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0D356B51"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C33F70">
        <w:rPr>
          <w:rFonts w:ascii="Arial" w:hAnsi="Arial" w:cs="Arial"/>
          <w:b/>
          <w:bCs/>
          <w:sz w:val="20"/>
          <w:szCs w:val="20"/>
        </w:rPr>
        <w:t>67</w:t>
      </w:r>
      <w:r w:rsidR="00A02746">
        <w:rPr>
          <w:rFonts w:ascii="Arial" w:hAnsi="Arial" w:cs="Arial"/>
          <w:b/>
          <w:bCs/>
          <w:sz w:val="20"/>
          <w:szCs w:val="20"/>
        </w:rPr>
        <w:t>/</w:t>
      </w:r>
      <w:r w:rsidR="00C469DC">
        <w:rPr>
          <w:rFonts w:ascii="Arial" w:hAnsi="Arial" w:cs="Arial"/>
          <w:b/>
          <w:bCs/>
          <w:sz w:val="20"/>
          <w:szCs w:val="20"/>
        </w:rPr>
        <w:t>2026</w:t>
      </w:r>
    </w:p>
    <w:p w14:paraId="27CA06DF" w14:textId="37460E1A"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C33F70">
        <w:rPr>
          <w:rFonts w:ascii="Arial" w:hAnsi="Arial" w:cs="Arial"/>
          <w:b/>
          <w:sz w:val="20"/>
          <w:szCs w:val="20"/>
        </w:rPr>
        <w:t>175</w:t>
      </w:r>
      <w:r w:rsidR="008F0E80">
        <w:rPr>
          <w:rFonts w:ascii="Arial" w:hAnsi="Arial" w:cs="Arial"/>
          <w:b/>
          <w:sz w:val="20"/>
          <w:szCs w:val="20"/>
        </w:rPr>
        <w:t>/</w:t>
      </w:r>
      <w:r w:rsidR="00C469DC">
        <w:rPr>
          <w:rFonts w:ascii="Arial" w:hAnsi="Arial" w:cs="Arial"/>
          <w:b/>
          <w:sz w:val="20"/>
          <w:szCs w:val="20"/>
        </w:rPr>
        <w:t>2026</w:t>
      </w:r>
      <w:r w:rsidR="008F0E80">
        <w:rPr>
          <w:rFonts w:ascii="Arial" w:hAnsi="Arial" w:cs="Arial"/>
          <w:b/>
          <w:sz w:val="20"/>
          <w:szCs w:val="20"/>
        </w:rPr>
        <w:t>)</w:t>
      </w:r>
    </w:p>
    <w:p w14:paraId="0C766B5D" w14:textId="03C541DB"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r w:rsidR="003825AC">
        <w:rPr>
          <w:rFonts w:ascii="Arial" w:hAnsi="Arial" w:cs="Arial"/>
          <w:b/>
          <w:bCs/>
          <w:sz w:val="20"/>
          <w:szCs w:val="20"/>
        </w:rPr>
        <w:t xml:space="preserve"> </w:t>
      </w:r>
      <w:r w:rsidR="007E66F0">
        <w:rPr>
          <w:rFonts w:ascii="Arial" w:hAnsi="Arial" w:cs="Arial"/>
          <w:b/>
          <w:bCs/>
          <w:sz w:val="20"/>
          <w:szCs w:val="20"/>
        </w:rPr>
        <w:t xml:space="preserve"> </w:t>
      </w:r>
    </w:p>
    <w:p w14:paraId="070ED9D6" w14:textId="011FEF83" w:rsidR="00570366" w:rsidRPr="00CD395C" w:rsidRDefault="00570366" w:rsidP="00224314">
      <w:pPr>
        <w:ind w:left="2127" w:firstLine="709"/>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020C481C"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CD2FDC">
        <w:rPr>
          <w:rFonts w:ascii="Arial" w:hAnsi="Arial" w:cs="Arial"/>
          <w:sz w:val="20"/>
          <w:szCs w:val="20"/>
        </w:rPr>
        <w:t>LOTE</w:t>
      </w:r>
      <w:r w:rsidR="00F251CF" w:rsidRPr="00CD395C">
        <w:rPr>
          <w:rFonts w:ascii="Arial" w:hAnsi="Arial" w:cs="Arial"/>
          <w:sz w:val="20"/>
          <w:szCs w:val="20"/>
        </w:rPr>
        <w:t>,</w:t>
      </w:r>
      <w:r w:rsidR="00031ED4">
        <w:rPr>
          <w:rFonts w:ascii="Arial" w:hAnsi="Arial" w:cs="Arial"/>
          <w:sz w:val="20"/>
          <w:szCs w:val="20"/>
        </w:rPr>
        <w:t xml:space="preserve"> </w:t>
      </w:r>
      <w:r w:rsidR="007E66F0">
        <w:rPr>
          <w:rFonts w:ascii="Arial" w:hAnsi="Arial" w:cs="Arial"/>
          <w:sz w:val="20"/>
          <w:szCs w:val="20"/>
        </w:rPr>
        <w:t xml:space="preserve">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00720500">
        <w:rPr>
          <w:rFonts w:ascii="Arial" w:hAnsi="Arial" w:cs="Arial"/>
          <w:sz w:val="20"/>
          <w:szCs w:val="20"/>
        </w:rPr>
        <w:t xml:space="preserve"> </w:t>
      </w:r>
      <w:r w:rsidRPr="00CD395C">
        <w:rPr>
          <w:rFonts w:ascii="Arial" w:hAnsi="Arial" w:cs="Arial"/>
          <w:sz w:val="20"/>
          <w:szCs w:val="20"/>
        </w:rPr>
        <w:t>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7A19C7EF"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C33F70">
        <w:rPr>
          <w:rFonts w:ascii="Arial" w:hAnsi="Arial" w:cs="Arial"/>
          <w:b/>
          <w:bCs/>
          <w:sz w:val="20"/>
          <w:szCs w:val="20"/>
        </w:rPr>
        <w:t>18/08/2026</w:t>
      </w:r>
      <w:r w:rsidR="00130E90">
        <w:rPr>
          <w:rFonts w:ascii="Arial" w:hAnsi="Arial" w:cs="Arial"/>
          <w:b/>
          <w:bCs/>
          <w:sz w:val="20"/>
          <w:szCs w:val="20"/>
        </w:rPr>
        <w:t>;</w:t>
      </w:r>
    </w:p>
    <w:p w14:paraId="1D0371A6" w14:textId="59AB996B"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C33F70">
        <w:rPr>
          <w:rFonts w:ascii="Arial" w:hAnsi="Arial" w:cs="Arial"/>
          <w:b/>
          <w:bCs/>
          <w:sz w:val="20"/>
          <w:szCs w:val="20"/>
        </w:rPr>
        <w:t>18/08/2026</w:t>
      </w:r>
      <w:r w:rsidR="00130E90">
        <w:rPr>
          <w:rFonts w:ascii="Arial" w:hAnsi="Arial" w:cs="Arial"/>
          <w:b/>
          <w:bCs/>
          <w:sz w:val="20"/>
          <w:szCs w:val="20"/>
        </w:rPr>
        <w:t>;</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4287580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0DB629C0"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O fornecedor deverá observar as datas e os horários limites previstos no</w:t>
      </w:r>
      <w:r w:rsidR="007E5C26">
        <w:rPr>
          <w:rFonts w:ascii="Arial" w:hAnsi="Arial" w:cs="Arial"/>
          <w:sz w:val="20"/>
          <w:lang w:val="pt-BR"/>
        </w:rPr>
        <w:t xml:space="preserve"> </w:t>
      </w:r>
      <w:r w:rsidR="00D951C2">
        <w:rPr>
          <w:rFonts w:ascii="Arial" w:hAnsi="Arial" w:cs="Arial"/>
          <w:sz w:val="20"/>
          <w:lang w:val="pt-BR"/>
        </w:rPr>
        <w:t>item</w:t>
      </w:r>
      <w:r w:rsidR="007E5C26">
        <w:rPr>
          <w:rFonts w:ascii="Arial" w:hAnsi="Arial" w:cs="Arial"/>
          <w:sz w:val="20"/>
          <w:lang w:val="pt-BR"/>
        </w:rPr>
        <w:t xml:space="preserve"> </w:t>
      </w:r>
      <w:r w:rsidRPr="00CD395C">
        <w:rPr>
          <w:rFonts w:ascii="Arial" w:hAnsi="Arial" w:cs="Arial"/>
          <w:b/>
          <w:sz w:val="20"/>
          <w:lang w:val="pt-BR"/>
        </w:rPr>
        <w:t>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3E404E4E"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12EF521D"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541B2EF4" w14:textId="77777777" w:rsidR="00F92E1D" w:rsidRDefault="00F92E1D" w:rsidP="008C279D">
      <w:pPr>
        <w:pStyle w:val="WW-Corpodetexto3"/>
        <w:tabs>
          <w:tab w:val="num" w:pos="576"/>
          <w:tab w:val="left" w:pos="9923"/>
        </w:tabs>
        <w:ind w:left="426" w:right="606" w:hanging="9"/>
        <w:rPr>
          <w:rFonts w:ascii="Arial" w:hAnsi="Arial" w:cs="Arial"/>
          <w:b/>
          <w:bCs/>
          <w:sz w:val="20"/>
        </w:rPr>
      </w:pPr>
    </w:p>
    <w:p w14:paraId="7F2A5EE1" w14:textId="3968AE90" w:rsidR="00F92E1D" w:rsidRDefault="0027743F" w:rsidP="00F92E1D">
      <w:pPr>
        <w:pStyle w:val="NormalWeb"/>
        <w:tabs>
          <w:tab w:val="left" w:pos="0"/>
        </w:tabs>
        <w:suppressAutoHyphens w:val="0"/>
        <w:spacing w:before="0" w:after="0" w:line="360" w:lineRule="auto"/>
        <w:jc w:val="both"/>
        <w:rPr>
          <w:rFonts w:ascii="Arial" w:hAnsi="Arial" w:cs="Arial"/>
          <w:sz w:val="20"/>
          <w:szCs w:val="20"/>
        </w:rPr>
      </w:pPr>
      <w:r w:rsidRPr="00F92E1D">
        <w:rPr>
          <w:rFonts w:ascii="Arial" w:hAnsi="Arial" w:cs="Arial"/>
          <w:b/>
          <w:bCs/>
          <w:sz w:val="20"/>
          <w:szCs w:val="20"/>
        </w:rPr>
        <w:t>2.1.</w:t>
      </w:r>
      <w:r w:rsidRPr="00CD395C">
        <w:rPr>
          <w:b/>
          <w:bCs/>
        </w:rPr>
        <w:t xml:space="preserve"> </w:t>
      </w:r>
      <w:r w:rsidR="00696C1C" w:rsidRPr="00B52E03">
        <w:rPr>
          <w:rFonts w:ascii="Arial" w:hAnsi="Arial" w:cs="Arial"/>
          <w:sz w:val="20"/>
          <w:szCs w:val="20"/>
        </w:rPr>
        <w:t>Registro de Preços para contratação de empresa especializada na prestação de serviços de geometria veicular, compreendendo alinhamento, balanceamento, cambagem, cáster e demais serviços correlatos, destinados aos veículos pertencentes à frota municipal</w:t>
      </w:r>
      <w:r w:rsidR="00F92E1D" w:rsidRPr="00F0151C">
        <w:rPr>
          <w:rFonts w:ascii="Arial" w:hAnsi="Arial" w:cs="Arial"/>
          <w:sz w:val="20"/>
          <w:szCs w:val="20"/>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513"/>
        <w:gridCol w:w="995"/>
        <w:gridCol w:w="1274"/>
        <w:gridCol w:w="1984"/>
        <w:gridCol w:w="1985"/>
      </w:tblGrid>
      <w:tr w:rsidR="001C4770" w:rsidRPr="001251CD" w14:paraId="6FDA2337" w14:textId="77777777" w:rsidTr="0023002E">
        <w:trPr>
          <w:trHeight w:val="571"/>
        </w:trPr>
        <w:tc>
          <w:tcPr>
            <w:tcW w:w="605" w:type="dxa"/>
            <w:shd w:val="clear" w:color="auto" w:fill="000000"/>
            <w:vAlign w:val="center"/>
            <w:hideMark/>
          </w:tcPr>
          <w:p w14:paraId="100AD786" w14:textId="77777777" w:rsidR="001C4770" w:rsidRDefault="001C4770" w:rsidP="0023002E">
            <w:pPr>
              <w:pStyle w:val="Default"/>
              <w:jc w:val="center"/>
              <w:rPr>
                <w:rFonts w:ascii="Arial" w:hAnsi="Arial" w:cs="Arial"/>
                <w:bCs/>
                <w:color w:val="FFFFFF"/>
                <w:szCs w:val="20"/>
              </w:rPr>
            </w:pPr>
            <w:r>
              <w:rPr>
                <w:rFonts w:ascii="Arial" w:hAnsi="Arial" w:cs="Arial"/>
                <w:bCs/>
                <w:color w:val="FFFFFF"/>
                <w:szCs w:val="20"/>
              </w:rPr>
              <w:t>Item</w:t>
            </w:r>
          </w:p>
        </w:tc>
        <w:tc>
          <w:tcPr>
            <w:tcW w:w="2513" w:type="dxa"/>
            <w:shd w:val="clear" w:color="auto" w:fill="000000"/>
            <w:vAlign w:val="center"/>
            <w:hideMark/>
          </w:tcPr>
          <w:p w14:paraId="0AFAFBF6" w14:textId="77777777" w:rsidR="001C4770" w:rsidRDefault="001C4770" w:rsidP="0023002E">
            <w:pPr>
              <w:pStyle w:val="Default"/>
              <w:jc w:val="center"/>
              <w:rPr>
                <w:rFonts w:ascii="Arial" w:hAnsi="Arial" w:cs="Arial"/>
                <w:bCs/>
                <w:color w:val="FFFFFF"/>
                <w:szCs w:val="20"/>
              </w:rPr>
            </w:pPr>
            <w:r>
              <w:rPr>
                <w:rFonts w:ascii="Arial" w:hAnsi="Arial" w:cs="Arial"/>
                <w:bCs/>
                <w:color w:val="FFFFFF"/>
                <w:szCs w:val="20"/>
              </w:rPr>
              <w:t>Descrição/Especificação</w:t>
            </w:r>
          </w:p>
        </w:tc>
        <w:tc>
          <w:tcPr>
            <w:tcW w:w="995" w:type="dxa"/>
            <w:shd w:val="clear" w:color="auto" w:fill="000000"/>
            <w:vAlign w:val="center"/>
            <w:hideMark/>
          </w:tcPr>
          <w:p w14:paraId="59A0BC65" w14:textId="77777777" w:rsidR="001C4770" w:rsidRDefault="001C4770" w:rsidP="0023002E">
            <w:pPr>
              <w:pStyle w:val="Default"/>
              <w:jc w:val="center"/>
              <w:rPr>
                <w:rFonts w:ascii="Arial" w:hAnsi="Arial" w:cs="Arial"/>
                <w:bCs/>
                <w:color w:val="FFFFFF"/>
                <w:szCs w:val="20"/>
              </w:rPr>
            </w:pPr>
            <w:r>
              <w:rPr>
                <w:rFonts w:ascii="Arial" w:hAnsi="Arial" w:cs="Arial"/>
                <w:bCs/>
                <w:color w:val="FFFFFF"/>
                <w:szCs w:val="20"/>
              </w:rPr>
              <w:t>Unidade de Medida</w:t>
            </w:r>
          </w:p>
        </w:tc>
        <w:tc>
          <w:tcPr>
            <w:tcW w:w="1274" w:type="dxa"/>
            <w:shd w:val="clear" w:color="auto" w:fill="000000"/>
            <w:vAlign w:val="center"/>
            <w:hideMark/>
          </w:tcPr>
          <w:p w14:paraId="06685918" w14:textId="77777777" w:rsidR="001C4770" w:rsidRDefault="001C4770" w:rsidP="0023002E">
            <w:pPr>
              <w:pStyle w:val="Default"/>
              <w:jc w:val="center"/>
              <w:rPr>
                <w:rFonts w:ascii="Arial" w:hAnsi="Arial" w:cs="Arial"/>
                <w:bCs/>
                <w:color w:val="FFFFFF"/>
                <w:szCs w:val="20"/>
              </w:rPr>
            </w:pPr>
            <w:r>
              <w:rPr>
                <w:rFonts w:ascii="Arial" w:hAnsi="Arial" w:cs="Arial"/>
                <w:bCs/>
                <w:color w:val="FFFFFF"/>
                <w:szCs w:val="20"/>
              </w:rPr>
              <w:t>Quantidade</w:t>
            </w:r>
          </w:p>
        </w:tc>
        <w:tc>
          <w:tcPr>
            <w:tcW w:w="1984" w:type="dxa"/>
            <w:shd w:val="clear" w:color="auto" w:fill="000000"/>
            <w:noWrap/>
            <w:vAlign w:val="center"/>
            <w:hideMark/>
          </w:tcPr>
          <w:p w14:paraId="6C2E9E7F" w14:textId="77777777" w:rsidR="001C4770" w:rsidRDefault="001C4770" w:rsidP="0023002E">
            <w:pPr>
              <w:pStyle w:val="Default"/>
              <w:jc w:val="center"/>
              <w:rPr>
                <w:rFonts w:ascii="Arial" w:hAnsi="Arial" w:cs="Arial"/>
                <w:bCs/>
                <w:color w:val="FFFFFF"/>
                <w:szCs w:val="20"/>
              </w:rPr>
            </w:pPr>
            <w:r>
              <w:rPr>
                <w:rFonts w:ascii="Arial" w:hAnsi="Arial" w:cs="Arial"/>
                <w:bCs/>
                <w:color w:val="FFFFFF"/>
                <w:szCs w:val="20"/>
              </w:rPr>
              <w:t>Valor Unit.</w:t>
            </w:r>
          </w:p>
        </w:tc>
        <w:tc>
          <w:tcPr>
            <w:tcW w:w="1985" w:type="dxa"/>
            <w:shd w:val="clear" w:color="auto" w:fill="000000"/>
            <w:noWrap/>
            <w:vAlign w:val="center"/>
            <w:hideMark/>
          </w:tcPr>
          <w:p w14:paraId="5383517E" w14:textId="77777777" w:rsidR="001C4770" w:rsidRDefault="001C4770" w:rsidP="0023002E">
            <w:pPr>
              <w:pStyle w:val="Default"/>
              <w:jc w:val="center"/>
              <w:rPr>
                <w:rFonts w:ascii="Arial" w:hAnsi="Arial" w:cs="Arial"/>
                <w:bCs/>
                <w:color w:val="FFFFFF"/>
                <w:szCs w:val="20"/>
              </w:rPr>
            </w:pPr>
            <w:r>
              <w:rPr>
                <w:rFonts w:ascii="Arial" w:hAnsi="Arial" w:cs="Arial"/>
                <w:bCs/>
                <w:color w:val="FFFFFF"/>
                <w:szCs w:val="20"/>
              </w:rPr>
              <w:t>Valor Total</w:t>
            </w:r>
          </w:p>
        </w:tc>
      </w:tr>
      <w:tr w:rsidR="001C4770" w:rsidRPr="001251CD" w14:paraId="126F912B" w14:textId="77777777" w:rsidTr="0023002E">
        <w:trPr>
          <w:trHeight w:val="292"/>
        </w:trPr>
        <w:tc>
          <w:tcPr>
            <w:tcW w:w="9356" w:type="dxa"/>
            <w:gridSpan w:val="6"/>
            <w:shd w:val="clear" w:color="auto" w:fill="E7E6E6"/>
            <w:noWrap/>
            <w:vAlign w:val="center"/>
            <w:hideMark/>
          </w:tcPr>
          <w:p w14:paraId="1E85EA05" w14:textId="77777777" w:rsidR="001C4770" w:rsidRPr="001251CD" w:rsidRDefault="001C4770" w:rsidP="0023002E">
            <w:pPr>
              <w:pStyle w:val="Default"/>
              <w:jc w:val="center"/>
              <w:rPr>
                <w:rFonts w:ascii="Arial" w:hAnsi="Arial" w:cs="Arial"/>
                <w:b/>
                <w:bCs/>
                <w:szCs w:val="20"/>
              </w:rPr>
            </w:pPr>
            <w:r w:rsidRPr="001251CD">
              <w:rPr>
                <w:rFonts w:ascii="Arial" w:hAnsi="Arial" w:cs="Arial"/>
                <w:b/>
                <w:bCs/>
                <w:szCs w:val="20"/>
              </w:rPr>
              <w:t>LOTE 01</w:t>
            </w:r>
          </w:p>
        </w:tc>
      </w:tr>
      <w:tr w:rsidR="001C4770" w:rsidRPr="001251CD" w14:paraId="7D93F8B1" w14:textId="77777777" w:rsidTr="0023002E">
        <w:trPr>
          <w:trHeight w:val="278"/>
        </w:trPr>
        <w:tc>
          <w:tcPr>
            <w:tcW w:w="605" w:type="dxa"/>
            <w:vAlign w:val="center"/>
            <w:hideMark/>
          </w:tcPr>
          <w:p w14:paraId="5D20DFCF"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1</w:t>
            </w:r>
          </w:p>
        </w:tc>
        <w:tc>
          <w:tcPr>
            <w:tcW w:w="2513" w:type="dxa"/>
            <w:vAlign w:val="center"/>
            <w:hideMark/>
          </w:tcPr>
          <w:p w14:paraId="5136E316" w14:textId="77777777" w:rsidR="001C4770" w:rsidRPr="001251CD" w:rsidRDefault="001C4770" w:rsidP="0023002E">
            <w:pPr>
              <w:pStyle w:val="Default"/>
              <w:rPr>
                <w:rFonts w:ascii="Arial" w:hAnsi="Arial" w:cs="Arial"/>
                <w:bCs/>
                <w:szCs w:val="20"/>
              </w:rPr>
            </w:pPr>
            <w:r w:rsidRPr="001251CD">
              <w:rPr>
                <w:rFonts w:ascii="Arial" w:hAnsi="Arial" w:cs="Arial"/>
                <w:bCs/>
                <w:szCs w:val="20"/>
              </w:rPr>
              <w:t>Veículo de passeio- serviço de alinhamento</w:t>
            </w:r>
          </w:p>
        </w:tc>
        <w:tc>
          <w:tcPr>
            <w:tcW w:w="995" w:type="dxa"/>
            <w:vAlign w:val="center"/>
            <w:hideMark/>
          </w:tcPr>
          <w:p w14:paraId="41B2A97F"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7E1D3331" w14:textId="77777777" w:rsidR="001C4770" w:rsidRPr="001251CD" w:rsidRDefault="001C4770" w:rsidP="0023002E">
            <w:pPr>
              <w:pStyle w:val="Default"/>
              <w:jc w:val="center"/>
              <w:rPr>
                <w:rFonts w:ascii="Arial" w:hAnsi="Arial" w:cs="Arial"/>
                <w:bCs/>
                <w:szCs w:val="20"/>
              </w:rPr>
            </w:pPr>
            <w:r>
              <w:rPr>
                <w:rFonts w:ascii="Arial" w:hAnsi="Arial" w:cs="Arial"/>
                <w:bCs/>
                <w:szCs w:val="20"/>
              </w:rPr>
              <w:t>65</w:t>
            </w:r>
          </w:p>
        </w:tc>
        <w:tc>
          <w:tcPr>
            <w:tcW w:w="1984" w:type="dxa"/>
            <w:noWrap/>
            <w:vAlign w:val="center"/>
          </w:tcPr>
          <w:p w14:paraId="4141D8A2" w14:textId="77777777" w:rsidR="001C4770" w:rsidRPr="001251CD" w:rsidRDefault="001C4770" w:rsidP="0023002E">
            <w:pPr>
              <w:pStyle w:val="Default"/>
              <w:rPr>
                <w:rFonts w:ascii="Arial" w:hAnsi="Arial" w:cs="Arial"/>
                <w:bCs/>
                <w:szCs w:val="20"/>
              </w:rPr>
            </w:pPr>
            <w:r>
              <w:rPr>
                <w:rFonts w:ascii="Arial" w:hAnsi="Arial" w:cs="Arial"/>
                <w:bCs/>
                <w:szCs w:val="20"/>
              </w:rPr>
              <w:t>R$ 94,41</w:t>
            </w:r>
          </w:p>
        </w:tc>
        <w:tc>
          <w:tcPr>
            <w:tcW w:w="1985" w:type="dxa"/>
            <w:noWrap/>
            <w:vAlign w:val="center"/>
          </w:tcPr>
          <w:p w14:paraId="1620A62E" w14:textId="77777777" w:rsidR="001C4770" w:rsidRPr="001251CD" w:rsidRDefault="001C4770" w:rsidP="0023002E">
            <w:pPr>
              <w:pStyle w:val="Default"/>
              <w:rPr>
                <w:rFonts w:ascii="Arial" w:hAnsi="Arial" w:cs="Arial"/>
                <w:bCs/>
                <w:szCs w:val="20"/>
              </w:rPr>
            </w:pPr>
            <w:r>
              <w:rPr>
                <w:rFonts w:ascii="Arial" w:hAnsi="Arial" w:cs="Arial"/>
                <w:bCs/>
                <w:szCs w:val="20"/>
              </w:rPr>
              <w:t>R$ 6.136,65</w:t>
            </w:r>
          </w:p>
        </w:tc>
      </w:tr>
      <w:tr w:rsidR="001C4770" w:rsidRPr="001251CD" w14:paraId="35E76426" w14:textId="77777777" w:rsidTr="0023002E">
        <w:trPr>
          <w:trHeight w:val="473"/>
        </w:trPr>
        <w:tc>
          <w:tcPr>
            <w:tcW w:w="605" w:type="dxa"/>
            <w:vAlign w:val="center"/>
            <w:hideMark/>
          </w:tcPr>
          <w:p w14:paraId="30B8912B"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2</w:t>
            </w:r>
          </w:p>
        </w:tc>
        <w:tc>
          <w:tcPr>
            <w:tcW w:w="2513" w:type="dxa"/>
            <w:vAlign w:val="center"/>
            <w:hideMark/>
          </w:tcPr>
          <w:p w14:paraId="33A5E3A2" w14:textId="77777777" w:rsidR="001C4770" w:rsidRPr="001251CD" w:rsidRDefault="001C4770" w:rsidP="0023002E">
            <w:pPr>
              <w:pStyle w:val="Default"/>
              <w:rPr>
                <w:rFonts w:ascii="Arial" w:hAnsi="Arial" w:cs="Arial"/>
                <w:bCs/>
                <w:szCs w:val="20"/>
              </w:rPr>
            </w:pPr>
            <w:r w:rsidRPr="001251CD">
              <w:rPr>
                <w:rFonts w:ascii="Arial" w:hAnsi="Arial" w:cs="Arial"/>
                <w:bCs/>
                <w:szCs w:val="20"/>
              </w:rPr>
              <w:t>Veículo de passeio- serviço de balanceamento por roda</w:t>
            </w:r>
          </w:p>
        </w:tc>
        <w:tc>
          <w:tcPr>
            <w:tcW w:w="995" w:type="dxa"/>
            <w:vAlign w:val="center"/>
            <w:hideMark/>
          </w:tcPr>
          <w:p w14:paraId="7E1A7C7D"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5926C1EB"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1</w:t>
            </w:r>
            <w:r>
              <w:rPr>
                <w:rFonts w:ascii="Arial" w:hAnsi="Arial" w:cs="Arial"/>
                <w:bCs/>
                <w:szCs w:val="20"/>
              </w:rPr>
              <w:t>65</w:t>
            </w:r>
          </w:p>
        </w:tc>
        <w:tc>
          <w:tcPr>
            <w:tcW w:w="1984" w:type="dxa"/>
            <w:noWrap/>
            <w:vAlign w:val="center"/>
          </w:tcPr>
          <w:p w14:paraId="3EEA2D9C" w14:textId="77777777" w:rsidR="001C4770" w:rsidRPr="001251CD" w:rsidRDefault="001C4770" w:rsidP="0023002E">
            <w:pPr>
              <w:pStyle w:val="Default"/>
              <w:rPr>
                <w:rFonts w:ascii="Arial" w:hAnsi="Arial" w:cs="Arial"/>
                <w:bCs/>
                <w:szCs w:val="20"/>
              </w:rPr>
            </w:pPr>
            <w:r>
              <w:rPr>
                <w:rFonts w:ascii="Arial" w:hAnsi="Arial" w:cs="Arial"/>
                <w:bCs/>
                <w:szCs w:val="20"/>
              </w:rPr>
              <w:t>R$ 36,75</w:t>
            </w:r>
          </w:p>
        </w:tc>
        <w:tc>
          <w:tcPr>
            <w:tcW w:w="1985" w:type="dxa"/>
            <w:noWrap/>
            <w:vAlign w:val="center"/>
          </w:tcPr>
          <w:p w14:paraId="38E4A053" w14:textId="77777777" w:rsidR="001C4770" w:rsidRPr="001251CD" w:rsidRDefault="001C4770" w:rsidP="0023002E">
            <w:pPr>
              <w:pStyle w:val="Default"/>
              <w:rPr>
                <w:rFonts w:ascii="Arial" w:hAnsi="Arial" w:cs="Arial"/>
                <w:bCs/>
                <w:szCs w:val="20"/>
              </w:rPr>
            </w:pPr>
            <w:r>
              <w:rPr>
                <w:rFonts w:ascii="Arial" w:hAnsi="Arial" w:cs="Arial"/>
                <w:bCs/>
                <w:szCs w:val="20"/>
              </w:rPr>
              <w:t>R$ 6.063,75</w:t>
            </w:r>
          </w:p>
        </w:tc>
      </w:tr>
      <w:tr w:rsidR="001C4770" w:rsidRPr="001251CD" w14:paraId="72B99B88" w14:textId="77777777" w:rsidTr="0023002E">
        <w:trPr>
          <w:trHeight w:val="278"/>
        </w:trPr>
        <w:tc>
          <w:tcPr>
            <w:tcW w:w="605" w:type="dxa"/>
            <w:vAlign w:val="center"/>
            <w:hideMark/>
          </w:tcPr>
          <w:p w14:paraId="08F9D109"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3</w:t>
            </w:r>
          </w:p>
        </w:tc>
        <w:tc>
          <w:tcPr>
            <w:tcW w:w="2513" w:type="dxa"/>
            <w:vAlign w:val="center"/>
            <w:hideMark/>
          </w:tcPr>
          <w:p w14:paraId="72D507D4" w14:textId="77777777" w:rsidR="001C4770" w:rsidRPr="001251CD" w:rsidRDefault="001C4770" w:rsidP="0023002E">
            <w:pPr>
              <w:pStyle w:val="Default"/>
              <w:rPr>
                <w:rFonts w:ascii="Arial" w:hAnsi="Arial" w:cs="Arial"/>
                <w:bCs/>
                <w:szCs w:val="20"/>
              </w:rPr>
            </w:pPr>
            <w:r w:rsidRPr="001251CD">
              <w:rPr>
                <w:rFonts w:ascii="Arial" w:hAnsi="Arial" w:cs="Arial"/>
                <w:bCs/>
                <w:szCs w:val="20"/>
              </w:rPr>
              <w:t>Veículo de passeio- cáster</w:t>
            </w:r>
          </w:p>
        </w:tc>
        <w:tc>
          <w:tcPr>
            <w:tcW w:w="995" w:type="dxa"/>
            <w:vAlign w:val="center"/>
            <w:hideMark/>
          </w:tcPr>
          <w:p w14:paraId="719A4DBE"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47A56A6F" w14:textId="77777777" w:rsidR="001C4770" w:rsidRPr="001251CD" w:rsidRDefault="001C4770" w:rsidP="0023002E">
            <w:pPr>
              <w:pStyle w:val="Default"/>
              <w:jc w:val="center"/>
              <w:rPr>
                <w:rFonts w:ascii="Arial" w:hAnsi="Arial" w:cs="Arial"/>
                <w:bCs/>
                <w:szCs w:val="20"/>
              </w:rPr>
            </w:pPr>
            <w:r>
              <w:rPr>
                <w:rFonts w:ascii="Arial" w:hAnsi="Arial" w:cs="Arial"/>
                <w:bCs/>
                <w:szCs w:val="20"/>
              </w:rPr>
              <w:t>50</w:t>
            </w:r>
          </w:p>
        </w:tc>
        <w:tc>
          <w:tcPr>
            <w:tcW w:w="1984" w:type="dxa"/>
            <w:noWrap/>
            <w:vAlign w:val="center"/>
          </w:tcPr>
          <w:p w14:paraId="2FF0FA45" w14:textId="77777777" w:rsidR="001C4770" w:rsidRPr="001251CD" w:rsidRDefault="001C4770" w:rsidP="0023002E">
            <w:pPr>
              <w:pStyle w:val="Default"/>
              <w:rPr>
                <w:rFonts w:ascii="Arial" w:hAnsi="Arial" w:cs="Arial"/>
                <w:bCs/>
                <w:szCs w:val="20"/>
              </w:rPr>
            </w:pPr>
            <w:r>
              <w:rPr>
                <w:rFonts w:ascii="Arial" w:hAnsi="Arial" w:cs="Arial"/>
                <w:bCs/>
                <w:szCs w:val="20"/>
              </w:rPr>
              <w:t>R$ 129,97</w:t>
            </w:r>
          </w:p>
        </w:tc>
        <w:tc>
          <w:tcPr>
            <w:tcW w:w="1985" w:type="dxa"/>
            <w:noWrap/>
            <w:vAlign w:val="center"/>
          </w:tcPr>
          <w:p w14:paraId="4ABDE9A7" w14:textId="77777777" w:rsidR="001C4770" w:rsidRPr="001251CD" w:rsidRDefault="001C4770" w:rsidP="0023002E">
            <w:pPr>
              <w:pStyle w:val="Default"/>
              <w:rPr>
                <w:rFonts w:ascii="Arial" w:hAnsi="Arial" w:cs="Arial"/>
                <w:bCs/>
                <w:szCs w:val="20"/>
              </w:rPr>
            </w:pPr>
            <w:r>
              <w:rPr>
                <w:rFonts w:ascii="Arial" w:hAnsi="Arial" w:cs="Arial"/>
                <w:bCs/>
                <w:szCs w:val="20"/>
              </w:rPr>
              <w:t>R$ 6.498,50</w:t>
            </w:r>
          </w:p>
        </w:tc>
      </w:tr>
      <w:tr w:rsidR="001C4770" w:rsidRPr="001251CD" w14:paraId="38A2405B" w14:textId="77777777" w:rsidTr="0023002E">
        <w:trPr>
          <w:trHeight w:val="278"/>
        </w:trPr>
        <w:tc>
          <w:tcPr>
            <w:tcW w:w="605" w:type="dxa"/>
            <w:vAlign w:val="center"/>
            <w:hideMark/>
          </w:tcPr>
          <w:p w14:paraId="5590B7E0"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4</w:t>
            </w:r>
          </w:p>
        </w:tc>
        <w:tc>
          <w:tcPr>
            <w:tcW w:w="2513" w:type="dxa"/>
            <w:vAlign w:val="center"/>
            <w:hideMark/>
          </w:tcPr>
          <w:p w14:paraId="2BEAF5CD" w14:textId="77777777" w:rsidR="001C4770" w:rsidRPr="001251CD" w:rsidRDefault="001C4770" w:rsidP="0023002E">
            <w:pPr>
              <w:pStyle w:val="Default"/>
              <w:rPr>
                <w:rFonts w:ascii="Arial" w:hAnsi="Arial" w:cs="Arial"/>
                <w:bCs/>
                <w:szCs w:val="20"/>
              </w:rPr>
            </w:pPr>
            <w:r w:rsidRPr="001251CD">
              <w:rPr>
                <w:rFonts w:ascii="Arial" w:hAnsi="Arial" w:cs="Arial"/>
                <w:bCs/>
                <w:szCs w:val="20"/>
              </w:rPr>
              <w:t>Veículo de passeio- serviço de cambagem</w:t>
            </w:r>
          </w:p>
        </w:tc>
        <w:tc>
          <w:tcPr>
            <w:tcW w:w="995" w:type="dxa"/>
            <w:vAlign w:val="center"/>
            <w:hideMark/>
          </w:tcPr>
          <w:p w14:paraId="6FE482C0"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2C78F251" w14:textId="77777777" w:rsidR="001C4770" w:rsidRPr="001251CD" w:rsidRDefault="001C4770" w:rsidP="0023002E">
            <w:pPr>
              <w:pStyle w:val="Default"/>
              <w:jc w:val="center"/>
              <w:rPr>
                <w:rFonts w:ascii="Arial" w:hAnsi="Arial" w:cs="Arial"/>
                <w:bCs/>
                <w:szCs w:val="20"/>
              </w:rPr>
            </w:pPr>
            <w:r>
              <w:rPr>
                <w:rFonts w:ascii="Arial" w:hAnsi="Arial" w:cs="Arial"/>
                <w:bCs/>
                <w:szCs w:val="20"/>
              </w:rPr>
              <w:t>65</w:t>
            </w:r>
          </w:p>
        </w:tc>
        <w:tc>
          <w:tcPr>
            <w:tcW w:w="1984" w:type="dxa"/>
            <w:noWrap/>
            <w:vAlign w:val="center"/>
          </w:tcPr>
          <w:p w14:paraId="36F4DCED" w14:textId="77777777" w:rsidR="001C4770" w:rsidRPr="001251CD" w:rsidRDefault="001C4770" w:rsidP="0023002E">
            <w:pPr>
              <w:pStyle w:val="Default"/>
              <w:rPr>
                <w:rFonts w:ascii="Arial" w:hAnsi="Arial" w:cs="Arial"/>
                <w:bCs/>
                <w:szCs w:val="20"/>
              </w:rPr>
            </w:pPr>
            <w:r>
              <w:rPr>
                <w:rFonts w:ascii="Arial" w:hAnsi="Arial" w:cs="Arial"/>
                <w:bCs/>
                <w:szCs w:val="20"/>
              </w:rPr>
              <w:t>R$ 117,08</w:t>
            </w:r>
          </w:p>
        </w:tc>
        <w:tc>
          <w:tcPr>
            <w:tcW w:w="1985" w:type="dxa"/>
            <w:noWrap/>
            <w:vAlign w:val="center"/>
          </w:tcPr>
          <w:p w14:paraId="6ACC3F38" w14:textId="77777777" w:rsidR="001C4770" w:rsidRPr="001251CD" w:rsidRDefault="001C4770" w:rsidP="0023002E">
            <w:pPr>
              <w:pStyle w:val="Default"/>
              <w:rPr>
                <w:rFonts w:ascii="Arial" w:hAnsi="Arial" w:cs="Arial"/>
                <w:bCs/>
                <w:szCs w:val="20"/>
              </w:rPr>
            </w:pPr>
            <w:r>
              <w:rPr>
                <w:rFonts w:ascii="Arial" w:hAnsi="Arial" w:cs="Arial"/>
                <w:bCs/>
                <w:szCs w:val="20"/>
              </w:rPr>
              <w:t>R$ 7.610,20</w:t>
            </w:r>
          </w:p>
        </w:tc>
      </w:tr>
      <w:tr w:rsidR="001C4770" w:rsidRPr="001251CD" w14:paraId="1A88276E" w14:textId="77777777" w:rsidTr="0023002E">
        <w:trPr>
          <w:trHeight w:val="278"/>
        </w:trPr>
        <w:tc>
          <w:tcPr>
            <w:tcW w:w="605" w:type="dxa"/>
            <w:vAlign w:val="center"/>
            <w:hideMark/>
          </w:tcPr>
          <w:p w14:paraId="438BA406"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5</w:t>
            </w:r>
          </w:p>
        </w:tc>
        <w:tc>
          <w:tcPr>
            <w:tcW w:w="2513" w:type="dxa"/>
            <w:vAlign w:val="center"/>
            <w:hideMark/>
          </w:tcPr>
          <w:p w14:paraId="5F204029" w14:textId="77777777" w:rsidR="001C4770" w:rsidRPr="001251CD" w:rsidRDefault="001C4770" w:rsidP="0023002E">
            <w:pPr>
              <w:pStyle w:val="Default"/>
              <w:rPr>
                <w:rFonts w:ascii="Arial" w:hAnsi="Arial" w:cs="Arial"/>
                <w:bCs/>
                <w:szCs w:val="20"/>
              </w:rPr>
            </w:pPr>
            <w:r w:rsidRPr="001251CD">
              <w:rPr>
                <w:rFonts w:ascii="Arial" w:hAnsi="Arial" w:cs="Arial"/>
                <w:bCs/>
                <w:szCs w:val="20"/>
              </w:rPr>
              <w:t>Pick-up leve- serviço de alinhamento</w:t>
            </w:r>
          </w:p>
        </w:tc>
        <w:tc>
          <w:tcPr>
            <w:tcW w:w="995" w:type="dxa"/>
            <w:vAlign w:val="center"/>
            <w:hideMark/>
          </w:tcPr>
          <w:p w14:paraId="734A57C2"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061598C7" w14:textId="77777777" w:rsidR="001C4770" w:rsidRPr="001251CD" w:rsidRDefault="001C4770" w:rsidP="0023002E">
            <w:pPr>
              <w:pStyle w:val="Default"/>
              <w:jc w:val="center"/>
              <w:rPr>
                <w:rFonts w:ascii="Arial" w:hAnsi="Arial" w:cs="Arial"/>
                <w:bCs/>
                <w:szCs w:val="20"/>
              </w:rPr>
            </w:pPr>
            <w:r>
              <w:rPr>
                <w:rFonts w:ascii="Arial" w:hAnsi="Arial" w:cs="Arial"/>
                <w:bCs/>
                <w:szCs w:val="20"/>
              </w:rPr>
              <w:t>25</w:t>
            </w:r>
          </w:p>
        </w:tc>
        <w:tc>
          <w:tcPr>
            <w:tcW w:w="1984" w:type="dxa"/>
            <w:noWrap/>
            <w:vAlign w:val="center"/>
          </w:tcPr>
          <w:p w14:paraId="0592C1F8" w14:textId="77777777" w:rsidR="001C4770" w:rsidRPr="001251CD" w:rsidRDefault="001C4770" w:rsidP="0023002E">
            <w:pPr>
              <w:pStyle w:val="Default"/>
              <w:rPr>
                <w:rFonts w:ascii="Arial" w:hAnsi="Arial" w:cs="Arial"/>
                <w:bCs/>
                <w:szCs w:val="20"/>
              </w:rPr>
            </w:pPr>
            <w:r>
              <w:rPr>
                <w:rFonts w:ascii="Arial" w:hAnsi="Arial" w:cs="Arial"/>
                <w:bCs/>
                <w:szCs w:val="20"/>
              </w:rPr>
              <w:t>R$ 97,95</w:t>
            </w:r>
          </w:p>
        </w:tc>
        <w:tc>
          <w:tcPr>
            <w:tcW w:w="1985" w:type="dxa"/>
            <w:noWrap/>
            <w:vAlign w:val="center"/>
          </w:tcPr>
          <w:p w14:paraId="6A27F8FE" w14:textId="77777777" w:rsidR="001C4770" w:rsidRPr="001251CD" w:rsidRDefault="001C4770" w:rsidP="0023002E">
            <w:pPr>
              <w:pStyle w:val="Default"/>
              <w:rPr>
                <w:rFonts w:ascii="Arial" w:hAnsi="Arial" w:cs="Arial"/>
                <w:bCs/>
                <w:szCs w:val="20"/>
              </w:rPr>
            </w:pPr>
            <w:r>
              <w:rPr>
                <w:rFonts w:ascii="Arial" w:hAnsi="Arial" w:cs="Arial"/>
                <w:bCs/>
                <w:szCs w:val="20"/>
              </w:rPr>
              <w:t>R$ 2.448,75</w:t>
            </w:r>
          </w:p>
        </w:tc>
      </w:tr>
      <w:tr w:rsidR="001C4770" w:rsidRPr="001251CD" w14:paraId="3E6167BB" w14:textId="77777777" w:rsidTr="0023002E">
        <w:trPr>
          <w:trHeight w:val="278"/>
        </w:trPr>
        <w:tc>
          <w:tcPr>
            <w:tcW w:w="605" w:type="dxa"/>
            <w:vAlign w:val="center"/>
            <w:hideMark/>
          </w:tcPr>
          <w:p w14:paraId="745D63CD"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6</w:t>
            </w:r>
          </w:p>
        </w:tc>
        <w:tc>
          <w:tcPr>
            <w:tcW w:w="2513" w:type="dxa"/>
            <w:vAlign w:val="center"/>
            <w:hideMark/>
          </w:tcPr>
          <w:p w14:paraId="3DCA9C32" w14:textId="77777777" w:rsidR="001C4770" w:rsidRPr="001251CD" w:rsidRDefault="001C4770" w:rsidP="0023002E">
            <w:pPr>
              <w:pStyle w:val="Default"/>
              <w:rPr>
                <w:rFonts w:ascii="Arial" w:hAnsi="Arial" w:cs="Arial"/>
                <w:bCs/>
                <w:szCs w:val="20"/>
              </w:rPr>
            </w:pPr>
            <w:r w:rsidRPr="001251CD">
              <w:rPr>
                <w:rFonts w:ascii="Arial" w:hAnsi="Arial" w:cs="Arial"/>
                <w:bCs/>
                <w:szCs w:val="20"/>
              </w:rPr>
              <w:t>Pick-up leve- serviço de balanceamento por roda</w:t>
            </w:r>
          </w:p>
        </w:tc>
        <w:tc>
          <w:tcPr>
            <w:tcW w:w="995" w:type="dxa"/>
            <w:vAlign w:val="center"/>
            <w:hideMark/>
          </w:tcPr>
          <w:p w14:paraId="20D6F339"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713D8900" w14:textId="77777777" w:rsidR="001C4770" w:rsidRPr="001251CD" w:rsidRDefault="001C4770" w:rsidP="0023002E">
            <w:pPr>
              <w:pStyle w:val="Default"/>
              <w:jc w:val="center"/>
              <w:rPr>
                <w:rFonts w:ascii="Arial" w:hAnsi="Arial" w:cs="Arial"/>
                <w:bCs/>
                <w:szCs w:val="20"/>
              </w:rPr>
            </w:pPr>
            <w:r>
              <w:rPr>
                <w:rFonts w:ascii="Arial" w:hAnsi="Arial" w:cs="Arial"/>
                <w:bCs/>
                <w:szCs w:val="20"/>
              </w:rPr>
              <w:t>45</w:t>
            </w:r>
          </w:p>
        </w:tc>
        <w:tc>
          <w:tcPr>
            <w:tcW w:w="1984" w:type="dxa"/>
            <w:noWrap/>
            <w:vAlign w:val="center"/>
          </w:tcPr>
          <w:p w14:paraId="60BDC726" w14:textId="77777777" w:rsidR="001C4770" w:rsidRPr="001251CD" w:rsidRDefault="001C4770" w:rsidP="0023002E">
            <w:pPr>
              <w:pStyle w:val="Default"/>
              <w:rPr>
                <w:rFonts w:ascii="Arial" w:hAnsi="Arial" w:cs="Arial"/>
                <w:bCs/>
                <w:szCs w:val="20"/>
              </w:rPr>
            </w:pPr>
            <w:r>
              <w:rPr>
                <w:rFonts w:ascii="Arial" w:hAnsi="Arial" w:cs="Arial"/>
                <w:bCs/>
                <w:szCs w:val="20"/>
              </w:rPr>
              <w:t>R$ 46,60</w:t>
            </w:r>
          </w:p>
        </w:tc>
        <w:tc>
          <w:tcPr>
            <w:tcW w:w="1985" w:type="dxa"/>
            <w:noWrap/>
            <w:vAlign w:val="center"/>
          </w:tcPr>
          <w:p w14:paraId="6B8DEA46" w14:textId="77777777" w:rsidR="001C4770" w:rsidRPr="001251CD" w:rsidRDefault="001C4770" w:rsidP="0023002E">
            <w:pPr>
              <w:pStyle w:val="Default"/>
              <w:rPr>
                <w:rFonts w:ascii="Arial" w:hAnsi="Arial" w:cs="Arial"/>
                <w:bCs/>
                <w:szCs w:val="20"/>
              </w:rPr>
            </w:pPr>
            <w:r>
              <w:rPr>
                <w:rFonts w:ascii="Arial" w:hAnsi="Arial" w:cs="Arial"/>
                <w:bCs/>
                <w:szCs w:val="20"/>
              </w:rPr>
              <w:t>R$ 2.097,00</w:t>
            </w:r>
          </w:p>
        </w:tc>
      </w:tr>
      <w:tr w:rsidR="001C4770" w:rsidRPr="001251CD" w14:paraId="48CD0918" w14:textId="77777777" w:rsidTr="0023002E">
        <w:trPr>
          <w:trHeight w:val="278"/>
        </w:trPr>
        <w:tc>
          <w:tcPr>
            <w:tcW w:w="605" w:type="dxa"/>
            <w:vAlign w:val="center"/>
            <w:hideMark/>
          </w:tcPr>
          <w:p w14:paraId="39D544C7"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7</w:t>
            </w:r>
          </w:p>
        </w:tc>
        <w:tc>
          <w:tcPr>
            <w:tcW w:w="2513" w:type="dxa"/>
            <w:vAlign w:val="center"/>
            <w:hideMark/>
          </w:tcPr>
          <w:p w14:paraId="45BC69F3" w14:textId="77777777" w:rsidR="001C4770" w:rsidRPr="001251CD" w:rsidRDefault="001C4770" w:rsidP="0023002E">
            <w:pPr>
              <w:pStyle w:val="Default"/>
              <w:rPr>
                <w:rFonts w:ascii="Arial" w:hAnsi="Arial" w:cs="Arial"/>
                <w:bCs/>
                <w:szCs w:val="20"/>
              </w:rPr>
            </w:pPr>
            <w:r w:rsidRPr="001251CD">
              <w:rPr>
                <w:rFonts w:ascii="Arial" w:hAnsi="Arial" w:cs="Arial"/>
                <w:bCs/>
                <w:szCs w:val="20"/>
              </w:rPr>
              <w:t>Pick-up leve- serviço de cáster</w:t>
            </w:r>
          </w:p>
        </w:tc>
        <w:tc>
          <w:tcPr>
            <w:tcW w:w="995" w:type="dxa"/>
            <w:vAlign w:val="center"/>
            <w:hideMark/>
          </w:tcPr>
          <w:p w14:paraId="68395914"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7B1B513E" w14:textId="77777777" w:rsidR="001C4770" w:rsidRPr="001251CD" w:rsidRDefault="001C4770" w:rsidP="0023002E">
            <w:pPr>
              <w:pStyle w:val="Default"/>
              <w:jc w:val="center"/>
              <w:rPr>
                <w:rFonts w:ascii="Arial" w:hAnsi="Arial" w:cs="Arial"/>
                <w:bCs/>
                <w:szCs w:val="20"/>
              </w:rPr>
            </w:pPr>
            <w:r>
              <w:rPr>
                <w:rFonts w:ascii="Arial" w:hAnsi="Arial" w:cs="Arial"/>
                <w:bCs/>
                <w:szCs w:val="20"/>
              </w:rPr>
              <w:t>25</w:t>
            </w:r>
          </w:p>
        </w:tc>
        <w:tc>
          <w:tcPr>
            <w:tcW w:w="1984" w:type="dxa"/>
            <w:noWrap/>
            <w:vAlign w:val="center"/>
          </w:tcPr>
          <w:p w14:paraId="6208B6D3" w14:textId="77777777" w:rsidR="001C4770" w:rsidRPr="001251CD" w:rsidRDefault="001C4770" w:rsidP="0023002E">
            <w:pPr>
              <w:pStyle w:val="Default"/>
              <w:rPr>
                <w:rFonts w:ascii="Arial" w:hAnsi="Arial" w:cs="Arial"/>
                <w:bCs/>
                <w:szCs w:val="20"/>
              </w:rPr>
            </w:pPr>
            <w:r>
              <w:rPr>
                <w:rFonts w:ascii="Arial" w:hAnsi="Arial" w:cs="Arial"/>
                <w:bCs/>
                <w:szCs w:val="20"/>
              </w:rPr>
              <w:t>R$ 121,28</w:t>
            </w:r>
          </w:p>
        </w:tc>
        <w:tc>
          <w:tcPr>
            <w:tcW w:w="1985" w:type="dxa"/>
            <w:noWrap/>
            <w:vAlign w:val="center"/>
          </w:tcPr>
          <w:p w14:paraId="035AADDF" w14:textId="77777777" w:rsidR="001C4770" w:rsidRPr="001251CD" w:rsidRDefault="001C4770" w:rsidP="0023002E">
            <w:pPr>
              <w:pStyle w:val="Default"/>
              <w:rPr>
                <w:rFonts w:ascii="Arial" w:hAnsi="Arial" w:cs="Arial"/>
                <w:bCs/>
                <w:szCs w:val="20"/>
              </w:rPr>
            </w:pPr>
            <w:r>
              <w:rPr>
                <w:rFonts w:ascii="Arial" w:hAnsi="Arial" w:cs="Arial"/>
                <w:bCs/>
                <w:szCs w:val="20"/>
              </w:rPr>
              <w:t>R$ 3.032,00</w:t>
            </w:r>
          </w:p>
        </w:tc>
      </w:tr>
      <w:tr w:rsidR="001C4770" w:rsidRPr="001251CD" w14:paraId="3E03E198" w14:textId="77777777" w:rsidTr="0023002E">
        <w:trPr>
          <w:trHeight w:val="292"/>
        </w:trPr>
        <w:tc>
          <w:tcPr>
            <w:tcW w:w="605" w:type="dxa"/>
            <w:vAlign w:val="center"/>
            <w:hideMark/>
          </w:tcPr>
          <w:p w14:paraId="7CE2C9B0"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8</w:t>
            </w:r>
          </w:p>
        </w:tc>
        <w:tc>
          <w:tcPr>
            <w:tcW w:w="2513" w:type="dxa"/>
            <w:vAlign w:val="center"/>
            <w:hideMark/>
          </w:tcPr>
          <w:p w14:paraId="23605B54" w14:textId="77777777" w:rsidR="001C4770" w:rsidRPr="001251CD" w:rsidRDefault="001C4770" w:rsidP="0023002E">
            <w:pPr>
              <w:pStyle w:val="Default"/>
              <w:rPr>
                <w:rFonts w:ascii="Arial" w:hAnsi="Arial" w:cs="Arial"/>
                <w:bCs/>
                <w:szCs w:val="20"/>
              </w:rPr>
            </w:pPr>
            <w:r w:rsidRPr="001251CD">
              <w:rPr>
                <w:rFonts w:ascii="Arial" w:hAnsi="Arial" w:cs="Arial"/>
                <w:bCs/>
                <w:szCs w:val="20"/>
              </w:rPr>
              <w:t>Pick-up leve- serviço de cambagem</w:t>
            </w:r>
          </w:p>
        </w:tc>
        <w:tc>
          <w:tcPr>
            <w:tcW w:w="995" w:type="dxa"/>
            <w:vAlign w:val="center"/>
            <w:hideMark/>
          </w:tcPr>
          <w:p w14:paraId="429C58B1"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03035A77" w14:textId="77777777" w:rsidR="001C4770" w:rsidRPr="001251CD" w:rsidRDefault="001C4770" w:rsidP="0023002E">
            <w:pPr>
              <w:pStyle w:val="Default"/>
              <w:jc w:val="center"/>
              <w:rPr>
                <w:rFonts w:ascii="Arial" w:hAnsi="Arial" w:cs="Arial"/>
                <w:bCs/>
                <w:szCs w:val="20"/>
              </w:rPr>
            </w:pPr>
            <w:r>
              <w:rPr>
                <w:rFonts w:ascii="Arial" w:hAnsi="Arial" w:cs="Arial"/>
                <w:bCs/>
                <w:szCs w:val="20"/>
              </w:rPr>
              <w:t>25</w:t>
            </w:r>
          </w:p>
        </w:tc>
        <w:tc>
          <w:tcPr>
            <w:tcW w:w="1984" w:type="dxa"/>
            <w:noWrap/>
            <w:vAlign w:val="center"/>
          </w:tcPr>
          <w:p w14:paraId="32B24ABE" w14:textId="77777777" w:rsidR="001C4770" w:rsidRPr="001251CD" w:rsidRDefault="001C4770" w:rsidP="0023002E">
            <w:pPr>
              <w:pStyle w:val="Default"/>
              <w:rPr>
                <w:rFonts w:ascii="Arial" w:hAnsi="Arial" w:cs="Arial"/>
                <w:bCs/>
                <w:szCs w:val="20"/>
              </w:rPr>
            </w:pPr>
            <w:r>
              <w:rPr>
                <w:rFonts w:ascii="Arial" w:hAnsi="Arial" w:cs="Arial"/>
                <w:bCs/>
                <w:szCs w:val="20"/>
              </w:rPr>
              <w:t>R$ 145,72</w:t>
            </w:r>
          </w:p>
        </w:tc>
        <w:tc>
          <w:tcPr>
            <w:tcW w:w="1985" w:type="dxa"/>
            <w:noWrap/>
            <w:vAlign w:val="center"/>
          </w:tcPr>
          <w:p w14:paraId="7CEA27C0" w14:textId="77777777" w:rsidR="001C4770" w:rsidRPr="001251CD" w:rsidRDefault="001C4770" w:rsidP="0023002E">
            <w:pPr>
              <w:pStyle w:val="Default"/>
              <w:rPr>
                <w:rFonts w:ascii="Arial" w:hAnsi="Arial" w:cs="Arial"/>
                <w:bCs/>
                <w:szCs w:val="20"/>
              </w:rPr>
            </w:pPr>
            <w:r>
              <w:rPr>
                <w:rFonts w:ascii="Arial" w:hAnsi="Arial" w:cs="Arial"/>
                <w:bCs/>
                <w:szCs w:val="20"/>
              </w:rPr>
              <w:t>R$ 3.643,00</w:t>
            </w:r>
          </w:p>
        </w:tc>
      </w:tr>
      <w:tr w:rsidR="001C4770" w:rsidRPr="001251CD" w14:paraId="2B7FD49C" w14:textId="77777777" w:rsidTr="0023002E">
        <w:trPr>
          <w:trHeight w:val="292"/>
        </w:trPr>
        <w:tc>
          <w:tcPr>
            <w:tcW w:w="9356" w:type="dxa"/>
            <w:gridSpan w:val="6"/>
            <w:shd w:val="clear" w:color="auto" w:fill="E7E6E6"/>
            <w:noWrap/>
            <w:vAlign w:val="center"/>
            <w:hideMark/>
          </w:tcPr>
          <w:p w14:paraId="35F24CFA" w14:textId="77777777" w:rsidR="001C4770" w:rsidRPr="001251CD" w:rsidRDefault="001C4770" w:rsidP="0023002E">
            <w:pPr>
              <w:pStyle w:val="Default"/>
              <w:jc w:val="center"/>
              <w:rPr>
                <w:rFonts w:ascii="Arial" w:hAnsi="Arial" w:cs="Arial"/>
                <w:b/>
                <w:bCs/>
                <w:szCs w:val="20"/>
              </w:rPr>
            </w:pPr>
            <w:r w:rsidRPr="001251CD">
              <w:rPr>
                <w:rFonts w:ascii="Arial" w:hAnsi="Arial" w:cs="Arial"/>
                <w:b/>
                <w:bCs/>
                <w:szCs w:val="20"/>
              </w:rPr>
              <w:t>LOTE 02</w:t>
            </w:r>
          </w:p>
        </w:tc>
      </w:tr>
      <w:tr w:rsidR="001C4770" w:rsidRPr="001251CD" w14:paraId="08DBBDBD" w14:textId="77777777" w:rsidTr="0023002E">
        <w:trPr>
          <w:trHeight w:val="278"/>
        </w:trPr>
        <w:tc>
          <w:tcPr>
            <w:tcW w:w="605" w:type="dxa"/>
            <w:vAlign w:val="center"/>
            <w:hideMark/>
          </w:tcPr>
          <w:p w14:paraId="620C2A94"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9</w:t>
            </w:r>
          </w:p>
        </w:tc>
        <w:tc>
          <w:tcPr>
            <w:tcW w:w="2513" w:type="dxa"/>
            <w:vAlign w:val="center"/>
            <w:hideMark/>
          </w:tcPr>
          <w:p w14:paraId="07CA5BAB" w14:textId="77777777" w:rsidR="001C4770" w:rsidRPr="001251CD" w:rsidRDefault="001C4770" w:rsidP="0023002E">
            <w:pPr>
              <w:pStyle w:val="Default"/>
              <w:rPr>
                <w:rFonts w:ascii="Arial" w:hAnsi="Arial" w:cs="Arial"/>
                <w:bCs/>
                <w:szCs w:val="20"/>
              </w:rPr>
            </w:pPr>
            <w:r w:rsidRPr="001251CD">
              <w:rPr>
                <w:rFonts w:ascii="Arial" w:hAnsi="Arial" w:cs="Arial"/>
                <w:bCs/>
                <w:szCs w:val="20"/>
              </w:rPr>
              <w:t>Pick-up média e pesada- serviço de alinhamento</w:t>
            </w:r>
          </w:p>
        </w:tc>
        <w:tc>
          <w:tcPr>
            <w:tcW w:w="995" w:type="dxa"/>
            <w:vAlign w:val="center"/>
            <w:hideMark/>
          </w:tcPr>
          <w:p w14:paraId="792B51CF"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0DEE763A" w14:textId="77777777" w:rsidR="001C4770" w:rsidRPr="001251CD" w:rsidRDefault="001C4770" w:rsidP="0023002E">
            <w:pPr>
              <w:pStyle w:val="Default"/>
              <w:jc w:val="center"/>
              <w:rPr>
                <w:rFonts w:ascii="Arial" w:hAnsi="Arial" w:cs="Arial"/>
                <w:bCs/>
                <w:szCs w:val="20"/>
              </w:rPr>
            </w:pPr>
            <w:r>
              <w:rPr>
                <w:rFonts w:ascii="Arial" w:hAnsi="Arial" w:cs="Arial"/>
                <w:bCs/>
                <w:szCs w:val="20"/>
              </w:rPr>
              <w:t>35</w:t>
            </w:r>
          </w:p>
        </w:tc>
        <w:tc>
          <w:tcPr>
            <w:tcW w:w="1984" w:type="dxa"/>
            <w:noWrap/>
            <w:vAlign w:val="center"/>
          </w:tcPr>
          <w:p w14:paraId="103A44A6" w14:textId="77777777" w:rsidR="001C4770" w:rsidRPr="001251CD" w:rsidRDefault="001C4770" w:rsidP="0023002E">
            <w:pPr>
              <w:pStyle w:val="Default"/>
              <w:rPr>
                <w:rFonts w:ascii="Arial" w:hAnsi="Arial" w:cs="Arial"/>
                <w:bCs/>
                <w:szCs w:val="20"/>
              </w:rPr>
            </w:pPr>
            <w:r>
              <w:rPr>
                <w:rFonts w:ascii="Arial" w:hAnsi="Arial" w:cs="Arial"/>
                <w:bCs/>
                <w:szCs w:val="20"/>
              </w:rPr>
              <w:t>R$ 122,16</w:t>
            </w:r>
          </w:p>
        </w:tc>
        <w:tc>
          <w:tcPr>
            <w:tcW w:w="1985" w:type="dxa"/>
            <w:noWrap/>
            <w:vAlign w:val="center"/>
          </w:tcPr>
          <w:p w14:paraId="266842E9" w14:textId="77777777" w:rsidR="001C4770" w:rsidRPr="001251CD" w:rsidRDefault="001C4770" w:rsidP="0023002E">
            <w:pPr>
              <w:pStyle w:val="Default"/>
              <w:rPr>
                <w:rFonts w:ascii="Arial" w:hAnsi="Arial" w:cs="Arial"/>
                <w:bCs/>
                <w:szCs w:val="20"/>
              </w:rPr>
            </w:pPr>
            <w:r>
              <w:rPr>
                <w:rFonts w:ascii="Arial" w:hAnsi="Arial" w:cs="Arial"/>
                <w:bCs/>
                <w:szCs w:val="20"/>
              </w:rPr>
              <w:t>R$ 4.275,60</w:t>
            </w:r>
          </w:p>
        </w:tc>
      </w:tr>
      <w:tr w:rsidR="001C4770" w:rsidRPr="001251CD" w14:paraId="15C327B8" w14:textId="77777777" w:rsidTr="0023002E">
        <w:trPr>
          <w:trHeight w:val="473"/>
        </w:trPr>
        <w:tc>
          <w:tcPr>
            <w:tcW w:w="605" w:type="dxa"/>
            <w:vAlign w:val="center"/>
            <w:hideMark/>
          </w:tcPr>
          <w:p w14:paraId="710AAE02"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10</w:t>
            </w:r>
          </w:p>
        </w:tc>
        <w:tc>
          <w:tcPr>
            <w:tcW w:w="2513" w:type="dxa"/>
            <w:vAlign w:val="center"/>
            <w:hideMark/>
          </w:tcPr>
          <w:p w14:paraId="41C28554" w14:textId="77777777" w:rsidR="001C4770" w:rsidRPr="001251CD" w:rsidRDefault="001C4770" w:rsidP="0023002E">
            <w:pPr>
              <w:pStyle w:val="Default"/>
              <w:rPr>
                <w:rFonts w:ascii="Arial" w:hAnsi="Arial" w:cs="Arial"/>
                <w:bCs/>
                <w:szCs w:val="20"/>
              </w:rPr>
            </w:pPr>
            <w:r w:rsidRPr="001251CD">
              <w:rPr>
                <w:rFonts w:ascii="Arial" w:hAnsi="Arial" w:cs="Arial"/>
                <w:bCs/>
                <w:szCs w:val="20"/>
              </w:rPr>
              <w:t>Pick-up média e pesada- serviço de balanceamento por roda</w:t>
            </w:r>
          </w:p>
        </w:tc>
        <w:tc>
          <w:tcPr>
            <w:tcW w:w="995" w:type="dxa"/>
            <w:vAlign w:val="center"/>
            <w:hideMark/>
          </w:tcPr>
          <w:p w14:paraId="5E81B211"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30992C1D" w14:textId="77777777" w:rsidR="001C4770" w:rsidRPr="001251CD" w:rsidRDefault="001C4770" w:rsidP="0023002E">
            <w:pPr>
              <w:pStyle w:val="Default"/>
              <w:jc w:val="center"/>
              <w:rPr>
                <w:rFonts w:ascii="Arial" w:hAnsi="Arial" w:cs="Arial"/>
                <w:bCs/>
                <w:szCs w:val="20"/>
              </w:rPr>
            </w:pPr>
            <w:r>
              <w:rPr>
                <w:rFonts w:ascii="Arial" w:hAnsi="Arial" w:cs="Arial"/>
                <w:bCs/>
                <w:szCs w:val="20"/>
              </w:rPr>
              <w:t>45</w:t>
            </w:r>
          </w:p>
        </w:tc>
        <w:tc>
          <w:tcPr>
            <w:tcW w:w="1984" w:type="dxa"/>
            <w:noWrap/>
            <w:vAlign w:val="center"/>
          </w:tcPr>
          <w:p w14:paraId="7F3E2AA0" w14:textId="77777777" w:rsidR="001C4770" w:rsidRPr="001251CD" w:rsidRDefault="001C4770" w:rsidP="0023002E">
            <w:pPr>
              <w:pStyle w:val="Default"/>
              <w:rPr>
                <w:rFonts w:ascii="Arial" w:hAnsi="Arial" w:cs="Arial"/>
                <w:bCs/>
                <w:szCs w:val="20"/>
              </w:rPr>
            </w:pPr>
            <w:r>
              <w:rPr>
                <w:rFonts w:ascii="Arial" w:hAnsi="Arial" w:cs="Arial"/>
                <w:bCs/>
                <w:szCs w:val="20"/>
              </w:rPr>
              <w:t>R$ 70,58</w:t>
            </w:r>
          </w:p>
        </w:tc>
        <w:tc>
          <w:tcPr>
            <w:tcW w:w="1985" w:type="dxa"/>
            <w:noWrap/>
            <w:vAlign w:val="center"/>
          </w:tcPr>
          <w:p w14:paraId="0EF63104" w14:textId="77777777" w:rsidR="001C4770" w:rsidRPr="001251CD" w:rsidRDefault="001C4770" w:rsidP="0023002E">
            <w:pPr>
              <w:pStyle w:val="Default"/>
              <w:rPr>
                <w:rFonts w:ascii="Arial" w:hAnsi="Arial" w:cs="Arial"/>
                <w:bCs/>
                <w:szCs w:val="20"/>
              </w:rPr>
            </w:pPr>
            <w:r>
              <w:rPr>
                <w:rFonts w:ascii="Arial" w:hAnsi="Arial" w:cs="Arial"/>
                <w:bCs/>
                <w:szCs w:val="20"/>
              </w:rPr>
              <w:t>R$ 3.176,10</w:t>
            </w:r>
          </w:p>
        </w:tc>
      </w:tr>
      <w:tr w:rsidR="001C4770" w:rsidRPr="001251CD" w14:paraId="66D6E126" w14:textId="77777777" w:rsidTr="0023002E">
        <w:trPr>
          <w:trHeight w:val="278"/>
        </w:trPr>
        <w:tc>
          <w:tcPr>
            <w:tcW w:w="605" w:type="dxa"/>
            <w:vAlign w:val="center"/>
            <w:hideMark/>
          </w:tcPr>
          <w:p w14:paraId="7AD77955"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11</w:t>
            </w:r>
          </w:p>
        </w:tc>
        <w:tc>
          <w:tcPr>
            <w:tcW w:w="2513" w:type="dxa"/>
            <w:vAlign w:val="center"/>
            <w:hideMark/>
          </w:tcPr>
          <w:p w14:paraId="3756BAA0" w14:textId="77777777" w:rsidR="001C4770" w:rsidRPr="001251CD" w:rsidRDefault="001C4770" w:rsidP="0023002E">
            <w:pPr>
              <w:pStyle w:val="Default"/>
              <w:rPr>
                <w:rFonts w:ascii="Arial" w:hAnsi="Arial" w:cs="Arial"/>
                <w:bCs/>
                <w:szCs w:val="20"/>
              </w:rPr>
            </w:pPr>
            <w:r w:rsidRPr="001251CD">
              <w:rPr>
                <w:rFonts w:ascii="Arial" w:hAnsi="Arial" w:cs="Arial"/>
                <w:bCs/>
                <w:szCs w:val="20"/>
              </w:rPr>
              <w:t>Pick-up média e pesada- serviço de cáster</w:t>
            </w:r>
          </w:p>
        </w:tc>
        <w:tc>
          <w:tcPr>
            <w:tcW w:w="995" w:type="dxa"/>
            <w:vAlign w:val="center"/>
            <w:hideMark/>
          </w:tcPr>
          <w:p w14:paraId="154252A3"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2C68E7C5" w14:textId="77777777" w:rsidR="001C4770" w:rsidRPr="001251CD" w:rsidRDefault="001C4770" w:rsidP="0023002E">
            <w:pPr>
              <w:pStyle w:val="Default"/>
              <w:jc w:val="center"/>
              <w:rPr>
                <w:rFonts w:ascii="Arial" w:hAnsi="Arial" w:cs="Arial"/>
                <w:bCs/>
                <w:szCs w:val="20"/>
              </w:rPr>
            </w:pPr>
            <w:r>
              <w:rPr>
                <w:rFonts w:ascii="Arial" w:hAnsi="Arial" w:cs="Arial"/>
                <w:bCs/>
                <w:szCs w:val="20"/>
              </w:rPr>
              <w:t>25</w:t>
            </w:r>
          </w:p>
        </w:tc>
        <w:tc>
          <w:tcPr>
            <w:tcW w:w="1984" w:type="dxa"/>
            <w:noWrap/>
            <w:vAlign w:val="center"/>
          </w:tcPr>
          <w:p w14:paraId="4F903F04" w14:textId="77777777" w:rsidR="001C4770" w:rsidRPr="001251CD" w:rsidRDefault="001C4770" w:rsidP="0023002E">
            <w:pPr>
              <w:pStyle w:val="Default"/>
              <w:rPr>
                <w:rFonts w:ascii="Arial" w:hAnsi="Arial" w:cs="Arial"/>
                <w:bCs/>
                <w:szCs w:val="20"/>
              </w:rPr>
            </w:pPr>
            <w:r>
              <w:rPr>
                <w:rFonts w:ascii="Arial" w:hAnsi="Arial" w:cs="Arial"/>
                <w:bCs/>
                <w:szCs w:val="20"/>
              </w:rPr>
              <w:t>R$ 216,02</w:t>
            </w:r>
          </w:p>
        </w:tc>
        <w:tc>
          <w:tcPr>
            <w:tcW w:w="1985" w:type="dxa"/>
            <w:noWrap/>
            <w:vAlign w:val="center"/>
          </w:tcPr>
          <w:p w14:paraId="6BCE5D1C" w14:textId="77777777" w:rsidR="001C4770" w:rsidRPr="001251CD" w:rsidRDefault="001C4770" w:rsidP="0023002E">
            <w:pPr>
              <w:pStyle w:val="Default"/>
              <w:rPr>
                <w:rFonts w:ascii="Arial" w:hAnsi="Arial" w:cs="Arial"/>
                <w:bCs/>
                <w:szCs w:val="20"/>
              </w:rPr>
            </w:pPr>
            <w:r>
              <w:rPr>
                <w:rFonts w:ascii="Arial" w:hAnsi="Arial" w:cs="Arial"/>
                <w:bCs/>
                <w:szCs w:val="20"/>
              </w:rPr>
              <w:t>R$ 5.400,50</w:t>
            </w:r>
          </w:p>
        </w:tc>
      </w:tr>
      <w:tr w:rsidR="001C4770" w:rsidRPr="001251CD" w14:paraId="1018118E" w14:textId="77777777" w:rsidTr="0023002E">
        <w:trPr>
          <w:trHeight w:val="278"/>
        </w:trPr>
        <w:tc>
          <w:tcPr>
            <w:tcW w:w="605" w:type="dxa"/>
            <w:vAlign w:val="center"/>
            <w:hideMark/>
          </w:tcPr>
          <w:p w14:paraId="5C8850E2"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12</w:t>
            </w:r>
          </w:p>
        </w:tc>
        <w:tc>
          <w:tcPr>
            <w:tcW w:w="2513" w:type="dxa"/>
            <w:vAlign w:val="center"/>
            <w:hideMark/>
          </w:tcPr>
          <w:p w14:paraId="7493E562" w14:textId="77777777" w:rsidR="001C4770" w:rsidRPr="001251CD" w:rsidRDefault="001C4770" w:rsidP="0023002E">
            <w:pPr>
              <w:pStyle w:val="Default"/>
              <w:rPr>
                <w:rFonts w:ascii="Arial" w:hAnsi="Arial" w:cs="Arial"/>
                <w:bCs/>
                <w:szCs w:val="20"/>
              </w:rPr>
            </w:pPr>
            <w:r w:rsidRPr="001251CD">
              <w:rPr>
                <w:rFonts w:ascii="Arial" w:hAnsi="Arial" w:cs="Arial"/>
                <w:bCs/>
                <w:szCs w:val="20"/>
              </w:rPr>
              <w:t>Pick-up média e pesada- serviço de cambagem</w:t>
            </w:r>
          </w:p>
        </w:tc>
        <w:tc>
          <w:tcPr>
            <w:tcW w:w="995" w:type="dxa"/>
            <w:vAlign w:val="center"/>
            <w:hideMark/>
          </w:tcPr>
          <w:p w14:paraId="68D3E765"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24610534" w14:textId="77777777" w:rsidR="001C4770" w:rsidRPr="001251CD" w:rsidRDefault="001C4770" w:rsidP="0023002E">
            <w:pPr>
              <w:pStyle w:val="Default"/>
              <w:jc w:val="center"/>
              <w:rPr>
                <w:rFonts w:ascii="Arial" w:hAnsi="Arial" w:cs="Arial"/>
                <w:bCs/>
                <w:szCs w:val="20"/>
              </w:rPr>
            </w:pPr>
            <w:r>
              <w:rPr>
                <w:rFonts w:ascii="Arial" w:hAnsi="Arial" w:cs="Arial"/>
                <w:bCs/>
                <w:szCs w:val="20"/>
              </w:rPr>
              <w:t>25</w:t>
            </w:r>
          </w:p>
        </w:tc>
        <w:tc>
          <w:tcPr>
            <w:tcW w:w="1984" w:type="dxa"/>
            <w:noWrap/>
            <w:vAlign w:val="center"/>
          </w:tcPr>
          <w:p w14:paraId="39116ADE" w14:textId="77777777" w:rsidR="001C4770" w:rsidRPr="001251CD" w:rsidRDefault="001C4770" w:rsidP="0023002E">
            <w:pPr>
              <w:pStyle w:val="Default"/>
              <w:rPr>
                <w:rFonts w:ascii="Arial" w:hAnsi="Arial" w:cs="Arial"/>
                <w:bCs/>
                <w:szCs w:val="20"/>
              </w:rPr>
            </w:pPr>
            <w:r>
              <w:rPr>
                <w:rFonts w:ascii="Arial" w:hAnsi="Arial" w:cs="Arial"/>
                <w:bCs/>
                <w:szCs w:val="20"/>
              </w:rPr>
              <w:t>R$ 146,05</w:t>
            </w:r>
          </w:p>
        </w:tc>
        <w:tc>
          <w:tcPr>
            <w:tcW w:w="1985" w:type="dxa"/>
            <w:noWrap/>
            <w:vAlign w:val="center"/>
          </w:tcPr>
          <w:p w14:paraId="6C3D8B5B" w14:textId="77777777" w:rsidR="001C4770" w:rsidRPr="001251CD" w:rsidRDefault="001C4770" w:rsidP="0023002E">
            <w:pPr>
              <w:pStyle w:val="Default"/>
              <w:rPr>
                <w:rFonts w:ascii="Arial" w:hAnsi="Arial" w:cs="Arial"/>
                <w:bCs/>
                <w:szCs w:val="20"/>
              </w:rPr>
            </w:pPr>
            <w:r>
              <w:rPr>
                <w:rFonts w:ascii="Arial" w:hAnsi="Arial" w:cs="Arial"/>
                <w:bCs/>
                <w:szCs w:val="20"/>
              </w:rPr>
              <w:t>R$ 3.651,25</w:t>
            </w:r>
          </w:p>
        </w:tc>
      </w:tr>
      <w:tr w:rsidR="001C4770" w:rsidRPr="001251CD" w14:paraId="1BC88059" w14:textId="77777777" w:rsidTr="0023002E">
        <w:trPr>
          <w:trHeight w:val="278"/>
        </w:trPr>
        <w:tc>
          <w:tcPr>
            <w:tcW w:w="605" w:type="dxa"/>
            <w:vAlign w:val="center"/>
            <w:hideMark/>
          </w:tcPr>
          <w:p w14:paraId="066632DB"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13</w:t>
            </w:r>
          </w:p>
        </w:tc>
        <w:tc>
          <w:tcPr>
            <w:tcW w:w="2513" w:type="dxa"/>
            <w:vAlign w:val="center"/>
            <w:hideMark/>
          </w:tcPr>
          <w:p w14:paraId="19B9ACDD" w14:textId="77777777" w:rsidR="001C4770" w:rsidRPr="001251CD" w:rsidRDefault="001C4770" w:rsidP="0023002E">
            <w:pPr>
              <w:pStyle w:val="Default"/>
              <w:rPr>
                <w:rFonts w:ascii="Arial" w:hAnsi="Arial" w:cs="Arial"/>
                <w:bCs/>
                <w:szCs w:val="20"/>
              </w:rPr>
            </w:pPr>
            <w:r w:rsidRPr="001251CD">
              <w:rPr>
                <w:rFonts w:ascii="Arial" w:hAnsi="Arial" w:cs="Arial"/>
                <w:bCs/>
                <w:szCs w:val="20"/>
              </w:rPr>
              <w:t>Van</w:t>
            </w:r>
            <w:r>
              <w:rPr>
                <w:rFonts w:ascii="Arial" w:hAnsi="Arial" w:cs="Arial"/>
                <w:bCs/>
                <w:szCs w:val="20"/>
              </w:rPr>
              <w:t>s</w:t>
            </w:r>
            <w:r w:rsidRPr="001251CD">
              <w:rPr>
                <w:rFonts w:ascii="Arial" w:hAnsi="Arial" w:cs="Arial"/>
                <w:bCs/>
                <w:szCs w:val="20"/>
              </w:rPr>
              <w:t xml:space="preserve"> e Kombi- serviço de alinhamento</w:t>
            </w:r>
          </w:p>
        </w:tc>
        <w:tc>
          <w:tcPr>
            <w:tcW w:w="995" w:type="dxa"/>
            <w:vAlign w:val="center"/>
            <w:hideMark/>
          </w:tcPr>
          <w:p w14:paraId="032961B2"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6595A11C" w14:textId="77777777" w:rsidR="001C4770" w:rsidRPr="001251CD" w:rsidRDefault="001C4770" w:rsidP="0023002E">
            <w:pPr>
              <w:pStyle w:val="Default"/>
              <w:jc w:val="center"/>
              <w:rPr>
                <w:rFonts w:ascii="Arial" w:hAnsi="Arial" w:cs="Arial"/>
                <w:bCs/>
                <w:szCs w:val="20"/>
              </w:rPr>
            </w:pPr>
            <w:r>
              <w:rPr>
                <w:rFonts w:ascii="Arial" w:hAnsi="Arial" w:cs="Arial"/>
                <w:bCs/>
                <w:szCs w:val="20"/>
              </w:rPr>
              <w:t>65</w:t>
            </w:r>
          </w:p>
        </w:tc>
        <w:tc>
          <w:tcPr>
            <w:tcW w:w="1984" w:type="dxa"/>
            <w:noWrap/>
            <w:vAlign w:val="center"/>
          </w:tcPr>
          <w:p w14:paraId="385298E6" w14:textId="77777777" w:rsidR="001C4770" w:rsidRPr="001251CD" w:rsidRDefault="001C4770" w:rsidP="0023002E">
            <w:pPr>
              <w:pStyle w:val="Default"/>
              <w:rPr>
                <w:rFonts w:ascii="Arial" w:hAnsi="Arial" w:cs="Arial"/>
                <w:bCs/>
                <w:szCs w:val="20"/>
              </w:rPr>
            </w:pPr>
            <w:r>
              <w:rPr>
                <w:rFonts w:ascii="Arial" w:hAnsi="Arial" w:cs="Arial"/>
                <w:bCs/>
                <w:szCs w:val="20"/>
              </w:rPr>
              <w:t>R$ 112,31</w:t>
            </w:r>
          </w:p>
        </w:tc>
        <w:tc>
          <w:tcPr>
            <w:tcW w:w="1985" w:type="dxa"/>
            <w:noWrap/>
            <w:vAlign w:val="center"/>
          </w:tcPr>
          <w:p w14:paraId="53C08559" w14:textId="77777777" w:rsidR="001C4770" w:rsidRPr="001251CD" w:rsidRDefault="001C4770" w:rsidP="0023002E">
            <w:pPr>
              <w:pStyle w:val="Default"/>
              <w:rPr>
                <w:rFonts w:ascii="Arial" w:hAnsi="Arial" w:cs="Arial"/>
                <w:bCs/>
                <w:szCs w:val="20"/>
              </w:rPr>
            </w:pPr>
            <w:r>
              <w:rPr>
                <w:rFonts w:ascii="Arial" w:hAnsi="Arial" w:cs="Arial"/>
                <w:bCs/>
                <w:szCs w:val="20"/>
              </w:rPr>
              <w:t>R$ 7.300,15</w:t>
            </w:r>
          </w:p>
        </w:tc>
      </w:tr>
      <w:tr w:rsidR="001C4770" w:rsidRPr="001251CD" w14:paraId="76D49A99" w14:textId="77777777" w:rsidTr="0023002E">
        <w:trPr>
          <w:trHeight w:val="278"/>
        </w:trPr>
        <w:tc>
          <w:tcPr>
            <w:tcW w:w="605" w:type="dxa"/>
            <w:vAlign w:val="center"/>
            <w:hideMark/>
          </w:tcPr>
          <w:p w14:paraId="75F0A813"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14</w:t>
            </w:r>
          </w:p>
        </w:tc>
        <w:tc>
          <w:tcPr>
            <w:tcW w:w="2513" w:type="dxa"/>
            <w:vAlign w:val="center"/>
            <w:hideMark/>
          </w:tcPr>
          <w:p w14:paraId="2C6CE7A0" w14:textId="77777777" w:rsidR="001C4770" w:rsidRPr="001251CD" w:rsidRDefault="001C4770" w:rsidP="0023002E">
            <w:pPr>
              <w:pStyle w:val="Default"/>
              <w:rPr>
                <w:rFonts w:ascii="Arial" w:hAnsi="Arial" w:cs="Arial"/>
                <w:bCs/>
                <w:szCs w:val="20"/>
              </w:rPr>
            </w:pPr>
            <w:r w:rsidRPr="001251CD">
              <w:rPr>
                <w:rFonts w:ascii="Arial" w:hAnsi="Arial" w:cs="Arial"/>
                <w:bCs/>
                <w:szCs w:val="20"/>
              </w:rPr>
              <w:t>Vans e Kombi- balanceamento por roda</w:t>
            </w:r>
          </w:p>
        </w:tc>
        <w:tc>
          <w:tcPr>
            <w:tcW w:w="995" w:type="dxa"/>
            <w:vAlign w:val="center"/>
            <w:hideMark/>
          </w:tcPr>
          <w:p w14:paraId="68FEAF60"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0D9AF64E" w14:textId="77777777" w:rsidR="001C4770" w:rsidRPr="001251CD" w:rsidRDefault="001C4770" w:rsidP="0023002E">
            <w:pPr>
              <w:pStyle w:val="Default"/>
              <w:jc w:val="center"/>
              <w:rPr>
                <w:rFonts w:ascii="Arial" w:hAnsi="Arial" w:cs="Arial"/>
                <w:bCs/>
                <w:szCs w:val="20"/>
              </w:rPr>
            </w:pPr>
            <w:r>
              <w:rPr>
                <w:rFonts w:ascii="Arial" w:hAnsi="Arial" w:cs="Arial"/>
                <w:bCs/>
                <w:szCs w:val="20"/>
              </w:rPr>
              <w:t>195</w:t>
            </w:r>
          </w:p>
        </w:tc>
        <w:tc>
          <w:tcPr>
            <w:tcW w:w="1984" w:type="dxa"/>
            <w:noWrap/>
            <w:vAlign w:val="center"/>
          </w:tcPr>
          <w:p w14:paraId="0CE7CE8E" w14:textId="77777777" w:rsidR="001C4770" w:rsidRPr="001251CD" w:rsidRDefault="001C4770" w:rsidP="0023002E">
            <w:pPr>
              <w:pStyle w:val="Default"/>
              <w:rPr>
                <w:rFonts w:ascii="Arial" w:hAnsi="Arial" w:cs="Arial"/>
                <w:bCs/>
                <w:szCs w:val="20"/>
              </w:rPr>
            </w:pPr>
            <w:r>
              <w:rPr>
                <w:rFonts w:ascii="Arial" w:hAnsi="Arial" w:cs="Arial"/>
                <w:bCs/>
                <w:szCs w:val="20"/>
              </w:rPr>
              <w:t>R$ 45,33</w:t>
            </w:r>
          </w:p>
        </w:tc>
        <w:tc>
          <w:tcPr>
            <w:tcW w:w="1985" w:type="dxa"/>
            <w:noWrap/>
            <w:vAlign w:val="center"/>
          </w:tcPr>
          <w:p w14:paraId="33EBC440" w14:textId="77777777" w:rsidR="001C4770" w:rsidRPr="001251CD" w:rsidRDefault="001C4770" w:rsidP="0023002E">
            <w:pPr>
              <w:pStyle w:val="Default"/>
              <w:rPr>
                <w:rFonts w:ascii="Arial" w:hAnsi="Arial" w:cs="Arial"/>
                <w:bCs/>
                <w:szCs w:val="20"/>
              </w:rPr>
            </w:pPr>
            <w:r>
              <w:rPr>
                <w:rFonts w:ascii="Arial" w:hAnsi="Arial" w:cs="Arial"/>
                <w:bCs/>
                <w:szCs w:val="20"/>
              </w:rPr>
              <w:t>R$ 8.839,35</w:t>
            </w:r>
          </w:p>
        </w:tc>
      </w:tr>
      <w:tr w:rsidR="001C4770" w:rsidRPr="001251CD" w14:paraId="7DA66646" w14:textId="77777777" w:rsidTr="0023002E">
        <w:trPr>
          <w:trHeight w:val="278"/>
        </w:trPr>
        <w:tc>
          <w:tcPr>
            <w:tcW w:w="605" w:type="dxa"/>
            <w:vAlign w:val="center"/>
            <w:hideMark/>
          </w:tcPr>
          <w:p w14:paraId="553BC722"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15</w:t>
            </w:r>
          </w:p>
        </w:tc>
        <w:tc>
          <w:tcPr>
            <w:tcW w:w="2513" w:type="dxa"/>
            <w:vAlign w:val="center"/>
            <w:hideMark/>
          </w:tcPr>
          <w:p w14:paraId="71533E63" w14:textId="77777777" w:rsidR="001C4770" w:rsidRPr="001251CD" w:rsidRDefault="001C4770" w:rsidP="0023002E">
            <w:pPr>
              <w:pStyle w:val="Default"/>
              <w:rPr>
                <w:rFonts w:ascii="Arial" w:hAnsi="Arial" w:cs="Arial"/>
                <w:bCs/>
                <w:szCs w:val="20"/>
              </w:rPr>
            </w:pPr>
            <w:r w:rsidRPr="001251CD">
              <w:rPr>
                <w:rFonts w:ascii="Arial" w:hAnsi="Arial" w:cs="Arial"/>
                <w:bCs/>
                <w:szCs w:val="20"/>
              </w:rPr>
              <w:t>Vans e Kombi- serviço de cáster</w:t>
            </w:r>
          </w:p>
        </w:tc>
        <w:tc>
          <w:tcPr>
            <w:tcW w:w="995" w:type="dxa"/>
            <w:vAlign w:val="center"/>
            <w:hideMark/>
          </w:tcPr>
          <w:p w14:paraId="218D5068"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455263BF" w14:textId="77777777" w:rsidR="001C4770" w:rsidRPr="001251CD" w:rsidRDefault="001C4770" w:rsidP="0023002E">
            <w:pPr>
              <w:pStyle w:val="Default"/>
              <w:jc w:val="center"/>
              <w:rPr>
                <w:rFonts w:ascii="Arial" w:hAnsi="Arial" w:cs="Arial"/>
                <w:bCs/>
                <w:szCs w:val="20"/>
              </w:rPr>
            </w:pPr>
            <w:r>
              <w:rPr>
                <w:rFonts w:ascii="Arial" w:hAnsi="Arial" w:cs="Arial"/>
                <w:bCs/>
                <w:szCs w:val="20"/>
              </w:rPr>
              <w:t>45</w:t>
            </w:r>
          </w:p>
        </w:tc>
        <w:tc>
          <w:tcPr>
            <w:tcW w:w="1984" w:type="dxa"/>
            <w:noWrap/>
            <w:vAlign w:val="center"/>
          </w:tcPr>
          <w:p w14:paraId="04C9788C" w14:textId="77777777" w:rsidR="001C4770" w:rsidRPr="001251CD" w:rsidRDefault="001C4770" w:rsidP="0023002E">
            <w:pPr>
              <w:pStyle w:val="Default"/>
              <w:rPr>
                <w:rFonts w:ascii="Arial" w:hAnsi="Arial" w:cs="Arial"/>
                <w:bCs/>
                <w:szCs w:val="20"/>
              </w:rPr>
            </w:pPr>
            <w:r>
              <w:rPr>
                <w:rFonts w:ascii="Arial" w:hAnsi="Arial" w:cs="Arial"/>
                <w:bCs/>
                <w:szCs w:val="20"/>
              </w:rPr>
              <w:t>R$ 119,99</w:t>
            </w:r>
          </w:p>
        </w:tc>
        <w:tc>
          <w:tcPr>
            <w:tcW w:w="1985" w:type="dxa"/>
            <w:noWrap/>
            <w:vAlign w:val="center"/>
          </w:tcPr>
          <w:p w14:paraId="40224463" w14:textId="7BE27E4C" w:rsidR="001C4770" w:rsidRPr="001251CD" w:rsidRDefault="001C4770" w:rsidP="0023002E">
            <w:pPr>
              <w:pStyle w:val="Default"/>
              <w:rPr>
                <w:rFonts w:ascii="Arial" w:hAnsi="Arial" w:cs="Arial"/>
                <w:bCs/>
                <w:szCs w:val="20"/>
              </w:rPr>
            </w:pPr>
            <w:r>
              <w:rPr>
                <w:rFonts w:ascii="Arial" w:hAnsi="Arial" w:cs="Arial"/>
                <w:bCs/>
                <w:szCs w:val="20"/>
              </w:rPr>
              <w:t>R$ 5.399,</w:t>
            </w:r>
            <w:r w:rsidR="00C33F70">
              <w:rPr>
                <w:rFonts w:ascii="Arial" w:hAnsi="Arial" w:cs="Arial"/>
                <w:bCs/>
                <w:szCs w:val="20"/>
              </w:rPr>
              <w:t>5</w:t>
            </w:r>
            <w:r>
              <w:rPr>
                <w:rFonts w:ascii="Arial" w:hAnsi="Arial" w:cs="Arial"/>
                <w:bCs/>
                <w:szCs w:val="20"/>
              </w:rPr>
              <w:t>5</w:t>
            </w:r>
          </w:p>
        </w:tc>
      </w:tr>
      <w:tr w:rsidR="001C4770" w:rsidRPr="001251CD" w14:paraId="626F540A" w14:textId="77777777" w:rsidTr="0023002E">
        <w:trPr>
          <w:trHeight w:val="292"/>
        </w:trPr>
        <w:tc>
          <w:tcPr>
            <w:tcW w:w="605" w:type="dxa"/>
            <w:vAlign w:val="center"/>
            <w:hideMark/>
          </w:tcPr>
          <w:p w14:paraId="73AE833D"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16</w:t>
            </w:r>
          </w:p>
        </w:tc>
        <w:tc>
          <w:tcPr>
            <w:tcW w:w="2513" w:type="dxa"/>
            <w:vAlign w:val="center"/>
            <w:hideMark/>
          </w:tcPr>
          <w:p w14:paraId="08EDA616" w14:textId="77777777" w:rsidR="001C4770" w:rsidRPr="001251CD" w:rsidRDefault="001C4770" w:rsidP="0023002E">
            <w:pPr>
              <w:pStyle w:val="Default"/>
              <w:rPr>
                <w:rFonts w:ascii="Arial" w:hAnsi="Arial" w:cs="Arial"/>
                <w:bCs/>
                <w:szCs w:val="20"/>
              </w:rPr>
            </w:pPr>
            <w:r w:rsidRPr="001251CD">
              <w:rPr>
                <w:rFonts w:ascii="Arial" w:hAnsi="Arial" w:cs="Arial"/>
                <w:bCs/>
                <w:szCs w:val="20"/>
              </w:rPr>
              <w:t>Vans e Kombi- serviço de cambagem</w:t>
            </w:r>
          </w:p>
        </w:tc>
        <w:tc>
          <w:tcPr>
            <w:tcW w:w="995" w:type="dxa"/>
            <w:vAlign w:val="center"/>
            <w:hideMark/>
          </w:tcPr>
          <w:p w14:paraId="20095543"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2118B8D1" w14:textId="77777777" w:rsidR="001C4770" w:rsidRPr="001251CD" w:rsidRDefault="001C4770" w:rsidP="0023002E">
            <w:pPr>
              <w:pStyle w:val="Default"/>
              <w:jc w:val="center"/>
              <w:rPr>
                <w:rFonts w:ascii="Arial" w:hAnsi="Arial" w:cs="Arial"/>
                <w:bCs/>
                <w:szCs w:val="20"/>
              </w:rPr>
            </w:pPr>
            <w:r>
              <w:rPr>
                <w:rFonts w:ascii="Arial" w:hAnsi="Arial" w:cs="Arial"/>
                <w:bCs/>
                <w:szCs w:val="20"/>
              </w:rPr>
              <w:t>65</w:t>
            </w:r>
          </w:p>
        </w:tc>
        <w:tc>
          <w:tcPr>
            <w:tcW w:w="1984" w:type="dxa"/>
            <w:noWrap/>
            <w:vAlign w:val="center"/>
          </w:tcPr>
          <w:p w14:paraId="4C76FCB9" w14:textId="77777777" w:rsidR="001C4770" w:rsidRPr="001251CD" w:rsidRDefault="001C4770" w:rsidP="0023002E">
            <w:pPr>
              <w:pStyle w:val="Default"/>
              <w:rPr>
                <w:rFonts w:ascii="Arial" w:hAnsi="Arial" w:cs="Arial"/>
                <w:bCs/>
                <w:szCs w:val="20"/>
              </w:rPr>
            </w:pPr>
            <w:r>
              <w:rPr>
                <w:rFonts w:ascii="Arial" w:hAnsi="Arial" w:cs="Arial"/>
                <w:bCs/>
                <w:szCs w:val="20"/>
              </w:rPr>
              <w:t>R$ 146,39</w:t>
            </w:r>
          </w:p>
        </w:tc>
        <w:tc>
          <w:tcPr>
            <w:tcW w:w="1985" w:type="dxa"/>
            <w:noWrap/>
            <w:vAlign w:val="center"/>
          </w:tcPr>
          <w:p w14:paraId="0BCA1409" w14:textId="77777777" w:rsidR="001C4770" w:rsidRPr="001251CD" w:rsidRDefault="001C4770" w:rsidP="0023002E">
            <w:pPr>
              <w:pStyle w:val="Default"/>
              <w:rPr>
                <w:rFonts w:ascii="Arial" w:hAnsi="Arial" w:cs="Arial"/>
                <w:bCs/>
                <w:szCs w:val="20"/>
              </w:rPr>
            </w:pPr>
            <w:r>
              <w:rPr>
                <w:rFonts w:ascii="Arial" w:hAnsi="Arial" w:cs="Arial"/>
                <w:bCs/>
                <w:szCs w:val="20"/>
              </w:rPr>
              <w:t>R$ 9.515,35</w:t>
            </w:r>
          </w:p>
        </w:tc>
      </w:tr>
      <w:tr w:rsidR="001C4770" w:rsidRPr="001251CD" w14:paraId="3B732907" w14:textId="77777777" w:rsidTr="0023002E">
        <w:trPr>
          <w:trHeight w:val="292"/>
        </w:trPr>
        <w:tc>
          <w:tcPr>
            <w:tcW w:w="9356" w:type="dxa"/>
            <w:gridSpan w:val="6"/>
            <w:shd w:val="clear" w:color="auto" w:fill="E7E6E6"/>
            <w:noWrap/>
            <w:vAlign w:val="center"/>
            <w:hideMark/>
          </w:tcPr>
          <w:p w14:paraId="63F7FB5E" w14:textId="77777777" w:rsidR="001C4770" w:rsidRPr="001251CD" w:rsidRDefault="001C4770" w:rsidP="0023002E">
            <w:pPr>
              <w:pStyle w:val="Default"/>
              <w:jc w:val="center"/>
              <w:rPr>
                <w:rFonts w:ascii="Arial" w:hAnsi="Arial" w:cs="Arial"/>
                <w:b/>
                <w:bCs/>
                <w:szCs w:val="20"/>
              </w:rPr>
            </w:pPr>
            <w:r w:rsidRPr="001251CD">
              <w:rPr>
                <w:rFonts w:ascii="Arial" w:hAnsi="Arial" w:cs="Arial"/>
                <w:b/>
                <w:bCs/>
                <w:szCs w:val="20"/>
              </w:rPr>
              <w:t>LOTE 03</w:t>
            </w:r>
          </w:p>
        </w:tc>
      </w:tr>
      <w:tr w:rsidR="001C4770" w:rsidRPr="001251CD" w14:paraId="0EA64EDC" w14:textId="77777777" w:rsidTr="0023002E">
        <w:trPr>
          <w:trHeight w:val="278"/>
        </w:trPr>
        <w:tc>
          <w:tcPr>
            <w:tcW w:w="605" w:type="dxa"/>
            <w:vAlign w:val="center"/>
            <w:hideMark/>
          </w:tcPr>
          <w:p w14:paraId="4BF9D040"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17</w:t>
            </w:r>
          </w:p>
        </w:tc>
        <w:tc>
          <w:tcPr>
            <w:tcW w:w="2513" w:type="dxa"/>
            <w:vAlign w:val="center"/>
            <w:hideMark/>
          </w:tcPr>
          <w:p w14:paraId="49B717DE" w14:textId="77777777" w:rsidR="001C4770" w:rsidRPr="001251CD" w:rsidRDefault="001C4770" w:rsidP="0023002E">
            <w:pPr>
              <w:pStyle w:val="Default"/>
              <w:rPr>
                <w:rFonts w:ascii="Arial" w:hAnsi="Arial" w:cs="Arial"/>
                <w:bCs/>
                <w:szCs w:val="20"/>
              </w:rPr>
            </w:pPr>
            <w:r w:rsidRPr="001251CD">
              <w:rPr>
                <w:rFonts w:ascii="Arial" w:hAnsi="Arial" w:cs="Arial"/>
                <w:bCs/>
                <w:szCs w:val="20"/>
              </w:rPr>
              <w:t>Micro-ônibus- serviço de alinhamento</w:t>
            </w:r>
          </w:p>
        </w:tc>
        <w:tc>
          <w:tcPr>
            <w:tcW w:w="995" w:type="dxa"/>
            <w:vAlign w:val="center"/>
            <w:hideMark/>
          </w:tcPr>
          <w:p w14:paraId="101B79B7"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091921B3" w14:textId="77777777" w:rsidR="001C4770" w:rsidRPr="001251CD" w:rsidRDefault="001C4770" w:rsidP="0023002E">
            <w:pPr>
              <w:pStyle w:val="Default"/>
              <w:jc w:val="center"/>
              <w:rPr>
                <w:rFonts w:ascii="Arial" w:hAnsi="Arial" w:cs="Arial"/>
                <w:bCs/>
                <w:szCs w:val="20"/>
              </w:rPr>
            </w:pPr>
            <w:r>
              <w:rPr>
                <w:rFonts w:ascii="Arial" w:hAnsi="Arial" w:cs="Arial"/>
                <w:bCs/>
                <w:szCs w:val="20"/>
              </w:rPr>
              <w:t>65</w:t>
            </w:r>
          </w:p>
        </w:tc>
        <w:tc>
          <w:tcPr>
            <w:tcW w:w="1984" w:type="dxa"/>
            <w:noWrap/>
            <w:vAlign w:val="center"/>
          </w:tcPr>
          <w:p w14:paraId="242E76B1" w14:textId="77777777" w:rsidR="001C4770" w:rsidRPr="001251CD" w:rsidRDefault="001C4770" w:rsidP="0023002E">
            <w:pPr>
              <w:pStyle w:val="Default"/>
              <w:rPr>
                <w:rFonts w:ascii="Arial" w:hAnsi="Arial" w:cs="Arial"/>
                <w:bCs/>
                <w:szCs w:val="20"/>
              </w:rPr>
            </w:pPr>
            <w:r>
              <w:rPr>
                <w:rFonts w:ascii="Arial" w:hAnsi="Arial" w:cs="Arial"/>
                <w:bCs/>
                <w:szCs w:val="20"/>
              </w:rPr>
              <w:t>R$ 131,81</w:t>
            </w:r>
          </w:p>
        </w:tc>
        <w:tc>
          <w:tcPr>
            <w:tcW w:w="1985" w:type="dxa"/>
            <w:noWrap/>
            <w:vAlign w:val="center"/>
          </w:tcPr>
          <w:p w14:paraId="258C33A7" w14:textId="77777777" w:rsidR="001C4770" w:rsidRPr="001251CD" w:rsidRDefault="001C4770" w:rsidP="0023002E">
            <w:pPr>
              <w:pStyle w:val="Default"/>
              <w:rPr>
                <w:rFonts w:ascii="Arial" w:hAnsi="Arial" w:cs="Arial"/>
                <w:bCs/>
                <w:szCs w:val="20"/>
              </w:rPr>
            </w:pPr>
            <w:r>
              <w:rPr>
                <w:rFonts w:ascii="Arial" w:hAnsi="Arial" w:cs="Arial"/>
                <w:bCs/>
                <w:szCs w:val="20"/>
              </w:rPr>
              <w:t>R$ 8.567,65</w:t>
            </w:r>
          </w:p>
        </w:tc>
      </w:tr>
      <w:tr w:rsidR="001C4770" w:rsidRPr="001251CD" w14:paraId="03628D5F" w14:textId="77777777" w:rsidTr="0023002E">
        <w:trPr>
          <w:trHeight w:val="278"/>
        </w:trPr>
        <w:tc>
          <w:tcPr>
            <w:tcW w:w="605" w:type="dxa"/>
            <w:vAlign w:val="center"/>
            <w:hideMark/>
          </w:tcPr>
          <w:p w14:paraId="1D2C0273"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lastRenderedPageBreak/>
              <w:t>18</w:t>
            </w:r>
          </w:p>
        </w:tc>
        <w:tc>
          <w:tcPr>
            <w:tcW w:w="2513" w:type="dxa"/>
            <w:vAlign w:val="center"/>
            <w:hideMark/>
          </w:tcPr>
          <w:p w14:paraId="3C66B5EB" w14:textId="77777777" w:rsidR="001C4770" w:rsidRPr="001251CD" w:rsidRDefault="001C4770" w:rsidP="0023002E">
            <w:pPr>
              <w:pStyle w:val="Default"/>
              <w:rPr>
                <w:rFonts w:ascii="Arial" w:hAnsi="Arial" w:cs="Arial"/>
                <w:bCs/>
                <w:szCs w:val="20"/>
              </w:rPr>
            </w:pPr>
            <w:r w:rsidRPr="001251CD">
              <w:rPr>
                <w:rFonts w:ascii="Arial" w:hAnsi="Arial" w:cs="Arial"/>
                <w:bCs/>
                <w:szCs w:val="20"/>
              </w:rPr>
              <w:t>Micro-ônibus- balanceamento por rodas</w:t>
            </w:r>
          </w:p>
        </w:tc>
        <w:tc>
          <w:tcPr>
            <w:tcW w:w="995" w:type="dxa"/>
            <w:vAlign w:val="center"/>
            <w:hideMark/>
          </w:tcPr>
          <w:p w14:paraId="4B5DBE6E"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665F556E" w14:textId="77777777" w:rsidR="001C4770" w:rsidRPr="001251CD" w:rsidRDefault="001C4770" w:rsidP="0023002E">
            <w:pPr>
              <w:pStyle w:val="Default"/>
              <w:jc w:val="center"/>
              <w:rPr>
                <w:rFonts w:ascii="Arial" w:hAnsi="Arial" w:cs="Arial"/>
                <w:bCs/>
                <w:szCs w:val="20"/>
              </w:rPr>
            </w:pPr>
            <w:r>
              <w:rPr>
                <w:rFonts w:ascii="Arial" w:hAnsi="Arial" w:cs="Arial"/>
                <w:bCs/>
                <w:szCs w:val="20"/>
              </w:rPr>
              <w:t>105</w:t>
            </w:r>
          </w:p>
        </w:tc>
        <w:tc>
          <w:tcPr>
            <w:tcW w:w="1984" w:type="dxa"/>
            <w:noWrap/>
            <w:vAlign w:val="center"/>
          </w:tcPr>
          <w:p w14:paraId="725D4422" w14:textId="77777777" w:rsidR="001C4770" w:rsidRPr="001251CD" w:rsidRDefault="001C4770" w:rsidP="0023002E">
            <w:pPr>
              <w:pStyle w:val="Default"/>
              <w:rPr>
                <w:rFonts w:ascii="Arial" w:hAnsi="Arial" w:cs="Arial"/>
                <w:bCs/>
                <w:szCs w:val="20"/>
              </w:rPr>
            </w:pPr>
            <w:r>
              <w:rPr>
                <w:rFonts w:ascii="Arial" w:hAnsi="Arial" w:cs="Arial"/>
                <w:bCs/>
                <w:szCs w:val="20"/>
              </w:rPr>
              <w:t>R$ 85,09</w:t>
            </w:r>
          </w:p>
        </w:tc>
        <w:tc>
          <w:tcPr>
            <w:tcW w:w="1985" w:type="dxa"/>
            <w:noWrap/>
            <w:vAlign w:val="center"/>
          </w:tcPr>
          <w:p w14:paraId="7F0BD11F" w14:textId="77777777" w:rsidR="001C4770" w:rsidRPr="001251CD" w:rsidRDefault="001C4770" w:rsidP="0023002E">
            <w:pPr>
              <w:pStyle w:val="Default"/>
              <w:rPr>
                <w:rFonts w:ascii="Arial" w:hAnsi="Arial" w:cs="Arial"/>
                <w:bCs/>
                <w:szCs w:val="20"/>
              </w:rPr>
            </w:pPr>
            <w:r>
              <w:rPr>
                <w:rFonts w:ascii="Arial" w:hAnsi="Arial" w:cs="Arial"/>
                <w:bCs/>
                <w:szCs w:val="20"/>
              </w:rPr>
              <w:t>R$ 8.934,45</w:t>
            </w:r>
          </w:p>
        </w:tc>
      </w:tr>
      <w:tr w:rsidR="001C4770" w:rsidRPr="001251CD" w14:paraId="6EE84A28" w14:textId="77777777" w:rsidTr="0023002E">
        <w:trPr>
          <w:trHeight w:val="278"/>
        </w:trPr>
        <w:tc>
          <w:tcPr>
            <w:tcW w:w="605" w:type="dxa"/>
            <w:vAlign w:val="center"/>
            <w:hideMark/>
          </w:tcPr>
          <w:p w14:paraId="76D639C5"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19</w:t>
            </w:r>
          </w:p>
        </w:tc>
        <w:tc>
          <w:tcPr>
            <w:tcW w:w="2513" w:type="dxa"/>
            <w:vAlign w:val="center"/>
            <w:hideMark/>
          </w:tcPr>
          <w:p w14:paraId="1373269E" w14:textId="77777777" w:rsidR="001C4770" w:rsidRPr="001251CD" w:rsidRDefault="001C4770" w:rsidP="0023002E">
            <w:pPr>
              <w:pStyle w:val="Default"/>
              <w:rPr>
                <w:rFonts w:ascii="Arial" w:hAnsi="Arial" w:cs="Arial"/>
                <w:bCs/>
                <w:szCs w:val="20"/>
              </w:rPr>
            </w:pPr>
            <w:r w:rsidRPr="001251CD">
              <w:rPr>
                <w:rFonts w:ascii="Arial" w:hAnsi="Arial" w:cs="Arial"/>
                <w:bCs/>
                <w:szCs w:val="20"/>
              </w:rPr>
              <w:t>Micro-ônibus- serviço de cáster</w:t>
            </w:r>
          </w:p>
        </w:tc>
        <w:tc>
          <w:tcPr>
            <w:tcW w:w="995" w:type="dxa"/>
            <w:vAlign w:val="center"/>
            <w:hideMark/>
          </w:tcPr>
          <w:p w14:paraId="439D2C2D"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7FB49DB3" w14:textId="77777777" w:rsidR="001C4770" w:rsidRPr="001251CD" w:rsidRDefault="001C4770" w:rsidP="0023002E">
            <w:pPr>
              <w:pStyle w:val="Default"/>
              <w:jc w:val="center"/>
              <w:rPr>
                <w:rFonts w:ascii="Arial" w:hAnsi="Arial" w:cs="Arial"/>
                <w:bCs/>
                <w:szCs w:val="20"/>
              </w:rPr>
            </w:pPr>
            <w:r>
              <w:rPr>
                <w:rFonts w:ascii="Arial" w:hAnsi="Arial" w:cs="Arial"/>
                <w:bCs/>
                <w:szCs w:val="20"/>
              </w:rPr>
              <w:t>60</w:t>
            </w:r>
          </w:p>
        </w:tc>
        <w:tc>
          <w:tcPr>
            <w:tcW w:w="1984" w:type="dxa"/>
            <w:noWrap/>
            <w:vAlign w:val="center"/>
          </w:tcPr>
          <w:p w14:paraId="4F12D6AF" w14:textId="77777777" w:rsidR="001C4770" w:rsidRPr="001251CD" w:rsidRDefault="001C4770" w:rsidP="0023002E">
            <w:pPr>
              <w:pStyle w:val="Default"/>
              <w:rPr>
                <w:rFonts w:ascii="Arial" w:hAnsi="Arial" w:cs="Arial"/>
                <w:bCs/>
                <w:szCs w:val="20"/>
              </w:rPr>
            </w:pPr>
            <w:r>
              <w:rPr>
                <w:rFonts w:ascii="Arial" w:hAnsi="Arial" w:cs="Arial"/>
                <w:bCs/>
                <w:szCs w:val="20"/>
              </w:rPr>
              <w:t>R$ 201,21</w:t>
            </w:r>
          </w:p>
        </w:tc>
        <w:tc>
          <w:tcPr>
            <w:tcW w:w="1985" w:type="dxa"/>
            <w:noWrap/>
            <w:vAlign w:val="center"/>
          </w:tcPr>
          <w:p w14:paraId="20C2DEC1" w14:textId="77777777" w:rsidR="001C4770" w:rsidRPr="001251CD" w:rsidRDefault="001C4770" w:rsidP="0023002E">
            <w:pPr>
              <w:pStyle w:val="Default"/>
              <w:rPr>
                <w:rFonts w:ascii="Arial" w:hAnsi="Arial" w:cs="Arial"/>
                <w:bCs/>
                <w:szCs w:val="20"/>
              </w:rPr>
            </w:pPr>
            <w:r>
              <w:rPr>
                <w:rFonts w:ascii="Arial" w:hAnsi="Arial" w:cs="Arial"/>
                <w:bCs/>
                <w:szCs w:val="20"/>
              </w:rPr>
              <w:t>R$ 12.072,60</w:t>
            </w:r>
          </w:p>
        </w:tc>
      </w:tr>
      <w:tr w:rsidR="001C4770" w:rsidRPr="001251CD" w14:paraId="4619F302" w14:textId="77777777" w:rsidTr="0023002E">
        <w:trPr>
          <w:trHeight w:val="278"/>
        </w:trPr>
        <w:tc>
          <w:tcPr>
            <w:tcW w:w="605" w:type="dxa"/>
            <w:vAlign w:val="center"/>
            <w:hideMark/>
          </w:tcPr>
          <w:p w14:paraId="6071DBA3"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20</w:t>
            </w:r>
          </w:p>
        </w:tc>
        <w:tc>
          <w:tcPr>
            <w:tcW w:w="2513" w:type="dxa"/>
            <w:vAlign w:val="center"/>
            <w:hideMark/>
          </w:tcPr>
          <w:p w14:paraId="0B03E6D7" w14:textId="77777777" w:rsidR="001C4770" w:rsidRPr="001251CD" w:rsidRDefault="001C4770" w:rsidP="0023002E">
            <w:pPr>
              <w:pStyle w:val="Default"/>
              <w:rPr>
                <w:rFonts w:ascii="Arial" w:hAnsi="Arial" w:cs="Arial"/>
                <w:bCs/>
                <w:szCs w:val="20"/>
              </w:rPr>
            </w:pPr>
            <w:r w:rsidRPr="001251CD">
              <w:rPr>
                <w:rFonts w:ascii="Arial" w:hAnsi="Arial" w:cs="Arial"/>
                <w:bCs/>
                <w:szCs w:val="20"/>
              </w:rPr>
              <w:t>Micro-ônibus- serviço de cambagem</w:t>
            </w:r>
          </w:p>
        </w:tc>
        <w:tc>
          <w:tcPr>
            <w:tcW w:w="995" w:type="dxa"/>
            <w:vAlign w:val="center"/>
            <w:hideMark/>
          </w:tcPr>
          <w:p w14:paraId="2FBB8BCA"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48EE9B60" w14:textId="77777777" w:rsidR="001C4770" w:rsidRPr="001251CD" w:rsidRDefault="001C4770" w:rsidP="0023002E">
            <w:pPr>
              <w:pStyle w:val="Default"/>
              <w:jc w:val="center"/>
              <w:rPr>
                <w:rFonts w:ascii="Arial" w:hAnsi="Arial" w:cs="Arial"/>
                <w:bCs/>
                <w:szCs w:val="20"/>
              </w:rPr>
            </w:pPr>
            <w:r>
              <w:rPr>
                <w:rFonts w:ascii="Arial" w:hAnsi="Arial" w:cs="Arial"/>
                <w:bCs/>
                <w:szCs w:val="20"/>
              </w:rPr>
              <w:t>40</w:t>
            </w:r>
          </w:p>
        </w:tc>
        <w:tc>
          <w:tcPr>
            <w:tcW w:w="1984" w:type="dxa"/>
            <w:noWrap/>
            <w:vAlign w:val="center"/>
          </w:tcPr>
          <w:p w14:paraId="04CB874C" w14:textId="77777777" w:rsidR="001C4770" w:rsidRPr="001251CD" w:rsidRDefault="001C4770" w:rsidP="0023002E">
            <w:pPr>
              <w:pStyle w:val="Default"/>
              <w:rPr>
                <w:rFonts w:ascii="Arial" w:hAnsi="Arial" w:cs="Arial"/>
                <w:bCs/>
                <w:szCs w:val="20"/>
              </w:rPr>
            </w:pPr>
            <w:r>
              <w:rPr>
                <w:rFonts w:ascii="Arial" w:hAnsi="Arial" w:cs="Arial"/>
                <w:bCs/>
                <w:szCs w:val="20"/>
              </w:rPr>
              <w:t>R$ 215,44</w:t>
            </w:r>
          </w:p>
        </w:tc>
        <w:tc>
          <w:tcPr>
            <w:tcW w:w="1985" w:type="dxa"/>
            <w:noWrap/>
            <w:vAlign w:val="center"/>
          </w:tcPr>
          <w:p w14:paraId="0F1224C9" w14:textId="77777777" w:rsidR="001C4770" w:rsidRPr="001251CD" w:rsidRDefault="001C4770" w:rsidP="0023002E">
            <w:pPr>
              <w:pStyle w:val="Default"/>
              <w:rPr>
                <w:rFonts w:ascii="Arial" w:hAnsi="Arial" w:cs="Arial"/>
                <w:bCs/>
                <w:szCs w:val="20"/>
              </w:rPr>
            </w:pPr>
            <w:r>
              <w:rPr>
                <w:rFonts w:ascii="Arial" w:hAnsi="Arial" w:cs="Arial"/>
                <w:bCs/>
                <w:szCs w:val="20"/>
              </w:rPr>
              <w:t>R$ 8.617,60</w:t>
            </w:r>
          </w:p>
        </w:tc>
      </w:tr>
      <w:tr w:rsidR="001C4770" w:rsidRPr="001251CD" w14:paraId="25EB14FC" w14:textId="77777777" w:rsidTr="0023002E">
        <w:trPr>
          <w:trHeight w:val="278"/>
        </w:trPr>
        <w:tc>
          <w:tcPr>
            <w:tcW w:w="605" w:type="dxa"/>
            <w:vAlign w:val="center"/>
            <w:hideMark/>
          </w:tcPr>
          <w:p w14:paraId="6C8C7235"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21</w:t>
            </w:r>
          </w:p>
        </w:tc>
        <w:tc>
          <w:tcPr>
            <w:tcW w:w="2513" w:type="dxa"/>
            <w:vAlign w:val="center"/>
            <w:hideMark/>
          </w:tcPr>
          <w:p w14:paraId="63065D54" w14:textId="77777777" w:rsidR="001C4770" w:rsidRPr="001251CD" w:rsidRDefault="001C4770" w:rsidP="0023002E">
            <w:pPr>
              <w:pStyle w:val="Default"/>
              <w:rPr>
                <w:rFonts w:ascii="Arial" w:hAnsi="Arial" w:cs="Arial"/>
                <w:bCs/>
                <w:szCs w:val="20"/>
              </w:rPr>
            </w:pPr>
            <w:r w:rsidRPr="001251CD">
              <w:rPr>
                <w:rFonts w:ascii="Arial" w:hAnsi="Arial" w:cs="Arial"/>
                <w:bCs/>
                <w:szCs w:val="20"/>
              </w:rPr>
              <w:t>Ônibus- serviço de alinhamento</w:t>
            </w:r>
          </w:p>
        </w:tc>
        <w:tc>
          <w:tcPr>
            <w:tcW w:w="995" w:type="dxa"/>
            <w:vAlign w:val="center"/>
            <w:hideMark/>
          </w:tcPr>
          <w:p w14:paraId="063745F2"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11831402" w14:textId="77777777" w:rsidR="001C4770" w:rsidRPr="001251CD" w:rsidRDefault="001C4770" w:rsidP="0023002E">
            <w:pPr>
              <w:pStyle w:val="Default"/>
              <w:jc w:val="center"/>
              <w:rPr>
                <w:rFonts w:ascii="Arial" w:hAnsi="Arial" w:cs="Arial"/>
                <w:bCs/>
                <w:szCs w:val="20"/>
              </w:rPr>
            </w:pPr>
            <w:r>
              <w:rPr>
                <w:rFonts w:ascii="Arial" w:hAnsi="Arial" w:cs="Arial"/>
                <w:bCs/>
                <w:szCs w:val="20"/>
              </w:rPr>
              <w:t>75</w:t>
            </w:r>
          </w:p>
        </w:tc>
        <w:tc>
          <w:tcPr>
            <w:tcW w:w="1984" w:type="dxa"/>
            <w:noWrap/>
            <w:vAlign w:val="center"/>
          </w:tcPr>
          <w:p w14:paraId="6CA341F4" w14:textId="77777777" w:rsidR="001C4770" w:rsidRPr="001251CD" w:rsidRDefault="001C4770" w:rsidP="0023002E">
            <w:pPr>
              <w:pStyle w:val="Default"/>
              <w:rPr>
                <w:rFonts w:ascii="Arial" w:hAnsi="Arial" w:cs="Arial"/>
                <w:bCs/>
                <w:szCs w:val="20"/>
              </w:rPr>
            </w:pPr>
            <w:r>
              <w:rPr>
                <w:rFonts w:ascii="Arial" w:hAnsi="Arial" w:cs="Arial"/>
                <w:bCs/>
                <w:szCs w:val="20"/>
              </w:rPr>
              <w:t>R$ 118,85</w:t>
            </w:r>
          </w:p>
        </w:tc>
        <w:tc>
          <w:tcPr>
            <w:tcW w:w="1985" w:type="dxa"/>
            <w:noWrap/>
            <w:vAlign w:val="center"/>
          </w:tcPr>
          <w:p w14:paraId="4E261471" w14:textId="77777777" w:rsidR="001C4770" w:rsidRPr="001251CD" w:rsidRDefault="001C4770" w:rsidP="0023002E">
            <w:pPr>
              <w:pStyle w:val="Default"/>
              <w:rPr>
                <w:rFonts w:ascii="Arial" w:hAnsi="Arial" w:cs="Arial"/>
                <w:bCs/>
                <w:szCs w:val="20"/>
              </w:rPr>
            </w:pPr>
            <w:r>
              <w:rPr>
                <w:rFonts w:ascii="Arial" w:hAnsi="Arial" w:cs="Arial"/>
                <w:bCs/>
                <w:szCs w:val="20"/>
              </w:rPr>
              <w:t>R$ 8.913,75</w:t>
            </w:r>
          </w:p>
        </w:tc>
      </w:tr>
      <w:tr w:rsidR="001C4770" w:rsidRPr="001251CD" w14:paraId="1FCF8BCE" w14:textId="77777777" w:rsidTr="0023002E">
        <w:trPr>
          <w:trHeight w:val="292"/>
        </w:trPr>
        <w:tc>
          <w:tcPr>
            <w:tcW w:w="605" w:type="dxa"/>
            <w:vAlign w:val="center"/>
            <w:hideMark/>
          </w:tcPr>
          <w:p w14:paraId="4690CA88"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22</w:t>
            </w:r>
          </w:p>
        </w:tc>
        <w:tc>
          <w:tcPr>
            <w:tcW w:w="2513" w:type="dxa"/>
            <w:vAlign w:val="center"/>
            <w:hideMark/>
          </w:tcPr>
          <w:p w14:paraId="3BB6AC15" w14:textId="77777777" w:rsidR="001C4770" w:rsidRPr="001251CD" w:rsidRDefault="001C4770" w:rsidP="0023002E">
            <w:pPr>
              <w:pStyle w:val="Default"/>
              <w:rPr>
                <w:rFonts w:ascii="Arial" w:hAnsi="Arial" w:cs="Arial"/>
                <w:bCs/>
                <w:szCs w:val="20"/>
              </w:rPr>
            </w:pPr>
            <w:r w:rsidRPr="001251CD">
              <w:rPr>
                <w:rFonts w:ascii="Arial" w:hAnsi="Arial" w:cs="Arial"/>
                <w:bCs/>
                <w:szCs w:val="20"/>
              </w:rPr>
              <w:t>Ônibus- serviço de balanceamento por roda</w:t>
            </w:r>
          </w:p>
        </w:tc>
        <w:tc>
          <w:tcPr>
            <w:tcW w:w="995" w:type="dxa"/>
            <w:vAlign w:val="center"/>
            <w:hideMark/>
          </w:tcPr>
          <w:p w14:paraId="69F471F3"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61C46CB0"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1</w:t>
            </w:r>
            <w:r>
              <w:rPr>
                <w:rFonts w:ascii="Arial" w:hAnsi="Arial" w:cs="Arial"/>
                <w:bCs/>
                <w:szCs w:val="20"/>
              </w:rPr>
              <w:t>55</w:t>
            </w:r>
          </w:p>
        </w:tc>
        <w:tc>
          <w:tcPr>
            <w:tcW w:w="1984" w:type="dxa"/>
            <w:noWrap/>
            <w:vAlign w:val="center"/>
          </w:tcPr>
          <w:p w14:paraId="478A8DFA" w14:textId="77777777" w:rsidR="001C4770" w:rsidRPr="001251CD" w:rsidRDefault="001C4770" w:rsidP="0023002E">
            <w:pPr>
              <w:pStyle w:val="Default"/>
              <w:rPr>
                <w:rFonts w:ascii="Arial" w:hAnsi="Arial" w:cs="Arial"/>
                <w:bCs/>
                <w:szCs w:val="20"/>
              </w:rPr>
            </w:pPr>
            <w:r>
              <w:rPr>
                <w:rFonts w:ascii="Arial" w:hAnsi="Arial" w:cs="Arial"/>
                <w:bCs/>
                <w:szCs w:val="20"/>
              </w:rPr>
              <w:t>R$ 101,15</w:t>
            </w:r>
          </w:p>
        </w:tc>
        <w:tc>
          <w:tcPr>
            <w:tcW w:w="1985" w:type="dxa"/>
            <w:noWrap/>
            <w:vAlign w:val="center"/>
          </w:tcPr>
          <w:p w14:paraId="29759B32" w14:textId="77777777" w:rsidR="001C4770" w:rsidRPr="001251CD" w:rsidRDefault="001C4770" w:rsidP="0023002E">
            <w:pPr>
              <w:pStyle w:val="Default"/>
              <w:rPr>
                <w:rFonts w:ascii="Arial" w:hAnsi="Arial" w:cs="Arial"/>
                <w:bCs/>
                <w:szCs w:val="20"/>
              </w:rPr>
            </w:pPr>
            <w:r>
              <w:rPr>
                <w:rFonts w:ascii="Arial" w:hAnsi="Arial" w:cs="Arial"/>
                <w:bCs/>
                <w:szCs w:val="20"/>
              </w:rPr>
              <w:t>R$ 15.678,25</w:t>
            </w:r>
          </w:p>
        </w:tc>
      </w:tr>
      <w:tr w:rsidR="001C4770" w:rsidRPr="001251CD" w14:paraId="5209AB23" w14:textId="77777777" w:rsidTr="0023002E">
        <w:trPr>
          <w:trHeight w:val="278"/>
        </w:trPr>
        <w:tc>
          <w:tcPr>
            <w:tcW w:w="605" w:type="dxa"/>
            <w:vAlign w:val="center"/>
            <w:hideMark/>
          </w:tcPr>
          <w:p w14:paraId="783331FA"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23</w:t>
            </w:r>
          </w:p>
        </w:tc>
        <w:tc>
          <w:tcPr>
            <w:tcW w:w="2513" w:type="dxa"/>
            <w:vAlign w:val="center"/>
            <w:hideMark/>
          </w:tcPr>
          <w:p w14:paraId="5F114359" w14:textId="77777777" w:rsidR="001C4770" w:rsidRPr="001251CD" w:rsidRDefault="001C4770" w:rsidP="0023002E">
            <w:pPr>
              <w:pStyle w:val="Default"/>
              <w:rPr>
                <w:rFonts w:ascii="Arial" w:hAnsi="Arial" w:cs="Arial"/>
                <w:bCs/>
                <w:szCs w:val="20"/>
              </w:rPr>
            </w:pPr>
            <w:r w:rsidRPr="001251CD">
              <w:rPr>
                <w:rFonts w:ascii="Arial" w:hAnsi="Arial" w:cs="Arial"/>
                <w:bCs/>
                <w:szCs w:val="20"/>
              </w:rPr>
              <w:t>Ônibus- serviço de cáster</w:t>
            </w:r>
          </w:p>
        </w:tc>
        <w:tc>
          <w:tcPr>
            <w:tcW w:w="995" w:type="dxa"/>
            <w:vAlign w:val="center"/>
            <w:hideMark/>
          </w:tcPr>
          <w:p w14:paraId="34518D2B"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37A16A50" w14:textId="77777777" w:rsidR="001C4770" w:rsidRPr="001251CD" w:rsidRDefault="001C4770" w:rsidP="0023002E">
            <w:pPr>
              <w:pStyle w:val="Default"/>
              <w:jc w:val="center"/>
              <w:rPr>
                <w:rFonts w:ascii="Arial" w:hAnsi="Arial" w:cs="Arial"/>
                <w:bCs/>
                <w:szCs w:val="20"/>
              </w:rPr>
            </w:pPr>
            <w:r>
              <w:rPr>
                <w:rFonts w:ascii="Arial" w:hAnsi="Arial" w:cs="Arial"/>
                <w:bCs/>
                <w:szCs w:val="20"/>
              </w:rPr>
              <w:t>75</w:t>
            </w:r>
          </w:p>
        </w:tc>
        <w:tc>
          <w:tcPr>
            <w:tcW w:w="1984" w:type="dxa"/>
            <w:noWrap/>
            <w:vAlign w:val="center"/>
          </w:tcPr>
          <w:p w14:paraId="467841AC" w14:textId="77777777" w:rsidR="001C4770" w:rsidRPr="001251CD" w:rsidRDefault="001C4770" w:rsidP="0023002E">
            <w:pPr>
              <w:pStyle w:val="Default"/>
              <w:rPr>
                <w:rFonts w:ascii="Arial" w:hAnsi="Arial" w:cs="Arial"/>
                <w:bCs/>
                <w:szCs w:val="20"/>
              </w:rPr>
            </w:pPr>
            <w:r>
              <w:rPr>
                <w:rFonts w:ascii="Arial" w:hAnsi="Arial" w:cs="Arial"/>
                <w:bCs/>
                <w:szCs w:val="20"/>
              </w:rPr>
              <w:t>R$ 206,21</w:t>
            </w:r>
          </w:p>
        </w:tc>
        <w:tc>
          <w:tcPr>
            <w:tcW w:w="1985" w:type="dxa"/>
            <w:noWrap/>
            <w:vAlign w:val="center"/>
          </w:tcPr>
          <w:p w14:paraId="0E7C4FAF" w14:textId="77777777" w:rsidR="001C4770" w:rsidRPr="001251CD" w:rsidRDefault="001C4770" w:rsidP="0023002E">
            <w:pPr>
              <w:pStyle w:val="Default"/>
              <w:rPr>
                <w:rFonts w:ascii="Arial" w:hAnsi="Arial" w:cs="Arial"/>
                <w:bCs/>
                <w:szCs w:val="20"/>
              </w:rPr>
            </w:pPr>
            <w:r>
              <w:rPr>
                <w:rFonts w:ascii="Arial" w:hAnsi="Arial" w:cs="Arial"/>
                <w:bCs/>
                <w:szCs w:val="20"/>
              </w:rPr>
              <w:t>R$ 15.465,75</w:t>
            </w:r>
          </w:p>
        </w:tc>
      </w:tr>
      <w:tr w:rsidR="001C4770" w:rsidRPr="001251CD" w14:paraId="0DAE4A18" w14:textId="77777777" w:rsidTr="0023002E">
        <w:trPr>
          <w:trHeight w:val="278"/>
        </w:trPr>
        <w:tc>
          <w:tcPr>
            <w:tcW w:w="605" w:type="dxa"/>
            <w:vAlign w:val="center"/>
            <w:hideMark/>
          </w:tcPr>
          <w:p w14:paraId="57F75141"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24</w:t>
            </w:r>
          </w:p>
        </w:tc>
        <w:tc>
          <w:tcPr>
            <w:tcW w:w="2513" w:type="dxa"/>
            <w:vAlign w:val="center"/>
            <w:hideMark/>
          </w:tcPr>
          <w:p w14:paraId="45F507E6" w14:textId="77777777" w:rsidR="001C4770" w:rsidRPr="001251CD" w:rsidRDefault="001C4770" w:rsidP="0023002E">
            <w:pPr>
              <w:pStyle w:val="Default"/>
              <w:rPr>
                <w:rFonts w:ascii="Arial" w:hAnsi="Arial" w:cs="Arial"/>
                <w:bCs/>
                <w:szCs w:val="20"/>
              </w:rPr>
            </w:pPr>
            <w:r w:rsidRPr="001251CD">
              <w:rPr>
                <w:rFonts w:ascii="Arial" w:hAnsi="Arial" w:cs="Arial"/>
                <w:bCs/>
                <w:szCs w:val="20"/>
              </w:rPr>
              <w:t>Ônibus- serviço de cambagem</w:t>
            </w:r>
          </w:p>
        </w:tc>
        <w:tc>
          <w:tcPr>
            <w:tcW w:w="995" w:type="dxa"/>
            <w:vAlign w:val="center"/>
            <w:hideMark/>
          </w:tcPr>
          <w:p w14:paraId="643CE1DD"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0EB1B6ED" w14:textId="77777777" w:rsidR="001C4770" w:rsidRPr="001251CD" w:rsidRDefault="001C4770" w:rsidP="0023002E">
            <w:pPr>
              <w:pStyle w:val="Default"/>
              <w:jc w:val="center"/>
              <w:rPr>
                <w:rFonts w:ascii="Arial" w:hAnsi="Arial" w:cs="Arial"/>
                <w:bCs/>
                <w:szCs w:val="20"/>
              </w:rPr>
            </w:pPr>
            <w:r>
              <w:rPr>
                <w:rFonts w:ascii="Arial" w:hAnsi="Arial" w:cs="Arial"/>
                <w:bCs/>
                <w:szCs w:val="20"/>
              </w:rPr>
              <w:t>65</w:t>
            </w:r>
          </w:p>
        </w:tc>
        <w:tc>
          <w:tcPr>
            <w:tcW w:w="1984" w:type="dxa"/>
            <w:noWrap/>
            <w:vAlign w:val="center"/>
          </w:tcPr>
          <w:p w14:paraId="52C35B31" w14:textId="77777777" w:rsidR="001C4770" w:rsidRPr="001251CD" w:rsidRDefault="001C4770" w:rsidP="0023002E">
            <w:pPr>
              <w:pStyle w:val="Default"/>
              <w:rPr>
                <w:rFonts w:ascii="Arial" w:hAnsi="Arial" w:cs="Arial"/>
                <w:bCs/>
                <w:szCs w:val="20"/>
              </w:rPr>
            </w:pPr>
            <w:r>
              <w:rPr>
                <w:rFonts w:ascii="Arial" w:hAnsi="Arial" w:cs="Arial"/>
                <w:bCs/>
                <w:szCs w:val="20"/>
              </w:rPr>
              <w:t>R$ 230,77</w:t>
            </w:r>
          </w:p>
        </w:tc>
        <w:tc>
          <w:tcPr>
            <w:tcW w:w="1985" w:type="dxa"/>
            <w:noWrap/>
            <w:vAlign w:val="center"/>
          </w:tcPr>
          <w:p w14:paraId="2B8E5060" w14:textId="77777777" w:rsidR="001C4770" w:rsidRPr="001251CD" w:rsidRDefault="001C4770" w:rsidP="0023002E">
            <w:pPr>
              <w:pStyle w:val="Default"/>
              <w:rPr>
                <w:rFonts w:ascii="Arial" w:hAnsi="Arial" w:cs="Arial"/>
                <w:bCs/>
                <w:szCs w:val="20"/>
              </w:rPr>
            </w:pPr>
            <w:r>
              <w:rPr>
                <w:rFonts w:ascii="Arial" w:hAnsi="Arial" w:cs="Arial"/>
                <w:bCs/>
                <w:szCs w:val="20"/>
              </w:rPr>
              <w:t>R$ 15.000,05</w:t>
            </w:r>
          </w:p>
        </w:tc>
      </w:tr>
      <w:tr w:rsidR="001C4770" w:rsidRPr="001251CD" w14:paraId="7E3A6961" w14:textId="77777777" w:rsidTr="0023002E">
        <w:trPr>
          <w:trHeight w:val="278"/>
        </w:trPr>
        <w:tc>
          <w:tcPr>
            <w:tcW w:w="9356" w:type="dxa"/>
            <w:gridSpan w:val="6"/>
            <w:shd w:val="clear" w:color="auto" w:fill="D9D9D9" w:themeFill="background1" w:themeFillShade="D9"/>
            <w:vAlign w:val="center"/>
          </w:tcPr>
          <w:p w14:paraId="725D3EAD" w14:textId="77777777" w:rsidR="001C4770" w:rsidRDefault="001C4770" w:rsidP="0023002E">
            <w:pPr>
              <w:pStyle w:val="Default"/>
              <w:jc w:val="center"/>
              <w:rPr>
                <w:rFonts w:ascii="Arial" w:hAnsi="Arial" w:cs="Arial"/>
                <w:bCs/>
                <w:szCs w:val="20"/>
              </w:rPr>
            </w:pPr>
            <w:r w:rsidRPr="001251CD">
              <w:rPr>
                <w:rFonts w:ascii="Arial" w:hAnsi="Arial" w:cs="Arial"/>
                <w:b/>
                <w:bCs/>
                <w:szCs w:val="20"/>
              </w:rPr>
              <w:t>LOTE 04</w:t>
            </w:r>
          </w:p>
        </w:tc>
      </w:tr>
      <w:tr w:rsidR="001C4770" w:rsidRPr="001251CD" w14:paraId="4566409B" w14:textId="77777777" w:rsidTr="0023002E">
        <w:trPr>
          <w:trHeight w:val="278"/>
        </w:trPr>
        <w:tc>
          <w:tcPr>
            <w:tcW w:w="605" w:type="dxa"/>
            <w:vAlign w:val="center"/>
            <w:hideMark/>
          </w:tcPr>
          <w:p w14:paraId="21E9BC3B"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25</w:t>
            </w:r>
          </w:p>
        </w:tc>
        <w:tc>
          <w:tcPr>
            <w:tcW w:w="2513" w:type="dxa"/>
            <w:vAlign w:val="center"/>
            <w:hideMark/>
          </w:tcPr>
          <w:p w14:paraId="1EE6DF01" w14:textId="77777777" w:rsidR="001C4770" w:rsidRPr="001251CD" w:rsidRDefault="001C4770" w:rsidP="0023002E">
            <w:pPr>
              <w:pStyle w:val="Default"/>
              <w:rPr>
                <w:rFonts w:ascii="Arial" w:hAnsi="Arial" w:cs="Arial"/>
                <w:bCs/>
                <w:szCs w:val="20"/>
              </w:rPr>
            </w:pPr>
            <w:r w:rsidRPr="001251CD">
              <w:rPr>
                <w:rFonts w:ascii="Arial" w:hAnsi="Arial" w:cs="Arial"/>
                <w:bCs/>
                <w:szCs w:val="20"/>
              </w:rPr>
              <w:t>Caminhões- serviço de alinhamento</w:t>
            </w:r>
          </w:p>
        </w:tc>
        <w:tc>
          <w:tcPr>
            <w:tcW w:w="995" w:type="dxa"/>
            <w:vAlign w:val="center"/>
            <w:hideMark/>
          </w:tcPr>
          <w:p w14:paraId="1A05EC5A"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7048FB01" w14:textId="77777777" w:rsidR="001C4770" w:rsidRPr="001251CD" w:rsidRDefault="001C4770" w:rsidP="0023002E">
            <w:pPr>
              <w:pStyle w:val="Default"/>
              <w:jc w:val="center"/>
              <w:rPr>
                <w:rFonts w:ascii="Arial" w:hAnsi="Arial" w:cs="Arial"/>
                <w:bCs/>
                <w:szCs w:val="20"/>
              </w:rPr>
            </w:pPr>
            <w:r>
              <w:rPr>
                <w:rFonts w:ascii="Arial" w:hAnsi="Arial" w:cs="Arial"/>
                <w:bCs/>
                <w:szCs w:val="20"/>
              </w:rPr>
              <w:t>60</w:t>
            </w:r>
          </w:p>
        </w:tc>
        <w:tc>
          <w:tcPr>
            <w:tcW w:w="1984" w:type="dxa"/>
            <w:noWrap/>
            <w:vAlign w:val="center"/>
          </w:tcPr>
          <w:p w14:paraId="3AD24C0D" w14:textId="77777777" w:rsidR="001C4770" w:rsidRPr="001251CD" w:rsidRDefault="001C4770" w:rsidP="0023002E">
            <w:pPr>
              <w:pStyle w:val="Default"/>
              <w:rPr>
                <w:rFonts w:ascii="Arial" w:hAnsi="Arial" w:cs="Arial"/>
                <w:bCs/>
                <w:szCs w:val="20"/>
              </w:rPr>
            </w:pPr>
            <w:r>
              <w:rPr>
                <w:rFonts w:ascii="Arial" w:hAnsi="Arial" w:cs="Arial"/>
                <w:bCs/>
                <w:szCs w:val="20"/>
              </w:rPr>
              <w:t>R$ 126,28</w:t>
            </w:r>
          </w:p>
        </w:tc>
        <w:tc>
          <w:tcPr>
            <w:tcW w:w="1985" w:type="dxa"/>
            <w:noWrap/>
            <w:vAlign w:val="center"/>
          </w:tcPr>
          <w:p w14:paraId="30BC5DC6" w14:textId="77777777" w:rsidR="001C4770" w:rsidRPr="001251CD" w:rsidRDefault="001C4770" w:rsidP="0023002E">
            <w:pPr>
              <w:pStyle w:val="Default"/>
              <w:rPr>
                <w:rFonts w:ascii="Arial" w:hAnsi="Arial" w:cs="Arial"/>
                <w:bCs/>
                <w:szCs w:val="20"/>
              </w:rPr>
            </w:pPr>
            <w:r>
              <w:rPr>
                <w:rFonts w:ascii="Arial" w:hAnsi="Arial" w:cs="Arial"/>
                <w:bCs/>
                <w:szCs w:val="20"/>
              </w:rPr>
              <w:t>R$ 7.576,80</w:t>
            </w:r>
          </w:p>
        </w:tc>
      </w:tr>
      <w:tr w:rsidR="001C4770" w:rsidRPr="001251CD" w14:paraId="2290C41A" w14:textId="77777777" w:rsidTr="0023002E">
        <w:trPr>
          <w:trHeight w:val="278"/>
        </w:trPr>
        <w:tc>
          <w:tcPr>
            <w:tcW w:w="605" w:type="dxa"/>
            <w:vAlign w:val="center"/>
            <w:hideMark/>
          </w:tcPr>
          <w:p w14:paraId="7EC965AD"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26</w:t>
            </w:r>
          </w:p>
        </w:tc>
        <w:tc>
          <w:tcPr>
            <w:tcW w:w="2513" w:type="dxa"/>
            <w:vAlign w:val="center"/>
            <w:hideMark/>
          </w:tcPr>
          <w:p w14:paraId="0F4EA938" w14:textId="77777777" w:rsidR="001C4770" w:rsidRPr="001251CD" w:rsidRDefault="001C4770" w:rsidP="0023002E">
            <w:pPr>
              <w:pStyle w:val="Default"/>
              <w:rPr>
                <w:rFonts w:ascii="Arial" w:hAnsi="Arial" w:cs="Arial"/>
                <w:bCs/>
                <w:szCs w:val="20"/>
              </w:rPr>
            </w:pPr>
            <w:r w:rsidRPr="001251CD">
              <w:rPr>
                <w:rFonts w:ascii="Arial" w:hAnsi="Arial" w:cs="Arial"/>
                <w:bCs/>
                <w:szCs w:val="20"/>
              </w:rPr>
              <w:t>Caminhões- serviço de balanceamento por roda</w:t>
            </w:r>
          </w:p>
        </w:tc>
        <w:tc>
          <w:tcPr>
            <w:tcW w:w="995" w:type="dxa"/>
            <w:vAlign w:val="center"/>
            <w:hideMark/>
          </w:tcPr>
          <w:p w14:paraId="57BE7720"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40ECDFCA" w14:textId="77777777" w:rsidR="001C4770" w:rsidRPr="001251CD" w:rsidRDefault="001C4770" w:rsidP="0023002E">
            <w:pPr>
              <w:pStyle w:val="Default"/>
              <w:jc w:val="center"/>
              <w:rPr>
                <w:rFonts w:ascii="Arial" w:hAnsi="Arial" w:cs="Arial"/>
                <w:bCs/>
                <w:szCs w:val="20"/>
              </w:rPr>
            </w:pPr>
            <w:r>
              <w:rPr>
                <w:rFonts w:ascii="Arial" w:hAnsi="Arial" w:cs="Arial"/>
                <w:bCs/>
                <w:szCs w:val="20"/>
              </w:rPr>
              <w:t>105</w:t>
            </w:r>
          </w:p>
        </w:tc>
        <w:tc>
          <w:tcPr>
            <w:tcW w:w="1984" w:type="dxa"/>
            <w:noWrap/>
            <w:vAlign w:val="center"/>
          </w:tcPr>
          <w:p w14:paraId="5A522811" w14:textId="77777777" w:rsidR="001C4770" w:rsidRPr="001251CD" w:rsidRDefault="001C4770" w:rsidP="0023002E">
            <w:pPr>
              <w:pStyle w:val="Default"/>
              <w:rPr>
                <w:rFonts w:ascii="Arial" w:hAnsi="Arial" w:cs="Arial"/>
                <w:bCs/>
                <w:szCs w:val="20"/>
              </w:rPr>
            </w:pPr>
            <w:r>
              <w:rPr>
                <w:rFonts w:ascii="Arial" w:hAnsi="Arial" w:cs="Arial"/>
                <w:bCs/>
                <w:szCs w:val="20"/>
              </w:rPr>
              <w:t>R$ 78,55</w:t>
            </w:r>
          </w:p>
        </w:tc>
        <w:tc>
          <w:tcPr>
            <w:tcW w:w="1985" w:type="dxa"/>
            <w:noWrap/>
            <w:vAlign w:val="center"/>
          </w:tcPr>
          <w:p w14:paraId="1CD7EC4B" w14:textId="77777777" w:rsidR="001C4770" w:rsidRPr="001251CD" w:rsidRDefault="001C4770" w:rsidP="0023002E">
            <w:pPr>
              <w:pStyle w:val="Default"/>
              <w:rPr>
                <w:rFonts w:ascii="Arial" w:hAnsi="Arial" w:cs="Arial"/>
                <w:bCs/>
                <w:szCs w:val="20"/>
              </w:rPr>
            </w:pPr>
            <w:r>
              <w:rPr>
                <w:rFonts w:ascii="Arial" w:hAnsi="Arial" w:cs="Arial"/>
                <w:bCs/>
                <w:szCs w:val="20"/>
              </w:rPr>
              <w:t>R$ 8.247,75</w:t>
            </w:r>
          </w:p>
        </w:tc>
      </w:tr>
      <w:tr w:rsidR="001C4770" w:rsidRPr="001251CD" w14:paraId="4DBBEF55" w14:textId="77777777" w:rsidTr="0023002E">
        <w:trPr>
          <w:trHeight w:val="278"/>
        </w:trPr>
        <w:tc>
          <w:tcPr>
            <w:tcW w:w="605" w:type="dxa"/>
            <w:vAlign w:val="center"/>
            <w:hideMark/>
          </w:tcPr>
          <w:p w14:paraId="26BFDE88"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27</w:t>
            </w:r>
          </w:p>
        </w:tc>
        <w:tc>
          <w:tcPr>
            <w:tcW w:w="2513" w:type="dxa"/>
            <w:vAlign w:val="center"/>
            <w:hideMark/>
          </w:tcPr>
          <w:p w14:paraId="29C8CD04" w14:textId="77777777" w:rsidR="001C4770" w:rsidRPr="001251CD" w:rsidRDefault="001C4770" w:rsidP="0023002E">
            <w:pPr>
              <w:pStyle w:val="Default"/>
              <w:rPr>
                <w:rFonts w:ascii="Arial" w:hAnsi="Arial" w:cs="Arial"/>
                <w:bCs/>
                <w:szCs w:val="20"/>
              </w:rPr>
            </w:pPr>
            <w:r w:rsidRPr="001251CD">
              <w:rPr>
                <w:rFonts w:ascii="Arial" w:hAnsi="Arial" w:cs="Arial"/>
                <w:bCs/>
                <w:szCs w:val="20"/>
              </w:rPr>
              <w:t>Caminhões- serviço de cáster</w:t>
            </w:r>
          </w:p>
        </w:tc>
        <w:tc>
          <w:tcPr>
            <w:tcW w:w="995" w:type="dxa"/>
            <w:vAlign w:val="center"/>
            <w:hideMark/>
          </w:tcPr>
          <w:p w14:paraId="176DE27B"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6D963BDB" w14:textId="77777777" w:rsidR="001C4770" w:rsidRPr="001251CD" w:rsidRDefault="001C4770" w:rsidP="0023002E">
            <w:pPr>
              <w:pStyle w:val="Default"/>
              <w:jc w:val="center"/>
              <w:rPr>
                <w:rFonts w:ascii="Arial" w:hAnsi="Arial" w:cs="Arial"/>
                <w:bCs/>
                <w:szCs w:val="20"/>
              </w:rPr>
            </w:pPr>
            <w:r>
              <w:rPr>
                <w:rFonts w:ascii="Arial" w:hAnsi="Arial" w:cs="Arial"/>
                <w:bCs/>
                <w:szCs w:val="20"/>
              </w:rPr>
              <w:t>45</w:t>
            </w:r>
          </w:p>
        </w:tc>
        <w:tc>
          <w:tcPr>
            <w:tcW w:w="1984" w:type="dxa"/>
            <w:noWrap/>
            <w:vAlign w:val="center"/>
          </w:tcPr>
          <w:p w14:paraId="37834316" w14:textId="77777777" w:rsidR="001C4770" w:rsidRPr="001251CD" w:rsidRDefault="001C4770" w:rsidP="0023002E">
            <w:pPr>
              <w:pStyle w:val="Default"/>
              <w:rPr>
                <w:rFonts w:ascii="Arial" w:hAnsi="Arial" w:cs="Arial"/>
                <w:bCs/>
                <w:szCs w:val="20"/>
              </w:rPr>
            </w:pPr>
            <w:r>
              <w:rPr>
                <w:rFonts w:ascii="Arial" w:hAnsi="Arial" w:cs="Arial"/>
                <w:bCs/>
                <w:szCs w:val="20"/>
              </w:rPr>
              <w:t>R$ 193,85</w:t>
            </w:r>
          </w:p>
        </w:tc>
        <w:tc>
          <w:tcPr>
            <w:tcW w:w="1985" w:type="dxa"/>
            <w:noWrap/>
            <w:vAlign w:val="center"/>
          </w:tcPr>
          <w:p w14:paraId="41B166A7" w14:textId="77777777" w:rsidR="001C4770" w:rsidRPr="001251CD" w:rsidRDefault="001C4770" w:rsidP="0023002E">
            <w:pPr>
              <w:pStyle w:val="Default"/>
              <w:rPr>
                <w:rFonts w:ascii="Arial" w:hAnsi="Arial" w:cs="Arial"/>
                <w:bCs/>
                <w:szCs w:val="20"/>
              </w:rPr>
            </w:pPr>
            <w:r>
              <w:rPr>
                <w:rFonts w:ascii="Arial" w:hAnsi="Arial" w:cs="Arial"/>
                <w:bCs/>
                <w:szCs w:val="20"/>
              </w:rPr>
              <w:t>R$ 8.723,25</w:t>
            </w:r>
          </w:p>
        </w:tc>
      </w:tr>
      <w:tr w:rsidR="001C4770" w:rsidRPr="001251CD" w14:paraId="622E1E01" w14:textId="77777777" w:rsidTr="0023002E">
        <w:trPr>
          <w:trHeight w:val="292"/>
        </w:trPr>
        <w:tc>
          <w:tcPr>
            <w:tcW w:w="605" w:type="dxa"/>
            <w:vAlign w:val="center"/>
            <w:hideMark/>
          </w:tcPr>
          <w:p w14:paraId="3DD9617A"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28</w:t>
            </w:r>
          </w:p>
        </w:tc>
        <w:tc>
          <w:tcPr>
            <w:tcW w:w="2513" w:type="dxa"/>
            <w:vAlign w:val="center"/>
            <w:hideMark/>
          </w:tcPr>
          <w:p w14:paraId="577D57BE" w14:textId="77777777" w:rsidR="001C4770" w:rsidRPr="001251CD" w:rsidRDefault="001C4770" w:rsidP="0023002E">
            <w:pPr>
              <w:pStyle w:val="Default"/>
              <w:rPr>
                <w:rFonts w:ascii="Arial" w:hAnsi="Arial" w:cs="Arial"/>
                <w:bCs/>
                <w:szCs w:val="20"/>
              </w:rPr>
            </w:pPr>
            <w:r w:rsidRPr="001251CD">
              <w:rPr>
                <w:rFonts w:ascii="Arial" w:hAnsi="Arial" w:cs="Arial"/>
                <w:bCs/>
                <w:szCs w:val="20"/>
              </w:rPr>
              <w:t>Caminhões- serviço de cambagem</w:t>
            </w:r>
          </w:p>
        </w:tc>
        <w:tc>
          <w:tcPr>
            <w:tcW w:w="995" w:type="dxa"/>
            <w:vAlign w:val="center"/>
            <w:hideMark/>
          </w:tcPr>
          <w:p w14:paraId="7E9BE65E"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3DE195E4" w14:textId="77777777" w:rsidR="001C4770" w:rsidRPr="001251CD" w:rsidRDefault="001C4770" w:rsidP="0023002E">
            <w:pPr>
              <w:pStyle w:val="Default"/>
              <w:jc w:val="center"/>
              <w:rPr>
                <w:rFonts w:ascii="Arial" w:hAnsi="Arial" w:cs="Arial"/>
                <w:bCs/>
                <w:szCs w:val="20"/>
              </w:rPr>
            </w:pPr>
            <w:r>
              <w:rPr>
                <w:rFonts w:ascii="Arial" w:hAnsi="Arial" w:cs="Arial"/>
                <w:bCs/>
                <w:szCs w:val="20"/>
              </w:rPr>
              <w:t>45</w:t>
            </w:r>
          </w:p>
        </w:tc>
        <w:tc>
          <w:tcPr>
            <w:tcW w:w="1984" w:type="dxa"/>
            <w:noWrap/>
            <w:vAlign w:val="center"/>
          </w:tcPr>
          <w:p w14:paraId="12401B7B" w14:textId="77777777" w:rsidR="001C4770" w:rsidRPr="001251CD" w:rsidRDefault="001C4770" w:rsidP="0023002E">
            <w:pPr>
              <w:pStyle w:val="Default"/>
              <w:rPr>
                <w:rFonts w:ascii="Arial" w:hAnsi="Arial" w:cs="Arial"/>
                <w:bCs/>
                <w:szCs w:val="20"/>
              </w:rPr>
            </w:pPr>
            <w:r>
              <w:rPr>
                <w:rFonts w:ascii="Arial" w:hAnsi="Arial" w:cs="Arial"/>
                <w:bCs/>
                <w:szCs w:val="20"/>
              </w:rPr>
              <w:t>R$ 259,06</w:t>
            </w:r>
          </w:p>
        </w:tc>
        <w:tc>
          <w:tcPr>
            <w:tcW w:w="1985" w:type="dxa"/>
            <w:noWrap/>
            <w:vAlign w:val="center"/>
          </w:tcPr>
          <w:p w14:paraId="406AF462" w14:textId="77777777" w:rsidR="001C4770" w:rsidRPr="001251CD" w:rsidRDefault="001C4770" w:rsidP="0023002E">
            <w:pPr>
              <w:pStyle w:val="Default"/>
              <w:rPr>
                <w:rFonts w:ascii="Arial" w:hAnsi="Arial" w:cs="Arial"/>
                <w:bCs/>
                <w:szCs w:val="20"/>
              </w:rPr>
            </w:pPr>
            <w:r>
              <w:rPr>
                <w:rFonts w:ascii="Arial" w:hAnsi="Arial" w:cs="Arial"/>
                <w:bCs/>
                <w:szCs w:val="20"/>
              </w:rPr>
              <w:t>R$ 11.657,70</w:t>
            </w:r>
          </w:p>
        </w:tc>
      </w:tr>
      <w:tr w:rsidR="001C4770" w:rsidRPr="001251CD" w14:paraId="6D4EDD09" w14:textId="77777777" w:rsidTr="0023002E">
        <w:trPr>
          <w:trHeight w:val="292"/>
        </w:trPr>
        <w:tc>
          <w:tcPr>
            <w:tcW w:w="7371" w:type="dxa"/>
            <w:gridSpan w:val="5"/>
            <w:vAlign w:val="center"/>
          </w:tcPr>
          <w:p w14:paraId="1E41F45E" w14:textId="77777777" w:rsidR="001C4770" w:rsidRPr="00E92B14" w:rsidRDefault="001C4770" w:rsidP="0023002E">
            <w:pPr>
              <w:pStyle w:val="Default"/>
              <w:jc w:val="right"/>
              <w:rPr>
                <w:rFonts w:ascii="Arial" w:hAnsi="Arial" w:cs="Arial"/>
                <w:b/>
                <w:szCs w:val="20"/>
              </w:rPr>
            </w:pPr>
            <w:r w:rsidRPr="00E92B14">
              <w:rPr>
                <w:rFonts w:ascii="Arial" w:hAnsi="Arial" w:cs="Arial"/>
                <w:b/>
                <w:szCs w:val="20"/>
              </w:rPr>
              <w:t>Total</w:t>
            </w:r>
            <w:r>
              <w:rPr>
                <w:rFonts w:ascii="Arial" w:hAnsi="Arial" w:cs="Arial"/>
                <w:b/>
                <w:szCs w:val="20"/>
              </w:rPr>
              <w:t xml:space="preserve"> Global</w:t>
            </w:r>
          </w:p>
        </w:tc>
        <w:tc>
          <w:tcPr>
            <w:tcW w:w="1985" w:type="dxa"/>
            <w:noWrap/>
            <w:vAlign w:val="center"/>
          </w:tcPr>
          <w:p w14:paraId="6348721E" w14:textId="77777777" w:rsidR="001C4770" w:rsidRDefault="001C4770" w:rsidP="0023002E">
            <w:pPr>
              <w:pStyle w:val="Default"/>
              <w:rPr>
                <w:rFonts w:ascii="Arial" w:hAnsi="Arial" w:cs="Arial"/>
                <w:bCs/>
                <w:szCs w:val="20"/>
              </w:rPr>
            </w:pPr>
            <w:r>
              <w:rPr>
                <w:rFonts w:ascii="Arial" w:hAnsi="Arial" w:cs="Arial"/>
                <w:bCs/>
                <w:szCs w:val="20"/>
              </w:rPr>
              <w:t>R$ 214.543,30</w:t>
            </w:r>
          </w:p>
        </w:tc>
      </w:tr>
    </w:tbl>
    <w:p w14:paraId="6BCF5E30" w14:textId="77777777" w:rsidR="0073520E" w:rsidRDefault="0073520E" w:rsidP="00F92E1D">
      <w:pPr>
        <w:jc w:val="both"/>
        <w:rPr>
          <w:rFonts w:ascii="Arial" w:hAnsi="Arial" w:cs="Arial"/>
          <w:b/>
          <w:sz w:val="20"/>
        </w:rPr>
      </w:pPr>
    </w:p>
    <w:p w14:paraId="7F4B0E13" w14:textId="7B7FAAFB" w:rsidR="008C279D" w:rsidRPr="00CD395C" w:rsidRDefault="0027743F" w:rsidP="00F92E1D">
      <w:pPr>
        <w:jc w:val="both"/>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CD2FDC">
        <w:rPr>
          <w:rFonts w:ascii="Arial" w:hAnsi="Arial" w:cs="Arial"/>
          <w:b/>
          <w:bCs/>
          <w:sz w:val="20"/>
        </w:rPr>
        <w:t>Lote.</w:t>
      </w:r>
    </w:p>
    <w:p w14:paraId="30F4B0A4" w14:textId="2367CED9" w:rsidR="006A1DFD" w:rsidRDefault="008C279D" w:rsidP="00D62524">
      <w:pPr>
        <w:pStyle w:val="WW-Corpodetexto3"/>
        <w:tabs>
          <w:tab w:val="num" w:pos="576"/>
          <w:tab w:val="left" w:pos="9923"/>
        </w:tabs>
        <w:ind w:right="606"/>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469DC">
        <w:rPr>
          <w:rFonts w:ascii="Arial" w:hAnsi="Arial" w:cs="Arial"/>
          <w:sz w:val="20"/>
        </w:rPr>
        <w:t>2026</w:t>
      </w:r>
      <w:r w:rsidR="00DC2E6C">
        <w:rPr>
          <w:rFonts w:ascii="Arial" w:hAnsi="Arial" w:cs="Arial"/>
          <w:sz w:val="20"/>
        </w:rPr>
        <w:t>. Abaixo descritas:</w:t>
      </w:r>
    </w:p>
    <w:tbl>
      <w:tblPr>
        <w:tblStyle w:val="TableNormal"/>
        <w:tblW w:w="9498"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93"/>
        <w:gridCol w:w="1417"/>
        <w:gridCol w:w="851"/>
        <w:gridCol w:w="2976"/>
        <w:gridCol w:w="3261"/>
      </w:tblGrid>
      <w:tr w:rsidR="00C364F1" w14:paraId="57A01938" w14:textId="77777777" w:rsidTr="007C1228">
        <w:trPr>
          <w:trHeight w:val="295"/>
        </w:trPr>
        <w:tc>
          <w:tcPr>
            <w:tcW w:w="993" w:type="dxa"/>
            <w:tcBorders>
              <w:bottom w:val="nil"/>
            </w:tcBorders>
            <w:shd w:val="clear" w:color="auto" w:fill="000000"/>
          </w:tcPr>
          <w:p w14:paraId="6DCE98C8" w14:textId="77777777" w:rsidR="00C364F1" w:rsidRDefault="00C364F1" w:rsidP="007C1228">
            <w:pPr>
              <w:pStyle w:val="TableParagraph"/>
              <w:spacing w:before="1"/>
              <w:rPr>
                <w:b/>
                <w:sz w:val="20"/>
              </w:rPr>
            </w:pPr>
            <w:r>
              <w:rPr>
                <w:b/>
                <w:color w:val="FFFFFF"/>
                <w:spacing w:val="-2"/>
                <w:sz w:val="20"/>
              </w:rPr>
              <w:t>DESPESA</w:t>
            </w:r>
          </w:p>
        </w:tc>
        <w:tc>
          <w:tcPr>
            <w:tcW w:w="1417" w:type="dxa"/>
            <w:tcBorders>
              <w:bottom w:val="nil"/>
            </w:tcBorders>
            <w:shd w:val="clear" w:color="auto" w:fill="000000"/>
          </w:tcPr>
          <w:p w14:paraId="29C81224" w14:textId="77777777" w:rsidR="00C364F1" w:rsidRDefault="00C364F1" w:rsidP="007C1228">
            <w:pPr>
              <w:pStyle w:val="TableParagraph"/>
              <w:spacing w:before="1"/>
              <w:ind w:left="17" w:right="6"/>
              <w:rPr>
                <w:b/>
                <w:sz w:val="20"/>
              </w:rPr>
            </w:pPr>
            <w:r>
              <w:rPr>
                <w:b/>
                <w:color w:val="FFFFFF"/>
                <w:spacing w:val="-2"/>
                <w:sz w:val="20"/>
              </w:rPr>
              <w:t>ELEMENTO</w:t>
            </w:r>
          </w:p>
        </w:tc>
        <w:tc>
          <w:tcPr>
            <w:tcW w:w="851" w:type="dxa"/>
            <w:tcBorders>
              <w:bottom w:val="nil"/>
            </w:tcBorders>
            <w:shd w:val="clear" w:color="auto" w:fill="000000"/>
          </w:tcPr>
          <w:p w14:paraId="7B6CAEB0" w14:textId="77777777" w:rsidR="00C364F1" w:rsidRDefault="00C364F1" w:rsidP="007C1228">
            <w:pPr>
              <w:pStyle w:val="TableParagraph"/>
              <w:spacing w:before="1"/>
              <w:ind w:left="16" w:right="6"/>
              <w:rPr>
                <w:b/>
                <w:sz w:val="20"/>
              </w:rPr>
            </w:pPr>
            <w:r>
              <w:rPr>
                <w:b/>
                <w:color w:val="FFFFFF"/>
                <w:spacing w:val="-2"/>
                <w:sz w:val="20"/>
              </w:rPr>
              <w:t>FONTE</w:t>
            </w:r>
          </w:p>
        </w:tc>
        <w:tc>
          <w:tcPr>
            <w:tcW w:w="2976" w:type="dxa"/>
            <w:tcBorders>
              <w:bottom w:val="nil"/>
            </w:tcBorders>
            <w:shd w:val="clear" w:color="auto" w:fill="000000"/>
          </w:tcPr>
          <w:p w14:paraId="13769E4F" w14:textId="77777777" w:rsidR="00C364F1" w:rsidRDefault="00C364F1" w:rsidP="007C1228">
            <w:pPr>
              <w:pStyle w:val="TableParagraph"/>
              <w:spacing w:before="1"/>
              <w:ind w:left="910"/>
              <w:rPr>
                <w:b/>
                <w:sz w:val="20"/>
              </w:rPr>
            </w:pPr>
            <w:r>
              <w:rPr>
                <w:b/>
                <w:color w:val="FFFFFF"/>
                <w:spacing w:val="-2"/>
                <w:sz w:val="20"/>
              </w:rPr>
              <w:t>DESCRIÇÃO</w:t>
            </w:r>
          </w:p>
        </w:tc>
        <w:tc>
          <w:tcPr>
            <w:tcW w:w="3261" w:type="dxa"/>
            <w:tcBorders>
              <w:bottom w:val="nil"/>
              <w:right w:val="single" w:sz="4" w:space="0" w:color="000000"/>
            </w:tcBorders>
            <w:shd w:val="clear" w:color="auto" w:fill="000000"/>
          </w:tcPr>
          <w:p w14:paraId="48A406A7" w14:textId="77777777" w:rsidR="00C364F1" w:rsidRDefault="00C364F1" w:rsidP="007C1228">
            <w:pPr>
              <w:pStyle w:val="TableParagraph"/>
              <w:spacing w:before="1"/>
              <w:ind w:left="1129"/>
              <w:rPr>
                <w:b/>
                <w:sz w:val="20"/>
              </w:rPr>
            </w:pPr>
            <w:r>
              <w:rPr>
                <w:b/>
                <w:color w:val="FFFFFF"/>
                <w:spacing w:val="-2"/>
                <w:sz w:val="20"/>
              </w:rPr>
              <w:t>SECRETARIA</w:t>
            </w:r>
          </w:p>
        </w:tc>
      </w:tr>
      <w:tr w:rsidR="00C364F1" w14:paraId="286528C5" w14:textId="77777777" w:rsidTr="007C1228">
        <w:trPr>
          <w:trHeight w:val="280"/>
        </w:trPr>
        <w:tc>
          <w:tcPr>
            <w:tcW w:w="993" w:type="dxa"/>
            <w:tcBorders>
              <w:top w:val="single" w:sz="4" w:space="0" w:color="000000"/>
            </w:tcBorders>
          </w:tcPr>
          <w:p w14:paraId="33F47068" w14:textId="77777777" w:rsidR="00C364F1" w:rsidRDefault="00C364F1" w:rsidP="007C1228">
            <w:pPr>
              <w:pStyle w:val="TableParagraph"/>
              <w:spacing w:line="260" w:lineRule="exact"/>
              <w:rPr>
                <w:sz w:val="24"/>
              </w:rPr>
            </w:pPr>
            <w:r>
              <w:rPr>
                <w:spacing w:val="-5"/>
                <w:sz w:val="24"/>
              </w:rPr>
              <w:t>055</w:t>
            </w:r>
          </w:p>
        </w:tc>
        <w:tc>
          <w:tcPr>
            <w:tcW w:w="1417" w:type="dxa"/>
            <w:tcBorders>
              <w:top w:val="single" w:sz="4" w:space="0" w:color="000000"/>
            </w:tcBorders>
          </w:tcPr>
          <w:p w14:paraId="4389114F" w14:textId="77777777" w:rsidR="00C364F1" w:rsidRDefault="00C364F1" w:rsidP="007C1228">
            <w:pPr>
              <w:pStyle w:val="TableParagraph"/>
              <w:spacing w:line="260" w:lineRule="exact"/>
              <w:ind w:left="17"/>
              <w:rPr>
                <w:sz w:val="24"/>
              </w:rPr>
            </w:pPr>
            <w:r>
              <w:rPr>
                <w:spacing w:val="-2"/>
                <w:sz w:val="24"/>
              </w:rPr>
              <w:t>3.3.90.39</w:t>
            </w:r>
          </w:p>
        </w:tc>
        <w:tc>
          <w:tcPr>
            <w:tcW w:w="851" w:type="dxa"/>
            <w:tcBorders>
              <w:top w:val="single" w:sz="4" w:space="0" w:color="000000"/>
            </w:tcBorders>
          </w:tcPr>
          <w:p w14:paraId="7C69E122" w14:textId="77777777" w:rsidR="00C364F1" w:rsidRDefault="00C364F1" w:rsidP="007C1228">
            <w:pPr>
              <w:pStyle w:val="TableParagraph"/>
              <w:spacing w:line="260" w:lineRule="exact"/>
              <w:ind w:left="16"/>
              <w:rPr>
                <w:sz w:val="24"/>
              </w:rPr>
            </w:pPr>
            <w:r>
              <w:rPr>
                <w:spacing w:val="-4"/>
                <w:sz w:val="24"/>
              </w:rPr>
              <w:t>0000</w:t>
            </w:r>
          </w:p>
        </w:tc>
        <w:tc>
          <w:tcPr>
            <w:tcW w:w="2976" w:type="dxa"/>
            <w:tcBorders>
              <w:top w:val="single" w:sz="4" w:space="0" w:color="000000"/>
            </w:tcBorders>
          </w:tcPr>
          <w:p w14:paraId="04EEC29A" w14:textId="77777777" w:rsidR="00C364F1" w:rsidRDefault="00C364F1" w:rsidP="007C1228">
            <w:pPr>
              <w:pStyle w:val="TableParagraph"/>
              <w:spacing w:line="260" w:lineRule="exact"/>
              <w:ind w:left="108"/>
              <w:rPr>
                <w:sz w:val="24"/>
              </w:rPr>
            </w:pPr>
            <w:r>
              <w:rPr>
                <w:sz w:val="24"/>
              </w:rPr>
              <w:t>Recursos</w:t>
            </w:r>
            <w:r>
              <w:rPr>
                <w:spacing w:val="-7"/>
                <w:sz w:val="24"/>
              </w:rPr>
              <w:t xml:space="preserve"> </w:t>
            </w:r>
            <w:r>
              <w:rPr>
                <w:spacing w:val="-2"/>
                <w:sz w:val="24"/>
              </w:rPr>
              <w:t>Livres</w:t>
            </w:r>
          </w:p>
        </w:tc>
        <w:tc>
          <w:tcPr>
            <w:tcW w:w="3261" w:type="dxa"/>
            <w:tcBorders>
              <w:top w:val="single" w:sz="4" w:space="0" w:color="000000"/>
              <w:right w:val="single" w:sz="4" w:space="0" w:color="000000"/>
            </w:tcBorders>
          </w:tcPr>
          <w:p w14:paraId="56AC3B20" w14:textId="77777777" w:rsidR="00C364F1" w:rsidRDefault="00C364F1" w:rsidP="007C1228">
            <w:pPr>
              <w:pStyle w:val="TableParagraph"/>
              <w:spacing w:line="260" w:lineRule="exact"/>
              <w:ind w:left="106"/>
              <w:rPr>
                <w:sz w:val="24"/>
              </w:rPr>
            </w:pPr>
            <w:r>
              <w:rPr>
                <w:spacing w:val="-2"/>
                <w:sz w:val="24"/>
              </w:rPr>
              <w:t>Administração</w:t>
            </w:r>
          </w:p>
        </w:tc>
      </w:tr>
      <w:tr w:rsidR="00C364F1" w14:paraId="00D65DEA" w14:textId="77777777" w:rsidTr="007C1228">
        <w:trPr>
          <w:trHeight w:val="282"/>
        </w:trPr>
        <w:tc>
          <w:tcPr>
            <w:tcW w:w="993" w:type="dxa"/>
          </w:tcPr>
          <w:p w14:paraId="4BD9E7DB" w14:textId="77777777" w:rsidR="00C364F1" w:rsidRDefault="00C364F1" w:rsidP="007C1228">
            <w:pPr>
              <w:pStyle w:val="TableParagraph"/>
              <w:spacing w:line="263" w:lineRule="exact"/>
              <w:rPr>
                <w:sz w:val="24"/>
              </w:rPr>
            </w:pPr>
            <w:r>
              <w:rPr>
                <w:spacing w:val="-5"/>
                <w:sz w:val="24"/>
              </w:rPr>
              <w:t>065</w:t>
            </w:r>
          </w:p>
        </w:tc>
        <w:tc>
          <w:tcPr>
            <w:tcW w:w="1417" w:type="dxa"/>
          </w:tcPr>
          <w:p w14:paraId="01A091AE" w14:textId="77777777" w:rsidR="00C364F1" w:rsidRDefault="00C364F1" w:rsidP="007C1228">
            <w:pPr>
              <w:pStyle w:val="TableParagraph"/>
              <w:spacing w:line="263" w:lineRule="exact"/>
              <w:ind w:left="17"/>
              <w:rPr>
                <w:sz w:val="24"/>
              </w:rPr>
            </w:pPr>
            <w:r>
              <w:rPr>
                <w:spacing w:val="-2"/>
                <w:sz w:val="24"/>
              </w:rPr>
              <w:t>3.3.90.39</w:t>
            </w:r>
          </w:p>
        </w:tc>
        <w:tc>
          <w:tcPr>
            <w:tcW w:w="851" w:type="dxa"/>
          </w:tcPr>
          <w:p w14:paraId="080180E1" w14:textId="77777777" w:rsidR="00C364F1" w:rsidRDefault="00C364F1" w:rsidP="007C1228">
            <w:pPr>
              <w:pStyle w:val="TableParagraph"/>
              <w:spacing w:line="263" w:lineRule="exact"/>
              <w:ind w:left="16"/>
              <w:rPr>
                <w:sz w:val="24"/>
              </w:rPr>
            </w:pPr>
            <w:r>
              <w:rPr>
                <w:spacing w:val="-4"/>
                <w:sz w:val="24"/>
              </w:rPr>
              <w:t>0000</w:t>
            </w:r>
          </w:p>
        </w:tc>
        <w:tc>
          <w:tcPr>
            <w:tcW w:w="2976" w:type="dxa"/>
          </w:tcPr>
          <w:p w14:paraId="3CB9E1DA" w14:textId="77777777" w:rsidR="00C364F1" w:rsidRDefault="00C364F1" w:rsidP="007C1228">
            <w:pPr>
              <w:pStyle w:val="TableParagraph"/>
              <w:spacing w:line="263" w:lineRule="exact"/>
              <w:ind w:left="108"/>
              <w:rPr>
                <w:sz w:val="24"/>
              </w:rPr>
            </w:pPr>
            <w:r>
              <w:rPr>
                <w:sz w:val="24"/>
              </w:rPr>
              <w:t>Recursos</w:t>
            </w:r>
            <w:r>
              <w:rPr>
                <w:spacing w:val="-7"/>
                <w:sz w:val="24"/>
              </w:rPr>
              <w:t xml:space="preserve"> </w:t>
            </w:r>
            <w:r>
              <w:rPr>
                <w:spacing w:val="-2"/>
                <w:sz w:val="24"/>
              </w:rPr>
              <w:t>Livres</w:t>
            </w:r>
          </w:p>
        </w:tc>
        <w:tc>
          <w:tcPr>
            <w:tcW w:w="3261" w:type="dxa"/>
            <w:tcBorders>
              <w:right w:val="single" w:sz="4" w:space="0" w:color="000000"/>
            </w:tcBorders>
          </w:tcPr>
          <w:p w14:paraId="421A2A52" w14:textId="77777777" w:rsidR="00C364F1" w:rsidRDefault="00C364F1" w:rsidP="007C1228">
            <w:pPr>
              <w:pStyle w:val="TableParagraph"/>
              <w:spacing w:line="263" w:lineRule="exact"/>
              <w:ind w:left="106"/>
              <w:rPr>
                <w:sz w:val="24"/>
              </w:rPr>
            </w:pPr>
            <w:r>
              <w:rPr>
                <w:spacing w:val="-2"/>
                <w:sz w:val="24"/>
              </w:rPr>
              <w:t>Fazenda</w:t>
            </w:r>
          </w:p>
        </w:tc>
      </w:tr>
      <w:tr w:rsidR="00C364F1" w14:paraId="7F3D6414" w14:textId="77777777" w:rsidTr="007C1228">
        <w:trPr>
          <w:trHeight w:val="297"/>
        </w:trPr>
        <w:tc>
          <w:tcPr>
            <w:tcW w:w="993" w:type="dxa"/>
            <w:tcBorders>
              <w:bottom w:val="double" w:sz="6" w:space="0" w:color="000000"/>
            </w:tcBorders>
          </w:tcPr>
          <w:p w14:paraId="3ADD907B" w14:textId="77777777" w:rsidR="00C364F1" w:rsidRDefault="00C364F1" w:rsidP="007C1228">
            <w:pPr>
              <w:pStyle w:val="TableParagraph"/>
              <w:spacing w:line="269" w:lineRule="exact"/>
              <w:rPr>
                <w:sz w:val="24"/>
              </w:rPr>
            </w:pPr>
            <w:r>
              <w:rPr>
                <w:spacing w:val="-5"/>
                <w:sz w:val="24"/>
              </w:rPr>
              <w:t>102</w:t>
            </w:r>
          </w:p>
        </w:tc>
        <w:tc>
          <w:tcPr>
            <w:tcW w:w="1417" w:type="dxa"/>
            <w:tcBorders>
              <w:bottom w:val="double" w:sz="6" w:space="0" w:color="000000"/>
            </w:tcBorders>
          </w:tcPr>
          <w:p w14:paraId="60FC9A8C" w14:textId="77777777" w:rsidR="00C364F1" w:rsidRDefault="00C364F1" w:rsidP="007C1228">
            <w:pPr>
              <w:pStyle w:val="TableParagraph"/>
              <w:spacing w:line="269" w:lineRule="exact"/>
              <w:ind w:left="17"/>
              <w:rPr>
                <w:sz w:val="24"/>
              </w:rPr>
            </w:pPr>
            <w:r>
              <w:rPr>
                <w:spacing w:val="-2"/>
                <w:sz w:val="24"/>
              </w:rPr>
              <w:t>3.3.90.39</w:t>
            </w:r>
          </w:p>
        </w:tc>
        <w:tc>
          <w:tcPr>
            <w:tcW w:w="851" w:type="dxa"/>
            <w:tcBorders>
              <w:bottom w:val="double" w:sz="6" w:space="0" w:color="000000"/>
            </w:tcBorders>
          </w:tcPr>
          <w:p w14:paraId="55C1C653" w14:textId="77777777" w:rsidR="00C364F1" w:rsidRDefault="00C364F1" w:rsidP="007C1228">
            <w:pPr>
              <w:pStyle w:val="TableParagraph"/>
              <w:spacing w:line="269" w:lineRule="exact"/>
              <w:ind w:left="16"/>
              <w:rPr>
                <w:sz w:val="24"/>
              </w:rPr>
            </w:pPr>
            <w:r>
              <w:rPr>
                <w:spacing w:val="-4"/>
                <w:sz w:val="24"/>
              </w:rPr>
              <w:t>0000</w:t>
            </w:r>
          </w:p>
        </w:tc>
        <w:tc>
          <w:tcPr>
            <w:tcW w:w="2976" w:type="dxa"/>
            <w:tcBorders>
              <w:bottom w:val="double" w:sz="6" w:space="0" w:color="000000"/>
            </w:tcBorders>
          </w:tcPr>
          <w:p w14:paraId="05E2335A" w14:textId="77777777" w:rsidR="00C364F1" w:rsidRDefault="00C364F1" w:rsidP="007C1228">
            <w:pPr>
              <w:pStyle w:val="TableParagraph"/>
              <w:spacing w:line="269" w:lineRule="exact"/>
              <w:ind w:left="108"/>
              <w:rPr>
                <w:sz w:val="24"/>
              </w:rPr>
            </w:pPr>
            <w:r>
              <w:rPr>
                <w:sz w:val="24"/>
              </w:rPr>
              <w:t>Recursos</w:t>
            </w:r>
            <w:r>
              <w:rPr>
                <w:spacing w:val="-7"/>
                <w:sz w:val="24"/>
              </w:rPr>
              <w:t xml:space="preserve"> </w:t>
            </w:r>
            <w:r>
              <w:rPr>
                <w:spacing w:val="-2"/>
                <w:sz w:val="24"/>
              </w:rPr>
              <w:t>Livres</w:t>
            </w:r>
          </w:p>
        </w:tc>
        <w:tc>
          <w:tcPr>
            <w:tcW w:w="3261" w:type="dxa"/>
            <w:tcBorders>
              <w:bottom w:val="double" w:sz="6" w:space="0" w:color="000000"/>
              <w:right w:val="single" w:sz="4" w:space="0" w:color="000000"/>
            </w:tcBorders>
          </w:tcPr>
          <w:p w14:paraId="51D8A4F6" w14:textId="77777777" w:rsidR="00C364F1" w:rsidRDefault="00C364F1" w:rsidP="007C1228">
            <w:pPr>
              <w:pStyle w:val="TableParagraph"/>
              <w:spacing w:line="269" w:lineRule="exact"/>
              <w:ind w:left="106"/>
              <w:rPr>
                <w:sz w:val="24"/>
              </w:rPr>
            </w:pPr>
            <w:r>
              <w:rPr>
                <w:sz w:val="24"/>
              </w:rPr>
              <w:t>Controle</w:t>
            </w:r>
            <w:r>
              <w:rPr>
                <w:spacing w:val="-2"/>
                <w:sz w:val="24"/>
              </w:rPr>
              <w:t xml:space="preserve"> Interno</w:t>
            </w:r>
          </w:p>
        </w:tc>
      </w:tr>
      <w:tr w:rsidR="00C364F1" w14:paraId="63F06262" w14:textId="77777777" w:rsidTr="007C1228">
        <w:trPr>
          <w:trHeight w:val="297"/>
        </w:trPr>
        <w:tc>
          <w:tcPr>
            <w:tcW w:w="993" w:type="dxa"/>
            <w:tcBorders>
              <w:top w:val="double" w:sz="6" w:space="0" w:color="000000"/>
            </w:tcBorders>
          </w:tcPr>
          <w:p w14:paraId="713556FD" w14:textId="77777777" w:rsidR="00C364F1" w:rsidRDefault="00C364F1" w:rsidP="007C1228">
            <w:pPr>
              <w:pStyle w:val="TableParagraph"/>
              <w:spacing w:before="7" w:line="270" w:lineRule="exact"/>
              <w:rPr>
                <w:sz w:val="24"/>
              </w:rPr>
            </w:pPr>
            <w:r>
              <w:rPr>
                <w:spacing w:val="-5"/>
                <w:sz w:val="24"/>
              </w:rPr>
              <w:t>118</w:t>
            </w:r>
          </w:p>
        </w:tc>
        <w:tc>
          <w:tcPr>
            <w:tcW w:w="1417" w:type="dxa"/>
            <w:tcBorders>
              <w:top w:val="double" w:sz="6" w:space="0" w:color="000000"/>
            </w:tcBorders>
          </w:tcPr>
          <w:p w14:paraId="26570E57" w14:textId="77777777" w:rsidR="00C364F1" w:rsidRDefault="00C364F1" w:rsidP="007C1228">
            <w:pPr>
              <w:pStyle w:val="TableParagraph"/>
              <w:spacing w:before="7" w:line="270" w:lineRule="exact"/>
              <w:ind w:left="17"/>
              <w:rPr>
                <w:sz w:val="24"/>
              </w:rPr>
            </w:pPr>
            <w:r>
              <w:rPr>
                <w:spacing w:val="-2"/>
                <w:sz w:val="24"/>
              </w:rPr>
              <w:t>3.3.90.39</w:t>
            </w:r>
          </w:p>
        </w:tc>
        <w:tc>
          <w:tcPr>
            <w:tcW w:w="851" w:type="dxa"/>
            <w:tcBorders>
              <w:top w:val="double" w:sz="6" w:space="0" w:color="000000"/>
            </w:tcBorders>
          </w:tcPr>
          <w:p w14:paraId="74CDDEC4" w14:textId="77777777" w:rsidR="00C364F1" w:rsidRDefault="00C364F1" w:rsidP="007C1228">
            <w:pPr>
              <w:pStyle w:val="TableParagraph"/>
              <w:spacing w:before="7" w:line="270" w:lineRule="exact"/>
              <w:ind w:left="16" w:right="4"/>
              <w:rPr>
                <w:sz w:val="24"/>
              </w:rPr>
            </w:pPr>
            <w:r>
              <w:rPr>
                <w:spacing w:val="-2"/>
                <w:sz w:val="24"/>
              </w:rPr>
              <w:t>0.303</w:t>
            </w:r>
          </w:p>
        </w:tc>
        <w:tc>
          <w:tcPr>
            <w:tcW w:w="2976" w:type="dxa"/>
            <w:tcBorders>
              <w:top w:val="double" w:sz="6" w:space="0" w:color="000000"/>
            </w:tcBorders>
          </w:tcPr>
          <w:p w14:paraId="18E80A21" w14:textId="77777777" w:rsidR="00C364F1" w:rsidRDefault="00C364F1" w:rsidP="007C1228">
            <w:pPr>
              <w:pStyle w:val="TableParagraph"/>
              <w:spacing w:before="7" w:line="270" w:lineRule="exact"/>
              <w:ind w:left="108"/>
              <w:rPr>
                <w:sz w:val="24"/>
              </w:rPr>
            </w:pPr>
            <w:r>
              <w:rPr>
                <w:sz w:val="24"/>
              </w:rPr>
              <w:t>Saúde</w:t>
            </w:r>
            <w:r>
              <w:rPr>
                <w:spacing w:val="-3"/>
                <w:sz w:val="24"/>
              </w:rPr>
              <w:t xml:space="preserve"> </w:t>
            </w:r>
            <w:r>
              <w:rPr>
                <w:sz w:val="24"/>
              </w:rPr>
              <w:t xml:space="preserve">Mínimo </w:t>
            </w:r>
            <w:r>
              <w:rPr>
                <w:spacing w:val="-5"/>
                <w:sz w:val="24"/>
              </w:rPr>
              <w:t>15%</w:t>
            </w:r>
          </w:p>
        </w:tc>
        <w:tc>
          <w:tcPr>
            <w:tcW w:w="3261" w:type="dxa"/>
            <w:tcBorders>
              <w:top w:val="double" w:sz="6" w:space="0" w:color="000000"/>
              <w:right w:val="single" w:sz="4" w:space="0" w:color="000000"/>
            </w:tcBorders>
          </w:tcPr>
          <w:p w14:paraId="18D95075" w14:textId="77777777" w:rsidR="00C364F1" w:rsidRDefault="00C364F1" w:rsidP="007C1228">
            <w:pPr>
              <w:pStyle w:val="TableParagraph"/>
              <w:spacing w:before="7" w:line="270" w:lineRule="exact"/>
              <w:ind w:left="106"/>
              <w:rPr>
                <w:sz w:val="24"/>
              </w:rPr>
            </w:pPr>
            <w:r>
              <w:rPr>
                <w:spacing w:val="-4"/>
                <w:sz w:val="24"/>
              </w:rPr>
              <w:t>Saúde</w:t>
            </w:r>
          </w:p>
        </w:tc>
      </w:tr>
      <w:tr w:rsidR="00C364F1" w14:paraId="6AA9D1F0" w14:textId="77777777" w:rsidTr="007C1228">
        <w:trPr>
          <w:trHeight w:val="285"/>
        </w:trPr>
        <w:tc>
          <w:tcPr>
            <w:tcW w:w="993" w:type="dxa"/>
          </w:tcPr>
          <w:p w14:paraId="17FB2731" w14:textId="77777777" w:rsidR="00C364F1" w:rsidRDefault="00C364F1" w:rsidP="007C1228">
            <w:pPr>
              <w:pStyle w:val="TableParagraph"/>
              <w:spacing w:line="265" w:lineRule="exact"/>
              <w:rPr>
                <w:sz w:val="24"/>
              </w:rPr>
            </w:pPr>
            <w:r>
              <w:rPr>
                <w:spacing w:val="-5"/>
                <w:sz w:val="24"/>
              </w:rPr>
              <w:t>166</w:t>
            </w:r>
          </w:p>
        </w:tc>
        <w:tc>
          <w:tcPr>
            <w:tcW w:w="1417" w:type="dxa"/>
          </w:tcPr>
          <w:p w14:paraId="191B3142" w14:textId="77777777" w:rsidR="00C364F1" w:rsidRDefault="00C364F1" w:rsidP="007C1228">
            <w:pPr>
              <w:pStyle w:val="TableParagraph"/>
              <w:spacing w:line="265" w:lineRule="exact"/>
              <w:ind w:left="17"/>
              <w:rPr>
                <w:sz w:val="24"/>
              </w:rPr>
            </w:pPr>
            <w:r>
              <w:rPr>
                <w:spacing w:val="-2"/>
                <w:sz w:val="24"/>
              </w:rPr>
              <w:t>3.3.90.39</w:t>
            </w:r>
          </w:p>
        </w:tc>
        <w:tc>
          <w:tcPr>
            <w:tcW w:w="851" w:type="dxa"/>
          </w:tcPr>
          <w:p w14:paraId="433D7C21" w14:textId="77777777" w:rsidR="00C364F1" w:rsidRDefault="00C364F1" w:rsidP="007C1228">
            <w:pPr>
              <w:pStyle w:val="TableParagraph"/>
              <w:spacing w:line="265" w:lineRule="exact"/>
              <w:ind w:left="16" w:right="4"/>
              <w:rPr>
                <w:sz w:val="24"/>
              </w:rPr>
            </w:pPr>
            <w:r>
              <w:rPr>
                <w:spacing w:val="-2"/>
                <w:sz w:val="24"/>
              </w:rPr>
              <w:t>0.303</w:t>
            </w:r>
          </w:p>
        </w:tc>
        <w:tc>
          <w:tcPr>
            <w:tcW w:w="2976" w:type="dxa"/>
          </w:tcPr>
          <w:p w14:paraId="28CFDEF2" w14:textId="77777777" w:rsidR="00C364F1" w:rsidRDefault="00C364F1" w:rsidP="007C1228">
            <w:pPr>
              <w:pStyle w:val="TableParagraph"/>
              <w:spacing w:line="265" w:lineRule="exact"/>
              <w:ind w:left="108"/>
              <w:rPr>
                <w:sz w:val="24"/>
              </w:rPr>
            </w:pPr>
            <w:r>
              <w:rPr>
                <w:sz w:val="24"/>
              </w:rPr>
              <w:t>Saúde</w:t>
            </w:r>
            <w:r>
              <w:rPr>
                <w:spacing w:val="-3"/>
                <w:sz w:val="24"/>
              </w:rPr>
              <w:t xml:space="preserve"> </w:t>
            </w:r>
            <w:r>
              <w:rPr>
                <w:sz w:val="24"/>
              </w:rPr>
              <w:t xml:space="preserve">Mínimo </w:t>
            </w:r>
            <w:r>
              <w:rPr>
                <w:spacing w:val="-5"/>
                <w:sz w:val="24"/>
              </w:rPr>
              <w:t>15%</w:t>
            </w:r>
          </w:p>
        </w:tc>
        <w:tc>
          <w:tcPr>
            <w:tcW w:w="3261" w:type="dxa"/>
            <w:tcBorders>
              <w:right w:val="single" w:sz="4" w:space="0" w:color="000000"/>
            </w:tcBorders>
          </w:tcPr>
          <w:p w14:paraId="49A8C567" w14:textId="77777777" w:rsidR="00C364F1" w:rsidRDefault="00C364F1" w:rsidP="007C1228">
            <w:pPr>
              <w:pStyle w:val="TableParagraph"/>
              <w:spacing w:line="265" w:lineRule="exact"/>
              <w:ind w:left="106"/>
              <w:rPr>
                <w:sz w:val="24"/>
              </w:rPr>
            </w:pPr>
            <w:r>
              <w:rPr>
                <w:spacing w:val="-4"/>
                <w:sz w:val="24"/>
              </w:rPr>
              <w:t>Saúde</w:t>
            </w:r>
          </w:p>
        </w:tc>
      </w:tr>
      <w:tr w:rsidR="00C364F1" w14:paraId="3609A78C" w14:textId="77777777" w:rsidTr="007C1228">
        <w:trPr>
          <w:trHeight w:val="297"/>
        </w:trPr>
        <w:tc>
          <w:tcPr>
            <w:tcW w:w="993" w:type="dxa"/>
            <w:tcBorders>
              <w:bottom w:val="double" w:sz="6" w:space="0" w:color="000000"/>
            </w:tcBorders>
          </w:tcPr>
          <w:p w14:paraId="0FE7D602" w14:textId="77777777" w:rsidR="00C364F1" w:rsidRDefault="00C364F1" w:rsidP="007C1228">
            <w:pPr>
              <w:pStyle w:val="TableParagraph"/>
              <w:spacing w:line="269" w:lineRule="exact"/>
              <w:rPr>
                <w:sz w:val="24"/>
              </w:rPr>
            </w:pPr>
            <w:r>
              <w:rPr>
                <w:spacing w:val="-5"/>
                <w:sz w:val="24"/>
              </w:rPr>
              <w:t>183</w:t>
            </w:r>
          </w:p>
        </w:tc>
        <w:tc>
          <w:tcPr>
            <w:tcW w:w="1417" w:type="dxa"/>
            <w:tcBorders>
              <w:bottom w:val="double" w:sz="6" w:space="0" w:color="000000"/>
            </w:tcBorders>
          </w:tcPr>
          <w:p w14:paraId="4C09BAD5" w14:textId="77777777" w:rsidR="00C364F1" w:rsidRDefault="00C364F1" w:rsidP="007C1228">
            <w:pPr>
              <w:pStyle w:val="TableParagraph"/>
              <w:spacing w:line="269" w:lineRule="exact"/>
              <w:ind w:left="17"/>
              <w:rPr>
                <w:sz w:val="24"/>
              </w:rPr>
            </w:pPr>
            <w:r>
              <w:rPr>
                <w:spacing w:val="-2"/>
                <w:sz w:val="24"/>
              </w:rPr>
              <w:t>3.3.90.39</w:t>
            </w:r>
          </w:p>
        </w:tc>
        <w:tc>
          <w:tcPr>
            <w:tcW w:w="851" w:type="dxa"/>
            <w:tcBorders>
              <w:bottom w:val="double" w:sz="6" w:space="0" w:color="000000"/>
            </w:tcBorders>
          </w:tcPr>
          <w:p w14:paraId="2C514862" w14:textId="77777777" w:rsidR="00C364F1" w:rsidRDefault="00C364F1" w:rsidP="007C1228">
            <w:pPr>
              <w:pStyle w:val="TableParagraph"/>
              <w:spacing w:line="269" w:lineRule="exact"/>
              <w:ind w:left="16" w:right="4"/>
              <w:rPr>
                <w:sz w:val="24"/>
              </w:rPr>
            </w:pPr>
            <w:r>
              <w:rPr>
                <w:spacing w:val="-2"/>
                <w:sz w:val="24"/>
              </w:rPr>
              <w:t>0.303</w:t>
            </w:r>
          </w:p>
        </w:tc>
        <w:tc>
          <w:tcPr>
            <w:tcW w:w="2976" w:type="dxa"/>
            <w:tcBorders>
              <w:bottom w:val="double" w:sz="6" w:space="0" w:color="000000"/>
            </w:tcBorders>
          </w:tcPr>
          <w:p w14:paraId="4552AA9F" w14:textId="77777777" w:rsidR="00C364F1" w:rsidRDefault="00C364F1" w:rsidP="007C1228">
            <w:pPr>
              <w:pStyle w:val="TableParagraph"/>
              <w:spacing w:line="269" w:lineRule="exact"/>
              <w:ind w:left="108"/>
              <w:rPr>
                <w:sz w:val="24"/>
              </w:rPr>
            </w:pPr>
            <w:r>
              <w:rPr>
                <w:sz w:val="24"/>
              </w:rPr>
              <w:t>Saúde</w:t>
            </w:r>
            <w:r>
              <w:rPr>
                <w:spacing w:val="-3"/>
                <w:sz w:val="24"/>
              </w:rPr>
              <w:t xml:space="preserve"> </w:t>
            </w:r>
            <w:r>
              <w:rPr>
                <w:sz w:val="24"/>
              </w:rPr>
              <w:t xml:space="preserve">Mínimo </w:t>
            </w:r>
            <w:r>
              <w:rPr>
                <w:spacing w:val="-5"/>
                <w:sz w:val="24"/>
              </w:rPr>
              <w:t>15%</w:t>
            </w:r>
          </w:p>
        </w:tc>
        <w:tc>
          <w:tcPr>
            <w:tcW w:w="3261" w:type="dxa"/>
            <w:tcBorders>
              <w:bottom w:val="double" w:sz="6" w:space="0" w:color="000000"/>
              <w:right w:val="single" w:sz="4" w:space="0" w:color="000000"/>
            </w:tcBorders>
          </w:tcPr>
          <w:p w14:paraId="0F68797F" w14:textId="77777777" w:rsidR="00C364F1" w:rsidRDefault="00C364F1" w:rsidP="007C1228">
            <w:pPr>
              <w:pStyle w:val="TableParagraph"/>
              <w:spacing w:line="269" w:lineRule="exact"/>
              <w:ind w:left="106"/>
              <w:rPr>
                <w:sz w:val="24"/>
              </w:rPr>
            </w:pPr>
            <w:r>
              <w:rPr>
                <w:spacing w:val="-4"/>
                <w:sz w:val="24"/>
              </w:rPr>
              <w:t>Saúde</w:t>
            </w:r>
          </w:p>
        </w:tc>
      </w:tr>
      <w:tr w:rsidR="00C364F1" w14:paraId="030704E4" w14:textId="77777777" w:rsidTr="007C1228">
        <w:trPr>
          <w:trHeight w:val="297"/>
        </w:trPr>
        <w:tc>
          <w:tcPr>
            <w:tcW w:w="993" w:type="dxa"/>
            <w:tcBorders>
              <w:top w:val="double" w:sz="6" w:space="0" w:color="000000"/>
            </w:tcBorders>
          </w:tcPr>
          <w:p w14:paraId="2B6D785B" w14:textId="77777777" w:rsidR="00C364F1" w:rsidRDefault="00C364F1" w:rsidP="007C1228">
            <w:pPr>
              <w:pStyle w:val="TableParagraph"/>
              <w:spacing w:before="7" w:line="270" w:lineRule="exact"/>
              <w:rPr>
                <w:sz w:val="24"/>
              </w:rPr>
            </w:pPr>
            <w:r>
              <w:rPr>
                <w:spacing w:val="-5"/>
                <w:sz w:val="24"/>
              </w:rPr>
              <w:t>212</w:t>
            </w:r>
          </w:p>
        </w:tc>
        <w:tc>
          <w:tcPr>
            <w:tcW w:w="1417" w:type="dxa"/>
            <w:tcBorders>
              <w:top w:val="double" w:sz="6" w:space="0" w:color="000000"/>
            </w:tcBorders>
          </w:tcPr>
          <w:p w14:paraId="21AF1460" w14:textId="77777777" w:rsidR="00C364F1" w:rsidRDefault="00C364F1" w:rsidP="007C1228">
            <w:pPr>
              <w:pStyle w:val="TableParagraph"/>
              <w:spacing w:before="7" w:line="270" w:lineRule="exact"/>
              <w:ind w:left="17"/>
              <w:rPr>
                <w:sz w:val="24"/>
              </w:rPr>
            </w:pPr>
            <w:r>
              <w:rPr>
                <w:spacing w:val="-2"/>
                <w:sz w:val="24"/>
              </w:rPr>
              <w:t>3.3.90.39</w:t>
            </w:r>
          </w:p>
        </w:tc>
        <w:tc>
          <w:tcPr>
            <w:tcW w:w="851" w:type="dxa"/>
            <w:tcBorders>
              <w:top w:val="double" w:sz="6" w:space="0" w:color="000000"/>
            </w:tcBorders>
          </w:tcPr>
          <w:p w14:paraId="54AD6E22" w14:textId="77777777" w:rsidR="00C364F1" w:rsidRDefault="00C364F1" w:rsidP="007C1228">
            <w:pPr>
              <w:pStyle w:val="TableParagraph"/>
              <w:spacing w:before="7" w:line="270" w:lineRule="exact"/>
              <w:ind w:left="16"/>
              <w:rPr>
                <w:sz w:val="24"/>
              </w:rPr>
            </w:pPr>
            <w:r>
              <w:rPr>
                <w:spacing w:val="-4"/>
                <w:sz w:val="24"/>
              </w:rPr>
              <w:t>0000</w:t>
            </w:r>
          </w:p>
        </w:tc>
        <w:tc>
          <w:tcPr>
            <w:tcW w:w="2976" w:type="dxa"/>
            <w:tcBorders>
              <w:top w:val="double" w:sz="6" w:space="0" w:color="000000"/>
            </w:tcBorders>
          </w:tcPr>
          <w:p w14:paraId="1C66DE3A" w14:textId="77777777" w:rsidR="00C364F1" w:rsidRDefault="00C364F1" w:rsidP="007C1228">
            <w:pPr>
              <w:pStyle w:val="TableParagraph"/>
              <w:spacing w:before="7" w:line="270" w:lineRule="exact"/>
              <w:ind w:left="108"/>
              <w:rPr>
                <w:sz w:val="24"/>
              </w:rPr>
            </w:pPr>
            <w:r>
              <w:rPr>
                <w:sz w:val="24"/>
              </w:rPr>
              <w:t>Recursos</w:t>
            </w:r>
            <w:r>
              <w:rPr>
                <w:spacing w:val="-7"/>
                <w:sz w:val="24"/>
              </w:rPr>
              <w:t xml:space="preserve"> </w:t>
            </w:r>
            <w:r>
              <w:rPr>
                <w:spacing w:val="-2"/>
                <w:sz w:val="24"/>
              </w:rPr>
              <w:t>Livres</w:t>
            </w:r>
          </w:p>
        </w:tc>
        <w:tc>
          <w:tcPr>
            <w:tcW w:w="3261" w:type="dxa"/>
            <w:tcBorders>
              <w:top w:val="double" w:sz="6" w:space="0" w:color="000000"/>
              <w:right w:val="single" w:sz="4" w:space="0" w:color="000000"/>
            </w:tcBorders>
          </w:tcPr>
          <w:p w14:paraId="316822AD" w14:textId="77777777" w:rsidR="00C364F1" w:rsidRDefault="00C364F1" w:rsidP="007C1228">
            <w:pPr>
              <w:pStyle w:val="TableParagraph"/>
              <w:spacing w:before="7" w:line="270" w:lineRule="exact"/>
              <w:ind w:left="106"/>
              <w:rPr>
                <w:sz w:val="24"/>
              </w:rPr>
            </w:pPr>
            <w:r>
              <w:rPr>
                <w:spacing w:val="-2"/>
                <w:sz w:val="24"/>
              </w:rPr>
              <w:t>Social</w:t>
            </w:r>
          </w:p>
        </w:tc>
      </w:tr>
      <w:tr w:rsidR="00C364F1" w14:paraId="12F5EE62" w14:textId="77777777" w:rsidTr="007C1228">
        <w:trPr>
          <w:trHeight w:val="298"/>
        </w:trPr>
        <w:tc>
          <w:tcPr>
            <w:tcW w:w="993" w:type="dxa"/>
            <w:tcBorders>
              <w:bottom w:val="double" w:sz="6" w:space="0" w:color="000000"/>
            </w:tcBorders>
          </w:tcPr>
          <w:p w14:paraId="3F536197" w14:textId="77777777" w:rsidR="00C364F1" w:rsidRDefault="00C364F1" w:rsidP="007C1228">
            <w:pPr>
              <w:pStyle w:val="TableParagraph"/>
              <w:spacing w:line="271" w:lineRule="exact"/>
              <w:rPr>
                <w:sz w:val="24"/>
              </w:rPr>
            </w:pPr>
            <w:r>
              <w:rPr>
                <w:spacing w:val="-5"/>
                <w:sz w:val="24"/>
              </w:rPr>
              <w:t>252</w:t>
            </w:r>
          </w:p>
        </w:tc>
        <w:tc>
          <w:tcPr>
            <w:tcW w:w="1417" w:type="dxa"/>
            <w:tcBorders>
              <w:bottom w:val="double" w:sz="6" w:space="0" w:color="000000"/>
            </w:tcBorders>
          </w:tcPr>
          <w:p w14:paraId="7CD3B1A0" w14:textId="77777777" w:rsidR="00C364F1" w:rsidRDefault="00C364F1" w:rsidP="007C1228">
            <w:pPr>
              <w:pStyle w:val="TableParagraph"/>
              <w:spacing w:line="271" w:lineRule="exact"/>
              <w:ind w:left="17"/>
              <w:rPr>
                <w:sz w:val="24"/>
              </w:rPr>
            </w:pPr>
            <w:r>
              <w:rPr>
                <w:spacing w:val="-2"/>
                <w:sz w:val="24"/>
              </w:rPr>
              <w:t>3.3.90.39</w:t>
            </w:r>
          </w:p>
        </w:tc>
        <w:tc>
          <w:tcPr>
            <w:tcW w:w="851" w:type="dxa"/>
            <w:tcBorders>
              <w:bottom w:val="double" w:sz="6" w:space="0" w:color="000000"/>
            </w:tcBorders>
          </w:tcPr>
          <w:p w14:paraId="60523AD0" w14:textId="77777777" w:rsidR="00C364F1" w:rsidRDefault="00C364F1" w:rsidP="007C1228">
            <w:pPr>
              <w:pStyle w:val="TableParagraph"/>
              <w:spacing w:line="271" w:lineRule="exact"/>
              <w:ind w:left="16"/>
              <w:rPr>
                <w:sz w:val="24"/>
              </w:rPr>
            </w:pPr>
            <w:r>
              <w:rPr>
                <w:spacing w:val="-4"/>
                <w:sz w:val="24"/>
              </w:rPr>
              <w:t>0000</w:t>
            </w:r>
          </w:p>
        </w:tc>
        <w:tc>
          <w:tcPr>
            <w:tcW w:w="2976" w:type="dxa"/>
            <w:tcBorders>
              <w:bottom w:val="double" w:sz="6" w:space="0" w:color="000000"/>
            </w:tcBorders>
          </w:tcPr>
          <w:p w14:paraId="4DA728C9" w14:textId="77777777" w:rsidR="00C364F1" w:rsidRDefault="00C364F1" w:rsidP="007C1228">
            <w:pPr>
              <w:pStyle w:val="TableParagraph"/>
              <w:spacing w:line="271" w:lineRule="exact"/>
              <w:ind w:left="108"/>
              <w:rPr>
                <w:sz w:val="24"/>
              </w:rPr>
            </w:pPr>
            <w:r>
              <w:rPr>
                <w:sz w:val="24"/>
              </w:rPr>
              <w:t>Recursos</w:t>
            </w:r>
            <w:r>
              <w:rPr>
                <w:spacing w:val="-7"/>
                <w:sz w:val="24"/>
              </w:rPr>
              <w:t xml:space="preserve"> </w:t>
            </w:r>
            <w:r>
              <w:rPr>
                <w:spacing w:val="-2"/>
                <w:sz w:val="24"/>
              </w:rPr>
              <w:t>Livres</w:t>
            </w:r>
          </w:p>
        </w:tc>
        <w:tc>
          <w:tcPr>
            <w:tcW w:w="3261" w:type="dxa"/>
            <w:tcBorders>
              <w:bottom w:val="double" w:sz="6" w:space="0" w:color="000000"/>
              <w:right w:val="single" w:sz="4" w:space="0" w:color="000000"/>
            </w:tcBorders>
          </w:tcPr>
          <w:p w14:paraId="20D47E17" w14:textId="77777777" w:rsidR="00C364F1" w:rsidRDefault="00C364F1" w:rsidP="007C1228">
            <w:pPr>
              <w:pStyle w:val="TableParagraph"/>
              <w:spacing w:line="271" w:lineRule="exact"/>
              <w:ind w:left="106"/>
              <w:rPr>
                <w:sz w:val="24"/>
              </w:rPr>
            </w:pPr>
            <w:r>
              <w:rPr>
                <w:spacing w:val="-2"/>
                <w:sz w:val="24"/>
              </w:rPr>
              <w:t>Social</w:t>
            </w:r>
          </w:p>
        </w:tc>
      </w:tr>
      <w:tr w:rsidR="00C364F1" w14:paraId="732AF57F" w14:textId="77777777" w:rsidTr="007C1228">
        <w:trPr>
          <w:trHeight w:val="298"/>
        </w:trPr>
        <w:tc>
          <w:tcPr>
            <w:tcW w:w="993" w:type="dxa"/>
            <w:tcBorders>
              <w:top w:val="double" w:sz="6" w:space="0" w:color="000000"/>
            </w:tcBorders>
          </w:tcPr>
          <w:p w14:paraId="7FC6D7A6" w14:textId="77777777" w:rsidR="00C364F1" w:rsidRDefault="00C364F1" w:rsidP="007C1228">
            <w:pPr>
              <w:pStyle w:val="TableParagraph"/>
              <w:spacing w:before="9" w:line="270" w:lineRule="exact"/>
              <w:rPr>
                <w:sz w:val="24"/>
              </w:rPr>
            </w:pPr>
            <w:r>
              <w:rPr>
                <w:spacing w:val="-5"/>
                <w:sz w:val="24"/>
              </w:rPr>
              <w:t>323</w:t>
            </w:r>
          </w:p>
        </w:tc>
        <w:tc>
          <w:tcPr>
            <w:tcW w:w="1417" w:type="dxa"/>
            <w:tcBorders>
              <w:top w:val="double" w:sz="6" w:space="0" w:color="000000"/>
            </w:tcBorders>
          </w:tcPr>
          <w:p w14:paraId="0A4C0866" w14:textId="77777777" w:rsidR="00C364F1" w:rsidRDefault="00C364F1" w:rsidP="007C1228">
            <w:pPr>
              <w:pStyle w:val="TableParagraph"/>
              <w:spacing w:before="9" w:line="270" w:lineRule="exact"/>
              <w:ind w:left="17"/>
              <w:rPr>
                <w:sz w:val="24"/>
              </w:rPr>
            </w:pPr>
            <w:r>
              <w:rPr>
                <w:spacing w:val="-2"/>
                <w:sz w:val="24"/>
              </w:rPr>
              <w:t>3.3.90.39</w:t>
            </w:r>
          </w:p>
        </w:tc>
        <w:tc>
          <w:tcPr>
            <w:tcW w:w="851" w:type="dxa"/>
            <w:tcBorders>
              <w:top w:val="double" w:sz="6" w:space="0" w:color="000000"/>
            </w:tcBorders>
          </w:tcPr>
          <w:p w14:paraId="21EAE5BB" w14:textId="77777777" w:rsidR="00C364F1" w:rsidRDefault="00C364F1" w:rsidP="007C1228">
            <w:pPr>
              <w:pStyle w:val="TableParagraph"/>
              <w:spacing w:before="9" w:line="270" w:lineRule="exact"/>
              <w:ind w:left="16"/>
              <w:rPr>
                <w:sz w:val="24"/>
              </w:rPr>
            </w:pPr>
            <w:r>
              <w:rPr>
                <w:spacing w:val="-4"/>
                <w:sz w:val="24"/>
              </w:rPr>
              <w:t>0102</w:t>
            </w:r>
          </w:p>
        </w:tc>
        <w:tc>
          <w:tcPr>
            <w:tcW w:w="2976" w:type="dxa"/>
            <w:tcBorders>
              <w:top w:val="double" w:sz="6" w:space="0" w:color="000000"/>
            </w:tcBorders>
          </w:tcPr>
          <w:p w14:paraId="4B7C0502" w14:textId="77777777" w:rsidR="00C364F1" w:rsidRDefault="00C364F1" w:rsidP="007C1228">
            <w:pPr>
              <w:pStyle w:val="TableParagraph"/>
              <w:spacing w:before="9" w:line="270" w:lineRule="exact"/>
              <w:ind w:left="108"/>
              <w:rPr>
                <w:sz w:val="24"/>
              </w:rPr>
            </w:pPr>
            <w:r>
              <w:rPr>
                <w:sz w:val="24"/>
              </w:rPr>
              <w:t>Fundeb</w:t>
            </w:r>
            <w:r>
              <w:rPr>
                <w:spacing w:val="-5"/>
                <w:sz w:val="24"/>
              </w:rPr>
              <w:t xml:space="preserve"> 30%</w:t>
            </w:r>
          </w:p>
        </w:tc>
        <w:tc>
          <w:tcPr>
            <w:tcW w:w="3261" w:type="dxa"/>
            <w:tcBorders>
              <w:top w:val="double" w:sz="6" w:space="0" w:color="000000"/>
              <w:right w:val="single" w:sz="4" w:space="0" w:color="000000"/>
            </w:tcBorders>
          </w:tcPr>
          <w:p w14:paraId="6FD901E7" w14:textId="77777777" w:rsidR="00C364F1" w:rsidRDefault="00C364F1" w:rsidP="007C1228">
            <w:pPr>
              <w:pStyle w:val="TableParagraph"/>
              <w:spacing w:before="9" w:line="270" w:lineRule="exact"/>
              <w:ind w:left="106"/>
              <w:rPr>
                <w:sz w:val="24"/>
              </w:rPr>
            </w:pPr>
            <w:r>
              <w:rPr>
                <w:spacing w:val="-2"/>
                <w:sz w:val="24"/>
              </w:rPr>
              <w:t>Educação</w:t>
            </w:r>
          </w:p>
        </w:tc>
      </w:tr>
      <w:tr w:rsidR="00C364F1" w14:paraId="79B64A0E" w14:textId="77777777" w:rsidTr="007C1228">
        <w:trPr>
          <w:trHeight w:val="282"/>
        </w:trPr>
        <w:tc>
          <w:tcPr>
            <w:tcW w:w="993" w:type="dxa"/>
          </w:tcPr>
          <w:p w14:paraId="52190FA2" w14:textId="77777777" w:rsidR="00C364F1" w:rsidRDefault="00C364F1" w:rsidP="007C1228">
            <w:pPr>
              <w:pStyle w:val="TableParagraph"/>
              <w:spacing w:line="263" w:lineRule="exact"/>
              <w:rPr>
                <w:sz w:val="24"/>
              </w:rPr>
            </w:pPr>
            <w:r>
              <w:rPr>
                <w:spacing w:val="-5"/>
                <w:sz w:val="24"/>
              </w:rPr>
              <w:t>308</w:t>
            </w:r>
          </w:p>
        </w:tc>
        <w:tc>
          <w:tcPr>
            <w:tcW w:w="1417" w:type="dxa"/>
          </w:tcPr>
          <w:p w14:paraId="2679957E" w14:textId="77777777" w:rsidR="00C364F1" w:rsidRDefault="00C364F1" w:rsidP="007C1228">
            <w:pPr>
              <w:pStyle w:val="TableParagraph"/>
              <w:spacing w:line="263" w:lineRule="exact"/>
              <w:ind w:left="17"/>
              <w:rPr>
                <w:sz w:val="24"/>
              </w:rPr>
            </w:pPr>
            <w:r>
              <w:rPr>
                <w:spacing w:val="-2"/>
                <w:sz w:val="24"/>
              </w:rPr>
              <w:t>3.3.90.39</w:t>
            </w:r>
          </w:p>
        </w:tc>
        <w:tc>
          <w:tcPr>
            <w:tcW w:w="851" w:type="dxa"/>
          </w:tcPr>
          <w:p w14:paraId="2168BBDF" w14:textId="77777777" w:rsidR="00C364F1" w:rsidRDefault="00C364F1" w:rsidP="007C1228">
            <w:pPr>
              <w:pStyle w:val="TableParagraph"/>
              <w:spacing w:line="263" w:lineRule="exact"/>
              <w:ind w:left="16"/>
              <w:rPr>
                <w:sz w:val="24"/>
              </w:rPr>
            </w:pPr>
            <w:r>
              <w:rPr>
                <w:spacing w:val="-4"/>
                <w:sz w:val="24"/>
              </w:rPr>
              <w:t>0102</w:t>
            </w:r>
          </w:p>
        </w:tc>
        <w:tc>
          <w:tcPr>
            <w:tcW w:w="2976" w:type="dxa"/>
          </w:tcPr>
          <w:p w14:paraId="49FC1D39" w14:textId="77777777" w:rsidR="00C364F1" w:rsidRDefault="00C364F1" w:rsidP="007C1228">
            <w:pPr>
              <w:pStyle w:val="TableParagraph"/>
              <w:spacing w:line="263" w:lineRule="exact"/>
              <w:ind w:left="108"/>
              <w:rPr>
                <w:sz w:val="24"/>
              </w:rPr>
            </w:pPr>
            <w:r>
              <w:rPr>
                <w:sz w:val="24"/>
              </w:rPr>
              <w:t>Fundeb</w:t>
            </w:r>
            <w:r>
              <w:rPr>
                <w:spacing w:val="-5"/>
                <w:sz w:val="24"/>
              </w:rPr>
              <w:t xml:space="preserve"> 30%</w:t>
            </w:r>
          </w:p>
        </w:tc>
        <w:tc>
          <w:tcPr>
            <w:tcW w:w="3261" w:type="dxa"/>
            <w:tcBorders>
              <w:right w:val="single" w:sz="4" w:space="0" w:color="000000"/>
            </w:tcBorders>
          </w:tcPr>
          <w:p w14:paraId="67F9EAEC" w14:textId="77777777" w:rsidR="00C364F1" w:rsidRDefault="00C364F1" w:rsidP="007C1228">
            <w:pPr>
              <w:pStyle w:val="TableParagraph"/>
              <w:spacing w:line="263" w:lineRule="exact"/>
              <w:ind w:left="106"/>
              <w:rPr>
                <w:sz w:val="24"/>
              </w:rPr>
            </w:pPr>
            <w:r>
              <w:rPr>
                <w:spacing w:val="-2"/>
                <w:sz w:val="24"/>
              </w:rPr>
              <w:t>Educação</w:t>
            </w:r>
          </w:p>
        </w:tc>
      </w:tr>
      <w:tr w:rsidR="00C364F1" w14:paraId="7DDBE851" w14:textId="77777777" w:rsidTr="007C1228">
        <w:trPr>
          <w:trHeight w:val="282"/>
        </w:trPr>
        <w:tc>
          <w:tcPr>
            <w:tcW w:w="993" w:type="dxa"/>
          </w:tcPr>
          <w:p w14:paraId="6143F19F" w14:textId="77777777" w:rsidR="00C364F1" w:rsidRDefault="00C364F1" w:rsidP="007C1228">
            <w:pPr>
              <w:pStyle w:val="TableParagraph"/>
              <w:spacing w:line="263" w:lineRule="exact"/>
              <w:rPr>
                <w:sz w:val="24"/>
              </w:rPr>
            </w:pPr>
            <w:r>
              <w:rPr>
                <w:spacing w:val="-5"/>
                <w:sz w:val="24"/>
              </w:rPr>
              <w:t>316</w:t>
            </w:r>
          </w:p>
        </w:tc>
        <w:tc>
          <w:tcPr>
            <w:tcW w:w="1417" w:type="dxa"/>
          </w:tcPr>
          <w:p w14:paraId="06994864" w14:textId="77777777" w:rsidR="00C364F1" w:rsidRDefault="00C364F1" w:rsidP="007C1228">
            <w:pPr>
              <w:pStyle w:val="TableParagraph"/>
              <w:spacing w:line="263" w:lineRule="exact"/>
              <w:ind w:left="17"/>
              <w:rPr>
                <w:sz w:val="24"/>
              </w:rPr>
            </w:pPr>
            <w:r>
              <w:rPr>
                <w:spacing w:val="-2"/>
                <w:sz w:val="24"/>
              </w:rPr>
              <w:t>3.3.90.39</w:t>
            </w:r>
          </w:p>
        </w:tc>
        <w:tc>
          <w:tcPr>
            <w:tcW w:w="851" w:type="dxa"/>
          </w:tcPr>
          <w:p w14:paraId="417ADFD2" w14:textId="77777777" w:rsidR="00C364F1" w:rsidRDefault="00C364F1" w:rsidP="007C1228">
            <w:pPr>
              <w:pStyle w:val="TableParagraph"/>
              <w:spacing w:line="263" w:lineRule="exact"/>
              <w:ind w:left="16"/>
              <w:rPr>
                <w:sz w:val="24"/>
              </w:rPr>
            </w:pPr>
            <w:r>
              <w:rPr>
                <w:spacing w:val="-4"/>
                <w:sz w:val="24"/>
              </w:rPr>
              <w:t>0102</w:t>
            </w:r>
          </w:p>
        </w:tc>
        <w:tc>
          <w:tcPr>
            <w:tcW w:w="2976" w:type="dxa"/>
          </w:tcPr>
          <w:p w14:paraId="21E95DAC" w14:textId="77777777" w:rsidR="00C364F1" w:rsidRDefault="00C364F1" w:rsidP="007C1228">
            <w:pPr>
              <w:pStyle w:val="TableParagraph"/>
              <w:spacing w:line="263" w:lineRule="exact"/>
              <w:ind w:left="108"/>
              <w:rPr>
                <w:sz w:val="24"/>
              </w:rPr>
            </w:pPr>
            <w:r>
              <w:rPr>
                <w:sz w:val="24"/>
              </w:rPr>
              <w:t>Fundeb</w:t>
            </w:r>
            <w:r>
              <w:rPr>
                <w:spacing w:val="-5"/>
                <w:sz w:val="24"/>
              </w:rPr>
              <w:t xml:space="preserve"> 30%</w:t>
            </w:r>
          </w:p>
        </w:tc>
        <w:tc>
          <w:tcPr>
            <w:tcW w:w="3261" w:type="dxa"/>
            <w:tcBorders>
              <w:right w:val="single" w:sz="4" w:space="0" w:color="000000"/>
            </w:tcBorders>
          </w:tcPr>
          <w:p w14:paraId="10BB55EC" w14:textId="77777777" w:rsidR="00C364F1" w:rsidRDefault="00C364F1" w:rsidP="007C1228">
            <w:pPr>
              <w:pStyle w:val="TableParagraph"/>
              <w:spacing w:line="263" w:lineRule="exact"/>
              <w:ind w:left="106"/>
              <w:rPr>
                <w:sz w:val="24"/>
              </w:rPr>
            </w:pPr>
            <w:r>
              <w:rPr>
                <w:spacing w:val="-2"/>
                <w:sz w:val="24"/>
              </w:rPr>
              <w:t>Educação</w:t>
            </w:r>
          </w:p>
        </w:tc>
      </w:tr>
      <w:tr w:rsidR="00C364F1" w14:paraId="1148E3F7" w14:textId="77777777" w:rsidTr="007C1228">
        <w:trPr>
          <w:trHeight w:val="285"/>
        </w:trPr>
        <w:tc>
          <w:tcPr>
            <w:tcW w:w="993" w:type="dxa"/>
          </w:tcPr>
          <w:p w14:paraId="786C645B" w14:textId="77777777" w:rsidR="00C364F1" w:rsidRDefault="00C364F1" w:rsidP="007C1228">
            <w:pPr>
              <w:pStyle w:val="TableParagraph"/>
              <w:spacing w:line="265" w:lineRule="exact"/>
              <w:rPr>
                <w:sz w:val="24"/>
              </w:rPr>
            </w:pPr>
            <w:r>
              <w:rPr>
                <w:spacing w:val="-5"/>
                <w:sz w:val="24"/>
              </w:rPr>
              <w:t>337</w:t>
            </w:r>
          </w:p>
        </w:tc>
        <w:tc>
          <w:tcPr>
            <w:tcW w:w="1417" w:type="dxa"/>
          </w:tcPr>
          <w:p w14:paraId="7152FDDA" w14:textId="77777777" w:rsidR="00C364F1" w:rsidRDefault="00C364F1" w:rsidP="007C1228">
            <w:pPr>
              <w:pStyle w:val="TableParagraph"/>
              <w:spacing w:line="265" w:lineRule="exact"/>
              <w:ind w:left="17"/>
              <w:rPr>
                <w:sz w:val="24"/>
              </w:rPr>
            </w:pPr>
            <w:r>
              <w:rPr>
                <w:spacing w:val="-2"/>
                <w:sz w:val="24"/>
              </w:rPr>
              <w:t>3.3.90.39</w:t>
            </w:r>
          </w:p>
        </w:tc>
        <w:tc>
          <w:tcPr>
            <w:tcW w:w="851" w:type="dxa"/>
          </w:tcPr>
          <w:p w14:paraId="17E18BB5" w14:textId="77777777" w:rsidR="00C364F1" w:rsidRDefault="00C364F1" w:rsidP="007C1228">
            <w:pPr>
              <w:pStyle w:val="TableParagraph"/>
              <w:spacing w:line="265" w:lineRule="exact"/>
              <w:ind w:left="16"/>
              <w:rPr>
                <w:sz w:val="24"/>
              </w:rPr>
            </w:pPr>
            <w:r>
              <w:rPr>
                <w:spacing w:val="-4"/>
                <w:sz w:val="24"/>
              </w:rPr>
              <w:t>0104</w:t>
            </w:r>
          </w:p>
        </w:tc>
        <w:tc>
          <w:tcPr>
            <w:tcW w:w="2976" w:type="dxa"/>
          </w:tcPr>
          <w:p w14:paraId="42B96DCE" w14:textId="77777777" w:rsidR="00C364F1" w:rsidRDefault="00C364F1" w:rsidP="007C1228">
            <w:pPr>
              <w:pStyle w:val="TableParagraph"/>
              <w:spacing w:line="265" w:lineRule="exact"/>
              <w:ind w:left="108"/>
              <w:rPr>
                <w:sz w:val="24"/>
              </w:rPr>
            </w:pPr>
            <w:r>
              <w:rPr>
                <w:sz w:val="24"/>
              </w:rPr>
              <w:t>Educação</w:t>
            </w:r>
            <w:r>
              <w:rPr>
                <w:spacing w:val="-3"/>
                <w:sz w:val="24"/>
              </w:rPr>
              <w:t xml:space="preserve"> </w:t>
            </w:r>
            <w:r>
              <w:rPr>
                <w:spacing w:val="-5"/>
                <w:sz w:val="24"/>
              </w:rPr>
              <w:t>25%</w:t>
            </w:r>
          </w:p>
        </w:tc>
        <w:tc>
          <w:tcPr>
            <w:tcW w:w="3261" w:type="dxa"/>
            <w:tcBorders>
              <w:right w:val="single" w:sz="4" w:space="0" w:color="000000"/>
            </w:tcBorders>
          </w:tcPr>
          <w:p w14:paraId="5EB64383" w14:textId="77777777" w:rsidR="00C364F1" w:rsidRDefault="00C364F1" w:rsidP="007C1228">
            <w:pPr>
              <w:pStyle w:val="TableParagraph"/>
              <w:spacing w:line="265" w:lineRule="exact"/>
              <w:ind w:left="106"/>
              <w:rPr>
                <w:sz w:val="24"/>
              </w:rPr>
            </w:pPr>
            <w:r>
              <w:rPr>
                <w:spacing w:val="-2"/>
                <w:sz w:val="24"/>
              </w:rPr>
              <w:t>Educação</w:t>
            </w:r>
          </w:p>
        </w:tc>
      </w:tr>
      <w:tr w:rsidR="00C364F1" w14:paraId="03069922" w14:textId="77777777" w:rsidTr="007C1228">
        <w:trPr>
          <w:trHeight w:val="297"/>
        </w:trPr>
        <w:tc>
          <w:tcPr>
            <w:tcW w:w="993" w:type="dxa"/>
            <w:tcBorders>
              <w:bottom w:val="double" w:sz="6" w:space="0" w:color="000000"/>
            </w:tcBorders>
          </w:tcPr>
          <w:p w14:paraId="345E395F" w14:textId="77777777" w:rsidR="00C364F1" w:rsidRDefault="00C364F1" w:rsidP="007C1228">
            <w:pPr>
              <w:pStyle w:val="TableParagraph"/>
              <w:spacing w:line="269" w:lineRule="exact"/>
              <w:rPr>
                <w:sz w:val="24"/>
              </w:rPr>
            </w:pPr>
            <w:r>
              <w:rPr>
                <w:spacing w:val="-5"/>
                <w:sz w:val="24"/>
              </w:rPr>
              <w:t>348</w:t>
            </w:r>
          </w:p>
        </w:tc>
        <w:tc>
          <w:tcPr>
            <w:tcW w:w="1417" w:type="dxa"/>
            <w:tcBorders>
              <w:bottom w:val="double" w:sz="6" w:space="0" w:color="000000"/>
            </w:tcBorders>
          </w:tcPr>
          <w:p w14:paraId="1DCBC5A9" w14:textId="77777777" w:rsidR="00C364F1" w:rsidRDefault="00C364F1" w:rsidP="007C1228">
            <w:pPr>
              <w:pStyle w:val="TableParagraph"/>
              <w:spacing w:line="269" w:lineRule="exact"/>
              <w:ind w:left="17"/>
              <w:rPr>
                <w:sz w:val="24"/>
              </w:rPr>
            </w:pPr>
            <w:r>
              <w:rPr>
                <w:spacing w:val="-2"/>
                <w:sz w:val="24"/>
              </w:rPr>
              <w:t>3.3.90.39</w:t>
            </w:r>
          </w:p>
        </w:tc>
        <w:tc>
          <w:tcPr>
            <w:tcW w:w="851" w:type="dxa"/>
            <w:tcBorders>
              <w:bottom w:val="double" w:sz="6" w:space="0" w:color="000000"/>
            </w:tcBorders>
          </w:tcPr>
          <w:p w14:paraId="2D6A9733" w14:textId="77777777" w:rsidR="00C364F1" w:rsidRDefault="00C364F1" w:rsidP="007C1228">
            <w:pPr>
              <w:pStyle w:val="TableParagraph"/>
              <w:spacing w:line="269" w:lineRule="exact"/>
              <w:ind w:left="16"/>
              <w:rPr>
                <w:sz w:val="24"/>
              </w:rPr>
            </w:pPr>
            <w:r>
              <w:rPr>
                <w:spacing w:val="-4"/>
                <w:sz w:val="24"/>
              </w:rPr>
              <w:t>0104</w:t>
            </w:r>
          </w:p>
        </w:tc>
        <w:tc>
          <w:tcPr>
            <w:tcW w:w="2976" w:type="dxa"/>
            <w:tcBorders>
              <w:bottom w:val="double" w:sz="6" w:space="0" w:color="000000"/>
            </w:tcBorders>
          </w:tcPr>
          <w:p w14:paraId="6D3738D8" w14:textId="77777777" w:rsidR="00C364F1" w:rsidRDefault="00C364F1" w:rsidP="007C1228">
            <w:pPr>
              <w:pStyle w:val="TableParagraph"/>
              <w:spacing w:line="269" w:lineRule="exact"/>
              <w:ind w:left="108"/>
              <w:rPr>
                <w:sz w:val="24"/>
              </w:rPr>
            </w:pPr>
            <w:r>
              <w:rPr>
                <w:sz w:val="24"/>
              </w:rPr>
              <w:t>Educação</w:t>
            </w:r>
            <w:r>
              <w:rPr>
                <w:spacing w:val="-3"/>
                <w:sz w:val="24"/>
              </w:rPr>
              <w:t xml:space="preserve"> </w:t>
            </w:r>
            <w:r>
              <w:rPr>
                <w:spacing w:val="-5"/>
                <w:sz w:val="24"/>
              </w:rPr>
              <w:t>25%</w:t>
            </w:r>
          </w:p>
        </w:tc>
        <w:tc>
          <w:tcPr>
            <w:tcW w:w="3261" w:type="dxa"/>
            <w:tcBorders>
              <w:bottom w:val="double" w:sz="6" w:space="0" w:color="000000"/>
              <w:right w:val="single" w:sz="4" w:space="0" w:color="000000"/>
            </w:tcBorders>
          </w:tcPr>
          <w:p w14:paraId="7A8CB4F2" w14:textId="77777777" w:rsidR="00C364F1" w:rsidRDefault="00C364F1" w:rsidP="007C1228">
            <w:pPr>
              <w:pStyle w:val="TableParagraph"/>
              <w:spacing w:line="269" w:lineRule="exact"/>
              <w:ind w:left="106"/>
              <w:rPr>
                <w:sz w:val="24"/>
              </w:rPr>
            </w:pPr>
            <w:r>
              <w:rPr>
                <w:spacing w:val="-2"/>
                <w:sz w:val="24"/>
              </w:rPr>
              <w:t>Educação</w:t>
            </w:r>
          </w:p>
        </w:tc>
      </w:tr>
      <w:tr w:rsidR="00C364F1" w14:paraId="345F0550" w14:textId="77777777" w:rsidTr="007C1228">
        <w:trPr>
          <w:trHeight w:val="297"/>
        </w:trPr>
        <w:tc>
          <w:tcPr>
            <w:tcW w:w="993" w:type="dxa"/>
            <w:tcBorders>
              <w:top w:val="double" w:sz="6" w:space="0" w:color="000000"/>
            </w:tcBorders>
          </w:tcPr>
          <w:p w14:paraId="2F2D7283" w14:textId="77777777" w:rsidR="00C364F1" w:rsidRDefault="00C364F1" w:rsidP="007C1228">
            <w:pPr>
              <w:pStyle w:val="TableParagraph"/>
              <w:spacing w:before="7" w:line="270" w:lineRule="exact"/>
              <w:rPr>
                <w:sz w:val="24"/>
              </w:rPr>
            </w:pPr>
            <w:r>
              <w:rPr>
                <w:spacing w:val="-5"/>
                <w:sz w:val="24"/>
              </w:rPr>
              <w:t>359</w:t>
            </w:r>
          </w:p>
        </w:tc>
        <w:tc>
          <w:tcPr>
            <w:tcW w:w="1417" w:type="dxa"/>
            <w:tcBorders>
              <w:top w:val="double" w:sz="6" w:space="0" w:color="000000"/>
            </w:tcBorders>
          </w:tcPr>
          <w:p w14:paraId="7D8ED82A" w14:textId="77777777" w:rsidR="00C364F1" w:rsidRDefault="00C364F1" w:rsidP="007C1228">
            <w:pPr>
              <w:pStyle w:val="TableParagraph"/>
              <w:spacing w:before="7" w:line="270" w:lineRule="exact"/>
              <w:ind w:left="17"/>
              <w:rPr>
                <w:sz w:val="24"/>
              </w:rPr>
            </w:pPr>
            <w:r>
              <w:rPr>
                <w:spacing w:val="-2"/>
                <w:sz w:val="24"/>
              </w:rPr>
              <w:t>3.3.90.39</w:t>
            </w:r>
          </w:p>
        </w:tc>
        <w:tc>
          <w:tcPr>
            <w:tcW w:w="851" w:type="dxa"/>
            <w:tcBorders>
              <w:top w:val="double" w:sz="6" w:space="0" w:color="000000"/>
            </w:tcBorders>
          </w:tcPr>
          <w:p w14:paraId="6C07CC86" w14:textId="77777777" w:rsidR="00C364F1" w:rsidRDefault="00C364F1" w:rsidP="007C1228">
            <w:pPr>
              <w:pStyle w:val="TableParagraph"/>
              <w:spacing w:before="7" w:line="270" w:lineRule="exact"/>
              <w:ind w:left="16"/>
              <w:rPr>
                <w:sz w:val="24"/>
              </w:rPr>
            </w:pPr>
            <w:r>
              <w:rPr>
                <w:spacing w:val="-4"/>
                <w:sz w:val="24"/>
              </w:rPr>
              <w:t>0103</w:t>
            </w:r>
          </w:p>
        </w:tc>
        <w:tc>
          <w:tcPr>
            <w:tcW w:w="2976" w:type="dxa"/>
            <w:tcBorders>
              <w:top w:val="double" w:sz="6" w:space="0" w:color="000000"/>
            </w:tcBorders>
          </w:tcPr>
          <w:p w14:paraId="023E27E5" w14:textId="77777777" w:rsidR="00C364F1" w:rsidRDefault="00C364F1" w:rsidP="007C1228">
            <w:pPr>
              <w:pStyle w:val="TableParagraph"/>
              <w:spacing w:before="7" w:line="270" w:lineRule="exact"/>
              <w:ind w:left="108"/>
              <w:rPr>
                <w:sz w:val="24"/>
              </w:rPr>
            </w:pPr>
            <w:r>
              <w:rPr>
                <w:sz w:val="24"/>
              </w:rPr>
              <w:t>Educação</w:t>
            </w:r>
            <w:r>
              <w:rPr>
                <w:spacing w:val="-3"/>
                <w:sz w:val="24"/>
              </w:rPr>
              <w:t xml:space="preserve"> </w:t>
            </w:r>
            <w:r>
              <w:rPr>
                <w:spacing w:val="-5"/>
                <w:sz w:val="24"/>
              </w:rPr>
              <w:t>5%</w:t>
            </w:r>
          </w:p>
        </w:tc>
        <w:tc>
          <w:tcPr>
            <w:tcW w:w="3261" w:type="dxa"/>
            <w:tcBorders>
              <w:top w:val="double" w:sz="6" w:space="0" w:color="000000"/>
              <w:right w:val="single" w:sz="4" w:space="0" w:color="000000"/>
            </w:tcBorders>
          </w:tcPr>
          <w:p w14:paraId="258D2F5F" w14:textId="77777777" w:rsidR="00C364F1" w:rsidRDefault="00C364F1" w:rsidP="007C1228">
            <w:pPr>
              <w:pStyle w:val="TableParagraph"/>
              <w:spacing w:before="7" w:line="270" w:lineRule="exact"/>
              <w:ind w:left="106"/>
              <w:rPr>
                <w:sz w:val="24"/>
              </w:rPr>
            </w:pPr>
            <w:r>
              <w:rPr>
                <w:spacing w:val="-2"/>
                <w:sz w:val="24"/>
              </w:rPr>
              <w:t>Educação</w:t>
            </w:r>
          </w:p>
        </w:tc>
      </w:tr>
      <w:tr w:rsidR="00C364F1" w14:paraId="5F1E6404" w14:textId="77777777" w:rsidTr="007C1228">
        <w:trPr>
          <w:trHeight w:val="282"/>
        </w:trPr>
        <w:tc>
          <w:tcPr>
            <w:tcW w:w="993" w:type="dxa"/>
          </w:tcPr>
          <w:p w14:paraId="3C5BA894" w14:textId="77777777" w:rsidR="00C364F1" w:rsidRDefault="00C364F1" w:rsidP="007C1228">
            <w:pPr>
              <w:pStyle w:val="TableParagraph"/>
              <w:spacing w:line="263" w:lineRule="exact"/>
              <w:rPr>
                <w:sz w:val="24"/>
              </w:rPr>
            </w:pPr>
            <w:r>
              <w:rPr>
                <w:spacing w:val="-5"/>
                <w:sz w:val="24"/>
              </w:rPr>
              <w:t>359</w:t>
            </w:r>
          </w:p>
        </w:tc>
        <w:tc>
          <w:tcPr>
            <w:tcW w:w="1417" w:type="dxa"/>
          </w:tcPr>
          <w:p w14:paraId="235EF96E" w14:textId="77777777" w:rsidR="00C364F1" w:rsidRDefault="00C364F1" w:rsidP="007C1228">
            <w:pPr>
              <w:pStyle w:val="TableParagraph"/>
              <w:spacing w:line="263" w:lineRule="exact"/>
              <w:ind w:left="17"/>
              <w:rPr>
                <w:sz w:val="24"/>
              </w:rPr>
            </w:pPr>
            <w:r>
              <w:rPr>
                <w:spacing w:val="-2"/>
                <w:sz w:val="24"/>
              </w:rPr>
              <w:t>3.3.90.39</w:t>
            </w:r>
          </w:p>
        </w:tc>
        <w:tc>
          <w:tcPr>
            <w:tcW w:w="851" w:type="dxa"/>
          </w:tcPr>
          <w:p w14:paraId="0D93A544" w14:textId="77777777" w:rsidR="00C364F1" w:rsidRDefault="00C364F1" w:rsidP="007C1228">
            <w:pPr>
              <w:pStyle w:val="TableParagraph"/>
              <w:spacing w:line="263" w:lineRule="exact"/>
              <w:ind w:left="16"/>
              <w:rPr>
                <w:sz w:val="24"/>
              </w:rPr>
            </w:pPr>
            <w:r>
              <w:rPr>
                <w:spacing w:val="-4"/>
                <w:sz w:val="24"/>
              </w:rPr>
              <w:t>0107</w:t>
            </w:r>
          </w:p>
        </w:tc>
        <w:tc>
          <w:tcPr>
            <w:tcW w:w="2976" w:type="dxa"/>
          </w:tcPr>
          <w:p w14:paraId="7437CCEF" w14:textId="77777777" w:rsidR="00C364F1" w:rsidRDefault="00C364F1" w:rsidP="007C1228">
            <w:pPr>
              <w:pStyle w:val="TableParagraph"/>
              <w:spacing w:line="263" w:lineRule="exact"/>
              <w:ind w:left="108"/>
              <w:rPr>
                <w:sz w:val="24"/>
              </w:rPr>
            </w:pPr>
            <w:r>
              <w:rPr>
                <w:sz w:val="24"/>
              </w:rPr>
              <w:t>Salário</w:t>
            </w:r>
            <w:r>
              <w:rPr>
                <w:spacing w:val="-3"/>
                <w:sz w:val="24"/>
              </w:rPr>
              <w:t xml:space="preserve"> </w:t>
            </w:r>
            <w:r>
              <w:rPr>
                <w:spacing w:val="-2"/>
                <w:sz w:val="24"/>
              </w:rPr>
              <w:t>Educação</w:t>
            </w:r>
          </w:p>
        </w:tc>
        <w:tc>
          <w:tcPr>
            <w:tcW w:w="3261" w:type="dxa"/>
            <w:tcBorders>
              <w:right w:val="single" w:sz="4" w:space="0" w:color="000000"/>
            </w:tcBorders>
          </w:tcPr>
          <w:p w14:paraId="1BBDE59C" w14:textId="77777777" w:rsidR="00C364F1" w:rsidRDefault="00C364F1" w:rsidP="007C1228">
            <w:pPr>
              <w:pStyle w:val="TableParagraph"/>
              <w:spacing w:line="263" w:lineRule="exact"/>
              <w:ind w:left="106"/>
              <w:rPr>
                <w:sz w:val="24"/>
              </w:rPr>
            </w:pPr>
            <w:r>
              <w:rPr>
                <w:spacing w:val="-2"/>
                <w:sz w:val="24"/>
              </w:rPr>
              <w:t>Educação</w:t>
            </w:r>
          </w:p>
        </w:tc>
      </w:tr>
      <w:tr w:rsidR="00C364F1" w14:paraId="581CC876" w14:textId="77777777" w:rsidTr="007C1228">
        <w:trPr>
          <w:trHeight w:val="285"/>
        </w:trPr>
        <w:tc>
          <w:tcPr>
            <w:tcW w:w="993" w:type="dxa"/>
          </w:tcPr>
          <w:p w14:paraId="2BEFDF32" w14:textId="77777777" w:rsidR="00C364F1" w:rsidRDefault="00C364F1" w:rsidP="007C1228">
            <w:pPr>
              <w:pStyle w:val="TableParagraph"/>
              <w:spacing w:line="265" w:lineRule="exact"/>
              <w:rPr>
                <w:sz w:val="24"/>
              </w:rPr>
            </w:pPr>
            <w:r>
              <w:rPr>
                <w:spacing w:val="-5"/>
                <w:sz w:val="24"/>
              </w:rPr>
              <w:t>401</w:t>
            </w:r>
          </w:p>
        </w:tc>
        <w:tc>
          <w:tcPr>
            <w:tcW w:w="1417" w:type="dxa"/>
          </w:tcPr>
          <w:p w14:paraId="2C5250AA" w14:textId="77777777" w:rsidR="00C364F1" w:rsidRDefault="00C364F1" w:rsidP="007C1228">
            <w:pPr>
              <w:pStyle w:val="TableParagraph"/>
              <w:spacing w:line="265" w:lineRule="exact"/>
              <w:ind w:left="17"/>
              <w:rPr>
                <w:sz w:val="24"/>
              </w:rPr>
            </w:pPr>
            <w:r>
              <w:rPr>
                <w:spacing w:val="-2"/>
                <w:sz w:val="24"/>
              </w:rPr>
              <w:t>3.3.90.39</w:t>
            </w:r>
          </w:p>
        </w:tc>
        <w:tc>
          <w:tcPr>
            <w:tcW w:w="851" w:type="dxa"/>
          </w:tcPr>
          <w:p w14:paraId="6CED58E1" w14:textId="77777777" w:rsidR="00C364F1" w:rsidRDefault="00C364F1" w:rsidP="007C1228">
            <w:pPr>
              <w:pStyle w:val="TableParagraph"/>
              <w:spacing w:line="265" w:lineRule="exact"/>
              <w:ind w:left="16"/>
              <w:rPr>
                <w:sz w:val="24"/>
              </w:rPr>
            </w:pPr>
            <w:r>
              <w:rPr>
                <w:spacing w:val="-4"/>
                <w:sz w:val="24"/>
              </w:rPr>
              <w:t>0103</w:t>
            </w:r>
          </w:p>
        </w:tc>
        <w:tc>
          <w:tcPr>
            <w:tcW w:w="2976" w:type="dxa"/>
          </w:tcPr>
          <w:p w14:paraId="6877A8BF" w14:textId="77777777" w:rsidR="00C364F1" w:rsidRDefault="00C364F1" w:rsidP="007C1228">
            <w:pPr>
              <w:pStyle w:val="TableParagraph"/>
              <w:spacing w:line="265" w:lineRule="exact"/>
              <w:ind w:left="108"/>
              <w:rPr>
                <w:sz w:val="24"/>
              </w:rPr>
            </w:pPr>
            <w:r>
              <w:rPr>
                <w:sz w:val="24"/>
              </w:rPr>
              <w:t>Educação</w:t>
            </w:r>
            <w:r>
              <w:rPr>
                <w:spacing w:val="-3"/>
                <w:sz w:val="24"/>
              </w:rPr>
              <w:t xml:space="preserve"> </w:t>
            </w:r>
            <w:r>
              <w:rPr>
                <w:spacing w:val="-5"/>
                <w:sz w:val="24"/>
              </w:rPr>
              <w:t>5%</w:t>
            </w:r>
          </w:p>
        </w:tc>
        <w:tc>
          <w:tcPr>
            <w:tcW w:w="3261" w:type="dxa"/>
            <w:tcBorders>
              <w:right w:val="single" w:sz="4" w:space="0" w:color="000000"/>
            </w:tcBorders>
          </w:tcPr>
          <w:p w14:paraId="51918EB6" w14:textId="77777777" w:rsidR="00C364F1" w:rsidRDefault="00C364F1" w:rsidP="007C1228">
            <w:pPr>
              <w:pStyle w:val="TableParagraph"/>
              <w:spacing w:line="265" w:lineRule="exact"/>
              <w:ind w:left="106"/>
              <w:rPr>
                <w:sz w:val="24"/>
              </w:rPr>
            </w:pPr>
            <w:r>
              <w:rPr>
                <w:spacing w:val="-2"/>
                <w:sz w:val="24"/>
              </w:rPr>
              <w:t>Educação</w:t>
            </w:r>
          </w:p>
        </w:tc>
      </w:tr>
      <w:tr w:rsidR="00C364F1" w14:paraId="1FC64353" w14:textId="77777777" w:rsidTr="007C1228">
        <w:trPr>
          <w:trHeight w:val="282"/>
        </w:trPr>
        <w:tc>
          <w:tcPr>
            <w:tcW w:w="993" w:type="dxa"/>
          </w:tcPr>
          <w:p w14:paraId="634349BB" w14:textId="77777777" w:rsidR="00C364F1" w:rsidRDefault="00C364F1" w:rsidP="007C1228">
            <w:pPr>
              <w:pStyle w:val="TableParagraph"/>
              <w:spacing w:line="263" w:lineRule="exact"/>
              <w:rPr>
                <w:sz w:val="24"/>
              </w:rPr>
            </w:pPr>
            <w:r>
              <w:rPr>
                <w:spacing w:val="-5"/>
                <w:sz w:val="24"/>
              </w:rPr>
              <w:t>401</w:t>
            </w:r>
          </w:p>
        </w:tc>
        <w:tc>
          <w:tcPr>
            <w:tcW w:w="1417" w:type="dxa"/>
          </w:tcPr>
          <w:p w14:paraId="2770763C" w14:textId="77777777" w:rsidR="00C364F1" w:rsidRDefault="00C364F1" w:rsidP="007C1228">
            <w:pPr>
              <w:pStyle w:val="TableParagraph"/>
              <w:spacing w:line="263" w:lineRule="exact"/>
              <w:ind w:left="17"/>
              <w:rPr>
                <w:sz w:val="24"/>
              </w:rPr>
            </w:pPr>
            <w:r>
              <w:rPr>
                <w:spacing w:val="-2"/>
                <w:sz w:val="24"/>
              </w:rPr>
              <w:t>3.3.90.39</w:t>
            </w:r>
          </w:p>
        </w:tc>
        <w:tc>
          <w:tcPr>
            <w:tcW w:w="851" w:type="dxa"/>
          </w:tcPr>
          <w:p w14:paraId="20749379" w14:textId="77777777" w:rsidR="00C364F1" w:rsidRDefault="00C364F1" w:rsidP="007C1228">
            <w:pPr>
              <w:pStyle w:val="TableParagraph"/>
              <w:spacing w:line="263" w:lineRule="exact"/>
              <w:ind w:left="16"/>
              <w:rPr>
                <w:sz w:val="24"/>
              </w:rPr>
            </w:pPr>
            <w:r>
              <w:rPr>
                <w:spacing w:val="-4"/>
                <w:sz w:val="24"/>
              </w:rPr>
              <w:t>0107</w:t>
            </w:r>
          </w:p>
        </w:tc>
        <w:tc>
          <w:tcPr>
            <w:tcW w:w="2976" w:type="dxa"/>
          </w:tcPr>
          <w:p w14:paraId="334A3ADC" w14:textId="77777777" w:rsidR="00C364F1" w:rsidRDefault="00C364F1" w:rsidP="007C1228">
            <w:pPr>
              <w:pStyle w:val="TableParagraph"/>
              <w:spacing w:line="263" w:lineRule="exact"/>
              <w:ind w:left="108"/>
              <w:rPr>
                <w:sz w:val="24"/>
              </w:rPr>
            </w:pPr>
            <w:r>
              <w:rPr>
                <w:sz w:val="24"/>
              </w:rPr>
              <w:t>Salário</w:t>
            </w:r>
            <w:r>
              <w:rPr>
                <w:spacing w:val="-3"/>
                <w:sz w:val="24"/>
              </w:rPr>
              <w:t xml:space="preserve"> </w:t>
            </w:r>
            <w:r>
              <w:rPr>
                <w:spacing w:val="-2"/>
                <w:sz w:val="24"/>
              </w:rPr>
              <w:t>Educação</w:t>
            </w:r>
          </w:p>
        </w:tc>
        <w:tc>
          <w:tcPr>
            <w:tcW w:w="3261" w:type="dxa"/>
            <w:tcBorders>
              <w:right w:val="single" w:sz="4" w:space="0" w:color="000000"/>
            </w:tcBorders>
          </w:tcPr>
          <w:p w14:paraId="41C0E2B6" w14:textId="77777777" w:rsidR="00C364F1" w:rsidRDefault="00C364F1" w:rsidP="007C1228">
            <w:pPr>
              <w:pStyle w:val="TableParagraph"/>
              <w:spacing w:line="263" w:lineRule="exact"/>
              <w:ind w:left="106"/>
              <w:rPr>
                <w:sz w:val="24"/>
              </w:rPr>
            </w:pPr>
            <w:r>
              <w:rPr>
                <w:spacing w:val="-2"/>
                <w:sz w:val="24"/>
              </w:rPr>
              <w:t>Educação</w:t>
            </w:r>
          </w:p>
        </w:tc>
      </w:tr>
      <w:tr w:rsidR="00C364F1" w14:paraId="4869D0AA" w14:textId="77777777" w:rsidTr="007C1228">
        <w:trPr>
          <w:trHeight w:val="297"/>
        </w:trPr>
        <w:tc>
          <w:tcPr>
            <w:tcW w:w="993" w:type="dxa"/>
            <w:tcBorders>
              <w:bottom w:val="double" w:sz="6" w:space="0" w:color="000000"/>
            </w:tcBorders>
          </w:tcPr>
          <w:p w14:paraId="14118D83" w14:textId="77777777" w:rsidR="00C364F1" w:rsidRDefault="00C364F1" w:rsidP="007C1228">
            <w:pPr>
              <w:pStyle w:val="TableParagraph"/>
              <w:spacing w:line="269" w:lineRule="exact"/>
              <w:rPr>
                <w:sz w:val="24"/>
              </w:rPr>
            </w:pPr>
            <w:r>
              <w:rPr>
                <w:spacing w:val="-5"/>
                <w:sz w:val="24"/>
              </w:rPr>
              <w:t>401</w:t>
            </w:r>
          </w:p>
        </w:tc>
        <w:tc>
          <w:tcPr>
            <w:tcW w:w="1417" w:type="dxa"/>
            <w:tcBorders>
              <w:bottom w:val="double" w:sz="6" w:space="0" w:color="000000"/>
            </w:tcBorders>
          </w:tcPr>
          <w:p w14:paraId="006EA393" w14:textId="77777777" w:rsidR="00C364F1" w:rsidRDefault="00C364F1" w:rsidP="007C1228">
            <w:pPr>
              <w:pStyle w:val="TableParagraph"/>
              <w:spacing w:line="269" w:lineRule="exact"/>
              <w:ind w:left="17"/>
              <w:rPr>
                <w:sz w:val="24"/>
              </w:rPr>
            </w:pPr>
            <w:r>
              <w:rPr>
                <w:spacing w:val="-2"/>
                <w:sz w:val="24"/>
              </w:rPr>
              <w:t>3.3.90.39</w:t>
            </w:r>
          </w:p>
        </w:tc>
        <w:tc>
          <w:tcPr>
            <w:tcW w:w="851" w:type="dxa"/>
            <w:tcBorders>
              <w:bottom w:val="double" w:sz="6" w:space="0" w:color="000000"/>
            </w:tcBorders>
          </w:tcPr>
          <w:p w14:paraId="2F85EEBC" w14:textId="77777777" w:rsidR="00C364F1" w:rsidRDefault="00C364F1" w:rsidP="007C1228">
            <w:pPr>
              <w:pStyle w:val="TableParagraph"/>
              <w:spacing w:line="269" w:lineRule="exact"/>
              <w:ind w:left="16"/>
              <w:rPr>
                <w:sz w:val="24"/>
              </w:rPr>
            </w:pPr>
            <w:r>
              <w:rPr>
                <w:spacing w:val="-4"/>
                <w:sz w:val="24"/>
              </w:rPr>
              <w:t>1013</w:t>
            </w:r>
          </w:p>
        </w:tc>
        <w:tc>
          <w:tcPr>
            <w:tcW w:w="2976" w:type="dxa"/>
            <w:tcBorders>
              <w:bottom w:val="double" w:sz="6" w:space="0" w:color="000000"/>
            </w:tcBorders>
          </w:tcPr>
          <w:p w14:paraId="40245BD8" w14:textId="77777777" w:rsidR="00C364F1" w:rsidRDefault="00C364F1" w:rsidP="007C1228">
            <w:pPr>
              <w:pStyle w:val="TableParagraph"/>
              <w:spacing w:line="269" w:lineRule="exact"/>
              <w:ind w:left="108"/>
              <w:rPr>
                <w:sz w:val="24"/>
              </w:rPr>
            </w:pPr>
            <w:r>
              <w:rPr>
                <w:sz w:val="24"/>
              </w:rPr>
              <w:t>Progr.Estad.</w:t>
            </w:r>
            <w:r>
              <w:rPr>
                <w:spacing w:val="-3"/>
                <w:sz w:val="24"/>
              </w:rPr>
              <w:t xml:space="preserve"> </w:t>
            </w:r>
            <w:r>
              <w:rPr>
                <w:sz w:val="24"/>
              </w:rPr>
              <w:t>Transp.</w:t>
            </w:r>
            <w:r>
              <w:rPr>
                <w:spacing w:val="-2"/>
                <w:sz w:val="24"/>
              </w:rPr>
              <w:t xml:space="preserve"> Escolar</w:t>
            </w:r>
          </w:p>
        </w:tc>
        <w:tc>
          <w:tcPr>
            <w:tcW w:w="3261" w:type="dxa"/>
            <w:tcBorders>
              <w:bottom w:val="double" w:sz="6" w:space="0" w:color="000000"/>
              <w:right w:val="single" w:sz="4" w:space="0" w:color="000000"/>
            </w:tcBorders>
          </w:tcPr>
          <w:p w14:paraId="4DE43FA1" w14:textId="77777777" w:rsidR="00C364F1" w:rsidRDefault="00C364F1" w:rsidP="007C1228">
            <w:pPr>
              <w:pStyle w:val="TableParagraph"/>
              <w:spacing w:line="269" w:lineRule="exact"/>
              <w:ind w:left="106"/>
              <w:rPr>
                <w:sz w:val="24"/>
              </w:rPr>
            </w:pPr>
            <w:r>
              <w:rPr>
                <w:spacing w:val="-2"/>
                <w:sz w:val="24"/>
              </w:rPr>
              <w:t>Educação</w:t>
            </w:r>
          </w:p>
        </w:tc>
      </w:tr>
      <w:tr w:rsidR="00C364F1" w14:paraId="6DEF0B58" w14:textId="77777777" w:rsidTr="007C1228">
        <w:trPr>
          <w:trHeight w:val="315"/>
        </w:trPr>
        <w:tc>
          <w:tcPr>
            <w:tcW w:w="993" w:type="dxa"/>
            <w:tcBorders>
              <w:top w:val="double" w:sz="6" w:space="0" w:color="000000"/>
              <w:bottom w:val="double" w:sz="6" w:space="0" w:color="000000"/>
            </w:tcBorders>
          </w:tcPr>
          <w:p w14:paraId="1E76E70C" w14:textId="77777777" w:rsidR="00C364F1" w:rsidRDefault="00C364F1" w:rsidP="007C1228">
            <w:pPr>
              <w:pStyle w:val="TableParagraph"/>
              <w:spacing w:before="10"/>
              <w:rPr>
                <w:sz w:val="24"/>
              </w:rPr>
            </w:pPr>
            <w:r>
              <w:rPr>
                <w:spacing w:val="-5"/>
                <w:sz w:val="24"/>
              </w:rPr>
              <w:lastRenderedPageBreak/>
              <w:t>428</w:t>
            </w:r>
          </w:p>
        </w:tc>
        <w:tc>
          <w:tcPr>
            <w:tcW w:w="1417" w:type="dxa"/>
            <w:tcBorders>
              <w:top w:val="double" w:sz="6" w:space="0" w:color="000000"/>
              <w:bottom w:val="double" w:sz="6" w:space="0" w:color="000000"/>
            </w:tcBorders>
          </w:tcPr>
          <w:p w14:paraId="528A704E" w14:textId="77777777" w:rsidR="00C364F1" w:rsidRDefault="00C364F1" w:rsidP="007C1228">
            <w:pPr>
              <w:pStyle w:val="TableParagraph"/>
              <w:spacing w:before="10"/>
              <w:ind w:left="17"/>
              <w:rPr>
                <w:sz w:val="24"/>
              </w:rPr>
            </w:pPr>
            <w:r>
              <w:rPr>
                <w:spacing w:val="-2"/>
                <w:sz w:val="24"/>
              </w:rPr>
              <w:t>3.3.90.39</w:t>
            </w:r>
          </w:p>
        </w:tc>
        <w:tc>
          <w:tcPr>
            <w:tcW w:w="851" w:type="dxa"/>
            <w:tcBorders>
              <w:top w:val="double" w:sz="6" w:space="0" w:color="000000"/>
              <w:bottom w:val="double" w:sz="6" w:space="0" w:color="000000"/>
            </w:tcBorders>
          </w:tcPr>
          <w:p w14:paraId="24033BFA" w14:textId="77777777" w:rsidR="00C364F1" w:rsidRDefault="00C364F1" w:rsidP="007C1228">
            <w:pPr>
              <w:pStyle w:val="TableParagraph"/>
              <w:spacing w:before="10"/>
              <w:ind w:left="16"/>
              <w:rPr>
                <w:sz w:val="24"/>
              </w:rPr>
            </w:pPr>
            <w:r>
              <w:rPr>
                <w:spacing w:val="-4"/>
                <w:sz w:val="24"/>
              </w:rPr>
              <w:t>0000</w:t>
            </w:r>
          </w:p>
        </w:tc>
        <w:tc>
          <w:tcPr>
            <w:tcW w:w="2976" w:type="dxa"/>
            <w:tcBorders>
              <w:top w:val="double" w:sz="6" w:space="0" w:color="000000"/>
              <w:bottom w:val="double" w:sz="6" w:space="0" w:color="000000"/>
            </w:tcBorders>
          </w:tcPr>
          <w:p w14:paraId="2B209EEB" w14:textId="77777777" w:rsidR="00C364F1" w:rsidRDefault="00C364F1" w:rsidP="007C1228">
            <w:pPr>
              <w:pStyle w:val="TableParagraph"/>
              <w:spacing w:before="10"/>
              <w:ind w:left="108"/>
              <w:rPr>
                <w:sz w:val="24"/>
              </w:rPr>
            </w:pPr>
            <w:r>
              <w:rPr>
                <w:sz w:val="24"/>
              </w:rPr>
              <w:t>Recursos</w:t>
            </w:r>
            <w:r>
              <w:rPr>
                <w:spacing w:val="-7"/>
                <w:sz w:val="24"/>
              </w:rPr>
              <w:t xml:space="preserve"> </w:t>
            </w:r>
            <w:r>
              <w:rPr>
                <w:spacing w:val="-2"/>
                <w:sz w:val="24"/>
              </w:rPr>
              <w:t>Livres</w:t>
            </w:r>
          </w:p>
        </w:tc>
        <w:tc>
          <w:tcPr>
            <w:tcW w:w="3261" w:type="dxa"/>
            <w:tcBorders>
              <w:top w:val="double" w:sz="6" w:space="0" w:color="000000"/>
              <w:bottom w:val="double" w:sz="6" w:space="0" w:color="000000"/>
              <w:right w:val="single" w:sz="4" w:space="0" w:color="000000"/>
            </w:tcBorders>
          </w:tcPr>
          <w:p w14:paraId="1D7D6096" w14:textId="77777777" w:rsidR="00C364F1" w:rsidRDefault="00C364F1" w:rsidP="007C1228">
            <w:pPr>
              <w:pStyle w:val="TableParagraph"/>
              <w:spacing w:before="10"/>
              <w:ind w:left="106"/>
              <w:rPr>
                <w:sz w:val="24"/>
              </w:rPr>
            </w:pPr>
            <w:r>
              <w:rPr>
                <w:spacing w:val="-2"/>
                <w:sz w:val="24"/>
              </w:rPr>
              <w:t>Esporte</w:t>
            </w:r>
          </w:p>
        </w:tc>
      </w:tr>
      <w:tr w:rsidR="00C364F1" w14:paraId="382A574C" w14:textId="77777777" w:rsidTr="007C1228">
        <w:trPr>
          <w:trHeight w:val="314"/>
        </w:trPr>
        <w:tc>
          <w:tcPr>
            <w:tcW w:w="993" w:type="dxa"/>
            <w:tcBorders>
              <w:top w:val="double" w:sz="6" w:space="0" w:color="000000"/>
              <w:bottom w:val="double" w:sz="6" w:space="0" w:color="000000"/>
            </w:tcBorders>
          </w:tcPr>
          <w:p w14:paraId="0693194C" w14:textId="77777777" w:rsidR="00C364F1" w:rsidRDefault="00C364F1" w:rsidP="007C1228">
            <w:pPr>
              <w:pStyle w:val="TableParagraph"/>
              <w:spacing w:before="7"/>
              <w:rPr>
                <w:sz w:val="24"/>
              </w:rPr>
            </w:pPr>
            <w:r>
              <w:rPr>
                <w:spacing w:val="-5"/>
                <w:sz w:val="24"/>
              </w:rPr>
              <w:t>440</w:t>
            </w:r>
          </w:p>
        </w:tc>
        <w:tc>
          <w:tcPr>
            <w:tcW w:w="1417" w:type="dxa"/>
            <w:tcBorders>
              <w:top w:val="double" w:sz="6" w:space="0" w:color="000000"/>
              <w:bottom w:val="double" w:sz="6" w:space="0" w:color="000000"/>
            </w:tcBorders>
          </w:tcPr>
          <w:p w14:paraId="543E227E" w14:textId="77777777" w:rsidR="00C364F1" w:rsidRDefault="00C364F1" w:rsidP="007C1228">
            <w:pPr>
              <w:pStyle w:val="TableParagraph"/>
              <w:spacing w:before="7"/>
              <w:ind w:left="17"/>
              <w:rPr>
                <w:sz w:val="24"/>
              </w:rPr>
            </w:pPr>
            <w:r>
              <w:rPr>
                <w:spacing w:val="-2"/>
                <w:sz w:val="24"/>
              </w:rPr>
              <w:t>3.3.90.39</w:t>
            </w:r>
          </w:p>
        </w:tc>
        <w:tc>
          <w:tcPr>
            <w:tcW w:w="851" w:type="dxa"/>
            <w:tcBorders>
              <w:top w:val="double" w:sz="6" w:space="0" w:color="000000"/>
              <w:bottom w:val="double" w:sz="6" w:space="0" w:color="000000"/>
            </w:tcBorders>
          </w:tcPr>
          <w:p w14:paraId="6EBE2A37" w14:textId="77777777" w:rsidR="00C364F1" w:rsidRDefault="00C364F1" w:rsidP="007C1228">
            <w:pPr>
              <w:pStyle w:val="TableParagraph"/>
              <w:spacing w:before="7"/>
              <w:ind w:left="16"/>
              <w:rPr>
                <w:sz w:val="24"/>
              </w:rPr>
            </w:pPr>
            <w:r>
              <w:rPr>
                <w:spacing w:val="-4"/>
                <w:sz w:val="24"/>
              </w:rPr>
              <w:t>0000</w:t>
            </w:r>
          </w:p>
        </w:tc>
        <w:tc>
          <w:tcPr>
            <w:tcW w:w="2976" w:type="dxa"/>
            <w:tcBorders>
              <w:top w:val="double" w:sz="6" w:space="0" w:color="000000"/>
              <w:bottom w:val="double" w:sz="6" w:space="0" w:color="000000"/>
            </w:tcBorders>
          </w:tcPr>
          <w:p w14:paraId="10667625" w14:textId="77777777" w:rsidR="00C364F1" w:rsidRDefault="00C364F1" w:rsidP="007C1228">
            <w:pPr>
              <w:pStyle w:val="TableParagraph"/>
              <w:spacing w:before="7"/>
              <w:ind w:left="108"/>
              <w:rPr>
                <w:sz w:val="24"/>
              </w:rPr>
            </w:pPr>
            <w:r>
              <w:rPr>
                <w:sz w:val="24"/>
              </w:rPr>
              <w:t>Recursos</w:t>
            </w:r>
            <w:r>
              <w:rPr>
                <w:spacing w:val="-7"/>
                <w:sz w:val="24"/>
              </w:rPr>
              <w:t xml:space="preserve"> </w:t>
            </w:r>
            <w:r>
              <w:rPr>
                <w:spacing w:val="-2"/>
                <w:sz w:val="24"/>
              </w:rPr>
              <w:t>Livres</w:t>
            </w:r>
          </w:p>
        </w:tc>
        <w:tc>
          <w:tcPr>
            <w:tcW w:w="3261" w:type="dxa"/>
            <w:tcBorders>
              <w:top w:val="double" w:sz="6" w:space="0" w:color="000000"/>
              <w:bottom w:val="double" w:sz="6" w:space="0" w:color="000000"/>
              <w:right w:val="single" w:sz="4" w:space="0" w:color="000000"/>
            </w:tcBorders>
          </w:tcPr>
          <w:p w14:paraId="45CF2E27" w14:textId="77777777" w:rsidR="00C364F1" w:rsidRDefault="00C364F1" w:rsidP="007C1228">
            <w:pPr>
              <w:pStyle w:val="TableParagraph"/>
              <w:spacing w:before="7"/>
              <w:ind w:left="106"/>
              <w:rPr>
                <w:sz w:val="24"/>
              </w:rPr>
            </w:pPr>
            <w:r>
              <w:rPr>
                <w:sz w:val="24"/>
              </w:rPr>
              <w:t>Ind/Com/Tur.</w:t>
            </w:r>
            <w:r>
              <w:rPr>
                <w:spacing w:val="-3"/>
                <w:sz w:val="24"/>
              </w:rPr>
              <w:t xml:space="preserve"> </w:t>
            </w:r>
            <w:r>
              <w:rPr>
                <w:sz w:val="24"/>
              </w:rPr>
              <w:t>e</w:t>
            </w:r>
            <w:r>
              <w:rPr>
                <w:spacing w:val="-3"/>
                <w:sz w:val="24"/>
              </w:rPr>
              <w:t xml:space="preserve"> </w:t>
            </w:r>
            <w:r>
              <w:rPr>
                <w:spacing w:val="-2"/>
                <w:sz w:val="24"/>
              </w:rPr>
              <w:t>Trabalho</w:t>
            </w:r>
          </w:p>
        </w:tc>
      </w:tr>
      <w:tr w:rsidR="00C364F1" w14:paraId="066F8501" w14:textId="77777777" w:rsidTr="007C1228">
        <w:trPr>
          <w:trHeight w:val="314"/>
        </w:trPr>
        <w:tc>
          <w:tcPr>
            <w:tcW w:w="993" w:type="dxa"/>
            <w:tcBorders>
              <w:top w:val="double" w:sz="6" w:space="0" w:color="000000"/>
              <w:bottom w:val="double" w:sz="6" w:space="0" w:color="000000"/>
            </w:tcBorders>
          </w:tcPr>
          <w:p w14:paraId="4B63E33D" w14:textId="77777777" w:rsidR="00C364F1" w:rsidRDefault="00C364F1" w:rsidP="007C1228">
            <w:pPr>
              <w:pStyle w:val="TableParagraph"/>
              <w:spacing w:before="9"/>
              <w:rPr>
                <w:sz w:val="24"/>
              </w:rPr>
            </w:pPr>
            <w:r>
              <w:rPr>
                <w:spacing w:val="-5"/>
                <w:sz w:val="24"/>
              </w:rPr>
              <w:t>454</w:t>
            </w:r>
          </w:p>
        </w:tc>
        <w:tc>
          <w:tcPr>
            <w:tcW w:w="1417" w:type="dxa"/>
            <w:tcBorders>
              <w:top w:val="double" w:sz="6" w:space="0" w:color="000000"/>
              <w:bottom w:val="double" w:sz="6" w:space="0" w:color="000000"/>
            </w:tcBorders>
          </w:tcPr>
          <w:p w14:paraId="521172D3" w14:textId="77777777" w:rsidR="00C364F1" w:rsidRDefault="00C364F1" w:rsidP="007C1228">
            <w:pPr>
              <w:pStyle w:val="TableParagraph"/>
              <w:spacing w:before="9"/>
              <w:ind w:left="17"/>
              <w:rPr>
                <w:sz w:val="24"/>
              </w:rPr>
            </w:pPr>
            <w:r>
              <w:rPr>
                <w:spacing w:val="-2"/>
                <w:sz w:val="24"/>
              </w:rPr>
              <w:t>3.3.90.39</w:t>
            </w:r>
          </w:p>
        </w:tc>
        <w:tc>
          <w:tcPr>
            <w:tcW w:w="851" w:type="dxa"/>
            <w:tcBorders>
              <w:top w:val="double" w:sz="6" w:space="0" w:color="000000"/>
              <w:bottom w:val="double" w:sz="6" w:space="0" w:color="000000"/>
            </w:tcBorders>
          </w:tcPr>
          <w:p w14:paraId="026EF66D" w14:textId="77777777" w:rsidR="00C364F1" w:rsidRDefault="00C364F1" w:rsidP="007C1228">
            <w:pPr>
              <w:pStyle w:val="TableParagraph"/>
              <w:spacing w:before="9"/>
              <w:ind w:left="16"/>
              <w:rPr>
                <w:sz w:val="24"/>
              </w:rPr>
            </w:pPr>
            <w:r>
              <w:rPr>
                <w:spacing w:val="-4"/>
                <w:sz w:val="24"/>
              </w:rPr>
              <w:t>0000</w:t>
            </w:r>
          </w:p>
        </w:tc>
        <w:tc>
          <w:tcPr>
            <w:tcW w:w="2976" w:type="dxa"/>
            <w:tcBorders>
              <w:top w:val="double" w:sz="6" w:space="0" w:color="000000"/>
              <w:bottom w:val="double" w:sz="6" w:space="0" w:color="000000"/>
            </w:tcBorders>
          </w:tcPr>
          <w:p w14:paraId="75F06B0B" w14:textId="77777777" w:rsidR="00C364F1" w:rsidRDefault="00C364F1" w:rsidP="007C1228">
            <w:pPr>
              <w:pStyle w:val="TableParagraph"/>
              <w:spacing w:before="9"/>
              <w:ind w:left="108"/>
              <w:rPr>
                <w:sz w:val="24"/>
              </w:rPr>
            </w:pPr>
            <w:r>
              <w:rPr>
                <w:sz w:val="24"/>
              </w:rPr>
              <w:t>Recursos</w:t>
            </w:r>
            <w:r>
              <w:rPr>
                <w:spacing w:val="-7"/>
                <w:sz w:val="24"/>
              </w:rPr>
              <w:t xml:space="preserve"> </w:t>
            </w:r>
            <w:r>
              <w:rPr>
                <w:spacing w:val="-2"/>
                <w:sz w:val="24"/>
              </w:rPr>
              <w:t>Livres</w:t>
            </w:r>
          </w:p>
        </w:tc>
        <w:tc>
          <w:tcPr>
            <w:tcW w:w="3261" w:type="dxa"/>
            <w:tcBorders>
              <w:top w:val="double" w:sz="6" w:space="0" w:color="000000"/>
              <w:bottom w:val="double" w:sz="6" w:space="0" w:color="000000"/>
              <w:right w:val="single" w:sz="4" w:space="0" w:color="000000"/>
            </w:tcBorders>
          </w:tcPr>
          <w:p w14:paraId="23476EB9" w14:textId="77777777" w:rsidR="00C364F1" w:rsidRDefault="00C364F1" w:rsidP="007C1228">
            <w:pPr>
              <w:pStyle w:val="TableParagraph"/>
              <w:spacing w:before="9"/>
              <w:ind w:left="106"/>
              <w:rPr>
                <w:sz w:val="24"/>
              </w:rPr>
            </w:pPr>
            <w:r>
              <w:rPr>
                <w:sz w:val="24"/>
              </w:rPr>
              <w:t>Meio</w:t>
            </w:r>
            <w:r>
              <w:rPr>
                <w:spacing w:val="-1"/>
                <w:sz w:val="24"/>
              </w:rPr>
              <w:t xml:space="preserve"> </w:t>
            </w:r>
            <w:r>
              <w:rPr>
                <w:spacing w:val="-2"/>
                <w:sz w:val="24"/>
              </w:rPr>
              <w:t>Ambiente</w:t>
            </w:r>
          </w:p>
        </w:tc>
      </w:tr>
      <w:tr w:rsidR="00C364F1" w14:paraId="2A823C0B" w14:textId="77777777" w:rsidTr="007C1228">
        <w:trPr>
          <w:trHeight w:val="297"/>
        </w:trPr>
        <w:tc>
          <w:tcPr>
            <w:tcW w:w="993" w:type="dxa"/>
            <w:tcBorders>
              <w:top w:val="double" w:sz="6" w:space="0" w:color="000000"/>
            </w:tcBorders>
          </w:tcPr>
          <w:p w14:paraId="7F4E2A03" w14:textId="77777777" w:rsidR="00C364F1" w:rsidRDefault="00C364F1" w:rsidP="007C1228">
            <w:pPr>
              <w:pStyle w:val="TableParagraph"/>
              <w:spacing w:before="7" w:line="270" w:lineRule="exact"/>
              <w:rPr>
                <w:sz w:val="24"/>
              </w:rPr>
            </w:pPr>
            <w:r>
              <w:rPr>
                <w:spacing w:val="-5"/>
                <w:sz w:val="24"/>
              </w:rPr>
              <w:t>483</w:t>
            </w:r>
          </w:p>
        </w:tc>
        <w:tc>
          <w:tcPr>
            <w:tcW w:w="1417" w:type="dxa"/>
            <w:tcBorders>
              <w:top w:val="double" w:sz="6" w:space="0" w:color="000000"/>
            </w:tcBorders>
          </w:tcPr>
          <w:p w14:paraId="74AEAD32" w14:textId="77777777" w:rsidR="00C364F1" w:rsidRDefault="00C364F1" w:rsidP="007C1228">
            <w:pPr>
              <w:pStyle w:val="TableParagraph"/>
              <w:spacing w:before="7" w:line="270" w:lineRule="exact"/>
              <w:ind w:left="17"/>
              <w:rPr>
                <w:sz w:val="24"/>
              </w:rPr>
            </w:pPr>
            <w:r>
              <w:rPr>
                <w:spacing w:val="-2"/>
                <w:sz w:val="24"/>
              </w:rPr>
              <w:t>3.3.90.39</w:t>
            </w:r>
          </w:p>
        </w:tc>
        <w:tc>
          <w:tcPr>
            <w:tcW w:w="851" w:type="dxa"/>
            <w:tcBorders>
              <w:top w:val="double" w:sz="6" w:space="0" w:color="000000"/>
            </w:tcBorders>
          </w:tcPr>
          <w:p w14:paraId="6C375DF5" w14:textId="77777777" w:rsidR="00C364F1" w:rsidRDefault="00C364F1" w:rsidP="007C1228">
            <w:pPr>
              <w:pStyle w:val="TableParagraph"/>
              <w:spacing w:before="7" w:line="270" w:lineRule="exact"/>
              <w:ind w:left="16"/>
              <w:rPr>
                <w:sz w:val="24"/>
              </w:rPr>
            </w:pPr>
            <w:r>
              <w:rPr>
                <w:spacing w:val="-4"/>
                <w:sz w:val="24"/>
              </w:rPr>
              <w:t>0000</w:t>
            </w:r>
          </w:p>
        </w:tc>
        <w:tc>
          <w:tcPr>
            <w:tcW w:w="2976" w:type="dxa"/>
            <w:tcBorders>
              <w:top w:val="double" w:sz="6" w:space="0" w:color="000000"/>
            </w:tcBorders>
          </w:tcPr>
          <w:p w14:paraId="231C7784" w14:textId="77777777" w:rsidR="00C364F1" w:rsidRDefault="00C364F1" w:rsidP="007C1228">
            <w:pPr>
              <w:pStyle w:val="TableParagraph"/>
              <w:spacing w:before="7" w:line="270" w:lineRule="exact"/>
              <w:ind w:left="108"/>
              <w:rPr>
                <w:sz w:val="24"/>
              </w:rPr>
            </w:pPr>
            <w:r>
              <w:rPr>
                <w:sz w:val="24"/>
              </w:rPr>
              <w:t>Recursos</w:t>
            </w:r>
            <w:r>
              <w:rPr>
                <w:spacing w:val="-7"/>
                <w:sz w:val="24"/>
              </w:rPr>
              <w:t xml:space="preserve"> </w:t>
            </w:r>
            <w:r>
              <w:rPr>
                <w:spacing w:val="-2"/>
                <w:sz w:val="24"/>
              </w:rPr>
              <w:t>Livres</w:t>
            </w:r>
          </w:p>
        </w:tc>
        <w:tc>
          <w:tcPr>
            <w:tcW w:w="3261" w:type="dxa"/>
            <w:tcBorders>
              <w:top w:val="double" w:sz="6" w:space="0" w:color="000000"/>
              <w:right w:val="single" w:sz="4" w:space="0" w:color="000000"/>
            </w:tcBorders>
          </w:tcPr>
          <w:p w14:paraId="1621D201" w14:textId="77777777" w:rsidR="00C364F1" w:rsidRDefault="00C364F1" w:rsidP="007C1228">
            <w:pPr>
              <w:pStyle w:val="TableParagraph"/>
              <w:spacing w:before="7" w:line="270" w:lineRule="exact"/>
              <w:ind w:left="106"/>
              <w:rPr>
                <w:sz w:val="24"/>
              </w:rPr>
            </w:pPr>
            <w:r>
              <w:rPr>
                <w:sz w:val="24"/>
              </w:rPr>
              <w:t>Serviços</w:t>
            </w:r>
            <w:r>
              <w:rPr>
                <w:spacing w:val="-5"/>
                <w:sz w:val="24"/>
              </w:rPr>
              <w:t xml:space="preserve"> </w:t>
            </w:r>
            <w:r>
              <w:rPr>
                <w:spacing w:val="-2"/>
                <w:sz w:val="24"/>
              </w:rPr>
              <w:t>Públicos</w:t>
            </w:r>
          </w:p>
        </w:tc>
      </w:tr>
      <w:tr w:rsidR="00C364F1" w14:paraId="4D88AA21" w14:textId="77777777" w:rsidTr="007C1228">
        <w:trPr>
          <w:trHeight w:val="282"/>
        </w:trPr>
        <w:tc>
          <w:tcPr>
            <w:tcW w:w="993" w:type="dxa"/>
          </w:tcPr>
          <w:p w14:paraId="61463701" w14:textId="77777777" w:rsidR="00C364F1" w:rsidRDefault="00C364F1" w:rsidP="007C1228">
            <w:pPr>
              <w:pStyle w:val="TableParagraph"/>
              <w:spacing w:line="263" w:lineRule="exact"/>
              <w:rPr>
                <w:sz w:val="24"/>
              </w:rPr>
            </w:pPr>
            <w:r>
              <w:rPr>
                <w:spacing w:val="-5"/>
                <w:sz w:val="24"/>
              </w:rPr>
              <w:t>503</w:t>
            </w:r>
          </w:p>
        </w:tc>
        <w:tc>
          <w:tcPr>
            <w:tcW w:w="1417" w:type="dxa"/>
          </w:tcPr>
          <w:p w14:paraId="5DB9065D" w14:textId="77777777" w:rsidR="00C364F1" w:rsidRDefault="00C364F1" w:rsidP="007C1228">
            <w:pPr>
              <w:pStyle w:val="TableParagraph"/>
              <w:spacing w:line="263" w:lineRule="exact"/>
              <w:ind w:left="17"/>
              <w:rPr>
                <w:sz w:val="24"/>
              </w:rPr>
            </w:pPr>
            <w:r>
              <w:rPr>
                <w:spacing w:val="-2"/>
                <w:sz w:val="24"/>
              </w:rPr>
              <w:t>3.3.90.39</w:t>
            </w:r>
          </w:p>
        </w:tc>
        <w:tc>
          <w:tcPr>
            <w:tcW w:w="851" w:type="dxa"/>
          </w:tcPr>
          <w:p w14:paraId="1E36184C" w14:textId="77777777" w:rsidR="00C364F1" w:rsidRDefault="00C364F1" w:rsidP="007C1228">
            <w:pPr>
              <w:pStyle w:val="TableParagraph"/>
              <w:spacing w:line="263" w:lineRule="exact"/>
              <w:ind w:left="16"/>
              <w:rPr>
                <w:sz w:val="24"/>
              </w:rPr>
            </w:pPr>
            <w:r>
              <w:rPr>
                <w:spacing w:val="-4"/>
                <w:sz w:val="24"/>
              </w:rPr>
              <w:t>0000</w:t>
            </w:r>
          </w:p>
        </w:tc>
        <w:tc>
          <w:tcPr>
            <w:tcW w:w="2976" w:type="dxa"/>
          </w:tcPr>
          <w:p w14:paraId="1C4ECE6A" w14:textId="77777777" w:rsidR="00C364F1" w:rsidRDefault="00C364F1" w:rsidP="007C1228">
            <w:pPr>
              <w:pStyle w:val="TableParagraph"/>
              <w:spacing w:line="263" w:lineRule="exact"/>
              <w:ind w:left="108"/>
              <w:rPr>
                <w:sz w:val="24"/>
              </w:rPr>
            </w:pPr>
            <w:r>
              <w:rPr>
                <w:sz w:val="24"/>
              </w:rPr>
              <w:t>Recursos</w:t>
            </w:r>
            <w:r>
              <w:rPr>
                <w:spacing w:val="-7"/>
                <w:sz w:val="24"/>
              </w:rPr>
              <w:t xml:space="preserve"> </w:t>
            </w:r>
            <w:r>
              <w:rPr>
                <w:spacing w:val="-2"/>
                <w:sz w:val="24"/>
              </w:rPr>
              <w:t>Livres</w:t>
            </w:r>
          </w:p>
        </w:tc>
        <w:tc>
          <w:tcPr>
            <w:tcW w:w="3261" w:type="dxa"/>
            <w:tcBorders>
              <w:right w:val="single" w:sz="4" w:space="0" w:color="000000"/>
            </w:tcBorders>
          </w:tcPr>
          <w:p w14:paraId="165171D5" w14:textId="77777777" w:rsidR="00C364F1" w:rsidRDefault="00C364F1" w:rsidP="007C1228">
            <w:pPr>
              <w:pStyle w:val="TableParagraph"/>
              <w:spacing w:line="263" w:lineRule="exact"/>
              <w:ind w:left="106"/>
              <w:rPr>
                <w:sz w:val="24"/>
              </w:rPr>
            </w:pPr>
            <w:r>
              <w:rPr>
                <w:sz w:val="24"/>
              </w:rPr>
              <w:t>Serviços</w:t>
            </w:r>
            <w:r>
              <w:rPr>
                <w:spacing w:val="-5"/>
                <w:sz w:val="24"/>
              </w:rPr>
              <w:t xml:space="preserve"> </w:t>
            </w:r>
            <w:r>
              <w:rPr>
                <w:spacing w:val="-2"/>
                <w:sz w:val="24"/>
              </w:rPr>
              <w:t>Públicos</w:t>
            </w:r>
          </w:p>
        </w:tc>
      </w:tr>
      <w:tr w:rsidR="00C364F1" w14:paraId="07B77D15" w14:textId="77777777" w:rsidTr="007C1228">
        <w:trPr>
          <w:trHeight w:val="300"/>
        </w:trPr>
        <w:tc>
          <w:tcPr>
            <w:tcW w:w="993" w:type="dxa"/>
            <w:tcBorders>
              <w:bottom w:val="double" w:sz="6" w:space="0" w:color="000000"/>
            </w:tcBorders>
          </w:tcPr>
          <w:p w14:paraId="0EF3A535" w14:textId="77777777" w:rsidR="00C364F1" w:rsidRDefault="00C364F1" w:rsidP="007C1228">
            <w:pPr>
              <w:pStyle w:val="TableParagraph"/>
              <w:spacing w:line="271" w:lineRule="exact"/>
              <w:rPr>
                <w:sz w:val="24"/>
              </w:rPr>
            </w:pPr>
            <w:r>
              <w:rPr>
                <w:spacing w:val="-5"/>
                <w:sz w:val="24"/>
              </w:rPr>
              <w:t>503</w:t>
            </w:r>
          </w:p>
        </w:tc>
        <w:tc>
          <w:tcPr>
            <w:tcW w:w="1417" w:type="dxa"/>
            <w:tcBorders>
              <w:bottom w:val="double" w:sz="6" w:space="0" w:color="000000"/>
            </w:tcBorders>
          </w:tcPr>
          <w:p w14:paraId="3415A757" w14:textId="77777777" w:rsidR="00C364F1" w:rsidRDefault="00C364F1" w:rsidP="007C1228">
            <w:pPr>
              <w:pStyle w:val="TableParagraph"/>
              <w:spacing w:line="271" w:lineRule="exact"/>
              <w:ind w:left="17"/>
              <w:rPr>
                <w:sz w:val="24"/>
              </w:rPr>
            </w:pPr>
            <w:r>
              <w:rPr>
                <w:spacing w:val="-2"/>
                <w:sz w:val="24"/>
              </w:rPr>
              <w:t>3.3.90.39</w:t>
            </w:r>
          </w:p>
        </w:tc>
        <w:tc>
          <w:tcPr>
            <w:tcW w:w="851" w:type="dxa"/>
            <w:tcBorders>
              <w:bottom w:val="double" w:sz="6" w:space="0" w:color="000000"/>
            </w:tcBorders>
          </w:tcPr>
          <w:p w14:paraId="3DC17A37" w14:textId="77777777" w:rsidR="00C364F1" w:rsidRDefault="00C364F1" w:rsidP="007C1228">
            <w:pPr>
              <w:pStyle w:val="TableParagraph"/>
              <w:spacing w:line="271" w:lineRule="exact"/>
              <w:ind w:left="16"/>
              <w:rPr>
                <w:sz w:val="24"/>
              </w:rPr>
            </w:pPr>
            <w:r>
              <w:rPr>
                <w:spacing w:val="-4"/>
                <w:sz w:val="24"/>
              </w:rPr>
              <w:t>0511</w:t>
            </w:r>
          </w:p>
        </w:tc>
        <w:tc>
          <w:tcPr>
            <w:tcW w:w="2976" w:type="dxa"/>
            <w:tcBorders>
              <w:bottom w:val="double" w:sz="6" w:space="0" w:color="000000"/>
            </w:tcBorders>
          </w:tcPr>
          <w:p w14:paraId="427A6001" w14:textId="77777777" w:rsidR="00C364F1" w:rsidRDefault="00C364F1" w:rsidP="007C1228">
            <w:pPr>
              <w:pStyle w:val="TableParagraph"/>
              <w:spacing w:line="271" w:lineRule="exact"/>
              <w:ind w:left="108"/>
              <w:rPr>
                <w:sz w:val="24"/>
              </w:rPr>
            </w:pPr>
            <w:r>
              <w:rPr>
                <w:sz w:val="24"/>
              </w:rPr>
              <w:t>TX</w:t>
            </w:r>
            <w:r>
              <w:rPr>
                <w:spacing w:val="-3"/>
                <w:sz w:val="24"/>
              </w:rPr>
              <w:t xml:space="preserve"> </w:t>
            </w:r>
            <w:r>
              <w:rPr>
                <w:sz w:val="24"/>
              </w:rPr>
              <w:t>Prestação</w:t>
            </w:r>
            <w:r>
              <w:rPr>
                <w:spacing w:val="-1"/>
                <w:sz w:val="24"/>
              </w:rPr>
              <w:t xml:space="preserve"> </w:t>
            </w:r>
            <w:r>
              <w:rPr>
                <w:sz w:val="24"/>
              </w:rPr>
              <w:t>de</w:t>
            </w:r>
            <w:r>
              <w:rPr>
                <w:spacing w:val="-2"/>
                <w:sz w:val="24"/>
              </w:rPr>
              <w:t xml:space="preserve"> Serviços</w:t>
            </w:r>
          </w:p>
        </w:tc>
        <w:tc>
          <w:tcPr>
            <w:tcW w:w="3261" w:type="dxa"/>
            <w:tcBorders>
              <w:bottom w:val="double" w:sz="6" w:space="0" w:color="000000"/>
              <w:right w:val="single" w:sz="4" w:space="0" w:color="000000"/>
            </w:tcBorders>
          </w:tcPr>
          <w:p w14:paraId="6BC1DFE6" w14:textId="77777777" w:rsidR="00C364F1" w:rsidRDefault="00C364F1" w:rsidP="007C1228">
            <w:pPr>
              <w:pStyle w:val="TableParagraph"/>
              <w:spacing w:line="271" w:lineRule="exact"/>
              <w:ind w:left="106"/>
              <w:rPr>
                <w:sz w:val="24"/>
              </w:rPr>
            </w:pPr>
            <w:r>
              <w:rPr>
                <w:sz w:val="24"/>
              </w:rPr>
              <w:t>Serviços</w:t>
            </w:r>
            <w:r>
              <w:rPr>
                <w:spacing w:val="-5"/>
                <w:sz w:val="24"/>
              </w:rPr>
              <w:t xml:space="preserve"> </w:t>
            </w:r>
            <w:r>
              <w:rPr>
                <w:spacing w:val="-2"/>
                <w:sz w:val="24"/>
              </w:rPr>
              <w:t>Públicos</w:t>
            </w:r>
          </w:p>
        </w:tc>
      </w:tr>
      <w:tr w:rsidR="00C364F1" w14:paraId="57956FDE" w14:textId="77777777" w:rsidTr="007C1228">
        <w:trPr>
          <w:trHeight w:val="313"/>
        </w:trPr>
        <w:tc>
          <w:tcPr>
            <w:tcW w:w="993" w:type="dxa"/>
            <w:tcBorders>
              <w:top w:val="double" w:sz="6" w:space="0" w:color="000000"/>
              <w:bottom w:val="double" w:sz="6" w:space="0" w:color="000000"/>
            </w:tcBorders>
          </w:tcPr>
          <w:p w14:paraId="2546524B" w14:textId="77777777" w:rsidR="00C364F1" w:rsidRDefault="00C364F1" w:rsidP="007C1228">
            <w:pPr>
              <w:pStyle w:val="TableParagraph"/>
              <w:spacing w:before="7"/>
              <w:rPr>
                <w:sz w:val="24"/>
              </w:rPr>
            </w:pPr>
            <w:r>
              <w:rPr>
                <w:spacing w:val="-5"/>
                <w:sz w:val="24"/>
              </w:rPr>
              <w:t>515</w:t>
            </w:r>
          </w:p>
        </w:tc>
        <w:tc>
          <w:tcPr>
            <w:tcW w:w="1417" w:type="dxa"/>
            <w:tcBorders>
              <w:top w:val="double" w:sz="6" w:space="0" w:color="000000"/>
              <w:bottom w:val="double" w:sz="6" w:space="0" w:color="000000"/>
            </w:tcBorders>
          </w:tcPr>
          <w:p w14:paraId="15CFBB8D" w14:textId="77777777" w:rsidR="00C364F1" w:rsidRDefault="00C364F1" w:rsidP="007C1228">
            <w:pPr>
              <w:pStyle w:val="TableParagraph"/>
              <w:spacing w:before="7"/>
              <w:ind w:left="17"/>
              <w:rPr>
                <w:sz w:val="24"/>
              </w:rPr>
            </w:pPr>
            <w:r>
              <w:rPr>
                <w:spacing w:val="-2"/>
                <w:sz w:val="24"/>
              </w:rPr>
              <w:t>3.3.90.39</w:t>
            </w:r>
          </w:p>
        </w:tc>
        <w:tc>
          <w:tcPr>
            <w:tcW w:w="851" w:type="dxa"/>
            <w:tcBorders>
              <w:top w:val="double" w:sz="6" w:space="0" w:color="000000"/>
              <w:bottom w:val="double" w:sz="6" w:space="0" w:color="000000"/>
            </w:tcBorders>
          </w:tcPr>
          <w:p w14:paraId="5D5ABB74" w14:textId="77777777" w:rsidR="00C364F1" w:rsidRDefault="00C364F1" w:rsidP="007C1228">
            <w:pPr>
              <w:pStyle w:val="TableParagraph"/>
              <w:spacing w:before="7"/>
              <w:ind w:left="16"/>
              <w:rPr>
                <w:sz w:val="24"/>
              </w:rPr>
            </w:pPr>
            <w:r>
              <w:rPr>
                <w:spacing w:val="-4"/>
                <w:sz w:val="24"/>
              </w:rPr>
              <w:t>0000</w:t>
            </w:r>
          </w:p>
        </w:tc>
        <w:tc>
          <w:tcPr>
            <w:tcW w:w="2976" w:type="dxa"/>
            <w:tcBorders>
              <w:top w:val="double" w:sz="6" w:space="0" w:color="000000"/>
              <w:bottom w:val="double" w:sz="6" w:space="0" w:color="000000"/>
            </w:tcBorders>
          </w:tcPr>
          <w:p w14:paraId="7CD649EC" w14:textId="77777777" w:rsidR="00C364F1" w:rsidRDefault="00C364F1" w:rsidP="007C1228">
            <w:pPr>
              <w:pStyle w:val="TableParagraph"/>
              <w:spacing w:before="7"/>
              <w:ind w:left="108"/>
              <w:rPr>
                <w:sz w:val="24"/>
              </w:rPr>
            </w:pPr>
            <w:r>
              <w:rPr>
                <w:sz w:val="24"/>
              </w:rPr>
              <w:t>Recursos</w:t>
            </w:r>
            <w:r>
              <w:rPr>
                <w:spacing w:val="-7"/>
                <w:sz w:val="24"/>
              </w:rPr>
              <w:t xml:space="preserve"> </w:t>
            </w:r>
            <w:r>
              <w:rPr>
                <w:spacing w:val="-2"/>
                <w:sz w:val="24"/>
              </w:rPr>
              <w:t>Livres</w:t>
            </w:r>
          </w:p>
        </w:tc>
        <w:tc>
          <w:tcPr>
            <w:tcW w:w="3261" w:type="dxa"/>
            <w:tcBorders>
              <w:top w:val="double" w:sz="6" w:space="0" w:color="000000"/>
              <w:bottom w:val="double" w:sz="6" w:space="0" w:color="000000"/>
              <w:right w:val="single" w:sz="4" w:space="0" w:color="000000"/>
            </w:tcBorders>
          </w:tcPr>
          <w:p w14:paraId="43DEDB72" w14:textId="77777777" w:rsidR="00C364F1" w:rsidRDefault="00C364F1" w:rsidP="007C1228">
            <w:pPr>
              <w:pStyle w:val="TableParagraph"/>
              <w:spacing w:before="7"/>
              <w:ind w:left="106"/>
              <w:rPr>
                <w:sz w:val="24"/>
              </w:rPr>
            </w:pPr>
            <w:r>
              <w:rPr>
                <w:sz w:val="24"/>
              </w:rPr>
              <w:t>Segurança</w:t>
            </w:r>
            <w:r>
              <w:rPr>
                <w:spacing w:val="-1"/>
                <w:sz w:val="24"/>
              </w:rPr>
              <w:t xml:space="preserve"> </w:t>
            </w:r>
            <w:r>
              <w:rPr>
                <w:sz w:val="24"/>
              </w:rPr>
              <w:t>e</w:t>
            </w:r>
            <w:r>
              <w:rPr>
                <w:spacing w:val="-3"/>
                <w:sz w:val="24"/>
              </w:rPr>
              <w:t xml:space="preserve"> </w:t>
            </w:r>
            <w:r>
              <w:rPr>
                <w:sz w:val="24"/>
              </w:rPr>
              <w:t xml:space="preserve">Mobilidade </w:t>
            </w:r>
            <w:r>
              <w:rPr>
                <w:spacing w:val="-2"/>
                <w:sz w:val="24"/>
              </w:rPr>
              <w:t>Urbana</w:t>
            </w:r>
          </w:p>
        </w:tc>
      </w:tr>
      <w:tr w:rsidR="00C364F1" w14:paraId="4438EECF" w14:textId="77777777" w:rsidTr="007C1228">
        <w:trPr>
          <w:trHeight w:val="313"/>
        </w:trPr>
        <w:tc>
          <w:tcPr>
            <w:tcW w:w="993" w:type="dxa"/>
            <w:tcBorders>
              <w:top w:val="double" w:sz="6" w:space="0" w:color="000000"/>
              <w:bottom w:val="double" w:sz="6" w:space="0" w:color="000000"/>
            </w:tcBorders>
          </w:tcPr>
          <w:p w14:paraId="1AF16E1E" w14:textId="77777777" w:rsidR="00C364F1" w:rsidRDefault="00C364F1" w:rsidP="007C1228">
            <w:pPr>
              <w:pStyle w:val="TableParagraph"/>
              <w:spacing w:before="9"/>
              <w:rPr>
                <w:sz w:val="24"/>
              </w:rPr>
            </w:pPr>
            <w:r>
              <w:rPr>
                <w:spacing w:val="-5"/>
                <w:sz w:val="24"/>
              </w:rPr>
              <w:t>535</w:t>
            </w:r>
          </w:p>
        </w:tc>
        <w:tc>
          <w:tcPr>
            <w:tcW w:w="1417" w:type="dxa"/>
            <w:tcBorders>
              <w:top w:val="double" w:sz="6" w:space="0" w:color="000000"/>
              <w:bottom w:val="double" w:sz="6" w:space="0" w:color="000000"/>
            </w:tcBorders>
          </w:tcPr>
          <w:p w14:paraId="3B1A3FE7" w14:textId="77777777" w:rsidR="00C364F1" w:rsidRDefault="00C364F1" w:rsidP="007C1228">
            <w:pPr>
              <w:pStyle w:val="TableParagraph"/>
              <w:spacing w:before="9"/>
              <w:ind w:left="17"/>
              <w:rPr>
                <w:sz w:val="24"/>
              </w:rPr>
            </w:pPr>
            <w:r>
              <w:rPr>
                <w:spacing w:val="-2"/>
                <w:sz w:val="24"/>
              </w:rPr>
              <w:t>3.3.90.39</w:t>
            </w:r>
          </w:p>
        </w:tc>
        <w:tc>
          <w:tcPr>
            <w:tcW w:w="851" w:type="dxa"/>
            <w:tcBorders>
              <w:top w:val="double" w:sz="6" w:space="0" w:color="000000"/>
              <w:bottom w:val="double" w:sz="6" w:space="0" w:color="000000"/>
            </w:tcBorders>
          </w:tcPr>
          <w:p w14:paraId="791253EF" w14:textId="77777777" w:rsidR="00C364F1" w:rsidRDefault="00C364F1" w:rsidP="007C1228">
            <w:pPr>
              <w:pStyle w:val="TableParagraph"/>
              <w:spacing w:before="9"/>
              <w:ind w:left="16"/>
              <w:rPr>
                <w:sz w:val="24"/>
              </w:rPr>
            </w:pPr>
            <w:r>
              <w:rPr>
                <w:spacing w:val="-4"/>
                <w:sz w:val="24"/>
              </w:rPr>
              <w:t>0000</w:t>
            </w:r>
          </w:p>
        </w:tc>
        <w:tc>
          <w:tcPr>
            <w:tcW w:w="2976" w:type="dxa"/>
            <w:tcBorders>
              <w:top w:val="double" w:sz="6" w:space="0" w:color="000000"/>
              <w:bottom w:val="double" w:sz="6" w:space="0" w:color="000000"/>
            </w:tcBorders>
          </w:tcPr>
          <w:p w14:paraId="4F2B01EB" w14:textId="77777777" w:rsidR="00C364F1" w:rsidRDefault="00C364F1" w:rsidP="007C1228">
            <w:pPr>
              <w:pStyle w:val="TableParagraph"/>
              <w:spacing w:before="9"/>
              <w:ind w:left="108"/>
              <w:rPr>
                <w:sz w:val="24"/>
              </w:rPr>
            </w:pPr>
            <w:r>
              <w:rPr>
                <w:sz w:val="24"/>
              </w:rPr>
              <w:t>Recursos</w:t>
            </w:r>
            <w:r>
              <w:rPr>
                <w:spacing w:val="-7"/>
                <w:sz w:val="24"/>
              </w:rPr>
              <w:t xml:space="preserve"> </w:t>
            </w:r>
            <w:r>
              <w:rPr>
                <w:spacing w:val="-2"/>
                <w:sz w:val="24"/>
              </w:rPr>
              <w:t>Livres</w:t>
            </w:r>
          </w:p>
        </w:tc>
        <w:tc>
          <w:tcPr>
            <w:tcW w:w="3261" w:type="dxa"/>
            <w:tcBorders>
              <w:top w:val="double" w:sz="6" w:space="0" w:color="000000"/>
              <w:bottom w:val="double" w:sz="6" w:space="0" w:color="000000"/>
              <w:right w:val="single" w:sz="4" w:space="0" w:color="000000"/>
            </w:tcBorders>
          </w:tcPr>
          <w:p w14:paraId="3FF56538" w14:textId="77777777" w:rsidR="00C364F1" w:rsidRDefault="00C364F1" w:rsidP="007C1228">
            <w:pPr>
              <w:pStyle w:val="TableParagraph"/>
              <w:spacing w:before="9"/>
              <w:ind w:left="106"/>
              <w:rPr>
                <w:sz w:val="24"/>
              </w:rPr>
            </w:pPr>
            <w:r>
              <w:rPr>
                <w:sz w:val="24"/>
              </w:rPr>
              <w:t>Planejam.</w:t>
            </w:r>
            <w:r>
              <w:rPr>
                <w:spacing w:val="-3"/>
                <w:sz w:val="24"/>
              </w:rPr>
              <w:t xml:space="preserve"> </w:t>
            </w:r>
            <w:r>
              <w:rPr>
                <w:sz w:val="24"/>
              </w:rPr>
              <w:t>e</w:t>
            </w:r>
            <w:r>
              <w:rPr>
                <w:spacing w:val="-1"/>
                <w:sz w:val="24"/>
              </w:rPr>
              <w:t xml:space="preserve"> </w:t>
            </w:r>
            <w:r>
              <w:rPr>
                <w:sz w:val="24"/>
              </w:rPr>
              <w:t>Inovação</w:t>
            </w:r>
            <w:r>
              <w:rPr>
                <w:spacing w:val="-2"/>
                <w:sz w:val="24"/>
              </w:rPr>
              <w:t xml:space="preserve"> Tecnológica</w:t>
            </w:r>
          </w:p>
        </w:tc>
      </w:tr>
      <w:tr w:rsidR="00C364F1" w14:paraId="67C192E1" w14:textId="77777777" w:rsidTr="007C1228">
        <w:trPr>
          <w:trHeight w:val="313"/>
        </w:trPr>
        <w:tc>
          <w:tcPr>
            <w:tcW w:w="993" w:type="dxa"/>
            <w:tcBorders>
              <w:top w:val="double" w:sz="6" w:space="0" w:color="000000"/>
              <w:bottom w:val="double" w:sz="6" w:space="0" w:color="000000"/>
            </w:tcBorders>
          </w:tcPr>
          <w:p w14:paraId="572E5064" w14:textId="77777777" w:rsidR="00C364F1" w:rsidRDefault="00C364F1" w:rsidP="007C1228">
            <w:pPr>
              <w:pStyle w:val="TableParagraph"/>
              <w:spacing w:before="7"/>
              <w:rPr>
                <w:sz w:val="24"/>
              </w:rPr>
            </w:pPr>
            <w:r>
              <w:rPr>
                <w:spacing w:val="-5"/>
                <w:sz w:val="24"/>
              </w:rPr>
              <w:t>556</w:t>
            </w:r>
          </w:p>
        </w:tc>
        <w:tc>
          <w:tcPr>
            <w:tcW w:w="1417" w:type="dxa"/>
            <w:tcBorders>
              <w:top w:val="double" w:sz="6" w:space="0" w:color="000000"/>
              <w:bottom w:val="double" w:sz="6" w:space="0" w:color="000000"/>
            </w:tcBorders>
          </w:tcPr>
          <w:p w14:paraId="26CEFA53" w14:textId="77777777" w:rsidR="00C364F1" w:rsidRDefault="00C364F1" w:rsidP="007C1228">
            <w:pPr>
              <w:pStyle w:val="TableParagraph"/>
              <w:spacing w:before="7"/>
              <w:ind w:left="17"/>
              <w:rPr>
                <w:sz w:val="24"/>
              </w:rPr>
            </w:pPr>
            <w:r>
              <w:rPr>
                <w:spacing w:val="-2"/>
                <w:sz w:val="24"/>
              </w:rPr>
              <w:t>3.3.90.39</w:t>
            </w:r>
          </w:p>
        </w:tc>
        <w:tc>
          <w:tcPr>
            <w:tcW w:w="851" w:type="dxa"/>
            <w:tcBorders>
              <w:top w:val="double" w:sz="6" w:space="0" w:color="000000"/>
              <w:bottom w:val="double" w:sz="6" w:space="0" w:color="000000"/>
            </w:tcBorders>
          </w:tcPr>
          <w:p w14:paraId="6D660E80" w14:textId="77777777" w:rsidR="00C364F1" w:rsidRDefault="00C364F1" w:rsidP="007C1228">
            <w:pPr>
              <w:pStyle w:val="TableParagraph"/>
              <w:spacing w:before="7"/>
              <w:ind w:left="16"/>
              <w:rPr>
                <w:sz w:val="24"/>
              </w:rPr>
            </w:pPr>
            <w:r>
              <w:rPr>
                <w:spacing w:val="-4"/>
                <w:sz w:val="24"/>
              </w:rPr>
              <w:t>0000</w:t>
            </w:r>
          </w:p>
        </w:tc>
        <w:tc>
          <w:tcPr>
            <w:tcW w:w="2976" w:type="dxa"/>
            <w:tcBorders>
              <w:top w:val="double" w:sz="6" w:space="0" w:color="000000"/>
              <w:bottom w:val="double" w:sz="6" w:space="0" w:color="000000"/>
            </w:tcBorders>
          </w:tcPr>
          <w:p w14:paraId="7F474838" w14:textId="77777777" w:rsidR="00C364F1" w:rsidRDefault="00C364F1" w:rsidP="007C1228">
            <w:pPr>
              <w:pStyle w:val="TableParagraph"/>
              <w:spacing w:before="7"/>
              <w:ind w:left="108"/>
              <w:rPr>
                <w:sz w:val="24"/>
              </w:rPr>
            </w:pPr>
            <w:r>
              <w:rPr>
                <w:sz w:val="24"/>
              </w:rPr>
              <w:t>Recursos</w:t>
            </w:r>
            <w:r>
              <w:rPr>
                <w:spacing w:val="-7"/>
                <w:sz w:val="24"/>
              </w:rPr>
              <w:t xml:space="preserve"> </w:t>
            </w:r>
            <w:r>
              <w:rPr>
                <w:spacing w:val="-2"/>
                <w:sz w:val="24"/>
              </w:rPr>
              <w:t>Livres</w:t>
            </w:r>
          </w:p>
        </w:tc>
        <w:tc>
          <w:tcPr>
            <w:tcW w:w="3261" w:type="dxa"/>
            <w:tcBorders>
              <w:top w:val="double" w:sz="6" w:space="0" w:color="000000"/>
              <w:bottom w:val="double" w:sz="6" w:space="0" w:color="000000"/>
              <w:right w:val="single" w:sz="4" w:space="0" w:color="000000"/>
            </w:tcBorders>
          </w:tcPr>
          <w:p w14:paraId="6CAA9922" w14:textId="77777777" w:rsidR="00C364F1" w:rsidRDefault="00C364F1" w:rsidP="007C1228">
            <w:pPr>
              <w:pStyle w:val="TableParagraph"/>
              <w:spacing w:before="7"/>
              <w:ind w:left="106"/>
              <w:rPr>
                <w:sz w:val="24"/>
              </w:rPr>
            </w:pPr>
            <w:r>
              <w:rPr>
                <w:sz w:val="24"/>
              </w:rPr>
              <w:t>Agricultura</w:t>
            </w:r>
            <w:r>
              <w:rPr>
                <w:spacing w:val="-3"/>
                <w:sz w:val="24"/>
              </w:rPr>
              <w:t xml:space="preserve"> </w:t>
            </w:r>
            <w:r>
              <w:rPr>
                <w:sz w:val="24"/>
              </w:rPr>
              <w:t>e</w:t>
            </w:r>
            <w:r>
              <w:rPr>
                <w:spacing w:val="-2"/>
                <w:sz w:val="24"/>
              </w:rPr>
              <w:t xml:space="preserve"> Pecuária</w:t>
            </w:r>
          </w:p>
        </w:tc>
      </w:tr>
      <w:tr w:rsidR="00C364F1" w14:paraId="1D116709" w14:textId="77777777" w:rsidTr="007C1228">
        <w:trPr>
          <w:trHeight w:val="298"/>
        </w:trPr>
        <w:tc>
          <w:tcPr>
            <w:tcW w:w="993" w:type="dxa"/>
            <w:tcBorders>
              <w:top w:val="double" w:sz="6" w:space="0" w:color="000000"/>
            </w:tcBorders>
          </w:tcPr>
          <w:p w14:paraId="082CA060" w14:textId="77777777" w:rsidR="00C364F1" w:rsidRDefault="00C364F1" w:rsidP="007C1228">
            <w:pPr>
              <w:pStyle w:val="TableParagraph"/>
              <w:spacing w:before="9" w:line="270" w:lineRule="exact"/>
              <w:rPr>
                <w:sz w:val="24"/>
              </w:rPr>
            </w:pPr>
            <w:r>
              <w:rPr>
                <w:spacing w:val="-5"/>
                <w:sz w:val="24"/>
              </w:rPr>
              <w:t>569</w:t>
            </w:r>
          </w:p>
        </w:tc>
        <w:tc>
          <w:tcPr>
            <w:tcW w:w="1417" w:type="dxa"/>
            <w:tcBorders>
              <w:top w:val="double" w:sz="6" w:space="0" w:color="000000"/>
            </w:tcBorders>
          </w:tcPr>
          <w:p w14:paraId="33114629" w14:textId="77777777" w:rsidR="00C364F1" w:rsidRDefault="00C364F1" w:rsidP="007C1228">
            <w:pPr>
              <w:pStyle w:val="TableParagraph"/>
              <w:spacing w:before="9" w:line="270" w:lineRule="exact"/>
              <w:ind w:left="17"/>
              <w:rPr>
                <w:sz w:val="24"/>
              </w:rPr>
            </w:pPr>
            <w:r>
              <w:rPr>
                <w:spacing w:val="-2"/>
                <w:sz w:val="24"/>
              </w:rPr>
              <w:t>3.3.90.39</w:t>
            </w:r>
          </w:p>
        </w:tc>
        <w:tc>
          <w:tcPr>
            <w:tcW w:w="851" w:type="dxa"/>
            <w:tcBorders>
              <w:top w:val="double" w:sz="6" w:space="0" w:color="000000"/>
            </w:tcBorders>
          </w:tcPr>
          <w:p w14:paraId="38BD7115" w14:textId="77777777" w:rsidR="00C364F1" w:rsidRDefault="00C364F1" w:rsidP="007C1228">
            <w:pPr>
              <w:pStyle w:val="TableParagraph"/>
              <w:spacing w:before="9" w:line="270" w:lineRule="exact"/>
              <w:ind w:left="16"/>
              <w:rPr>
                <w:sz w:val="24"/>
              </w:rPr>
            </w:pPr>
            <w:r>
              <w:rPr>
                <w:spacing w:val="-4"/>
                <w:sz w:val="24"/>
              </w:rPr>
              <w:t>0000</w:t>
            </w:r>
          </w:p>
        </w:tc>
        <w:tc>
          <w:tcPr>
            <w:tcW w:w="2976" w:type="dxa"/>
            <w:tcBorders>
              <w:top w:val="double" w:sz="6" w:space="0" w:color="000000"/>
            </w:tcBorders>
          </w:tcPr>
          <w:p w14:paraId="56A7F277" w14:textId="77777777" w:rsidR="00C364F1" w:rsidRDefault="00C364F1" w:rsidP="007C1228">
            <w:pPr>
              <w:pStyle w:val="TableParagraph"/>
              <w:spacing w:before="9" w:line="270" w:lineRule="exact"/>
              <w:ind w:left="108"/>
              <w:rPr>
                <w:sz w:val="24"/>
              </w:rPr>
            </w:pPr>
            <w:r>
              <w:rPr>
                <w:sz w:val="24"/>
              </w:rPr>
              <w:t>Recursos</w:t>
            </w:r>
            <w:r>
              <w:rPr>
                <w:spacing w:val="-7"/>
                <w:sz w:val="24"/>
              </w:rPr>
              <w:t xml:space="preserve"> </w:t>
            </w:r>
            <w:r>
              <w:rPr>
                <w:spacing w:val="-2"/>
                <w:sz w:val="24"/>
              </w:rPr>
              <w:t>Livres</w:t>
            </w:r>
          </w:p>
        </w:tc>
        <w:tc>
          <w:tcPr>
            <w:tcW w:w="3261" w:type="dxa"/>
            <w:tcBorders>
              <w:top w:val="double" w:sz="6" w:space="0" w:color="000000"/>
              <w:right w:val="single" w:sz="4" w:space="0" w:color="000000"/>
            </w:tcBorders>
          </w:tcPr>
          <w:p w14:paraId="040DB625" w14:textId="77777777" w:rsidR="00C364F1" w:rsidRDefault="00C364F1" w:rsidP="007C1228">
            <w:pPr>
              <w:pStyle w:val="TableParagraph"/>
              <w:spacing w:before="9" w:line="270" w:lineRule="exact"/>
              <w:ind w:left="106"/>
              <w:rPr>
                <w:sz w:val="24"/>
              </w:rPr>
            </w:pPr>
            <w:r>
              <w:rPr>
                <w:sz w:val="24"/>
              </w:rPr>
              <w:t>Licitação</w:t>
            </w:r>
            <w:r>
              <w:rPr>
                <w:spacing w:val="-3"/>
                <w:sz w:val="24"/>
              </w:rPr>
              <w:t xml:space="preserve"> </w:t>
            </w:r>
            <w:r>
              <w:rPr>
                <w:sz w:val="24"/>
              </w:rPr>
              <w:t>e</w:t>
            </w:r>
            <w:r>
              <w:rPr>
                <w:spacing w:val="-2"/>
                <w:sz w:val="24"/>
              </w:rPr>
              <w:t xml:space="preserve"> Compras</w:t>
            </w:r>
          </w:p>
        </w:tc>
      </w:tr>
      <w:tr w:rsidR="00C364F1" w14:paraId="100C6020" w14:textId="77777777" w:rsidTr="007C1228">
        <w:trPr>
          <w:trHeight w:val="298"/>
        </w:trPr>
        <w:tc>
          <w:tcPr>
            <w:tcW w:w="993" w:type="dxa"/>
            <w:tcBorders>
              <w:bottom w:val="double" w:sz="6" w:space="0" w:color="000000"/>
            </w:tcBorders>
          </w:tcPr>
          <w:p w14:paraId="3FAA8396" w14:textId="77777777" w:rsidR="00C364F1" w:rsidRDefault="00C364F1" w:rsidP="007C1228">
            <w:pPr>
              <w:pStyle w:val="TableParagraph"/>
              <w:spacing w:line="269" w:lineRule="exact"/>
              <w:rPr>
                <w:sz w:val="24"/>
              </w:rPr>
            </w:pPr>
            <w:r>
              <w:rPr>
                <w:spacing w:val="-5"/>
                <w:sz w:val="24"/>
              </w:rPr>
              <w:t>579</w:t>
            </w:r>
          </w:p>
        </w:tc>
        <w:tc>
          <w:tcPr>
            <w:tcW w:w="1417" w:type="dxa"/>
            <w:tcBorders>
              <w:bottom w:val="double" w:sz="6" w:space="0" w:color="000000"/>
            </w:tcBorders>
          </w:tcPr>
          <w:p w14:paraId="0B86D7A1" w14:textId="77777777" w:rsidR="00C364F1" w:rsidRDefault="00C364F1" w:rsidP="007C1228">
            <w:pPr>
              <w:pStyle w:val="TableParagraph"/>
              <w:spacing w:line="269" w:lineRule="exact"/>
              <w:ind w:left="17"/>
              <w:rPr>
                <w:sz w:val="24"/>
              </w:rPr>
            </w:pPr>
            <w:r>
              <w:rPr>
                <w:spacing w:val="-2"/>
                <w:sz w:val="24"/>
              </w:rPr>
              <w:t>3.3.90.39</w:t>
            </w:r>
          </w:p>
        </w:tc>
        <w:tc>
          <w:tcPr>
            <w:tcW w:w="851" w:type="dxa"/>
            <w:tcBorders>
              <w:bottom w:val="double" w:sz="6" w:space="0" w:color="000000"/>
            </w:tcBorders>
          </w:tcPr>
          <w:p w14:paraId="4F0AEF90" w14:textId="77777777" w:rsidR="00C364F1" w:rsidRDefault="00C364F1" w:rsidP="007C1228">
            <w:pPr>
              <w:pStyle w:val="TableParagraph"/>
              <w:spacing w:line="269" w:lineRule="exact"/>
              <w:ind w:left="16"/>
              <w:rPr>
                <w:sz w:val="24"/>
              </w:rPr>
            </w:pPr>
            <w:r>
              <w:rPr>
                <w:spacing w:val="-4"/>
                <w:sz w:val="24"/>
              </w:rPr>
              <w:t>0000</w:t>
            </w:r>
          </w:p>
        </w:tc>
        <w:tc>
          <w:tcPr>
            <w:tcW w:w="2976" w:type="dxa"/>
            <w:tcBorders>
              <w:bottom w:val="double" w:sz="6" w:space="0" w:color="000000"/>
            </w:tcBorders>
          </w:tcPr>
          <w:p w14:paraId="71954A5D" w14:textId="77777777" w:rsidR="00C364F1" w:rsidRDefault="00C364F1" w:rsidP="007C1228">
            <w:pPr>
              <w:pStyle w:val="TableParagraph"/>
              <w:spacing w:line="269" w:lineRule="exact"/>
              <w:ind w:left="108"/>
              <w:rPr>
                <w:sz w:val="24"/>
              </w:rPr>
            </w:pPr>
            <w:r>
              <w:rPr>
                <w:sz w:val="24"/>
              </w:rPr>
              <w:t>Recursos</w:t>
            </w:r>
            <w:r>
              <w:rPr>
                <w:spacing w:val="-7"/>
                <w:sz w:val="24"/>
              </w:rPr>
              <w:t xml:space="preserve"> </w:t>
            </w:r>
            <w:r>
              <w:rPr>
                <w:spacing w:val="-2"/>
                <w:sz w:val="24"/>
              </w:rPr>
              <w:t>Livres</w:t>
            </w:r>
          </w:p>
        </w:tc>
        <w:tc>
          <w:tcPr>
            <w:tcW w:w="3261" w:type="dxa"/>
            <w:tcBorders>
              <w:bottom w:val="double" w:sz="6" w:space="0" w:color="000000"/>
              <w:right w:val="single" w:sz="4" w:space="0" w:color="000000"/>
            </w:tcBorders>
          </w:tcPr>
          <w:p w14:paraId="0752D6F0" w14:textId="77777777" w:rsidR="00C364F1" w:rsidRDefault="00C364F1" w:rsidP="007C1228">
            <w:pPr>
              <w:pStyle w:val="TableParagraph"/>
              <w:spacing w:line="269" w:lineRule="exact"/>
              <w:ind w:left="106"/>
              <w:rPr>
                <w:sz w:val="24"/>
              </w:rPr>
            </w:pPr>
            <w:r>
              <w:rPr>
                <w:sz w:val="24"/>
              </w:rPr>
              <w:t>Licitação</w:t>
            </w:r>
            <w:r>
              <w:rPr>
                <w:spacing w:val="-3"/>
                <w:sz w:val="24"/>
              </w:rPr>
              <w:t xml:space="preserve"> </w:t>
            </w:r>
            <w:r>
              <w:rPr>
                <w:sz w:val="24"/>
              </w:rPr>
              <w:t>e</w:t>
            </w:r>
            <w:r>
              <w:rPr>
                <w:spacing w:val="-2"/>
                <w:sz w:val="24"/>
              </w:rPr>
              <w:t xml:space="preserve"> Compras</w:t>
            </w:r>
          </w:p>
        </w:tc>
      </w:tr>
    </w:tbl>
    <w:p w14:paraId="743792CC" w14:textId="2E4D3790" w:rsidR="00DC2E6C" w:rsidRPr="00157527" w:rsidRDefault="00DC2E6C" w:rsidP="00327B8B">
      <w:pPr>
        <w:pStyle w:val="Nvel2-Red"/>
      </w:pPr>
      <w:r>
        <w:rPr>
          <w:b/>
          <w:bCs/>
        </w:rPr>
        <w:t>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46458E00" w:rsidR="004E52C5" w:rsidRPr="00B520EB" w:rsidRDefault="008C279D" w:rsidP="004E52C5">
      <w:pPr>
        <w:jc w:val="both"/>
        <w:textAlignment w:val="baseline"/>
        <w:rPr>
          <w:sz w:val="20"/>
          <w:szCs w:val="20"/>
        </w:rPr>
      </w:pPr>
      <w:r w:rsidRPr="00CD395C">
        <w:rPr>
          <w:rFonts w:ascii="Arial" w:hAnsi="Arial" w:cs="Arial"/>
          <w:b/>
          <w:bCs/>
        </w:rPr>
        <w:t>2.4. Valor máximo da licitação:</w:t>
      </w:r>
      <w:r w:rsidR="00B97448">
        <w:rPr>
          <w:rFonts w:ascii="Arial" w:hAnsi="Arial" w:cs="Arial"/>
          <w:b/>
          <w:bCs/>
        </w:rPr>
        <w:t xml:space="preserve"> </w:t>
      </w:r>
      <w:r w:rsidR="00696C1C" w:rsidRPr="00304E74">
        <w:rPr>
          <w:rFonts w:ascii="Arial" w:hAnsi="Arial" w:cs="Arial"/>
          <w:bCs/>
          <w:szCs w:val="20"/>
        </w:rPr>
        <w:t>R$ 214.543,30 (</w:t>
      </w:r>
      <w:r w:rsidR="00696C1C">
        <w:rPr>
          <w:rFonts w:ascii="Arial" w:hAnsi="Arial" w:cs="Arial"/>
          <w:bCs/>
          <w:szCs w:val="20"/>
        </w:rPr>
        <w:t>duzentos e quatorze mil, quinhentos e quarenta e três reais e trinta centavos</w:t>
      </w:r>
      <w:r w:rsidR="00696C1C" w:rsidRPr="00304E74">
        <w:rPr>
          <w:rFonts w:ascii="Arial" w:hAnsi="Arial" w:cs="Arial"/>
          <w:bCs/>
          <w:szCs w:val="20"/>
        </w:rPr>
        <w:t>)</w:t>
      </w:r>
      <w:r w:rsidR="00B97448">
        <w:rPr>
          <w:sz w:val="22"/>
          <w:szCs w:val="22"/>
        </w:rPr>
        <w:t>.</w:t>
      </w:r>
    </w:p>
    <w:p w14:paraId="58C5ED25" w14:textId="62F1103A" w:rsidR="008C279D" w:rsidRPr="00CD395C" w:rsidRDefault="00B16A2D" w:rsidP="00263146">
      <w:pPr>
        <w:autoSpaceDE w:val="0"/>
        <w:ind w:right="60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263146">
      <w:pPr>
        <w:tabs>
          <w:tab w:val="num" w:pos="576"/>
          <w:tab w:val="left" w:pos="9923"/>
        </w:tabs>
        <w:autoSpaceDE w:val="0"/>
        <w:ind w:right="606"/>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45E3E327" w:rsidR="004139E2" w:rsidRDefault="0027743F" w:rsidP="006A1DFD">
      <w:pPr>
        <w:suppressAutoHyphens w:val="0"/>
        <w:jc w:val="both"/>
        <w:rPr>
          <w:rFonts w:ascii="Arial" w:hAnsi="Arial" w:cs="Arial"/>
        </w:rPr>
      </w:pPr>
      <w:r w:rsidRPr="00FE6F1F">
        <w:rPr>
          <w:b/>
        </w:rPr>
        <w:t xml:space="preserve">3.1. </w:t>
      </w:r>
      <w:r w:rsidR="004139E2" w:rsidRPr="00157527">
        <w:t xml:space="preserve">O prazo de vigência </w:t>
      </w:r>
      <w:r w:rsidR="004139E2">
        <w:t xml:space="preserve">da ata de registro de preços será de </w:t>
      </w:r>
      <w:r w:rsidR="00FE6F1F" w:rsidRPr="00FE6F1F">
        <w:rPr>
          <w:rFonts w:ascii="Arial" w:hAnsi="Arial" w:cs="Arial"/>
        </w:rPr>
        <w:t>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rsidR="00FE6F1F">
        <w:rPr>
          <w:rFonts w:ascii="Arial" w:hAnsi="Arial" w:cs="Arial"/>
        </w:rPr>
        <w:t>.</w:t>
      </w:r>
      <w:r w:rsidR="00FE6F1F" w:rsidRPr="00FE6F1F">
        <w:rPr>
          <w:rFonts w:ascii="Arial" w:hAnsi="Arial" w:cs="Arial"/>
        </w:rPr>
        <w:t xml:space="preserve"> </w:t>
      </w:r>
    </w:p>
    <w:p w14:paraId="1DA90BB4" w14:textId="2CE536B6"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3.2.</w:t>
      </w:r>
      <w:r w:rsidRPr="004C5ACE">
        <w:rPr>
          <w:rStyle w:val="Forte"/>
          <w:rFonts w:ascii="Arial" w:hAnsi="Arial" w:cs="Arial"/>
          <w:sz w:val="22"/>
          <w:szCs w:val="22"/>
        </w:rPr>
        <w:t>Da Possibilidade de Prorrogação do Contrato</w:t>
      </w:r>
    </w:p>
    <w:p w14:paraId="7932AC03" w14:textId="6B457407" w:rsidR="006A1DFD"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a)</w:t>
      </w:r>
      <w:r w:rsidRPr="004C5ACE">
        <w:rPr>
          <w:rFonts w:ascii="Arial" w:hAnsi="Arial" w:cs="Arial"/>
          <w:sz w:val="22"/>
          <w:szCs w:val="22"/>
        </w:rPr>
        <w:t>Nos casos de contrato decorrente da Ata de Registro de Preços, bem como seus quantitativos inicialmente estabelecidos, poderão ser prorrogados por igual período, nos termos do art. 84 da Lei nº 14.133/2021.</w:t>
      </w:r>
    </w:p>
    <w:p w14:paraId="27FDF510" w14:textId="328A3FEB"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b)</w:t>
      </w:r>
      <w:r w:rsidRPr="004C5ACE">
        <w:rPr>
          <w:rFonts w:ascii="Arial" w:hAnsi="Arial" w:cs="Arial"/>
          <w:sz w:val="22"/>
          <w:szCs w:val="22"/>
        </w:rPr>
        <w:t>Já nos casos de contrato de serviços e fornecimentos contínuos, decorrente deste processo, poderão ser prorrogados sucessivamente, respeitando a vigência máxima decenal, nos termos do art. 107 da Lei nº 14.133/2021.</w:t>
      </w:r>
    </w:p>
    <w:p w14:paraId="54AF37F5" w14:textId="26643EDC"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c)</w:t>
      </w:r>
      <w:r w:rsidRPr="004C5ACE">
        <w:rPr>
          <w:rStyle w:val="Forte"/>
          <w:rFonts w:ascii="Arial" w:hAnsi="Arial" w:cs="Arial"/>
          <w:sz w:val="22"/>
          <w:szCs w:val="22"/>
        </w:rPr>
        <w:t>Para ambos os casos a prorrogação contratual ocorrerá nos moldes estabelecidos acima desde que:</w:t>
      </w:r>
    </w:p>
    <w:p w14:paraId="6102A757" w14:textId="77777777"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sidRPr="004C5ACE">
        <w:rPr>
          <w:rFonts w:ascii="Arial" w:hAnsi="Arial" w:cs="Arial"/>
          <w:sz w:val="22"/>
          <w:szCs w:val="22"/>
        </w:rPr>
        <w:lastRenderedPageBreak/>
        <w:t>I – Haja justificativa da Administração quanto à continuidade da necessidade do serviço;</w:t>
      </w:r>
      <w:r w:rsidRPr="004C5ACE">
        <w:rPr>
          <w:rFonts w:ascii="Arial" w:hAnsi="Arial" w:cs="Arial"/>
          <w:sz w:val="22"/>
          <w:szCs w:val="22"/>
        </w:rPr>
        <w:br/>
        <w:t>II – Seja demonstrada a vantagem da prorrogação em relação à realização de nova licitação;</w:t>
      </w:r>
      <w:r w:rsidRPr="004C5ACE">
        <w:rPr>
          <w:rFonts w:ascii="Arial" w:hAnsi="Arial" w:cs="Arial"/>
          <w:sz w:val="22"/>
          <w:szCs w:val="22"/>
        </w:rPr>
        <w:br/>
        <w:t>III – Permaneçam as condições iniciais do contrato, ou seja, formalmente ajustado o equilíbrio econômico-financeiro.</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lastRenderedPageBreak/>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4EDAFD37" w14:textId="1BC1586C" w:rsidR="007345C0" w:rsidRPr="00CD395C" w:rsidRDefault="0027743F" w:rsidP="00224314">
      <w:pPr>
        <w:tabs>
          <w:tab w:val="num" w:pos="576"/>
        </w:tabs>
        <w:ind w:right="606"/>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2D7AF932" w14:textId="3666AAA9"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7C39D3C7"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04029235" w14:textId="77777777" w:rsidR="0027743F" w:rsidRPr="00CD395C" w:rsidRDefault="0027743F" w:rsidP="00224314">
      <w:pPr>
        <w:tabs>
          <w:tab w:val="num" w:pos="576"/>
        </w:tabs>
        <w:ind w:right="606"/>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C2B0977" w14:textId="540CE26A" w:rsidR="0027743F" w:rsidRPr="00CD395C" w:rsidRDefault="0027743F" w:rsidP="00224314">
      <w:pPr>
        <w:pStyle w:val="WW-Padro"/>
        <w:tabs>
          <w:tab w:val="num" w:pos="426"/>
        </w:tabs>
        <w:ind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00CE8390" w14:textId="35854829" w:rsidR="0027743F" w:rsidRPr="00CD395C"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6BFB1CB1" w14:textId="5B6937F6" w:rsidR="008C279D" w:rsidRPr="00D51984"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71550931" w14:textId="66107012" w:rsidR="0027743F" w:rsidRPr="00CD395C" w:rsidRDefault="0027743F" w:rsidP="00224314">
      <w:pPr>
        <w:pStyle w:val="Sub2"/>
        <w:tabs>
          <w:tab w:val="num" w:pos="576"/>
        </w:tabs>
        <w:spacing w:before="0" w:after="0"/>
        <w:ind w:right="606"/>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573D81E7" w14:textId="7C5019C1" w:rsidR="0027743F" w:rsidRPr="00CD395C" w:rsidRDefault="0027743F" w:rsidP="00224314">
      <w:pPr>
        <w:tabs>
          <w:tab w:val="num" w:pos="576"/>
        </w:tabs>
        <w:autoSpaceDE w:val="0"/>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512675B5" w14:textId="06C8A9CD" w:rsidR="008634B1" w:rsidRPr="00CD395C" w:rsidRDefault="0027743F" w:rsidP="00224314">
      <w:pPr>
        <w:tabs>
          <w:tab w:val="num" w:pos="576"/>
        </w:tabs>
        <w:ind w:right="606"/>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224314">
      <w:pPr>
        <w:pStyle w:val="NormalWeb"/>
        <w:spacing w:before="225" w:after="225"/>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1" w:name="art14i"/>
      <w:bookmarkEnd w:id="1"/>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2" w:name="art14ii"/>
      <w:bookmarkEnd w:id="2"/>
      <w:r>
        <w:rPr>
          <w:rFonts w:ascii="Arial" w:hAnsi="Arial" w:cs="Arial"/>
          <w:sz w:val="20"/>
          <w:szCs w:val="20"/>
        </w:rPr>
        <w:t xml:space="preserve">II - empresa, isoladamente ou em consórcio, responsável pela elaboração do projeto básico ou do projeto executivo, ou empresa da qual o autor do projeto seja dirigente, gerente, controlador, acionista ou detentor de mais de 5% (cinco por cento) do capital com direito a voto, </w:t>
      </w:r>
      <w:r>
        <w:rPr>
          <w:rFonts w:ascii="Arial" w:hAnsi="Arial" w:cs="Arial"/>
          <w:sz w:val="20"/>
          <w:szCs w:val="20"/>
        </w:rPr>
        <w:lastRenderedPageBreak/>
        <w:t>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3" w:name="art14iii"/>
      <w:bookmarkEnd w:id="3"/>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4" w:name="art14iv"/>
      <w:bookmarkEnd w:id="4"/>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5" w:name="art14v"/>
      <w:bookmarkEnd w:id="5"/>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6" w:name="art14vi"/>
      <w:bookmarkEnd w:id="6"/>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7" w:name="art14§1"/>
      <w:bookmarkEnd w:id="7"/>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8" w:name="art14§2"/>
      <w:bookmarkEnd w:id="8"/>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9" w:name="art14§3"/>
      <w:bookmarkEnd w:id="9"/>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0" w:name="art14§4"/>
      <w:bookmarkEnd w:id="10"/>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1" w:name="art14§5"/>
      <w:bookmarkEnd w:id="11"/>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C239F02"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lastRenderedPageBreak/>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lastRenderedPageBreak/>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7B9119EC"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E5C26">
        <w:rPr>
          <w:rFonts w:ascii="Arial" w:hAnsi="Arial" w:cs="Arial"/>
          <w:b/>
          <w:color w:val="auto"/>
          <w:szCs w:val="20"/>
        </w:rPr>
        <w:t xml:space="preserve"> </w:t>
      </w:r>
      <w:r w:rsidR="00FA1CFF">
        <w:rPr>
          <w:rFonts w:ascii="Arial" w:hAnsi="Arial" w:cs="Arial"/>
          <w:b/>
          <w:color w:val="auto"/>
          <w:szCs w:val="20"/>
        </w:rPr>
        <w:t>lote.</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538D85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1E5ABE">
        <w:rPr>
          <w:rFonts w:ascii="Arial" w:hAnsi="Arial" w:cs="Arial"/>
          <w:b/>
          <w:sz w:val="20"/>
          <w:szCs w:val="20"/>
        </w:rPr>
        <w:t>Lote</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 xml:space="preserve">Encerrada a sessão pública sem prorrogação automática pelo sistema, nos termos do disposto no item 8.11, o pregoeiro poderá, assessorado pela equipe de </w:t>
      </w:r>
      <w:r w:rsidRPr="00CD395C">
        <w:rPr>
          <w:rFonts w:ascii="Arial" w:hAnsi="Arial" w:cs="Arial"/>
          <w:sz w:val="20"/>
          <w:szCs w:val="20"/>
          <w:highlight w:val="white"/>
        </w:rPr>
        <w:lastRenderedPageBreak/>
        <w:t>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35B59DDB"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9.</w:t>
      </w:r>
      <w:r w:rsidR="000A25E9">
        <w:rPr>
          <w:rStyle w:val="Fontepargpadro10"/>
          <w:rFonts w:ascii="Arial" w:hAnsi="Arial" w:cs="Arial"/>
          <w:b/>
          <w:bCs/>
          <w:sz w:val="20"/>
          <w:lang w:val="pt-BR"/>
        </w:rPr>
        <w:t>6</w:t>
      </w:r>
      <w:r w:rsidRPr="00CD395C">
        <w:rPr>
          <w:rStyle w:val="Fontepargpadro10"/>
          <w:rFonts w:ascii="Arial" w:hAnsi="Arial" w:cs="Arial"/>
          <w:b/>
          <w:bCs/>
          <w:sz w:val="20"/>
          <w:lang w:val="pt-BR"/>
        </w:rPr>
        <w:t xml:space="preserve">.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D66370">
      <w:pPr>
        <w:pStyle w:val="Nivel3"/>
        <w:numPr>
          <w:ilvl w:val="2"/>
          <w:numId w:val="26"/>
        </w:numPr>
        <w:spacing w:after="120"/>
      </w:pPr>
      <w:bookmarkStart w:id="12" w:name="_Ref114668085"/>
      <w:bookmarkStart w:id="13" w:name="_Hlk114652595"/>
      <w:r w:rsidRPr="00447F3E">
        <w:lastRenderedPageBreak/>
        <w:t>deixar de entregar a documentação exigida para o certame ou não entregar qualquer documento que tenha sido solicitado pelo/a pregoeiro/a durante o certame;</w:t>
      </w:r>
      <w:bookmarkEnd w:id="12"/>
    </w:p>
    <w:p w14:paraId="5289D9A5" w14:textId="4417C073" w:rsidR="007B16C1" w:rsidRPr="00447F3E" w:rsidRDefault="007B16C1" w:rsidP="00D66370">
      <w:pPr>
        <w:pStyle w:val="Nivel3"/>
        <w:numPr>
          <w:ilvl w:val="2"/>
          <w:numId w:val="26"/>
        </w:numPr>
        <w:spacing w:after="120"/>
      </w:pPr>
      <w:bookmarkStart w:id="14" w:name="_Ref114668108"/>
      <w:r w:rsidRPr="00447F3E">
        <w:t>Salvo em decorrência de fato superveniente devidamente justificado, não mantiver a proposta em especial quando:</w:t>
      </w:r>
      <w:bookmarkEnd w:id="14"/>
    </w:p>
    <w:p w14:paraId="0D6F5EBE" w14:textId="77777777" w:rsidR="007B16C1" w:rsidRPr="00447F3E" w:rsidRDefault="007B16C1" w:rsidP="00D66370">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D66370">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D66370">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D66370">
      <w:pPr>
        <w:pStyle w:val="Nivel4"/>
        <w:numPr>
          <w:ilvl w:val="3"/>
          <w:numId w:val="26"/>
        </w:numPr>
        <w:spacing w:after="120"/>
        <w:ind w:left="567" w:firstLine="0"/>
      </w:pPr>
      <w:r w:rsidRPr="00447F3E">
        <w:t>deixar de apresentar amostra;</w:t>
      </w:r>
    </w:p>
    <w:p w14:paraId="304096AF" w14:textId="77777777" w:rsidR="007B16C1" w:rsidRPr="00447F3E" w:rsidRDefault="007B16C1" w:rsidP="00D66370">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D66370">
      <w:pPr>
        <w:pStyle w:val="Nivel3"/>
        <w:numPr>
          <w:ilvl w:val="2"/>
          <w:numId w:val="26"/>
        </w:numPr>
        <w:spacing w:after="120"/>
        <w:ind w:left="284" w:firstLine="0"/>
      </w:pPr>
      <w:bookmarkStart w:id="15" w:name="_Ref114668139"/>
      <w:r w:rsidRPr="006E1990">
        <w:t>não celebrar o contrato ou não entregar a documentação exigida para a contratação, quando convocado dentro do prazo de validade de sua proposta;</w:t>
      </w:r>
      <w:bookmarkEnd w:id="15"/>
    </w:p>
    <w:p w14:paraId="406F02DC" w14:textId="77777777" w:rsidR="007B16C1" w:rsidRPr="006E1990" w:rsidRDefault="007B16C1" w:rsidP="00D66370">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D66370">
      <w:pPr>
        <w:pStyle w:val="Nivel3"/>
        <w:numPr>
          <w:ilvl w:val="2"/>
          <w:numId w:val="26"/>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53ADD009" w14:textId="77777777" w:rsidR="007B16C1" w:rsidRPr="00447F3E" w:rsidRDefault="007B16C1" w:rsidP="00D66370">
      <w:pPr>
        <w:pStyle w:val="Nivel3"/>
        <w:numPr>
          <w:ilvl w:val="2"/>
          <w:numId w:val="26"/>
        </w:numPr>
        <w:spacing w:after="120"/>
        <w:ind w:left="284" w:firstLine="0"/>
      </w:pPr>
      <w:bookmarkStart w:id="17" w:name="_Ref114668245"/>
      <w:r w:rsidRPr="00447F3E">
        <w:t>fraudar a licitação</w:t>
      </w:r>
      <w:bookmarkEnd w:id="17"/>
    </w:p>
    <w:p w14:paraId="4E12BC84" w14:textId="77777777" w:rsidR="007B16C1" w:rsidRPr="00447F3E" w:rsidRDefault="007B16C1" w:rsidP="00D66370">
      <w:pPr>
        <w:pStyle w:val="Nivel3"/>
        <w:numPr>
          <w:ilvl w:val="2"/>
          <w:numId w:val="26"/>
        </w:numPr>
        <w:spacing w:after="120"/>
        <w:ind w:left="284" w:firstLine="0"/>
      </w:pPr>
      <w:bookmarkStart w:id="18" w:name="_Ref114668247"/>
      <w:r w:rsidRPr="00447F3E">
        <w:t>comportar-se de modo inidôneo ou cometer fraude de qualquer natureza, em especial quando:</w:t>
      </w:r>
      <w:bookmarkEnd w:id="18"/>
    </w:p>
    <w:p w14:paraId="3FD6E63A" w14:textId="77777777" w:rsidR="007B16C1" w:rsidRPr="00447F3E" w:rsidRDefault="007B16C1" w:rsidP="00D66370">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D66370">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D66370">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D66370">
      <w:pPr>
        <w:pStyle w:val="Nivel3"/>
        <w:numPr>
          <w:ilvl w:val="2"/>
          <w:numId w:val="26"/>
        </w:numPr>
        <w:spacing w:after="120"/>
        <w:ind w:left="284" w:firstLine="0"/>
      </w:pPr>
      <w:bookmarkStart w:id="19" w:name="_Ref114668251"/>
      <w:r w:rsidRPr="00447F3E">
        <w:t>praticar atos ilícitos com vistas a frustrar os objetivos da licitação</w:t>
      </w:r>
      <w:bookmarkEnd w:id="19"/>
    </w:p>
    <w:p w14:paraId="41E4262A" w14:textId="77777777" w:rsidR="007B16C1" w:rsidRPr="00447F3E" w:rsidRDefault="007B16C1" w:rsidP="00D66370">
      <w:pPr>
        <w:pStyle w:val="Nivel3"/>
        <w:numPr>
          <w:ilvl w:val="2"/>
          <w:numId w:val="26"/>
        </w:numPr>
        <w:spacing w:after="120"/>
        <w:ind w:left="284" w:firstLine="0"/>
      </w:pPr>
      <w:bookmarkStart w:id="20"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0"/>
    </w:p>
    <w:bookmarkEnd w:id="13"/>
    <w:p w14:paraId="6898DF63" w14:textId="77777777" w:rsidR="007B16C1" w:rsidRPr="006E1990" w:rsidRDefault="007B16C1" w:rsidP="00D66370">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D66370">
      <w:pPr>
        <w:pStyle w:val="Nivel3"/>
        <w:numPr>
          <w:ilvl w:val="2"/>
          <w:numId w:val="26"/>
        </w:numPr>
        <w:spacing w:after="120"/>
        <w:ind w:left="284" w:firstLine="0"/>
      </w:pPr>
      <w:r w:rsidRPr="00447F3E">
        <w:t xml:space="preserve">advertência; </w:t>
      </w:r>
    </w:p>
    <w:p w14:paraId="73B51741" w14:textId="77777777" w:rsidR="007B16C1" w:rsidRPr="00447F3E" w:rsidRDefault="007B16C1" w:rsidP="00D66370">
      <w:pPr>
        <w:pStyle w:val="Nivel3"/>
        <w:numPr>
          <w:ilvl w:val="2"/>
          <w:numId w:val="26"/>
        </w:numPr>
        <w:spacing w:after="120"/>
        <w:ind w:left="284" w:firstLine="0"/>
      </w:pPr>
      <w:r w:rsidRPr="00447F3E">
        <w:t>multa;</w:t>
      </w:r>
    </w:p>
    <w:p w14:paraId="054A1DC4" w14:textId="77777777" w:rsidR="007B16C1" w:rsidRPr="00447F3E" w:rsidRDefault="007B16C1" w:rsidP="00D66370">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D66370">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D66370">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D66370">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D66370">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D66370">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D66370">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D66370">
      <w:pPr>
        <w:pStyle w:val="Nivel3"/>
        <w:numPr>
          <w:ilvl w:val="2"/>
          <w:numId w:val="26"/>
        </w:numPr>
        <w:spacing w:after="120"/>
        <w:ind w:left="284" w:firstLine="0"/>
      </w:pPr>
      <w:r w:rsidRPr="00447F3E">
        <w:lastRenderedPageBreak/>
        <w:t>a implantação ou o aperfeiçoamento de programa de integridade, conforme normas e orientações dos órgãos de controle.</w:t>
      </w:r>
    </w:p>
    <w:p w14:paraId="4940A372" w14:textId="25404304" w:rsidR="007B16C1" w:rsidRPr="006E1990" w:rsidRDefault="007B16C1" w:rsidP="00D66370">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D66370">
      <w:pPr>
        <w:pStyle w:val="Nivel3"/>
        <w:numPr>
          <w:ilvl w:val="2"/>
          <w:numId w:val="26"/>
        </w:numPr>
        <w:spacing w:after="120"/>
        <w:ind w:left="284" w:firstLine="0"/>
      </w:pPr>
      <w:bookmarkStart w:id="21"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1"/>
    <w:p w14:paraId="3FC69A71" w14:textId="127A820C" w:rsidR="007B16C1" w:rsidRPr="006E1990" w:rsidRDefault="007B16C1" w:rsidP="00D66370">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D66370">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D66370">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D66370">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D66370">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D66370">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D66370">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D66370">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D66370">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w:t>
      </w:r>
      <w:r w:rsidR="008C279D" w:rsidRPr="00CD395C">
        <w:rPr>
          <w:rFonts w:ascii="Arial" w:hAnsi="Arial" w:cs="Arial"/>
          <w:sz w:val="20"/>
          <w:szCs w:val="20"/>
        </w:rPr>
        <w:lastRenderedPageBreak/>
        <w:t xml:space="preserve">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C8EB433" w14:textId="73D47FAD"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xml:space="preserve">. Aderir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w:t>
      </w:r>
      <w:r w:rsidR="00705883">
        <w:rPr>
          <w:rFonts w:ascii="Arial" w:eastAsia="Arial" w:hAnsi="Arial" w:cs="Arial"/>
          <w:sz w:val="20"/>
          <w:szCs w:val="20"/>
        </w:rPr>
        <w:t>.</w:t>
      </w:r>
      <w:r w:rsidR="00D33C92" w:rsidRPr="00CD395C">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1E0345EA"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Default="00F07F84" w:rsidP="00D33C92">
      <w:pPr>
        <w:widowControl w:val="0"/>
        <w:tabs>
          <w:tab w:val="left" w:pos="360"/>
          <w:tab w:val="left" w:pos="1134"/>
        </w:tabs>
        <w:ind w:left="426" w:right="464"/>
        <w:jc w:val="both"/>
        <w:rPr>
          <w:rFonts w:ascii="Arial" w:eastAsia="Arial" w:hAnsi="Arial" w:cs="Arial"/>
          <w:b/>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E71494">
      <w:pPr>
        <w:widowControl w:val="0"/>
        <w:tabs>
          <w:tab w:val="left" w:pos="1134"/>
        </w:tabs>
        <w:ind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E71494">
      <w:pPr>
        <w:widowControl w:val="0"/>
        <w:tabs>
          <w:tab w:val="left" w:pos="1134"/>
        </w:tabs>
        <w:ind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E71494">
      <w:pPr>
        <w:widowControl w:val="0"/>
        <w:tabs>
          <w:tab w:val="left" w:pos="1134"/>
        </w:tabs>
        <w:ind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E71494">
      <w:pPr>
        <w:widowControl w:val="0"/>
        <w:tabs>
          <w:tab w:val="left" w:pos="1134"/>
        </w:tabs>
        <w:ind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E71494">
      <w:pPr>
        <w:widowControl w:val="0"/>
        <w:tabs>
          <w:tab w:val="left" w:pos="1134"/>
        </w:tabs>
        <w:ind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E71494">
      <w:pPr>
        <w:tabs>
          <w:tab w:val="left" w:pos="1134"/>
        </w:tabs>
        <w:ind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E71494">
      <w:pPr>
        <w:suppressAutoHyphens w:val="0"/>
        <w:ind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E71494">
      <w:pPr>
        <w:suppressAutoHyphens w:val="0"/>
        <w:ind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E71494">
      <w:pPr>
        <w:suppressAutoHyphens w:val="0"/>
        <w:ind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E71494">
      <w:pPr>
        <w:widowControl w:val="0"/>
        <w:ind w:right="464"/>
        <w:jc w:val="both"/>
        <w:rPr>
          <w:rFonts w:ascii="Arial" w:hAnsi="Arial" w:cs="Arial"/>
          <w:sz w:val="20"/>
          <w:szCs w:val="20"/>
        </w:rPr>
      </w:pPr>
      <w:r w:rsidRPr="00CD395C">
        <w:rPr>
          <w:rFonts w:ascii="Arial" w:eastAsia="Arial" w:hAnsi="Arial" w:cs="Arial"/>
          <w:b/>
          <w:bCs/>
          <w:sz w:val="20"/>
          <w:szCs w:val="20"/>
        </w:rPr>
        <w:lastRenderedPageBreak/>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09C316D2" w14:textId="77777777" w:rsidR="00696C1C" w:rsidRPr="00A45E1B" w:rsidRDefault="009933A0" w:rsidP="00696C1C">
      <w:pPr>
        <w:pStyle w:val="Nvel2-Red"/>
      </w:pPr>
      <w:r>
        <w:t>a)</w:t>
      </w:r>
      <w:r w:rsidR="00CD2FDC" w:rsidRPr="00CD2FDC">
        <w:rPr>
          <w:rFonts w:eastAsia="CIDFont+F6"/>
          <w:color w:val="000000" w:themeColor="text1"/>
          <w:lang w:eastAsia="en-US"/>
        </w:rPr>
        <w:t xml:space="preserve"> </w:t>
      </w:r>
      <w:r w:rsidR="00696C1C" w:rsidRPr="000D54BE">
        <w:rPr>
          <w:i/>
          <w:color w:val="000000" w:themeColor="text1"/>
          <w:u w:val="single"/>
        </w:rPr>
        <w:t>Prazo de execução:</w:t>
      </w:r>
      <w:r w:rsidR="00696C1C" w:rsidRPr="002D0C0C">
        <w:rPr>
          <w:color w:val="000000" w:themeColor="text1"/>
        </w:rPr>
        <w:t xml:space="preserve"> </w:t>
      </w:r>
      <w:r w:rsidR="00696C1C">
        <w:t>o início da execução do serviço será de até cinco (05) dias úteis, contados a partir do envio da nota de empenho ao e-mail cadastrado na plataforma BLL, nas quantidades requisitadas pela secretaria solicitante. Tais prazo foram definidos com base em pesquisa de mercado e nas necessidades operacionais da Administração.</w:t>
      </w:r>
    </w:p>
    <w:p w14:paraId="1C4F3E39" w14:textId="493F9E50" w:rsidR="00696C1C" w:rsidRPr="00A151E8" w:rsidRDefault="00696C1C" w:rsidP="00696C1C">
      <w:pPr>
        <w:spacing w:line="276" w:lineRule="auto"/>
        <w:jc w:val="both"/>
        <w:rPr>
          <w:rFonts w:ascii="Arial" w:hAnsi="Arial" w:cs="Arial"/>
          <w:color w:val="000000" w:themeColor="text1"/>
          <w:sz w:val="20"/>
          <w:szCs w:val="20"/>
        </w:rPr>
      </w:pPr>
      <w:r>
        <w:rPr>
          <w:rFonts w:ascii="Arial" w:hAnsi="Arial" w:cs="Arial"/>
          <w:color w:val="000000" w:themeColor="text1"/>
          <w:sz w:val="20"/>
          <w:szCs w:val="20"/>
        </w:rPr>
        <w:t>b)</w:t>
      </w:r>
      <w:r w:rsidRPr="00A151E8">
        <w:rPr>
          <w:rFonts w:ascii="Arial" w:hAnsi="Arial" w:cs="Arial"/>
          <w:color w:val="000000" w:themeColor="text1"/>
          <w:sz w:val="20"/>
          <w:szCs w:val="20"/>
        </w:rPr>
        <w:t>A contratada deverá assegurar atendimento emergencial sempre que necessário, visando evitar a paralisação de serviços públicos essenciais.</w:t>
      </w:r>
    </w:p>
    <w:p w14:paraId="2712D292" w14:textId="6EA08598" w:rsidR="00696C1C" w:rsidRPr="00A151E8" w:rsidRDefault="00696C1C" w:rsidP="00696C1C">
      <w:pPr>
        <w:spacing w:line="276" w:lineRule="auto"/>
        <w:jc w:val="both"/>
        <w:rPr>
          <w:rFonts w:ascii="Arial" w:hAnsi="Arial" w:cs="Arial"/>
          <w:color w:val="000000" w:themeColor="text1"/>
          <w:sz w:val="20"/>
          <w:szCs w:val="20"/>
        </w:rPr>
      </w:pPr>
      <w:r>
        <w:rPr>
          <w:rFonts w:ascii="Arial" w:hAnsi="Arial" w:cs="Arial"/>
          <w:color w:val="000000" w:themeColor="text1"/>
          <w:sz w:val="20"/>
          <w:szCs w:val="20"/>
        </w:rPr>
        <w:t>c)</w:t>
      </w:r>
      <w:r w:rsidRPr="00A151E8">
        <w:rPr>
          <w:rFonts w:ascii="Arial" w:hAnsi="Arial" w:cs="Arial"/>
          <w:color w:val="000000" w:themeColor="text1"/>
          <w:sz w:val="20"/>
          <w:szCs w:val="20"/>
        </w:rPr>
        <w:t>O descumprimento injustificado dos prazos sujeitará a contratada às sanções previstas na Lei nº 14.133/2021, no edital e no contrato.</w:t>
      </w:r>
    </w:p>
    <w:p w14:paraId="1824F7EB" w14:textId="32003FD5" w:rsidR="00696C1C" w:rsidRDefault="00696C1C" w:rsidP="00696C1C">
      <w:pPr>
        <w:spacing w:line="276" w:lineRule="auto"/>
        <w:jc w:val="both"/>
        <w:rPr>
          <w:rFonts w:ascii="Arial" w:hAnsi="Arial" w:cs="Arial"/>
          <w:color w:val="000000" w:themeColor="text1"/>
          <w:sz w:val="20"/>
          <w:szCs w:val="20"/>
        </w:rPr>
      </w:pPr>
      <w:r>
        <w:rPr>
          <w:rFonts w:ascii="Arial" w:hAnsi="Arial" w:cs="Arial"/>
          <w:color w:val="000000" w:themeColor="text1"/>
          <w:sz w:val="20"/>
          <w:szCs w:val="20"/>
        </w:rPr>
        <w:t>d)</w:t>
      </w:r>
      <w:r w:rsidRPr="00815FE8">
        <w:rPr>
          <w:rFonts w:ascii="Arial" w:hAnsi="Arial" w:cs="Arial"/>
          <w:i/>
          <w:iCs/>
          <w:color w:val="000000" w:themeColor="text1"/>
          <w:sz w:val="20"/>
          <w:szCs w:val="20"/>
          <w:u w:val="single"/>
        </w:rPr>
        <w:t>Local de execução dos serviços:</w:t>
      </w:r>
      <w:r w:rsidRPr="00815FE8">
        <w:rPr>
          <w:rFonts w:ascii="Arial" w:hAnsi="Arial" w:cs="Arial"/>
          <w:color w:val="000000" w:themeColor="text1"/>
          <w:sz w:val="20"/>
          <w:szCs w:val="20"/>
        </w:rPr>
        <w:t xml:space="preserve"> </w:t>
      </w:r>
      <w:r w:rsidRPr="00815FE8">
        <w:rPr>
          <w:rFonts w:ascii="Arial" w:hAnsi="Arial" w:cs="Arial"/>
          <w:sz w:val="20"/>
          <w:szCs w:val="20"/>
        </w:rPr>
        <w:t>Os serviços deverão ser prestados na sede da contratada, que deve conter todo o necessário para a execução dos serviços, desde espaço físico que comporte os veículos deste município em segurança contra danos causados por terceiros ou condições climáticas, funcionários e equipamentos.</w:t>
      </w:r>
    </w:p>
    <w:p w14:paraId="5D47B3C8" w14:textId="076092A1" w:rsidR="00696C1C" w:rsidRDefault="00696C1C" w:rsidP="00696C1C">
      <w:pPr>
        <w:spacing w:line="276" w:lineRule="auto"/>
        <w:jc w:val="both"/>
        <w:rPr>
          <w:rFonts w:ascii="Arial" w:hAnsi="Arial" w:cs="Arial"/>
          <w:color w:val="000000" w:themeColor="text1"/>
          <w:sz w:val="20"/>
          <w:szCs w:val="20"/>
        </w:rPr>
      </w:pPr>
      <w:r>
        <w:rPr>
          <w:rFonts w:ascii="Arial" w:hAnsi="Arial" w:cs="Arial"/>
          <w:color w:val="000000" w:themeColor="text1"/>
          <w:sz w:val="20"/>
          <w:szCs w:val="20"/>
        </w:rPr>
        <w:t>e)</w:t>
      </w:r>
      <w:r w:rsidRPr="000D54BE">
        <w:rPr>
          <w:rFonts w:ascii="Arial" w:hAnsi="Arial" w:cs="Arial"/>
          <w:i/>
          <w:iCs/>
          <w:color w:val="000000" w:themeColor="text1"/>
          <w:sz w:val="20"/>
          <w:szCs w:val="20"/>
          <w:u w:val="single"/>
        </w:rPr>
        <w:t>Horário de execução:</w:t>
      </w:r>
      <w:r w:rsidRPr="002D0C0C">
        <w:rPr>
          <w:rFonts w:ascii="Arial" w:hAnsi="Arial" w:cs="Arial"/>
          <w:color w:val="000000" w:themeColor="text1"/>
          <w:sz w:val="20"/>
          <w:szCs w:val="20"/>
        </w:rPr>
        <w:t xml:space="preserve"> Os serviços deverão ser prestados de segunda a sexta-feira, em horário comercial, preferencialmente das 08h00 às 11h30 e das 13h00 às 17h00, admitindo-se atendimento em horário diverso, inclusive em caráter emergencial, quando solicitado pela Administração</w:t>
      </w:r>
      <w:r>
        <w:rPr>
          <w:rFonts w:ascii="Arial" w:hAnsi="Arial" w:cs="Arial"/>
          <w:color w:val="000000" w:themeColor="text1"/>
          <w:sz w:val="20"/>
          <w:szCs w:val="20"/>
        </w:rPr>
        <w:t>.</w:t>
      </w:r>
    </w:p>
    <w:p w14:paraId="22C8EF74" w14:textId="279DC957" w:rsidR="00696C1C" w:rsidRPr="002D0C0C" w:rsidRDefault="00696C1C" w:rsidP="00696C1C">
      <w:pPr>
        <w:spacing w:line="276" w:lineRule="auto"/>
        <w:jc w:val="both"/>
        <w:rPr>
          <w:rFonts w:ascii="Arial" w:hAnsi="Arial" w:cs="Arial"/>
          <w:color w:val="000000" w:themeColor="text1"/>
          <w:sz w:val="20"/>
          <w:szCs w:val="20"/>
        </w:rPr>
      </w:pPr>
      <w:r>
        <w:rPr>
          <w:rFonts w:ascii="Arial" w:hAnsi="Arial" w:cs="Arial"/>
          <w:color w:val="000000" w:themeColor="text1"/>
          <w:sz w:val="20"/>
          <w:szCs w:val="20"/>
        </w:rPr>
        <w:t>f)</w:t>
      </w:r>
      <w:r w:rsidRPr="00B95D83">
        <w:rPr>
          <w:rFonts w:ascii="Arial" w:hAnsi="Arial" w:cs="Arial"/>
          <w:color w:val="000000" w:themeColor="text1"/>
          <w:sz w:val="20"/>
          <w:szCs w:val="20"/>
        </w:rPr>
        <w:t>A contratada deverá receber os veículos mediante checklist de entrada, contendo identificação do bem, quilometragem, condições aparentes, acessórios existentes e descrição da demanda apresentada.</w:t>
      </w:r>
    </w:p>
    <w:p w14:paraId="1196E8EB" w14:textId="1F941770" w:rsidR="00696C1C" w:rsidRPr="002D0C0C" w:rsidRDefault="00696C1C" w:rsidP="00696C1C">
      <w:pPr>
        <w:spacing w:line="276" w:lineRule="auto"/>
        <w:jc w:val="both"/>
        <w:rPr>
          <w:rFonts w:ascii="Arial" w:hAnsi="Arial" w:cs="Arial"/>
          <w:color w:val="000000" w:themeColor="text1"/>
          <w:sz w:val="20"/>
          <w:szCs w:val="20"/>
        </w:rPr>
      </w:pPr>
      <w:r>
        <w:rPr>
          <w:rFonts w:ascii="Arial" w:hAnsi="Arial" w:cs="Arial"/>
          <w:color w:val="000000" w:themeColor="text1"/>
          <w:sz w:val="20"/>
          <w:szCs w:val="20"/>
        </w:rPr>
        <w:t>g)</w:t>
      </w:r>
      <w:r w:rsidRPr="002D0C0C">
        <w:rPr>
          <w:rFonts w:ascii="Arial" w:hAnsi="Arial" w:cs="Arial"/>
          <w:color w:val="000000" w:themeColor="text1"/>
          <w:sz w:val="20"/>
          <w:szCs w:val="20"/>
        </w:rPr>
        <w:t>Após a conclusão dos serviços, o veículo deverá ser devolvido em perfeitas condições de funcionamento, limpeza compatível com a intervenção realizada e acompanhado de relatório dos serviços executados e peças substituídas.</w:t>
      </w:r>
    </w:p>
    <w:p w14:paraId="6572468D" w14:textId="599230E8" w:rsidR="00696C1C" w:rsidRPr="00702819" w:rsidRDefault="00696C1C" w:rsidP="00696C1C">
      <w:pPr>
        <w:pStyle w:val="NormalWeb"/>
        <w:jc w:val="both"/>
        <w:rPr>
          <w:rFonts w:ascii="Arial" w:hAnsi="Arial" w:cs="Arial"/>
          <w:kern w:val="0"/>
          <w:sz w:val="20"/>
          <w:szCs w:val="20"/>
          <w:lang w:eastAsia="pt-BR"/>
        </w:rPr>
      </w:pPr>
      <w:r>
        <w:rPr>
          <w:rFonts w:ascii="Arial" w:hAnsi="Arial" w:cs="Arial"/>
          <w:color w:val="000000" w:themeColor="text1"/>
          <w:sz w:val="20"/>
          <w:szCs w:val="20"/>
        </w:rPr>
        <w:t>h)</w:t>
      </w:r>
      <w:r w:rsidRPr="00702819">
        <w:rPr>
          <w:rFonts w:ascii="Arial" w:hAnsi="Arial" w:cs="Arial"/>
          <w:kern w:val="0"/>
          <w:sz w:val="20"/>
          <w:szCs w:val="20"/>
          <w:lang w:eastAsia="pt-BR"/>
        </w:rPr>
        <w:t>Nenhum outro tipo de serviço poderá ser executado sem prévia autorização da Administração, mediante aprovação do orçamento apresentado pela contratada, salvo aqueles expressamente solicitados pela Administração, ou em situações excepcionais devidamente justificadas e previamente reconhecidas pela Administração.</w:t>
      </w:r>
    </w:p>
    <w:p w14:paraId="6C097E7D" w14:textId="0AA92607" w:rsidR="00696C1C" w:rsidRPr="002D0C0C" w:rsidRDefault="00696C1C" w:rsidP="00696C1C">
      <w:pPr>
        <w:spacing w:line="276" w:lineRule="auto"/>
        <w:jc w:val="both"/>
        <w:rPr>
          <w:rFonts w:ascii="Arial" w:hAnsi="Arial" w:cs="Arial"/>
          <w:color w:val="000000" w:themeColor="text1"/>
          <w:sz w:val="20"/>
          <w:szCs w:val="20"/>
        </w:rPr>
      </w:pPr>
      <w:r>
        <w:rPr>
          <w:rFonts w:ascii="Arial" w:hAnsi="Arial" w:cs="Arial"/>
          <w:color w:val="000000" w:themeColor="text1"/>
          <w:sz w:val="20"/>
          <w:szCs w:val="20"/>
        </w:rPr>
        <w:t>i)</w:t>
      </w:r>
      <w:r w:rsidRPr="002D0C0C">
        <w:rPr>
          <w:rFonts w:ascii="Arial" w:hAnsi="Arial" w:cs="Arial"/>
          <w:color w:val="000000" w:themeColor="text1"/>
          <w:sz w:val="20"/>
          <w:szCs w:val="20"/>
        </w:rPr>
        <w:t xml:space="preserve">Os serviços deverão ser executados em conformidade com os requisitos técnicos estabelecidos neste </w:t>
      </w:r>
      <w:r>
        <w:rPr>
          <w:rFonts w:ascii="Arial" w:hAnsi="Arial" w:cs="Arial"/>
          <w:color w:val="000000" w:themeColor="text1"/>
          <w:sz w:val="20"/>
          <w:szCs w:val="20"/>
        </w:rPr>
        <w:t xml:space="preserve">edital e no </w:t>
      </w:r>
      <w:r w:rsidRPr="002D0C0C">
        <w:rPr>
          <w:rFonts w:ascii="Arial" w:hAnsi="Arial" w:cs="Arial"/>
          <w:color w:val="000000" w:themeColor="text1"/>
          <w:sz w:val="20"/>
          <w:szCs w:val="20"/>
        </w:rPr>
        <w:t>Termo de Referência, observando padrões adequados de qualidade, segurança, durabilidade e eficiência.</w:t>
      </w:r>
    </w:p>
    <w:p w14:paraId="4346777F" w14:textId="5820F3C7" w:rsidR="00696C1C" w:rsidRPr="00524E59" w:rsidRDefault="00696C1C" w:rsidP="00696C1C">
      <w:pPr>
        <w:pStyle w:val="NormalWeb"/>
        <w:jc w:val="both"/>
        <w:rPr>
          <w:kern w:val="0"/>
          <w:lang w:eastAsia="pt-BR"/>
        </w:rPr>
      </w:pPr>
      <w:r>
        <w:rPr>
          <w:rFonts w:ascii="Arial" w:hAnsi="Arial" w:cs="Arial"/>
          <w:color w:val="000000" w:themeColor="text1"/>
          <w:sz w:val="20"/>
          <w:szCs w:val="20"/>
        </w:rPr>
        <w:t>j)</w:t>
      </w:r>
      <w:r w:rsidRPr="002D0C0C">
        <w:rPr>
          <w:rFonts w:ascii="Arial" w:hAnsi="Arial" w:cs="Arial"/>
          <w:color w:val="000000" w:themeColor="text1"/>
          <w:sz w:val="20"/>
          <w:szCs w:val="20"/>
        </w:rPr>
        <w:t>A execução deverá observar as normas técnicas aplicáveis, recomendações dos fabricantes, normas de segurança do trabalho, legislação ambiental e demais regulamentos pertinentes.</w:t>
      </w:r>
    </w:p>
    <w:p w14:paraId="0163272C" w14:textId="79183905" w:rsidR="00696C1C" w:rsidRPr="002D0C0C" w:rsidRDefault="00696C1C" w:rsidP="00696C1C">
      <w:pPr>
        <w:spacing w:line="276" w:lineRule="auto"/>
        <w:jc w:val="both"/>
        <w:rPr>
          <w:rFonts w:ascii="Arial" w:hAnsi="Arial" w:cs="Arial"/>
          <w:color w:val="000000" w:themeColor="text1"/>
          <w:sz w:val="20"/>
          <w:szCs w:val="20"/>
        </w:rPr>
      </w:pPr>
      <w:r>
        <w:rPr>
          <w:rFonts w:ascii="Arial" w:hAnsi="Arial" w:cs="Arial"/>
          <w:color w:val="000000" w:themeColor="text1"/>
          <w:sz w:val="20"/>
          <w:szCs w:val="20"/>
        </w:rPr>
        <w:t>k)</w:t>
      </w:r>
      <w:r w:rsidRPr="002D0C0C">
        <w:rPr>
          <w:rFonts w:ascii="Arial" w:hAnsi="Arial" w:cs="Arial"/>
          <w:color w:val="000000" w:themeColor="text1"/>
          <w:sz w:val="20"/>
          <w:szCs w:val="20"/>
        </w:rPr>
        <w:t>Nos termos do art. 39, inciso VIII, da Lei nº 8.078/1990, é vedada a prestação de serviços em desacordo com normas expedidas pelos órgãos oficiais competentes ou, na ausência destas, pelas normas da ABNT ou entidade tecnicamente reconhecida.</w:t>
      </w:r>
    </w:p>
    <w:p w14:paraId="53E262E7" w14:textId="4F5E7635" w:rsidR="00696C1C" w:rsidRDefault="00696C1C" w:rsidP="00696C1C">
      <w:pPr>
        <w:spacing w:line="276" w:lineRule="auto"/>
        <w:jc w:val="both"/>
        <w:rPr>
          <w:rFonts w:ascii="Arial" w:hAnsi="Arial" w:cs="Arial"/>
          <w:color w:val="000000" w:themeColor="text1"/>
          <w:sz w:val="20"/>
          <w:szCs w:val="20"/>
        </w:rPr>
      </w:pPr>
      <w:r>
        <w:rPr>
          <w:rFonts w:ascii="Arial" w:hAnsi="Arial" w:cs="Arial"/>
          <w:color w:val="000000" w:themeColor="text1"/>
          <w:sz w:val="20"/>
          <w:szCs w:val="20"/>
        </w:rPr>
        <w:t>l)</w:t>
      </w:r>
      <w:r w:rsidRPr="002D0C0C">
        <w:rPr>
          <w:rFonts w:ascii="Arial" w:hAnsi="Arial" w:cs="Arial"/>
          <w:color w:val="000000" w:themeColor="text1"/>
          <w:sz w:val="20"/>
          <w:szCs w:val="20"/>
        </w:rPr>
        <w:t>A contratada deverá manter canal permanente de comunicação para abertura de chamados, acompanhamento das ordens de serviço e atendimento às demandas da Administração.</w:t>
      </w:r>
    </w:p>
    <w:p w14:paraId="33420020" w14:textId="37A892C9" w:rsidR="00880878" w:rsidRDefault="00880878" w:rsidP="00880878">
      <w:pPr>
        <w:suppressAutoHyphens w:val="0"/>
        <w:spacing w:line="276" w:lineRule="auto"/>
        <w:jc w:val="both"/>
      </w:pPr>
      <w:r>
        <w:t>12.4.1.</w:t>
      </w:r>
      <w:r w:rsidRPr="00880878">
        <w:rPr>
          <w:rFonts w:ascii="Arial" w:hAnsi="Arial" w:cs="Arial"/>
          <w:b/>
          <w:bCs/>
          <w:kern w:val="0"/>
          <w:sz w:val="20"/>
          <w:szCs w:val="20"/>
          <w:lang w:eastAsia="pt-BR"/>
        </w:rPr>
        <w:t xml:space="preserve"> </w:t>
      </w:r>
      <w:r w:rsidRPr="00294937">
        <w:rPr>
          <w:rFonts w:ascii="Arial" w:hAnsi="Arial" w:cs="Arial"/>
          <w:b/>
          <w:bCs/>
          <w:kern w:val="0"/>
          <w:sz w:val="20"/>
          <w:szCs w:val="20"/>
          <w:lang w:eastAsia="pt-BR"/>
        </w:rPr>
        <w:t>REQUISITOS DA AQUISIÇÃO / CONTRATAÇÃO</w:t>
      </w:r>
    </w:p>
    <w:p w14:paraId="349E3E43" w14:textId="28C409B1" w:rsidR="00880878" w:rsidRPr="00294937" w:rsidRDefault="00880878" w:rsidP="00880878">
      <w:pPr>
        <w:suppressAutoHyphens w:val="0"/>
        <w:spacing w:line="276" w:lineRule="auto"/>
        <w:jc w:val="both"/>
        <w:rPr>
          <w:rFonts w:ascii="Arial" w:hAnsi="Arial" w:cs="Arial"/>
          <w:kern w:val="0"/>
          <w:sz w:val="20"/>
          <w:szCs w:val="20"/>
          <w:lang w:eastAsia="pt-BR"/>
        </w:rPr>
      </w:pPr>
      <w:r>
        <w:t>a)</w:t>
      </w:r>
      <w:r w:rsidRPr="00294937">
        <w:rPr>
          <w:rFonts w:ascii="Arial" w:hAnsi="Arial" w:cs="Arial"/>
          <w:kern w:val="0"/>
          <w:sz w:val="20"/>
          <w:szCs w:val="20"/>
          <w:lang w:eastAsia="pt-BR"/>
        </w:rPr>
        <w:t>A contratação deverá observar integralmente a Lei nº 14.133/2021 e os princípios da legalidade, impessoalidade, moralidade, publicidade, eficiência, economicidade, planejamento, interesse público, sustentabilidade e demais normas aplicáveis à Administração Pública.</w:t>
      </w:r>
    </w:p>
    <w:p w14:paraId="35C75B6B" w14:textId="3A62E2B8" w:rsidR="00880878" w:rsidRPr="00294937" w:rsidRDefault="00880878" w:rsidP="00880878">
      <w:pPr>
        <w:suppressAutoHyphens w:val="0"/>
        <w:spacing w:line="276" w:lineRule="auto"/>
        <w:jc w:val="both"/>
        <w:rPr>
          <w:rFonts w:ascii="Arial" w:hAnsi="Arial" w:cs="Arial"/>
          <w:kern w:val="0"/>
          <w:sz w:val="20"/>
          <w:szCs w:val="20"/>
          <w:lang w:eastAsia="pt-BR"/>
        </w:rPr>
      </w:pPr>
      <w:r>
        <w:rPr>
          <w:rFonts w:ascii="Arial" w:hAnsi="Arial" w:cs="Arial"/>
          <w:kern w:val="0"/>
          <w:sz w:val="20"/>
          <w:szCs w:val="20"/>
          <w:lang w:eastAsia="pt-BR"/>
        </w:rPr>
        <w:lastRenderedPageBreak/>
        <w:t>b)</w:t>
      </w:r>
      <w:r w:rsidRPr="00294937">
        <w:rPr>
          <w:rFonts w:ascii="Arial" w:hAnsi="Arial" w:cs="Arial"/>
          <w:kern w:val="0"/>
          <w:sz w:val="20"/>
          <w:szCs w:val="20"/>
          <w:lang w:eastAsia="pt-BR"/>
        </w:rPr>
        <w:t xml:space="preserve"> A empresa deverá possuir estrutura operacional compatível com a execução dos serviços, dispondo de instalações adequadas, equipamentos computadorizados, instrumentos de medição, ferramentas específicas e demais recursos necessários à realização dos serviços de geometria veicular, em conformidade com as recomendações dos fabricantes.</w:t>
      </w:r>
    </w:p>
    <w:p w14:paraId="3C0AF1DC" w14:textId="3BC0E0F6" w:rsidR="00880878" w:rsidRPr="00294937" w:rsidRDefault="00880878" w:rsidP="00880878">
      <w:pPr>
        <w:suppressAutoHyphens w:val="0"/>
        <w:spacing w:line="276" w:lineRule="auto"/>
        <w:jc w:val="both"/>
        <w:rPr>
          <w:rFonts w:ascii="Arial" w:hAnsi="Arial" w:cs="Arial"/>
          <w:kern w:val="0"/>
          <w:sz w:val="20"/>
          <w:szCs w:val="20"/>
          <w:lang w:eastAsia="pt-BR"/>
        </w:rPr>
      </w:pPr>
      <w:r>
        <w:rPr>
          <w:rFonts w:ascii="Arial" w:hAnsi="Arial" w:cs="Arial"/>
          <w:kern w:val="0"/>
          <w:sz w:val="20"/>
          <w:szCs w:val="20"/>
          <w:lang w:eastAsia="pt-BR"/>
        </w:rPr>
        <w:t>c)</w:t>
      </w:r>
      <w:r w:rsidRPr="00294937">
        <w:rPr>
          <w:rFonts w:ascii="Arial" w:hAnsi="Arial" w:cs="Arial"/>
          <w:kern w:val="0"/>
          <w:sz w:val="20"/>
          <w:szCs w:val="20"/>
          <w:lang w:eastAsia="pt-BR"/>
        </w:rPr>
        <w:t xml:space="preserve"> Os serviços deverão ser executados por profissionais devidamente qualificados e capacitados, utilizando equipamentos calibrados e ferramentas apropriadas, observando os procedimentos técnicos aplicáveis à geometria dos sistemas de direção e suspensão.</w:t>
      </w:r>
    </w:p>
    <w:p w14:paraId="0AED6489" w14:textId="31152FCE" w:rsidR="00880878" w:rsidRPr="00294937" w:rsidRDefault="00880878" w:rsidP="00880878">
      <w:pPr>
        <w:suppressAutoHyphens w:val="0"/>
        <w:spacing w:line="276" w:lineRule="auto"/>
        <w:jc w:val="both"/>
        <w:rPr>
          <w:rFonts w:ascii="Arial" w:hAnsi="Arial" w:cs="Arial"/>
          <w:kern w:val="0"/>
          <w:sz w:val="20"/>
          <w:szCs w:val="20"/>
          <w:lang w:eastAsia="pt-BR"/>
        </w:rPr>
      </w:pPr>
      <w:r>
        <w:rPr>
          <w:rFonts w:ascii="Arial" w:hAnsi="Arial" w:cs="Arial"/>
          <w:kern w:val="0"/>
          <w:sz w:val="20"/>
          <w:szCs w:val="20"/>
          <w:lang w:eastAsia="pt-BR"/>
        </w:rPr>
        <w:t>d)</w:t>
      </w:r>
      <w:r w:rsidRPr="00294937">
        <w:rPr>
          <w:rFonts w:ascii="Arial" w:hAnsi="Arial" w:cs="Arial"/>
          <w:kern w:val="0"/>
          <w:sz w:val="20"/>
          <w:szCs w:val="20"/>
          <w:lang w:eastAsia="pt-BR"/>
        </w:rPr>
        <w:t xml:space="preserve"> Os serviços poderão compreender, conforme a necessidade da Administração, alinhamento de direção, balanceamento de rodas, cambagem, cáster, convergência, divergência e demais ajustes relacionados à geometria dos sistemas de direção e suspensão, observadas as especificações técnicas dos fabricantes.</w:t>
      </w:r>
    </w:p>
    <w:p w14:paraId="5036868E" w14:textId="3E7A7E9C" w:rsidR="00880878" w:rsidRPr="00294937" w:rsidRDefault="00880878" w:rsidP="00880878">
      <w:pPr>
        <w:suppressAutoHyphens w:val="0"/>
        <w:spacing w:line="276" w:lineRule="auto"/>
        <w:jc w:val="both"/>
        <w:rPr>
          <w:rFonts w:ascii="Arial" w:hAnsi="Arial" w:cs="Arial"/>
          <w:kern w:val="0"/>
          <w:sz w:val="20"/>
          <w:szCs w:val="20"/>
          <w:lang w:eastAsia="pt-BR"/>
        </w:rPr>
      </w:pPr>
      <w:r>
        <w:rPr>
          <w:rFonts w:ascii="Arial" w:hAnsi="Arial" w:cs="Arial"/>
          <w:kern w:val="0"/>
          <w:sz w:val="20"/>
          <w:szCs w:val="20"/>
          <w:lang w:eastAsia="pt-BR"/>
        </w:rPr>
        <w:t>e)</w:t>
      </w:r>
      <w:r w:rsidRPr="00294937">
        <w:rPr>
          <w:rFonts w:ascii="Arial" w:hAnsi="Arial" w:cs="Arial"/>
          <w:kern w:val="0"/>
          <w:sz w:val="20"/>
          <w:szCs w:val="20"/>
          <w:lang w:eastAsia="pt-BR"/>
        </w:rPr>
        <w:t xml:space="preserve"> A contratada deverá executar os serviços em conformidade com as boas práticas técnicas e as recomendações dos fabricantes dos veículos e equipamentos, responsabilizando-se pela correta regulagem dos sistemas de direção e suspensão, bem como pela reparação, sem ônus para a Administração, de eventuais vícios ou falhas decorrentes da execução inadequada dos serviços.</w:t>
      </w:r>
    </w:p>
    <w:p w14:paraId="56D4C48F" w14:textId="21AF9BB8" w:rsidR="00880878" w:rsidRPr="00294937" w:rsidRDefault="00880878" w:rsidP="00880878">
      <w:pPr>
        <w:suppressAutoHyphens w:val="0"/>
        <w:spacing w:line="276" w:lineRule="auto"/>
        <w:jc w:val="both"/>
        <w:rPr>
          <w:rFonts w:ascii="Arial" w:hAnsi="Arial" w:cs="Arial"/>
          <w:kern w:val="0"/>
          <w:sz w:val="20"/>
          <w:szCs w:val="20"/>
          <w:lang w:eastAsia="pt-BR"/>
        </w:rPr>
      </w:pPr>
      <w:r>
        <w:rPr>
          <w:rFonts w:ascii="Arial" w:hAnsi="Arial" w:cs="Arial"/>
          <w:kern w:val="0"/>
          <w:sz w:val="20"/>
          <w:szCs w:val="20"/>
          <w:lang w:eastAsia="pt-BR"/>
        </w:rPr>
        <w:t>f)</w:t>
      </w:r>
      <w:r w:rsidRPr="00294937">
        <w:rPr>
          <w:rFonts w:ascii="Arial" w:hAnsi="Arial" w:cs="Arial"/>
          <w:kern w:val="0"/>
          <w:sz w:val="20"/>
          <w:szCs w:val="20"/>
          <w:lang w:eastAsia="pt-BR"/>
        </w:rPr>
        <w:t xml:space="preserve"> A contratada responderá pela qualidade dos serviços executados durante o prazo de garantia estabelecido neste </w:t>
      </w:r>
      <w:r>
        <w:rPr>
          <w:rFonts w:ascii="Arial" w:hAnsi="Arial" w:cs="Arial"/>
          <w:kern w:val="0"/>
          <w:sz w:val="20"/>
          <w:szCs w:val="20"/>
          <w:lang w:eastAsia="pt-BR"/>
        </w:rPr>
        <w:t xml:space="preserve">edital e no </w:t>
      </w:r>
      <w:r w:rsidRPr="00294937">
        <w:rPr>
          <w:rFonts w:ascii="Arial" w:hAnsi="Arial" w:cs="Arial"/>
          <w:kern w:val="0"/>
          <w:sz w:val="20"/>
          <w:szCs w:val="20"/>
          <w:lang w:eastAsia="pt-BR"/>
        </w:rPr>
        <w:t>Termo de Referência, devendo realizar, sem qualquer ônus para a Administração, os reparos ou correções necessárias quando constatados defeitos decorrentes da execução dos serviços.</w:t>
      </w:r>
    </w:p>
    <w:p w14:paraId="3B858D06" w14:textId="6140276F" w:rsidR="00880878" w:rsidRPr="00294937" w:rsidRDefault="00880878" w:rsidP="00880878">
      <w:pPr>
        <w:suppressAutoHyphens w:val="0"/>
        <w:spacing w:line="276" w:lineRule="auto"/>
        <w:jc w:val="both"/>
        <w:rPr>
          <w:rFonts w:ascii="Arial" w:hAnsi="Arial" w:cs="Arial"/>
          <w:kern w:val="0"/>
          <w:sz w:val="20"/>
          <w:szCs w:val="20"/>
          <w:lang w:eastAsia="pt-BR"/>
        </w:rPr>
      </w:pPr>
      <w:r>
        <w:rPr>
          <w:rFonts w:ascii="Arial" w:hAnsi="Arial" w:cs="Arial"/>
          <w:kern w:val="0"/>
          <w:sz w:val="20"/>
          <w:szCs w:val="20"/>
          <w:lang w:eastAsia="pt-BR"/>
        </w:rPr>
        <w:t>g)</w:t>
      </w:r>
      <w:r w:rsidRPr="00294937">
        <w:rPr>
          <w:rFonts w:ascii="Arial" w:hAnsi="Arial" w:cs="Arial"/>
          <w:kern w:val="0"/>
          <w:sz w:val="20"/>
          <w:szCs w:val="20"/>
          <w:lang w:eastAsia="pt-BR"/>
        </w:rPr>
        <w:t xml:space="preserve"> A contratada deverá cumprir os prazos de atendimento e execução estabelecidos pela Administração, de modo a minimizar a indisponibilidade da frota municipal e assegurar a continuidade dos serviços públicos.</w:t>
      </w:r>
    </w:p>
    <w:p w14:paraId="0D7FE850" w14:textId="4AB4C681" w:rsidR="00880878" w:rsidRPr="00294937" w:rsidRDefault="00880878" w:rsidP="00880878">
      <w:pPr>
        <w:suppressAutoHyphens w:val="0"/>
        <w:spacing w:line="276" w:lineRule="auto"/>
        <w:jc w:val="both"/>
        <w:rPr>
          <w:rFonts w:ascii="Arial" w:hAnsi="Arial" w:cs="Arial"/>
          <w:kern w:val="0"/>
          <w:sz w:val="20"/>
          <w:szCs w:val="20"/>
          <w:lang w:eastAsia="pt-BR"/>
        </w:rPr>
      </w:pPr>
      <w:r>
        <w:rPr>
          <w:rFonts w:ascii="Arial" w:hAnsi="Arial" w:cs="Arial"/>
          <w:kern w:val="0"/>
          <w:sz w:val="20"/>
          <w:szCs w:val="20"/>
          <w:lang w:eastAsia="pt-BR"/>
        </w:rPr>
        <w:t>h)</w:t>
      </w:r>
      <w:r w:rsidRPr="00294937">
        <w:rPr>
          <w:rFonts w:ascii="Arial" w:hAnsi="Arial" w:cs="Arial"/>
          <w:kern w:val="0"/>
          <w:sz w:val="20"/>
          <w:szCs w:val="20"/>
          <w:lang w:eastAsia="pt-BR"/>
        </w:rPr>
        <w:t xml:space="preserve"> Serão avaliados os seguintes aspectos e padrões mínimos de aceitabilidade:</w:t>
      </w:r>
    </w:p>
    <w:p w14:paraId="7F000353" w14:textId="12E36001" w:rsidR="00880878" w:rsidRPr="00294937" w:rsidRDefault="00880878" w:rsidP="00880878">
      <w:pPr>
        <w:suppressAutoHyphens w:val="0"/>
        <w:spacing w:line="276" w:lineRule="auto"/>
        <w:ind w:left="426"/>
        <w:jc w:val="both"/>
        <w:rPr>
          <w:rFonts w:ascii="Arial" w:hAnsi="Arial" w:cs="Arial"/>
          <w:kern w:val="0"/>
          <w:sz w:val="20"/>
          <w:szCs w:val="20"/>
          <w:lang w:eastAsia="pt-BR"/>
        </w:rPr>
      </w:pPr>
      <w:r>
        <w:rPr>
          <w:rFonts w:ascii="Arial" w:hAnsi="Arial" w:cs="Arial"/>
          <w:kern w:val="0"/>
          <w:sz w:val="20"/>
          <w:szCs w:val="20"/>
          <w:lang w:eastAsia="pt-BR"/>
        </w:rPr>
        <w:t>h</w:t>
      </w:r>
      <w:r w:rsidRPr="00294937">
        <w:rPr>
          <w:rFonts w:ascii="Arial" w:hAnsi="Arial" w:cs="Arial"/>
          <w:kern w:val="0"/>
          <w:sz w:val="20"/>
          <w:szCs w:val="20"/>
          <w:lang w:eastAsia="pt-BR"/>
        </w:rPr>
        <w:t xml:space="preserve">.1. Conformidade com as especificações estabelecidas no Edital e </w:t>
      </w:r>
      <w:r>
        <w:rPr>
          <w:rFonts w:ascii="Arial" w:hAnsi="Arial" w:cs="Arial"/>
          <w:kern w:val="0"/>
          <w:sz w:val="20"/>
          <w:szCs w:val="20"/>
          <w:lang w:eastAsia="pt-BR"/>
        </w:rPr>
        <w:t>no</w:t>
      </w:r>
      <w:r w:rsidRPr="00294937">
        <w:rPr>
          <w:rFonts w:ascii="Arial" w:hAnsi="Arial" w:cs="Arial"/>
          <w:kern w:val="0"/>
          <w:sz w:val="20"/>
          <w:szCs w:val="20"/>
          <w:lang w:eastAsia="pt-BR"/>
        </w:rPr>
        <w:t xml:space="preserve"> Termo de Referência;</w:t>
      </w:r>
    </w:p>
    <w:p w14:paraId="3E8C852F" w14:textId="1AFC7C2C" w:rsidR="00880878" w:rsidRPr="00294937" w:rsidRDefault="00880878" w:rsidP="00880878">
      <w:pPr>
        <w:suppressAutoHyphens w:val="0"/>
        <w:spacing w:line="276" w:lineRule="auto"/>
        <w:ind w:left="426"/>
        <w:jc w:val="both"/>
        <w:rPr>
          <w:rFonts w:ascii="Arial" w:hAnsi="Arial" w:cs="Arial"/>
          <w:kern w:val="0"/>
          <w:sz w:val="20"/>
          <w:szCs w:val="20"/>
          <w:lang w:eastAsia="pt-BR"/>
        </w:rPr>
      </w:pPr>
      <w:r>
        <w:rPr>
          <w:rFonts w:ascii="Arial" w:hAnsi="Arial" w:cs="Arial"/>
          <w:kern w:val="0"/>
          <w:sz w:val="20"/>
          <w:szCs w:val="20"/>
          <w:lang w:eastAsia="pt-BR"/>
        </w:rPr>
        <w:t>h</w:t>
      </w:r>
      <w:r w:rsidRPr="00294937">
        <w:rPr>
          <w:rFonts w:ascii="Arial" w:hAnsi="Arial" w:cs="Arial"/>
          <w:kern w:val="0"/>
          <w:sz w:val="20"/>
          <w:szCs w:val="20"/>
          <w:lang w:eastAsia="pt-BR"/>
        </w:rPr>
        <w:t>.2. Precisão técnica, qualidade e eficiência na execução dos serviços;</w:t>
      </w:r>
    </w:p>
    <w:p w14:paraId="2FDE23A2" w14:textId="4828E8FF" w:rsidR="00880878" w:rsidRPr="00294937" w:rsidRDefault="00880878" w:rsidP="00880878">
      <w:pPr>
        <w:suppressAutoHyphens w:val="0"/>
        <w:spacing w:line="276" w:lineRule="auto"/>
        <w:ind w:left="426"/>
        <w:jc w:val="both"/>
        <w:rPr>
          <w:rFonts w:ascii="Arial" w:hAnsi="Arial" w:cs="Arial"/>
          <w:kern w:val="0"/>
          <w:sz w:val="20"/>
          <w:szCs w:val="20"/>
          <w:lang w:eastAsia="pt-BR"/>
        </w:rPr>
      </w:pPr>
      <w:r>
        <w:rPr>
          <w:rFonts w:ascii="Arial" w:hAnsi="Arial" w:cs="Arial"/>
          <w:kern w:val="0"/>
          <w:sz w:val="20"/>
          <w:szCs w:val="20"/>
          <w:lang w:eastAsia="pt-BR"/>
        </w:rPr>
        <w:t>h</w:t>
      </w:r>
      <w:r w:rsidRPr="00294937">
        <w:rPr>
          <w:rFonts w:ascii="Arial" w:hAnsi="Arial" w:cs="Arial"/>
          <w:kern w:val="0"/>
          <w:sz w:val="20"/>
          <w:szCs w:val="20"/>
          <w:lang w:eastAsia="pt-BR"/>
        </w:rPr>
        <w:t>.3. Cumprimento dos prazos estabelecidos pela Administração.</w:t>
      </w:r>
    </w:p>
    <w:p w14:paraId="7809C33B" w14:textId="5CB0F2C0" w:rsidR="00880878" w:rsidRPr="00294937" w:rsidRDefault="00880878" w:rsidP="00880878">
      <w:pPr>
        <w:suppressAutoHyphens w:val="0"/>
        <w:spacing w:line="276" w:lineRule="auto"/>
        <w:jc w:val="both"/>
        <w:rPr>
          <w:rFonts w:ascii="Arial" w:hAnsi="Arial" w:cs="Arial"/>
          <w:kern w:val="0"/>
          <w:sz w:val="20"/>
          <w:szCs w:val="20"/>
          <w:lang w:eastAsia="pt-BR"/>
        </w:rPr>
      </w:pPr>
      <w:r>
        <w:rPr>
          <w:rFonts w:ascii="Arial" w:hAnsi="Arial" w:cs="Arial"/>
          <w:kern w:val="0"/>
          <w:sz w:val="20"/>
          <w:szCs w:val="20"/>
          <w:lang w:eastAsia="pt-BR"/>
        </w:rPr>
        <w:t>i)</w:t>
      </w:r>
      <w:r w:rsidRPr="00294937">
        <w:rPr>
          <w:rFonts w:ascii="Arial" w:hAnsi="Arial" w:cs="Arial"/>
          <w:kern w:val="0"/>
          <w:sz w:val="20"/>
          <w:szCs w:val="20"/>
          <w:lang w:eastAsia="pt-BR"/>
        </w:rPr>
        <w:t xml:space="preserve"> Os serviços serão prestados, em regra, nas instalações da contratada, ressalvadas as hipóteses de atendimento externo previamente autorizadas pela Administração.</w:t>
      </w:r>
    </w:p>
    <w:p w14:paraId="2993B648" w14:textId="18493019" w:rsidR="00880878" w:rsidRPr="00294937" w:rsidRDefault="00880878" w:rsidP="00880878">
      <w:pPr>
        <w:suppressAutoHyphens w:val="0"/>
        <w:spacing w:line="276" w:lineRule="auto"/>
        <w:jc w:val="both"/>
        <w:rPr>
          <w:rFonts w:ascii="Arial" w:hAnsi="Arial" w:cs="Arial"/>
          <w:kern w:val="0"/>
          <w:sz w:val="20"/>
          <w:szCs w:val="20"/>
          <w:lang w:eastAsia="pt-BR"/>
        </w:rPr>
      </w:pPr>
      <w:r>
        <w:rPr>
          <w:rFonts w:ascii="Arial" w:hAnsi="Arial" w:cs="Arial"/>
          <w:kern w:val="0"/>
          <w:sz w:val="20"/>
          <w:szCs w:val="20"/>
          <w:lang w:eastAsia="pt-BR"/>
        </w:rPr>
        <w:t>j)</w:t>
      </w:r>
      <w:r w:rsidRPr="00294937">
        <w:rPr>
          <w:rFonts w:ascii="Arial" w:hAnsi="Arial" w:cs="Arial"/>
          <w:kern w:val="0"/>
          <w:sz w:val="20"/>
          <w:szCs w:val="20"/>
          <w:lang w:eastAsia="pt-BR"/>
        </w:rPr>
        <w:t xml:space="preserve"> A contratada deverá possuir instalação operacional devidamente equipada para a execução dos serviços objeto da contratação, comprometendo-se a atender às condições de logística previstas neste instrumento.</w:t>
      </w:r>
    </w:p>
    <w:p w14:paraId="22C4A7C6" w14:textId="2CBDEC19" w:rsidR="00880878" w:rsidRPr="00294937" w:rsidRDefault="00880878" w:rsidP="00880878">
      <w:pPr>
        <w:suppressAutoHyphens w:val="0"/>
        <w:spacing w:line="276" w:lineRule="auto"/>
        <w:ind w:left="426"/>
        <w:jc w:val="both"/>
        <w:rPr>
          <w:rFonts w:ascii="Arial" w:hAnsi="Arial" w:cs="Arial"/>
          <w:kern w:val="0"/>
          <w:sz w:val="20"/>
          <w:szCs w:val="20"/>
          <w:lang w:eastAsia="pt-BR"/>
        </w:rPr>
      </w:pPr>
      <w:r>
        <w:rPr>
          <w:rFonts w:ascii="Arial" w:hAnsi="Arial" w:cs="Arial"/>
          <w:kern w:val="0"/>
          <w:sz w:val="20"/>
          <w:szCs w:val="20"/>
          <w:lang w:eastAsia="pt-BR"/>
        </w:rPr>
        <w:t>j</w:t>
      </w:r>
      <w:r w:rsidRPr="00294937">
        <w:rPr>
          <w:rFonts w:ascii="Arial" w:hAnsi="Arial" w:cs="Arial"/>
          <w:kern w:val="0"/>
          <w:sz w:val="20"/>
          <w:szCs w:val="20"/>
          <w:lang w:eastAsia="pt-BR"/>
        </w:rPr>
        <w:t>.1. Para fins de deslocamento da frota, a Administração Municipal responsabilizar-se-á pela entrega e retirada dos veículos e maquinários até o limite máximo de 3</w:t>
      </w:r>
      <w:r>
        <w:rPr>
          <w:rFonts w:ascii="Arial" w:hAnsi="Arial" w:cs="Arial"/>
          <w:kern w:val="0"/>
          <w:sz w:val="20"/>
          <w:szCs w:val="20"/>
          <w:lang w:eastAsia="pt-BR"/>
        </w:rPr>
        <w:t>0</w:t>
      </w:r>
      <w:r w:rsidRPr="00294937">
        <w:rPr>
          <w:rFonts w:ascii="Arial" w:hAnsi="Arial" w:cs="Arial"/>
          <w:kern w:val="0"/>
          <w:sz w:val="20"/>
          <w:szCs w:val="20"/>
          <w:lang w:eastAsia="pt-BR"/>
        </w:rPr>
        <w:t xml:space="preserve"> (trinta) quilômetros, contados da sede do Município de Mandaguaçu/PR até a instalação operacional da contratada.</w:t>
      </w:r>
    </w:p>
    <w:p w14:paraId="6D651292" w14:textId="6A96DEED" w:rsidR="00880878" w:rsidRPr="00294937" w:rsidRDefault="00880878" w:rsidP="00880878">
      <w:pPr>
        <w:suppressAutoHyphens w:val="0"/>
        <w:spacing w:line="276" w:lineRule="auto"/>
        <w:ind w:left="426"/>
        <w:jc w:val="both"/>
        <w:rPr>
          <w:rFonts w:ascii="Arial" w:hAnsi="Arial" w:cs="Arial"/>
          <w:kern w:val="0"/>
          <w:sz w:val="20"/>
          <w:szCs w:val="20"/>
          <w:lang w:eastAsia="pt-BR"/>
        </w:rPr>
      </w:pPr>
      <w:r>
        <w:rPr>
          <w:rFonts w:ascii="Arial" w:hAnsi="Arial" w:cs="Arial"/>
          <w:kern w:val="0"/>
          <w:sz w:val="20"/>
          <w:szCs w:val="20"/>
          <w:lang w:eastAsia="pt-BR"/>
        </w:rPr>
        <w:t>j</w:t>
      </w:r>
      <w:r w:rsidRPr="00294937">
        <w:rPr>
          <w:rFonts w:ascii="Arial" w:hAnsi="Arial" w:cs="Arial"/>
          <w:kern w:val="0"/>
          <w:sz w:val="20"/>
          <w:szCs w:val="20"/>
          <w:lang w:eastAsia="pt-BR"/>
        </w:rPr>
        <w:t>.2. Quando a instalação operacional da contratada estiver localizada em distância superior a 30 (trinta) quilômetros da sede do Município de Mandaguaçu/PR, caberá exclusivamente à contratada promover, às suas expensas e sem qualquer ônus adicional para a Administração, toda a logística necessária ao transporte dos veículos e maquinários no trecho excedente, compreendendo, quando necessário, serviço de guincho, veículo plataforma, seguro da carga transportada, pedágios, combustível, mão de obra, equipamentos, taxas, licenças e quaisquer outras despesas indispensáveis à execução do objeto, inclusive para o retorno dos veículos às dependências da Administração.</w:t>
      </w:r>
    </w:p>
    <w:p w14:paraId="59865B5B" w14:textId="5369F7F7" w:rsidR="00880878" w:rsidRPr="00294937" w:rsidRDefault="00880878" w:rsidP="00880878">
      <w:pPr>
        <w:suppressAutoHyphens w:val="0"/>
        <w:spacing w:line="276" w:lineRule="auto"/>
        <w:jc w:val="both"/>
        <w:rPr>
          <w:rFonts w:ascii="Arial" w:hAnsi="Arial" w:cs="Arial"/>
          <w:kern w:val="0"/>
          <w:sz w:val="20"/>
          <w:szCs w:val="20"/>
          <w:lang w:eastAsia="pt-BR"/>
        </w:rPr>
      </w:pPr>
      <w:r>
        <w:rPr>
          <w:rFonts w:ascii="Arial" w:hAnsi="Arial" w:cs="Arial"/>
          <w:kern w:val="0"/>
          <w:sz w:val="20"/>
          <w:szCs w:val="20"/>
          <w:lang w:eastAsia="pt-BR"/>
        </w:rPr>
        <w:t>k)</w:t>
      </w:r>
      <w:r w:rsidRPr="00294937">
        <w:rPr>
          <w:rFonts w:ascii="Arial" w:hAnsi="Arial" w:cs="Arial"/>
          <w:kern w:val="0"/>
          <w:sz w:val="20"/>
          <w:szCs w:val="20"/>
          <w:lang w:eastAsia="pt-BR"/>
        </w:rPr>
        <w:t xml:space="preserve"> A sistemática de logística prevista nos itens anteriores visa assegurar a eficiência, a economicidade, o planejamento e a continuidade dos serviços públicos, permitindo ampla competitividade entre os interessados, sem restrição territorial, e disciplinando a responsabilidade pelo transporte da frota.</w:t>
      </w:r>
    </w:p>
    <w:p w14:paraId="126B96B1" w14:textId="7FB58D43" w:rsidR="00880878" w:rsidRPr="00294937" w:rsidRDefault="00880878" w:rsidP="00880878">
      <w:pPr>
        <w:suppressAutoHyphens w:val="0"/>
        <w:spacing w:line="276" w:lineRule="auto"/>
        <w:jc w:val="both"/>
        <w:rPr>
          <w:rFonts w:ascii="Arial" w:hAnsi="Arial" w:cs="Arial"/>
          <w:kern w:val="0"/>
          <w:sz w:val="20"/>
          <w:szCs w:val="20"/>
          <w:lang w:eastAsia="pt-BR"/>
        </w:rPr>
      </w:pPr>
      <w:r>
        <w:rPr>
          <w:rFonts w:ascii="Arial" w:hAnsi="Arial" w:cs="Arial"/>
          <w:kern w:val="0"/>
          <w:sz w:val="20"/>
          <w:szCs w:val="20"/>
          <w:lang w:eastAsia="pt-BR"/>
        </w:rPr>
        <w:lastRenderedPageBreak/>
        <w:t>l)</w:t>
      </w:r>
      <w:r w:rsidRPr="00294937">
        <w:rPr>
          <w:rFonts w:ascii="Arial" w:hAnsi="Arial" w:cs="Arial"/>
          <w:kern w:val="0"/>
          <w:sz w:val="20"/>
          <w:szCs w:val="20"/>
          <w:lang w:eastAsia="pt-BR"/>
        </w:rPr>
        <w:t xml:space="preserve"> Os serviços deverão ser prestados, preferencialmente, em dias úteis, no horário compreendido entre 8h e 17h, sem prejuízo da realização de atendimentos em horários distintos quando previamente autorizados ou solicitados pela Administração.</w:t>
      </w:r>
    </w:p>
    <w:p w14:paraId="4480B59B" w14:textId="1BCBDB97" w:rsidR="00880878" w:rsidRPr="00294937" w:rsidRDefault="00880878" w:rsidP="00880878">
      <w:pPr>
        <w:suppressAutoHyphens w:val="0"/>
        <w:spacing w:line="276" w:lineRule="auto"/>
        <w:jc w:val="both"/>
        <w:rPr>
          <w:rFonts w:ascii="Arial" w:hAnsi="Arial" w:cs="Arial"/>
          <w:kern w:val="0"/>
          <w:sz w:val="20"/>
          <w:szCs w:val="20"/>
          <w:lang w:eastAsia="pt-BR"/>
        </w:rPr>
      </w:pPr>
      <w:r>
        <w:rPr>
          <w:rFonts w:ascii="Arial" w:hAnsi="Arial" w:cs="Arial"/>
          <w:kern w:val="0"/>
          <w:sz w:val="20"/>
          <w:szCs w:val="20"/>
          <w:lang w:eastAsia="pt-BR"/>
        </w:rPr>
        <w:t>m)</w:t>
      </w:r>
      <w:r w:rsidRPr="00294937">
        <w:rPr>
          <w:rFonts w:ascii="Arial" w:hAnsi="Arial" w:cs="Arial"/>
          <w:kern w:val="0"/>
          <w:sz w:val="20"/>
          <w:szCs w:val="20"/>
          <w:lang w:eastAsia="pt-BR"/>
        </w:rPr>
        <w:t xml:space="preserve"> O descumprimento das obrigações previstas neste </w:t>
      </w:r>
      <w:r w:rsidR="00E70D94">
        <w:rPr>
          <w:rFonts w:ascii="Arial" w:hAnsi="Arial" w:cs="Arial"/>
          <w:kern w:val="0"/>
          <w:sz w:val="20"/>
          <w:szCs w:val="20"/>
          <w:lang w:eastAsia="pt-BR"/>
        </w:rPr>
        <w:t xml:space="preserve">edital e no </w:t>
      </w:r>
      <w:r w:rsidRPr="00294937">
        <w:rPr>
          <w:rFonts w:ascii="Arial" w:hAnsi="Arial" w:cs="Arial"/>
          <w:kern w:val="0"/>
          <w:sz w:val="20"/>
          <w:szCs w:val="20"/>
          <w:lang w:eastAsia="pt-BR"/>
        </w:rPr>
        <w:t>Termo de Referência sujeitará a contratada às penalidades administrativas, civis e contratuais cabíveis, nos termos da Lei nº 14.133/2021 e do instrumento contratual.</w:t>
      </w:r>
    </w:p>
    <w:p w14:paraId="09707368" w14:textId="18C3C2B8" w:rsidR="00EE3B1A" w:rsidRPr="0002074F" w:rsidRDefault="00EE3B1A" w:rsidP="00C71445">
      <w:pPr>
        <w:spacing w:line="276" w:lineRule="auto"/>
        <w:jc w:val="both"/>
      </w:pPr>
    </w:p>
    <w:p w14:paraId="1953DD13"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w:t>
      </w:r>
      <w:r w:rsidRPr="00CD395C">
        <w:rPr>
          <w:rFonts w:ascii="Arial" w:hAnsi="Arial" w:cs="Arial"/>
          <w:sz w:val="20"/>
          <w:lang w:val="pt-BR"/>
        </w:rPr>
        <w:lastRenderedPageBreak/>
        <w:t xml:space="preserve">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3DBF8001" w14:textId="21065444"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3CFB1051" w14:textId="756751A2" w:rsidR="008C69AF" w:rsidRPr="007E7DB9" w:rsidRDefault="008C69AF" w:rsidP="008C69AF">
      <w:pPr>
        <w:pStyle w:val="Nvel01-SemNumerao"/>
      </w:pPr>
      <w:r>
        <w:t>14.17.</w:t>
      </w:r>
      <w:r w:rsidRPr="008C69AF">
        <w:t xml:space="preserve"> </w:t>
      </w:r>
      <w:r w:rsidR="00327B8B">
        <w:t xml:space="preserve">Da </w:t>
      </w:r>
      <w:r w:rsidRPr="007E7DB9">
        <w:t>Fiscalização</w:t>
      </w:r>
    </w:p>
    <w:p w14:paraId="7AC05CD3" w14:textId="77777777" w:rsidR="00EC5124" w:rsidRPr="003B316E" w:rsidRDefault="00EC5124" w:rsidP="00EC5124">
      <w:pPr>
        <w:spacing w:line="276" w:lineRule="auto"/>
        <w:jc w:val="both"/>
        <w:rPr>
          <w:rFonts w:ascii="Arial" w:hAnsi="Arial" w:cs="Arial"/>
          <w:sz w:val="20"/>
          <w:szCs w:val="20"/>
        </w:rPr>
      </w:pPr>
      <w:r w:rsidRPr="003009D9">
        <w:rPr>
          <w:rFonts w:ascii="Arial" w:hAnsi="Arial" w:cs="Arial"/>
          <w:sz w:val="20"/>
          <w:szCs w:val="20"/>
        </w:rPr>
        <w:t xml:space="preserve">A execução do contrato deverá ser acompanhada e fiscalizada pela Gestora do contrato </w:t>
      </w:r>
      <w:r>
        <w:rPr>
          <w:rFonts w:ascii="Arial" w:hAnsi="Arial" w:cs="Arial"/>
          <w:sz w:val="20"/>
          <w:szCs w:val="20"/>
        </w:rPr>
        <w:t>a</w:t>
      </w:r>
      <w:r w:rsidRPr="003009D9">
        <w:rPr>
          <w:rFonts w:ascii="Arial" w:hAnsi="Arial" w:cs="Arial"/>
          <w:sz w:val="20"/>
          <w:szCs w:val="20"/>
        </w:rPr>
        <w:t xml:space="preserve"> Sr.ª SANDRA APARECIDA ROMERO, pelos Fiscais </w:t>
      </w:r>
      <w:r>
        <w:rPr>
          <w:rFonts w:ascii="Arial" w:hAnsi="Arial" w:cs="Arial"/>
          <w:sz w:val="20"/>
          <w:szCs w:val="20"/>
        </w:rPr>
        <w:t>os</w:t>
      </w:r>
      <w:r w:rsidRPr="003009D9">
        <w:rPr>
          <w:rFonts w:ascii="Arial" w:hAnsi="Arial" w:cs="Arial"/>
          <w:sz w:val="20"/>
          <w:szCs w:val="20"/>
        </w:rPr>
        <w:t xml:space="preserve"> Sr</w:t>
      </w:r>
      <w:r>
        <w:rPr>
          <w:rFonts w:ascii="Arial" w:hAnsi="Arial" w:cs="Arial"/>
          <w:sz w:val="20"/>
          <w:szCs w:val="20"/>
        </w:rPr>
        <w:t>s</w:t>
      </w:r>
      <w:r w:rsidRPr="003009D9">
        <w:rPr>
          <w:rFonts w:ascii="Arial" w:hAnsi="Arial" w:cs="Arial"/>
          <w:sz w:val="20"/>
          <w:szCs w:val="20"/>
        </w:rPr>
        <w:t>. VILIER ROSA, CELINO RIBEIRO DA SILVA, CESAR EDUARDO BULLA, CLAUDAIR GROSSI, ROGERIO DELMONICO, CESAR AUGUSTO RIBEIRO, DANILO FERNANDO DOS SANTOS CORADINI, GABRIEL CODALE VOLPATO que desempenhará as funções de fiscalização técnica e administrativa, e fiscal substituta a Sr.ª SONIA CRISTINA FIGUEREDO GARCIA (Lei nº 14.133, de 2021, art. 117, §1).</w:t>
      </w:r>
    </w:p>
    <w:p w14:paraId="54DF18EB" w14:textId="1AA7A923" w:rsidR="008C69AF" w:rsidRPr="00D22553" w:rsidRDefault="008C69AF" w:rsidP="008C69AF">
      <w:pPr>
        <w:pStyle w:val="Nvel01-SemNumerao"/>
      </w:pPr>
      <w:r>
        <w:t>14.17.1.</w:t>
      </w:r>
      <w:r w:rsidRPr="00D22553">
        <w:t>Fiscalização Técnica</w:t>
      </w:r>
    </w:p>
    <w:p w14:paraId="0DCBC731" w14:textId="7548E3C8" w:rsidR="008C69AF" w:rsidRPr="00D22553" w:rsidRDefault="008C69AF" w:rsidP="008C69AF">
      <w:pPr>
        <w:pStyle w:val="Nivel2"/>
        <w:autoSpaceDE/>
        <w:autoSpaceDN/>
        <w:adjustRightInd/>
      </w:pPr>
      <w:r w:rsidRPr="00D22553">
        <w:t>O fiscal técnico do contrato acompanhará a execução do contrato, para que sejam cumpridas todas as condições estabelecidas no contrato, de modo a assegurar os melhores resultados para a Administração. (Decreto municipal nº 8425/2023, art. 11, VI);</w:t>
      </w:r>
    </w:p>
    <w:p w14:paraId="5DA551C8" w14:textId="77777777" w:rsidR="008C69AF" w:rsidRPr="00D22553" w:rsidRDefault="008C69AF" w:rsidP="00370FF3">
      <w:pPr>
        <w:pStyle w:val="Nivel2"/>
        <w:autoSpaceDE/>
        <w:autoSpaceDN/>
        <w:adjustRightInd/>
      </w:pPr>
      <w:r w:rsidRPr="00D22553">
        <w:lastRenderedPageBreak/>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2A3F3B3A" w14:textId="77777777" w:rsidR="008C69AF" w:rsidRPr="00D22553" w:rsidRDefault="008C69AF" w:rsidP="00370FF3">
      <w:pPr>
        <w:pStyle w:val="Nivel2"/>
        <w:autoSpaceDE/>
        <w:autoSpaceDN/>
        <w:adjustRightInd/>
      </w:pPr>
      <w:r w:rsidRPr="00D22553">
        <w:t>Identificada qualquer inexatidão ou irregularidade, o fiscal técnico do contrato emitirá notificações para a correção da execução do contrato, determinando prazo para a correção. (Decreto municipal nº 8425/2023, art. 11, III);</w:t>
      </w:r>
    </w:p>
    <w:p w14:paraId="56CFE42E" w14:textId="77777777" w:rsidR="008C69AF" w:rsidRPr="00D22553" w:rsidRDefault="008C69AF" w:rsidP="00370FF3">
      <w:pPr>
        <w:pStyle w:val="Nivel2"/>
        <w:autoSpaceDE/>
        <w:autoSpaceDN/>
        <w:adjustRightInd/>
      </w:pPr>
      <w:r w:rsidRPr="00D2255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07196D3" w14:textId="77777777" w:rsidR="008C69AF" w:rsidRPr="00D22553" w:rsidRDefault="008C69AF" w:rsidP="00370FF3">
      <w:pPr>
        <w:pStyle w:val="Nivel2"/>
        <w:autoSpaceDE/>
        <w:autoSpaceDN/>
        <w:adjustRightInd/>
      </w:pPr>
      <w:r w:rsidRPr="00D22553">
        <w:t>No caso de ocorrências que possam inviabilizar a execução do contrato nas datas aprazadas, o fiscal técnico do contrato comunicará o fato imediatamente ao gestor do contrato. (Decreto municipal nº 8425/2023, art. 11, V);</w:t>
      </w:r>
    </w:p>
    <w:p w14:paraId="20B3D586" w14:textId="77777777" w:rsidR="008C69AF" w:rsidRPr="00D22553" w:rsidRDefault="008C69AF" w:rsidP="00370FF3">
      <w:pPr>
        <w:pStyle w:val="Nivel2"/>
        <w:autoSpaceDE/>
        <w:autoSpaceDN/>
        <w:adjustRightInd/>
      </w:pPr>
      <w:r w:rsidRPr="00D22553">
        <w:t>O fiscal técnico do contrato comunicará ao gestor do contrato, em tempo hábil, o término do contrato sob sua responsabilidade, com vistas à tempestiva renovação ou à prorrogação contratual (Decreto municipal nº 8425/2023, art. 11, VII);</w:t>
      </w:r>
    </w:p>
    <w:p w14:paraId="2E134A5A" w14:textId="6CAAA0B0" w:rsidR="008C69AF" w:rsidRPr="00D22553" w:rsidRDefault="008C69AF" w:rsidP="008C69AF">
      <w:pPr>
        <w:pStyle w:val="Nvel01-SemNumerao"/>
      </w:pPr>
      <w:r>
        <w:t>14.17.2.</w:t>
      </w:r>
      <w:r w:rsidRPr="00D22553">
        <w:t>Fiscalização Administrativa</w:t>
      </w:r>
    </w:p>
    <w:p w14:paraId="3518276A" w14:textId="77777777" w:rsidR="008C69AF" w:rsidRPr="00D22553" w:rsidRDefault="008C69AF" w:rsidP="008C69AF">
      <w:pPr>
        <w:pStyle w:val="Nivel2"/>
        <w:autoSpaceDE/>
        <w:autoSpaceDN/>
        <w:adjustRightInd/>
      </w:pPr>
      <w:r w:rsidRPr="00D2255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AACDEFD" w14:textId="57181CAA" w:rsidR="008C69AF" w:rsidRPr="00D22553" w:rsidRDefault="008C69AF" w:rsidP="008C69AF">
      <w:pPr>
        <w:pStyle w:val="Nivel2"/>
        <w:autoSpaceDE/>
        <w:autoSpaceDN/>
        <w:adjustRightInd/>
      </w:pPr>
      <w:r w:rsidRPr="00D2255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4F3916C" w14:textId="7473870D" w:rsidR="008C69AF" w:rsidRPr="00D22553" w:rsidRDefault="00942652" w:rsidP="008C69AF">
      <w:pPr>
        <w:pStyle w:val="Nvel01-SemNumerao"/>
        <w:rPr>
          <w:i/>
        </w:rPr>
      </w:pPr>
      <w:r>
        <w:t>14.17.3.</w:t>
      </w:r>
      <w:r w:rsidR="008C69AF" w:rsidRPr="00D22553">
        <w:t>Gestor do Contrato</w:t>
      </w:r>
    </w:p>
    <w:p w14:paraId="1F1EC80F" w14:textId="77777777" w:rsidR="008C69AF" w:rsidRPr="00D22553" w:rsidRDefault="008C69AF" w:rsidP="00942652">
      <w:pPr>
        <w:pStyle w:val="Nivel2"/>
        <w:autoSpaceDE/>
        <w:autoSpaceDN/>
        <w:adjustRightInd/>
      </w:pPr>
      <w:r w:rsidRPr="00D2255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AEDA988" w14:textId="77777777" w:rsidR="008C69AF" w:rsidRPr="00D22553" w:rsidRDefault="008C69AF" w:rsidP="00942652">
      <w:pPr>
        <w:pStyle w:val="Nivel2"/>
        <w:autoSpaceDE/>
        <w:autoSpaceDN/>
        <w:adjustRightInd/>
      </w:pPr>
      <w:r w:rsidRPr="00D2255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A8DCE8E" w14:textId="77777777" w:rsidR="008C69AF" w:rsidRPr="00D22553" w:rsidRDefault="008C69AF" w:rsidP="00942652">
      <w:pPr>
        <w:pStyle w:val="Nivel2"/>
        <w:autoSpaceDE/>
        <w:autoSpaceDN/>
        <w:adjustRightInd/>
      </w:pPr>
      <w:r w:rsidRPr="00D2255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39D2B5" w14:textId="77777777" w:rsidR="008C69AF" w:rsidRPr="00D22553" w:rsidRDefault="008C69AF" w:rsidP="00942652">
      <w:pPr>
        <w:pStyle w:val="Nivel2"/>
        <w:autoSpaceDE/>
        <w:autoSpaceDN/>
        <w:adjustRightInd/>
      </w:pPr>
      <w:r w:rsidRPr="00D22553">
        <w:t>O gestor do contrato deverá enviar a documentação pertinente ao setor de contratos para a formalização dos procedimentos de liquidação e pagamento, no valor dimensionado pela fiscalização e gestão nos termos do contrato.</w:t>
      </w:r>
    </w:p>
    <w:p w14:paraId="0ADB87F4" w14:textId="39D358EC" w:rsidR="008C69AF" w:rsidRPr="00CD395C" w:rsidRDefault="008C69AF" w:rsidP="008C69AF">
      <w:pPr>
        <w:tabs>
          <w:tab w:val="left" w:pos="1134"/>
        </w:tabs>
        <w:ind w:right="464"/>
        <w:jc w:val="both"/>
        <w:rPr>
          <w:rFonts w:ascii="Arial" w:eastAsia="Arial" w:hAnsi="Arial" w:cs="Arial"/>
          <w:b/>
          <w:sz w:val="20"/>
          <w:szCs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411FD769" w14:textId="77777777" w:rsidR="006F1D6E" w:rsidRDefault="006F1D6E" w:rsidP="008C279D">
      <w:pPr>
        <w:pStyle w:val="Corpodetexto"/>
        <w:ind w:left="426" w:right="606"/>
        <w:rPr>
          <w:rFonts w:ascii="Arial" w:hAnsi="Arial" w:cs="Arial"/>
          <w:b/>
          <w:bCs/>
          <w:sz w:val="20"/>
        </w:rPr>
      </w:pPr>
    </w:p>
    <w:p w14:paraId="263A1C46" w14:textId="5894020F" w:rsidR="008C279D" w:rsidRDefault="008C279D" w:rsidP="008C279D">
      <w:pPr>
        <w:pStyle w:val="Corpodetexto"/>
        <w:ind w:left="426" w:right="606"/>
        <w:rPr>
          <w:rFonts w:ascii="Arial" w:hAnsi="Arial" w:cs="Arial"/>
          <w:bCs/>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297D9492" w14:textId="77777777" w:rsidR="005610E6" w:rsidRPr="00CD395C" w:rsidRDefault="005610E6" w:rsidP="008C279D">
      <w:pPr>
        <w:pStyle w:val="Corpodetexto"/>
        <w:ind w:left="426" w:right="606"/>
        <w:rPr>
          <w:rFonts w:ascii="Arial" w:hAnsi="Arial" w:cs="Arial"/>
          <w:sz w:val="20"/>
        </w:rPr>
      </w:pP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6F1D6E">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6F1D6E">
        <w:trPr>
          <w:trHeight w:val="316"/>
        </w:trPr>
        <w:tc>
          <w:tcPr>
            <w:tcW w:w="1134" w:type="dxa"/>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6F1D6E">
        <w:trPr>
          <w:trHeight w:val="316"/>
        </w:trPr>
        <w:tc>
          <w:tcPr>
            <w:tcW w:w="1134" w:type="dxa"/>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6F1D6E">
        <w:trPr>
          <w:trHeight w:val="316"/>
        </w:trPr>
        <w:tc>
          <w:tcPr>
            <w:tcW w:w="1134" w:type="dxa"/>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7E66A89D" w14:textId="77777777" w:rsidR="009933A0" w:rsidRDefault="009933A0" w:rsidP="008C279D">
      <w:pPr>
        <w:tabs>
          <w:tab w:val="left" w:pos="9639"/>
        </w:tabs>
        <w:ind w:left="284" w:right="606"/>
        <w:jc w:val="right"/>
        <w:rPr>
          <w:rFonts w:ascii="Arial" w:hAnsi="Arial" w:cs="Arial"/>
          <w:sz w:val="20"/>
          <w:szCs w:val="20"/>
        </w:rPr>
      </w:pPr>
    </w:p>
    <w:p w14:paraId="52D68014" w14:textId="77777777" w:rsidR="006E1F9B" w:rsidRDefault="006E1F9B" w:rsidP="008C279D">
      <w:pPr>
        <w:tabs>
          <w:tab w:val="left" w:pos="9639"/>
        </w:tabs>
        <w:ind w:left="284" w:right="606"/>
        <w:jc w:val="right"/>
        <w:rPr>
          <w:rFonts w:ascii="Arial" w:hAnsi="Arial" w:cs="Arial"/>
          <w:sz w:val="20"/>
          <w:szCs w:val="20"/>
        </w:rPr>
      </w:pPr>
    </w:p>
    <w:p w14:paraId="0AAECB44" w14:textId="3C414370"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443E64">
        <w:rPr>
          <w:rFonts w:ascii="Arial" w:hAnsi="Arial" w:cs="Arial"/>
          <w:sz w:val="20"/>
          <w:szCs w:val="20"/>
        </w:rPr>
        <w:t xml:space="preserve"> </w:t>
      </w:r>
      <w:r w:rsidR="00A44683">
        <w:rPr>
          <w:rFonts w:ascii="Arial" w:hAnsi="Arial" w:cs="Arial"/>
          <w:sz w:val="20"/>
          <w:szCs w:val="20"/>
        </w:rPr>
        <w:t>30</w:t>
      </w:r>
      <w:r w:rsidR="00E71494">
        <w:rPr>
          <w:rFonts w:ascii="Arial" w:hAnsi="Arial" w:cs="Arial"/>
          <w:sz w:val="20"/>
          <w:szCs w:val="20"/>
        </w:rPr>
        <w:t xml:space="preserve"> </w:t>
      </w:r>
      <w:r w:rsidR="008C279D" w:rsidRPr="00CD395C">
        <w:rPr>
          <w:rFonts w:ascii="Arial" w:hAnsi="Arial" w:cs="Arial"/>
          <w:sz w:val="20"/>
          <w:szCs w:val="20"/>
        </w:rPr>
        <w:t>de</w:t>
      </w:r>
      <w:r w:rsidR="006E1F9B">
        <w:rPr>
          <w:rFonts w:ascii="Arial" w:hAnsi="Arial" w:cs="Arial"/>
          <w:sz w:val="20"/>
          <w:szCs w:val="20"/>
        </w:rPr>
        <w:t xml:space="preserve"> </w:t>
      </w:r>
      <w:r w:rsidR="0017417E">
        <w:rPr>
          <w:rFonts w:ascii="Arial" w:hAnsi="Arial" w:cs="Arial"/>
          <w:sz w:val="20"/>
          <w:szCs w:val="20"/>
        </w:rPr>
        <w:t>ju</w:t>
      </w:r>
      <w:r w:rsidR="00EC5124">
        <w:rPr>
          <w:rFonts w:ascii="Arial" w:hAnsi="Arial" w:cs="Arial"/>
          <w:sz w:val="20"/>
          <w:szCs w:val="20"/>
        </w:rPr>
        <w:t>l</w:t>
      </w:r>
      <w:r w:rsidR="0017417E">
        <w:rPr>
          <w:rFonts w:ascii="Arial" w:hAnsi="Arial" w:cs="Arial"/>
          <w:sz w:val="20"/>
          <w:szCs w:val="20"/>
        </w:rPr>
        <w:t>ho</w:t>
      </w:r>
      <w:r w:rsidR="00443E64">
        <w:rPr>
          <w:rFonts w:ascii="Arial" w:hAnsi="Arial" w:cs="Arial"/>
          <w:sz w:val="20"/>
          <w:szCs w:val="20"/>
        </w:rPr>
        <w:t xml:space="preserve"> </w:t>
      </w:r>
      <w:r w:rsidR="008C279D" w:rsidRPr="00CD395C">
        <w:rPr>
          <w:rFonts w:ascii="Arial" w:hAnsi="Arial" w:cs="Arial"/>
          <w:sz w:val="20"/>
          <w:szCs w:val="20"/>
        </w:rPr>
        <w:t xml:space="preserve">de </w:t>
      </w:r>
      <w:r w:rsidR="00C469DC">
        <w:rPr>
          <w:rFonts w:ascii="Arial" w:hAnsi="Arial" w:cs="Arial"/>
          <w:sz w:val="20"/>
          <w:szCs w:val="20"/>
        </w:rPr>
        <w:t>2026</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305AD956" w14:textId="77777777" w:rsidR="006E1F9B" w:rsidRDefault="006E1F9B" w:rsidP="008C279D">
      <w:pPr>
        <w:tabs>
          <w:tab w:val="left" w:pos="9639"/>
        </w:tabs>
        <w:ind w:left="284" w:right="606"/>
        <w:jc w:val="right"/>
        <w:rPr>
          <w:rFonts w:ascii="Arial" w:hAnsi="Arial" w:cs="Arial"/>
          <w:sz w:val="20"/>
          <w:szCs w:val="20"/>
        </w:rPr>
      </w:pPr>
    </w:p>
    <w:p w14:paraId="342C7662" w14:textId="77777777" w:rsidR="006E1F9B" w:rsidRDefault="006E1F9B" w:rsidP="008C279D">
      <w:pPr>
        <w:tabs>
          <w:tab w:val="left" w:pos="9639"/>
        </w:tabs>
        <w:ind w:left="284" w:right="606"/>
        <w:jc w:val="right"/>
        <w:rPr>
          <w:rFonts w:ascii="Arial" w:hAnsi="Arial" w:cs="Arial"/>
          <w:sz w:val="20"/>
          <w:szCs w:val="20"/>
        </w:rPr>
      </w:pPr>
    </w:p>
    <w:p w14:paraId="5D14DB76" w14:textId="32C44744" w:rsidR="008C279D" w:rsidRPr="00CD395C" w:rsidRDefault="004E007A"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9CF44D7" w14:textId="7CA31344"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5270492C" w14:textId="77777777" w:rsidR="000F0E2D" w:rsidRDefault="000F0E2D" w:rsidP="00C55A40">
      <w:pPr>
        <w:pStyle w:val="western"/>
        <w:spacing w:before="0"/>
        <w:ind w:left="284" w:right="606"/>
        <w:jc w:val="center"/>
        <w:rPr>
          <w:rFonts w:ascii="Arial" w:hAnsi="Arial" w:cs="Arial"/>
          <w:i w:val="0"/>
          <w:iCs w:val="0"/>
          <w:sz w:val="20"/>
          <w:szCs w:val="20"/>
        </w:rPr>
      </w:pPr>
    </w:p>
    <w:p w14:paraId="6E160B88" w14:textId="77777777" w:rsidR="000F0E2D" w:rsidRDefault="000F0E2D" w:rsidP="00C55A40">
      <w:pPr>
        <w:pStyle w:val="western"/>
        <w:spacing w:before="0"/>
        <w:ind w:left="284" w:right="606"/>
        <w:jc w:val="center"/>
        <w:rPr>
          <w:rFonts w:ascii="Arial" w:hAnsi="Arial" w:cs="Arial"/>
          <w:i w:val="0"/>
          <w:iCs w:val="0"/>
          <w:sz w:val="20"/>
          <w:szCs w:val="20"/>
        </w:rPr>
      </w:pPr>
    </w:p>
    <w:p w14:paraId="559F2C6A" w14:textId="77777777" w:rsidR="000F0E2D" w:rsidRDefault="000F0E2D" w:rsidP="00C55A40">
      <w:pPr>
        <w:pStyle w:val="western"/>
        <w:spacing w:before="0"/>
        <w:ind w:left="284" w:right="606"/>
        <w:jc w:val="center"/>
        <w:rPr>
          <w:rFonts w:ascii="Arial" w:hAnsi="Arial" w:cs="Arial"/>
          <w:i w:val="0"/>
          <w:iCs w:val="0"/>
          <w:sz w:val="20"/>
          <w:szCs w:val="20"/>
        </w:rPr>
      </w:pPr>
    </w:p>
    <w:p w14:paraId="4BA58BF5" w14:textId="77777777" w:rsidR="000F0E2D" w:rsidRDefault="000F0E2D" w:rsidP="00C55A40">
      <w:pPr>
        <w:pStyle w:val="western"/>
        <w:spacing w:before="0"/>
        <w:ind w:left="284" w:right="606"/>
        <w:jc w:val="center"/>
        <w:rPr>
          <w:rFonts w:ascii="Arial" w:hAnsi="Arial" w:cs="Arial"/>
          <w:i w:val="0"/>
          <w:iCs w:val="0"/>
          <w:sz w:val="20"/>
          <w:szCs w:val="20"/>
        </w:rPr>
      </w:pPr>
    </w:p>
    <w:p w14:paraId="2B18ECC5" w14:textId="77777777" w:rsidR="000F0E2D" w:rsidRDefault="000F0E2D" w:rsidP="00C55A40">
      <w:pPr>
        <w:pStyle w:val="western"/>
        <w:spacing w:before="0"/>
        <w:ind w:left="284" w:right="606"/>
        <w:jc w:val="center"/>
        <w:rPr>
          <w:rFonts w:ascii="Arial" w:hAnsi="Arial" w:cs="Arial"/>
          <w:i w:val="0"/>
          <w:iCs w:val="0"/>
          <w:sz w:val="20"/>
          <w:szCs w:val="20"/>
        </w:rPr>
      </w:pPr>
    </w:p>
    <w:p w14:paraId="10FB7DE7" w14:textId="77777777" w:rsidR="000F0E2D" w:rsidRDefault="000F0E2D" w:rsidP="00C55A40">
      <w:pPr>
        <w:pStyle w:val="western"/>
        <w:spacing w:before="0"/>
        <w:ind w:left="284" w:right="606"/>
        <w:jc w:val="center"/>
        <w:rPr>
          <w:rFonts w:ascii="Arial" w:hAnsi="Arial" w:cs="Arial"/>
          <w:i w:val="0"/>
          <w:iCs w:val="0"/>
          <w:sz w:val="20"/>
          <w:szCs w:val="20"/>
        </w:rPr>
      </w:pPr>
    </w:p>
    <w:p w14:paraId="43A656A9" w14:textId="77777777" w:rsidR="000F0E2D" w:rsidRDefault="000F0E2D" w:rsidP="00C55A40">
      <w:pPr>
        <w:pStyle w:val="western"/>
        <w:spacing w:before="0"/>
        <w:ind w:left="284" w:right="606"/>
        <w:jc w:val="center"/>
        <w:rPr>
          <w:rFonts w:ascii="Arial" w:hAnsi="Arial" w:cs="Arial"/>
          <w:i w:val="0"/>
          <w:iCs w:val="0"/>
          <w:sz w:val="20"/>
          <w:szCs w:val="20"/>
        </w:rPr>
      </w:pPr>
    </w:p>
    <w:p w14:paraId="34FC4E06" w14:textId="77777777" w:rsidR="000F0E2D" w:rsidRDefault="000F0E2D" w:rsidP="00C55A40">
      <w:pPr>
        <w:pStyle w:val="western"/>
        <w:spacing w:before="0"/>
        <w:ind w:left="284" w:right="606"/>
        <w:jc w:val="center"/>
        <w:rPr>
          <w:rFonts w:ascii="Arial" w:hAnsi="Arial" w:cs="Arial"/>
          <w:i w:val="0"/>
          <w:iCs w:val="0"/>
          <w:sz w:val="20"/>
          <w:szCs w:val="20"/>
        </w:rPr>
      </w:pPr>
    </w:p>
    <w:p w14:paraId="0C60C24D" w14:textId="77777777" w:rsidR="000F0E2D" w:rsidRDefault="000F0E2D" w:rsidP="00C55A40">
      <w:pPr>
        <w:pStyle w:val="western"/>
        <w:spacing w:before="0"/>
        <w:ind w:left="284" w:right="606"/>
        <w:jc w:val="center"/>
        <w:rPr>
          <w:rFonts w:ascii="Arial" w:hAnsi="Arial" w:cs="Arial"/>
          <w:i w:val="0"/>
          <w:iCs w:val="0"/>
          <w:sz w:val="20"/>
          <w:szCs w:val="20"/>
        </w:rPr>
      </w:pPr>
    </w:p>
    <w:p w14:paraId="6995EC5C" w14:textId="77777777" w:rsidR="00EC5124" w:rsidRDefault="00EC5124" w:rsidP="00C55A40">
      <w:pPr>
        <w:pStyle w:val="western"/>
        <w:spacing w:before="0"/>
        <w:ind w:left="284" w:right="606"/>
        <w:jc w:val="center"/>
        <w:rPr>
          <w:rFonts w:ascii="Arial" w:hAnsi="Arial" w:cs="Arial"/>
          <w:i w:val="0"/>
          <w:iCs w:val="0"/>
          <w:sz w:val="20"/>
          <w:szCs w:val="20"/>
        </w:rPr>
      </w:pPr>
    </w:p>
    <w:p w14:paraId="16CAC6C2" w14:textId="77777777" w:rsidR="00EC5124" w:rsidRDefault="00EC5124" w:rsidP="00C55A40">
      <w:pPr>
        <w:pStyle w:val="western"/>
        <w:spacing w:before="0"/>
        <w:ind w:left="284" w:right="606"/>
        <w:jc w:val="center"/>
        <w:rPr>
          <w:rFonts w:ascii="Arial" w:hAnsi="Arial" w:cs="Arial"/>
          <w:i w:val="0"/>
          <w:iCs w:val="0"/>
          <w:sz w:val="20"/>
          <w:szCs w:val="20"/>
        </w:rPr>
      </w:pPr>
    </w:p>
    <w:p w14:paraId="017DB81E" w14:textId="77777777" w:rsidR="00EC5124" w:rsidRDefault="00EC5124" w:rsidP="00C55A40">
      <w:pPr>
        <w:pStyle w:val="western"/>
        <w:spacing w:before="0"/>
        <w:ind w:left="284" w:right="606"/>
        <w:jc w:val="center"/>
        <w:rPr>
          <w:rFonts w:ascii="Arial" w:hAnsi="Arial" w:cs="Arial"/>
          <w:i w:val="0"/>
          <w:iCs w:val="0"/>
          <w:sz w:val="20"/>
          <w:szCs w:val="20"/>
        </w:rPr>
      </w:pPr>
    </w:p>
    <w:p w14:paraId="409EEA35" w14:textId="77777777" w:rsidR="00EC5124" w:rsidRDefault="00EC5124" w:rsidP="00C55A40">
      <w:pPr>
        <w:pStyle w:val="western"/>
        <w:spacing w:before="0"/>
        <w:ind w:left="284" w:right="606"/>
        <w:jc w:val="center"/>
        <w:rPr>
          <w:rFonts w:ascii="Arial" w:hAnsi="Arial" w:cs="Arial"/>
          <w:i w:val="0"/>
          <w:iCs w:val="0"/>
          <w:sz w:val="20"/>
          <w:szCs w:val="20"/>
        </w:rPr>
      </w:pPr>
    </w:p>
    <w:p w14:paraId="2B119CDF" w14:textId="77777777" w:rsidR="00EC5124" w:rsidRDefault="00EC5124" w:rsidP="00C55A40">
      <w:pPr>
        <w:pStyle w:val="western"/>
        <w:spacing w:before="0"/>
        <w:ind w:left="284" w:right="606"/>
        <w:jc w:val="center"/>
        <w:rPr>
          <w:rFonts w:ascii="Arial" w:hAnsi="Arial" w:cs="Arial"/>
          <w:i w:val="0"/>
          <w:iCs w:val="0"/>
          <w:sz w:val="20"/>
          <w:szCs w:val="20"/>
        </w:rPr>
      </w:pPr>
    </w:p>
    <w:p w14:paraId="09314521" w14:textId="77777777" w:rsidR="00EC5124" w:rsidRDefault="00EC5124" w:rsidP="00C55A40">
      <w:pPr>
        <w:pStyle w:val="western"/>
        <w:spacing w:before="0"/>
        <w:ind w:left="284" w:right="606"/>
        <w:jc w:val="center"/>
        <w:rPr>
          <w:rFonts w:ascii="Arial" w:hAnsi="Arial" w:cs="Arial"/>
          <w:i w:val="0"/>
          <w:iCs w:val="0"/>
          <w:sz w:val="20"/>
          <w:szCs w:val="20"/>
        </w:rPr>
      </w:pPr>
    </w:p>
    <w:p w14:paraId="17C24917" w14:textId="77777777" w:rsidR="00C364F1" w:rsidRDefault="00C364F1" w:rsidP="00C55A40">
      <w:pPr>
        <w:pStyle w:val="western"/>
        <w:spacing w:before="0"/>
        <w:ind w:left="284" w:right="606"/>
        <w:jc w:val="center"/>
        <w:rPr>
          <w:rFonts w:ascii="Arial" w:hAnsi="Arial" w:cs="Arial"/>
          <w:i w:val="0"/>
          <w:iCs w:val="0"/>
          <w:sz w:val="20"/>
          <w:szCs w:val="20"/>
        </w:rPr>
      </w:pPr>
    </w:p>
    <w:p w14:paraId="673FD949" w14:textId="77777777" w:rsidR="00C364F1" w:rsidRDefault="00C364F1" w:rsidP="00C55A40">
      <w:pPr>
        <w:pStyle w:val="western"/>
        <w:spacing w:before="0"/>
        <w:ind w:left="284" w:right="606"/>
        <w:jc w:val="center"/>
        <w:rPr>
          <w:rFonts w:ascii="Arial" w:hAnsi="Arial" w:cs="Arial"/>
          <w:i w:val="0"/>
          <w:iCs w:val="0"/>
          <w:sz w:val="20"/>
          <w:szCs w:val="20"/>
        </w:rPr>
      </w:pPr>
    </w:p>
    <w:p w14:paraId="19A374F9" w14:textId="77777777" w:rsidR="00C364F1" w:rsidRDefault="00C364F1" w:rsidP="00C55A40">
      <w:pPr>
        <w:pStyle w:val="western"/>
        <w:spacing w:before="0"/>
        <w:ind w:left="284" w:right="606"/>
        <w:jc w:val="center"/>
        <w:rPr>
          <w:rFonts w:ascii="Arial" w:hAnsi="Arial" w:cs="Arial"/>
          <w:i w:val="0"/>
          <w:iCs w:val="0"/>
          <w:sz w:val="20"/>
          <w:szCs w:val="20"/>
        </w:rPr>
      </w:pPr>
    </w:p>
    <w:p w14:paraId="41CAD8E0" w14:textId="77777777" w:rsidR="00C364F1" w:rsidRDefault="00C364F1" w:rsidP="00C55A40">
      <w:pPr>
        <w:pStyle w:val="western"/>
        <w:spacing w:before="0"/>
        <w:ind w:left="284" w:right="606"/>
        <w:jc w:val="center"/>
        <w:rPr>
          <w:rFonts w:ascii="Arial" w:hAnsi="Arial" w:cs="Arial"/>
          <w:i w:val="0"/>
          <w:iCs w:val="0"/>
          <w:sz w:val="20"/>
          <w:szCs w:val="20"/>
        </w:rPr>
      </w:pPr>
    </w:p>
    <w:p w14:paraId="7319296C" w14:textId="77777777" w:rsidR="00C364F1" w:rsidRDefault="00C364F1" w:rsidP="00C55A40">
      <w:pPr>
        <w:pStyle w:val="western"/>
        <w:spacing w:before="0"/>
        <w:ind w:left="284" w:right="606"/>
        <w:jc w:val="center"/>
        <w:rPr>
          <w:rFonts w:ascii="Arial" w:hAnsi="Arial" w:cs="Arial"/>
          <w:i w:val="0"/>
          <w:iCs w:val="0"/>
          <w:sz w:val="20"/>
          <w:szCs w:val="20"/>
        </w:rPr>
      </w:pPr>
    </w:p>
    <w:p w14:paraId="510E7193" w14:textId="77777777" w:rsidR="00C364F1" w:rsidRDefault="00C364F1" w:rsidP="00C55A40">
      <w:pPr>
        <w:pStyle w:val="western"/>
        <w:spacing w:before="0"/>
        <w:ind w:left="284" w:right="606"/>
        <w:jc w:val="center"/>
        <w:rPr>
          <w:rFonts w:ascii="Arial" w:hAnsi="Arial" w:cs="Arial"/>
          <w:i w:val="0"/>
          <w:iCs w:val="0"/>
          <w:sz w:val="20"/>
          <w:szCs w:val="20"/>
        </w:rPr>
      </w:pPr>
    </w:p>
    <w:p w14:paraId="41502DAB" w14:textId="77777777" w:rsidR="00C364F1" w:rsidRDefault="00C364F1" w:rsidP="00C55A40">
      <w:pPr>
        <w:pStyle w:val="western"/>
        <w:spacing w:before="0"/>
        <w:ind w:left="284" w:right="606"/>
        <w:jc w:val="center"/>
        <w:rPr>
          <w:rFonts w:ascii="Arial" w:hAnsi="Arial" w:cs="Arial"/>
          <w:i w:val="0"/>
          <w:iCs w:val="0"/>
          <w:sz w:val="20"/>
          <w:szCs w:val="20"/>
        </w:rPr>
      </w:pPr>
    </w:p>
    <w:p w14:paraId="3B9E49E9" w14:textId="77777777" w:rsidR="00C364F1" w:rsidRDefault="00C364F1" w:rsidP="00C55A40">
      <w:pPr>
        <w:pStyle w:val="western"/>
        <w:spacing w:before="0"/>
        <w:ind w:left="284" w:right="606"/>
        <w:jc w:val="center"/>
        <w:rPr>
          <w:rFonts w:ascii="Arial" w:hAnsi="Arial" w:cs="Arial"/>
          <w:i w:val="0"/>
          <w:iCs w:val="0"/>
          <w:sz w:val="20"/>
          <w:szCs w:val="20"/>
        </w:rPr>
      </w:pPr>
    </w:p>
    <w:p w14:paraId="31683221" w14:textId="77777777" w:rsidR="00C364F1" w:rsidRDefault="00C364F1" w:rsidP="00C55A40">
      <w:pPr>
        <w:pStyle w:val="western"/>
        <w:spacing w:before="0"/>
        <w:ind w:left="284" w:right="606"/>
        <w:jc w:val="center"/>
        <w:rPr>
          <w:rFonts w:ascii="Arial" w:hAnsi="Arial" w:cs="Arial"/>
          <w:i w:val="0"/>
          <w:iCs w:val="0"/>
          <w:sz w:val="20"/>
          <w:szCs w:val="20"/>
        </w:rPr>
      </w:pPr>
    </w:p>
    <w:p w14:paraId="19E07ECE" w14:textId="77777777" w:rsidR="00C364F1" w:rsidRDefault="00C364F1" w:rsidP="00C55A40">
      <w:pPr>
        <w:pStyle w:val="western"/>
        <w:spacing w:before="0"/>
        <w:ind w:left="284" w:right="606"/>
        <w:jc w:val="center"/>
        <w:rPr>
          <w:rFonts w:ascii="Arial" w:hAnsi="Arial" w:cs="Arial"/>
          <w:i w:val="0"/>
          <w:iCs w:val="0"/>
          <w:sz w:val="20"/>
          <w:szCs w:val="20"/>
        </w:rPr>
      </w:pPr>
    </w:p>
    <w:p w14:paraId="01496D98" w14:textId="77777777" w:rsidR="00C364F1" w:rsidRDefault="00C364F1" w:rsidP="00C55A40">
      <w:pPr>
        <w:pStyle w:val="western"/>
        <w:spacing w:before="0"/>
        <w:ind w:left="284" w:right="606"/>
        <w:jc w:val="center"/>
        <w:rPr>
          <w:rFonts w:ascii="Arial" w:hAnsi="Arial" w:cs="Arial"/>
          <w:i w:val="0"/>
          <w:iCs w:val="0"/>
          <w:sz w:val="20"/>
          <w:szCs w:val="20"/>
        </w:rPr>
      </w:pPr>
    </w:p>
    <w:p w14:paraId="4471DA6B" w14:textId="77777777" w:rsidR="00C364F1" w:rsidRDefault="00C364F1" w:rsidP="00C55A40">
      <w:pPr>
        <w:pStyle w:val="western"/>
        <w:spacing w:before="0"/>
        <w:ind w:left="284" w:right="606"/>
        <w:jc w:val="center"/>
        <w:rPr>
          <w:rFonts w:ascii="Arial" w:hAnsi="Arial" w:cs="Arial"/>
          <w:i w:val="0"/>
          <w:iCs w:val="0"/>
          <w:sz w:val="20"/>
          <w:szCs w:val="20"/>
        </w:rPr>
      </w:pPr>
    </w:p>
    <w:p w14:paraId="2E6328FB" w14:textId="77777777" w:rsidR="00C364F1" w:rsidRDefault="00C364F1" w:rsidP="00C55A40">
      <w:pPr>
        <w:pStyle w:val="western"/>
        <w:spacing w:before="0"/>
        <w:ind w:left="284" w:right="606"/>
        <w:jc w:val="center"/>
        <w:rPr>
          <w:rFonts w:ascii="Arial" w:hAnsi="Arial" w:cs="Arial"/>
          <w:i w:val="0"/>
          <w:iCs w:val="0"/>
          <w:sz w:val="20"/>
          <w:szCs w:val="20"/>
        </w:rPr>
      </w:pPr>
    </w:p>
    <w:p w14:paraId="721EDE78" w14:textId="77777777" w:rsidR="00C364F1" w:rsidRDefault="00C364F1" w:rsidP="00C55A40">
      <w:pPr>
        <w:pStyle w:val="western"/>
        <w:spacing w:before="0"/>
        <w:ind w:left="284" w:right="606"/>
        <w:jc w:val="center"/>
        <w:rPr>
          <w:rFonts w:ascii="Arial" w:hAnsi="Arial" w:cs="Arial"/>
          <w:i w:val="0"/>
          <w:iCs w:val="0"/>
          <w:sz w:val="20"/>
          <w:szCs w:val="20"/>
        </w:rPr>
      </w:pPr>
    </w:p>
    <w:p w14:paraId="14CB211E" w14:textId="77777777" w:rsidR="00C364F1" w:rsidRDefault="00C364F1" w:rsidP="00C55A40">
      <w:pPr>
        <w:pStyle w:val="western"/>
        <w:spacing w:before="0"/>
        <w:ind w:left="284" w:right="606"/>
        <w:jc w:val="center"/>
        <w:rPr>
          <w:rFonts w:ascii="Arial" w:hAnsi="Arial" w:cs="Arial"/>
          <w:i w:val="0"/>
          <w:iCs w:val="0"/>
          <w:sz w:val="20"/>
          <w:szCs w:val="20"/>
        </w:rPr>
      </w:pPr>
    </w:p>
    <w:p w14:paraId="69D68E11" w14:textId="77777777" w:rsidR="00C364F1" w:rsidRDefault="00C364F1" w:rsidP="00C55A40">
      <w:pPr>
        <w:pStyle w:val="western"/>
        <w:spacing w:before="0"/>
        <w:ind w:left="284" w:right="606"/>
        <w:jc w:val="center"/>
        <w:rPr>
          <w:rFonts w:ascii="Arial" w:hAnsi="Arial" w:cs="Arial"/>
          <w:i w:val="0"/>
          <w:iCs w:val="0"/>
          <w:sz w:val="20"/>
          <w:szCs w:val="20"/>
        </w:rPr>
      </w:pPr>
    </w:p>
    <w:p w14:paraId="2FD4E06C" w14:textId="77777777" w:rsidR="00C364F1" w:rsidRDefault="00C364F1" w:rsidP="00C55A40">
      <w:pPr>
        <w:pStyle w:val="western"/>
        <w:spacing w:before="0"/>
        <w:ind w:left="284" w:right="606"/>
        <w:jc w:val="center"/>
        <w:rPr>
          <w:rFonts w:ascii="Arial" w:hAnsi="Arial" w:cs="Arial"/>
          <w:i w:val="0"/>
          <w:iCs w:val="0"/>
          <w:sz w:val="20"/>
          <w:szCs w:val="20"/>
        </w:rPr>
      </w:pPr>
    </w:p>
    <w:p w14:paraId="16BDCF70" w14:textId="77777777" w:rsidR="00DA175F" w:rsidRDefault="00DA175F" w:rsidP="001F4AAC">
      <w:pPr>
        <w:pStyle w:val="western"/>
        <w:spacing w:before="0"/>
        <w:ind w:right="606"/>
        <w:rPr>
          <w:rFonts w:ascii="Arial" w:hAnsi="Arial" w:cs="Arial"/>
          <w:i w:val="0"/>
          <w:iCs w:val="0"/>
          <w:sz w:val="20"/>
          <w:szCs w:val="20"/>
        </w:rPr>
      </w:pPr>
    </w:p>
    <w:p w14:paraId="5273A45C" w14:textId="77777777" w:rsidR="005610E6" w:rsidRDefault="005610E6" w:rsidP="001F4AAC">
      <w:pPr>
        <w:pStyle w:val="western"/>
        <w:spacing w:before="0"/>
        <w:ind w:right="606"/>
        <w:rPr>
          <w:rFonts w:ascii="Arial" w:hAnsi="Arial" w:cs="Arial"/>
          <w:i w:val="0"/>
          <w:iCs w:val="0"/>
          <w:sz w:val="20"/>
          <w:szCs w:val="20"/>
        </w:rPr>
      </w:pPr>
    </w:p>
    <w:p w14:paraId="6314BD25" w14:textId="77777777" w:rsidR="005610E6" w:rsidRDefault="005610E6" w:rsidP="001F4AAC">
      <w:pPr>
        <w:pStyle w:val="western"/>
        <w:spacing w:before="0"/>
        <w:ind w:right="606"/>
        <w:rPr>
          <w:rFonts w:ascii="Arial" w:hAnsi="Arial" w:cs="Arial"/>
          <w:i w:val="0"/>
          <w:iCs w:val="0"/>
          <w:sz w:val="20"/>
          <w:szCs w:val="20"/>
        </w:rPr>
      </w:pPr>
    </w:p>
    <w:p w14:paraId="4C7B5076" w14:textId="77777777" w:rsidR="005610E6" w:rsidRDefault="005610E6" w:rsidP="001F4AAC">
      <w:pPr>
        <w:pStyle w:val="western"/>
        <w:spacing w:before="0"/>
        <w:ind w:right="606"/>
        <w:rPr>
          <w:rFonts w:ascii="Arial" w:hAnsi="Arial" w:cs="Arial"/>
          <w:i w:val="0"/>
          <w:iCs w:val="0"/>
          <w:sz w:val="20"/>
          <w:szCs w:val="20"/>
        </w:rPr>
      </w:pPr>
    </w:p>
    <w:p w14:paraId="4A9B5FA0" w14:textId="154BC23F" w:rsidR="00157F9D" w:rsidRPr="00CD395C" w:rsidRDefault="00157F9D" w:rsidP="00157F9D">
      <w:pPr>
        <w:ind w:left="709" w:right="464" w:firstLine="709"/>
        <w:rPr>
          <w:rFonts w:ascii="Arial" w:hAnsi="Arial" w:cs="Arial"/>
          <w:sz w:val="20"/>
          <w:szCs w:val="20"/>
        </w:rPr>
      </w:pPr>
      <w:bookmarkStart w:id="22" w:name="_Hlk82471863"/>
      <w:r w:rsidRPr="00CD395C">
        <w:rPr>
          <w:rFonts w:ascii="Arial" w:hAnsi="Arial" w:cs="Arial"/>
          <w:b/>
          <w:bCs/>
          <w:sz w:val="20"/>
          <w:szCs w:val="20"/>
          <w:u w:val="single"/>
        </w:rPr>
        <w:lastRenderedPageBreak/>
        <w:t xml:space="preserve">ANEXO I - 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A44683">
        <w:rPr>
          <w:rFonts w:ascii="Arial" w:hAnsi="Arial" w:cs="Arial"/>
          <w:b/>
          <w:sz w:val="20"/>
          <w:szCs w:val="20"/>
          <w:u w:val="single"/>
        </w:rPr>
        <w:t>67</w:t>
      </w:r>
      <w:r w:rsidRPr="00E70174">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22"/>
    <w:p w14:paraId="045AA1D1" w14:textId="77777777" w:rsidR="00647D0D" w:rsidRDefault="00647D0D" w:rsidP="00647D0D">
      <w:pPr>
        <w:jc w:val="center"/>
      </w:pPr>
    </w:p>
    <w:p w14:paraId="40383072" w14:textId="77777777" w:rsidR="0034730F" w:rsidRPr="00A4574B" w:rsidRDefault="0034730F" w:rsidP="0034730F">
      <w:pPr>
        <w:spacing w:line="276" w:lineRule="auto"/>
        <w:jc w:val="center"/>
        <w:rPr>
          <w:rFonts w:ascii="Arial" w:hAnsi="Arial" w:cs="Arial"/>
          <w:b/>
          <w:bCs/>
          <w:sz w:val="20"/>
          <w:szCs w:val="20"/>
        </w:rPr>
      </w:pPr>
      <w:r w:rsidRPr="00A4574B">
        <w:rPr>
          <w:rFonts w:ascii="Arial" w:hAnsi="Arial" w:cs="Arial"/>
          <w:b/>
          <w:bCs/>
          <w:sz w:val="20"/>
          <w:szCs w:val="20"/>
        </w:rPr>
        <w:t>TERMO DE REFERÊNCIA</w:t>
      </w:r>
    </w:p>
    <w:p w14:paraId="46A7561D" w14:textId="77777777" w:rsidR="0034730F" w:rsidRPr="00A4574B" w:rsidRDefault="0034730F" w:rsidP="0034730F">
      <w:pPr>
        <w:spacing w:line="276" w:lineRule="auto"/>
        <w:jc w:val="both"/>
        <w:rPr>
          <w:rFonts w:ascii="Arial" w:hAnsi="Arial" w:cs="Arial"/>
          <w:sz w:val="20"/>
          <w:szCs w:val="20"/>
        </w:rPr>
      </w:pPr>
    </w:p>
    <w:p w14:paraId="1C9F6211" w14:textId="77777777" w:rsidR="0034730F" w:rsidRPr="00A4574B" w:rsidRDefault="0034730F" w:rsidP="0034730F">
      <w:pPr>
        <w:spacing w:line="276" w:lineRule="auto"/>
        <w:jc w:val="both"/>
        <w:rPr>
          <w:rFonts w:ascii="Arial" w:hAnsi="Arial" w:cs="Arial"/>
          <w:b/>
          <w:bCs/>
          <w:sz w:val="20"/>
          <w:szCs w:val="20"/>
        </w:rPr>
      </w:pPr>
      <w:bookmarkStart w:id="23" w:name="_Hlk82473550"/>
      <w:r w:rsidRPr="00A4574B">
        <w:rPr>
          <w:rFonts w:ascii="Arial" w:hAnsi="Arial" w:cs="Arial"/>
          <w:b/>
          <w:bCs/>
          <w:sz w:val="20"/>
          <w:szCs w:val="20"/>
        </w:rPr>
        <w:t>1. CONDIÇÕES GERAIS DA AQUISIÇÃO / CONTRATAÇÃO</w:t>
      </w:r>
    </w:p>
    <w:p w14:paraId="2981DD40" w14:textId="77777777" w:rsidR="0034730F" w:rsidRPr="00A4574B" w:rsidRDefault="0034730F" w:rsidP="0034730F">
      <w:pPr>
        <w:spacing w:line="276" w:lineRule="auto"/>
        <w:jc w:val="both"/>
        <w:rPr>
          <w:rFonts w:ascii="Arial" w:hAnsi="Arial" w:cs="Arial"/>
          <w:sz w:val="20"/>
          <w:szCs w:val="20"/>
        </w:rPr>
      </w:pPr>
      <w:r w:rsidRPr="00B52E03">
        <w:rPr>
          <w:rFonts w:ascii="Arial" w:hAnsi="Arial" w:cs="Arial"/>
          <w:sz w:val="20"/>
          <w:szCs w:val="20"/>
        </w:rPr>
        <w:t>1.1. Registro de Preços para contratação de empresa especializada na prestação de serviços de geometria veicular, compreendendo alinhamento, balanceamento, cambagem, cáster e demais serviços correlatos, destinados aos veículos pertencentes à frota municipal, conforme especificações, quantitativos, condições e exigências estabelecidas neste instrumento e na planilha de serviços anexa.</w:t>
      </w:r>
    </w:p>
    <w:p w14:paraId="7611A721" w14:textId="77777777" w:rsidR="0034730F" w:rsidRDefault="0034730F" w:rsidP="0034730F">
      <w:pPr>
        <w:spacing w:line="276" w:lineRule="auto"/>
        <w:jc w:val="both"/>
        <w:rPr>
          <w:rFonts w:ascii="Arial" w:hAnsi="Arial" w:cs="Arial"/>
          <w:sz w:val="20"/>
          <w:szCs w:val="20"/>
        </w:rPr>
      </w:pPr>
      <w:r w:rsidRPr="00A4574B">
        <w:rPr>
          <w:rFonts w:ascii="Arial" w:hAnsi="Arial" w:cs="Arial"/>
          <w:sz w:val="20"/>
          <w:szCs w:val="20"/>
        </w:rPr>
        <w:t>Tabela 01</w:t>
      </w:r>
      <w:r>
        <w:rPr>
          <w:rFonts w:ascii="Arial" w:hAnsi="Arial" w:cs="Arial"/>
          <w:sz w:val="20"/>
          <w:szCs w:val="20"/>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513"/>
        <w:gridCol w:w="995"/>
        <w:gridCol w:w="1274"/>
        <w:gridCol w:w="1984"/>
        <w:gridCol w:w="1985"/>
      </w:tblGrid>
      <w:tr w:rsidR="001C4770" w:rsidRPr="001251CD" w14:paraId="341A81F1" w14:textId="77777777" w:rsidTr="0023002E">
        <w:trPr>
          <w:trHeight w:val="571"/>
        </w:trPr>
        <w:tc>
          <w:tcPr>
            <w:tcW w:w="605" w:type="dxa"/>
            <w:shd w:val="clear" w:color="auto" w:fill="000000"/>
            <w:vAlign w:val="center"/>
            <w:hideMark/>
          </w:tcPr>
          <w:p w14:paraId="2699B449" w14:textId="77777777" w:rsidR="001C4770" w:rsidRDefault="001C4770" w:rsidP="0023002E">
            <w:pPr>
              <w:pStyle w:val="Default"/>
              <w:jc w:val="center"/>
              <w:rPr>
                <w:rFonts w:ascii="Arial" w:hAnsi="Arial" w:cs="Arial"/>
                <w:bCs/>
                <w:color w:val="FFFFFF"/>
                <w:szCs w:val="20"/>
              </w:rPr>
            </w:pPr>
            <w:r>
              <w:rPr>
                <w:rFonts w:ascii="Arial" w:hAnsi="Arial" w:cs="Arial"/>
                <w:bCs/>
                <w:color w:val="FFFFFF"/>
                <w:szCs w:val="20"/>
              </w:rPr>
              <w:t>Item</w:t>
            </w:r>
          </w:p>
        </w:tc>
        <w:tc>
          <w:tcPr>
            <w:tcW w:w="2513" w:type="dxa"/>
            <w:shd w:val="clear" w:color="auto" w:fill="000000"/>
            <w:vAlign w:val="center"/>
            <w:hideMark/>
          </w:tcPr>
          <w:p w14:paraId="71A61DB9" w14:textId="77777777" w:rsidR="001C4770" w:rsidRDefault="001C4770" w:rsidP="0023002E">
            <w:pPr>
              <w:pStyle w:val="Default"/>
              <w:jc w:val="center"/>
              <w:rPr>
                <w:rFonts w:ascii="Arial" w:hAnsi="Arial" w:cs="Arial"/>
                <w:bCs/>
                <w:color w:val="FFFFFF"/>
                <w:szCs w:val="20"/>
              </w:rPr>
            </w:pPr>
            <w:r>
              <w:rPr>
                <w:rFonts w:ascii="Arial" w:hAnsi="Arial" w:cs="Arial"/>
                <w:bCs/>
                <w:color w:val="FFFFFF"/>
                <w:szCs w:val="20"/>
              </w:rPr>
              <w:t>Descrição/Especificação</w:t>
            </w:r>
          </w:p>
        </w:tc>
        <w:tc>
          <w:tcPr>
            <w:tcW w:w="995" w:type="dxa"/>
            <w:shd w:val="clear" w:color="auto" w:fill="000000"/>
            <w:vAlign w:val="center"/>
            <w:hideMark/>
          </w:tcPr>
          <w:p w14:paraId="0CCF2DCF" w14:textId="77777777" w:rsidR="001C4770" w:rsidRDefault="001C4770" w:rsidP="0023002E">
            <w:pPr>
              <w:pStyle w:val="Default"/>
              <w:jc w:val="center"/>
              <w:rPr>
                <w:rFonts w:ascii="Arial" w:hAnsi="Arial" w:cs="Arial"/>
                <w:bCs/>
                <w:color w:val="FFFFFF"/>
                <w:szCs w:val="20"/>
              </w:rPr>
            </w:pPr>
            <w:r>
              <w:rPr>
                <w:rFonts w:ascii="Arial" w:hAnsi="Arial" w:cs="Arial"/>
                <w:bCs/>
                <w:color w:val="FFFFFF"/>
                <w:szCs w:val="20"/>
              </w:rPr>
              <w:t>Unidade de Medida</w:t>
            </w:r>
          </w:p>
        </w:tc>
        <w:tc>
          <w:tcPr>
            <w:tcW w:w="1274" w:type="dxa"/>
            <w:shd w:val="clear" w:color="auto" w:fill="000000"/>
            <w:vAlign w:val="center"/>
            <w:hideMark/>
          </w:tcPr>
          <w:p w14:paraId="031D0B63" w14:textId="77777777" w:rsidR="001C4770" w:rsidRDefault="001C4770" w:rsidP="0023002E">
            <w:pPr>
              <w:pStyle w:val="Default"/>
              <w:jc w:val="center"/>
              <w:rPr>
                <w:rFonts w:ascii="Arial" w:hAnsi="Arial" w:cs="Arial"/>
                <w:bCs/>
                <w:color w:val="FFFFFF"/>
                <w:szCs w:val="20"/>
              </w:rPr>
            </w:pPr>
            <w:r>
              <w:rPr>
                <w:rFonts w:ascii="Arial" w:hAnsi="Arial" w:cs="Arial"/>
                <w:bCs/>
                <w:color w:val="FFFFFF"/>
                <w:szCs w:val="20"/>
              </w:rPr>
              <w:t>Quantidade</w:t>
            </w:r>
          </w:p>
        </w:tc>
        <w:tc>
          <w:tcPr>
            <w:tcW w:w="1984" w:type="dxa"/>
            <w:shd w:val="clear" w:color="auto" w:fill="000000"/>
            <w:noWrap/>
            <w:vAlign w:val="center"/>
            <w:hideMark/>
          </w:tcPr>
          <w:p w14:paraId="0C4A7663" w14:textId="77777777" w:rsidR="001C4770" w:rsidRDefault="001C4770" w:rsidP="0023002E">
            <w:pPr>
              <w:pStyle w:val="Default"/>
              <w:jc w:val="center"/>
              <w:rPr>
                <w:rFonts w:ascii="Arial" w:hAnsi="Arial" w:cs="Arial"/>
                <w:bCs/>
                <w:color w:val="FFFFFF"/>
                <w:szCs w:val="20"/>
              </w:rPr>
            </w:pPr>
            <w:r>
              <w:rPr>
                <w:rFonts w:ascii="Arial" w:hAnsi="Arial" w:cs="Arial"/>
                <w:bCs/>
                <w:color w:val="FFFFFF"/>
                <w:szCs w:val="20"/>
              </w:rPr>
              <w:t>Valor Unit.</w:t>
            </w:r>
          </w:p>
        </w:tc>
        <w:tc>
          <w:tcPr>
            <w:tcW w:w="1985" w:type="dxa"/>
            <w:shd w:val="clear" w:color="auto" w:fill="000000"/>
            <w:noWrap/>
            <w:vAlign w:val="center"/>
            <w:hideMark/>
          </w:tcPr>
          <w:p w14:paraId="1FAC67E5" w14:textId="77777777" w:rsidR="001C4770" w:rsidRDefault="001C4770" w:rsidP="0023002E">
            <w:pPr>
              <w:pStyle w:val="Default"/>
              <w:jc w:val="center"/>
              <w:rPr>
                <w:rFonts w:ascii="Arial" w:hAnsi="Arial" w:cs="Arial"/>
                <w:bCs/>
                <w:color w:val="FFFFFF"/>
                <w:szCs w:val="20"/>
              </w:rPr>
            </w:pPr>
            <w:r>
              <w:rPr>
                <w:rFonts w:ascii="Arial" w:hAnsi="Arial" w:cs="Arial"/>
                <w:bCs/>
                <w:color w:val="FFFFFF"/>
                <w:szCs w:val="20"/>
              </w:rPr>
              <w:t>Valor Total</w:t>
            </w:r>
          </w:p>
        </w:tc>
      </w:tr>
      <w:tr w:rsidR="001C4770" w:rsidRPr="001251CD" w14:paraId="77F0F534" w14:textId="77777777" w:rsidTr="0023002E">
        <w:trPr>
          <w:trHeight w:val="292"/>
        </w:trPr>
        <w:tc>
          <w:tcPr>
            <w:tcW w:w="9356" w:type="dxa"/>
            <w:gridSpan w:val="6"/>
            <w:shd w:val="clear" w:color="auto" w:fill="E7E6E6"/>
            <w:noWrap/>
            <w:vAlign w:val="center"/>
            <w:hideMark/>
          </w:tcPr>
          <w:p w14:paraId="77F7C943" w14:textId="77777777" w:rsidR="001C4770" w:rsidRPr="001251CD" w:rsidRDefault="001C4770" w:rsidP="0023002E">
            <w:pPr>
              <w:pStyle w:val="Default"/>
              <w:jc w:val="center"/>
              <w:rPr>
                <w:rFonts w:ascii="Arial" w:hAnsi="Arial" w:cs="Arial"/>
                <w:b/>
                <w:bCs/>
                <w:szCs w:val="20"/>
              </w:rPr>
            </w:pPr>
            <w:r w:rsidRPr="001251CD">
              <w:rPr>
                <w:rFonts w:ascii="Arial" w:hAnsi="Arial" w:cs="Arial"/>
                <w:b/>
                <w:bCs/>
                <w:szCs w:val="20"/>
              </w:rPr>
              <w:t>LOTE 01</w:t>
            </w:r>
          </w:p>
        </w:tc>
      </w:tr>
      <w:tr w:rsidR="001C4770" w:rsidRPr="001251CD" w14:paraId="598DE4B0" w14:textId="77777777" w:rsidTr="0023002E">
        <w:trPr>
          <w:trHeight w:val="278"/>
        </w:trPr>
        <w:tc>
          <w:tcPr>
            <w:tcW w:w="605" w:type="dxa"/>
            <w:vAlign w:val="center"/>
            <w:hideMark/>
          </w:tcPr>
          <w:p w14:paraId="71FBB6A9"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1</w:t>
            </w:r>
          </w:p>
        </w:tc>
        <w:tc>
          <w:tcPr>
            <w:tcW w:w="2513" w:type="dxa"/>
            <w:vAlign w:val="center"/>
            <w:hideMark/>
          </w:tcPr>
          <w:p w14:paraId="609B6B73" w14:textId="77777777" w:rsidR="001C4770" w:rsidRPr="001251CD" w:rsidRDefault="001C4770" w:rsidP="0023002E">
            <w:pPr>
              <w:pStyle w:val="Default"/>
              <w:rPr>
                <w:rFonts w:ascii="Arial" w:hAnsi="Arial" w:cs="Arial"/>
                <w:bCs/>
                <w:szCs w:val="20"/>
              </w:rPr>
            </w:pPr>
            <w:r w:rsidRPr="001251CD">
              <w:rPr>
                <w:rFonts w:ascii="Arial" w:hAnsi="Arial" w:cs="Arial"/>
                <w:bCs/>
                <w:szCs w:val="20"/>
              </w:rPr>
              <w:t>Veículo de passeio- serviço de alinhamento</w:t>
            </w:r>
          </w:p>
        </w:tc>
        <w:tc>
          <w:tcPr>
            <w:tcW w:w="995" w:type="dxa"/>
            <w:vAlign w:val="center"/>
            <w:hideMark/>
          </w:tcPr>
          <w:p w14:paraId="457616EF"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5E5AA7D6" w14:textId="77777777" w:rsidR="001C4770" w:rsidRPr="001251CD" w:rsidRDefault="001C4770" w:rsidP="0023002E">
            <w:pPr>
              <w:pStyle w:val="Default"/>
              <w:jc w:val="center"/>
              <w:rPr>
                <w:rFonts w:ascii="Arial" w:hAnsi="Arial" w:cs="Arial"/>
                <w:bCs/>
                <w:szCs w:val="20"/>
              </w:rPr>
            </w:pPr>
            <w:r>
              <w:rPr>
                <w:rFonts w:ascii="Arial" w:hAnsi="Arial" w:cs="Arial"/>
                <w:bCs/>
                <w:szCs w:val="20"/>
              </w:rPr>
              <w:t>65</w:t>
            </w:r>
          </w:p>
        </w:tc>
        <w:tc>
          <w:tcPr>
            <w:tcW w:w="1984" w:type="dxa"/>
            <w:noWrap/>
            <w:vAlign w:val="center"/>
          </w:tcPr>
          <w:p w14:paraId="56E5B4DA" w14:textId="77777777" w:rsidR="001C4770" w:rsidRPr="001251CD" w:rsidRDefault="001C4770" w:rsidP="0023002E">
            <w:pPr>
              <w:pStyle w:val="Default"/>
              <w:rPr>
                <w:rFonts w:ascii="Arial" w:hAnsi="Arial" w:cs="Arial"/>
                <w:bCs/>
                <w:szCs w:val="20"/>
              </w:rPr>
            </w:pPr>
            <w:r>
              <w:rPr>
                <w:rFonts w:ascii="Arial" w:hAnsi="Arial" w:cs="Arial"/>
                <w:bCs/>
                <w:szCs w:val="20"/>
              </w:rPr>
              <w:t>R$ 94,41</w:t>
            </w:r>
          </w:p>
        </w:tc>
        <w:tc>
          <w:tcPr>
            <w:tcW w:w="1985" w:type="dxa"/>
            <w:noWrap/>
            <w:vAlign w:val="center"/>
          </w:tcPr>
          <w:p w14:paraId="4557EF8E" w14:textId="77777777" w:rsidR="001C4770" w:rsidRPr="001251CD" w:rsidRDefault="001C4770" w:rsidP="0023002E">
            <w:pPr>
              <w:pStyle w:val="Default"/>
              <w:rPr>
                <w:rFonts w:ascii="Arial" w:hAnsi="Arial" w:cs="Arial"/>
                <w:bCs/>
                <w:szCs w:val="20"/>
              </w:rPr>
            </w:pPr>
            <w:r>
              <w:rPr>
                <w:rFonts w:ascii="Arial" w:hAnsi="Arial" w:cs="Arial"/>
                <w:bCs/>
                <w:szCs w:val="20"/>
              </w:rPr>
              <w:t>R$ 6.136,65</w:t>
            </w:r>
          </w:p>
        </w:tc>
      </w:tr>
      <w:tr w:rsidR="001C4770" w:rsidRPr="001251CD" w14:paraId="203FA3FA" w14:textId="77777777" w:rsidTr="0023002E">
        <w:trPr>
          <w:trHeight w:val="473"/>
        </w:trPr>
        <w:tc>
          <w:tcPr>
            <w:tcW w:w="605" w:type="dxa"/>
            <w:vAlign w:val="center"/>
            <w:hideMark/>
          </w:tcPr>
          <w:p w14:paraId="338B266E"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2</w:t>
            </w:r>
          </w:p>
        </w:tc>
        <w:tc>
          <w:tcPr>
            <w:tcW w:w="2513" w:type="dxa"/>
            <w:vAlign w:val="center"/>
            <w:hideMark/>
          </w:tcPr>
          <w:p w14:paraId="7C4E126A" w14:textId="77777777" w:rsidR="001C4770" w:rsidRPr="001251CD" w:rsidRDefault="001C4770" w:rsidP="0023002E">
            <w:pPr>
              <w:pStyle w:val="Default"/>
              <w:rPr>
                <w:rFonts w:ascii="Arial" w:hAnsi="Arial" w:cs="Arial"/>
                <w:bCs/>
                <w:szCs w:val="20"/>
              </w:rPr>
            </w:pPr>
            <w:r w:rsidRPr="001251CD">
              <w:rPr>
                <w:rFonts w:ascii="Arial" w:hAnsi="Arial" w:cs="Arial"/>
                <w:bCs/>
                <w:szCs w:val="20"/>
              </w:rPr>
              <w:t>Veículo de passeio- serviço de balanceamento por roda</w:t>
            </w:r>
          </w:p>
        </w:tc>
        <w:tc>
          <w:tcPr>
            <w:tcW w:w="995" w:type="dxa"/>
            <w:vAlign w:val="center"/>
            <w:hideMark/>
          </w:tcPr>
          <w:p w14:paraId="5A255F26"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66C00B58"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1</w:t>
            </w:r>
            <w:r>
              <w:rPr>
                <w:rFonts w:ascii="Arial" w:hAnsi="Arial" w:cs="Arial"/>
                <w:bCs/>
                <w:szCs w:val="20"/>
              </w:rPr>
              <w:t>65</w:t>
            </w:r>
          </w:p>
        </w:tc>
        <w:tc>
          <w:tcPr>
            <w:tcW w:w="1984" w:type="dxa"/>
            <w:noWrap/>
            <w:vAlign w:val="center"/>
          </w:tcPr>
          <w:p w14:paraId="7080274D" w14:textId="77777777" w:rsidR="001C4770" w:rsidRPr="001251CD" w:rsidRDefault="001C4770" w:rsidP="0023002E">
            <w:pPr>
              <w:pStyle w:val="Default"/>
              <w:rPr>
                <w:rFonts w:ascii="Arial" w:hAnsi="Arial" w:cs="Arial"/>
                <w:bCs/>
                <w:szCs w:val="20"/>
              </w:rPr>
            </w:pPr>
            <w:r>
              <w:rPr>
                <w:rFonts w:ascii="Arial" w:hAnsi="Arial" w:cs="Arial"/>
                <w:bCs/>
                <w:szCs w:val="20"/>
              </w:rPr>
              <w:t>R$ 36,75</w:t>
            </w:r>
          </w:p>
        </w:tc>
        <w:tc>
          <w:tcPr>
            <w:tcW w:w="1985" w:type="dxa"/>
            <w:noWrap/>
            <w:vAlign w:val="center"/>
          </w:tcPr>
          <w:p w14:paraId="7F70AA3B" w14:textId="77777777" w:rsidR="001C4770" w:rsidRPr="001251CD" w:rsidRDefault="001C4770" w:rsidP="0023002E">
            <w:pPr>
              <w:pStyle w:val="Default"/>
              <w:rPr>
                <w:rFonts w:ascii="Arial" w:hAnsi="Arial" w:cs="Arial"/>
                <w:bCs/>
                <w:szCs w:val="20"/>
              </w:rPr>
            </w:pPr>
            <w:r>
              <w:rPr>
                <w:rFonts w:ascii="Arial" w:hAnsi="Arial" w:cs="Arial"/>
                <w:bCs/>
                <w:szCs w:val="20"/>
              </w:rPr>
              <w:t>R$ 6.063,75</w:t>
            </w:r>
          </w:p>
        </w:tc>
      </w:tr>
      <w:tr w:rsidR="001C4770" w:rsidRPr="001251CD" w14:paraId="7D9BEC30" w14:textId="77777777" w:rsidTr="0023002E">
        <w:trPr>
          <w:trHeight w:val="278"/>
        </w:trPr>
        <w:tc>
          <w:tcPr>
            <w:tcW w:w="605" w:type="dxa"/>
            <w:vAlign w:val="center"/>
            <w:hideMark/>
          </w:tcPr>
          <w:p w14:paraId="4482821D"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3</w:t>
            </w:r>
          </w:p>
        </w:tc>
        <w:tc>
          <w:tcPr>
            <w:tcW w:w="2513" w:type="dxa"/>
            <w:vAlign w:val="center"/>
            <w:hideMark/>
          </w:tcPr>
          <w:p w14:paraId="5DC679A3" w14:textId="77777777" w:rsidR="001C4770" w:rsidRPr="001251CD" w:rsidRDefault="001C4770" w:rsidP="0023002E">
            <w:pPr>
              <w:pStyle w:val="Default"/>
              <w:rPr>
                <w:rFonts w:ascii="Arial" w:hAnsi="Arial" w:cs="Arial"/>
                <w:bCs/>
                <w:szCs w:val="20"/>
              </w:rPr>
            </w:pPr>
            <w:r w:rsidRPr="001251CD">
              <w:rPr>
                <w:rFonts w:ascii="Arial" w:hAnsi="Arial" w:cs="Arial"/>
                <w:bCs/>
                <w:szCs w:val="20"/>
              </w:rPr>
              <w:t>Veículo de passeio- cáster</w:t>
            </w:r>
          </w:p>
        </w:tc>
        <w:tc>
          <w:tcPr>
            <w:tcW w:w="995" w:type="dxa"/>
            <w:vAlign w:val="center"/>
            <w:hideMark/>
          </w:tcPr>
          <w:p w14:paraId="223539A9"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6EF1BAE5" w14:textId="77777777" w:rsidR="001C4770" w:rsidRPr="001251CD" w:rsidRDefault="001C4770" w:rsidP="0023002E">
            <w:pPr>
              <w:pStyle w:val="Default"/>
              <w:jc w:val="center"/>
              <w:rPr>
                <w:rFonts w:ascii="Arial" w:hAnsi="Arial" w:cs="Arial"/>
                <w:bCs/>
                <w:szCs w:val="20"/>
              </w:rPr>
            </w:pPr>
            <w:r>
              <w:rPr>
                <w:rFonts w:ascii="Arial" w:hAnsi="Arial" w:cs="Arial"/>
                <w:bCs/>
                <w:szCs w:val="20"/>
              </w:rPr>
              <w:t>50</w:t>
            </w:r>
          </w:p>
        </w:tc>
        <w:tc>
          <w:tcPr>
            <w:tcW w:w="1984" w:type="dxa"/>
            <w:noWrap/>
            <w:vAlign w:val="center"/>
          </w:tcPr>
          <w:p w14:paraId="4A9BCD5D" w14:textId="77777777" w:rsidR="001C4770" w:rsidRPr="001251CD" w:rsidRDefault="001C4770" w:rsidP="0023002E">
            <w:pPr>
              <w:pStyle w:val="Default"/>
              <w:rPr>
                <w:rFonts w:ascii="Arial" w:hAnsi="Arial" w:cs="Arial"/>
                <w:bCs/>
                <w:szCs w:val="20"/>
              </w:rPr>
            </w:pPr>
            <w:r>
              <w:rPr>
                <w:rFonts w:ascii="Arial" w:hAnsi="Arial" w:cs="Arial"/>
                <w:bCs/>
                <w:szCs w:val="20"/>
              </w:rPr>
              <w:t>R$ 129,97</w:t>
            </w:r>
          </w:p>
        </w:tc>
        <w:tc>
          <w:tcPr>
            <w:tcW w:w="1985" w:type="dxa"/>
            <w:noWrap/>
            <w:vAlign w:val="center"/>
          </w:tcPr>
          <w:p w14:paraId="56225175" w14:textId="77777777" w:rsidR="001C4770" w:rsidRPr="001251CD" w:rsidRDefault="001C4770" w:rsidP="0023002E">
            <w:pPr>
              <w:pStyle w:val="Default"/>
              <w:rPr>
                <w:rFonts w:ascii="Arial" w:hAnsi="Arial" w:cs="Arial"/>
                <w:bCs/>
                <w:szCs w:val="20"/>
              </w:rPr>
            </w:pPr>
            <w:r>
              <w:rPr>
                <w:rFonts w:ascii="Arial" w:hAnsi="Arial" w:cs="Arial"/>
                <w:bCs/>
                <w:szCs w:val="20"/>
              </w:rPr>
              <w:t>R$ 6.498,50</w:t>
            </w:r>
          </w:p>
        </w:tc>
      </w:tr>
      <w:tr w:rsidR="001C4770" w:rsidRPr="001251CD" w14:paraId="19F413D2" w14:textId="77777777" w:rsidTr="0023002E">
        <w:trPr>
          <w:trHeight w:val="278"/>
        </w:trPr>
        <w:tc>
          <w:tcPr>
            <w:tcW w:w="605" w:type="dxa"/>
            <w:vAlign w:val="center"/>
            <w:hideMark/>
          </w:tcPr>
          <w:p w14:paraId="61C0E2D9"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4</w:t>
            </w:r>
          </w:p>
        </w:tc>
        <w:tc>
          <w:tcPr>
            <w:tcW w:w="2513" w:type="dxa"/>
            <w:vAlign w:val="center"/>
            <w:hideMark/>
          </w:tcPr>
          <w:p w14:paraId="3FCB90F3" w14:textId="77777777" w:rsidR="001C4770" w:rsidRPr="001251CD" w:rsidRDefault="001C4770" w:rsidP="0023002E">
            <w:pPr>
              <w:pStyle w:val="Default"/>
              <w:rPr>
                <w:rFonts w:ascii="Arial" w:hAnsi="Arial" w:cs="Arial"/>
                <w:bCs/>
                <w:szCs w:val="20"/>
              </w:rPr>
            </w:pPr>
            <w:r w:rsidRPr="001251CD">
              <w:rPr>
                <w:rFonts w:ascii="Arial" w:hAnsi="Arial" w:cs="Arial"/>
                <w:bCs/>
                <w:szCs w:val="20"/>
              </w:rPr>
              <w:t>Veículo de passeio- serviço de cambagem</w:t>
            </w:r>
          </w:p>
        </w:tc>
        <w:tc>
          <w:tcPr>
            <w:tcW w:w="995" w:type="dxa"/>
            <w:vAlign w:val="center"/>
            <w:hideMark/>
          </w:tcPr>
          <w:p w14:paraId="7F848640"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1A1F4C80" w14:textId="77777777" w:rsidR="001C4770" w:rsidRPr="001251CD" w:rsidRDefault="001C4770" w:rsidP="0023002E">
            <w:pPr>
              <w:pStyle w:val="Default"/>
              <w:jc w:val="center"/>
              <w:rPr>
                <w:rFonts w:ascii="Arial" w:hAnsi="Arial" w:cs="Arial"/>
                <w:bCs/>
                <w:szCs w:val="20"/>
              </w:rPr>
            </w:pPr>
            <w:r>
              <w:rPr>
                <w:rFonts w:ascii="Arial" w:hAnsi="Arial" w:cs="Arial"/>
                <w:bCs/>
                <w:szCs w:val="20"/>
              </w:rPr>
              <w:t>65</w:t>
            </w:r>
          </w:p>
        </w:tc>
        <w:tc>
          <w:tcPr>
            <w:tcW w:w="1984" w:type="dxa"/>
            <w:noWrap/>
            <w:vAlign w:val="center"/>
          </w:tcPr>
          <w:p w14:paraId="3DC678BB" w14:textId="77777777" w:rsidR="001C4770" w:rsidRPr="001251CD" w:rsidRDefault="001C4770" w:rsidP="0023002E">
            <w:pPr>
              <w:pStyle w:val="Default"/>
              <w:rPr>
                <w:rFonts w:ascii="Arial" w:hAnsi="Arial" w:cs="Arial"/>
                <w:bCs/>
                <w:szCs w:val="20"/>
              </w:rPr>
            </w:pPr>
            <w:r>
              <w:rPr>
                <w:rFonts w:ascii="Arial" w:hAnsi="Arial" w:cs="Arial"/>
                <w:bCs/>
                <w:szCs w:val="20"/>
              </w:rPr>
              <w:t>R$ 117,08</w:t>
            </w:r>
          </w:p>
        </w:tc>
        <w:tc>
          <w:tcPr>
            <w:tcW w:w="1985" w:type="dxa"/>
            <w:noWrap/>
            <w:vAlign w:val="center"/>
          </w:tcPr>
          <w:p w14:paraId="02127A8D" w14:textId="77777777" w:rsidR="001C4770" w:rsidRPr="001251CD" w:rsidRDefault="001C4770" w:rsidP="0023002E">
            <w:pPr>
              <w:pStyle w:val="Default"/>
              <w:rPr>
                <w:rFonts w:ascii="Arial" w:hAnsi="Arial" w:cs="Arial"/>
                <w:bCs/>
                <w:szCs w:val="20"/>
              </w:rPr>
            </w:pPr>
            <w:r>
              <w:rPr>
                <w:rFonts w:ascii="Arial" w:hAnsi="Arial" w:cs="Arial"/>
                <w:bCs/>
                <w:szCs w:val="20"/>
              </w:rPr>
              <w:t>R$ 7.610,20</w:t>
            </w:r>
          </w:p>
        </w:tc>
      </w:tr>
      <w:tr w:rsidR="001C4770" w:rsidRPr="001251CD" w14:paraId="469C9ABF" w14:textId="77777777" w:rsidTr="0023002E">
        <w:trPr>
          <w:trHeight w:val="278"/>
        </w:trPr>
        <w:tc>
          <w:tcPr>
            <w:tcW w:w="605" w:type="dxa"/>
            <w:vAlign w:val="center"/>
            <w:hideMark/>
          </w:tcPr>
          <w:p w14:paraId="43A9134B"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5</w:t>
            </w:r>
          </w:p>
        </w:tc>
        <w:tc>
          <w:tcPr>
            <w:tcW w:w="2513" w:type="dxa"/>
            <w:vAlign w:val="center"/>
            <w:hideMark/>
          </w:tcPr>
          <w:p w14:paraId="4855F0F9" w14:textId="77777777" w:rsidR="001C4770" w:rsidRPr="001251CD" w:rsidRDefault="001C4770" w:rsidP="0023002E">
            <w:pPr>
              <w:pStyle w:val="Default"/>
              <w:rPr>
                <w:rFonts w:ascii="Arial" w:hAnsi="Arial" w:cs="Arial"/>
                <w:bCs/>
                <w:szCs w:val="20"/>
              </w:rPr>
            </w:pPr>
            <w:r w:rsidRPr="001251CD">
              <w:rPr>
                <w:rFonts w:ascii="Arial" w:hAnsi="Arial" w:cs="Arial"/>
                <w:bCs/>
                <w:szCs w:val="20"/>
              </w:rPr>
              <w:t>Pick-up leve- serviço de alinhamento</w:t>
            </w:r>
          </w:p>
        </w:tc>
        <w:tc>
          <w:tcPr>
            <w:tcW w:w="995" w:type="dxa"/>
            <w:vAlign w:val="center"/>
            <w:hideMark/>
          </w:tcPr>
          <w:p w14:paraId="240A5A4C"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3C36E748" w14:textId="77777777" w:rsidR="001C4770" w:rsidRPr="001251CD" w:rsidRDefault="001C4770" w:rsidP="0023002E">
            <w:pPr>
              <w:pStyle w:val="Default"/>
              <w:jc w:val="center"/>
              <w:rPr>
                <w:rFonts w:ascii="Arial" w:hAnsi="Arial" w:cs="Arial"/>
                <w:bCs/>
                <w:szCs w:val="20"/>
              </w:rPr>
            </w:pPr>
            <w:r>
              <w:rPr>
                <w:rFonts w:ascii="Arial" w:hAnsi="Arial" w:cs="Arial"/>
                <w:bCs/>
                <w:szCs w:val="20"/>
              </w:rPr>
              <w:t>25</w:t>
            </w:r>
          </w:p>
        </w:tc>
        <w:tc>
          <w:tcPr>
            <w:tcW w:w="1984" w:type="dxa"/>
            <w:noWrap/>
            <w:vAlign w:val="center"/>
          </w:tcPr>
          <w:p w14:paraId="21538E8C" w14:textId="77777777" w:rsidR="001C4770" w:rsidRPr="001251CD" w:rsidRDefault="001C4770" w:rsidP="0023002E">
            <w:pPr>
              <w:pStyle w:val="Default"/>
              <w:rPr>
                <w:rFonts w:ascii="Arial" w:hAnsi="Arial" w:cs="Arial"/>
                <w:bCs/>
                <w:szCs w:val="20"/>
              </w:rPr>
            </w:pPr>
            <w:r>
              <w:rPr>
                <w:rFonts w:ascii="Arial" w:hAnsi="Arial" w:cs="Arial"/>
                <w:bCs/>
                <w:szCs w:val="20"/>
              </w:rPr>
              <w:t>R$ 97,95</w:t>
            </w:r>
          </w:p>
        </w:tc>
        <w:tc>
          <w:tcPr>
            <w:tcW w:w="1985" w:type="dxa"/>
            <w:noWrap/>
            <w:vAlign w:val="center"/>
          </w:tcPr>
          <w:p w14:paraId="1D905F16" w14:textId="77777777" w:rsidR="001C4770" w:rsidRPr="001251CD" w:rsidRDefault="001C4770" w:rsidP="0023002E">
            <w:pPr>
              <w:pStyle w:val="Default"/>
              <w:rPr>
                <w:rFonts w:ascii="Arial" w:hAnsi="Arial" w:cs="Arial"/>
                <w:bCs/>
                <w:szCs w:val="20"/>
              </w:rPr>
            </w:pPr>
            <w:r>
              <w:rPr>
                <w:rFonts w:ascii="Arial" w:hAnsi="Arial" w:cs="Arial"/>
                <w:bCs/>
                <w:szCs w:val="20"/>
              </w:rPr>
              <w:t>R$ 2.448,75</w:t>
            </w:r>
          </w:p>
        </w:tc>
      </w:tr>
      <w:tr w:rsidR="001C4770" w:rsidRPr="001251CD" w14:paraId="564BD038" w14:textId="77777777" w:rsidTr="0023002E">
        <w:trPr>
          <w:trHeight w:val="278"/>
        </w:trPr>
        <w:tc>
          <w:tcPr>
            <w:tcW w:w="605" w:type="dxa"/>
            <w:vAlign w:val="center"/>
            <w:hideMark/>
          </w:tcPr>
          <w:p w14:paraId="00E95D5E"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6</w:t>
            </w:r>
          </w:p>
        </w:tc>
        <w:tc>
          <w:tcPr>
            <w:tcW w:w="2513" w:type="dxa"/>
            <w:vAlign w:val="center"/>
            <w:hideMark/>
          </w:tcPr>
          <w:p w14:paraId="13AF99AC" w14:textId="77777777" w:rsidR="001C4770" w:rsidRPr="001251CD" w:rsidRDefault="001C4770" w:rsidP="0023002E">
            <w:pPr>
              <w:pStyle w:val="Default"/>
              <w:rPr>
                <w:rFonts w:ascii="Arial" w:hAnsi="Arial" w:cs="Arial"/>
                <w:bCs/>
                <w:szCs w:val="20"/>
              </w:rPr>
            </w:pPr>
            <w:r w:rsidRPr="001251CD">
              <w:rPr>
                <w:rFonts w:ascii="Arial" w:hAnsi="Arial" w:cs="Arial"/>
                <w:bCs/>
                <w:szCs w:val="20"/>
              </w:rPr>
              <w:t>Pick-up leve- serviço de balanceamento por roda</w:t>
            </w:r>
          </w:p>
        </w:tc>
        <w:tc>
          <w:tcPr>
            <w:tcW w:w="995" w:type="dxa"/>
            <w:vAlign w:val="center"/>
            <w:hideMark/>
          </w:tcPr>
          <w:p w14:paraId="52A709A4"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6D29B9B8" w14:textId="77777777" w:rsidR="001C4770" w:rsidRPr="001251CD" w:rsidRDefault="001C4770" w:rsidP="0023002E">
            <w:pPr>
              <w:pStyle w:val="Default"/>
              <w:jc w:val="center"/>
              <w:rPr>
                <w:rFonts w:ascii="Arial" w:hAnsi="Arial" w:cs="Arial"/>
                <w:bCs/>
                <w:szCs w:val="20"/>
              </w:rPr>
            </w:pPr>
            <w:r>
              <w:rPr>
                <w:rFonts w:ascii="Arial" w:hAnsi="Arial" w:cs="Arial"/>
                <w:bCs/>
                <w:szCs w:val="20"/>
              </w:rPr>
              <w:t>45</w:t>
            </w:r>
          </w:p>
        </w:tc>
        <w:tc>
          <w:tcPr>
            <w:tcW w:w="1984" w:type="dxa"/>
            <w:noWrap/>
            <w:vAlign w:val="center"/>
          </w:tcPr>
          <w:p w14:paraId="74C6C7F8" w14:textId="77777777" w:rsidR="001C4770" w:rsidRPr="001251CD" w:rsidRDefault="001C4770" w:rsidP="0023002E">
            <w:pPr>
              <w:pStyle w:val="Default"/>
              <w:rPr>
                <w:rFonts w:ascii="Arial" w:hAnsi="Arial" w:cs="Arial"/>
                <w:bCs/>
                <w:szCs w:val="20"/>
              </w:rPr>
            </w:pPr>
            <w:r>
              <w:rPr>
                <w:rFonts w:ascii="Arial" w:hAnsi="Arial" w:cs="Arial"/>
                <w:bCs/>
                <w:szCs w:val="20"/>
              </w:rPr>
              <w:t>R$ 46,60</w:t>
            </w:r>
          </w:p>
        </w:tc>
        <w:tc>
          <w:tcPr>
            <w:tcW w:w="1985" w:type="dxa"/>
            <w:noWrap/>
            <w:vAlign w:val="center"/>
          </w:tcPr>
          <w:p w14:paraId="08F26650" w14:textId="77777777" w:rsidR="001C4770" w:rsidRPr="001251CD" w:rsidRDefault="001C4770" w:rsidP="0023002E">
            <w:pPr>
              <w:pStyle w:val="Default"/>
              <w:rPr>
                <w:rFonts w:ascii="Arial" w:hAnsi="Arial" w:cs="Arial"/>
                <w:bCs/>
                <w:szCs w:val="20"/>
              </w:rPr>
            </w:pPr>
            <w:r>
              <w:rPr>
                <w:rFonts w:ascii="Arial" w:hAnsi="Arial" w:cs="Arial"/>
                <w:bCs/>
                <w:szCs w:val="20"/>
              </w:rPr>
              <w:t>R$ 2.097,00</w:t>
            </w:r>
          </w:p>
        </w:tc>
      </w:tr>
      <w:tr w:rsidR="001C4770" w:rsidRPr="001251CD" w14:paraId="5F66CE94" w14:textId="77777777" w:rsidTr="0023002E">
        <w:trPr>
          <w:trHeight w:val="278"/>
        </w:trPr>
        <w:tc>
          <w:tcPr>
            <w:tcW w:w="605" w:type="dxa"/>
            <w:vAlign w:val="center"/>
            <w:hideMark/>
          </w:tcPr>
          <w:p w14:paraId="357FE749"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7</w:t>
            </w:r>
          </w:p>
        </w:tc>
        <w:tc>
          <w:tcPr>
            <w:tcW w:w="2513" w:type="dxa"/>
            <w:vAlign w:val="center"/>
            <w:hideMark/>
          </w:tcPr>
          <w:p w14:paraId="06D8A76D" w14:textId="77777777" w:rsidR="001C4770" w:rsidRPr="001251CD" w:rsidRDefault="001C4770" w:rsidP="0023002E">
            <w:pPr>
              <w:pStyle w:val="Default"/>
              <w:rPr>
                <w:rFonts w:ascii="Arial" w:hAnsi="Arial" w:cs="Arial"/>
                <w:bCs/>
                <w:szCs w:val="20"/>
              </w:rPr>
            </w:pPr>
            <w:r w:rsidRPr="001251CD">
              <w:rPr>
                <w:rFonts w:ascii="Arial" w:hAnsi="Arial" w:cs="Arial"/>
                <w:bCs/>
                <w:szCs w:val="20"/>
              </w:rPr>
              <w:t>Pick-up leve- serviço de cáster</w:t>
            </w:r>
          </w:p>
        </w:tc>
        <w:tc>
          <w:tcPr>
            <w:tcW w:w="995" w:type="dxa"/>
            <w:vAlign w:val="center"/>
            <w:hideMark/>
          </w:tcPr>
          <w:p w14:paraId="409BB426"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305AEE72" w14:textId="77777777" w:rsidR="001C4770" w:rsidRPr="001251CD" w:rsidRDefault="001C4770" w:rsidP="0023002E">
            <w:pPr>
              <w:pStyle w:val="Default"/>
              <w:jc w:val="center"/>
              <w:rPr>
                <w:rFonts w:ascii="Arial" w:hAnsi="Arial" w:cs="Arial"/>
                <w:bCs/>
                <w:szCs w:val="20"/>
              </w:rPr>
            </w:pPr>
            <w:r>
              <w:rPr>
                <w:rFonts w:ascii="Arial" w:hAnsi="Arial" w:cs="Arial"/>
                <w:bCs/>
                <w:szCs w:val="20"/>
              </w:rPr>
              <w:t>25</w:t>
            </w:r>
          </w:p>
        </w:tc>
        <w:tc>
          <w:tcPr>
            <w:tcW w:w="1984" w:type="dxa"/>
            <w:noWrap/>
            <w:vAlign w:val="center"/>
          </w:tcPr>
          <w:p w14:paraId="2B7A60AF" w14:textId="77777777" w:rsidR="001C4770" w:rsidRPr="001251CD" w:rsidRDefault="001C4770" w:rsidP="0023002E">
            <w:pPr>
              <w:pStyle w:val="Default"/>
              <w:rPr>
                <w:rFonts w:ascii="Arial" w:hAnsi="Arial" w:cs="Arial"/>
                <w:bCs/>
                <w:szCs w:val="20"/>
              </w:rPr>
            </w:pPr>
            <w:r>
              <w:rPr>
                <w:rFonts w:ascii="Arial" w:hAnsi="Arial" w:cs="Arial"/>
                <w:bCs/>
                <w:szCs w:val="20"/>
              </w:rPr>
              <w:t>R$ 121,28</w:t>
            </w:r>
          </w:p>
        </w:tc>
        <w:tc>
          <w:tcPr>
            <w:tcW w:w="1985" w:type="dxa"/>
            <w:noWrap/>
            <w:vAlign w:val="center"/>
          </w:tcPr>
          <w:p w14:paraId="10DBE82D" w14:textId="77777777" w:rsidR="001C4770" w:rsidRPr="001251CD" w:rsidRDefault="001C4770" w:rsidP="0023002E">
            <w:pPr>
              <w:pStyle w:val="Default"/>
              <w:rPr>
                <w:rFonts w:ascii="Arial" w:hAnsi="Arial" w:cs="Arial"/>
                <w:bCs/>
                <w:szCs w:val="20"/>
              </w:rPr>
            </w:pPr>
            <w:r>
              <w:rPr>
                <w:rFonts w:ascii="Arial" w:hAnsi="Arial" w:cs="Arial"/>
                <w:bCs/>
                <w:szCs w:val="20"/>
              </w:rPr>
              <w:t>R$ 3.032,00</w:t>
            </w:r>
          </w:p>
        </w:tc>
      </w:tr>
      <w:tr w:rsidR="001C4770" w:rsidRPr="001251CD" w14:paraId="4D2E8449" w14:textId="77777777" w:rsidTr="0023002E">
        <w:trPr>
          <w:trHeight w:val="292"/>
        </w:trPr>
        <w:tc>
          <w:tcPr>
            <w:tcW w:w="605" w:type="dxa"/>
            <w:vAlign w:val="center"/>
            <w:hideMark/>
          </w:tcPr>
          <w:p w14:paraId="060FE181"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8</w:t>
            </w:r>
          </w:p>
        </w:tc>
        <w:tc>
          <w:tcPr>
            <w:tcW w:w="2513" w:type="dxa"/>
            <w:vAlign w:val="center"/>
            <w:hideMark/>
          </w:tcPr>
          <w:p w14:paraId="2A4ACE42" w14:textId="77777777" w:rsidR="001C4770" w:rsidRPr="001251CD" w:rsidRDefault="001C4770" w:rsidP="0023002E">
            <w:pPr>
              <w:pStyle w:val="Default"/>
              <w:rPr>
                <w:rFonts w:ascii="Arial" w:hAnsi="Arial" w:cs="Arial"/>
                <w:bCs/>
                <w:szCs w:val="20"/>
              </w:rPr>
            </w:pPr>
            <w:r w:rsidRPr="001251CD">
              <w:rPr>
                <w:rFonts w:ascii="Arial" w:hAnsi="Arial" w:cs="Arial"/>
                <w:bCs/>
                <w:szCs w:val="20"/>
              </w:rPr>
              <w:t>Pick-up leve- serviço de cambagem</w:t>
            </w:r>
          </w:p>
        </w:tc>
        <w:tc>
          <w:tcPr>
            <w:tcW w:w="995" w:type="dxa"/>
            <w:vAlign w:val="center"/>
            <w:hideMark/>
          </w:tcPr>
          <w:p w14:paraId="12D77CE4"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6FDEF22B" w14:textId="77777777" w:rsidR="001C4770" w:rsidRPr="001251CD" w:rsidRDefault="001C4770" w:rsidP="0023002E">
            <w:pPr>
              <w:pStyle w:val="Default"/>
              <w:jc w:val="center"/>
              <w:rPr>
                <w:rFonts w:ascii="Arial" w:hAnsi="Arial" w:cs="Arial"/>
                <w:bCs/>
                <w:szCs w:val="20"/>
              </w:rPr>
            </w:pPr>
            <w:r>
              <w:rPr>
                <w:rFonts w:ascii="Arial" w:hAnsi="Arial" w:cs="Arial"/>
                <w:bCs/>
                <w:szCs w:val="20"/>
              </w:rPr>
              <w:t>25</w:t>
            </w:r>
          </w:p>
        </w:tc>
        <w:tc>
          <w:tcPr>
            <w:tcW w:w="1984" w:type="dxa"/>
            <w:noWrap/>
            <w:vAlign w:val="center"/>
          </w:tcPr>
          <w:p w14:paraId="56FD566D" w14:textId="77777777" w:rsidR="001C4770" w:rsidRPr="001251CD" w:rsidRDefault="001C4770" w:rsidP="0023002E">
            <w:pPr>
              <w:pStyle w:val="Default"/>
              <w:rPr>
                <w:rFonts w:ascii="Arial" w:hAnsi="Arial" w:cs="Arial"/>
                <w:bCs/>
                <w:szCs w:val="20"/>
              </w:rPr>
            </w:pPr>
            <w:r>
              <w:rPr>
                <w:rFonts w:ascii="Arial" w:hAnsi="Arial" w:cs="Arial"/>
                <w:bCs/>
                <w:szCs w:val="20"/>
              </w:rPr>
              <w:t>R$ 145,72</w:t>
            </w:r>
          </w:p>
        </w:tc>
        <w:tc>
          <w:tcPr>
            <w:tcW w:w="1985" w:type="dxa"/>
            <w:noWrap/>
            <w:vAlign w:val="center"/>
          </w:tcPr>
          <w:p w14:paraId="4FE988B6" w14:textId="77777777" w:rsidR="001C4770" w:rsidRPr="001251CD" w:rsidRDefault="001C4770" w:rsidP="0023002E">
            <w:pPr>
              <w:pStyle w:val="Default"/>
              <w:rPr>
                <w:rFonts w:ascii="Arial" w:hAnsi="Arial" w:cs="Arial"/>
                <w:bCs/>
                <w:szCs w:val="20"/>
              </w:rPr>
            </w:pPr>
            <w:r>
              <w:rPr>
                <w:rFonts w:ascii="Arial" w:hAnsi="Arial" w:cs="Arial"/>
                <w:bCs/>
                <w:szCs w:val="20"/>
              </w:rPr>
              <w:t>R$ 3.643,00</w:t>
            </w:r>
          </w:p>
        </w:tc>
      </w:tr>
      <w:tr w:rsidR="001C4770" w:rsidRPr="001251CD" w14:paraId="670DE898" w14:textId="77777777" w:rsidTr="0023002E">
        <w:trPr>
          <w:trHeight w:val="292"/>
        </w:trPr>
        <w:tc>
          <w:tcPr>
            <w:tcW w:w="9356" w:type="dxa"/>
            <w:gridSpan w:val="6"/>
            <w:shd w:val="clear" w:color="auto" w:fill="E7E6E6"/>
            <w:noWrap/>
            <w:vAlign w:val="center"/>
            <w:hideMark/>
          </w:tcPr>
          <w:p w14:paraId="0C95BA04" w14:textId="77777777" w:rsidR="001C4770" w:rsidRPr="001251CD" w:rsidRDefault="001C4770" w:rsidP="0023002E">
            <w:pPr>
              <w:pStyle w:val="Default"/>
              <w:jc w:val="center"/>
              <w:rPr>
                <w:rFonts w:ascii="Arial" w:hAnsi="Arial" w:cs="Arial"/>
                <w:b/>
                <w:bCs/>
                <w:szCs w:val="20"/>
              </w:rPr>
            </w:pPr>
            <w:r w:rsidRPr="001251CD">
              <w:rPr>
                <w:rFonts w:ascii="Arial" w:hAnsi="Arial" w:cs="Arial"/>
                <w:b/>
                <w:bCs/>
                <w:szCs w:val="20"/>
              </w:rPr>
              <w:t>LOTE 02</w:t>
            </w:r>
          </w:p>
        </w:tc>
      </w:tr>
      <w:tr w:rsidR="001C4770" w:rsidRPr="001251CD" w14:paraId="7DC50C02" w14:textId="77777777" w:rsidTr="0023002E">
        <w:trPr>
          <w:trHeight w:val="278"/>
        </w:trPr>
        <w:tc>
          <w:tcPr>
            <w:tcW w:w="605" w:type="dxa"/>
            <w:vAlign w:val="center"/>
            <w:hideMark/>
          </w:tcPr>
          <w:p w14:paraId="1BA0F174"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9</w:t>
            </w:r>
          </w:p>
        </w:tc>
        <w:tc>
          <w:tcPr>
            <w:tcW w:w="2513" w:type="dxa"/>
            <w:vAlign w:val="center"/>
            <w:hideMark/>
          </w:tcPr>
          <w:p w14:paraId="085BA7A4" w14:textId="77777777" w:rsidR="001C4770" w:rsidRPr="001251CD" w:rsidRDefault="001C4770" w:rsidP="0023002E">
            <w:pPr>
              <w:pStyle w:val="Default"/>
              <w:rPr>
                <w:rFonts w:ascii="Arial" w:hAnsi="Arial" w:cs="Arial"/>
                <w:bCs/>
                <w:szCs w:val="20"/>
              </w:rPr>
            </w:pPr>
            <w:r w:rsidRPr="001251CD">
              <w:rPr>
                <w:rFonts w:ascii="Arial" w:hAnsi="Arial" w:cs="Arial"/>
                <w:bCs/>
                <w:szCs w:val="20"/>
              </w:rPr>
              <w:t>Pick-up média e pesada- serviço de alinhamento</w:t>
            </w:r>
          </w:p>
        </w:tc>
        <w:tc>
          <w:tcPr>
            <w:tcW w:w="995" w:type="dxa"/>
            <w:vAlign w:val="center"/>
            <w:hideMark/>
          </w:tcPr>
          <w:p w14:paraId="3F3AF068"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5325979A" w14:textId="77777777" w:rsidR="001C4770" w:rsidRPr="001251CD" w:rsidRDefault="001C4770" w:rsidP="0023002E">
            <w:pPr>
              <w:pStyle w:val="Default"/>
              <w:jc w:val="center"/>
              <w:rPr>
                <w:rFonts w:ascii="Arial" w:hAnsi="Arial" w:cs="Arial"/>
                <w:bCs/>
                <w:szCs w:val="20"/>
              </w:rPr>
            </w:pPr>
            <w:r>
              <w:rPr>
                <w:rFonts w:ascii="Arial" w:hAnsi="Arial" w:cs="Arial"/>
                <w:bCs/>
                <w:szCs w:val="20"/>
              </w:rPr>
              <w:t>35</w:t>
            </w:r>
          </w:p>
        </w:tc>
        <w:tc>
          <w:tcPr>
            <w:tcW w:w="1984" w:type="dxa"/>
            <w:noWrap/>
            <w:vAlign w:val="center"/>
          </w:tcPr>
          <w:p w14:paraId="6435D645" w14:textId="77777777" w:rsidR="001C4770" w:rsidRPr="001251CD" w:rsidRDefault="001C4770" w:rsidP="0023002E">
            <w:pPr>
              <w:pStyle w:val="Default"/>
              <w:rPr>
                <w:rFonts w:ascii="Arial" w:hAnsi="Arial" w:cs="Arial"/>
                <w:bCs/>
                <w:szCs w:val="20"/>
              </w:rPr>
            </w:pPr>
            <w:r>
              <w:rPr>
                <w:rFonts w:ascii="Arial" w:hAnsi="Arial" w:cs="Arial"/>
                <w:bCs/>
                <w:szCs w:val="20"/>
              </w:rPr>
              <w:t>R$ 122,16</w:t>
            </w:r>
          </w:p>
        </w:tc>
        <w:tc>
          <w:tcPr>
            <w:tcW w:w="1985" w:type="dxa"/>
            <w:noWrap/>
            <w:vAlign w:val="center"/>
          </w:tcPr>
          <w:p w14:paraId="006A016B" w14:textId="77777777" w:rsidR="001C4770" w:rsidRPr="001251CD" w:rsidRDefault="001C4770" w:rsidP="0023002E">
            <w:pPr>
              <w:pStyle w:val="Default"/>
              <w:rPr>
                <w:rFonts w:ascii="Arial" w:hAnsi="Arial" w:cs="Arial"/>
                <w:bCs/>
                <w:szCs w:val="20"/>
              </w:rPr>
            </w:pPr>
            <w:r>
              <w:rPr>
                <w:rFonts w:ascii="Arial" w:hAnsi="Arial" w:cs="Arial"/>
                <w:bCs/>
                <w:szCs w:val="20"/>
              </w:rPr>
              <w:t>R$ 4.275,60</w:t>
            </w:r>
          </w:p>
        </w:tc>
      </w:tr>
      <w:tr w:rsidR="001C4770" w:rsidRPr="001251CD" w14:paraId="0739AA70" w14:textId="77777777" w:rsidTr="0023002E">
        <w:trPr>
          <w:trHeight w:val="473"/>
        </w:trPr>
        <w:tc>
          <w:tcPr>
            <w:tcW w:w="605" w:type="dxa"/>
            <w:vAlign w:val="center"/>
            <w:hideMark/>
          </w:tcPr>
          <w:p w14:paraId="0B6A9407"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10</w:t>
            </w:r>
          </w:p>
        </w:tc>
        <w:tc>
          <w:tcPr>
            <w:tcW w:w="2513" w:type="dxa"/>
            <w:vAlign w:val="center"/>
            <w:hideMark/>
          </w:tcPr>
          <w:p w14:paraId="12BD969B" w14:textId="77777777" w:rsidR="001C4770" w:rsidRPr="001251CD" w:rsidRDefault="001C4770" w:rsidP="0023002E">
            <w:pPr>
              <w:pStyle w:val="Default"/>
              <w:rPr>
                <w:rFonts w:ascii="Arial" w:hAnsi="Arial" w:cs="Arial"/>
                <w:bCs/>
                <w:szCs w:val="20"/>
              </w:rPr>
            </w:pPr>
            <w:r w:rsidRPr="001251CD">
              <w:rPr>
                <w:rFonts w:ascii="Arial" w:hAnsi="Arial" w:cs="Arial"/>
                <w:bCs/>
                <w:szCs w:val="20"/>
              </w:rPr>
              <w:t>Pick-up média e pesada- serviço de balanceamento por roda</w:t>
            </w:r>
          </w:p>
        </w:tc>
        <w:tc>
          <w:tcPr>
            <w:tcW w:w="995" w:type="dxa"/>
            <w:vAlign w:val="center"/>
            <w:hideMark/>
          </w:tcPr>
          <w:p w14:paraId="0E47656B"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640A7AAF" w14:textId="77777777" w:rsidR="001C4770" w:rsidRPr="001251CD" w:rsidRDefault="001C4770" w:rsidP="0023002E">
            <w:pPr>
              <w:pStyle w:val="Default"/>
              <w:jc w:val="center"/>
              <w:rPr>
                <w:rFonts w:ascii="Arial" w:hAnsi="Arial" w:cs="Arial"/>
                <w:bCs/>
                <w:szCs w:val="20"/>
              </w:rPr>
            </w:pPr>
            <w:r>
              <w:rPr>
                <w:rFonts w:ascii="Arial" w:hAnsi="Arial" w:cs="Arial"/>
                <w:bCs/>
                <w:szCs w:val="20"/>
              </w:rPr>
              <w:t>45</w:t>
            </w:r>
          </w:p>
        </w:tc>
        <w:tc>
          <w:tcPr>
            <w:tcW w:w="1984" w:type="dxa"/>
            <w:noWrap/>
            <w:vAlign w:val="center"/>
          </w:tcPr>
          <w:p w14:paraId="011169FD" w14:textId="77777777" w:rsidR="001C4770" w:rsidRPr="001251CD" w:rsidRDefault="001C4770" w:rsidP="0023002E">
            <w:pPr>
              <w:pStyle w:val="Default"/>
              <w:rPr>
                <w:rFonts w:ascii="Arial" w:hAnsi="Arial" w:cs="Arial"/>
                <w:bCs/>
                <w:szCs w:val="20"/>
              </w:rPr>
            </w:pPr>
            <w:r>
              <w:rPr>
                <w:rFonts w:ascii="Arial" w:hAnsi="Arial" w:cs="Arial"/>
                <w:bCs/>
                <w:szCs w:val="20"/>
              </w:rPr>
              <w:t>R$ 70,58</w:t>
            </w:r>
          </w:p>
        </w:tc>
        <w:tc>
          <w:tcPr>
            <w:tcW w:w="1985" w:type="dxa"/>
            <w:noWrap/>
            <w:vAlign w:val="center"/>
          </w:tcPr>
          <w:p w14:paraId="141BBD4B" w14:textId="77777777" w:rsidR="001C4770" w:rsidRPr="001251CD" w:rsidRDefault="001C4770" w:rsidP="0023002E">
            <w:pPr>
              <w:pStyle w:val="Default"/>
              <w:rPr>
                <w:rFonts w:ascii="Arial" w:hAnsi="Arial" w:cs="Arial"/>
                <w:bCs/>
                <w:szCs w:val="20"/>
              </w:rPr>
            </w:pPr>
            <w:r>
              <w:rPr>
                <w:rFonts w:ascii="Arial" w:hAnsi="Arial" w:cs="Arial"/>
                <w:bCs/>
                <w:szCs w:val="20"/>
              </w:rPr>
              <w:t>R$ 3.176,10</w:t>
            </w:r>
          </w:p>
        </w:tc>
      </w:tr>
      <w:tr w:rsidR="001C4770" w:rsidRPr="001251CD" w14:paraId="61E24E75" w14:textId="77777777" w:rsidTr="0023002E">
        <w:trPr>
          <w:trHeight w:val="278"/>
        </w:trPr>
        <w:tc>
          <w:tcPr>
            <w:tcW w:w="605" w:type="dxa"/>
            <w:vAlign w:val="center"/>
            <w:hideMark/>
          </w:tcPr>
          <w:p w14:paraId="4A4C2E8A"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11</w:t>
            </w:r>
          </w:p>
        </w:tc>
        <w:tc>
          <w:tcPr>
            <w:tcW w:w="2513" w:type="dxa"/>
            <w:vAlign w:val="center"/>
            <w:hideMark/>
          </w:tcPr>
          <w:p w14:paraId="67A24DE4" w14:textId="77777777" w:rsidR="001C4770" w:rsidRPr="001251CD" w:rsidRDefault="001C4770" w:rsidP="0023002E">
            <w:pPr>
              <w:pStyle w:val="Default"/>
              <w:rPr>
                <w:rFonts w:ascii="Arial" w:hAnsi="Arial" w:cs="Arial"/>
                <w:bCs/>
                <w:szCs w:val="20"/>
              </w:rPr>
            </w:pPr>
            <w:r w:rsidRPr="001251CD">
              <w:rPr>
                <w:rFonts w:ascii="Arial" w:hAnsi="Arial" w:cs="Arial"/>
                <w:bCs/>
                <w:szCs w:val="20"/>
              </w:rPr>
              <w:t>Pick-up média e pesada- serviço de cáster</w:t>
            </w:r>
          </w:p>
        </w:tc>
        <w:tc>
          <w:tcPr>
            <w:tcW w:w="995" w:type="dxa"/>
            <w:vAlign w:val="center"/>
            <w:hideMark/>
          </w:tcPr>
          <w:p w14:paraId="58931F9C"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1F308036" w14:textId="77777777" w:rsidR="001C4770" w:rsidRPr="001251CD" w:rsidRDefault="001C4770" w:rsidP="0023002E">
            <w:pPr>
              <w:pStyle w:val="Default"/>
              <w:jc w:val="center"/>
              <w:rPr>
                <w:rFonts w:ascii="Arial" w:hAnsi="Arial" w:cs="Arial"/>
                <w:bCs/>
                <w:szCs w:val="20"/>
              </w:rPr>
            </w:pPr>
            <w:r>
              <w:rPr>
                <w:rFonts w:ascii="Arial" w:hAnsi="Arial" w:cs="Arial"/>
                <w:bCs/>
                <w:szCs w:val="20"/>
              </w:rPr>
              <w:t>25</w:t>
            </w:r>
          </w:p>
        </w:tc>
        <w:tc>
          <w:tcPr>
            <w:tcW w:w="1984" w:type="dxa"/>
            <w:noWrap/>
            <w:vAlign w:val="center"/>
          </w:tcPr>
          <w:p w14:paraId="22B3579C" w14:textId="77777777" w:rsidR="001C4770" w:rsidRPr="001251CD" w:rsidRDefault="001C4770" w:rsidP="0023002E">
            <w:pPr>
              <w:pStyle w:val="Default"/>
              <w:rPr>
                <w:rFonts w:ascii="Arial" w:hAnsi="Arial" w:cs="Arial"/>
                <w:bCs/>
                <w:szCs w:val="20"/>
              </w:rPr>
            </w:pPr>
            <w:r>
              <w:rPr>
                <w:rFonts w:ascii="Arial" w:hAnsi="Arial" w:cs="Arial"/>
                <w:bCs/>
                <w:szCs w:val="20"/>
              </w:rPr>
              <w:t>R$ 216,02</w:t>
            </w:r>
          </w:p>
        </w:tc>
        <w:tc>
          <w:tcPr>
            <w:tcW w:w="1985" w:type="dxa"/>
            <w:noWrap/>
            <w:vAlign w:val="center"/>
          </w:tcPr>
          <w:p w14:paraId="5534B3CB" w14:textId="77777777" w:rsidR="001C4770" w:rsidRPr="001251CD" w:rsidRDefault="001C4770" w:rsidP="0023002E">
            <w:pPr>
              <w:pStyle w:val="Default"/>
              <w:rPr>
                <w:rFonts w:ascii="Arial" w:hAnsi="Arial" w:cs="Arial"/>
                <w:bCs/>
                <w:szCs w:val="20"/>
              </w:rPr>
            </w:pPr>
            <w:r>
              <w:rPr>
                <w:rFonts w:ascii="Arial" w:hAnsi="Arial" w:cs="Arial"/>
                <w:bCs/>
                <w:szCs w:val="20"/>
              </w:rPr>
              <w:t>R$ 5.400,50</w:t>
            </w:r>
          </w:p>
        </w:tc>
      </w:tr>
      <w:tr w:rsidR="001C4770" w:rsidRPr="001251CD" w14:paraId="5CAAA2C9" w14:textId="77777777" w:rsidTr="0023002E">
        <w:trPr>
          <w:trHeight w:val="278"/>
        </w:trPr>
        <w:tc>
          <w:tcPr>
            <w:tcW w:w="605" w:type="dxa"/>
            <w:vAlign w:val="center"/>
            <w:hideMark/>
          </w:tcPr>
          <w:p w14:paraId="41E8C4EE"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12</w:t>
            </w:r>
          </w:p>
        </w:tc>
        <w:tc>
          <w:tcPr>
            <w:tcW w:w="2513" w:type="dxa"/>
            <w:vAlign w:val="center"/>
            <w:hideMark/>
          </w:tcPr>
          <w:p w14:paraId="19D7C3EB" w14:textId="77777777" w:rsidR="001C4770" w:rsidRPr="001251CD" w:rsidRDefault="001C4770" w:rsidP="0023002E">
            <w:pPr>
              <w:pStyle w:val="Default"/>
              <w:rPr>
                <w:rFonts w:ascii="Arial" w:hAnsi="Arial" w:cs="Arial"/>
                <w:bCs/>
                <w:szCs w:val="20"/>
              </w:rPr>
            </w:pPr>
            <w:r w:rsidRPr="001251CD">
              <w:rPr>
                <w:rFonts w:ascii="Arial" w:hAnsi="Arial" w:cs="Arial"/>
                <w:bCs/>
                <w:szCs w:val="20"/>
              </w:rPr>
              <w:t>Pick-up média e pesada- serviço de cambagem</w:t>
            </w:r>
          </w:p>
        </w:tc>
        <w:tc>
          <w:tcPr>
            <w:tcW w:w="995" w:type="dxa"/>
            <w:vAlign w:val="center"/>
            <w:hideMark/>
          </w:tcPr>
          <w:p w14:paraId="0583BF9A"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2A5A3763" w14:textId="77777777" w:rsidR="001C4770" w:rsidRPr="001251CD" w:rsidRDefault="001C4770" w:rsidP="0023002E">
            <w:pPr>
              <w:pStyle w:val="Default"/>
              <w:jc w:val="center"/>
              <w:rPr>
                <w:rFonts w:ascii="Arial" w:hAnsi="Arial" w:cs="Arial"/>
                <w:bCs/>
                <w:szCs w:val="20"/>
              </w:rPr>
            </w:pPr>
            <w:r>
              <w:rPr>
                <w:rFonts w:ascii="Arial" w:hAnsi="Arial" w:cs="Arial"/>
                <w:bCs/>
                <w:szCs w:val="20"/>
              </w:rPr>
              <w:t>25</w:t>
            </w:r>
          </w:p>
        </w:tc>
        <w:tc>
          <w:tcPr>
            <w:tcW w:w="1984" w:type="dxa"/>
            <w:noWrap/>
            <w:vAlign w:val="center"/>
          </w:tcPr>
          <w:p w14:paraId="620B8C88" w14:textId="77777777" w:rsidR="001C4770" w:rsidRPr="001251CD" w:rsidRDefault="001C4770" w:rsidP="0023002E">
            <w:pPr>
              <w:pStyle w:val="Default"/>
              <w:rPr>
                <w:rFonts w:ascii="Arial" w:hAnsi="Arial" w:cs="Arial"/>
                <w:bCs/>
                <w:szCs w:val="20"/>
              </w:rPr>
            </w:pPr>
            <w:r>
              <w:rPr>
                <w:rFonts w:ascii="Arial" w:hAnsi="Arial" w:cs="Arial"/>
                <w:bCs/>
                <w:szCs w:val="20"/>
              </w:rPr>
              <w:t>R$ 146,05</w:t>
            </w:r>
          </w:p>
        </w:tc>
        <w:tc>
          <w:tcPr>
            <w:tcW w:w="1985" w:type="dxa"/>
            <w:noWrap/>
            <w:vAlign w:val="center"/>
          </w:tcPr>
          <w:p w14:paraId="701B26C1" w14:textId="77777777" w:rsidR="001C4770" w:rsidRPr="001251CD" w:rsidRDefault="001C4770" w:rsidP="0023002E">
            <w:pPr>
              <w:pStyle w:val="Default"/>
              <w:rPr>
                <w:rFonts w:ascii="Arial" w:hAnsi="Arial" w:cs="Arial"/>
                <w:bCs/>
                <w:szCs w:val="20"/>
              </w:rPr>
            </w:pPr>
            <w:r>
              <w:rPr>
                <w:rFonts w:ascii="Arial" w:hAnsi="Arial" w:cs="Arial"/>
                <w:bCs/>
                <w:szCs w:val="20"/>
              </w:rPr>
              <w:t>R$ 3.651,25</w:t>
            </w:r>
          </w:p>
        </w:tc>
      </w:tr>
      <w:tr w:rsidR="001C4770" w:rsidRPr="001251CD" w14:paraId="32176BA1" w14:textId="77777777" w:rsidTr="0023002E">
        <w:trPr>
          <w:trHeight w:val="278"/>
        </w:trPr>
        <w:tc>
          <w:tcPr>
            <w:tcW w:w="605" w:type="dxa"/>
            <w:vAlign w:val="center"/>
            <w:hideMark/>
          </w:tcPr>
          <w:p w14:paraId="1933EFC9"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13</w:t>
            </w:r>
          </w:p>
        </w:tc>
        <w:tc>
          <w:tcPr>
            <w:tcW w:w="2513" w:type="dxa"/>
            <w:vAlign w:val="center"/>
            <w:hideMark/>
          </w:tcPr>
          <w:p w14:paraId="7882A1AC" w14:textId="77777777" w:rsidR="001C4770" w:rsidRPr="001251CD" w:rsidRDefault="001C4770" w:rsidP="0023002E">
            <w:pPr>
              <w:pStyle w:val="Default"/>
              <w:rPr>
                <w:rFonts w:ascii="Arial" w:hAnsi="Arial" w:cs="Arial"/>
                <w:bCs/>
                <w:szCs w:val="20"/>
              </w:rPr>
            </w:pPr>
            <w:r w:rsidRPr="001251CD">
              <w:rPr>
                <w:rFonts w:ascii="Arial" w:hAnsi="Arial" w:cs="Arial"/>
                <w:bCs/>
                <w:szCs w:val="20"/>
              </w:rPr>
              <w:t>Van</w:t>
            </w:r>
            <w:r>
              <w:rPr>
                <w:rFonts w:ascii="Arial" w:hAnsi="Arial" w:cs="Arial"/>
                <w:bCs/>
                <w:szCs w:val="20"/>
              </w:rPr>
              <w:t>s</w:t>
            </w:r>
            <w:r w:rsidRPr="001251CD">
              <w:rPr>
                <w:rFonts w:ascii="Arial" w:hAnsi="Arial" w:cs="Arial"/>
                <w:bCs/>
                <w:szCs w:val="20"/>
              </w:rPr>
              <w:t xml:space="preserve"> e Kombi- serviço de alinhamento</w:t>
            </w:r>
          </w:p>
        </w:tc>
        <w:tc>
          <w:tcPr>
            <w:tcW w:w="995" w:type="dxa"/>
            <w:vAlign w:val="center"/>
            <w:hideMark/>
          </w:tcPr>
          <w:p w14:paraId="46813167"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6551283D" w14:textId="77777777" w:rsidR="001C4770" w:rsidRPr="001251CD" w:rsidRDefault="001C4770" w:rsidP="0023002E">
            <w:pPr>
              <w:pStyle w:val="Default"/>
              <w:jc w:val="center"/>
              <w:rPr>
                <w:rFonts w:ascii="Arial" w:hAnsi="Arial" w:cs="Arial"/>
                <w:bCs/>
                <w:szCs w:val="20"/>
              </w:rPr>
            </w:pPr>
            <w:r>
              <w:rPr>
                <w:rFonts w:ascii="Arial" w:hAnsi="Arial" w:cs="Arial"/>
                <w:bCs/>
                <w:szCs w:val="20"/>
              </w:rPr>
              <w:t>65</w:t>
            </w:r>
          </w:p>
        </w:tc>
        <w:tc>
          <w:tcPr>
            <w:tcW w:w="1984" w:type="dxa"/>
            <w:noWrap/>
            <w:vAlign w:val="center"/>
          </w:tcPr>
          <w:p w14:paraId="7581949B" w14:textId="77777777" w:rsidR="001C4770" w:rsidRPr="001251CD" w:rsidRDefault="001C4770" w:rsidP="0023002E">
            <w:pPr>
              <w:pStyle w:val="Default"/>
              <w:rPr>
                <w:rFonts w:ascii="Arial" w:hAnsi="Arial" w:cs="Arial"/>
                <w:bCs/>
                <w:szCs w:val="20"/>
              </w:rPr>
            </w:pPr>
            <w:r>
              <w:rPr>
                <w:rFonts w:ascii="Arial" w:hAnsi="Arial" w:cs="Arial"/>
                <w:bCs/>
                <w:szCs w:val="20"/>
              </w:rPr>
              <w:t>R$ 112,31</w:t>
            </w:r>
          </w:p>
        </w:tc>
        <w:tc>
          <w:tcPr>
            <w:tcW w:w="1985" w:type="dxa"/>
            <w:noWrap/>
            <w:vAlign w:val="center"/>
          </w:tcPr>
          <w:p w14:paraId="072F0675" w14:textId="77777777" w:rsidR="001C4770" w:rsidRPr="001251CD" w:rsidRDefault="001C4770" w:rsidP="0023002E">
            <w:pPr>
              <w:pStyle w:val="Default"/>
              <w:rPr>
                <w:rFonts w:ascii="Arial" w:hAnsi="Arial" w:cs="Arial"/>
                <w:bCs/>
                <w:szCs w:val="20"/>
              </w:rPr>
            </w:pPr>
            <w:r>
              <w:rPr>
                <w:rFonts w:ascii="Arial" w:hAnsi="Arial" w:cs="Arial"/>
                <w:bCs/>
                <w:szCs w:val="20"/>
              </w:rPr>
              <w:t>R$ 7.300,15</w:t>
            </w:r>
          </w:p>
        </w:tc>
      </w:tr>
      <w:tr w:rsidR="001C4770" w:rsidRPr="001251CD" w14:paraId="56DBA8C0" w14:textId="77777777" w:rsidTr="0023002E">
        <w:trPr>
          <w:trHeight w:val="278"/>
        </w:trPr>
        <w:tc>
          <w:tcPr>
            <w:tcW w:w="605" w:type="dxa"/>
            <w:vAlign w:val="center"/>
            <w:hideMark/>
          </w:tcPr>
          <w:p w14:paraId="4788D103"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14</w:t>
            </w:r>
          </w:p>
        </w:tc>
        <w:tc>
          <w:tcPr>
            <w:tcW w:w="2513" w:type="dxa"/>
            <w:vAlign w:val="center"/>
            <w:hideMark/>
          </w:tcPr>
          <w:p w14:paraId="66C72B8A" w14:textId="77777777" w:rsidR="001C4770" w:rsidRPr="001251CD" w:rsidRDefault="001C4770" w:rsidP="0023002E">
            <w:pPr>
              <w:pStyle w:val="Default"/>
              <w:rPr>
                <w:rFonts w:ascii="Arial" w:hAnsi="Arial" w:cs="Arial"/>
                <w:bCs/>
                <w:szCs w:val="20"/>
              </w:rPr>
            </w:pPr>
            <w:r w:rsidRPr="001251CD">
              <w:rPr>
                <w:rFonts w:ascii="Arial" w:hAnsi="Arial" w:cs="Arial"/>
                <w:bCs/>
                <w:szCs w:val="20"/>
              </w:rPr>
              <w:t>Vans e Kombi- balanceamento por roda</w:t>
            </w:r>
          </w:p>
        </w:tc>
        <w:tc>
          <w:tcPr>
            <w:tcW w:w="995" w:type="dxa"/>
            <w:vAlign w:val="center"/>
            <w:hideMark/>
          </w:tcPr>
          <w:p w14:paraId="01DE49F8"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47C853BC" w14:textId="77777777" w:rsidR="001C4770" w:rsidRPr="001251CD" w:rsidRDefault="001C4770" w:rsidP="0023002E">
            <w:pPr>
              <w:pStyle w:val="Default"/>
              <w:jc w:val="center"/>
              <w:rPr>
                <w:rFonts w:ascii="Arial" w:hAnsi="Arial" w:cs="Arial"/>
                <w:bCs/>
                <w:szCs w:val="20"/>
              </w:rPr>
            </w:pPr>
            <w:r>
              <w:rPr>
                <w:rFonts w:ascii="Arial" w:hAnsi="Arial" w:cs="Arial"/>
                <w:bCs/>
                <w:szCs w:val="20"/>
              </w:rPr>
              <w:t>195</w:t>
            </w:r>
          </w:p>
        </w:tc>
        <w:tc>
          <w:tcPr>
            <w:tcW w:w="1984" w:type="dxa"/>
            <w:noWrap/>
            <w:vAlign w:val="center"/>
          </w:tcPr>
          <w:p w14:paraId="6B412651" w14:textId="77777777" w:rsidR="001C4770" w:rsidRPr="001251CD" w:rsidRDefault="001C4770" w:rsidP="0023002E">
            <w:pPr>
              <w:pStyle w:val="Default"/>
              <w:rPr>
                <w:rFonts w:ascii="Arial" w:hAnsi="Arial" w:cs="Arial"/>
                <w:bCs/>
                <w:szCs w:val="20"/>
              </w:rPr>
            </w:pPr>
            <w:r>
              <w:rPr>
                <w:rFonts w:ascii="Arial" w:hAnsi="Arial" w:cs="Arial"/>
                <w:bCs/>
                <w:szCs w:val="20"/>
              </w:rPr>
              <w:t>R$ 45,33</w:t>
            </w:r>
          </w:p>
        </w:tc>
        <w:tc>
          <w:tcPr>
            <w:tcW w:w="1985" w:type="dxa"/>
            <w:noWrap/>
            <w:vAlign w:val="center"/>
          </w:tcPr>
          <w:p w14:paraId="3D67EC29" w14:textId="77777777" w:rsidR="001C4770" w:rsidRPr="001251CD" w:rsidRDefault="001C4770" w:rsidP="0023002E">
            <w:pPr>
              <w:pStyle w:val="Default"/>
              <w:rPr>
                <w:rFonts w:ascii="Arial" w:hAnsi="Arial" w:cs="Arial"/>
                <w:bCs/>
                <w:szCs w:val="20"/>
              </w:rPr>
            </w:pPr>
            <w:r>
              <w:rPr>
                <w:rFonts w:ascii="Arial" w:hAnsi="Arial" w:cs="Arial"/>
                <w:bCs/>
                <w:szCs w:val="20"/>
              </w:rPr>
              <w:t>R$ 8.839,35</w:t>
            </w:r>
          </w:p>
        </w:tc>
      </w:tr>
      <w:tr w:rsidR="001C4770" w:rsidRPr="001251CD" w14:paraId="63E4655B" w14:textId="77777777" w:rsidTr="0023002E">
        <w:trPr>
          <w:trHeight w:val="278"/>
        </w:trPr>
        <w:tc>
          <w:tcPr>
            <w:tcW w:w="605" w:type="dxa"/>
            <w:vAlign w:val="center"/>
            <w:hideMark/>
          </w:tcPr>
          <w:p w14:paraId="43E5AF02"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15</w:t>
            </w:r>
          </w:p>
        </w:tc>
        <w:tc>
          <w:tcPr>
            <w:tcW w:w="2513" w:type="dxa"/>
            <w:vAlign w:val="center"/>
            <w:hideMark/>
          </w:tcPr>
          <w:p w14:paraId="5D77B0B9" w14:textId="77777777" w:rsidR="001C4770" w:rsidRPr="001251CD" w:rsidRDefault="001C4770" w:rsidP="0023002E">
            <w:pPr>
              <w:pStyle w:val="Default"/>
              <w:rPr>
                <w:rFonts w:ascii="Arial" w:hAnsi="Arial" w:cs="Arial"/>
                <w:bCs/>
                <w:szCs w:val="20"/>
              </w:rPr>
            </w:pPr>
            <w:r w:rsidRPr="001251CD">
              <w:rPr>
                <w:rFonts w:ascii="Arial" w:hAnsi="Arial" w:cs="Arial"/>
                <w:bCs/>
                <w:szCs w:val="20"/>
              </w:rPr>
              <w:t>Vans e Kombi- serviço de cáster</w:t>
            </w:r>
          </w:p>
        </w:tc>
        <w:tc>
          <w:tcPr>
            <w:tcW w:w="995" w:type="dxa"/>
            <w:vAlign w:val="center"/>
            <w:hideMark/>
          </w:tcPr>
          <w:p w14:paraId="53C3909B"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108F7DA0" w14:textId="77777777" w:rsidR="001C4770" w:rsidRPr="001251CD" w:rsidRDefault="001C4770" w:rsidP="0023002E">
            <w:pPr>
              <w:pStyle w:val="Default"/>
              <w:jc w:val="center"/>
              <w:rPr>
                <w:rFonts w:ascii="Arial" w:hAnsi="Arial" w:cs="Arial"/>
                <w:bCs/>
                <w:szCs w:val="20"/>
              </w:rPr>
            </w:pPr>
            <w:r>
              <w:rPr>
                <w:rFonts w:ascii="Arial" w:hAnsi="Arial" w:cs="Arial"/>
                <w:bCs/>
                <w:szCs w:val="20"/>
              </w:rPr>
              <w:t>45</w:t>
            </w:r>
          </w:p>
        </w:tc>
        <w:tc>
          <w:tcPr>
            <w:tcW w:w="1984" w:type="dxa"/>
            <w:noWrap/>
            <w:vAlign w:val="center"/>
          </w:tcPr>
          <w:p w14:paraId="6BD32B81" w14:textId="77777777" w:rsidR="001C4770" w:rsidRPr="001251CD" w:rsidRDefault="001C4770" w:rsidP="0023002E">
            <w:pPr>
              <w:pStyle w:val="Default"/>
              <w:rPr>
                <w:rFonts w:ascii="Arial" w:hAnsi="Arial" w:cs="Arial"/>
                <w:bCs/>
                <w:szCs w:val="20"/>
              </w:rPr>
            </w:pPr>
            <w:r>
              <w:rPr>
                <w:rFonts w:ascii="Arial" w:hAnsi="Arial" w:cs="Arial"/>
                <w:bCs/>
                <w:szCs w:val="20"/>
              </w:rPr>
              <w:t>R$ 119,99</w:t>
            </w:r>
          </w:p>
        </w:tc>
        <w:tc>
          <w:tcPr>
            <w:tcW w:w="1985" w:type="dxa"/>
            <w:noWrap/>
            <w:vAlign w:val="center"/>
          </w:tcPr>
          <w:p w14:paraId="1F38DF8A" w14:textId="1F477210" w:rsidR="001C4770" w:rsidRPr="001251CD" w:rsidRDefault="001C4770" w:rsidP="0023002E">
            <w:pPr>
              <w:pStyle w:val="Default"/>
              <w:rPr>
                <w:rFonts w:ascii="Arial" w:hAnsi="Arial" w:cs="Arial"/>
                <w:bCs/>
                <w:szCs w:val="20"/>
              </w:rPr>
            </w:pPr>
            <w:r>
              <w:rPr>
                <w:rFonts w:ascii="Arial" w:hAnsi="Arial" w:cs="Arial"/>
                <w:bCs/>
                <w:szCs w:val="20"/>
              </w:rPr>
              <w:t>R$ 5.399,</w:t>
            </w:r>
            <w:r w:rsidR="00A44683">
              <w:rPr>
                <w:rFonts w:ascii="Arial" w:hAnsi="Arial" w:cs="Arial"/>
                <w:bCs/>
                <w:szCs w:val="20"/>
              </w:rPr>
              <w:t>5</w:t>
            </w:r>
            <w:r>
              <w:rPr>
                <w:rFonts w:ascii="Arial" w:hAnsi="Arial" w:cs="Arial"/>
                <w:bCs/>
                <w:szCs w:val="20"/>
              </w:rPr>
              <w:t>5</w:t>
            </w:r>
          </w:p>
        </w:tc>
      </w:tr>
      <w:tr w:rsidR="001C4770" w:rsidRPr="001251CD" w14:paraId="3F55536F" w14:textId="77777777" w:rsidTr="0023002E">
        <w:trPr>
          <w:trHeight w:val="292"/>
        </w:trPr>
        <w:tc>
          <w:tcPr>
            <w:tcW w:w="605" w:type="dxa"/>
            <w:vAlign w:val="center"/>
            <w:hideMark/>
          </w:tcPr>
          <w:p w14:paraId="4C11450D"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16</w:t>
            </w:r>
          </w:p>
        </w:tc>
        <w:tc>
          <w:tcPr>
            <w:tcW w:w="2513" w:type="dxa"/>
            <w:vAlign w:val="center"/>
            <w:hideMark/>
          </w:tcPr>
          <w:p w14:paraId="4D92DA44" w14:textId="77777777" w:rsidR="001C4770" w:rsidRPr="001251CD" w:rsidRDefault="001C4770" w:rsidP="0023002E">
            <w:pPr>
              <w:pStyle w:val="Default"/>
              <w:rPr>
                <w:rFonts w:ascii="Arial" w:hAnsi="Arial" w:cs="Arial"/>
                <w:bCs/>
                <w:szCs w:val="20"/>
              </w:rPr>
            </w:pPr>
            <w:r w:rsidRPr="001251CD">
              <w:rPr>
                <w:rFonts w:ascii="Arial" w:hAnsi="Arial" w:cs="Arial"/>
                <w:bCs/>
                <w:szCs w:val="20"/>
              </w:rPr>
              <w:t>Vans e Kombi- serviço de cambagem</w:t>
            </w:r>
          </w:p>
        </w:tc>
        <w:tc>
          <w:tcPr>
            <w:tcW w:w="995" w:type="dxa"/>
            <w:vAlign w:val="center"/>
            <w:hideMark/>
          </w:tcPr>
          <w:p w14:paraId="15CC34AD"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560D9FBF" w14:textId="77777777" w:rsidR="001C4770" w:rsidRPr="001251CD" w:rsidRDefault="001C4770" w:rsidP="0023002E">
            <w:pPr>
              <w:pStyle w:val="Default"/>
              <w:jc w:val="center"/>
              <w:rPr>
                <w:rFonts w:ascii="Arial" w:hAnsi="Arial" w:cs="Arial"/>
                <w:bCs/>
                <w:szCs w:val="20"/>
              </w:rPr>
            </w:pPr>
            <w:r>
              <w:rPr>
                <w:rFonts w:ascii="Arial" w:hAnsi="Arial" w:cs="Arial"/>
                <w:bCs/>
                <w:szCs w:val="20"/>
              </w:rPr>
              <w:t>65</w:t>
            </w:r>
          </w:p>
        </w:tc>
        <w:tc>
          <w:tcPr>
            <w:tcW w:w="1984" w:type="dxa"/>
            <w:noWrap/>
            <w:vAlign w:val="center"/>
          </w:tcPr>
          <w:p w14:paraId="63B6467D" w14:textId="77777777" w:rsidR="001C4770" w:rsidRPr="001251CD" w:rsidRDefault="001C4770" w:rsidP="0023002E">
            <w:pPr>
              <w:pStyle w:val="Default"/>
              <w:rPr>
                <w:rFonts w:ascii="Arial" w:hAnsi="Arial" w:cs="Arial"/>
                <w:bCs/>
                <w:szCs w:val="20"/>
              </w:rPr>
            </w:pPr>
            <w:r>
              <w:rPr>
                <w:rFonts w:ascii="Arial" w:hAnsi="Arial" w:cs="Arial"/>
                <w:bCs/>
                <w:szCs w:val="20"/>
              </w:rPr>
              <w:t>R$ 146,39</w:t>
            </w:r>
          </w:p>
        </w:tc>
        <w:tc>
          <w:tcPr>
            <w:tcW w:w="1985" w:type="dxa"/>
            <w:noWrap/>
            <w:vAlign w:val="center"/>
          </w:tcPr>
          <w:p w14:paraId="62BB1D06" w14:textId="77777777" w:rsidR="001C4770" w:rsidRPr="001251CD" w:rsidRDefault="001C4770" w:rsidP="0023002E">
            <w:pPr>
              <w:pStyle w:val="Default"/>
              <w:rPr>
                <w:rFonts w:ascii="Arial" w:hAnsi="Arial" w:cs="Arial"/>
                <w:bCs/>
                <w:szCs w:val="20"/>
              </w:rPr>
            </w:pPr>
            <w:r>
              <w:rPr>
                <w:rFonts w:ascii="Arial" w:hAnsi="Arial" w:cs="Arial"/>
                <w:bCs/>
                <w:szCs w:val="20"/>
              </w:rPr>
              <w:t>R$ 9.515,35</w:t>
            </w:r>
          </w:p>
        </w:tc>
      </w:tr>
      <w:tr w:rsidR="001C4770" w:rsidRPr="001251CD" w14:paraId="7AAA1199" w14:textId="77777777" w:rsidTr="0023002E">
        <w:trPr>
          <w:trHeight w:val="292"/>
        </w:trPr>
        <w:tc>
          <w:tcPr>
            <w:tcW w:w="9356" w:type="dxa"/>
            <w:gridSpan w:val="6"/>
            <w:shd w:val="clear" w:color="auto" w:fill="E7E6E6"/>
            <w:noWrap/>
            <w:vAlign w:val="center"/>
            <w:hideMark/>
          </w:tcPr>
          <w:p w14:paraId="476EA483" w14:textId="77777777" w:rsidR="001C4770" w:rsidRPr="001251CD" w:rsidRDefault="001C4770" w:rsidP="0023002E">
            <w:pPr>
              <w:pStyle w:val="Default"/>
              <w:jc w:val="center"/>
              <w:rPr>
                <w:rFonts w:ascii="Arial" w:hAnsi="Arial" w:cs="Arial"/>
                <w:b/>
                <w:bCs/>
                <w:szCs w:val="20"/>
              </w:rPr>
            </w:pPr>
            <w:r w:rsidRPr="001251CD">
              <w:rPr>
                <w:rFonts w:ascii="Arial" w:hAnsi="Arial" w:cs="Arial"/>
                <w:b/>
                <w:bCs/>
                <w:szCs w:val="20"/>
              </w:rPr>
              <w:t>LOTE 03</w:t>
            </w:r>
          </w:p>
        </w:tc>
      </w:tr>
      <w:tr w:rsidR="001C4770" w:rsidRPr="001251CD" w14:paraId="02D33D2F" w14:textId="77777777" w:rsidTr="0023002E">
        <w:trPr>
          <w:trHeight w:val="278"/>
        </w:trPr>
        <w:tc>
          <w:tcPr>
            <w:tcW w:w="605" w:type="dxa"/>
            <w:vAlign w:val="center"/>
            <w:hideMark/>
          </w:tcPr>
          <w:p w14:paraId="69721CE1"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17</w:t>
            </w:r>
          </w:p>
        </w:tc>
        <w:tc>
          <w:tcPr>
            <w:tcW w:w="2513" w:type="dxa"/>
            <w:vAlign w:val="center"/>
            <w:hideMark/>
          </w:tcPr>
          <w:p w14:paraId="59CADF25" w14:textId="77777777" w:rsidR="001C4770" w:rsidRPr="001251CD" w:rsidRDefault="001C4770" w:rsidP="0023002E">
            <w:pPr>
              <w:pStyle w:val="Default"/>
              <w:rPr>
                <w:rFonts w:ascii="Arial" w:hAnsi="Arial" w:cs="Arial"/>
                <w:bCs/>
                <w:szCs w:val="20"/>
              </w:rPr>
            </w:pPr>
            <w:r w:rsidRPr="001251CD">
              <w:rPr>
                <w:rFonts w:ascii="Arial" w:hAnsi="Arial" w:cs="Arial"/>
                <w:bCs/>
                <w:szCs w:val="20"/>
              </w:rPr>
              <w:t>Micro-ônibus- serviço de alinhamento</w:t>
            </w:r>
          </w:p>
        </w:tc>
        <w:tc>
          <w:tcPr>
            <w:tcW w:w="995" w:type="dxa"/>
            <w:vAlign w:val="center"/>
            <w:hideMark/>
          </w:tcPr>
          <w:p w14:paraId="56DF6E80"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549EF918" w14:textId="77777777" w:rsidR="001C4770" w:rsidRPr="001251CD" w:rsidRDefault="001C4770" w:rsidP="0023002E">
            <w:pPr>
              <w:pStyle w:val="Default"/>
              <w:jc w:val="center"/>
              <w:rPr>
                <w:rFonts w:ascii="Arial" w:hAnsi="Arial" w:cs="Arial"/>
                <w:bCs/>
                <w:szCs w:val="20"/>
              </w:rPr>
            </w:pPr>
            <w:r>
              <w:rPr>
                <w:rFonts w:ascii="Arial" w:hAnsi="Arial" w:cs="Arial"/>
                <w:bCs/>
                <w:szCs w:val="20"/>
              </w:rPr>
              <w:t>65</w:t>
            </w:r>
          </w:p>
        </w:tc>
        <w:tc>
          <w:tcPr>
            <w:tcW w:w="1984" w:type="dxa"/>
            <w:noWrap/>
            <w:vAlign w:val="center"/>
          </w:tcPr>
          <w:p w14:paraId="71C6EA54" w14:textId="77777777" w:rsidR="001C4770" w:rsidRPr="001251CD" w:rsidRDefault="001C4770" w:rsidP="0023002E">
            <w:pPr>
              <w:pStyle w:val="Default"/>
              <w:rPr>
                <w:rFonts w:ascii="Arial" w:hAnsi="Arial" w:cs="Arial"/>
                <w:bCs/>
                <w:szCs w:val="20"/>
              </w:rPr>
            </w:pPr>
            <w:r>
              <w:rPr>
                <w:rFonts w:ascii="Arial" w:hAnsi="Arial" w:cs="Arial"/>
                <w:bCs/>
                <w:szCs w:val="20"/>
              </w:rPr>
              <w:t>R$ 131,81</w:t>
            </w:r>
          </w:p>
        </w:tc>
        <w:tc>
          <w:tcPr>
            <w:tcW w:w="1985" w:type="dxa"/>
            <w:noWrap/>
            <w:vAlign w:val="center"/>
          </w:tcPr>
          <w:p w14:paraId="771885D5" w14:textId="77777777" w:rsidR="001C4770" w:rsidRPr="001251CD" w:rsidRDefault="001C4770" w:rsidP="0023002E">
            <w:pPr>
              <w:pStyle w:val="Default"/>
              <w:rPr>
                <w:rFonts w:ascii="Arial" w:hAnsi="Arial" w:cs="Arial"/>
                <w:bCs/>
                <w:szCs w:val="20"/>
              </w:rPr>
            </w:pPr>
            <w:r>
              <w:rPr>
                <w:rFonts w:ascii="Arial" w:hAnsi="Arial" w:cs="Arial"/>
                <w:bCs/>
                <w:szCs w:val="20"/>
              </w:rPr>
              <w:t>R$ 8.567,65</w:t>
            </w:r>
          </w:p>
        </w:tc>
      </w:tr>
      <w:tr w:rsidR="001C4770" w:rsidRPr="001251CD" w14:paraId="398E45B1" w14:textId="77777777" w:rsidTr="0023002E">
        <w:trPr>
          <w:trHeight w:val="278"/>
        </w:trPr>
        <w:tc>
          <w:tcPr>
            <w:tcW w:w="605" w:type="dxa"/>
            <w:vAlign w:val="center"/>
            <w:hideMark/>
          </w:tcPr>
          <w:p w14:paraId="7CDEF0D6"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lastRenderedPageBreak/>
              <w:t>18</w:t>
            </w:r>
          </w:p>
        </w:tc>
        <w:tc>
          <w:tcPr>
            <w:tcW w:w="2513" w:type="dxa"/>
            <w:vAlign w:val="center"/>
            <w:hideMark/>
          </w:tcPr>
          <w:p w14:paraId="0FCA4DDD" w14:textId="77777777" w:rsidR="001C4770" w:rsidRPr="001251CD" w:rsidRDefault="001C4770" w:rsidP="0023002E">
            <w:pPr>
              <w:pStyle w:val="Default"/>
              <w:rPr>
                <w:rFonts w:ascii="Arial" w:hAnsi="Arial" w:cs="Arial"/>
                <w:bCs/>
                <w:szCs w:val="20"/>
              </w:rPr>
            </w:pPr>
            <w:r w:rsidRPr="001251CD">
              <w:rPr>
                <w:rFonts w:ascii="Arial" w:hAnsi="Arial" w:cs="Arial"/>
                <w:bCs/>
                <w:szCs w:val="20"/>
              </w:rPr>
              <w:t>Micro-ônibus- balanceamento por rodas</w:t>
            </w:r>
          </w:p>
        </w:tc>
        <w:tc>
          <w:tcPr>
            <w:tcW w:w="995" w:type="dxa"/>
            <w:vAlign w:val="center"/>
            <w:hideMark/>
          </w:tcPr>
          <w:p w14:paraId="5F19D519"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7D111AA9" w14:textId="77777777" w:rsidR="001C4770" w:rsidRPr="001251CD" w:rsidRDefault="001C4770" w:rsidP="0023002E">
            <w:pPr>
              <w:pStyle w:val="Default"/>
              <w:jc w:val="center"/>
              <w:rPr>
                <w:rFonts w:ascii="Arial" w:hAnsi="Arial" w:cs="Arial"/>
                <w:bCs/>
                <w:szCs w:val="20"/>
              </w:rPr>
            </w:pPr>
            <w:r>
              <w:rPr>
                <w:rFonts w:ascii="Arial" w:hAnsi="Arial" w:cs="Arial"/>
                <w:bCs/>
                <w:szCs w:val="20"/>
              </w:rPr>
              <w:t>105</w:t>
            </w:r>
          </w:p>
        </w:tc>
        <w:tc>
          <w:tcPr>
            <w:tcW w:w="1984" w:type="dxa"/>
            <w:noWrap/>
            <w:vAlign w:val="center"/>
          </w:tcPr>
          <w:p w14:paraId="1438CBE5" w14:textId="77777777" w:rsidR="001C4770" w:rsidRPr="001251CD" w:rsidRDefault="001C4770" w:rsidP="0023002E">
            <w:pPr>
              <w:pStyle w:val="Default"/>
              <w:rPr>
                <w:rFonts w:ascii="Arial" w:hAnsi="Arial" w:cs="Arial"/>
                <w:bCs/>
                <w:szCs w:val="20"/>
              </w:rPr>
            </w:pPr>
            <w:r>
              <w:rPr>
                <w:rFonts w:ascii="Arial" w:hAnsi="Arial" w:cs="Arial"/>
                <w:bCs/>
                <w:szCs w:val="20"/>
              </w:rPr>
              <w:t>R$ 85,09</w:t>
            </w:r>
          </w:p>
        </w:tc>
        <w:tc>
          <w:tcPr>
            <w:tcW w:w="1985" w:type="dxa"/>
            <w:noWrap/>
            <w:vAlign w:val="center"/>
          </w:tcPr>
          <w:p w14:paraId="61F2C577" w14:textId="77777777" w:rsidR="001C4770" w:rsidRPr="001251CD" w:rsidRDefault="001C4770" w:rsidP="0023002E">
            <w:pPr>
              <w:pStyle w:val="Default"/>
              <w:rPr>
                <w:rFonts w:ascii="Arial" w:hAnsi="Arial" w:cs="Arial"/>
                <w:bCs/>
                <w:szCs w:val="20"/>
              </w:rPr>
            </w:pPr>
            <w:r>
              <w:rPr>
                <w:rFonts w:ascii="Arial" w:hAnsi="Arial" w:cs="Arial"/>
                <w:bCs/>
                <w:szCs w:val="20"/>
              </w:rPr>
              <w:t>R$ 8.934,45</w:t>
            </w:r>
          </w:p>
        </w:tc>
      </w:tr>
      <w:tr w:rsidR="001C4770" w:rsidRPr="001251CD" w14:paraId="1F69A2A0" w14:textId="77777777" w:rsidTr="0023002E">
        <w:trPr>
          <w:trHeight w:val="278"/>
        </w:trPr>
        <w:tc>
          <w:tcPr>
            <w:tcW w:w="605" w:type="dxa"/>
            <w:vAlign w:val="center"/>
            <w:hideMark/>
          </w:tcPr>
          <w:p w14:paraId="22145A83"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19</w:t>
            </w:r>
          </w:p>
        </w:tc>
        <w:tc>
          <w:tcPr>
            <w:tcW w:w="2513" w:type="dxa"/>
            <w:vAlign w:val="center"/>
            <w:hideMark/>
          </w:tcPr>
          <w:p w14:paraId="01E12ACF" w14:textId="77777777" w:rsidR="001C4770" w:rsidRPr="001251CD" w:rsidRDefault="001C4770" w:rsidP="0023002E">
            <w:pPr>
              <w:pStyle w:val="Default"/>
              <w:rPr>
                <w:rFonts w:ascii="Arial" w:hAnsi="Arial" w:cs="Arial"/>
                <w:bCs/>
                <w:szCs w:val="20"/>
              </w:rPr>
            </w:pPr>
            <w:r w:rsidRPr="001251CD">
              <w:rPr>
                <w:rFonts w:ascii="Arial" w:hAnsi="Arial" w:cs="Arial"/>
                <w:bCs/>
                <w:szCs w:val="20"/>
              </w:rPr>
              <w:t>Micro-ônibus- serviço de cáster</w:t>
            </w:r>
          </w:p>
        </w:tc>
        <w:tc>
          <w:tcPr>
            <w:tcW w:w="995" w:type="dxa"/>
            <w:vAlign w:val="center"/>
            <w:hideMark/>
          </w:tcPr>
          <w:p w14:paraId="36340B29"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059CF413" w14:textId="77777777" w:rsidR="001C4770" w:rsidRPr="001251CD" w:rsidRDefault="001C4770" w:rsidP="0023002E">
            <w:pPr>
              <w:pStyle w:val="Default"/>
              <w:jc w:val="center"/>
              <w:rPr>
                <w:rFonts w:ascii="Arial" w:hAnsi="Arial" w:cs="Arial"/>
                <w:bCs/>
                <w:szCs w:val="20"/>
              </w:rPr>
            </w:pPr>
            <w:r>
              <w:rPr>
                <w:rFonts w:ascii="Arial" w:hAnsi="Arial" w:cs="Arial"/>
                <w:bCs/>
                <w:szCs w:val="20"/>
              </w:rPr>
              <w:t>60</w:t>
            </w:r>
          </w:p>
        </w:tc>
        <w:tc>
          <w:tcPr>
            <w:tcW w:w="1984" w:type="dxa"/>
            <w:noWrap/>
            <w:vAlign w:val="center"/>
          </w:tcPr>
          <w:p w14:paraId="714C2EA7" w14:textId="77777777" w:rsidR="001C4770" w:rsidRPr="001251CD" w:rsidRDefault="001C4770" w:rsidP="0023002E">
            <w:pPr>
              <w:pStyle w:val="Default"/>
              <w:rPr>
                <w:rFonts w:ascii="Arial" w:hAnsi="Arial" w:cs="Arial"/>
                <w:bCs/>
                <w:szCs w:val="20"/>
              </w:rPr>
            </w:pPr>
            <w:r>
              <w:rPr>
                <w:rFonts w:ascii="Arial" w:hAnsi="Arial" w:cs="Arial"/>
                <w:bCs/>
                <w:szCs w:val="20"/>
              </w:rPr>
              <w:t>R$ 201,21</w:t>
            </w:r>
          </w:p>
        </w:tc>
        <w:tc>
          <w:tcPr>
            <w:tcW w:w="1985" w:type="dxa"/>
            <w:noWrap/>
            <w:vAlign w:val="center"/>
          </w:tcPr>
          <w:p w14:paraId="12A6ADE3" w14:textId="77777777" w:rsidR="001C4770" w:rsidRPr="001251CD" w:rsidRDefault="001C4770" w:rsidP="0023002E">
            <w:pPr>
              <w:pStyle w:val="Default"/>
              <w:rPr>
                <w:rFonts w:ascii="Arial" w:hAnsi="Arial" w:cs="Arial"/>
                <w:bCs/>
                <w:szCs w:val="20"/>
              </w:rPr>
            </w:pPr>
            <w:r>
              <w:rPr>
                <w:rFonts w:ascii="Arial" w:hAnsi="Arial" w:cs="Arial"/>
                <w:bCs/>
                <w:szCs w:val="20"/>
              </w:rPr>
              <w:t>R$ 12.072,60</w:t>
            </w:r>
          </w:p>
        </w:tc>
      </w:tr>
      <w:tr w:rsidR="001C4770" w:rsidRPr="001251CD" w14:paraId="4546DA1A" w14:textId="77777777" w:rsidTr="0023002E">
        <w:trPr>
          <w:trHeight w:val="278"/>
        </w:trPr>
        <w:tc>
          <w:tcPr>
            <w:tcW w:w="605" w:type="dxa"/>
            <w:vAlign w:val="center"/>
            <w:hideMark/>
          </w:tcPr>
          <w:p w14:paraId="3290A0B4"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20</w:t>
            </w:r>
          </w:p>
        </w:tc>
        <w:tc>
          <w:tcPr>
            <w:tcW w:w="2513" w:type="dxa"/>
            <w:vAlign w:val="center"/>
            <w:hideMark/>
          </w:tcPr>
          <w:p w14:paraId="7171E54A" w14:textId="77777777" w:rsidR="001C4770" w:rsidRPr="001251CD" w:rsidRDefault="001C4770" w:rsidP="0023002E">
            <w:pPr>
              <w:pStyle w:val="Default"/>
              <w:rPr>
                <w:rFonts w:ascii="Arial" w:hAnsi="Arial" w:cs="Arial"/>
                <w:bCs/>
                <w:szCs w:val="20"/>
              </w:rPr>
            </w:pPr>
            <w:r w:rsidRPr="001251CD">
              <w:rPr>
                <w:rFonts w:ascii="Arial" w:hAnsi="Arial" w:cs="Arial"/>
                <w:bCs/>
                <w:szCs w:val="20"/>
              </w:rPr>
              <w:t>Micro-ônibus- serviço de cambagem</w:t>
            </w:r>
          </w:p>
        </w:tc>
        <w:tc>
          <w:tcPr>
            <w:tcW w:w="995" w:type="dxa"/>
            <w:vAlign w:val="center"/>
            <w:hideMark/>
          </w:tcPr>
          <w:p w14:paraId="39764829"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09BB258A" w14:textId="77777777" w:rsidR="001C4770" w:rsidRPr="001251CD" w:rsidRDefault="001C4770" w:rsidP="0023002E">
            <w:pPr>
              <w:pStyle w:val="Default"/>
              <w:jc w:val="center"/>
              <w:rPr>
                <w:rFonts w:ascii="Arial" w:hAnsi="Arial" w:cs="Arial"/>
                <w:bCs/>
                <w:szCs w:val="20"/>
              </w:rPr>
            </w:pPr>
            <w:r>
              <w:rPr>
                <w:rFonts w:ascii="Arial" w:hAnsi="Arial" w:cs="Arial"/>
                <w:bCs/>
                <w:szCs w:val="20"/>
              </w:rPr>
              <w:t>40</w:t>
            </w:r>
          </w:p>
        </w:tc>
        <w:tc>
          <w:tcPr>
            <w:tcW w:w="1984" w:type="dxa"/>
            <w:noWrap/>
            <w:vAlign w:val="center"/>
          </w:tcPr>
          <w:p w14:paraId="6B9BCE09" w14:textId="77777777" w:rsidR="001C4770" w:rsidRPr="001251CD" w:rsidRDefault="001C4770" w:rsidP="0023002E">
            <w:pPr>
              <w:pStyle w:val="Default"/>
              <w:rPr>
                <w:rFonts w:ascii="Arial" w:hAnsi="Arial" w:cs="Arial"/>
                <w:bCs/>
                <w:szCs w:val="20"/>
              </w:rPr>
            </w:pPr>
            <w:r>
              <w:rPr>
                <w:rFonts w:ascii="Arial" w:hAnsi="Arial" w:cs="Arial"/>
                <w:bCs/>
                <w:szCs w:val="20"/>
              </w:rPr>
              <w:t>R$ 215,44</w:t>
            </w:r>
          </w:p>
        </w:tc>
        <w:tc>
          <w:tcPr>
            <w:tcW w:w="1985" w:type="dxa"/>
            <w:noWrap/>
            <w:vAlign w:val="center"/>
          </w:tcPr>
          <w:p w14:paraId="533C243B" w14:textId="77777777" w:rsidR="001C4770" w:rsidRPr="001251CD" w:rsidRDefault="001C4770" w:rsidP="0023002E">
            <w:pPr>
              <w:pStyle w:val="Default"/>
              <w:rPr>
                <w:rFonts w:ascii="Arial" w:hAnsi="Arial" w:cs="Arial"/>
                <w:bCs/>
                <w:szCs w:val="20"/>
              </w:rPr>
            </w:pPr>
            <w:r>
              <w:rPr>
                <w:rFonts w:ascii="Arial" w:hAnsi="Arial" w:cs="Arial"/>
                <w:bCs/>
                <w:szCs w:val="20"/>
              </w:rPr>
              <w:t>R$ 8.617,60</w:t>
            </w:r>
          </w:p>
        </w:tc>
      </w:tr>
      <w:tr w:rsidR="001C4770" w:rsidRPr="001251CD" w14:paraId="29EB28AA" w14:textId="77777777" w:rsidTr="0023002E">
        <w:trPr>
          <w:trHeight w:val="278"/>
        </w:trPr>
        <w:tc>
          <w:tcPr>
            <w:tcW w:w="605" w:type="dxa"/>
            <w:vAlign w:val="center"/>
            <w:hideMark/>
          </w:tcPr>
          <w:p w14:paraId="4A29FC26"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21</w:t>
            </w:r>
          </w:p>
        </w:tc>
        <w:tc>
          <w:tcPr>
            <w:tcW w:w="2513" w:type="dxa"/>
            <w:vAlign w:val="center"/>
            <w:hideMark/>
          </w:tcPr>
          <w:p w14:paraId="47BB1C70" w14:textId="77777777" w:rsidR="001C4770" w:rsidRPr="001251CD" w:rsidRDefault="001C4770" w:rsidP="0023002E">
            <w:pPr>
              <w:pStyle w:val="Default"/>
              <w:rPr>
                <w:rFonts w:ascii="Arial" w:hAnsi="Arial" w:cs="Arial"/>
                <w:bCs/>
                <w:szCs w:val="20"/>
              </w:rPr>
            </w:pPr>
            <w:r w:rsidRPr="001251CD">
              <w:rPr>
                <w:rFonts w:ascii="Arial" w:hAnsi="Arial" w:cs="Arial"/>
                <w:bCs/>
                <w:szCs w:val="20"/>
              </w:rPr>
              <w:t>Ônibus- serviço de alinhamento</w:t>
            </w:r>
          </w:p>
        </w:tc>
        <w:tc>
          <w:tcPr>
            <w:tcW w:w="995" w:type="dxa"/>
            <w:vAlign w:val="center"/>
            <w:hideMark/>
          </w:tcPr>
          <w:p w14:paraId="703EDE55"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36E4676E" w14:textId="77777777" w:rsidR="001C4770" w:rsidRPr="001251CD" w:rsidRDefault="001C4770" w:rsidP="0023002E">
            <w:pPr>
              <w:pStyle w:val="Default"/>
              <w:jc w:val="center"/>
              <w:rPr>
                <w:rFonts w:ascii="Arial" w:hAnsi="Arial" w:cs="Arial"/>
                <w:bCs/>
                <w:szCs w:val="20"/>
              </w:rPr>
            </w:pPr>
            <w:r>
              <w:rPr>
                <w:rFonts w:ascii="Arial" w:hAnsi="Arial" w:cs="Arial"/>
                <w:bCs/>
                <w:szCs w:val="20"/>
              </w:rPr>
              <w:t>75</w:t>
            </w:r>
          </w:p>
        </w:tc>
        <w:tc>
          <w:tcPr>
            <w:tcW w:w="1984" w:type="dxa"/>
            <w:noWrap/>
            <w:vAlign w:val="center"/>
          </w:tcPr>
          <w:p w14:paraId="7360A6DF" w14:textId="77777777" w:rsidR="001C4770" w:rsidRPr="001251CD" w:rsidRDefault="001C4770" w:rsidP="0023002E">
            <w:pPr>
              <w:pStyle w:val="Default"/>
              <w:rPr>
                <w:rFonts w:ascii="Arial" w:hAnsi="Arial" w:cs="Arial"/>
                <w:bCs/>
                <w:szCs w:val="20"/>
              </w:rPr>
            </w:pPr>
            <w:r>
              <w:rPr>
                <w:rFonts w:ascii="Arial" w:hAnsi="Arial" w:cs="Arial"/>
                <w:bCs/>
                <w:szCs w:val="20"/>
              </w:rPr>
              <w:t>R$ 118,85</w:t>
            </w:r>
          </w:p>
        </w:tc>
        <w:tc>
          <w:tcPr>
            <w:tcW w:w="1985" w:type="dxa"/>
            <w:noWrap/>
            <w:vAlign w:val="center"/>
          </w:tcPr>
          <w:p w14:paraId="5DEEB6E4" w14:textId="77777777" w:rsidR="001C4770" w:rsidRPr="001251CD" w:rsidRDefault="001C4770" w:rsidP="0023002E">
            <w:pPr>
              <w:pStyle w:val="Default"/>
              <w:rPr>
                <w:rFonts w:ascii="Arial" w:hAnsi="Arial" w:cs="Arial"/>
                <w:bCs/>
                <w:szCs w:val="20"/>
              </w:rPr>
            </w:pPr>
            <w:r>
              <w:rPr>
                <w:rFonts w:ascii="Arial" w:hAnsi="Arial" w:cs="Arial"/>
                <w:bCs/>
                <w:szCs w:val="20"/>
              </w:rPr>
              <w:t>R$ 8.913,75</w:t>
            </w:r>
          </w:p>
        </w:tc>
      </w:tr>
      <w:tr w:rsidR="001C4770" w:rsidRPr="001251CD" w14:paraId="45C3D0B7" w14:textId="77777777" w:rsidTr="0023002E">
        <w:trPr>
          <w:trHeight w:val="292"/>
        </w:trPr>
        <w:tc>
          <w:tcPr>
            <w:tcW w:w="605" w:type="dxa"/>
            <w:vAlign w:val="center"/>
            <w:hideMark/>
          </w:tcPr>
          <w:p w14:paraId="3D83C173"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22</w:t>
            </w:r>
          </w:p>
        </w:tc>
        <w:tc>
          <w:tcPr>
            <w:tcW w:w="2513" w:type="dxa"/>
            <w:vAlign w:val="center"/>
            <w:hideMark/>
          </w:tcPr>
          <w:p w14:paraId="02A11B65" w14:textId="77777777" w:rsidR="001C4770" w:rsidRPr="001251CD" w:rsidRDefault="001C4770" w:rsidP="0023002E">
            <w:pPr>
              <w:pStyle w:val="Default"/>
              <w:rPr>
                <w:rFonts w:ascii="Arial" w:hAnsi="Arial" w:cs="Arial"/>
                <w:bCs/>
                <w:szCs w:val="20"/>
              </w:rPr>
            </w:pPr>
            <w:r w:rsidRPr="001251CD">
              <w:rPr>
                <w:rFonts w:ascii="Arial" w:hAnsi="Arial" w:cs="Arial"/>
                <w:bCs/>
                <w:szCs w:val="20"/>
              </w:rPr>
              <w:t>Ônibus- serviço de balanceamento por roda</w:t>
            </w:r>
          </w:p>
        </w:tc>
        <w:tc>
          <w:tcPr>
            <w:tcW w:w="995" w:type="dxa"/>
            <w:vAlign w:val="center"/>
            <w:hideMark/>
          </w:tcPr>
          <w:p w14:paraId="79A49128"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3961B6D3"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1</w:t>
            </w:r>
            <w:r>
              <w:rPr>
                <w:rFonts w:ascii="Arial" w:hAnsi="Arial" w:cs="Arial"/>
                <w:bCs/>
                <w:szCs w:val="20"/>
              </w:rPr>
              <w:t>55</w:t>
            </w:r>
          </w:p>
        </w:tc>
        <w:tc>
          <w:tcPr>
            <w:tcW w:w="1984" w:type="dxa"/>
            <w:noWrap/>
            <w:vAlign w:val="center"/>
          </w:tcPr>
          <w:p w14:paraId="74AFA0D4" w14:textId="77777777" w:rsidR="001C4770" w:rsidRPr="001251CD" w:rsidRDefault="001C4770" w:rsidP="0023002E">
            <w:pPr>
              <w:pStyle w:val="Default"/>
              <w:rPr>
                <w:rFonts w:ascii="Arial" w:hAnsi="Arial" w:cs="Arial"/>
                <w:bCs/>
                <w:szCs w:val="20"/>
              </w:rPr>
            </w:pPr>
            <w:r>
              <w:rPr>
                <w:rFonts w:ascii="Arial" w:hAnsi="Arial" w:cs="Arial"/>
                <w:bCs/>
                <w:szCs w:val="20"/>
              </w:rPr>
              <w:t>R$ 101,15</w:t>
            </w:r>
          </w:p>
        </w:tc>
        <w:tc>
          <w:tcPr>
            <w:tcW w:w="1985" w:type="dxa"/>
            <w:noWrap/>
            <w:vAlign w:val="center"/>
          </w:tcPr>
          <w:p w14:paraId="10B9DF9A" w14:textId="77777777" w:rsidR="001C4770" w:rsidRPr="001251CD" w:rsidRDefault="001C4770" w:rsidP="0023002E">
            <w:pPr>
              <w:pStyle w:val="Default"/>
              <w:rPr>
                <w:rFonts w:ascii="Arial" w:hAnsi="Arial" w:cs="Arial"/>
                <w:bCs/>
                <w:szCs w:val="20"/>
              </w:rPr>
            </w:pPr>
            <w:r>
              <w:rPr>
                <w:rFonts w:ascii="Arial" w:hAnsi="Arial" w:cs="Arial"/>
                <w:bCs/>
                <w:szCs w:val="20"/>
              </w:rPr>
              <w:t>R$ 15.678,25</w:t>
            </w:r>
          </w:p>
        </w:tc>
      </w:tr>
      <w:tr w:rsidR="001C4770" w:rsidRPr="001251CD" w14:paraId="219BD9E2" w14:textId="77777777" w:rsidTr="0023002E">
        <w:trPr>
          <w:trHeight w:val="278"/>
        </w:trPr>
        <w:tc>
          <w:tcPr>
            <w:tcW w:w="605" w:type="dxa"/>
            <w:vAlign w:val="center"/>
            <w:hideMark/>
          </w:tcPr>
          <w:p w14:paraId="042AD80C"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23</w:t>
            </w:r>
          </w:p>
        </w:tc>
        <w:tc>
          <w:tcPr>
            <w:tcW w:w="2513" w:type="dxa"/>
            <w:vAlign w:val="center"/>
            <w:hideMark/>
          </w:tcPr>
          <w:p w14:paraId="7AAEF67C" w14:textId="77777777" w:rsidR="001C4770" w:rsidRPr="001251CD" w:rsidRDefault="001C4770" w:rsidP="0023002E">
            <w:pPr>
              <w:pStyle w:val="Default"/>
              <w:rPr>
                <w:rFonts w:ascii="Arial" w:hAnsi="Arial" w:cs="Arial"/>
                <w:bCs/>
                <w:szCs w:val="20"/>
              </w:rPr>
            </w:pPr>
            <w:r w:rsidRPr="001251CD">
              <w:rPr>
                <w:rFonts w:ascii="Arial" w:hAnsi="Arial" w:cs="Arial"/>
                <w:bCs/>
                <w:szCs w:val="20"/>
              </w:rPr>
              <w:t>Ônibus- serviço de cáster</w:t>
            </w:r>
          </w:p>
        </w:tc>
        <w:tc>
          <w:tcPr>
            <w:tcW w:w="995" w:type="dxa"/>
            <w:vAlign w:val="center"/>
            <w:hideMark/>
          </w:tcPr>
          <w:p w14:paraId="2532E0BE"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2BE4AFDE" w14:textId="77777777" w:rsidR="001C4770" w:rsidRPr="001251CD" w:rsidRDefault="001C4770" w:rsidP="0023002E">
            <w:pPr>
              <w:pStyle w:val="Default"/>
              <w:jc w:val="center"/>
              <w:rPr>
                <w:rFonts w:ascii="Arial" w:hAnsi="Arial" w:cs="Arial"/>
                <w:bCs/>
                <w:szCs w:val="20"/>
              </w:rPr>
            </w:pPr>
            <w:r>
              <w:rPr>
                <w:rFonts w:ascii="Arial" w:hAnsi="Arial" w:cs="Arial"/>
                <w:bCs/>
                <w:szCs w:val="20"/>
              </w:rPr>
              <w:t>75</w:t>
            </w:r>
          </w:p>
        </w:tc>
        <w:tc>
          <w:tcPr>
            <w:tcW w:w="1984" w:type="dxa"/>
            <w:noWrap/>
            <w:vAlign w:val="center"/>
          </w:tcPr>
          <w:p w14:paraId="7F3B9F20" w14:textId="77777777" w:rsidR="001C4770" w:rsidRPr="001251CD" w:rsidRDefault="001C4770" w:rsidP="0023002E">
            <w:pPr>
              <w:pStyle w:val="Default"/>
              <w:rPr>
                <w:rFonts w:ascii="Arial" w:hAnsi="Arial" w:cs="Arial"/>
                <w:bCs/>
                <w:szCs w:val="20"/>
              </w:rPr>
            </w:pPr>
            <w:r>
              <w:rPr>
                <w:rFonts w:ascii="Arial" w:hAnsi="Arial" w:cs="Arial"/>
                <w:bCs/>
                <w:szCs w:val="20"/>
              </w:rPr>
              <w:t>R$ 206,21</w:t>
            </w:r>
          </w:p>
        </w:tc>
        <w:tc>
          <w:tcPr>
            <w:tcW w:w="1985" w:type="dxa"/>
            <w:noWrap/>
            <w:vAlign w:val="center"/>
          </w:tcPr>
          <w:p w14:paraId="2D5499C5" w14:textId="77777777" w:rsidR="001C4770" w:rsidRPr="001251CD" w:rsidRDefault="001C4770" w:rsidP="0023002E">
            <w:pPr>
              <w:pStyle w:val="Default"/>
              <w:rPr>
                <w:rFonts w:ascii="Arial" w:hAnsi="Arial" w:cs="Arial"/>
                <w:bCs/>
                <w:szCs w:val="20"/>
              </w:rPr>
            </w:pPr>
            <w:r>
              <w:rPr>
                <w:rFonts w:ascii="Arial" w:hAnsi="Arial" w:cs="Arial"/>
                <w:bCs/>
                <w:szCs w:val="20"/>
              </w:rPr>
              <w:t>R$ 15.465,75</w:t>
            </w:r>
          </w:p>
        </w:tc>
      </w:tr>
      <w:tr w:rsidR="001C4770" w:rsidRPr="001251CD" w14:paraId="531B0A87" w14:textId="77777777" w:rsidTr="0023002E">
        <w:trPr>
          <w:trHeight w:val="278"/>
        </w:trPr>
        <w:tc>
          <w:tcPr>
            <w:tcW w:w="605" w:type="dxa"/>
            <w:vAlign w:val="center"/>
            <w:hideMark/>
          </w:tcPr>
          <w:p w14:paraId="7302793B"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24</w:t>
            </w:r>
          </w:p>
        </w:tc>
        <w:tc>
          <w:tcPr>
            <w:tcW w:w="2513" w:type="dxa"/>
            <w:vAlign w:val="center"/>
            <w:hideMark/>
          </w:tcPr>
          <w:p w14:paraId="40F1CD3C" w14:textId="77777777" w:rsidR="001C4770" w:rsidRPr="001251CD" w:rsidRDefault="001C4770" w:rsidP="0023002E">
            <w:pPr>
              <w:pStyle w:val="Default"/>
              <w:rPr>
                <w:rFonts w:ascii="Arial" w:hAnsi="Arial" w:cs="Arial"/>
                <w:bCs/>
                <w:szCs w:val="20"/>
              </w:rPr>
            </w:pPr>
            <w:r w:rsidRPr="001251CD">
              <w:rPr>
                <w:rFonts w:ascii="Arial" w:hAnsi="Arial" w:cs="Arial"/>
                <w:bCs/>
                <w:szCs w:val="20"/>
              </w:rPr>
              <w:t>Ônibus- serviço de cambagem</w:t>
            </w:r>
          </w:p>
        </w:tc>
        <w:tc>
          <w:tcPr>
            <w:tcW w:w="995" w:type="dxa"/>
            <w:vAlign w:val="center"/>
            <w:hideMark/>
          </w:tcPr>
          <w:p w14:paraId="175B59EE"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2695BEDA" w14:textId="77777777" w:rsidR="001C4770" w:rsidRPr="001251CD" w:rsidRDefault="001C4770" w:rsidP="0023002E">
            <w:pPr>
              <w:pStyle w:val="Default"/>
              <w:jc w:val="center"/>
              <w:rPr>
                <w:rFonts w:ascii="Arial" w:hAnsi="Arial" w:cs="Arial"/>
                <w:bCs/>
                <w:szCs w:val="20"/>
              </w:rPr>
            </w:pPr>
            <w:r>
              <w:rPr>
                <w:rFonts w:ascii="Arial" w:hAnsi="Arial" w:cs="Arial"/>
                <w:bCs/>
                <w:szCs w:val="20"/>
              </w:rPr>
              <w:t>65</w:t>
            </w:r>
          </w:p>
        </w:tc>
        <w:tc>
          <w:tcPr>
            <w:tcW w:w="1984" w:type="dxa"/>
            <w:noWrap/>
            <w:vAlign w:val="center"/>
          </w:tcPr>
          <w:p w14:paraId="59C77E4C" w14:textId="77777777" w:rsidR="001C4770" w:rsidRPr="001251CD" w:rsidRDefault="001C4770" w:rsidP="0023002E">
            <w:pPr>
              <w:pStyle w:val="Default"/>
              <w:rPr>
                <w:rFonts w:ascii="Arial" w:hAnsi="Arial" w:cs="Arial"/>
                <w:bCs/>
                <w:szCs w:val="20"/>
              </w:rPr>
            </w:pPr>
            <w:r>
              <w:rPr>
                <w:rFonts w:ascii="Arial" w:hAnsi="Arial" w:cs="Arial"/>
                <w:bCs/>
                <w:szCs w:val="20"/>
              </w:rPr>
              <w:t>R$ 230,77</w:t>
            </w:r>
          </w:p>
        </w:tc>
        <w:tc>
          <w:tcPr>
            <w:tcW w:w="1985" w:type="dxa"/>
            <w:noWrap/>
            <w:vAlign w:val="center"/>
          </w:tcPr>
          <w:p w14:paraId="5544FFED" w14:textId="77777777" w:rsidR="001C4770" w:rsidRPr="001251CD" w:rsidRDefault="001C4770" w:rsidP="0023002E">
            <w:pPr>
              <w:pStyle w:val="Default"/>
              <w:rPr>
                <w:rFonts w:ascii="Arial" w:hAnsi="Arial" w:cs="Arial"/>
                <w:bCs/>
                <w:szCs w:val="20"/>
              </w:rPr>
            </w:pPr>
            <w:r>
              <w:rPr>
                <w:rFonts w:ascii="Arial" w:hAnsi="Arial" w:cs="Arial"/>
                <w:bCs/>
                <w:szCs w:val="20"/>
              </w:rPr>
              <w:t>R$ 15.000,05</w:t>
            </w:r>
          </w:p>
        </w:tc>
      </w:tr>
      <w:tr w:rsidR="001C4770" w:rsidRPr="001251CD" w14:paraId="0BFE6B52" w14:textId="77777777" w:rsidTr="0023002E">
        <w:trPr>
          <w:trHeight w:val="278"/>
        </w:trPr>
        <w:tc>
          <w:tcPr>
            <w:tcW w:w="9356" w:type="dxa"/>
            <w:gridSpan w:val="6"/>
            <w:shd w:val="clear" w:color="auto" w:fill="D9D9D9" w:themeFill="background1" w:themeFillShade="D9"/>
            <w:vAlign w:val="center"/>
          </w:tcPr>
          <w:p w14:paraId="4F6FB84E" w14:textId="77777777" w:rsidR="001C4770" w:rsidRDefault="001C4770" w:rsidP="0023002E">
            <w:pPr>
              <w:pStyle w:val="Default"/>
              <w:jc w:val="center"/>
              <w:rPr>
                <w:rFonts w:ascii="Arial" w:hAnsi="Arial" w:cs="Arial"/>
                <w:bCs/>
                <w:szCs w:val="20"/>
              </w:rPr>
            </w:pPr>
            <w:r w:rsidRPr="001251CD">
              <w:rPr>
                <w:rFonts w:ascii="Arial" w:hAnsi="Arial" w:cs="Arial"/>
                <w:b/>
                <w:bCs/>
                <w:szCs w:val="20"/>
              </w:rPr>
              <w:t>LOTE 04</w:t>
            </w:r>
          </w:p>
        </w:tc>
      </w:tr>
      <w:tr w:rsidR="001C4770" w:rsidRPr="001251CD" w14:paraId="67129254" w14:textId="77777777" w:rsidTr="0023002E">
        <w:trPr>
          <w:trHeight w:val="278"/>
        </w:trPr>
        <w:tc>
          <w:tcPr>
            <w:tcW w:w="605" w:type="dxa"/>
            <w:vAlign w:val="center"/>
            <w:hideMark/>
          </w:tcPr>
          <w:p w14:paraId="3A67DA3E"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25</w:t>
            </w:r>
          </w:p>
        </w:tc>
        <w:tc>
          <w:tcPr>
            <w:tcW w:w="2513" w:type="dxa"/>
            <w:vAlign w:val="center"/>
            <w:hideMark/>
          </w:tcPr>
          <w:p w14:paraId="3D2C51DE" w14:textId="77777777" w:rsidR="001C4770" w:rsidRPr="001251CD" w:rsidRDefault="001C4770" w:rsidP="0023002E">
            <w:pPr>
              <w:pStyle w:val="Default"/>
              <w:rPr>
                <w:rFonts w:ascii="Arial" w:hAnsi="Arial" w:cs="Arial"/>
                <w:bCs/>
                <w:szCs w:val="20"/>
              </w:rPr>
            </w:pPr>
            <w:r w:rsidRPr="001251CD">
              <w:rPr>
                <w:rFonts w:ascii="Arial" w:hAnsi="Arial" w:cs="Arial"/>
                <w:bCs/>
                <w:szCs w:val="20"/>
              </w:rPr>
              <w:t>Caminhões- serviço de alinhamento</w:t>
            </w:r>
          </w:p>
        </w:tc>
        <w:tc>
          <w:tcPr>
            <w:tcW w:w="995" w:type="dxa"/>
            <w:vAlign w:val="center"/>
            <w:hideMark/>
          </w:tcPr>
          <w:p w14:paraId="684D8737"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01493375" w14:textId="77777777" w:rsidR="001C4770" w:rsidRPr="001251CD" w:rsidRDefault="001C4770" w:rsidP="0023002E">
            <w:pPr>
              <w:pStyle w:val="Default"/>
              <w:jc w:val="center"/>
              <w:rPr>
                <w:rFonts w:ascii="Arial" w:hAnsi="Arial" w:cs="Arial"/>
                <w:bCs/>
                <w:szCs w:val="20"/>
              </w:rPr>
            </w:pPr>
            <w:r>
              <w:rPr>
                <w:rFonts w:ascii="Arial" w:hAnsi="Arial" w:cs="Arial"/>
                <w:bCs/>
                <w:szCs w:val="20"/>
              </w:rPr>
              <w:t>60</w:t>
            </w:r>
          </w:p>
        </w:tc>
        <w:tc>
          <w:tcPr>
            <w:tcW w:w="1984" w:type="dxa"/>
            <w:noWrap/>
            <w:vAlign w:val="center"/>
          </w:tcPr>
          <w:p w14:paraId="7047C73F" w14:textId="77777777" w:rsidR="001C4770" w:rsidRPr="001251CD" w:rsidRDefault="001C4770" w:rsidP="0023002E">
            <w:pPr>
              <w:pStyle w:val="Default"/>
              <w:rPr>
                <w:rFonts w:ascii="Arial" w:hAnsi="Arial" w:cs="Arial"/>
                <w:bCs/>
                <w:szCs w:val="20"/>
              </w:rPr>
            </w:pPr>
            <w:r>
              <w:rPr>
                <w:rFonts w:ascii="Arial" w:hAnsi="Arial" w:cs="Arial"/>
                <w:bCs/>
                <w:szCs w:val="20"/>
              </w:rPr>
              <w:t>R$ 126,28</w:t>
            </w:r>
          </w:p>
        </w:tc>
        <w:tc>
          <w:tcPr>
            <w:tcW w:w="1985" w:type="dxa"/>
            <w:noWrap/>
            <w:vAlign w:val="center"/>
          </w:tcPr>
          <w:p w14:paraId="0CB3C17D" w14:textId="77777777" w:rsidR="001C4770" w:rsidRPr="001251CD" w:rsidRDefault="001C4770" w:rsidP="0023002E">
            <w:pPr>
              <w:pStyle w:val="Default"/>
              <w:rPr>
                <w:rFonts w:ascii="Arial" w:hAnsi="Arial" w:cs="Arial"/>
                <w:bCs/>
                <w:szCs w:val="20"/>
              </w:rPr>
            </w:pPr>
            <w:r>
              <w:rPr>
                <w:rFonts w:ascii="Arial" w:hAnsi="Arial" w:cs="Arial"/>
                <w:bCs/>
                <w:szCs w:val="20"/>
              </w:rPr>
              <w:t>R$ 7.576,80</w:t>
            </w:r>
          </w:p>
        </w:tc>
      </w:tr>
      <w:tr w:rsidR="001C4770" w:rsidRPr="001251CD" w14:paraId="0B64CB7E" w14:textId="77777777" w:rsidTr="0023002E">
        <w:trPr>
          <w:trHeight w:val="278"/>
        </w:trPr>
        <w:tc>
          <w:tcPr>
            <w:tcW w:w="605" w:type="dxa"/>
            <w:vAlign w:val="center"/>
            <w:hideMark/>
          </w:tcPr>
          <w:p w14:paraId="4E848A04"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26</w:t>
            </w:r>
          </w:p>
        </w:tc>
        <w:tc>
          <w:tcPr>
            <w:tcW w:w="2513" w:type="dxa"/>
            <w:vAlign w:val="center"/>
            <w:hideMark/>
          </w:tcPr>
          <w:p w14:paraId="4DAF8BB3" w14:textId="77777777" w:rsidR="001C4770" w:rsidRPr="001251CD" w:rsidRDefault="001C4770" w:rsidP="0023002E">
            <w:pPr>
              <w:pStyle w:val="Default"/>
              <w:rPr>
                <w:rFonts w:ascii="Arial" w:hAnsi="Arial" w:cs="Arial"/>
                <w:bCs/>
                <w:szCs w:val="20"/>
              </w:rPr>
            </w:pPr>
            <w:r w:rsidRPr="001251CD">
              <w:rPr>
                <w:rFonts w:ascii="Arial" w:hAnsi="Arial" w:cs="Arial"/>
                <w:bCs/>
                <w:szCs w:val="20"/>
              </w:rPr>
              <w:t>Caminhões- serviço de balanceamento por roda</w:t>
            </w:r>
          </w:p>
        </w:tc>
        <w:tc>
          <w:tcPr>
            <w:tcW w:w="995" w:type="dxa"/>
            <w:vAlign w:val="center"/>
            <w:hideMark/>
          </w:tcPr>
          <w:p w14:paraId="628F4078"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2CA931C2" w14:textId="77777777" w:rsidR="001C4770" w:rsidRPr="001251CD" w:rsidRDefault="001C4770" w:rsidP="0023002E">
            <w:pPr>
              <w:pStyle w:val="Default"/>
              <w:jc w:val="center"/>
              <w:rPr>
                <w:rFonts w:ascii="Arial" w:hAnsi="Arial" w:cs="Arial"/>
                <w:bCs/>
                <w:szCs w:val="20"/>
              </w:rPr>
            </w:pPr>
            <w:r>
              <w:rPr>
                <w:rFonts w:ascii="Arial" w:hAnsi="Arial" w:cs="Arial"/>
                <w:bCs/>
                <w:szCs w:val="20"/>
              </w:rPr>
              <w:t>105</w:t>
            </w:r>
          </w:p>
        </w:tc>
        <w:tc>
          <w:tcPr>
            <w:tcW w:w="1984" w:type="dxa"/>
            <w:noWrap/>
            <w:vAlign w:val="center"/>
          </w:tcPr>
          <w:p w14:paraId="71E6A41C" w14:textId="77777777" w:rsidR="001C4770" w:rsidRPr="001251CD" w:rsidRDefault="001C4770" w:rsidP="0023002E">
            <w:pPr>
              <w:pStyle w:val="Default"/>
              <w:rPr>
                <w:rFonts w:ascii="Arial" w:hAnsi="Arial" w:cs="Arial"/>
                <w:bCs/>
                <w:szCs w:val="20"/>
              </w:rPr>
            </w:pPr>
            <w:r>
              <w:rPr>
                <w:rFonts w:ascii="Arial" w:hAnsi="Arial" w:cs="Arial"/>
                <w:bCs/>
                <w:szCs w:val="20"/>
              </w:rPr>
              <w:t>R$ 78,55</w:t>
            </w:r>
          </w:p>
        </w:tc>
        <w:tc>
          <w:tcPr>
            <w:tcW w:w="1985" w:type="dxa"/>
            <w:noWrap/>
            <w:vAlign w:val="center"/>
          </w:tcPr>
          <w:p w14:paraId="3832AEB3" w14:textId="77777777" w:rsidR="001C4770" w:rsidRPr="001251CD" w:rsidRDefault="001C4770" w:rsidP="0023002E">
            <w:pPr>
              <w:pStyle w:val="Default"/>
              <w:rPr>
                <w:rFonts w:ascii="Arial" w:hAnsi="Arial" w:cs="Arial"/>
                <w:bCs/>
                <w:szCs w:val="20"/>
              </w:rPr>
            </w:pPr>
            <w:r>
              <w:rPr>
                <w:rFonts w:ascii="Arial" w:hAnsi="Arial" w:cs="Arial"/>
                <w:bCs/>
                <w:szCs w:val="20"/>
              </w:rPr>
              <w:t>R$ 8.247,75</w:t>
            </w:r>
          </w:p>
        </w:tc>
      </w:tr>
      <w:tr w:rsidR="001C4770" w:rsidRPr="001251CD" w14:paraId="6D1E8B9B" w14:textId="77777777" w:rsidTr="0023002E">
        <w:trPr>
          <w:trHeight w:val="278"/>
        </w:trPr>
        <w:tc>
          <w:tcPr>
            <w:tcW w:w="605" w:type="dxa"/>
            <w:vAlign w:val="center"/>
            <w:hideMark/>
          </w:tcPr>
          <w:p w14:paraId="34DF58AC"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27</w:t>
            </w:r>
          </w:p>
        </w:tc>
        <w:tc>
          <w:tcPr>
            <w:tcW w:w="2513" w:type="dxa"/>
            <w:vAlign w:val="center"/>
            <w:hideMark/>
          </w:tcPr>
          <w:p w14:paraId="7759854A" w14:textId="77777777" w:rsidR="001C4770" w:rsidRPr="001251CD" w:rsidRDefault="001C4770" w:rsidP="0023002E">
            <w:pPr>
              <w:pStyle w:val="Default"/>
              <w:rPr>
                <w:rFonts w:ascii="Arial" w:hAnsi="Arial" w:cs="Arial"/>
                <w:bCs/>
                <w:szCs w:val="20"/>
              </w:rPr>
            </w:pPr>
            <w:r w:rsidRPr="001251CD">
              <w:rPr>
                <w:rFonts w:ascii="Arial" w:hAnsi="Arial" w:cs="Arial"/>
                <w:bCs/>
                <w:szCs w:val="20"/>
              </w:rPr>
              <w:t>Caminhões- serviço de cáster</w:t>
            </w:r>
          </w:p>
        </w:tc>
        <w:tc>
          <w:tcPr>
            <w:tcW w:w="995" w:type="dxa"/>
            <w:vAlign w:val="center"/>
            <w:hideMark/>
          </w:tcPr>
          <w:p w14:paraId="405B5AAC"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0BB25CD1" w14:textId="77777777" w:rsidR="001C4770" w:rsidRPr="001251CD" w:rsidRDefault="001C4770" w:rsidP="0023002E">
            <w:pPr>
              <w:pStyle w:val="Default"/>
              <w:jc w:val="center"/>
              <w:rPr>
                <w:rFonts w:ascii="Arial" w:hAnsi="Arial" w:cs="Arial"/>
                <w:bCs/>
                <w:szCs w:val="20"/>
              </w:rPr>
            </w:pPr>
            <w:r>
              <w:rPr>
                <w:rFonts w:ascii="Arial" w:hAnsi="Arial" w:cs="Arial"/>
                <w:bCs/>
                <w:szCs w:val="20"/>
              </w:rPr>
              <w:t>45</w:t>
            </w:r>
          </w:p>
        </w:tc>
        <w:tc>
          <w:tcPr>
            <w:tcW w:w="1984" w:type="dxa"/>
            <w:noWrap/>
            <w:vAlign w:val="center"/>
          </w:tcPr>
          <w:p w14:paraId="549F79B8" w14:textId="77777777" w:rsidR="001C4770" w:rsidRPr="001251CD" w:rsidRDefault="001C4770" w:rsidP="0023002E">
            <w:pPr>
              <w:pStyle w:val="Default"/>
              <w:rPr>
                <w:rFonts w:ascii="Arial" w:hAnsi="Arial" w:cs="Arial"/>
                <w:bCs/>
                <w:szCs w:val="20"/>
              </w:rPr>
            </w:pPr>
            <w:r>
              <w:rPr>
                <w:rFonts w:ascii="Arial" w:hAnsi="Arial" w:cs="Arial"/>
                <w:bCs/>
                <w:szCs w:val="20"/>
              </w:rPr>
              <w:t>R$ 193,85</w:t>
            </w:r>
          </w:p>
        </w:tc>
        <w:tc>
          <w:tcPr>
            <w:tcW w:w="1985" w:type="dxa"/>
            <w:noWrap/>
            <w:vAlign w:val="center"/>
          </w:tcPr>
          <w:p w14:paraId="050D5FBD" w14:textId="77777777" w:rsidR="001C4770" w:rsidRPr="001251CD" w:rsidRDefault="001C4770" w:rsidP="0023002E">
            <w:pPr>
              <w:pStyle w:val="Default"/>
              <w:rPr>
                <w:rFonts w:ascii="Arial" w:hAnsi="Arial" w:cs="Arial"/>
                <w:bCs/>
                <w:szCs w:val="20"/>
              </w:rPr>
            </w:pPr>
            <w:r>
              <w:rPr>
                <w:rFonts w:ascii="Arial" w:hAnsi="Arial" w:cs="Arial"/>
                <w:bCs/>
                <w:szCs w:val="20"/>
              </w:rPr>
              <w:t>R$ 8.723,25</w:t>
            </w:r>
          </w:p>
        </w:tc>
      </w:tr>
      <w:tr w:rsidR="001C4770" w:rsidRPr="001251CD" w14:paraId="49F53189" w14:textId="77777777" w:rsidTr="0023002E">
        <w:trPr>
          <w:trHeight w:val="292"/>
        </w:trPr>
        <w:tc>
          <w:tcPr>
            <w:tcW w:w="605" w:type="dxa"/>
            <w:vAlign w:val="center"/>
            <w:hideMark/>
          </w:tcPr>
          <w:p w14:paraId="47DEB11E"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28</w:t>
            </w:r>
          </w:p>
        </w:tc>
        <w:tc>
          <w:tcPr>
            <w:tcW w:w="2513" w:type="dxa"/>
            <w:vAlign w:val="center"/>
            <w:hideMark/>
          </w:tcPr>
          <w:p w14:paraId="453DB6D2" w14:textId="77777777" w:rsidR="001C4770" w:rsidRPr="001251CD" w:rsidRDefault="001C4770" w:rsidP="0023002E">
            <w:pPr>
              <w:pStyle w:val="Default"/>
              <w:rPr>
                <w:rFonts w:ascii="Arial" w:hAnsi="Arial" w:cs="Arial"/>
                <w:bCs/>
                <w:szCs w:val="20"/>
              </w:rPr>
            </w:pPr>
            <w:r w:rsidRPr="001251CD">
              <w:rPr>
                <w:rFonts w:ascii="Arial" w:hAnsi="Arial" w:cs="Arial"/>
                <w:bCs/>
                <w:szCs w:val="20"/>
              </w:rPr>
              <w:t>Caminhões- serviço de cambagem</w:t>
            </w:r>
          </w:p>
        </w:tc>
        <w:tc>
          <w:tcPr>
            <w:tcW w:w="995" w:type="dxa"/>
            <w:vAlign w:val="center"/>
            <w:hideMark/>
          </w:tcPr>
          <w:p w14:paraId="6B9B77D8" w14:textId="77777777" w:rsidR="001C4770" w:rsidRPr="001251CD" w:rsidRDefault="001C4770" w:rsidP="0023002E">
            <w:pPr>
              <w:pStyle w:val="Default"/>
              <w:jc w:val="center"/>
              <w:rPr>
                <w:rFonts w:ascii="Arial" w:hAnsi="Arial" w:cs="Arial"/>
                <w:bCs/>
                <w:szCs w:val="20"/>
              </w:rPr>
            </w:pPr>
            <w:r w:rsidRPr="001251CD">
              <w:rPr>
                <w:rFonts w:ascii="Arial" w:hAnsi="Arial" w:cs="Arial"/>
                <w:bCs/>
                <w:szCs w:val="20"/>
              </w:rPr>
              <w:t>sv</w:t>
            </w:r>
          </w:p>
        </w:tc>
        <w:tc>
          <w:tcPr>
            <w:tcW w:w="1274" w:type="dxa"/>
            <w:vAlign w:val="center"/>
            <w:hideMark/>
          </w:tcPr>
          <w:p w14:paraId="46518657" w14:textId="77777777" w:rsidR="001C4770" w:rsidRPr="001251CD" w:rsidRDefault="001C4770" w:rsidP="0023002E">
            <w:pPr>
              <w:pStyle w:val="Default"/>
              <w:jc w:val="center"/>
              <w:rPr>
                <w:rFonts w:ascii="Arial" w:hAnsi="Arial" w:cs="Arial"/>
                <w:bCs/>
                <w:szCs w:val="20"/>
              </w:rPr>
            </w:pPr>
            <w:r>
              <w:rPr>
                <w:rFonts w:ascii="Arial" w:hAnsi="Arial" w:cs="Arial"/>
                <w:bCs/>
                <w:szCs w:val="20"/>
              </w:rPr>
              <w:t>45</w:t>
            </w:r>
          </w:p>
        </w:tc>
        <w:tc>
          <w:tcPr>
            <w:tcW w:w="1984" w:type="dxa"/>
            <w:noWrap/>
            <w:vAlign w:val="center"/>
          </w:tcPr>
          <w:p w14:paraId="409B8E99" w14:textId="77777777" w:rsidR="001C4770" w:rsidRPr="001251CD" w:rsidRDefault="001C4770" w:rsidP="0023002E">
            <w:pPr>
              <w:pStyle w:val="Default"/>
              <w:rPr>
                <w:rFonts w:ascii="Arial" w:hAnsi="Arial" w:cs="Arial"/>
                <w:bCs/>
                <w:szCs w:val="20"/>
              </w:rPr>
            </w:pPr>
            <w:r>
              <w:rPr>
                <w:rFonts w:ascii="Arial" w:hAnsi="Arial" w:cs="Arial"/>
                <w:bCs/>
                <w:szCs w:val="20"/>
              </w:rPr>
              <w:t>R$ 259,06</w:t>
            </w:r>
          </w:p>
        </w:tc>
        <w:tc>
          <w:tcPr>
            <w:tcW w:w="1985" w:type="dxa"/>
            <w:noWrap/>
            <w:vAlign w:val="center"/>
          </w:tcPr>
          <w:p w14:paraId="2ABA5900" w14:textId="77777777" w:rsidR="001C4770" w:rsidRPr="001251CD" w:rsidRDefault="001C4770" w:rsidP="0023002E">
            <w:pPr>
              <w:pStyle w:val="Default"/>
              <w:rPr>
                <w:rFonts w:ascii="Arial" w:hAnsi="Arial" w:cs="Arial"/>
                <w:bCs/>
                <w:szCs w:val="20"/>
              </w:rPr>
            </w:pPr>
            <w:r>
              <w:rPr>
                <w:rFonts w:ascii="Arial" w:hAnsi="Arial" w:cs="Arial"/>
                <w:bCs/>
                <w:szCs w:val="20"/>
              </w:rPr>
              <w:t>R$ 11.657,70</w:t>
            </w:r>
          </w:p>
        </w:tc>
      </w:tr>
      <w:tr w:rsidR="001C4770" w:rsidRPr="001251CD" w14:paraId="7A7F6519" w14:textId="77777777" w:rsidTr="0023002E">
        <w:trPr>
          <w:trHeight w:val="292"/>
        </w:trPr>
        <w:tc>
          <w:tcPr>
            <w:tcW w:w="7371" w:type="dxa"/>
            <w:gridSpan w:val="5"/>
            <w:vAlign w:val="center"/>
          </w:tcPr>
          <w:p w14:paraId="5E7A3B1F" w14:textId="77777777" w:rsidR="001C4770" w:rsidRPr="00E92B14" w:rsidRDefault="001C4770" w:rsidP="0023002E">
            <w:pPr>
              <w:pStyle w:val="Default"/>
              <w:jc w:val="right"/>
              <w:rPr>
                <w:rFonts w:ascii="Arial" w:hAnsi="Arial" w:cs="Arial"/>
                <w:b/>
                <w:szCs w:val="20"/>
              </w:rPr>
            </w:pPr>
            <w:r w:rsidRPr="00E92B14">
              <w:rPr>
                <w:rFonts w:ascii="Arial" w:hAnsi="Arial" w:cs="Arial"/>
                <w:b/>
                <w:szCs w:val="20"/>
              </w:rPr>
              <w:t>Total</w:t>
            </w:r>
            <w:r>
              <w:rPr>
                <w:rFonts w:ascii="Arial" w:hAnsi="Arial" w:cs="Arial"/>
                <w:b/>
                <w:szCs w:val="20"/>
              </w:rPr>
              <w:t xml:space="preserve"> Global</w:t>
            </w:r>
          </w:p>
        </w:tc>
        <w:tc>
          <w:tcPr>
            <w:tcW w:w="1985" w:type="dxa"/>
            <w:noWrap/>
            <w:vAlign w:val="center"/>
          </w:tcPr>
          <w:p w14:paraId="123AF2C0" w14:textId="77777777" w:rsidR="001C4770" w:rsidRDefault="001C4770" w:rsidP="0023002E">
            <w:pPr>
              <w:pStyle w:val="Default"/>
              <w:rPr>
                <w:rFonts w:ascii="Arial" w:hAnsi="Arial" w:cs="Arial"/>
                <w:bCs/>
                <w:szCs w:val="20"/>
              </w:rPr>
            </w:pPr>
            <w:r>
              <w:rPr>
                <w:rFonts w:ascii="Arial" w:hAnsi="Arial" w:cs="Arial"/>
                <w:bCs/>
                <w:szCs w:val="20"/>
              </w:rPr>
              <w:t>R$ 214.543,30</w:t>
            </w:r>
          </w:p>
        </w:tc>
      </w:tr>
    </w:tbl>
    <w:p w14:paraId="28039B97" w14:textId="2B2066AF" w:rsidR="0034730F" w:rsidRPr="00C41F52" w:rsidRDefault="0034730F" w:rsidP="0034730F">
      <w:pPr>
        <w:spacing w:line="276" w:lineRule="auto"/>
        <w:jc w:val="both"/>
        <w:rPr>
          <w:rFonts w:ascii="Arial" w:hAnsi="Arial" w:cs="Arial"/>
          <w:sz w:val="20"/>
          <w:szCs w:val="20"/>
        </w:rPr>
      </w:pPr>
      <w:r w:rsidRPr="00C41F52">
        <w:rPr>
          <w:rFonts w:ascii="Arial" w:hAnsi="Arial" w:cs="Arial"/>
          <w:sz w:val="20"/>
          <w:szCs w:val="20"/>
        </w:rPr>
        <w:t>1.2. Os objetos desta contratação são caracterizados como comuns, uma vez que seus padrões de desempenho e qualidade podem ser objetivamente definidos por meio de especificações usuais de mercado, nos termos da Lei nº 14.133/2021.</w:t>
      </w:r>
    </w:p>
    <w:p w14:paraId="2D74B89D" w14:textId="77777777" w:rsidR="0034730F" w:rsidRPr="00C41F52" w:rsidRDefault="0034730F" w:rsidP="0034730F">
      <w:pPr>
        <w:spacing w:line="276" w:lineRule="auto"/>
        <w:jc w:val="both"/>
        <w:rPr>
          <w:rFonts w:ascii="Arial" w:hAnsi="Arial" w:cs="Arial"/>
          <w:sz w:val="20"/>
          <w:szCs w:val="20"/>
        </w:rPr>
      </w:pPr>
      <w:r w:rsidRPr="00C41F52">
        <w:rPr>
          <w:rFonts w:ascii="Arial" w:hAnsi="Arial" w:cs="Arial"/>
          <w:sz w:val="20"/>
          <w:szCs w:val="20"/>
        </w:rPr>
        <w:t>1.3. A existência de preços registrados não gera obrigação de contratação por parte da Administração, constituindo-se apenas em expectativa de direito do fornecedor, nos termos do art. 83 da Lei nº 14.133/2021.</w:t>
      </w:r>
    </w:p>
    <w:p w14:paraId="71DB20D2" w14:textId="77777777" w:rsidR="0034730F" w:rsidRPr="00C41F52" w:rsidRDefault="0034730F" w:rsidP="0034730F">
      <w:pPr>
        <w:spacing w:line="276" w:lineRule="auto"/>
        <w:jc w:val="both"/>
        <w:rPr>
          <w:rFonts w:ascii="Arial" w:hAnsi="Arial" w:cs="Arial"/>
          <w:sz w:val="20"/>
          <w:szCs w:val="20"/>
        </w:rPr>
      </w:pPr>
      <w:r w:rsidRPr="00D44CC0">
        <w:rPr>
          <w:rFonts w:ascii="Arial" w:hAnsi="Arial" w:cs="Arial"/>
          <w:sz w:val="20"/>
          <w:szCs w:val="20"/>
        </w:rPr>
        <w:t>1.4. Nos termos da Lei Complementar nº 123/2006, não será aplicada reserva exclusiva para microempresas e empresas de pequeno porte, considerando a complexidade do objeto, a necessidade de estrutura técnica compatível, atendimento contínuo da frota municipal, fornecimento integrado de peças e serviços e capacidade de resposta em situações emergenciais, fatores que podem restringir a competitividade e comprometer a seleção da proposta mais vantajosa para a Administração.</w:t>
      </w:r>
    </w:p>
    <w:p w14:paraId="7E87048F" w14:textId="77777777" w:rsidR="0034730F" w:rsidRPr="00F240DE" w:rsidRDefault="0034730F" w:rsidP="0034730F">
      <w:pPr>
        <w:spacing w:line="276" w:lineRule="auto"/>
        <w:jc w:val="both"/>
        <w:rPr>
          <w:rFonts w:ascii="Arial" w:hAnsi="Arial" w:cs="Arial"/>
          <w:sz w:val="20"/>
          <w:szCs w:val="20"/>
        </w:rPr>
      </w:pPr>
    </w:p>
    <w:p w14:paraId="1CC6CDEC" w14:textId="77777777" w:rsidR="0034730F" w:rsidRPr="00F240DE" w:rsidRDefault="0034730F" w:rsidP="0034730F">
      <w:pPr>
        <w:spacing w:line="276" w:lineRule="auto"/>
        <w:jc w:val="both"/>
        <w:rPr>
          <w:rFonts w:ascii="Arial" w:hAnsi="Arial" w:cs="Arial"/>
          <w:b/>
          <w:bCs/>
          <w:sz w:val="20"/>
          <w:szCs w:val="20"/>
        </w:rPr>
      </w:pPr>
      <w:r w:rsidRPr="00F240DE">
        <w:rPr>
          <w:rFonts w:ascii="Arial" w:hAnsi="Arial" w:cs="Arial"/>
          <w:b/>
          <w:bCs/>
          <w:sz w:val="20"/>
          <w:szCs w:val="20"/>
        </w:rPr>
        <w:t>2. FUNDAMENTAÇÃO E DESCRIÇÃO DA NECESSIDADE DA AQUISIÇÃO / CONTRATAÇÃO</w:t>
      </w:r>
    </w:p>
    <w:p w14:paraId="11D6A6D6" w14:textId="77777777" w:rsidR="0034730F" w:rsidRPr="00AB66E7" w:rsidRDefault="0034730F" w:rsidP="0034730F">
      <w:pPr>
        <w:suppressAutoHyphens w:val="0"/>
        <w:spacing w:line="276" w:lineRule="auto"/>
        <w:jc w:val="both"/>
        <w:rPr>
          <w:rFonts w:ascii="Arial" w:hAnsi="Arial" w:cs="Arial"/>
          <w:kern w:val="0"/>
          <w:sz w:val="20"/>
          <w:szCs w:val="20"/>
          <w:lang w:eastAsia="pt-BR"/>
        </w:rPr>
      </w:pPr>
      <w:r w:rsidRPr="00AB66E7">
        <w:rPr>
          <w:rFonts w:ascii="Arial" w:hAnsi="Arial" w:cs="Arial"/>
          <w:kern w:val="0"/>
          <w:sz w:val="20"/>
          <w:szCs w:val="20"/>
          <w:lang w:eastAsia="pt-BR"/>
        </w:rPr>
        <w:t>2.1. A presente contratação decorre da necessidade contínua de garantir a segurança, a estabilidade, a dirigibilidade e a adequada conservação da frota municipal, por meio da execução periódica de serviços de geometria veicular, essenciais para a manutenção das condições de uso dos veículos utilizados na prestação dos serviços públicos.</w:t>
      </w:r>
    </w:p>
    <w:p w14:paraId="72CB19E2" w14:textId="77777777" w:rsidR="0034730F" w:rsidRPr="00AB66E7" w:rsidRDefault="0034730F" w:rsidP="0034730F">
      <w:pPr>
        <w:suppressAutoHyphens w:val="0"/>
        <w:spacing w:line="276" w:lineRule="auto"/>
        <w:jc w:val="both"/>
        <w:rPr>
          <w:rFonts w:ascii="Arial" w:hAnsi="Arial" w:cs="Arial"/>
          <w:kern w:val="0"/>
          <w:sz w:val="20"/>
          <w:szCs w:val="20"/>
          <w:lang w:eastAsia="pt-BR"/>
        </w:rPr>
      </w:pPr>
      <w:r w:rsidRPr="00AB66E7">
        <w:rPr>
          <w:rFonts w:ascii="Arial" w:hAnsi="Arial" w:cs="Arial"/>
          <w:kern w:val="0"/>
          <w:sz w:val="20"/>
          <w:szCs w:val="20"/>
          <w:lang w:eastAsia="pt-BR"/>
        </w:rPr>
        <w:t>2.2. Em razão do uso contínuo, da elevada quilometragem e das condições de trafegabilidade das vias urbanas e rurais, os veículos estão sujeitos ao desalinhamento da direção e ao desgaste irregular dos pneus, tornando necessária a realização periódica dos serviços de alinhamento, balanceamento, cambagem, cáster e demais ajustes de geometria veicular. Contudo, o Município não dispõe de estrutura própria, equipamentos específicos e equipe técnica especializada para atender integralmente essa demanda.</w:t>
      </w:r>
    </w:p>
    <w:p w14:paraId="74ACF181" w14:textId="77777777" w:rsidR="0034730F" w:rsidRPr="00AB66E7" w:rsidRDefault="0034730F" w:rsidP="0034730F">
      <w:pPr>
        <w:suppressAutoHyphens w:val="0"/>
        <w:spacing w:line="276" w:lineRule="auto"/>
        <w:jc w:val="both"/>
        <w:rPr>
          <w:rFonts w:ascii="Arial" w:hAnsi="Arial" w:cs="Arial"/>
          <w:kern w:val="0"/>
          <w:sz w:val="20"/>
          <w:szCs w:val="20"/>
          <w:lang w:eastAsia="pt-BR"/>
        </w:rPr>
      </w:pPr>
      <w:r w:rsidRPr="00AB66E7">
        <w:rPr>
          <w:rFonts w:ascii="Arial" w:hAnsi="Arial" w:cs="Arial"/>
          <w:kern w:val="0"/>
          <w:sz w:val="20"/>
          <w:szCs w:val="20"/>
          <w:lang w:eastAsia="pt-BR"/>
        </w:rPr>
        <w:t>2.3. A ausência dos serviços de geometria veicular pode comprometer a segurança dos condutores e passageiros, reduzir a vida útil dos pneus e componentes da suspensão e direção, aumentar o consumo de combustível e ocasionar a indisponibilidade da frota, prejudicando a continuidade dos serviços públicos.</w:t>
      </w:r>
    </w:p>
    <w:p w14:paraId="29B9CC30" w14:textId="77777777" w:rsidR="0034730F" w:rsidRPr="00AB66E7" w:rsidRDefault="0034730F" w:rsidP="0034730F">
      <w:pPr>
        <w:suppressAutoHyphens w:val="0"/>
        <w:spacing w:line="276" w:lineRule="auto"/>
        <w:jc w:val="both"/>
        <w:rPr>
          <w:rFonts w:ascii="Arial" w:hAnsi="Arial" w:cs="Arial"/>
          <w:kern w:val="0"/>
          <w:sz w:val="20"/>
          <w:szCs w:val="20"/>
          <w:lang w:eastAsia="pt-BR"/>
        </w:rPr>
      </w:pPr>
      <w:r w:rsidRPr="00AB66E7">
        <w:rPr>
          <w:rFonts w:ascii="Arial" w:hAnsi="Arial" w:cs="Arial"/>
          <w:kern w:val="0"/>
          <w:sz w:val="20"/>
          <w:szCs w:val="20"/>
          <w:lang w:eastAsia="pt-BR"/>
        </w:rPr>
        <w:lastRenderedPageBreak/>
        <w:t>2.4. A contratação permitirá a execução dos serviços de forma ágil e especializada, contribuindo para a redução do tempo de indisponibilidade dos veículos, a melhoria do desempenho da frota, a otimização dos custos de manutenção e o fortalecimento da gestão da frota municipal.</w:t>
      </w:r>
    </w:p>
    <w:p w14:paraId="57DB1DAF" w14:textId="77777777" w:rsidR="0034730F" w:rsidRDefault="0034730F" w:rsidP="0034730F">
      <w:pPr>
        <w:suppressAutoHyphens w:val="0"/>
        <w:spacing w:line="276" w:lineRule="auto"/>
        <w:jc w:val="both"/>
        <w:rPr>
          <w:rFonts w:ascii="Arial" w:hAnsi="Arial" w:cs="Arial"/>
          <w:kern w:val="0"/>
          <w:sz w:val="20"/>
          <w:szCs w:val="20"/>
          <w:lang w:eastAsia="pt-BR"/>
        </w:rPr>
      </w:pPr>
      <w:r w:rsidRPr="00AB66E7">
        <w:rPr>
          <w:rFonts w:ascii="Arial" w:hAnsi="Arial" w:cs="Arial"/>
          <w:kern w:val="0"/>
          <w:sz w:val="20"/>
          <w:szCs w:val="20"/>
          <w:lang w:eastAsia="pt-BR"/>
        </w:rPr>
        <w:t>2.5. A adoção do Sistema de Registro de Preços mostra-se adequada em razão da natureza estimada e variável da demanda, permitindo a contratação dos serviços conforme a necessidade da Administração, assegurando eficiência, economicidade e continuidade dos serviços públicos, em conformidade com a Lei nº 14.133/2021.</w:t>
      </w:r>
    </w:p>
    <w:p w14:paraId="0C0EB106" w14:textId="77777777" w:rsidR="0034730F" w:rsidRPr="00AB66E7" w:rsidRDefault="0034730F" w:rsidP="0034730F">
      <w:pPr>
        <w:suppressAutoHyphens w:val="0"/>
        <w:spacing w:line="276" w:lineRule="auto"/>
        <w:jc w:val="both"/>
        <w:rPr>
          <w:rFonts w:ascii="Arial" w:hAnsi="Arial" w:cs="Arial"/>
          <w:kern w:val="0"/>
          <w:sz w:val="20"/>
          <w:szCs w:val="20"/>
          <w:lang w:eastAsia="pt-BR"/>
        </w:rPr>
      </w:pPr>
    </w:p>
    <w:p w14:paraId="2AA9DC9E" w14:textId="77777777" w:rsidR="0034730F" w:rsidRPr="000342E4" w:rsidRDefault="0034730F" w:rsidP="0034730F">
      <w:pPr>
        <w:spacing w:line="276" w:lineRule="auto"/>
        <w:jc w:val="both"/>
        <w:rPr>
          <w:rFonts w:ascii="Arial" w:hAnsi="Arial" w:cs="Arial"/>
          <w:b/>
          <w:bCs/>
          <w:sz w:val="20"/>
          <w:szCs w:val="20"/>
        </w:rPr>
      </w:pPr>
      <w:r w:rsidRPr="000342E4">
        <w:rPr>
          <w:rFonts w:ascii="Arial" w:hAnsi="Arial" w:cs="Arial"/>
          <w:b/>
          <w:bCs/>
          <w:sz w:val="20"/>
          <w:szCs w:val="20"/>
        </w:rPr>
        <w:t>3. DESCRIÇÃO DA SOLUÇÃO COMO UM TODO CONSIDERADO O CICLO DE VIDA DO OBJETO</w:t>
      </w:r>
    </w:p>
    <w:p w14:paraId="51815E08" w14:textId="77777777" w:rsidR="0034730F" w:rsidRPr="000342E4" w:rsidRDefault="0034730F" w:rsidP="0034730F">
      <w:pPr>
        <w:suppressAutoHyphens w:val="0"/>
        <w:spacing w:line="276" w:lineRule="auto"/>
        <w:jc w:val="both"/>
        <w:rPr>
          <w:rFonts w:ascii="Arial" w:hAnsi="Arial" w:cs="Arial"/>
          <w:kern w:val="0"/>
          <w:sz w:val="20"/>
          <w:szCs w:val="20"/>
          <w:lang w:eastAsia="pt-BR"/>
        </w:rPr>
      </w:pPr>
      <w:r w:rsidRPr="000342E4">
        <w:rPr>
          <w:rFonts w:ascii="Arial" w:hAnsi="Arial" w:cs="Arial"/>
          <w:kern w:val="0"/>
          <w:sz w:val="20"/>
          <w:szCs w:val="20"/>
          <w:lang w:eastAsia="pt-BR"/>
        </w:rPr>
        <w:t>3.1. A solução adotada consiste na contratação de empresa especializada, por meio de Pregão Eletrônico, utilizando o Sistema de Registro de Preços, com critério de julgamento pelo menor preço por lote, para a prestação de serviços de geometria veicular.</w:t>
      </w:r>
    </w:p>
    <w:p w14:paraId="6B01416E" w14:textId="77777777" w:rsidR="0034730F" w:rsidRPr="000342E4" w:rsidRDefault="0034730F" w:rsidP="0034730F">
      <w:pPr>
        <w:suppressAutoHyphens w:val="0"/>
        <w:spacing w:line="276" w:lineRule="auto"/>
        <w:jc w:val="both"/>
        <w:rPr>
          <w:rFonts w:ascii="Arial" w:hAnsi="Arial" w:cs="Arial"/>
          <w:kern w:val="0"/>
          <w:sz w:val="20"/>
          <w:szCs w:val="20"/>
          <w:lang w:eastAsia="pt-BR"/>
        </w:rPr>
      </w:pPr>
      <w:r w:rsidRPr="000342E4">
        <w:rPr>
          <w:rFonts w:ascii="Arial" w:hAnsi="Arial" w:cs="Arial"/>
          <w:kern w:val="0"/>
          <w:sz w:val="20"/>
          <w:szCs w:val="20"/>
          <w:lang w:eastAsia="pt-BR"/>
        </w:rPr>
        <w:t>3.2. A execução dos serviços ocorrerá sob demanda, conforme a necessidade da Administração, compreendendo alinhamento, balanceamento, cambagem, cáster e demais serviços correlatos de geometria veicular, observadas as especificações estabelecidas no Termo de Referência.</w:t>
      </w:r>
    </w:p>
    <w:p w14:paraId="2A3801B6" w14:textId="77777777" w:rsidR="0034730F" w:rsidRPr="000342E4" w:rsidRDefault="0034730F" w:rsidP="0034730F">
      <w:pPr>
        <w:suppressAutoHyphens w:val="0"/>
        <w:spacing w:line="276" w:lineRule="auto"/>
        <w:jc w:val="both"/>
        <w:rPr>
          <w:rFonts w:ascii="Arial" w:hAnsi="Arial" w:cs="Arial"/>
          <w:kern w:val="0"/>
          <w:sz w:val="20"/>
          <w:szCs w:val="20"/>
          <w:lang w:eastAsia="pt-BR"/>
        </w:rPr>
      </w:pPr>
      <w:r w:rsidRPr="000342E4">
        <w:rPr>
          <w:rFonts w:ascii="Arial" w:hAnsi="Arial" w:cs="Arial"/>
          <w:kern w:val="0"/>
          <w:sz w:val="20"/>
          <w:szCs w:val="20"/>
          <w:lang w:eastAsia="pt-BR"/>
        </w:rPr>
        <w:t>3.3. Permanecerão sob responsabilidade da Administração Municipal a gestão da frota, a emissão das solicitações de serviço, a fiscalização da execução contratual e o acompanhamento da qualidade dos serviços prestados.</w:t>
      </w:r>
    </w:p>
    <w:p w14:paraId="41A67A8F" w14:textId="77777777" w:rsidR="0034730F" w:rsidRPr="000342E4" w:rsidRDefault="0034730F" w:rsidP="0034730F">
      <w:pPr>
        <w:spacing w:line="276" w:lineRule="auto"/>
        <w:jc w:val="both"/>
        <w:rPr>
          <w:rFonts w:ascii="Arial" w:hAnsi="Arial" w:cs="Arial"/>
          <w:sz w:val="20"/>
          <w:szCs w:val="20"/>
        </w:rPr>
      </w:pPr>
    </w:p>
    <w:p w14:paraId="2AB898D1" w14:textId="77777777" w:rsidR="0034730F" w:rsidRPr="00294937" w:rsidRDefault="0034730F" w:rsidP="0034730F">
      <w:pPr>
        <w:suppressAutoHyphens w:val="0"/>
        <w:spacing w:line="276" w:lineRule="auto"/>
        <w:jc w:val="both"/>
        <w:rPr>
          <w:rFonts w:ascii="Arial" w:hAnsi="Arial" w:cs="Arial"/>
          <w:kern w:val="0"/>
          <w:sz w:val="20"/>
          <w:szCs w:val="20"/>
          <w:lang w:eastAsia="pt-BR"/>
        </w:rPr>
      </w:pPr>
      <w:r w:rsidRPr="00294937">
        <w:rPr>
          <w:rFonts w:ascii="Arial" w:hAnsi="Arial" w:cs="Arial"/>
          <w:b/>
          <w:bCs/>
          <w:kern w:val="0"/>
          <w:sz w:val="20"/>
          <w:szCs w:val="20"/>
          <w:lang w:eastAsia="pt-BR"/>
        </w:rPr>
        <w:t>4. REQUISITOS DA AQUISIÇÃO / CONTRATAÇÃO</w:t>
      </w:r>
    </w:p>
    <w:p w14:paraId="06CB4DBD" w14:textId="77777777" w:rsidR="0034730F" w:rsidRPr="00294937" w:rsidRDefault="0034730F" w:rsidP="0034730F">
      <w:pPr>
        <w:suppressAutoHyphens w:val="0"/>
        <w:spacing w:line="276" w:lineRule="auto"/>
        <w:jc w:val="both"/>
        <w:rPr>
          <w:rFonts w:ascii="Arial" w:hAnsi="Arial" w:cs="Arial"/>
          <w:kern w:val="0"/>
          <w:sz w:val="20"/>
          <w:szCs w:val="20"/>
          <w:lang w:eastAsia="pt-BR"/>
        </w:rPr>
      </w:pPr>
      <w:r w:rsidRPr="00294937">
        <w:rPr>
          <w:rFonts w:ascii="Arial" w:hAnsi="Arial" w:cs="Arial"/>
          <w:kern w:val="0"/>
          <w:sz w:val="20"/>
          <w:szCs w:val="20"/>
          <w:lang w:eastAsia="pt-BR"/>
        </w:rPr>
        <w:t>4.1. A contratação deverá observar integralmente a Lei nº 14.133/2021 e os princípios da legalidade, impessoalidade, moralidade, publicidade, eficiência, economicidade, planejamento, interesse público, sustentabilidade e demais normas aplicáveis à Administração Pública.</w:t>
      </w:r>
    </w:p>
    <w:p w14:paraId="40720DE6" w14:textId="77777777" w:rsidR="0034730F" w:rsidRPr="00294937" w:rsidRDefault="0034730F" w:rsidP="0034730F">
      <w:pPr>
        <w:suppressAutoHyphens w:val="0"/>
        <w:spacing w:line="276" w:lineRule="auto"/>
        <w:jc w:val="both"/>
        <w:rPr>
          <w:rFonts w:ascii="Arial" w:hAnsi="Arial" w:cs="Arial"/>
          <w:kern w:val="0"/>
          <w:sz w:val="20"/>
          <w:szCs w:val="20"/>
          <w:lang w:eastAsia="pt-BR"/>
        </w:rPr>
      </w:pPr>
      <w:r w:rsidRPr="00294937">
        <w:rPr>
          <w:rFonts w:ascii="Arial" w:hAnsi="Arial" w:cs="Arial"/>
          <w:kern w:val="0"/>
          <w:sz w:val="20"/>
          <w:szCs w:val="20"/>
          <w:lang w:eastAsia="pt-BR"/>
        </w:rPr>
        <w:t>4.2. A empresa deverá possuir estrutura operacional compatível com a execução dos serviços, dispondo de instalações adequadas, equipamentos computadorizados, instrumentos de medição, ferramentas específicas e demais recursos necessários à realização dos serviços de geometria veicular, em conformidade com as recomendações dos fabricantes.</w:t>
      </w:r>
    </w:p>
    <w:p w14:paraId="728BF9E8" w14:textId="77777777" w:rsidR="0034730F" w:rsidRPr="00294937" w:rsidRDefault="0034730F" w:rsidP="0034730F">
      <w:pPr>
        <w:suppressAutoHyphens w:val="0"/>
        <w:spacing w:line="276" w:lineRule="auto"/>
        <w:jc w:val="both"/>
        <w:rPr>
          <w:rFonts w:ascii="Arial" w:hAnsi="Arial" w:cs="Arial"/>
          <w:kern w:val="0"/>
          <w:sz w:val="20"/>
          <w:szCs w:val="20"/>
          <w:lang w:eastAsia="pt-BR"/>
        </w:rPr>
      </w:pPr>
      <w:r w:rsidRPr="00294937">
        <w:rPr>
          <w:rFonts w:ascii="Arial" w:hAnsi="Arial" w:cs="Arial"/>
          <w:kern w:val="0"/>
          <w:sz w:val="20"/>
          <w:szCs w:val="20"/>
          <w:lang w:eastAsia="pt-BR"/>
        </w:rPr>
        <w:t>4.3. Os serviços deverão ser executados por profissionais devidamente qualificados e capacitados, utilizando equipamentos calibrados e ferramentas apropriadas, observando os procedimentos técnicos aplicáveis à geometria dos sistemas de direção e suspensão.</w:t>
      </w:r>
    </w:p>
    <w:p w14:paraId="7EFF32D0" w14:textId="77777777" w:rsidR="0034730F" w:rsidRPr="00294937" w:rsidRDefault="0034730F" w:rsidP="0034730F">
      <w:pPr>
        <w:suppressAutoHyphens w:val="0"/>
        <w:spacing w:line="276" w:lineRule="auto"/>
        <w:jc w:val="both"/>
        <w:rPr>
          <w:rFonts w:ascii="Arial" w:hAnsi="Arial" w:cs="Arial"/>
          <w:kern w:val="0"/>
          <w:sz w:val="20"/>
          <w:szCs w:val="20"/>
          <w:lang w:eastAsia="pt-BR"/>
        </w:rPr>
      </w:pPr>
      <w:r w:rsidRPr="00294937">
        <w:rPr>
          <w:rFonts w:ascii="Arial" w:hAnsi="Arial" w:cs="Arial"/>
          <w:kern w:val="0"/>
          <w:sz w:val="20"/>
          <w:szCs w:val="20"/>
          <w:lang w:eastAsia="pt-BR"/>
        </w:rPr>
        <w:t>4.4. Os serviços poderão compreender, conforme a necessidade da Administração, alinhamento de direção, balanceamento de rodas, cambagem, cáster, convergência, divergência e demais ajustes relacionados à geometria dos sistemas de direção e suspensão, observadas as especificações técnicas dos fabricantes.</w:t>
      </w:r>
    </w:p>
    <w:p w14:paraId="1F4D4762" w14:textId="77777777" w:rsidR="0034730F" w:rsidRPr="00294937" w:rsidRDefault="0034730F" w:rsidP="0034730F">
      <w:pPr>
        <w:suppressAutoHyphens w:val="0"/>
        <w:spacing w:line="276" w:lineRule="auto"/>
        <w:jc w:val="both"/>
        <w:rPr>
          <w:rFonts w:ascii="Arial" w:hAnsi="Arial" w:cs="Arial"/>
          <w:kern w:val="0"/>
          <w:sz w:val="20"/>
          <w:szCs w:val="20"/>
          <w:lang w:eastAsia="pt-BR"/>
        </w:rPr>
      </w:pPr>
      <w:r w:rsidRPr="00294937">
        <w:rPr>
          <w:rFonts w:ascii="Arial" w:hAnsi="Arial" w:cs="Arial"/>
          <w:kern w:val="0"/>
          <w:sz w:val="20"/>
          <w:szCs w:val="20"/>
          <w:lang w:eastAsia="pt-BR"/>
        </w:rPr>
        <w:t>4.5. A contratada deverá executar os serviços em conformidade com as boas práticas técnicas e as recomendações dos fabricantes dos veículos e equipamentos, responsabilizando-se pela correta regulagem dos sistemas de direção e suspensão, bem como pela reparação, sem ônus para a Administração, de eventuais vícios ou falhas decorrentes da execução inadequada dos serviços.</w:t>
      </w:r>
    </w:p>
    <w:p w14:paraId="72B82AC7" w14:textId="77777777" w:rsidR="0034730F" w:rsidRPr="00294937" w:rsidRDefault="0034730F" w:rsidP="0034730F">
      <w:pPr>
        <w:suppressAutoHyphens w:val="0"/>
        <w:spacing w:line="276" w:lineRule="auto"/>
        <w:jc w:val="both"/>
        <w:rPr>
          <w:rFonts w:ascii="Arial" w:hAnsi="Arial" w:cs="Arial"/>
          <w:kern w:val="0"/>
          <w:sz w:val="20"/>
          <w:szCs w:val="20"/>
          <w:lang w:eastAsia="pt-BR"/>
        </w:rPr>
      </w:pPr>
      <w:r w:rsidRPr="00294937">
        <w:rPr>
          <w:rFonts w:ascii="Arial" w:hAnsi="Arial" w:cs="Arial"/>
          <w:kern w:val="0"/>
          <w:sz w:val="20"/>
          <w:szCs w:val="20"/>
          <w:lang w:eastAsia="pt-BR"/>
        </w:rPr>
        <w:t>4.6. A contratada responderá pela qualidade dos serviços executados durante o prazo de garantia estabelecido neste Termo de Referência, devendo realizar, sem qualquer ônus para a Administração, os reparos ou correções necessárias quando constatados defeitos decorrentes da execução dos serviços.</w:t>
      </w:r>
    </w:p>
    <w:p w14:paraId="1E4E0CA1" w14:textId="77777777" w:rsidR="0034730F" w:rsidRPr="00294937" w:rsidRDefault="0034730F" w:rsidP="0034730F">
      <w:pPr>
        <w:suppressAutoHyphens w:val="0"/>
        <w:spacing w:line="276" w:lineRule="auto"/>
        <w:jc w:val="both"/>
        <w:rPr>
          <w:rFonts w:ascii="Arial" w:hAnsi="Arial" w:cs="Arial"/>
          <w:kern w:val="0"/>
          <w:sz w:val="20"/>
          <w:szCs w:val="20"/>
          <w:lang w:eastAsia="pt-BR"/>
        </w:rPr>
      </w:pPr>
      <w:r w:rsidRPr="00294937">
        <w:rPr>
          <w:rFonts w:ascii="Arial" w:hAnsi="Arial" w:cs="Arial"/>
          <w:kern w:val="0"/>
          <w:sz w:val="20"/>
          <w:szCs w:val="20"/>
          <w:lang w:eastAsia="pt-BR"/>
        </w:rPr>
        <w:t>4.7. A contratada deverá cumprir os prazos de atendimento e execução estabelecidos pela Administração, de modo a minimizar a indisponibilidade da frota municipal e assegurar a continuidade dos serviços públicos.</w:t>
      </w:r>
    </w:p>
    <w:p w14:paraId="33474B8A" w14:textId="77777777" w:rsidR="0034730F" w:rsidRPr="00294937" w:rsidRDefault="0034730F" w:rsidP="0034730F">
      <w:pPr>
        <w:suppressAutoHyphens w:val="0"/>
        <w:spacing w:line="276" w:lineRule="auto"/>
        <w:jc w:val="both"/>
        <w:rPr>
          <w:rFonts w:ascii="Arial" w:hAnsi="Arial" w:cs="Arial"/>
          <w:kern w:val="0"/>
          <w:sz w:val="20"/>
          <w:szCs w:val="20"/>
          <w:lang w:eastAsia="pt-BR"/>
        </w:rPr>
      </w:pPr>
      <w:r w:rsidRPr="00294937">
        <w:rPr>
          <w:rFonts w:ascii="Arial" w:hAnsi="Arial" w:cs="Arial"/>
          <w:kern w:val="0"/>
          <w:sz w:val="20"/>
          <w:szCs w:val="20"/>
          <w:lang w:eastAsia="pt-BR"/>
        </w:rPr>
        <w:t>4.8. Serão avaliados os seguintes aspectos e padrões mínimos de aceitabilidade:</w:t>
      </w:r>
    </w:p>
    <w:p w14:paraId="5129B8CF" w14:textId="77777777" w:rsidR="0034730F" w:rsidRPr="00294937" w:rsidRDefault="0034730F" w:rsidP="0034730F">
      <w:pPr>
        <w:suppressAutoHyphens w:val="0"/>
        <w:spacing w:line="276" w:lineRule="auto"/>
        <w:ind w:left="426"/>
        <w:jc w:val="both"/>
        <w:rPr>
          <w:rFonts w:ascii="Arial" w:hAnsi="Arial" w:cs="Arial"/>
          <w:kern w:val="0"/>
          <w:sz w:val="20"/>
          <w:szCs w:val="20"/>
          <w:lang w:eastAsia="pt-BR"/>
        </w:rPr>
      </w:pPr>
      <w:r w:rsidRPr="00294937">
        <w:rPr>
          <w:rFonts w:ascii="Arial" w:hAnsi="Arial" w:cs="Arial"/>
          <w:kern w:val="0"/>
          <w:sz w:val="20"/>
          <w:szCs w:val="20"/>
          <w:lang w:eastAsia="pt-BR"/>
        </w:rPr>
        <w:lastRenderedPageBreak/>
        <w:t>4.8.1. Conformidade com as especificações estabelecidas no Edital e neste Termo de Referência;</w:t>
      </w:r>
    </w:p>
    <w:p w14:paraId="48A3C892" w14:textId="77777777" w:rsidR="0034730F" w:rsidRPr="00294937" w:rsidRDefault="0034730F" w:rsidP="0034730F">
      <w:pPr>
        <w:suppressAutoHyphens w:val="0"/>
        <w:spacing w:line="276" w:lineRule="auto"/>
        <w:ind w:left="426"/>
        <w:jc w:val="both"/>
        <w:rPr>
          <w:rFonts w:ascii="Arial" w:hAnsi="Arial" w:cs="Arial"/>
          <w:kern w:val="0"/>
          <w:sz w:val="20"/>
          <w:szCs w:val="20"/>
          <w:lang w:eastAsia="pt-BR"/>
        </w:rPr>
      </w:pPr>
      <w:r w:rsidRPr="00294937">
        <w:rPr>
          <w:rFonts w:ascii="Arial" w:hAnsi="Arial" w:cs="Arial"/>
          <w:kern w:val="0"/>
          <w:sz w:val="20"/>
          <w:szCs w:val="20"/>
          <w:lang w:eastAsia="pt-BR"/>
        </w:rPr>
        <w:t>4.8.2. Precisão técnica, qualidade e eficiência na execução dos serviços;</w:t>
      </w:r>
    </w:p>
    <w:p w14:paraId="4E526E0B" w14:textId="77777777" w:rsidR="0034730F" w:rsidRPr="00294937" w:rsidRDefault="0034730F" w:rsidP="0034730F">
      <w:pPr>
        <w:suppressAutoHyphens w:val="0"/>
        <w:spacing w:line="276" w:lineRule="auto"/>
        <w:ind w:left="426"/>
        <w:jc w:val="both"/>
        <w:rPr>
          <w:rFonts w:ascii="Arial" w:hAnsi="Arial" w:cs="Arial"/>
          <w:kern w:val="0"/>
          <w:sz w:val="20"/>
          <w:szCs w:val="20"/>
          <w:lang w:eastAsia="pt-BR"/>
        </w:rPr>
      </w:pPr>
      <w:r w:rsidRPr="00294937">
        <w:rPr>
          <w:rFonts w:ascii="Arial" w:hAnsi="Arial" w:cs="Arial"/>
          <w:kern w:val="0"/>
          <w:sz w:val="20"/>
          <w:szCs w:val="20"/>
          <w:lang w:eastAsia="pt-BR"/>
        </w:rPr>
        <w:t>4.8.3. Cumprimento dos prazos estabelecidos pela Administração.</w:t>
      </w:r>
    </w:p>
    <w:p w14:paraId="4B547024" w14:textId="77777777" w:rsidR="0034730F" w:rsidRPr="00294937" w:rsidRDefault="0034730F" w:rsidP="0034730F">
      <w:pPr>
        <w:suppressAutoHyphens w:val="0"/>
        <w:spacing w:line="276" w:lineRule="auto"/>
        <w:jc w:val="both"/>
        <w:rPr>
          <w:rFonts w:ascii="Arial" w:hAnsi="Arial" w:cs="Arial"/>
          <w:kern w:val="0"/>
          <w:sz w:val="20"/>
          <w:szCs w:val="20"/>
          <w:lang w:eastAsia="pt-BR"/>
        </w:rPr>
      </w:pPr>
      <w:r w:rsidRPr="00294937">
        <w:rPr>
          <w:rFonts w:ascii="Arial" w:hAnsi="Arial" w:cs="Arial"/>
          <w:kern w:val="0"/>
          <w:sz w:val="20"/>
          <w:szCs w:val="20"/>
          <w:lang w:eastAsia="pt-BR"/>
        </w:rPr>
        <w:t>4.9. Os serviços serão prestados, em regra, nas instalações da contratada, ressalvadas as hipóteses de atendimento externo previamente autorizadas pela Administração.</w:t>
      </w:r>
    </w:p>
    <w:p w14:paraId="015EEE3F" w14:textId="77777777" w:rsidR="0034730F" w:rsidRPr="00294937" w:rsidRDefault="0034730F" w:rsidP="0034730F">
      <w:pPr>
        <w:suppressAutoHyphens w:val="0"/>
        <w:spacing w:line="276" w:lineRule="auto"/>
        <w:jc w:val="both"/>
        <w:rPr>
          <w:rFonts w:ascii="Arial" w:hAnsi="Arial" w:cs="Arial"/>
          <w:kern w:val="0"/>
          <w:sz w:val="20"/>
          <w:szCs w:val="20"/>
          <w:lang w:eastAsia="pt-BR"/>
        </w:rPr>
      </w:pPr>
      <w:r w:rsidRPr="00294937">
        <w:rPr>
          <w:rFonts w:ascii="Arial" w:hAnsi="Arial" w:cs="Arial"/>
          <w:kern w:val="0"/>
          <w:sz w:val="20"/>
          <w:szCs w:val="20"/>
          <w:lang w:eastAsia="pt-BR"/>
        </w:rPr>
        <w:t>4.10. A contratada deverá possuir instalação operacional devidamente equipada para a execução dos serviços objeto da contratação, comprometendo-se a atender às condições de logística previstas neste instrumento.</w:t>
      </w:r>
    </w:p>
    <w:p w14:paraId="31E6A035" w14:textId="77777777" w:rsidR="0034730F" w:rsidRPr="00294937" w:rsidRDefault="0034730F" w:rsidP="0034730F">
      <w:pPr>
        <w:suppressAutoHyphens w:val="0"/>
        <w:spacing w:line="276" w:lineRule="auto"/>
        <w:ind w:left="426"/>
        <w:jc w:val="both"/>
        <w:rPr>
          <w:rFonts w:ascii="Arial" w:hAnsi="Arial" w:cs="Arial"/>
          <w:kern w:val="0"/>
          <w:sz w:val="20"/>
          <w:szCs w:val="20"/>
          <w:lang w:eastAsia="pt-BR"/>
        </w:rPr>
      </w:pPr>
      <w:r w:rsidRPr="00294937">
        <w:rPr>
          <w:rFonts w:ascii="Arial" w:hAnsi="Arial" w:cs="Arial"/>
          <w:kern w:val="0"/>
          <w:sz w:val="20"/>
          <w:szCs w:val="20"/>
          <w:lang w:eastAsia="pt-BR"/>
        </w:rPr>
        <w:t>4.10.1. Para fins de deslocamento da frota, a Administração Municipal responsabilizar-se-á pela entrega e retirada dos veículos e maquinários até o limite máximo de 3</w:t>
      </w:r>
      <w:r>
        <w:rPr>
          <w:rFonts w:ascii="Arial" w:hAnsi="Arial" w:cs="Arial"/>
          <w:kern w:val="0"/>
          <w:sz w:val="20"/>
          <w:szCs w:val="20"/>
          <w:lang w:eastAsia="pt-BR"/>
        </w:rPr>
        <w:t>0</w:t>
      </w:r>
      <w:r w:rsidRPr="00294937">
        <w:rPr>
          <w:rFonts w:ascii="Arial" w:hAnsi="Arial" w:cs="Arial"/>
          <w:kern w:val="0"/>
          <w:sz w:val="20"/>
          <w:szCs w:val="20"/>
          <w:lang w:eastAsia="pt-BR"/>
        </w:rPr>
        <w:t xml:space="preserve"> (trinta) quilômetros, contados da sede do Município de Mandaguaçu/PR até a instalação operacional da contratada.</w:t>
      </w:r>
    </w:p>
    <w:p w14:paraId="779CE95E" w14:textId="77777777" w:rsidR="0034730F" w:rsidRPr="00294937" w:rsidRDefault="0034730F" w:rsidP="0034730F">
      <w:pPr>
        <w:suppressAutoHyphens w:val="0"/>
        <w:spacing w:line="276" w:lineRule="auto"/>
        <w:ind w:left="426"/>
        <w:jc w:val="both"/>
        <w:rPr>
          <w:rFonts w:ascii="Arial" w:hAnsi="Arial" w:cs="Arial"/>
          <w:kern w:val="0"/>
          <w:sz w:val="20"/>
          <w:szCs w:val="20"/>
          <w:lang w:eastAsia="pt-BR"/>
        </w:rPr>
      </w:pPr>
      <w:r w:rsidRPr="00294937">
        <w:rPr>
          <w:rFonts w:ascii="Arial" w:hAnsi="Arial" w:cs="Arial"/>
          <w:kern w:val="0"/>
          <w:sz w:val="20"/>
          <w:szCs w:val="20"/>
          <w:lang w:eastAsia="pt-BR"/>
        </w:rPr>
        <w:t>4.10.2. Quando a instalação operacional da contratada estiver localizada em distância superior a 30 (trinta) quilômetros da sede do Município de Mandaguaçu/PR, caberá exclusivamente à contratada promover, às suas expensas e sem qualquer ônus adicional para a Administração, toda a logística necessária ao transporte dos veículos e maquinários no trecho excedente, compreendendo, quando necessário, serviço de guincho, veículo plataforma, seguro da carga transportada, pedágios, combustível, mão de obra, equipamentos, taxas, licenças e quaisquer outras despesas indispensáveis à execução do objeto, inclusive para o retorno dos veículos às dependências da Administração.</w:t>
      </w:r>
    </w:p>
    <w:p w14:paraId="59B1B7DE" w14:textId="77777777" w:rsidR="0034730F" w:rsidRPr="00294937" w:rsidRDefault="0034730F" w:rsidP="0034730F">
      <w:pPr>
        <w:suppressAutoHyphens w:val="0"/>
        <w:spacing w:line="276" w:lineRule="auto"/>
        <w:jc w:val="both"/>
        <w:rPr>
          <w:rFonts w:ascii="Arial" w:hAnsi="Arial" w:cs="Arial"/>
          <w:kern w:val="0"/>
          <w:sz w:val="20"/>
          <w:szCs w:val="20"/>
          <w:lang w:eastAsia="pt-BR"/>
        </w:rPr>
      </w:pPr>
      <w:r w:rsidRPr="00294937">
        <w:rPr>
          <w:rFonts w:ascii="Arial" w:hAnsi="Arial" w:cs="Arial"/>
          <w:kern w:val="0"/>
          <w:sz w:val="20"/>
          <w:szCs w:val="20"/>
          <w:lang w:eastAsia="pt-BR"/>
        </w:rPr>
        <w:t>4.11. A sistemática de logística prevista nos itens anteriores visa assegurar a eficiência, a economicidade, o planejamento e a continuidade dos serviços públicos, permitindo ampla competitividade entre os interessados, sem restrição territorial, e disciplinando a responsabilidade pelo transporte da frota.</w:t>
      </w:r>
    </w:p>
    <w:p w14:paraId="11E7937F" w14:textId="77777777" w:rsidR="0034730F" w:rsidRPr="00294937" w:rsidRDefault="0034730F" w:rsidP="0034730F">
      <w:pPr>
        <w:suppressAutoHyphens w:val="0"/>
        <w:spacing w:line="276" w:lineRule="auto"/>
        <w:jc w:val="both"/>
        <w:rPr>
          <w:rFonts w:ascii="Arial" w:hAnsi="Arial" w:cs="Arial"/>
          <w:kern w:val="0"/>
          <w:sz w:val="20"/>
          <w:szCs w:val="20"/>
          <w:lang w:eastAsia="pt-BR"/>
        </w:rPr>
      </w:pPr>
      <w:r w:rsidRPr="00294937">
        <w:rPr>
          <w:rFonts w:ascii="Arial" w:hAnsi="Arial" w:cs="Arial"/>
          <w:kern w:val="0"/>
          <w:sz w:val="20"/>
          <w:szCs w:val="20"/>
          <w:lang w:eastAsia="pt-BR"/>
        </w:rPr>
        <w:t>4.12. Os serviços deverão ser prestados, preferencialmente, em dias úteis, no horário compreendido entre 8h e 17h, sem prejuízo da realização de atendimentos em horários distintos quando previamente autorizados ou solicitados pela Administração.</w:t>
      </w:r>
    </w:p>
    <w:p w14:paraId="7C122C6D" w14:textId="77777777" w:rsidR="0034730F" w:rsidRPr="00294937" w:rsidRDefault="0034730F" w:rsidP="0034730F">
      <w:pPr>
        <w:suppressAutoHyphens w:val="0"/>
        <w:spacing w:line="276" w:lineRule="auto"/>
        <w:jc w:val="both"/>
        <w:rPr>
          <w:rFonts w:ascii="Arial" w:hAnsi="Arial" w:cs="Arial"/>
          <w:kern w:val="0"/>
          <w:sz w:val="20"/>
          <w:szCs w:val="20"/>
          <w:lang w:eastAsia="pt-BR"/>
        </w:rPr>
      </w:pPr>
      <w:r w:rsidRPr="00294937">
        <w:rPr>
          <w:rFonts w:ascii="Arial" w:hAnsi="Arial" w:cs="Arial"/>
          <w:kern w:val="0"/>
          <w:sz w:val="20"/>
          <w:szCs w:val="20"/>
          <w:lang w:eastAsia="pt-BR"/>
        </w:rPr>
        <w:t>4.13</w:t>
      </w:r>
      <w:r w:rsidRPr="00294937">
        <w:rPr>
          <w:rFonts w:ascii="Arial" w:hAnsi="Arial" w:cs="Arial"/>
          <w:b/>
          <w:bCs/>
          <w:kern w:val="0"/>
          <w:sz w:val="20"/>
          <w:szCs w:val="20"/>
          <w:lang w:eastAsia="pt-BR"/>
        </w:rPr>
        <w:t>.</w:t>
      </w:r>
      <w:r w:rsidRPr="00294937">
        <w:rPr>
          <w:rFonts w:ascii="Arial" w:hAnsi="Arial" w:cs="Arial"/>
          <w:kern w:val="0"/>
          <w:sz w:val="20"/>
          <w:szCs w:val="20"/>
          <w:lang w:eastAsia="pt-BR"/>
        </w:rPr>
        <w:t xml:space="preserve"> O descumprimento das obrigações previstas neste Termo de Referência sujeitará a contratada às penalidades administrativas, civis e contratuais cabíveis, nos termos da Lei nº 14.133/2021 e do instrumento contratual.</w:t>
      </w:r>
    </w:p>
    <w:p w14:paraId="603F41C4" w14:textId="77777777" w:rsidR="0034730F" w:rsidRPr="001B4A6F" w:rsidRDefault="0034730F" w:rsidP="0034730F">
      <w:pPr>
        <w:suppressAutoHyphens w:val="0"/>
        <w:jc w:val="both"/>
        <w:rPr>
          <w:rFonts w:ascii="Arial" w:hAnsi="Arial" w:cs="Arial"/>
          <w:kern w:val="0"/>
          <w:sz w:val="20"/>
          <w:szCs w:val="20"/>
          <w:lang w:eastAsia="pt-BR"/>
        </w:rPr>
      </w:pPr>
      <w:r w:rsidRPr="001B4A6F">
        <w:rPr>
          <w:rFonts w:ascii="Arial" w:hAnsi="Arial" w:cs="Arial"/>
          <w:b/>
          <w:bCs/>
          <w:kern w:val="0"/>
          <w:sz w:val="20"/>
          <w:szCs w:val="20"/>
          <w:lang w:eastAsia="pt-BR"/>
        </w:rPr>
        <w:t>Sustentabilidade</w:t>
      </w:r>
    </w:p>
    <w:p w14:paraId="75CAD2E4" w14:textId="77777777" w:rsidR="0034730F" w:rsidRPr="00D44CD9" w:rsidRDefault="0034730F" w:rsidP="0034730F">
      <w:pPr>
        <w:suppressAutoHyphens w:val="0"/>
        <w:spacing w:line="276" w:lineRule="auto"/>
        <w:jc w:val="both"/>
        <w:rPr>
          <w:rFonts w:ascii="Arial" w:hAnsi="Arial" w:cs="Arial"/>
          <w:kern w:val="0"/>
          <w:sz w:val="20"/>
          <w:szCs w:val="20"/>
          <w:lang w:eastAsia="pt-BR"/>
        </w:rPr>
      </w:pPr>
      <w:r w:rsidRPr="00D44CD9">
        <w:rPr>
          <w:rFonts w:ascii="Arial" w:hAnsi="Arial" w:cs="Arial"/>
          <w:kern w:val="0"/>
          <w:sz w:val="20"/>
          <w:szCs w:val="20"/>
          <w:lang w:eastAsia="pt-BR"/>
        </w:rPr>
        <w:t>4.1</w:t>
      </w:r>
      <w:r>
        <w:rPr>
          <w:rFonts w:ascii="Arial" w:hAnsi="Arial" w:cs="Arial"/>
          <w:kern w:val="0"/>
          <w:sz w:val="20"/>
          <w:szCs w:val="20"/>
          <w:lang w:eastAsia="pt-BR"/>
        </w:rPr>
        <w:t>4</w:t>
      </w:r>
      <w:r w:rsidRPr="00D44CD9">
        <w:rPr>
          <w:rFonts w:ascii="Arial" w:hAnsi="Arial" w:cs="Arial"/>
          <w:kern w:val="0"/>
          <w:sz w:val="20"/>
          <w:szCs w:val="20"/>
          <w:lang w:eastAsia="pt-BR"/>
        </w:rPr>
        <w:t>. A presente contratação observará o princípio da sustentabilidade previsto na Lei nº 14.133/2021, priorizando a realização periódica dos serviços de geometria veicular como forma de promover maior vida útil dos pneus e dos componentes dos sistemas de direção e suspensão, reduzir o consumo de combustível e minimizar a geração de resíduos decorrentes do desgaste prematuro dos veículos, observando as normas técnicas e ambientais vigentes e visando à otimização dos recursos públicos.</w:t>
      </w:r>
    </w:p>
    <w:p w14:paraId="01097B1B" w14:textId="77777777" w:rsidR="0034730F" w:rsidRPr="00970DFE" w:rsidRDefault="0034730F" w:rsidP="0034730F">
      <w:pPr>
        <w:spacing w:line="276" w:lineRule="auto"/>
        <w:jc w:val="both"/>
        <w:rPr>
          <w:rFonts w:ascii="Arial" w:hAnsi="Arial" w:cs="Arial"/>
          <w:b/>
          <w:bCs/>
          <w:sz w:val="20"/>
          <w:szCs w:val="20"/>
        </w:rPr>
      </w:pPr>
      <w:r w:rsidRPr="00970DFE">
        <w:rPr>
          <w:rFonts w:ascii="Arial" w:hAnsi="Arial" w:cs="Arial"/>
          <w:b/>
          <w:bCs/>
          <w:sz w:val="20"/>
          <w:szCs w:val="20"/>
        </w:rPr>
        <w:t>Garantia da contratação</w:t>
      </w:r>
    </w:p>
    <w:p w14:paraId="63C45B1A" w14:textId="77777777" w:rsidR="0034730F" w:rsidRPr="00A4574B" w:rsidRDefault="0034730F" w:rsidP="0034730F">
      <w:pPr>
        <w:spacing w:line="276" w:lineRule="auto"/>
        <w:jc w:val="both"/>
        <w:rPr>
          <w:rFonts w:ascii="Arial" w:hAnsi="Arial" w:cs="Arial"/>
          <w:sz w:val="20"/>
          <w:szCs w:val="20"/>
        </w:rPr>
      </w:pPr>
      <w:r>
        <w:rPr>
          <w:rFonts w:ascii="Arial" w:hAnsi="Arial" w:cs="Arial"/>
          <w:sz w:val="20"/>
          <w:szCs w:val="20"/>
        </w:rPr>
        <w:t>4.15.</w:t>
      </w:r>
      <w:r w:rsidRPr="00A4574B">
        <w:rPr>
          <w:rFonts w:ascii="Arial" w:hAnsi="Arial" w:cs="Arial"/>
          <w:sz w:val="20"/>
          <w:szCs w:val="20"/>
        </w:rPr>
        <w:t xml:space="preserve"> Não haverá exigência da garantia da contratação dos artigos 96 e seguintes da Lei nº 14.133, de 2021.</w:t>
      </w:r>
    </w:p>
    <w:p w14:paraId="7EE7D94C" w14:textId="77777777" w:rsidR="0034730F" w:rsidRPr="00A4574B" w:rsidRDefault="0034730F" w:rsidP="0034730F">
      <w:pPr>
        <w:spacing w:line="276" w:lineRule="auto"/>
        <w:jc w:val="both"/>
        <w:rPr>
          <w:rFonts w:ascii="Arial" w:hAnsi="Arial" w:cs="Arial"/>
          <w:sz w:val="20"/>
          <w:szCs w:val="20"/>
        </w:rPr>
      </w:pPr>
    </w:p>
    <w:p w14:paraId="1F8830A6" w14:textId="77777777" w:rsidR="0034730F" w:rsidRPr="00A563AC" w:rsidRDefault="0034730F" w:rsidP="0034730F">
      <w:pPr>
        <w:spacing w:line="276" w:lineRule="auto"/>
        <w:jc w:val="both"/>
        <w:rPr>
          <w:rFonts w:ascii="Arial" w:hAnsi="Arial" w:cs="Arial"/>
          <w:b/>
          <w:bCs/>
          <w:color w:val="000000" w:themeColor="text1"/>
          <w:sz w:val="20"/>
          <w:szCs w:val="20"/>
        </w:rPr>
      </w:pPr>
      <w:r w:rsidRPr="00A563AC">
        <w:rPr>
          <w:rFonts w:ascii="Arial" w:hAnsi="Arial" w:cs="Arial"/>
          <w:b/>
          <w:bCs/>
          <w:color w:val="000000" w:themeColor="text1"/>
          <w:sz w:val="20"/>
          <w:szCs w:val="20"/>
        </w:rPr>
        <w:t>5. MODELO DE EXECUÇÃO DO OBJETO</w:t>
      </w:r>
    </w:p>
    <w:p w14:paraId="46BF037B" w14:textId="77777777" w:rsidR="0034730F" w:rsidRPr="00A563AC" w:rsidRDefault="0034730F" w:rsidP="0034730F">
      <w:pPr>
        <w:spacing w:line="276" w:lineRule="auto"/>
        <w:jc w:val="both"/>
        <w:rPr>
          <w:rFonts w:ascii="Arial" w:hAnsi="Arial" w:cs="Arial"/>
          <w:b/>
          <w:bCs/>
          <w:i/>
          <w:iCs/>
          <w:color w:val="000000" w:themeColor="text1"/>
          <w:sz w:val="20"/>
          <w:szCs w:val="20"/>
        </w:rPr>
      </w:pPr>
      <w:r w:rsidRPr="00A563AC">
        <w:rPr>
          <w:rFonts w:ascii="Arial" w:hAnsi="Arial" w:cs="Arial"/>
          <w:b/>
          <w:bCs/>
          <w:i/>
          <w:iCs/>
          <w:color w:val="000000" w:themeColor="text1"/>
          <w:sz w:val="20"/>
          <w:szCs w:val="20"/>
        </w:rPr>
        <w:t xml:space="preserve">Condições de </w:t>
      </w:r>
      <w:r>
        <w:rPr>
          <w:rFonts w:ascii="Arial" w:hAnsi="Arial" w:cs="Arial"/>
          <w:b/>
          <w:bCs/>
          <w:i/>
          <w:iCs/>
          <w:color w:val="000000" w:themeColor="text1"/>
          <w:sz w:val="20"/>
          <w:szCs w:val="20"/>
        </w:rPr>
        <w:t>entrega</w:t>
      </w:r>
    </w:p>
    <w:p w14:paraId="28F561D9" w14:textId="77777777" w:rsidR="0034730F" w:rsidRPr="00A45E1B" w:rsidRDefault="0034730F" w:rsidP="0034730F">
      <w:pPr>
        <w:pStyle w:val="Nvel2-Red"/>
      </w:pPr>
      <w:r w:rsidRPr="002D0C0C">
        <w:rPr>
          <w:color w:val="000000" w:themeColor="text1"/>
        </w:rPr>
        <w:t xml:space="preserve">5.1. </w:t>
      </w:r>
      <w:r w:rsidRPr="000D54BE">
        <w:rPr>
          <w:i/>
          <w:color w:val="000000" w:themeColor="text1"/>
          <w:u w:val="single"/>
        </w:rPr>
        <w:t>Prazo de execução:</w:t>
      </w:r>
      <w:r w:rsidRPr="002D0C0C">
        <w:rPr>
          <w:color w:val="000000" w:themeColor="text1"/>
        </w:rPr>
        <w:t xml:space="preserve"> </w:t>
      </w:r>
      <w:r>
        <w:t>o início da execução do serviço será de até cinco (05) dias úteis, contados a partir do envio da nota de empenho ao e-mail cadastrado na plataforma BLL, nas quantidades requisitadas pela secretaria solicitante. Tais prazo foram definidos com base em pesquisa de mercado e nas necessidades operacionais da Administração.</w:t>
      </w:r>
    </w:p>
    <w:p w14:paraId="68B78557" w14:textId="77777777" w:rsidR="0034730F" w:rsidRPr="00A151E8" w:rsidRDefault="0034730F" w:rsidP="0034730F">
      <w:pPr>
        <w:spacing w:line="276" w:lineRule="auto"/>
        <w:jc w:val="both"/>
        <w:rPr>
          <w:rFonts w:ascii="Arial" w:hAnsi="Arial" w:cs="Arial"/>
          <w:color w:val="000000" w:themeColor="text1"/>
          <w:sz w:val="20"/>
          <w:szCs w:val="20"/>
        </w:rPr>
      </w:pPr>
      <w:r w:rsidRPr="00A151E8">
        <w:rPr>
          <w:rFonts w:ascii="Arial" w:hAnsi="Arial" w:cs="Arial"/>
          <w:color w:val="000000" w:themeColor="text1"/>
          <w:sz w:val="20"/>
          <w:szCs w:val="20"/>
        </w:rPr>
        <w:lastRenderedPageBreak/>
        <w:t>5.2. A contratada deverá assegurar atendimento emergencial sempre que necessário, visando evitar a paralisação de serviços públicos essenciais.</w:t>
      </w:r>
    </w:p>
    <w:p w14:paraId="63834DB2" w14:textId="77777777" w:rsidR="0034730F" w:rsidRPr="00A151E8" w:rsidRDefault="0034730F" w:rsidP="0034730F">
      <w:pPr>
        <w:spacing w:line="276" w:lineRule="auto"/>
        <w:jc w:val="both"/>
        <w:rPr>
          <w:rFonts w:ascii="Arial" w:hAnsi="Arial" w:cs="Arial"/>
          <w:color w:val="000000" w:themeColor="text1"/>
          <w:sz w:val="20"/>
          <w:szCs w:val="20"/>
        </w:rPr>
      </w:pPr>
      <w:r w:rsidRPr="00A151E8">
        <w:rPr>
          <w:rFonts w:ascii="Arial" w:hAnsi="Arial" w:cs="Arial"/>
          <w:color w:val="000000" w:themeColor="text1"/>
          <w:sz w:val="20"/>
          <w:szCs w:val="20"/>
        </w:rPr>
        <w:t>5.3. O descumprimento injustificado dos prazos sujeitará a contratada às sanções previstas na Lei nº 14.133/2021, no edital e no contrato.</w:t>
      </w:r>
    </w:p>
    <w:p w14:paraId="3F487F81" w14:textId="77777777" w:rsidR="0034730F" w:rsidRDefault="0034730F" w:rsidP="0034730F">
      <w:pPr>
        <w:spacing w:line="276" w:lineRule="auto"/>
        <w:jc w:val="both"/>
        <w:rPr>
          <w:rFonts w:ascii="Arial" w:hAnsi="Arial" w:cs="Arial"/>
          <w:color w:val="000000" w:themeColor="text1"/>
          <w:sz w:val="20"/>
          <w:szCs w:val="20"/>
        </w:rPr>
      </w:pPr>
      <w:r w:rsidRPr="00A151E8">
        <w:rPr>
          <w:rFonts w:ascii="Arial" w:hAnsi="Arial" w:cs="Arial"/>
          <w:color w:val="000000" w:themeColor="text1"/>
          <w:sz w:val="20"/>
          <w:szCs w:val="20"/>
        </w:rPr>
        <w:t xml:space="preserve">5.4. </w:t>
      </w:r>
      <w:r w:rsidRPr="00815FE8">
        <w:rPr>
          <w:rFonts w:ascii="Arial" w:hAnsi="Arial" w:cs="Arial"/>
          <w:i/>
          <w:iCs/>
          <w:color w:val="000000" w:themeColor="text1"/>
          <w:sz w:val="20"/>
          <w:szCs w:val="20"/>
          <w:u w:val="single"/>
        </w:rPr>
        <w:t>Local de execução dos serviços:</w:t>
      </w:r>
      <w:r w:rsidRPr="00815FE8">
        <w:rPr>
          <w:rFonts w:ascii="Arial" w:hAnsi="Arial" w:cs="Arial"/>
          <w:color w:val="000000" w:themeColor="text1"/>
          <w:sz w:val="20"/>
          <w:szCs w:val="20"/>
        </w:rPr>
        <w:t xml:space="preserve"> </w:t>
      </w:r>
      <w:r w:rsidRPr="00815FE8">
        <w:rPr>
          <w:rFonts w:ascii="Arial" w:hAnsi="Arial" w:cs="Arial"/>
          <w:sz w:val="20"/>
          <w:szCs w:val="20"/>
        </w:rPr>
        <w:t>Os serviços deverão ser prestados na sede da contratada, que deve conter todo o necessário para a execução dos serviços, desde espaço físico que comporte os veículos deste município em segurança contra danos causados por terceiros ou condições climáticas, funcionários e equipamentos.</w:t>
      </w:r>
    </w:p>
    <w:p w14:paraId="5B504989" w14:textId="77777777" w:rsidR="0034730F" w:rsidRDefault="0034730F" w:rsidP="0034730F">
      <w:pPr>
        <w:spacing w:line="276" w:lineRule="auto"/>
        <w:jc w:val="both"/>
        <w:rPr>
          <w:rFonts w:ascii="Arial" w:hAnsi="Arial" w:cs="Arial"/>
          <w:color w:val="000000" w:themeColor="text1"/>
          <w:sz w:val="20"/>
          <w:szCs w:val="20"/>
        </w:rPr>
      </w:pPr>
      <w:r w:rsidRPr="00130C0D">
        <w:rPr>
          <w:rFonts w:ascii="Arial" w:hAnsi="Arial" w:cs="Arial"/>
          <w:color w:val="000000" w:themeColor="text1"/>
          <w:sz w:val="20"/>
          <w:szCs w:val="20"/>
        </w:rPr>
        <w:t>5.</w:t>
      </w:r>
      <w:r>
        <w:rPr>
          <w:rFonts w:ascii="Arial" w:hAnsi="Arial" w:cs="Arial"/>
          <w:color w:val="000000" w:themeColor="text1"/>
          <w:sz w:val="20"/>
          <w:szCs w:val="20"/>
        </w:rPr>
        <w:t>5</w:t>
      </w:r>
      <w:r w:rsidRPr="00130C0D">
        <w:rPr>
          <w:rFonts w:ascii="Arial" w:hAnsi="Arial" w:cs="Arial"/>
          <w:color w:val="000000" w:themeColor="text1"/>
          <w:sz w:val="20"/>
          <w:szCs w:val="20"/>
        </w:rPr>
        <w:t>.</w:t>
      </w:r>
      <w:r w:rsidRPr="00A35CE8">
        <w:rPr>
          <w:rFonts w:ascii="Arial" w:hAnsi="Arial" w:cs="Arial"/>
          <w:i/>
          <w:iCs/>
          <w:color w:val="000000" w:themeColor="text1"/>
          <w:sz w:val="20"/>
          <w:szCs w:val="20"/>
        </w:rPr>
        <w:t xml:space="preserve"> </w:t>
      </w:r>
      <w:r w:rsidRPr="000D54BE">
        <w:rPr>
          <w:rFonts w:ascii="Arial" w:hAnsi="Arial" w:cs="Arial"/>
          <w:i/>
          <w:iCs/>
          <w:color w:val="000000" w:themeColor="text1"/>
          <w:sz w:val="20"/>
          <w:szCs w:val="20"/>
          <w:u w:val="single"/>
        </w:rPr>
        <w:t>Horário de execução:</w:t>
      </w:r>
      <w:r w:rsidRPr="002D0C0C">
        <w:rPr>
          <w:rFonts w:ascii="Arial" w:hAnsi="Arial" w:cs="Arial"/>
          <w:color w:val="000000" w:themeColor="text1"/>
          <w:sz w:val="20"/>
          <w:szCs w:val="20"/>
        </w:rPr>
        <w:t xml:space="preserve"> Os serviços deverão ser prestados de segunda a sexta-feira, em horário comercial, preferencialmente das 08h00 às 11h30 e das 13h00 às 17h00, admitindo-se atendimento em horário diverso, inclusive em caráter emergencial, quando solicitado pela Administração</w:t>
      </w:r>
      <w:r>
        <w:rPr>
          <w:rFonts w:ascii="Arial" w:hAnsi="Arial" w:cs="Arial"/>
          <w:color w:val="000000" w:themeColor="text1"/>
          <w:sz w:val="20"/>
          <w:szCs w:val="20"/>
        </w:rPr>
        <w:t>.</w:t>
      </w:r>
    </w:p>
    <w:p w14:paraId="3221E629" w14:textId="77777777" w:rsidR="0034730F" w:rsidRPr="002D0C0C" w:rsidRDefault="0034730F" w:rsidP="0034730F">
      <w:pPr>
        <w:spacing w:line="276" w:lineRule="auto"/>
        <w:jc w:val="both"/>
        <w:rPr>
          <w:rFonts w:ascii="Arial" w:hAnsi="Arial" w:cs="Arial"/>
          <w:color w:val="000000" w:themeColor="text1"/>
          <w:sz w:val="20"/>
          <w:szCs w:val="20"/>
        </w:rPr>
      </w:pPr>
      <w:r w:rsidRPr="002D0C0C">
        <w:rPr>
          <w:rFonts w:ascii="Arial" w:hAnsi="Arial" w:cs="Arial"/>
          <w:color w:val="000000" w:themeColor="text1"/>
          <w:sz w:val="20"/>
          <w:szCs w:val="20"/>
        </w:rPr>
        <w:t>5.</w:t>
      </w:r>
      <w:r>
        <w:rPr>
          <w:rFonts w:ascii="Arial" w:hAnsi="Arial" w:cs="Arial"/>
          <w:color w:val="000000" w:themeColor="text1"/>
          <w:sz w:val="20"/>
          <w:szCs w:val="20"/>
        </w:rPr>
        <w:t>6</w:t>
      </w:r>
      <w:r w:rsidRPr="002D0C0C">
        <w:rPr>
          <w:rFonts w:ascii="Arial" w:hAnsi="Arial" w:cs="Arial"/>
          <w:color w:val="000000" w:themeColor="text1"/>
          <w:sz w:val="20"/>
          <w:szCs w:val="20"/>
        </w:rPr>
        <w:t>.</w:t>
      </w:r>
      <w:r w:rsidRPr="00A35CE8">
        <w:rPr>
          <w:rFonts w:ascii="Arial" w:hAnsi="Arial" w:cs="Arial"/>
          <w:color w:val="000000" w:themeColor="text1"/>
          <w:sz w:val="20"/>
          <w:szCs w:val="20"/>
        </w:rPr>
        <w:t xml:space="preserve"> </w:t>
      </w:r>
      <w:r w:rsidRPr="00B95D83">
        <w:rPr>
          <w:rFonts w:ascii="Arial" w:hAnsi="Arial" w:cs="Arial"/>
          <w:color w:val="000000" w:themeColor="text1"/>
          <w:sz w:val="20"/>
          <w:szCs w:val="20"/>
        </w:rPr>
        <w:t>A contratada deverá receber os veículos mediante checklist de entrada, contendo identificação do bem, quilometragem, condições aparentes, acessórios existentes e descrição da demanda apresentada.</w:t>
      </w:r>
    </w:p>
    <w:p w14:paraId="5987811E" w14:textId="77777777" w:rsidR="0034730F" w:rsidRPr="002D0C0C" w:rsidRDefault="0034730F" w:rsidP="0034730F">
      <w:pPr>
        <w:spacing w:line="276" w:lineRule="auto"/>
        <w:jc w:val="both"/>
        <w:rPr>
          <w:rFonts w:ascii="Arial" w:hAnsi="Arial" w:cs="Arial"/>
          <w:color w:val="000000" w:themeColor="text1"/>
          <w:sz w:val="20"/>
          <w:szCs w:val="20"/>
        </w:rPr>
      </w:pPr>
      <w:r w:rsidRPr="002D0C0C">
        <w:rPr>
          <w:rFonts w:ascii="Arial" w:hAnsi="Arial" w:cs="Arial"/>
          <w:color w:val="000000" w:themeColor="text1"/>
          <w:sz w:val="20"/>
          <w:szCs w:val="20"/>
        </w:rPr>
        <w:t>5.</w:t>
      </w:r>
      <w:r>
        <w:rPr>
          <w:rFonts w:ascii="Arial" w:hAnsi="Arial" w:cs="Arial"/>
          <w:color w:val="000000" w:themeColor="text1"/>
          <w:sz w:val="20"/>
          <w:szCs w:val="20"/>
        </w:rPr>
        <w:t>7</w:t>
      </w:r>
      <w:r w:rsidRPr="002D0C0C">
        <w:rPr>
          <w:rFonts w:ascii="Arial" w:hAnsi="Arial" w:cs="Arial"/>
          <w:color w:val="000000" w:themeColor="text1"/>
          <w:sz w:val="20"/>
          <w:szCs w:val="20"/>
        </w:rPr>
        <w:t>.</w:t>
      </w:r>
      <w:r w:rsidRPr="00A35CE8">
        <w:rPr>
          <w:rFonts w:ascii="Arial" w:hAnsi="Arial" w:cs="Arial"/>
          <w:color w:val="000000" w:themeColor="text1"/>
          <w:sz w:val="20"/>
          <w:szCs w:val="20"/>
        </w:rPr>
        <w:t xml:space="preserve"> </w:t>
      </w:r>
      <w:r w:rsidRPr="002D0C0C">
        <w:rPr>
          <w:rFonts w:ascii="Arial" w:hAnsi="Arial" w:cs="Arial"/>
          <w:color w:val="000000" w:themeColor="text1"/>
          <w:sz w:val="20"/>
          <w:szCs w:val="20"/>
        </w:rPr>
        <w:t>Após a conclusão dos serviços, o veículo deverá ser devolvido em perfeitas condições de funcionamento, limpeza compatível com a intervenção realizada e acompanhado de relatório dos serviços executados e peças substituídas.</w:t>
      </w:r>
    </w:p>
    <w:p w14:paraId="3E714E04" w14:textId="77777777" w:rsidR="0034730F" w:rsidRPr="00702819" w:rsidRDefault="0034730F" w:rsidP="0034730F">
      <w:pPr>
        <w:pStyle w:val="NormalWeb"/>
        <w:jc w:val="both"/>
        <w:rPr>
          <w:rFonts w:ascii="Arial" w:hAnsi="Arial" w:cs="Arial"/>
          <w:kern w:val="0"/>
          <w:sz w:val="20"/>
          <w:szCs w:val="20"/>
          <w:lang w:eastAsia="pt-BR"/>
        </w:rPr>
      </w:pPr>
      <w:r w:rsidRPr="00D14926">
        <w:rPr>
          <w:rFonts w:ascii="Arial" w:hAnsi="Arial" w:cs="Arial"/>
          <w:color w:val="000000" w:themeColor="text1"/>
          <w:sz w:val="20"/>
          <w:szCs w:val="20"/>
        </w:rPr>
        <w:t>5.</w:t>
      </w:r>
      <w:r>
        <w:rPr>
          <w:rFonts w:ascii="Arial" w:hAnsi="Arial" w:cs="Arial"/>
          <w:color w:val="000000" w:themeColor="text1"/>
          <w:sz w:val="20"/>
          <w:szCs w:val="20"/>
        </w:rPr>
        <w:t>8</w:t>
      </w:r>
      <w:r w:rsidRPr="00702819">
        <w:rPr>
          <w:rFonts w:ascii="Arial" w:hAnsi="Arial" w:cs="Arial"/>
          <w:color w:val="000000" w:themeColor="text1"/>
          <w:sz w:val="20"/>
          <w:szCs w:val="20"/>
        </w:rPr>
        <w:t xml:space="preserve">. </w:t>
      </w:r>
      <w:r w:rsidRPr="00702819">
        <w:rPr>
          <w:rFonts w:ascii="Arial" w:hAnsi="Arial" w:cs="Arial"/>
          <w:kern w:val="0"/>
          <w:sz w:val="20"/>
          <w:szCs w:val="20"/>
          <w:lang w:eastAsia="pt-BR"/>
        </w:rPr>
        <w:t>Nenhum outro tipo de serviço poderá ser executado sem prévia autorização da Administração, mediante aprovação do orçamento apresentado pela contratada, salvo aqueles expressamente solicitados pela Administração, ou em situações excepcionais devidamente justificadas e previamente reconhecidas pela Administração.</w:t>
      </w:r>
    </w:p>
    <w:p w14:paraId="1BCABB6F" w14:textId="77777777" w:rsidR="0034730F" w:rsidRPr="002D0C0C" w:rsidRDefault="0034730F" w:rsidP="0034730F">
      <w:pPr>
        <w:spacing w:line="276" w:lineRule="auto"/>
        <w:jc w:val="both"/>
        <w:rPr>
          <w:rFonts w:ascii="Arial" w:hAnsi="Arial" w:cs="Arial"/>
          <w:color w:val="000000" w:themeColor="text1"/>
          <w:sz w:val="20"/>
          <w:szCs w:val="20"/>
        </w:rPr>
      </w:pPr>
      <w:r w:rsidRPr="00C1647F">
        <w:rPr>
          <w:rFonts w:ascii="Arial" w:hAnsi="Arial" w:cs="Arial"/>
          <w:color w:val="000000" w:themeColor="text1"/>
          <w:sz w:val="20"/>
          <w:szCs w:val="20"/>
        </w:rPr>
        <w:t>5.</w:t>
      </w:r>
      <w:r>
        <w:rPr>
          <w:rFonts w:ascii="Arial" w:hAnsi="Arial" w:cs="Arial"/>
          <w:color w:val="000000" w:themeColor="text1"/>
          <w:sz w:val="20"/>
          <w:szCs w:val="20"/>
        </w:rPr>
        <w:t>9</w:t>
      </w:r>
      <w:r w:rsidRPr="00C1647F">
        <w:rPr>
          <w:rFonts w:ascii="Arial" w:hAnsi="Arial" w:cs="Arial"/>
          <w:color w:val="000000" w:themeColor="text1"/>
          <w:sz w:val="20"/>
          <w:szCs w:val="20"/>
        </w:rPr>
        <w:t xml:space="preserve">. </w:t>
      </w:r>
      <w:r w:rsidRPr="002D0C0C">
        <w:rPr>
          <w:rFonts w:ascii="Arial" w:hAnsi="Arial" w:cs="Arial"/>
          <w:color w:val="000000" w:themeColor="text1"/>
          <w:sz w:val="20"/>
          <w:szCs w:val="20"/>
        </w:rPr>
        <w:t>Os serviços deverão ser executados em conformidade com os requisitos técnicos estabelecidos neste Termo de Referência, observando padrões adequados de qualidade, segurança, durabilidade e eficiência.</w:t>
      </w:r>
    </w:p>
    <w:p w14:paraId="4B854BD8" w14:textId="77777777" w:rsidR="0034730F" w:rsidRPr="00524E59" w:rsidRDefault="0034730F" w:rsidP="0034730F">
      <w:pPr>
        <w:pStyle w:val="NormalWeb"/>
        <w:jc w:val="both"/>
        <w:rPr>
          <w:kern w:val="0"/>
          <w:lang w:eastAsia="pt-BR"/>
        </w:rPr>
      </w:pPr>
      <w:r w:rsidRPr="002D0C0C">
        <w:rPr>
          <w:rFonts w:ascii="Arial" w:hAnsi="Arial" w:cs="Arial"/>
          <w:color w:val="000000" w:themeColor="text1"/>
          <w:sz w:val="20"/>
          <w:szCs w:val="20"/>
        </w:rPr>
        <w:t>5.1</w:t>
      </w:r>
      <w:r>
        <w:rPr>
          <w:rFonts w:ascii="Arial" w:hAnsi="Arial" w:cs="Arial"/>
          <w:color w:val="000000" w:themeColor="text1"/>
          <w:sz w:val="20"/>
          <w:szCs w:val="20"/>
        </w:rPr>
        <w:t>0</w:t>
      </w:r>
      <w:r w:rsidRPr="002D0C0C">
        <w:rPr>
          <w:rFonts w:ascii="Arial" w:hAnsi="Arial" w:cs="Arial"/>
          <w:color w:val="000000" w:themeColor="text1"/>
          <w:sz w:val="20"/>
          <w:szCs w:val="20"/>
        </w:rPr>
        <w:t>. A execução deverá observar as normas técnicas aplicáveis, recomendações dos fabricantes, normas de segurança do trabalho, legislação ambiental e demais regulamentos pertinentes.</w:t>
      </w:r>
    </w:p>
    <w:p w14:paraId="53BB71FD" w14:textId="77777777" w:rsidR="0034730F" w:rsidRPr="002D0C0C" w:rsidRDefault="0034730F" w:rsidP="0034730F">
      <w:pPr>
        <w:spacing w:line="276" w:lineRule="auto"/>
        <w:jc w:val="both"/>
        <w:rPr>
          <w:rFonts w:ascii="Arial" w:hAnsi="Arial" w:cs="Arial"/>
          <w:color w:val="000000" w:themeColor="text1"/>
          <w:sz w:val="20"/>
          <w:szCs w:val="20"/>
        </w:rPr>
      </w:pPr>
      <w:r w:rsidRPr="002D0C0C">
        <w:rPr>
          <w:rFonts w:ascii="Arial" w:hAnsi="Arial" w:cs="Arial"/>
          <w:color w:val="000000" w:themeColor="text1"/>
          <w:sz w:val="20"/>
          <w:szCs w:val="20"/>
        </w:rPr>
        <w:t>5.1</w:t>
      </w:r>
      <w:r>
        <w:rPr>
          <w:rFonts w:ascii="Arial" w:hAnsi="Arial" w:cs="Arial"/>
          <w:color w:val="000000" w:themeColor="text1"/>
          <w:sz w:val="20"/>
          <w:szCs w:val="20"/>
        </w:rPr>
        <w:t>1</w:t>
      </w:r>
      <w:r w:rsidRPr="002D0C0C">
        <w:rPr>
          <w:rFonts w:ascii="Arial" w:hAnsi="Arial" w:cs="Arial"/>
          <w:color w:val="000000" w:themeColor="text1"/>
          <w:sz w:val="20"/>
          <w:szCs w:val="20"/>
        </w:rPr>
        <w:t>. Nos termos do art. 39, inciso VIII, da Lei nº 8.078/1990, é vedada a prestação de serviços em desacordo com normas expedidas pelos órgãos oficiais competentes ou, na ausência destas, pelas normas da ABNT ou entidade tecnicamente reconhecida.</w:t>
      </w:r>
    </w:p>
    <w:p w14:paraId="5910CC8D" w14:textId="77777777" w:rsidR="0034730F" w:rsidRDefault="0034730F" w:rsidP="0034730F">
      <w:pPr>
        <w:spacing w:line="276" w:lineRule="auto"/>
        <w:jc w:val="both"/>
        <w:rPr>
          <w:rFonts w:ascii="Arial" w:hAnsi="Arial" w:cs="Arial"/>
          <w:color w:val="000000" w:themeColor="text1"/>
          <w:sz w:val="20"/>
          <w:szCs w:val="20"/>
        </w:rPr>
      </w:pPr>
      <w:r w:rsidRPr="002D0C0C">
        <w:rPr>
          <w:rFonts w:ascii="Arial" w:hAnsi="Arial" w:cs="Arial"/>
          <w:color w:val="000000" w:themeColor="text1"/>
          <w:sz w:val="20"/>
          <w:szCs w:val="20"/>
        </w:rPr>
        <w:t>5.1</w:t>
      </w:r>
      <w:r>
        <w:rPr>
          <w:rFonts w:ascii="Arial" w:hAnsi="Arial" w:cs="Arial"/>
          <w:color w:val="000000" w:themeColor="text1"/>
          <w:sz w:val="20"/>
          <w:szCs w:val="20"/>
        </w:rPr>
        <w:t>2</w:t>
      </w:r>
      <w:r w:rsidRPr="002D0C0C">
        <w:rPr>
          <w:rFonts w:ascii="Arial" w:hAnsi="Arial" w:cs="Arial"/>
          <w:color w:val="000000" w:themeColor="text1"/>
          <w:sz w:val="20"/>
          <w:szCs w:val="20"/>
        </w:rPr>
        <w:t>. A contratada deverá manter canal permanente de comunicação para abertura de chamados, acompanhamento das ordens de serviço e atendimento às demandas da Administração.</w:t>
      </w:r>
    </w:p>
    <w:p w14:paraId="74842EA9" w14:textId="77777777" w:rsidR="0034730F" w:rsidRPr="001422C4" w:rsidRDefault="0034730F" w:rsidP="0034730F">
      <w:pPr>
        <w:spacing w:line="276" w:lineRule="auto"/>
        <w:jc w:val="both"/>
        <w:rPr>
          <w:rFonts w:ascii="Arial" w:hAnsi="Arial" w:cs="Arial"/>
          <w:b/>
          <w:bCs/>
          <w:i/>
          <w:iCs/>
          <w:sz w:val="20"/>
          <w:szCs w:val="20"/>
        </w:rPr>
      </w:pPr>
      <w:r w:rsidRPr="001422C4">
        <w:rPr>
          <w:rFonts w:ascii="Arial" w:hAnsi="Arial" w:cs="Arial"/>
          <w:b/>
          <w:bCs/>
          <w:i/>
          <w:iCs/>
          <w:sz w:val="20"/>
          <w:szCs w:val="20"/>
        </w:rPr>
        <w:t xml:space="preserve">Prazo de Vigência </w:t>
      </w:r>
    </w:p>
    <w:p w14:paraId="0DFF09C0" w14:textId="77777777" w:rsidR="0034730F" w:rsidRPr="001422C4" w:rsidRDefault="0034730F" w:rsidP="0034730F">
      <w:pPr>
        <w:spacing w:line="276" w:lineRule="auto"/>
        <w:jc w:val="both"/>
        <w:rPr>
          <w:rFonts w:ascii="Arial" w:hAnsi="Arial" w:cs="Arial"/>
          <w:sz w:val="20"/>
          <w:szCs w:val="20"/>
        </w:rPr>
      </w:pPr>
      <w:r w:rsidRPr="001422C4">
        <w:rPr>
          <w:rFonts w:ascii="Arial" w:hAnsi="Arial" w:cs="Arial"/>
          <w:sz w:val="20"/>
          <w:szCs w:val="20"/>
        </w:rPr>
        <w:t>5.1</w:t>
      </w:r>
      <w:r>
        <w:rPr>
          <w:rFonts w:ascii="Arial" w:hAnsi="Arial" w:cs="Arial"/>
          <w:sz w:val="20"/>
          <w:szCs w:val="20"/>
        </w:rPr>
        <w:t>3</w:t>
      </w:r>
      <w:r w:rsidRPr="001422C4">
        <w:rPr>
          <w:rFonts w:ascii="Arial" w:hAnsi="Arial" w:cs="Arial"/>
          <w:sz w:val="20"/>
          <w:szCs w:val="20"/>
        </w:rPr>
        <w:t>. O prazo de vigência da ata de registro de preços será de 1 (um) ano, contado a partir da publicação em órgão oficial, e poderá ser prorrogado</w:t>
      </w:r>
      <w:r>
        <w:rPr>
          <w:rFonts w:ascii="Arial" w:hAnsi="Arial" w:cs="Arial"/>
          <w:sz w:val="20"/>
          <w:szCs w:val="20"/>
        </w:rPr>
        <w:t>,</w:t>
      </w:r>
      <w:r w:rsidRPr="001422C4">
        <w:rPr>
          <w:rFonts w:ascii="Arial" w:hAnsi="Arial" w:cs="Arial"/>
          <w:sz w:val="20"/>
          <w:szCs w:val="20"/>
        </w:rPr>
        <w:t xml:space="preserve">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p>
    <w:p w14:paraId="0C25C413" w14:textId="77777777" w:rsidR="0034730F" w:rsidRPr="001422C4" w:rsidRDefault="0034730F" w:rsidP="0034730F">
      <w:pPr>
        <w:spacing w:line="276" w:lineRule="auto"/>
        <w:jc w:val="both"/>
        <w:rPr>
          <w:rFonts w:ascii="Arial" w:hAnsi="Arial" w:cs="Arial"/>
          <w:sz w:val="20"/>
          <w:szCs w:val="20"/>
        </w:rPr>
      </w:pPr>
      <w:r w:rsidRPr="001422C4">
        <w:rPr>
          <w:rFonts w:ascii="Arial" w:hAnsi="Arial" w:cs="Arial"/>
          <w:sz w:val="20"/>
          <w:szCs w:val="20"/>
        </w:rPr>
        <w:t>5.1</w:t>
      </w:r>
      <w:r>
        <w:rPr>
          <w:rFonts w:ascii="Arial" w:hAnsi="Arial" w:cs="Arial"/>
          <w:sz w:val="20"/>
          <w:szCs w:val="20"/>
        </w:rPr>
        <w:t>4</w:t>
      </w:r>
      <w:r w:rsidRPr="001422C4">
        <w:rPr>
          <w:rFonts w:ascii="Arial" w:hAnsi="Arial" w:cs="Arial"/>
          <w:sz w:val="20"/>
          <w:szCs w:val="20"/>
        </w:rPr>
        <w:t>.  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1FDFBEA8" w14:textId="77777777" w:rsidR="0034730F" w:rsidRPr="001422C4" w:rsidRDefault="0034730F" w:rsidP="0034730F">
      <w:pPr>
        <w:spacing w:line="276" w:lineRule="auto"/>
        <w:jc w:val="both"/>
        <w:rPr>
          <w:rFonts w:ascii="Arial" w:hAnsi="Arial" w:cs="Arial"/>
          <w:b/>
          <w:bCs/>
          <w:i/>
          <w:iCs/>
          <w:sz w:val="20"/>
          <w:szCs w:val="20"/>
        </w:rPr>
      </w:pPr>
      <w:r w:rsidRPr="001422C4">
        <w:rPr>
          <w:rFonts w:ascii="Arial" w:hAnsi="Arial" w:cs="Arial"/>
          <w:b/>
          <w:bCs/>
          <w:i/>
          <w:iCs/>
          <w:sz w:val="20"/>
          <w:szCs w:val="20"/>
        </w:rPr>
        <w:t>Da possibilidade de prorrogação do contrato</w:t>
      </w:r>
    </w:p>
    <w:p w14:paraId="65A1FDE2" w14:textId="77777777" w:rsidR="0034730F" w:rsidRPr="001422C4" w:rsidRDefault="0034730F" w:rsidP="0034730F">
      <w:pPr>
        <w:spacing w:line="276" w:lineRule="auto"/>
        <w:jc w:val="both"/>
        <w:rPr>
          <w:rFonts w:ascii="Arial" w:hAnsi="Arial" w:cs="Arial"/>
          <w:sz w:val="20"/>
          <w:szCs w:val="20"/>
        </w:rPr>
      </w:pPr>
      <w:r w:rsidRPr="001422C4">
        <w:rPr>
          <w:rFonts w:ascii="Arial" w:hAnsi="Arial" w:cs="Arial"/>
          <w:sz w:val="20"/>
          <w:szCs w:val="20"/>
        </w:rPr>
        <w:lastRenderedPageBreak/>
        <w:t>5.1</w:t>
      </w:r>
      <w:r>
        <w:rPr>
          <w:rFonts w:ascii="Arial" w:hAnsi="Arial" w:cs="Arial"/>
          <w:sz w:val="20"/>
          <w:szCs w:val="20"/>
        </w:rPr>
        <w:t>5</w:t>
      </w:r>
      <w:r w:rsidRPr="001422C4">
        <w:rPr>
          <w:rFonts w:ascii="Arial" w:hAnsi="Arial" w:cs="Arial"/>
          <w:sz w:val="20"/>
          <w:szCs w:val="20"/>
        </w:rPr>
        <w:t>. Nos casos de contrato decorrente da ata de registro de preço, bem como seus quantitativos inicialmente estabelecidos, poderão ser prorrogados nos termos do art. 84 da Lei nº 14.133/2021.</w:t>
      </w:r>
    </w:p>
    <w:p w14:paraId="1295B28D" w14:textId="77777777" w:rsidR="0034730F" w:rsidRPr="001422C4" w:rsidRDefault="0034730F" w:rsidP="0034730F">
      <w:pPr>
        <w:spacing w:line="276" w:lineRule="auto"/>
        <w:jc w:val="both"/>
        <w:rPr>
          <w:rFonts w:ascii="Arial" w:hAnsi="Arial" w:cs="Arial"/>
          <w:sz w:val="20"/>
          <w:szCs w:val="20"/>
        </w:rPr>
      </w:pPr>
      <w:r w:rsidRPr="001422C4">
        <w:rPr>
          <w:rFonts w:ascii="Arial" w:hAnsi="Arial" w:cs="Arial"/>
          <w:sz w:val="20"/>
          <w:szCs w:val="20"/>
        </w:rPr>
        <w:t>5.</w:t>
      </w:r>
      <w:r>
        <w:rPr>
          <w:rFonts w:ascii="Arial" w:hAnsi="Arial" w:cs="Arial"/>
          <w:sz w:val="20"/>
          <w:szCs w:val="20"/>
        </w:rPr>
        <w:t>16</w:t>
      </w:r>
      <w:r w:rsidRPr="001422C4">
        <w:rPr>
          <w:rFonts w:ascii="Arial" w:hAnsi="Arial" w:cs="Arial"/>
          <w:sz w:val="20"/>
          <w:szCs w:val="20"/>
        </w:rPr>
        <w:t>. Já nos casos de contrato de serviços e fornecimentos contínuos, decorrente deste processo, poderão ser prorrogados sucessivamente respeitando a vigência máxima decenal nos termos do art. 107 da Lei nº 14.133/2021.</w:t>
      </w:r>
    </w:p>
    <w:p w14:paraId="13EF90D6" w14:textId="77777777" w:rsidR="0034730F" w:rsidRPr="001422C4" w:rsidRDefault="0034730F" w:rsidP="0034730F">
      <w:pPr>
        <w:spacing w:line="276" w:lineRule="auto"/>
        <w:jc w:val="both"/>
        <w:rPr>
          <w:rFonts w:ascii="Arial" w:hAnsi="Arial" w:cs="Arial"/>
          <w:sz w:val="20"/>
          <w:szCs w:val="20"/>
        </w:rPr>
      </w:pPr>
      <w:r w:rsidRPr="001422C4">
        <w:rPr>
          <w:rFonts w:ascii="Arial" w:hAnsi="Arial" w:cs="Arial"/>
          <w:sz w:val="20"/>
          <w:szCs w:val="20"/>
        </w:rPr>
        <w:t>5.</w:t>
      </w:r>
      <w:r>
        <w:rPr>
          <w:rFonts w:ascii="Arial" w:hAnsi="Arial" w:cs="Arial"/>
          <w:sz w:val="20"/>
          <w:szCs w:val="20"/>
        </w:rPr>
        <w:t>17</w:t>
      </w:r>
      <w:r w:rsidRPr="001422C4">
        <w:rPr>
          <w:rFonts w:ascii="Arial" w:hAnsi="Arial" w:cs="Arial"/>
          <w:sz w:val="20"/>
          <w:szCs w:val="20"/>
        </w:rPr>
        <w:t>. Para ambos os casos a prorrogação contratual ocorrerá nos moldes estabelecidos acima desde que:</w:t>
      </w:r>
    </w:p>
    <w:p w14:paraId="68940B66" w14:textId="77777777" w:rsidR="0034730F" w:rsidRPr="001422C4" w:rsidRDefault="0034730F" w:rsidP="0034730F">
      <w:pPr>
        <w:spacing w:line="276" w:lineRule="auto"/>
        <w:ind w:left="284"/>
        <w:jc w:val="both"/>
        <w:rPr>
          <w:rFonts w:ascii="Arial" w:hAnsi="Arial" w:cs="Arial"/>
          <w:sz w:val="20"/>
          <w:szCs w:val="20"/>
        </w:rPr>
      </w:pPr>
      <w:r w:rsidRPr="001422C4">
        <w:rPr>
          <w:rFonts w:ascii="Arial" w:hAnsi="Arial" w:cs="Arial"/>
          <w:sz w:val="20"/>
          <w:szCs w:val="20"/>
        </w:rPr>
        <w:t>I) Haja justificativa da Administração quanto à continuidade da necessidade do serviço;</w:t>
      </w:r>
    </w:p>
    <w:p w14:paraId="128647F6" w14:textId="77777777" w:rsidR="0034730F" w:rsidRPr="001422C4" w:rsidRDefault="0034730F" w:rsidP="0034730F">
      <w:pPr>
        <w:spacing w:line="276" w:lineRule="auto"/>
        <w:ind w:left="284"/>
        <w:jc w:val="both"/>
        <w:rPr>
          <w:rFonts w:ascii="Arial" w:hAnsi="Arial" w:cs="Arial"/>
          <w:sz w:val="20"/>
          <w:szCs w:val="20"/>
        </w:rPr>
      </w:pPr>
      <w:r w:rsidRPr="001422C4">
        <w:rPr>
          <w:rFonts w:ascii="Arial" w:hAnsi="Arial" w:cs="Arial"/>
          <w:sz w:val="20"/>
          <w:szCs w:val="20"/>
        </w:rPr>
        <w:t>II) Seja demonstrada a vantagem da prorrogação em relação à realização de nova licitação;</w:t>
      </w:r>
    </w:p>
    <w:p w14:paraId="44835E2A" w14:textId="77777777" w:rsidR="0034730F" w:rsidRPr="001422C4" w:rsidRDefault="0034730F" w:rsidP="0034730F">
      <w:pPr>
        <w:spacing w:line="276" w:lineRule="auto"/>
        <w:ind w:left="284"/>
        <w:jc w:val="both"/>
        <w:rPr>
          <w:rFonts w:ascii="Arial" w:hAnsi="Arial" w:cs="Arial"/>
          <w:sz w:val="20"/>
          <w:szCs w:val="20"/>
        </w:rPr>
      </w:pPr>
      <w:r w:rsidRPr="001422C4">
        <w:rPr>
          <w:rFonts w:ascii="Arial" w:hAnsi="Arial" w:cs="Arial"/>
          <w:sz w:val="20"/>
          <w:szCs w:val="20"/>
        </w:rPr>
        <w:t>III) Permaneçam as condições iniciais do contrato, ou seja, formalmente ajustado o equilíbrio econômico-financeiro.</w:t>
      </w:r>
    </w:p>
    <w:p w14:paraId="7EC05B21" w14:textId="77777777" w:rsidR="0034730F" w:rsidRPr="001422C4" w:rsidRDefault="0034730F" w:rsidP="0034730F">
      <w:pPr>
        <w:spacing w:line="276" w:lineRule="auto"/>
        <w:jc w:val="both"/>
        <w:rPr>
          <w:rFonts w:ascii="Arial" w:hAnsi="Arial" w:cs="Arial"/>
          <w:b/>
          <w:bCs/>
          <w:i/>
          <w:iCs/>
          <w:sz w:val="20"/>
          <w:szCs w:val="20"/>
        </w:rPr>
      </w:pPr>
      <w:r w:rsidRPr="001422C4">
        <w:rPr>
          <w:rFonts w:ascii="Arial" w:hAnsi="Arial" w:cs="Arial"/>
          <w:b/>
          <w:bCs/>
          <w:i/>
          <w:iCs/>
          <w:sz w:val="20"/>
          <w:szCs w:val="20"/>
        </w:rPr>
        <w:t>Outras Condições</w:t>
      </w:r>
    </w:p>
    <w:p w14:paraId="3474F414" w14:textId="77777777" w:rsidR="0034730F" w:rsidRPr="001422C4" w:rsidRDefault="0034730F" w:rsidP="0034730F">
      <w:pPr>
        <w:spacing w:line="276" w:lineRule="auto"/>
        <w:jc w:val="both"/>
        <w:rPr>
          <w:rFonts w:ascii="Arial" w:hAnsi="Arial" w:cs="Arial"/>
          <w:sz w:val="20"/>
          <w:szCs w:val="20"/>
        </w:rPr>
      </w:pPr>
      <w:r w:rsidRPr="001422C4">
        <w:rPr>
          <w:rFonts w:ascii="Arial" w:hAnsi="Arial" w:cs="Arial"/>
          <w:sz w:val="20"/>
          <w:szCs w:val="20"/>
        </w:rPr>
        <w:t>5.</w:t>
      </w:r>
      <w:r>
        <w:rPr>
          <w:rFonts w:ascii="Arial" w:hAnsi="Arial" w:cs="Arial"/>
          <w:sz w:val="20"/>
          <w:szCs w:val="20"/>
        </w:rPr>
        <w:t>18</w:t>
      </w:r>
      <w:r w:rsidRPr="001422C4">
        <w:rPr>
          <w:rFonts w:ascii="Arial" w:hAnsi="Arial" w:cs="Arial"/>
          <w:sz w:val="20"/>
          <w:szCs w:val="20"/>
        </w:rPr>
        <w:t>. As empresas que tiverem propostas registradas na ata de registro de preços estarão sujeitas às penalidades previstas na Lei nº 14.133/2021, respeitando os princípios do contraditório, da ampla defesa, da razoabilidade e da proporcionalidade.</w:t>
      </w:r>
    </w:p>
    <w:p w14:paraId="05C47D1C" w14:textId="77777777" w:rsidR="0034730F" w:rsidRPr="001422C4" w:rsidRDefault="0034730F" w:rsidP="0034730F">
      <w:pPr>
        <w:spacing w:line="276" w:lineRule="auto"/>
        <w:jc w:val="both"/>
        <w:rPr>
          <w:rFonts w:ascii="Arial" w:hAnsi="Arial" w:cs="Arial"/>
          <w:sz w:val="20"/>
          <w:szCs w:val="20"/>
        </w:rPr>
      </w:pPr>
      <w:r w:rsidRPr="001422C4">
        <w:rPr>
          <w:rFonts w:ascii="Arial" w:hAnsi="Arial" w:cs="Arial"/>
          <w:sz w:val="20"/>
          <w:szCs w:val="20"/>
        </w:rPr>
        <w:t>5.</w:t>
      </w:r>
      <w:r>
        <w:rPr>
          <w:rFonts w:ascii="Arial" w:hAnsi="Arial" w:cs="Arial"/>
          <w:sz w:val="20"/>
          <w:szCs w:val="20"/>
        </w:rPr>
        <w:t>19</w:t>
      </w:r>
      <w:r w:rsidRPr="001422C4">
        <w:rPr>
          <w:rFonts w:ascii="Arial" w:hAnsi="Arial" w:cs="Arial"/>
          <w:sz w:val="20"/>
          <w:szCs w:val="20"/>
        </w:rPr>
        <w:t>. Durante a vigência da ata, e especialmente no cumprimento das ordens de fornecimento ou autorizações de compra, adotar-se-á o seguinte fluxo progressivo de responsabilização para infrações de natureza leve ou moderada:</w:t>
      </w:r>
    </w:p>
    <w:p w14:paraId="5E00467B" w14:textId="77777777" w:rsidR="0034730F" w:rsidRPr="001422C4" w:rsidRDefault="0034730F" w:rsidP="0034730F">
      <w:pPr>
        <w:spacing w:line="276" w:lineRule="auto"/>
        <w:ind w:left="284"/>
        <w:jc w:val="both"/>
        <w:rPr>
          <w:rFonts w:ascii="Arial" w:hAnsi="Arial" w:cs="Arial"/>
          <w:sz w:val="20"/>
          <w:szCs w:val="20"/>
        </w:rPr>
      </w:pPr>
      <w:r w:rsidRPr="001422C4">
        <w:rPr>
          <w:rFonts w:ascii="Arial" w:hAnsi="Arial" w:cs="Arial"/>
          <w:sz w:val="20"/>
          <w:szCs w:val="20"/>
        </w:rPr>
        <w:t>5.</w:t>
      </w:r>
      <w:r>
        <w:rPr>
          <w:rFonts w:ascii="Arial" w:hAnsi="Arial" w:cs="Arial"/>
          <w:sz w:val="20"/>
          <w:szCs w:val="20"/>
        </w:rPr>
        <w:t>19</w:t>
      </w:r>
      <w:r w:rsidRPr="001422C4">
        <w:rPr>
          <w:rFonts w:ascii="Arial" w:hAnsi="Arial" w:cs="Arial"/>
          <w:sz w:val="20"/>
          <w:szCs w:val="20"/>
        </w:rPr>
        <w:t>.1. 1ª ocorrência: advertência formal por escrito;</w:t>
      </w:r>
    </w:p>
    <w:p w14:paraId="4B9CB613" w14:textId="77777777" w:rsidR="0034730F" w:rsidRPr="001422C4" w:rsidRDefault="0034730F" w:rsidP="0034730F">
      <w:pPr>
        <w:spacing w:line="276" w:lineRule="auto"/>
        <w:ind w:left="284"/>
        <w:jc w:val="both"/>
        <w:rPr>
          <w:rFonts w:ascii="Arial" w:hAnsi="Arial" w:cs="Arial"/>
          <w:sz w:val="20"/>
          <w:szCs w:val="20"/>
        </w:rPr>
      </w:pPr>
      <w:r w:rsidRPr="001422C4">
        <w:rPr>
          <w:rFonts w:ascii="Arial" w:hAnsi="Arial" w:cs="Arial"/>
          <w:sz w:val="20"/>
          <w:szCs w:val="20"/>
        </w:rPr>
        <w:t>5.</w:t>
      </w:r>
      <w:r>
        <w:rPr>
          <w:rFonts w:ascii="Arial" w:hAnsi="Arial" w:cs="Arial"/>
          <w:sz w:val="20"/>
          <w:szCs w:val="20"/>
        </w:rPr>
        <w:t>19</w:t>
      </w:r>
      <w:r w:rsidRPr="001422C4">
        <w:rPr>
          <w:rFonts w:ascii="Arial" w:hAnsi="Arial" w:cs="Arial"/>
          <w:sz w:val="20"/>
          <w:szCs w:val="20"/>
        </w:rPr>
        <w:t>.2. 2ª ocorrência: nova advertência acompanhada, se cabível, de multa proporcional;</w:t>
      </w:r>
    </w:p>
    <w:p w14:paraId="5601C520" w14:textId="77777777" w:rsidR="0034730F" w:rsidRPr="001422C4" w:rsidRDefault="0034730F" w:rsidP="0034730F">
      <w:pPr>
        <w:spacing w:line="276" w:lineRule="auto"/>
        <w:ind w:left="284"/>
        <w:jc w:val="both"/>
        <w:rPr>
          <w:rFonts w:ascii="Arial" w:hAnsi="Arial" w:cs="Arial"/>
          <w:sz w:val="20"/>
          <w:szCs w:val="20"/>
        </w:rPr>
      </w:pPr>
      <w:r w:rsidRPr="001422C4">
        <w:rPr>
          <w:rFonts w:ascii="Arial" w:hAnsi="Arial" w:cs="Arial"/>
          <w:sz w:val="20"/>
          <w:szCs w:val="20"/>
        </w:rPr>
        <w:t>5</w:t>
      </w:r>
      <w:r>
        <w:rPr>
          <w:rFonts w:ascii="Arial" w:hAnsi="Arial" w:cs="Arial"/>
          <w:sz w:val="20"/>
          <w:szCs w:val="20"/>
        </w:rPr>
        <w:t>19</w:t>
      </w:r>
      <w:r w:rsidRPr="001422C4">
        <w:rPr>
          <w:rFonts w:ascii="Arial" w:hAnsi="Arial" w:cs="Arial"/>
          <w:sz w:val="20"/>
          <w:szCs w:val="20"/>
        </w:rPr>
        <w:t>.3. 3ª ocorrência: abertura de processo administrativo para aplicação de sanção de suspensão temporária de licitar e contratar com a Administração por até 3 (três) anos, conforme o Art. 156, III, da Lei nº 14.133/2021.</w:t>
      </w:r>
    </w:p>
    <w:p w14:paraId="1CF44EBE" w14:textId="77777777" w:rsidR="0034730F" w:rsidRPr="001422C4" w:rsidRDefault="0034730F" w:rsidP="0034730F">
      <w:pPr>
        <w:spacing w:line="276" w:lineRule="auto"/>
        <w:jc w:val="both"/>
        <w:rPr>
          <w:rFonts w:ascii="Arial" w:hAnsi="Arial" w:cs="Arial"/>
          <w:sz w:val="20"/>
          <w:szCs w:val="20"/>
        </w:rPr>
      </w:pPr>
      <w:r w:rsidRPr="001422C4">
        <w:rPr>
          <w:rFonts w:ascii="Arial" w:hAnsi="Arial" w:cs="Arial"/>
          <w:sz w:val="20"/>
          <w:szCs w:val="20"/>
        </w:rPr>
        <w:t>5.2</w:t>
      </w:r>
      <w:r>
        <w:rPr>
          <w:rFonts w:ascii="Arial" w:hAnsi="Arial" w:cs="Arial"/>
          <w:sz w:val="20"/>
          <w:szCs w:val="20"/>
        </w:rPr>
        <w:t>0</w:t>
      </w:r>
      <w:r w:rsidRPr="001422C4">
        <w:rPr>
          <w:rFonts w:ascii="Arial" w:hAnsi="Arial" w:cs="Arial"/>
          <w:sz w:val="20"/>
          <w:szCs w:val="20"/>
        </w:rPr>
        <w:t>. Infrações graves, dolo ou má-fé poderão ensejar sanções imediatas e mais severas, inclusive a declaração de inidoneidade, nos termos do art. 156, IV, da mesma lei, independentemente da quantidade de ocorrências anteriores.</w:t>
      </w:r>
    </w:p>
    <w:p w14:paraId="637D9B00" w14:textId="77777777" w:rsidR="0034730F" w:rsidRPr="001422C4" w:rsidRDefault="0034730F" w:rsidP="0034730F">
      <w:pPr>
        <w:spacing w:line="276" w:lineRule="auto"/>
        <w:jc w:val="both"/>
        <w:rPr>
          <w:rFonts w:ascii="Arial" w:hAnsi="Arial" w:cs="Arial"/>
          <w:sz w:val="20"/>
          <w:szCs w:val="20"/>
        </w:rPr>
      </w:pPr>
      <w:r w:rsidRPr="001422C4">
        <w:rPr>
          <w:rFonts w:ascii="Arial" w:hAnsi="Arial" w:cs="Arial"/>
          <w:sz w:val="20"/>
          <w:szCs w:val="20"/>
        </w:rPr>
        <w:t>5.2</w:t>
      </w:r>
      <w:r>
        <w:rPr>
          <w:rFonts w:ascii="Arial" w:hAnsi="Arial" w:cs="Arial"/>
          <w:sz w:val="20"/>
          <w:szCs w:val="20"/>
        </w:rPr>
        <w:t>1</w:t>
      </w:r>
      <w:r w:rsidRPr="001422C4">
        <w:rPr>
          <w:rFonts w:ascii="Arial" w:hAnsi="Arial" w:cs="Arial"/>
          <w:sz w:val="20"/>
          <w:szCs w:val="20"/>
        </w:rPr>
        <w:t>. O descumprimento reiterado das condições da ata também poderá ensejar o cancelamento do registro do fornecedor, conforme previsto no art. 84 da Lei nº 14.133/2021.</w:t>
      </w:r>
    </w:p>
    <w:p w14:paraId="64B02FE1" w14:textId="77777777" w:rsidR="0034730F" w:rsidRPr="00A4574B" w:rsidRDefault="0034730F" w:rsidP="0034730F">
      <w:pPr>
        <w:spacing w:line="276" w:lineRule="auto"/>
        <w:jc w:val="both"/>
        <w:rPr>
          <w:rFonts w:ascii="Arial" w:hAnsi="Arial" w:cs="Arial"/>
          <w:sz w:val="20"/>
          <w:szCs w:val="20"/>
        </w:rPr>
      </w:pPr>
      <w:r w:rsidRPr="001422C4">
        <w:rPr>
          <w:rFonts w:ascii="Arial" w:hAnsi="Arial" w:cs="Arial"/>
          <w:sz w:val="20"/>
          <w:szCs w:val="20"/>
        </w:rPr>
        <w:t>5.2</w:t>
      </w:r>
      <w:r>
        <w:rPr>
          <w:rFonts w:ascii="Arial" w:hAnsi="Arial" w:cs="Arial"/>
          <w:sz w:val="20"/>
          <w:szCs w:val="20"/>
        </w:rPr>
        <w:t>2</w:t>
      </w:r>
      <w:r w:rsidRPr="001422C4">
        <w:rPr>
          <w:rFonts w:ascii="Arial" w:hAnsi="Arial" w:cs="Arial"/>
          <w:sz w:val="20"/>
          <w:szCs w:val="20"/>
        </w:rPr>
        <w:t>. A sanção de multa será aplicada isolada ou cumulativamente com outras penalidades no caso de atraso injustificado ou em qualquer outro caso de inexecução que implique prejuízo ou transtorno à administração na forma prevista em edital ou em contrato, conforme Art. 4º do decreto municipal 8481/2023.</w:t>
      </w:r>
    </w:p>
    <w:p w14:paraId="5629C59F" w14:textId="77777777" w:rsidR="0034730F" w:rsidRPr="00895C7C" w:rsidRDefault="0034730F" w:rsidP="0034730F">
      <w:pPr>
        <w:spacing w:line="276" w:lineRule="auto"/>
        <w:jc w:val="both"/>
        <w:rPr>
          <w:rFonts w:ascii="Arial" w:hAnsi="Arial" w:cs="Arial"/>
          <w:b/>
          <w:bCs/>
          <w:sz w:val="20"/>
          <w:szCs w:val="20"/>
        </w:rPr>
      </w:pPr>
      <w:r w:rsidRPr="00895C7C">
        <w:rPr>
          <w:rFonts w:ascii="Arial" w:hAnsi="Arial" w:cs="Arial"/>
          <w:b/>
          <w:bCs/>
          <w:sz w:val="20"/>
          <w:szCs w:val="20"/>
        </w:rPr>
        <w:t>Fiscalização</w:t>
      </w:r>
    </w:p>
    <w:p w14:paraId="1B8F3A68" w14:textId="77777777" w:rsidR="0034730F" w:rsidRPr="003B316E" w:rsidRDefault="0034730F" w:rsidP="0034730F">
      <w:pPr>
        <w:spacing w:line="276" w:lineRule="auto"/>
        <w:jc w:val="both"/>
        <w:rPr>
          <w:rFonts w:ascii="Arial" w:hAnsi="Arial" w:cs="Arial"/>
          <w:sz w:val="20"/>
          <w:szCs w:val="20"/>
        </w:rPr>
      </w:pPr>
      <w:r w:rsidRPr="003009D9">
        <w:rPr>
          <w:rFonts w:ascii="Arial" w:hAnsi="Arial" w:cs="Arial"/>
          <w:sz w:val="20"/>
          <w:szCs w:val="20"/>
        </w:rPr>
        <w:t>5.2</w:t>
      </w:r>
      <w:r>
        <w:rPr>
          <w:rFonts w:ascii="Arial" w:hAnsi="Arial" w:cs="Arial"/>
          <w:sz w:val="20"/>
          <w:szCs w:val="20"/>
        </w:rPr>
        <w:t>3</w:t>
      </w:r>
      <w:r w:rsidRPr="003009D9">
        <w:rPr>
          <w:rFonts w:ascii="Arial" w:hAnsi="Arial" w:cs="Arial"/>
          <w:sz w:val="20"/>
          <w:szCs w:val="20"/>
        </w:rPr>
        <w:t xml:space="preserve">. A execução do contrato deverá ser acompanhada e fiscalizada pela Gestora do contrato </w:t>
      </w:r>
      <w:r>
        <w:rPr>
          <w:rFonts w:ascii="Arial" w:hAnsi="Arial" w:cs="Arial"/>
          <w:sz w:val="20"/>
          <w:szCs w:val="20"/>
        </w:rPr>
        <w:t>a</w:t>
      </w:r>
      <w:r w:rsidRPr="003009D9">
        <w:rPr>
          <w:rFonts w:ascii="Arial" w:hAnsi="Arial" w:cs="Arial"/>
          <w:sz w:val="20"/>
          <w:szCs w:val="20"/>
        </w:rPr>
        <w:t xml:space="preserve"> Sr.ª SANDRA APARECIDA ROMERO, pelos Fiscais </w:t>
      </w:r>
      <w:r>
        <w:rPr>
          <w:rFonts w:ascii="Arial" w:hAnsi="Arial" w:cs="Arial"/>
          <w:sz w:val="20"/>
          <w:szCs w:val="20"/>
        </w:rPr>
        <w:t>os</w:t>
      </w:r>
      <w:r w:rsidRPr="003009D9">
        <w:rPr>
          <w:rFonts w:ascii="Arial" w:hAnsi="Arial" w:cs="Arial"/>
          <w:sz w:val="20"/>
          <w:szCs w:val="20"/>
        </w:rPr>
        <w:t xml:space="preserve"> Sr</w:t>
      </w:r>
      <w:r>
        <w:rPr>
          <w:rFonts w:ascii="Arial" w:hAnsi="Arial" w:cs="Arial"/>
          <w:sz w:val="20"/>
          <w:szCs w:val="20"/>
        </w:rPr>
        <w:t>s</w:t>
      </w:r>
      <w:r w:rsidRPr="003009D9">
        <w:rPr>
          <w:rFonts w:ascii="Arial" w:hAnsi="Arial" w:cs="Arial"/>
          <w:sz w:val="20"/>
          <w:szCs w:val="20"/>
        </w:rPr>
        <w:t>. VILIER ROSA, CELINO RIBEIRO DA SILVA, CESAR EDUARDO BULLA, CLAUDAIR GROSSI, ROGERIO DELMONICO, CESAR AUGUSTO RIBEIRO, DANILO FERNANDO DOS SANTOS CORADINI, GABRIEL CODALE VOLPATO que desempenhará as funções de fiscalização técnica e administrativa, e fiscal substituta a Sr.ª SONIA CRISTINA FIGUEREDO GARCIA (Lei nº 14.133, de 2021, art. 117, §1).</w:t>
      </w:r>
    </w:p>
    <w:p w14:paraId="60C072DC" w14:textId="77777777" w:rsidR="0034730F" w:rsidRPr="00260E88" w:rsidRDefault="0034730F" w:rsidP="0034730F">
      <w:pPr>
        <w:spacing w:line="276" w:lineRule="auto"/>
        <w:jc w:val="both"/>
        <w:rPr>
          <w:rFonts w:ascii="Arial" w:hAnsi="Arial" w:cs="Arial"/>
          <w:b/>
          <w:bCs/>
          <w:i/>
          <w:iCs/>
          <w:sz w:val="20"/>
          <w:szCs w:val="20"/>
        </w:rPr>
      </w:pPr>
      <w:r w:rsidRPr="00260E88">
        <w:rPr>
          <w:rFonts w:ascii="Arial" w:hAnsi="Arial" w:cs="Arial"/>
          <w:b/>
          <w:bCs/>
          <w:i/>
          <w:iCs/>
          <w:sz w:val="20"/>
          <w:szCs w:val="20"/>
        </w:rPr>
        <w:t>Fiscalização Técnica</w:t>
      </w:r>
    </w:p>
    <w:p w14:paraId="52033BE9" w14:textId="77777777" w:rsidR="0034730F" w:rsidRPr="00A4574B" w:rsidRDefault="0034730F" w:rsidP="0034730F">
      <w:pPr>
        <w:spacing w:line="276" w:lineRule="auto"/>
        <w:jc w:val="both"/>
        <w:rPr>
          <w:rFonts w:ascii="Arial" w:hAnsi="Arial" w:cs="Arial"/>
          <w:sz w:val="20"/>
          <w:szCs w:val="20"/>
        </w:rPr>
      </w:pPr>
      <w:r>
        <w:rPr>
          <w:rFonts w:ascii="Arial" w:hAnsi="Arial" w:cs="Arial"/>
          <w:sz w:val="20"/>
          <w:szCs w:val="20"/>
        </w:rPr>
        <w:t>5.24.</w:t>
      </w:r>
      <w:r w:rsidRPr="00A4574B">
        <w:rPr>
          <w:rFonts w:ascii="Arial" w:hAnsi="Arial" w:cs="Arial"/>
          <w:sz w:val="20"/>
          <w:szCs w:val="20"/>
        </w:rPr>
        <w:t xml:space="preserve"> O fiscal técnico do contrato e/ou ATA acompanhará a execução dos mesmos, para que sejam cumpridas todas as condições estabelecidas no contrato e/ou em ATA, de modo a assegurar os melhores resultados para a Administração.</w:t>
      </w:r>
    </w:p>
    <w:p w14:paraId="611E3940" w14:textId="77777777" w:rsidR="0034730F" w:rsidRPr="00A4574B" w:rsidRDefault="0034730F" w:rsidP="0034730F">
      <w:pPr>
        <w:spacing w:line="276" w:lineRule="auto"/>
        <w:jc w:val="both"/>
        <w:rPr>
          <w:rFonts w:ascii="Arial" w:hAnsi="Arial" w:cs="Arial"/>
          <w:sz w:val="20"/>
          <w:szCs w:val="20"/>
        </w:rPr>
      </w:pPr>
      <w:r>
        <w:rPr>
          <w:rFonts w:ascii="Arial" w:hAnsi="Arial" w:cs="Arial"/>
          <w:sz w:val="20"/>
          <w:szCs w:val="20"/>
        </w:rPr>
        <w:t>5.25.</w:t>
      </w:r>
      <w:r w:rsidRPr="00A4574B">
        <w:rPr>
          <w:rFonts w:ascii="Arial" w:hAnsi="Arial" w:cs="Arial"/>
          <w:sz w:val="20"/>
          <w:szCs w:val="20"/>
        </w:rPr>
        <w:t xml:space="preserve"> 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p>
    <w:p w14:paraId="5F8743C2" w14:textId="77777777" w:rsidR="0034730F" w:rsidRPr="00A4574B" w:rsidRDefault="0034730F" w:rsidP="0034730F">
      <w:pPr>
        <w:spacing w:line="276" w:lineRule="auto"/>
        <w:jc w:val="both"/>
        <w:rPr>
          <w:rFonts w:ascii="Arial" w:hAnsi="Arial" w:cs="Arial"/>
          <w:sz w:val="20"/>
          <w:szCs w:val="20"/>
        </w:rPr>
      </w:pPr>
      <w:r>
        <w:rPr>
          <w:rFonts w:ascii="Arial" w:hAnsi="Arial" w:cs="Arial"/>
          <w:sz w:val="20"/>
          <w:szCs w:val="20"/>
        </w:rPr>
        <w:lastRenderedPageBreak/>
        <w:t>5.26.</w:t>
      </w:r>
      <w:r w:rsidRPr="00A4574B">
        <w:rPr>
          <w:rFonts w:ascii="Arial" w:hAnsi="Arial" w:cs="Arial"/>
          <w:sz w:val="20"/>
          <w:szCs w:val="20"/>
        </w:rPr>
        <w:t xml:space="preserve"> Identificada qualquer inexatidão ou irregularidade, o fiscal técnico do contrato e/ou ATA, emitirá notificações para a correção da execução do contrato e/ou ATA, determinando prazo para a correção. </w:t>
      </w:r>
    </w:p>
    <w:p w14:paraId="633F5ED0" w14:textId="77777777" w:rsidR="0034730F" w:rsidRPr="00A4574B" w:rsidRDefault="0034730F" w:rsidP="0034730F">
      <w:pPr>
        <w:spacing w:line="276" w:lineRule="auto"/>
        <w:jc w:val="both"/>
        <w:rPr>
          <w:rFonts w:ascii="Arial" w:hAnsi="Arial" w:cs="Arial"/>
          <w:sz w:val="20"/>
          <w:szCs w:val="20"/>
        </w:rPr>
      </w:pPr>
      <w:r>
        <w:rPr>
          <w:rFonts w:ascii="Arial" w:hAnsi="Arial" w:cs="Arial"/>
          <w:sz w:val="20"/>
          <w:szCs w:val="20"/>
        </w:rPr>
        <w:t>5.27.</w:t>
      </w:r>
      <w:r w:rsidRPr="00A4574B">
        <w:rPr>
          <w:rFonts w:ascii="Arial" w:hAnsi="Arial" w:cs="Arial"/>
          <w:sz w:val="20"/>
          <w:szCs w:val="20"/>
        </w:rPr>
        <w:t xml:space="preserve"> O fiscal técnico do contrato e/ou ATA, informará ao gestor do contrato e/ou ATA, em tempo hábil, a situação que demandar decisão ou adoção de medidas que ultrapassem sua competência, para que adote as medidas necessárias e saneadoras, se for o caso.</w:t>
      </w:r>
    </w:p>
    <w:p w14:paraId="11253CA3" w14:textId="77777777" w:rsidR="0034730F" w:rsidRPr="00A4574B" w:rsidRDefault="0034730F" w:rsidP="0034730F">
      <w:pPr>
        <w:spacing w:line="276" w:lineRule="auto"/>
        <w:jc w:val="both"/>
        <w:rPr>
          <w:rFonts w:ascii="Arial" w:hAnsi="Arial" w:cs="Arial"/>
          <w:sz w:val="20"/>
          <w:szCs w:val="20"/>
        </w:rPr>
      </w:pPr>
      <w:r>
        <w:rPr>
          <w:rFonts w:ascii="Arial" w:hAnsi="Arial" w:cs="Arial"/>
          <w:sz w:val="20"/>
          <w:szCs w:val="20"/>
        </w:rPr>
        <w:t>5.28.</w:t>
      </w:r>
      <w:r w:rsidRPr="00A4574B">
        <w:rPr>
          <w:rFonts w:ascii="Arial" w:hAnsi="Arial" w:cs="Arial"/>
          <w:sz w:val="20"/>
          <w:szCs w:val="20"/>
        </w:rPr>
        <w:t xml:space="preserve"> No caso de ocorrências que possam inviabilizar a execução do contrato e/ou ATA, nas datas aprazadas, o fiscal técnico do contrato e/ou ATA, comunicará o fato imediatamente ao gestor do contrato e/ou ATA.  </w:t>
      </w:r>
    </w:p>
    <w:p w14:paraId="5C940258" w14:textId="77777777" w:rsidR="0034730F" w:rsidRPr="00A4574B" w:rsidRDefault="0034730F" w:rsidP="0034730F">
      <w:pPr>
        <w:spacing w:line="276" w:lineRule="auto"/>
        <w:jc w:val="both"/>
        <w:rPr>
          <w:rFonts w:ascii="Arial" w:hAnsi="Arial" w:cs="Arial"/>
          <w:sz w:val="20"/>
          <w:szCs w:val="20"/>
        </w:rPr>
      </w:pPr>
      <w:r>
        <w:rPr>
          <w:rFonts w:ascii="Arial" w:hAnsi="Arial" w:cs="Arial"/>
          <w:sz w:val="20"/>
          <w:szCs w:val="20"/>
        </w:rPr>
        <w:t>5.29.</w:t>
      </w:r>
      <w:r w:rsidRPr="00A4574B">
        <w:rPr>
          <w:rFonts w:ascii="Arial" w:hAnsi="Arial" w:cs="Arial"/>
          <w:sz w:val="20"/>
          <w:szCs w:val="20"/>
        </w:rPr>
        <w:t xml:space="preserve"> O fiscal técnico do contrato e/ou ATA, comunicará ao gestor do contrato e/ou ATA, em tempo hábil, o término do contrato e/ou ATA sob sua responsabilidade, com vistas à tempestiva renovação ou à prorrogação.</w:t>
      </w:r>
    </w:p>
    <w:p w14:paraId="352ACE99" w14:textId="77777777" w:rsidR="0034730F" w:rsidRPr="00260E88" w:rsidRDefault="0034730F" w:rsidP="0034730F">
      <w:pPr>
        <w:spacing w:line="276" w:lineRule="auto"/>
        <w:jc w:val="both"/>
        <w:rPr>
          <w:rFonts w:ascii="Arial" w:hAnsi="Arial" w:cs="Arial"/>
          <w:b/>
          <w:bCs/>
          <w:i/>
          <w:iCs/>
          <w:sz w:val="20"/>
          <w:szCs w:val="20"/>
        </w:rPr>
      </w:pPr>
      <w:r w:rsidRPr="00260E88">
        <w:rPr>
          <w:rFonts w:ascii="Arial" w:hAnsi="Arial" w:cs="Arial"/>
          <w:b/>
          <w:bCs/>
          <w:i/>
          <w:iCs/>
          <w:sz w:val="20"/>
          <w:szCs w:val="20"/>
        </w:rPr>
        <w:t>Fiscalização Administrativa</w:t>
      </w:r>
    </w:p>
    <w:p w14:paraId="46449B40" w14:textId="77777777" w:rsidR="0034730F" w:rsidRPr="00A4574B" w:rsidRDefault="0034730F" w:rsidP="0034730F">
      <w:pPr>
        <w:spacing w:line="276" w:lineRule="auto"/>
        <w:jc w:val="both"/>
        <w:rPr>
          <w:rFonts w:ascii="Arial" w:hAnsi="Arial" w:cs="Arial"/>
          <w:sz w:val="20"/>
          <w:szCs w:val="20"/>
        </w:rPr>
      </w:pPr>
      <w:r>
        <w:rPr>
          <w:rFonts w:ascii="Arial" w:hAnsi="Arial" w:cs="Arial"/>
          <w:sz w:val="20"/>
          <w:szCs w:val="20"/>
        </w:rPr>
        <w:t>5.30.</w:t>
      </w:r>
      <w:r w:rsidRPr="00A4574B">
        <w:rPr>
          <w:rFonts w:ascii="Arial" w:hAnsi="Arial" w:cs="Arial"/>
          <w:sz w:val="20"/>
          <w:szCs w:val="20"/>
        </w:rPr>
        <w:t xml:space="preserve"> 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104ADA8" w14:textId="77777777" w:rsidR="0034730F" w:rsidRPr="00A4574B" w:rsidRDefault="0034730F" w:rsidP="0034730F">
      <w:pPr>
        <w:spacing w:line="276" w:lineRule="auto"/>
        <w:jc w:val="both"/>
        <w:rPr>
          <w:rFonts w:ascii="Arial" w:hAnsi="Arial" w:cs="Arial"/>
          <w:sz w:val="20"/>
          <w:szCs w:val="20"/>
        </w:rPr>
      </w:pPr>
      <w:r>
        <w:rPr>
          <w:rFonts w:ascii="Arial" w:hAnsi="Arial" w:cs="Arial"/>
          <w:sz w:val="20"/>
          <w:szCs w:val="20"/>
        </w:rPr>
        <w:t>5.31.</w:t>
      </w:r>
      <w:r w:rsidRPr="00A4574B">
        <w:rPr>
          <w:rFonts w:ascii="Arial" w:hAnsi="Arial" w:cs="Arial"/>
          <w:sz w:val="20"/>
          <w:szCs w:val="20"/>
        </w:rPr>
        <w:t xml:space="preserve"> Caso ocorra descumprimento das obrigações estabelecidas, o fiscal administrativo do contrato e/ou ATA atuará tempestivamente na solução do problema, reportando ao gestor do contrato e/ou ATA para que tome as providências cabíveis, quando ultrapassar a sua competência.</w:t>
      </w:r>
    </w:p>
    <w:p w14:paraId="3B86E3D8" w14:textId="77777777" w:rsidR="0034730F" w:rsidRPr="00260E88" w:rsidRDefault="0034730F" w:rsidP="0034730F">
      <w:pPr>
        <w:spacing w:line="276" w:lineRule="auto"/>
        <w:jc w:val="both"/>
        <w:rPr>
          <w:rFonts w:ascii="Arial" w:hAnsi="Arial" w:cs="Arial"/>
          <w:b/>
          <w:bCs/>
          <w:i/>
          <w:iCs/>
          <w:sz w:val="20"/>
          <w:szCs w:val="20"/>
        </w:rPr>
      </w:pPr>
      <w:r w:rsidRPr="00260E88">
        <w:rPr>
          <w:rFonts w:ascii="Arial" w:hAnsi="Arial" w:cs="Arial"/>
          <w:b/>
          <w:bCs/>
          <w:i/>
          <w:iCs/>
          <w:sz w:val="20"/>
          <w:szCs w:val="20"/>
        </w:rPr>
        <w:t>Gestor do Contrato</w:t>
      </w:r>
    </w:p>
    <w:p w14:paraId="40DF98D4" w14:textId="77777777" w:rsidR="0034730F" w:rsidRPr="00A4574B" w:rsidRDefault="0034730F" w:rsidP="0034730F">
      <w:pPr>
        <w:spacing w:line="276" w:lineRule="auto"/>
        <w:jc w:val="both"/>
        <w:rPr>
          <w:rFonts w:ascii="Arial" w:hAnsi="Arial" w:cs="Arial"/>
          <w:sz w:val="20"/>
          <w:szCs w:val="20"/>
        </w:rPr>
      </w:pPr>
      <w:r>
        <w:rPr>
          <w:rFonts w:ascii="Arial" w:hAnsi="Arial" w:cs="Arial"/>
          <w:sz w:val="20"/>
          <w:szCs w:val="20"/>
        </w:rPr>
        <w:t>5.32.</w:t>
      </w:r>
      <w:r w:rsidRPr="00A4574B">
        <w:rPr>
          <w:rFonts w:ascii="Arial" w:hAnsi="Arial" w:cs="Arial"/>
          <w:sz w:val="20"/>
          <w:szCs w:val="20"/>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5CF6E22B" w14:textId="77777777" w:rsidR="0034730F" w:rsidRPr="00A4574B" w:rsidRDefault="0034730F" w:rsidP="0034730F">
      <w:pPr>
        <w:spacing w:line="276" w:lineRule="auto"/>
        <w:jc w:val="both"/>
        <w:rPr>
          <w:rFonts w:ascii="Arial" w:hAnsi="Arial" w:cs="Arial"/>
          <w:sz w:val="20"/>
          <w:szCs w:val="20"/>
        </w:rPr>
      </w:pPr>
      <w:r>
        <w:rPr>
          <w:rFonts w:ascii="Arial" w:hAnsi="Arial" w:cs="Arial"/>
          <w:sz w:val="20"/>
          <w:szCs w:val="20"/>
        </w:rPr>
        <w:t>5.33.</w:t>
      </w:r>
      <w:r w:rsidRPr="00A4574B">
        <w:rPr>
          <w:rFonts w:ascii="Arial" w:hAnsi="Arial" w:cs="Arial"/>
          <w:sz w:val="20"/>
          <w:szCs w:val="20"/>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w:t>
      </w:r>
    </w:p>
    <w:p w14:paraId="064F6DB5" w14:textId="77777777" w:rsidR="0034730F" w:rsidRPr="00A4574B" w:rsidRDefault="0034730F" w:rsidP="0034730F">
      <w:pPr>
        <w:spacing w:line="276" w:lineRule="auto"/>
        <w:jc w:val="both"/>
        <w:rPr>
          <w:rFonts w:ascii="Arial" w:hAnsi="Arial" w:cs="Arial"/>
          <w:sz w:val="20"/>
          <w:szCs w:val="20"/>
        </w:rPr>
      </w:pPr>
      <w:r>
        <w:rPr>
          <w:rFonts w:ascii="Arial" w:hAnsi="Arial" w:cs="Arial"/>
          <w:sz w:val="20"/>
          <w:szCs w:val="20"/>
        </w:rPr>
        <w:t>5.34.</w:t>
      </w:r>
      <w:r w:rsidRPr="00A4574B">
        <w:rPr>
          <w:rFonts w:ascii="Arial" w:hAnsi="Arial" w:cs="Arial"/>
          <w:sz w:val="20"/>
          <w:szCs w:val="20"/>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30306351" w14:textId="77777777" w:rsidR="0034730F" w:rsidRPr="00A4574B" w:rsidRDefault="0034730F" w:rsidP="0034730F">
      <w:pPr>
        <w:spacing w:line="276" w:lineRule="auto"/>
        <w:jc w:val="both"/>
        <w:rPr>
          <w:rFonts w:ascii="Arial" w:hAnsi="Arial" w:cs="Arial"/>
          <w:sz w:val="20"/>
          <w:szCs w:val="20"/>
        </w:rPr>
      </w:pPr>
      <w:r>
        <w:rPr>
          <w:rFonts w:ascii="Arial" w:hAnsi="Arial" w:cs="Arial"/>
          <w:sz w:val="20"/>
          <w:szCs w:val="20"/>
        </w:rPr>
        <w:t>5.35.</w:t>
      </w:r>
      <w:r w:rsidRPr="00A4574B">
        <w:rPr>
          <w:rFonts w:ascii="Arial" w:hAnsi="Arial" w:cs="Arial"/>
          <w:sz w:val="20"/>
          <w:szCs w:val="20"/>
        </w:rPr>
        <w:t xml:space="preserve"> O gestor do contrato deverá enviar a documentação pertinente ao setor de contratos para a formalização dos procedimentos de liquidação e pagamento, no valor dimensionado pela fiscalização e gestão nos termos do contrato.</w:t>
      </w:r>
    </w:p>
    <w:p w14:paraId="4B5ED47F" w14:textId="77777777" w:rsidR="0034730F" w:rsidRPr="00A4574B" w:rsidRDefault="0034730F" w:rsidP="0034730F">
      <w:pPr>
        <w:spacing w:line="276" w:lineRule="auto"/>
        <w:jc w:val="both"/>
        <w:rPr>
          <w:rFonts w:ascii="Arial" w:hAnsi="Arial" w:cs="Arial"/>
          <w:sz w:val="20"/>
          <w:szCs w:val="20"/>
        </w:rPr>
      </w:pPr>
    </w:p>
    <w:p w14:paraId="100ADD36" w14:textId="77777777" w:rsidR="0034730F" w:rsidRPr="00260E88" w:rsidRDefault="0034730F" w:rsidP="0034730F">
      <w:pPr>
        <w:spacing w:line="276" w:lineRule="auto"/>
        <w:jc w:val="both"/>
        <w:rPr>
          <w:rFonts w:ascii="Arial" w:hAnsi="Arial" w:cs="Arial"/>
          <w:b/>
          <w:bCs/>
          <w:sz w:val="20"/>
          <w:szCs w:val="20"/>
        </w:rPr>
      </w:pPr>
      <w:r w:rsidRPr="00260E88">
        <w:rPr>
          <w:rFonts w:ascii="Arial" w:hAnsi="Arial" w:cs="Arial"/>
          <w:b/>
          <w:bCs/>
          <w:sz w:val="20"/>
          <w:szCs w:val="20"/>
        </w:rPr>
        <w:t>6. CRITÉRIOS DE MEDIÇÃO E PAGAMENTO</w:t>
      </w:r>
    </w:p>
    <w:p w14:paraId="0BD528A0" w14:textId="77777777" w:rsidR="0034730F" w:rsidRPr="00260E88" w:rsidRDefault="0034730F" w:rsidP="0034730F">
      <w:pPr>
        <w:spacing w:line="276" w:lineRule="auto"/>
        <w:jc w:val="both"/>
        <w:rPr>
          <w:rFonts w:ascii="Arial" w:hAnsi="Arial" w:cs="Arial"/>
          <w:b/>
          <w:bCs/>
          <w:i/>
          <w:iCs/>
          <w:sz w:val="20"/>
          <w:szCs w:val="20"/>
        </w:rPr>
      </w:pPr>
      <w:r w:rsidRPr="00260E88">
        <w:rPr>
          <w:rFonts w:ascii="Arial" w:hAnsi="Arial" w:cs="Arial"/>
          <w:b/>
          <w:bCs/>
          <w:i/>
          <w:iCs/>
          <w:sz w:val="20"/>
          <w:szCs w:val="20"/>
        </w:rPr>
        <w:t>Do recebimento</w:t>
      </w:r>
    </w:p>
    <w:p w14:paraId="0B844AF5" w14:textId="77777777" w:rsidR="0034730F" w:rsidRPr="00A4574B" w:rsidRDefault="0034730F" w:rsidP="0034730F">
      <w:pPr>
        <w:spacing w:line="276" w:lineRule="auto"/>
        <w:jc w:val="both"/>
        <w:rPr>
          <w:rFonts w:ascii="Arial" w:hAnsi="Arial" w:cs="Arial"/>
          <w:sz w:val="20"/>
          <w:szCs w:val="20"/>
        </w:rPr>
      </w:pPr>
      <w:r>
        <w:rPr>
          <w:rFonts w:ascii="Arial" w:hAnsi="Arial" w:cs="Arial"/>
          <w:sz w:val="20"/>
          <w:szCs w:val="20"/>
        </w:rPr>
        <w:t>6.1.</w:t>
      </w:r>
      <w:r w:rsidRPr="00A4574B">
        <w:rPr>
          <w:rFonts w:ascii="Arial" w:hAnsi="Arial" w:cs="Arial"/>
          <w:sz w:val="20"/>
          <w:szCs w:val="20"/>
        </w:rPr>
        <w:t xml:space="preserve"> O recebimento do objeto será condicionado à verificação da conformidade com as especificações técnicas descritas neste Termo de Referência, bem como ao cumprimento dos prazos estipulados no cronograma. A medição será realizada com base na quantidade e na qualidade dos itens efetivamente entregues ou dos serviços efetivamente prestados.</w:t>
      </w:r>
    </w:p>
    <w:p w14:paraId="6D3C61C2" w14:textId="77777777" w:rsidR="0034730F" w:rsidRPr="00A4574B" w:rsidRDefault="0034730F" w:rsidP="0034730F">
      <w:pPr>
        <w:spacing w:line="276" w:lineRule="auto"/>
        <w:jc w:val="both"/>
        <w:rPr>
          <w:rFonts w:ascii="Arial" w:hAnsi="Arial" w:cs="Arial"/>
          <w:sz w:val="20"/>
          <w:szCs w:val="20"/>
        </w:rPr>
      </w:pPr>
      <w:r>
        <w:rPr>
          <w:rFonts w:ascii="Arial" w:hAnsi="Arial" w:cs="Arial"/>
          <w:sz w:val="20"/>
          <w:szCs w:val="20"/>
        </w:rPr>
        <w:t>6.2.</w:t>
      </w:r>
      <w:r w:rsidRPr="00A4574B">
        <w:rPr>
          <w:rFonts w:ascii="Arial" w:hAnsi="Arial" w:cs="Arial"/>
          <w:sz w:val="20"/>
          <w:szCs w:val="20"/>
        </w:rPr>
        <w:t xml:space="preserve"> O recebimento do objeto dar-se-á em duas etapas:</w:t>
      </w:r>
    </w:p>
    <w:p w14:paraId="407F37A1" w14:textId="77777777" w:rsidR="0034730F" w:rsidRPr="00A4574B" w:rsidRDefault="0034730F" w:rsidP="0034730F">
      <w:pPr>
        <w:spacing w:line="276" w:lineRule="auto"/>
        <w:ind w:left="284"/>
        <w:jc w:val="both"/>
        <w:rPr>
          <w:rFonts w:ascii="Arial" w:hAnsi="Arial" w:cs="Arial"/>
          <w:sz w:val="20"/>
          <w:szCs w:val="20"/>
        </w:rPr>
      </w:pPr>
      <w:r>
        <w:rPr>
          <w:rFonts w:ascii="Arial" w:hAnsi="Arial" w:cs="Arial"/>
          <w:sz w:val="20"/>
          <w:szCs w:val="20"/>
        </w:rPr>
        <w:t>6.2.1.</w:t>
      </w:r>
      <w:r w:rsidRPr="00A4574B">
        <w:rPr>
          <w:rFonts w:ascii="Arial" w:hAnsi="Arial" w:cs="Arial"/>
          <w:sz w:val="20"/>
          <w:szCs w:val="20"/>
        </w:rPr>
        <w:t xml:space="preserve"> Recebimento provisório, para efeito de posterior verificação da conformidade do objeto com as especificações;</w:t>
      </w:r>
    </w:p>
    <w:p w14:paraId="6B85E18B" w14:textId="77777777" w:rsidR="0034730F" w:rsidRPr="00A4574B" w:rsidRDefault="0034730F" w:rsidP="0034730F">
      <w:pPr>
        <w:spacing w:line="276" w:lineRule="auto"/>
        <w:ind w:left="284"/>
        <w:jc w:val="both"/>
        <w:rPr>
          <w:rFonts w:ascii="Arial" w:hAnsi="Arial" w:cs="Arial"/>
          <w:sz w:val="20"/>
          <w:szCs w:val="20"/>
        </w:rPr>
      </w:pPr>
      <w:r>
        <w:rPr>
          <w:rFonts w:ascii="Arial" w:hAnsi="Arial" w:cs="Arial"/>
          <w:sz w:val="20"/>
          <w:szCs w:val="20"/>
        </w:rPr>
        <w:lastRenderedPageBreak/>
        <w:t>6.2.2.</w:t>
      </w:r>
      <w:r w:rsidRPr="00A4574B">
        <w:rPr>
          <w:rFonts w:ascii="Arial" w:hAnsi="Arial" w:cs="Arial"/>
          <w:sz w:val="20"/>
          <w:szCs w:val="20"/>
        </w:rPr>
        <w:t xml:space="preserve"> Recebimento definitivo, após a aprovação técnica pela área requisitante, com o prazo máximo de até 5 (cinco) dias após o recebimento provisório.</w:t>
      </w:r>
    </w:p>
    <w:p w14:paraId="0A2A8B55" w14:textId="77777777" w:rsidR="0034730F" w:rsidRPr="00A4574B" w:rsidRDefault="0034730F" w:rsidP="0034730F">
      <w:pPr>
        <w:spacing w:line="276" w:lineRule="auto"/>
        <w:jc w:val="both"/>
        <w:rPr>
          <w:rFonts w:ascii="Arial" w:hAnsi="Arial" w:cs="Arial"/>
          <w:sz w:val="20"/>
          <w:szCs w:val="20"/>
        </w:rPr>
      </w:pPr>
      <w:r>
        <w:rPr>
          <w:rFonts w:ascii="Arial" w:hAnsi="Arial" w:cs="Arial"/>
          <w:sz w:val="20"/>
          <w:szCs w:val="20"/>
        </w:rPr>
        <w:t>6.3.</w:t>
      </w:r>
      <w:r w:rsidRPr="00A4574B">
        <w:rPr>
          <w:rFonts w:ascii="Arial" w:hAnsi="Arial" w:cs="Arial"/>
          <w:sz w:val="20"/>
          <w:szCs w:val="20"/>
        </w:rPr>
        <w:t xml:space="preserve"> A verificação e o recebimento do objeto serão realizados por servidor(es) designado(s) pela Administração, que emitirá(ão) o respectivo atesto de recebimento provisório e definitivo, conforme o caso.</w:t>
      </w:r>
    </w:p>
    <w:p w14:paraId="1D2FFCD8" w14:textId="77777777" w:rsidR="0034730F" w:rsidRPr="00A4574B" w:rsidRDefault="0034730F" w:rsidP="0034730F">
      <w:pPr>
        <w:spacing w:line="276" w:lineRule="auto"/>
        <w:jc w:val="both"/>
        <w:rPr>
          <w:rFonts w:ascii="Arial" w:hAnsi="Arial" w:cs="Arial"/>
          <w:sz w:val="20"/>
          <w:szCs w:val="20"/>
        </w:rPr>
      </w:pPr>
      <w:r>
        <w:rPr>
          <w:rFonts w:ascii="Arial" w:hAnsi="Arial" w:cs="Arial"/>
          <w:sz w:val="20"/>
          <w:szCs w:val="20"/>
        </w:rPr>
        <w:t>6.4.</w:t>
      </w:r>
      <w:r w:rsidRPr="00A4574B">
        <w:rPr>
          <w:rFonts w:ascii="Arial" w:hAnsi="Arial" w:cs="Arial"/>
          <w:sz w:val="20"/>
          <w:szCs w:val="20"/>
        </w:rPr>
        <w:t xml:space="preserve"> A fiscalização não efetuará o ateste da última e/ou única fiscalização de produtos e serviços até que sejam sanadas todas as eventuais pendências que possam vir a ser apontadas no Recebimento Provisório. (Art. 119 c/c art. 140 da Lei nº 14133, de 2021).</w:t>
      </w:r>
    </w:p>
    <w:p w14:paraId="5503B073" w14:textId="77777777" w:rsidR="0034730F" w:rsidRPr="00A4574B" w:rsidRDefault="0034730F" w:rsidP="0034730F">
      <w:pPr>
        <w:spacing w:line="276" w:lineRule="auto"/>
        <w:jc w:val="both"/>
        <w:rPr>
          <w:rFonts w:ascii="Arial" w:hAnsi="Arial" w:cs="Arial"/>
          <w:sz w:val="20"/>
          <w:szCs w:val="20"/>
        </w:rPr>
      </w:pPr>
      <w:r>
        <w:rPr>
          <w:rFonts w:ascii="Arial" w:hAnsi="Arial" w:cs="Arial"/>
          <w:sz w:val="20"/>
          <w:szCs w:val="20"/>
        </w:rPr>
        <w:t>6.5.</w:t>
      </w:r>
      <w:r w:rsidRPr="00A4574B">
        <w:rPr>
          <w:rFonts w:ascii="Arial" w:hAnsi="Arial" w:cs="Arial"/>
          <w:sz w:val="20"/>
          <w:szCs w:val="20"/>
        </w:rPr>
        <w:t xml:space="preserve">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09951EA5" w14:textId="77777777" w:rsidR="0034730F" w:rsidRPr="00A4574B" w:rsidRDefault="0034730F" w:rsidP="0034730F">
      <w:pPr>
        <w:spacing w:line="276" w:lineRule="auto"/>
        <w:jc w:val="both"/>
        <w:rPr>
          <w:rFonts w:ascii="Arial" w:hAnsi="Arial" w:cs="Arial"/>
          <w:sz w:val="20"/>
          <w:szCs w:val="20"/>
        </w:rPr>
      </w:pPr>
      <w:r>
        <w:rPr>
          <w:rFonts w:ascii="Arial" w:hAnsi="Arial" w:cs="Arial"/>
          <w:sz w:val="20"/>
          <w:szCs w:val="20"/>
        </w:rPr>
        <w:t>6.6.</w:t>
      </w:r>
      <w:r w:rsidRPr="00A4574B">
        <w:rPr>
          <w:rFonts w:ascii="Arial" w:hAnsi="Arial" w:cs="Arial"/>
          <w:sz w:val="20"/>
          <w:szCs w:val="20"/>
        </w:rPr>
        <w:t xml:space="preserve"> 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p>
    <w:p w14:paraId="38C564E0" w14:textId="77777777" w:rsidR="0034730F" w:rsidRPr="00A4574B" w:rsidRDefault="0034730F" w:rsidP="0034730F">
      <w:pPr>
        <w:spacing w:line="276" w:lineRule="auto"/>
        <w:jc w:val="both"/>
        <w:rPr>
          <w:rFonts w:ascii="Arial" w:hAnsi="Arial" w:cs="Arial"/>
          <w:sz w:val="20"/>
          <w:szCs w:val="20"/>
        </w:rPr>
      </w:pPr>
      <w:r>
        <w:rPr>
          <w:rFonts w:ascii="Arial" w:hAnsi="Arial" w:cs="Arial"/>
          <w:sz w:val="20"/>
          <w:szCs w:val="20"/>
        </w:rPr>
        <w:t xml:space="preserve">6.7. </w:t>
      </w:r>
      <w:r w:rsidRPr="00A4574B">
        <w:rPr>
          <w:rFonts w:ascii="Arial" w:hAnsi="Arial" w:cs="Arial"/>
          <w:sz w:val="20"/>
          <w:szCs w:val="20"/>
        </w:rPr>
        <w:t>Nenhum prazo de recebimento ocorrerá enquanto pendente a solução, pelo contratado, de inconsistências verificadas na execução do objeto ou no instrumento de cobrança.</w:t>
      </w:r>
    </w:p>
    <w:p w14:paraId="07BBC36A" w14:textId="77777777" w:rsidR="0034730F" w:rsidRPr="00A4574B" w:rsidRDefault="0034730F" w:rsidP="0034730F">
      <w:pPr>
        <w:spacing w:line="276" w:lineRule="auto"/>
        <w:jc w:val="both"/>
        <w:rPr>
          <w:rFonts w:ascii="Arial" w:hAnsi="Arial" w:cs="Arial"/>
          <w:sz w:val="20"/>
          <w:szCs w:val="20"/>
        </w:rPr>
      </w:pPr>
      <w:r>
        <w:rPr>
          <w:rFonts w:ascii="Arial" w:hAnsi="Arial" w:cs="Arial"/>
          <w:sz w:val="20"/>
          <w:szCs w:val="20"/>
        </w:rPr>
        <w:t>6.8.</w:t>
      </w:r>
      <w:r w:rsidRPr="00A4574B">
        <w:rPr>
          <w:rFonts w:ascii="Arial" w:hAnsi="Arial" w:cs="Arial"/>
          <w:sz w:val="20"/>
          <w:szCs w:val="20"/>
        </w:rPr>
        <w:t xml:space="preserve"> O recebimento provisório ou definitivo não excluirá a responsabilidade civil pela solidez e pela segurança do serviço nem a responsabilidade ético-profissional pela perfeita execução do contrato.</w:t>
      </w:r>
    </w:p>
    <w:p w14:paraId="49446B69" w14:textId="77777777" w:rsidR="0034730F" w:rsidRPr="00260E88" w:rsidRDefault="0034730F" w:rsidP="0034730F">
      <w:pPr>
        <w:spacing w:line="276" w:lineRule="auto"/>
        <w:jc w:val="both"/>
        <w:rPr>
          <w:rFonts w:ascii="Arial" w:hAnsi="Arial" w:cs="Arial"/>
          <w:b/>
          <w:bCs/>
          <w:i/>
          <w:iCs/>
          <w:sz w:val="20"/>
          <w:szCs w:val="20"/>
        </w:rPr>
      </w:pPr>
      <w:r w:rsidRPr="00260E88">
        <w:rPr>
          <w:rFonts w:ascii="Arial" w:hAnsi="Arial" w:cs="Arial"/>
          <w:b/>
          <w:bCs/>
          <w:i/>
          <w:iCs/>
          <w:sz w:val="20"/>
          <w:szCs w:val="20"/>
        </w:rPr>
        <w:t xml:space="preserve">Liquidação </w:t>
      </w:r>
    </w:p>
    <w:p w14:paraId="60D973EF" w14:textId="77777777" w:rsidR="0034730F" w:rsidRPr="00A4574B" w:rsidRDefault="0034730F" w:rsidP="0034730F">
      <w:pPr>
        <w:spacing w:line="276" w:lineRule="auto"/>
        <w:jc w:val="both"/>
        <w:rPr>
          <w:rFonts w:ascii="Arial" w:hAnsi="Arial" w:cs="Arial"/>
          <w:sz w:val="20"/>
          <w:szCs w:val="20"/>
        </w:rPr>
      </w:pPr>
      <w:r>
        <w:rPr>
          <w:rFonts w:ascii="Arial" w:hAnsi="Arial" w:cs="Arial"/>
          <w:sz w:val="20"/>
          <w:szCs w:val="20"/>
        </w:rPr>
        <w:t>6.9.</w:t>
      </w:r>
      <w:r w:rsidRPr="00A4574B">
        <w:rPr>
          <w:rFonts w:ascii="Arial" w:hAnsi="Arial" w:cs="Arial"/>
          <w:sz w:val="20"/>
          <w:szCs w:val="20"/>
        </w:rPr>
        <w:t xml:space="preserve"> Recebida a Nota Fiscal ou documento de cobrança equivalente, o setor competente, para fins de liquidação, deve verificar se o documento apresentado expressa os elementos necessários e essenciais, tais como:</w:t>
      </w:r>
    </w:p>
    <w:p w14:paraId="11417B08" w14:textId="77777777" w:rsidR="0034730F" w:rsidRPr="00A4574B" w:rsidRDefault="0034730F" w:rsidP="0034730F">
      <w:pPr>
        <w:spacing w:line="276" w:lineRule="auto"/>
        <w:ind w:left="426"/>
        <w:jc w:val="both"/>
        <w:rPr>
          <w:rFonts w:ascii="Arial" w:hAnsi="Arial" w:cs="Arial"/>
          <w:sz w:val="20"/>
          <w:szCs w:val="20"/>
        </w:rPr>
      </w:pPr>
      <w:r w:rsidRPr="00A4574B">
        <w:rPr>
          <w:rFonts w:ascii="Arial" w:hAnsi="Arial" w:cs="Arial"/>
          <w:sz w:val="20"/>
          <w:szCs w:val="20"/>
        </w:rPr>
        <w:t>I) a data da emissão;</w:t>
      </w:r>
    </w:p>
    <w:p w14:paraId="1819A844" w14:textId="77777777" w:rsidR="0034730F" w:rsidRPr="00A4574B" w:rsidRDefault="0034730F" w:rsidP="0034730F">
      <w:pPr>
        <w:spacing w:line="276" w:lineRule="auto"/>
        <w:ind w:left="426"/>
        <w:jc w:val="both"/>
        <w:rPr>
          <w:rFonts w:ascii="Arial" w:hAnsi="Arial" w:cs="Arial"/>
          <w:sz w:val="20"/>
          <w:szCs w:val="20"/>
        </w:rPr>
      </w:pPr>
      <w:r w:rsidRPr="00A4574B">
        <w:rPr>
          <w:rFonts w:ascii="Arial" w:hAnsi="Arial" w:cs="Arial"/>
          <w:sz w:val="20"/>
          <w:szCs w:val="20"/>
        </w:rPr>
        <w:t>II) os dados do contrato e do órgão contratante;</w:t>
      </w:r>
    </w:p>
    <w:p w14:paraId="2B5901AF" w14:textId="77777777" w:rsidR="0034730F" w:rsidRPr="00A4574B" w:rsidRDefault="0034730F" w:rsidP="0034730F">
      <w:pPr>
        <w:spacing w:line="276" w:lineRule="auto"/>
        <w:ind w:left="426"/>
        <w:jc w:val="both"/>
        <w:rPr>
          <w:rFonts w:ascii="Arial" w:hAnsi="Arial" w:cs="Arial"/>
          <w:sz w:val="20"/>
          <w:szCs w:val="20"/>
        </w:rPr>
      </w:pPr>
      <w:r w:rsidRPr="00A4574B">
        <w:rPr>
          <w:rFonts w:ascii="Arial" w:hAnsi="Arial" w:cs="Arial"/>
          <w:sz w:val="20"/>
          <w:szCs w:val="20"/>
        </w:rPr>
        <w:t>III) o período respectivo de execução do contrato;</w:t>
      </w:r>
    </w:p>
    <w:p w14:paraId="10A26D45" w14:textId="77777777" w:rsidR="0034730F" w:rsidRPr="00A4574B" w:rsidRDefault="0034730F" w:rsidP="0034730F">
      <w:pPr>
        <w:spacing w:line="276" w:lineRule="auto"/>
        <w:ind w:left="426"/>
        <w:jc w:val="both"/>
        <w:rPr>
          <w:rFonts w:ascii="Arial" w:hAnsi="Arial" w:cs="Arial"/>
          <w:sz w:val="20"/>
          <w:szCs w:val="20"/>
        </w:rPr>
      </w:pPr>
      <w:r w:rsidRPr="00A4574B">
        <w:rPr>
          <w:rFonts w:ascii="Arial" w:hAnsi="Arial" w:cs="Arial"/>
          <w:sz w:val="20"/>
          <w:szCs w:val="20"/>
        </w:rPr>
        <w:t xml:space="preserve">IV) o valor a pagar; </w:t>
      </w:r>
    </w:p>
    <w:p w14:paraId="4246A99D" w14:textId="77777777" w:rsidR="0034730F" w:rsidRPr="00A4574B" w:rsidRDefault="0034730F" w:rsidP="0034730F">
      <w:pPr>
        <w:spacing w:line="276" w:lineRule="auto"/>
        <w:ind w:left="426"/>
        <w:jc w:val="both"/>
        <w:rPr>
          <w:rFonts w:ascii="Arial" w:hAnsi="Arial" w:cs="Arial"/>
          <w:sz w:val="20"/>
          <w:szCs w:val="20"/>
        </w:rPr>
      </w:pPr>
      <w:r w:rsidRPr="00A4574B">
        <w:rPr>
          <w:rFonts w:ascii="Arial" w:hAnsi="Arial" w:cs="Arial"/>
          <w:sz w:val="20"/>
          <w:szCs w:val="20"/>
        </w:rPr>
        <w:t>V) eventual destaque do valor de retenções tributárias cabíveis.</w:t>
      </w:r>
    </w:p>
    <w:p w14:paraId="2BE5B2B2" w14:textId="77777777" w:rsidR="0034730F" w:rsidRPr="00A4574B" w:rsidRDefault="0034730F" w:rsidP="0034730F">
      <w:pPr>
        <w:spacing w:line="276" w:lineRule="auto"/>
        <w:jc w:val="both"/>
        <w:rPr>
          <w:rFonts w:ascii="Arial" w:hAnsi="Arial" w:cs="Arial"/>
          <w:sz w:val="20"/>
          <w:szCs w:val="20"/>
        </w:rPr>
      </w:pPr>
      <w:r>
        <w:rPr>
          <w:rFonts w:ascii="Arial" w:hAnsi="Arial" w:cs="Arial"/>
          <w:sz w:val="20"/>
          <w:szCs w:val="20"/>
        </w:rPr>
        <w:t>6.10.</w:t>
      </w:r>
      <w:r w:rsidRPr="00A4574B">
        <w:rPr>
          <w:rFonts w:ascii="Arial" w:hAnsi="Arial" w:cs="Arial"/>
          <w:sz w:val="20"/>
          <w:szCs w:val="20"/>
        </w:rPr>
        <w:t xml:space="preserve"> 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26051528" w14:textId="77777777" w:rsidR="0034730F" w:rsidRPr="00EC0B7D" w:rsidRDefault="0034730F" w:rsidP="0034730F">
      <w:pPr>
        <w:spacing w:line="276" w:lineRule="auto"/>
        <w:jc w:val="both"/>
        <w:rPr>
          <w:rFonts w:ascii="Arial" w:hAnsi="Arial" w:cs="Arial"/>
          <w:b/>
          <w:bCs/>
          <w:sz w:val="20"/>
          <w:szCs w:val="20"/>
        </w:rPr>
      </w:pPr>
      <w:r w:rsidRPr="00EC0B7D">
        <w:rPr>
          <w:rFonts w:ascii="Arial" w:hAnsi="Arial" w:cs="Arial"/>
          <w:b/>
          <w:bCs/>
          <w:sz w:val="20"/>
          <w:szCs w:val="20"/>
        </w:rPr>
        <w:t>Prazo de pagamento</w:t>
      </w:r>
    </w:p>
    <w:p w14:paraId="2C0965BE" w14:textId="77777777" w:rsidR="0034730F" w:rsidRPr="00A4574B" w:rsidRDefault="0034730F" w:rsidP="0034730F">
      <w:pPr>
        <w:spacing w:line="276" w:lineRule="auto"/>
        <w:jc w:val="both"/>
        <w:rPr>
          <w:rFonts w:ascii="Arial" w:hAnsi="Arial" w:cs="Arial"/>
          <w:sz w:val="20"/>
          <w:szCs w:val="20"/>
        </w:rPr>
      </w:pPr>
      <w:r>
        <w:rPr>
          <w:rFonts w:ascii="Arial" w:hAnsi="Arial" w:cs="Arial"/>
          <w:sz w:val="20"/>
          <w:szCs w:val="20"/>
        </w:rPr>
        <w:t>6.11.</w:t>
      </w:r>
      <w:r w:rsidRPr="00A4574B">
        <w:rPr>
          <w:rFonts w:ascii="Arial" w:hAnsi="Arial" w:cs="Arial"/>
          <w:sz w:val="20"/>
          <w:szCs w:val="20"/>
        </w:rPr>
        <w:t xml:space="preserve"> O pagamento será efetuado no prazo máximo de até 30 (trinta) dias, contados da apresentação da Nota Fiscal.</w:t>
      </w:r>
    </w:p>
    <w:p w14:paraId="7F90E510" w14:textId="77777777" w:rsidR="0034730F" w:rsidRPr="00260E88" w:rsidRDefault="0034730F" w:rsidP="0034730F">
      <w:pPr>
        <w:spacing w:line="276" w:lineRule="auto"/>
        <w:jc w:val="both"/>
        <w:rPr>
          <w:rFonts w:ascii="Arial" w:hAnsi="Arial" w:cs="Arial"/>
          <w:b/>
          <w:bCs/>
          <w:i/>
          <w:iCs/>
          <w:sz w:val="20"/>
          <w:szCs w:val="20"/>
        </w:rPr>
      </w:pPr>
      <w:r w:rsidRPr="00260E88">
        <w:rPr>
          <w:rFonts w:ascii="Arial" w:hAnsi="Arial" w:cs="Arial"/>
          <w:b/>
          <w:bCs/>
          <w:i/>
          <w:iCs/>
          <w:sz w:val="20"/>
          <w:szCs w:val="20"/>
        </w:rPr>
        <w:t>Forma de pagamento</w:t>
      </w:r>
    </w:p>
    <w:p w14:paraId="74B09C1B" w14:textId="77777777" w:rsidR="0034730F" w:rsidRPr="00A4574B" w:rsidRDefault="0034730F" w:rsidP="0034730F">
      <w:pPr>
        <w:spacing w:line="276" w:lineRule="auto"/>
        <w:jc w:val="both"/>
        <w:rPr>
          <w:rFonts w:ascii="Arial" w:hAnsi="Arial" w:cs="Arial"/>
          <w:sz w:val="20"/>
          <w:szCs w:val="20"/>
        </w:rPr>
      </w:pPr>
      <w:r>
        <w:rPr>
          <w:rFonts w:ascii="Arial" w:hAnsi="Arial" w:cs="Arial"/>
          <w:sz w:val="20"/>
          <w:szCs w:val="20"/>
        </w:rPr>
        <w:t>6.12.</w:t>
      </w:r>
      <w:r w:rsidRPr="00A4574B">
        <w:rPr>
          <w:rFonts w:ascii="Arial" w:hAnsi="Arial" w:cs="Arial"/>
          <w:sz w:val="20"/>
          <w:szCs w:val="20"/>
        </w:rPr>
        <w:t xml:space="preserve"> O pagamento será realizado através de crédito em conta corrente.</w:t>
      </w:r>
    </w:p>
    <w:p w14:paraId="3661BD68" w14:textId="77777777" w:rsidR="0034730F" w:rsidRPr="00A4574B" w:rsidRDefault="0034730F" w:rsidP="0034730F">
      <w:pPr>
        <w:spacing w:line="276" w:lineRule="auto"/>
        <w:jc w:val="both"/>
        <w:rPr>
          <w:rFonts w:ascii="Arial" w:hAnsi="Arial" w:cs="Arial"/>
          <w:sz w:val="20"/>
          <w:szCs w:val="20"/>
        </w:rPr>
      </w:pPr>
      <w:r>
        <w:rPr>
          <w:rFonts w:ascii="Arial" w:hAnsi="Arial" w:cs="Arial"/>
          <w:sz w:val="20"/>
          <w:szCs w:val="20"/>
        </w:rPr>
        <w:t xml:space="preserve">6.13. </w:t>
      </w:r>
      <w:r w:rsidRPr="00A4574B">
        <w:rPr>
          <w:rFonts w:ascii="Arial" w:hAnsi="Arial" w:cs="Arial"/>
          <w:sz w:val="20"/>
          <w:szCs w:val="20"/>
        </w:rPr>
        <w:t>Quando do pagamento, será efetuada a retenção tributária prevista na legislação aplicável.</w:t>
      </w:r>
    </w:p>
    <w:p w14:paraId="5EAC1386" w14:textId="77777777" w:rsidR="0034730F" w:rsidRPr="00A4574B" w:rsidRDefault="0034730F" w:rsidP="0034730F">
      <w:pPr>
        <w:spacing w:line="276" w:lineRule="auto"/>
        <w:jc w:val="both"/>
        <w:rPr>
          <w:rFonts w:ascii="Arial" w:hAnsi="Arial" w:cs="Arial"/>
          <w:sz w:val="20"/>
          <w:szCs w:val="20"/>
        </w:rPr>
      </w:pPr>
      <w:r>
        <w:rPr>
          <w:rFonts w:ascii="Arial" w:hAnsi="Arial" w:cs="Arial"/>
          <w:sz w:val="20"/>
          <w:szCs w:val="20"/>
        </w:rPr>
        <w:t>6.14</w:t>
      </w:r>
      <w:r w:rsidRPr="00A4574B">
        <w:rPr>
          <w:rFonts w:ascii="Arial" w:hAnsi="Arial" w:cs="Arial"/>
          <w:sz w:val="20"/>
          <w:szCs w:val="20"/>
        </w:rPr>
        <w:t>. Independentemente do percentual de tributo inserido na planilha, quando houver, serão retidos na fonte, quando da realização do pagamento, os percentuais estabelecidos na legislação vigente.</w:t>
      </w:r>
    </w:p>
    <w:p w14:paraId="0A75E63B" w14:textId="77777777" w:rsidR="0034730F" w:rsidRDefault="0034730F" w:rsidP="0034730F">
      <w:pPr>
        <w:spacing w:line="276" w:lineRule="auto"/>
        <w:jc w:val="both"/>
        <w:rPr>
          <w:rFonts w:ascii="Arial" w:hAnsi="Arial" w:cs="Arial"/>
          <w:sz w:val="20"/>
          <w:szCs w:val="20"/>
        </w:rPr>
      </w:pPr>
      <w:r>
        <w:rPr>
          <w:rFonts w:ascii="Arial" w:hAnsi="Arial" w:cs="Arial"/>
          <w:sz w:val="20"/>
          <w:szCs w:val="20"/>
        </w:rPr>
        <w:t>6.15.</w:t>
      </w:r>
      <w:r w:rsidRPr="00A4574B">
        <w:rPr>
          <w:rFonts w:ascii="Arial" w:hAnsi="Arial" w:cs="Arial"/>
          <w:sz w:val="20"/>
          <w:szCs w:val="20"/>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80E2425" w14:textId="77777777" w:rsidR="0034730F" w:rsidRPr="00A4574B" w:rsidRDefault="0034730F" w:rsidP="0034730F">
      <w:pPr>
        <w:spacing w:line="276" w:lineRule="auto"/>
        <w:jc w:val="both"/>
        <w:rPr>
          <w:rFonts w:ascii="Arial" w:hAnsi="Arial" w:cs="Arial"/>
          <w:sz w:val="20"/>
          <w:szCs w:val="20"/>
        </w:rPr>
      </w:pPr>
    </w:p>
    <w:p w14:paraId="018DA0EC" w14:textId="77777777" w:rsidR="0034730F" w:rsidRPr="00260E88" w:rsidRDefault="0034730F" w:rsidP="0034730F">
      <w:pPr>
        <w:spacing w:line="276" w:lineRule="auto"/>
        <w:jc w:val="both"/>
        <w:rPr>
          <w:rFonts w:ascii="Arial" w:eastAsia="Calibri" w:hAnsi="Arial" w:cs="Arial"/>
          <w:b/>
          <w:bCs/>
          <w:sz w:val="20"/>
          <w:szCs w:val="20"/>
        </w:rPr>
      </w:pPr>
      <w:r w:rsidRPr="00260E88">
        <w:rPr>
          <w:rFonts w:ascii="Arial" w:hAnsi="Arial" w:cs="Arial"/>
          <w:b/>
          <w:bCs/>
          <w:sz w:val="20"/>
          <w:szCs w:val="20"/>
        </w:rPr>
        <w:lastRenderedPageBreak/>
        <w:t>7. FORMA E CRITÉRIOS DE SELEÇÃO DO FORNECEDOR E REGIME DE EXECUÇÃO</w:t>
      </w:r>
    </w:p>
    <w:p w14:paraId="31632C6A" w14:textId="77777777" w:rsidR="0034730F" w:rsidRPr="00FC4C4D" w:rsidRDefault="0034730F" w:rsidP="0034730F">
      <w:pPr>
        <w:spacing w:line="276" w:lineRule="auto"/>
        <w:jc w:val="both"/>
        <w:rPr>
          <w:rFonts w:ascii="Arial" w:eastAsiaTheme="minorEastAsia" w:hAnsi="Arial" w:cs="Arial"/>
          <w:b/>
          <w:bCs/>
          <w:i/>
          <w:iCs/>
          <w:sz w:val="20"/>
          <w:szCs w:val="20"/>
        </w:rPr>
      </w:pPr>
      <w:r w:rsidRPr="00FC4C4D">
        <w:rPr>
          <w:rFonts w:ascii="Arial" w:hAnsi="Arial" w:cs="Arial"/>
          <w:b/>
          <w:bCs/>
          <w:i/>
          <w:iCs/>
          <w:sz w:val="20"/>
          <w:szCs w:val="20"/>
        </w:rPr>
        <w:t>Forma de seleção e critério de julgamento da proposta</w:t>
      </w:r>
    </w:p>
    <w:p w14:paraId="44ABBE91" w14:textId="77777777" w:rsidR="0034730F" w:rsidRPr="00696720" w:rsidRDefault="0034730F" w:rsidP="0034730F">
      <w:pPr>
        <w:pStyle w:val="Nivel2"/>
        <w:autoSpaceDE/>
        <w:autoSpaceDN/>
        <w:adjustRightInd/>
        <w:spacing w:before="0" w:after="0"/>
        <w:ind w:right="-284"/>
        <w:rPr>
          <w:rFonts w:eastAsia="MS Mincho"/>
          <w:i/>
          <w:iCs/>
        </w:rPr>
      </w:pPr>
      <w:r w:rsidRPr="00DE0DA0">
        <w:t xml:space="preserve">7.1. </w:t>
      </w:r>
      <w:r w:rsidRPr="00696720">
        <w:t xml:space="preserve">O fornecedor será selecionado por meio de realização de procedimento de LICITAÇÃO, na modalidade </w:t>
      </w:r>
      <w:r>
        <w:t xml:space="preserve">REGISTRO DE PREÇOS, sob a forma ELETRÔNICA, </w:t>
      </w:r>
      <w:r w:rsidRPr="00696720">
        <w:t xml:space="preserve">com adoção do critério de julgamento pelo MENOR PREÇO POR </w:t>
      </w:r>
      <w:r>
        <w:t>LOTE.</w:t>
      </w:r>
    </w:p>
    <w:p w14:paraId="0BBAA0C6" w14:textId="77777777" w:rsidR="0034730F" w:rsidRDefault="0034730F" w:rsidP="0034730F">
      <w:pPr>
        <w:spacing w:line="276" w:lineRule="auto"/>
        <w:jc w:val="both"/>
        <w:rPr>
          <w:rFonts w:ascii="Arial" w:hAnsi="Arial" w:cs="Arial"/>
          <w:sz w:val="20"/>
          <w:szCs w:val="20"/>
        </w:rPr>
      </w:pPr>
      <w:r w:rsidRPr="00DE0DA0">
        <w:rPr>
          <w:rFonts w:ascii="Arial" w:hAnsi="Arial" w:cs="Arial"/>
          <w:sz w:val="20"/>
          <w:szCs w:val="20"/>
        </w:rPr>
        <w:t>7.</w:t>
      </w:r>
      <w:r>
        <w:rPr>
          <w:rFonts w:ascii="Arial" w:hAnsi="Arial" w:cs="Arial"/>
          <w:sz w:val="20"/>
          <w:szCs w:val="20"/>
        </w:rPr>
        <w:t>3</w:t>
      </w:r>
      <w:r w:rsidRPr="00DE0DA0">
        <w:rPr>
          <w:rFonts w:ascii="Arial" w:hAnsi="Arial" w:cs="Arial"/>
          <w:sz w:val="20"/>
          <w:szCs w:val="20"/>
        </w:rPr>
        <w:t>. Considerando</w:t>
      </w:r>
      <w:r w:rsidRPr="002138FC">
        <w:rPr>
          <w:rFonts w:ascii="Arial" w:hAnsi="Arial" w:cs="Arial"/>
          <w:sz w:val="20"/>
          <w:szCs w:val="20"/>
        </w:rPr>
        <w:t xml:space="preserve"> tratar-se de único ente contratante, o Município de Mandaguaçu/PR, fica dispensado o procedimento de intenção de registro de preços, nos termos do art. 86, §1º, da Lei nº 14.133/2021.</w:t>
      </w:r>
    </w:p>
    <w:p w14:paraId="11B690DE" w14:textId="77777777" w:rsidR="0034730F" w:rsidRPr="00796214" w:rsidRDefault="0034730F" w:rsidP="0034730F">
      <w:pPr>
        <w:spacing w:line="276" w:lineRule="auto"/>
        <w:jc w:val="both"/>
        <w:rPr>
          <w:rFonts w:ascii="Arial" w:eastAsia="MS Mincho" w:hAnsi="Arial" w:cs="Arial"/>
          <w:b/>
          <w:bCs/>
          <w:i/>
          <w:iCs/>
          <w:sz w:val="20"/>
          <w:szCs w:val="20"/>
        </w:rPr>
      </w:pPr>
      <w:r w:rsidRPr="00796214">
        <w:rPr>
          <w:rFonts w:ascii="Arial" w:hAnsi="Arial" w:cs="Arial"/>
          <w:b/>
          <w:bCs/>
          <w:i/>
          <w:iCs/>
          <w:sz w:val="20"/>
          <w:szCs w:val="20"/>
        </w:rPr>
        <w:t>Forma de fornecimento</w:t>
      </w:r>
    </w:p>
    <w:p w14:paraId="23E04C52" w14:textId="77777777" w:rsidR="0034730F" w:rsidRPr="00030CE2" w:rsidRDefault="0034730F" w:rsidP="0034730F">
      <w:pPr>
        <w:pStyle w:val="Nivel2"/>
        <w:autoSpaceDE/>
        <w:autoSpaceDN/>
        <w:adjustRightInd/>
        <w:spacing w:before="0" w:after="0"/>
        <w:rPr>
          <w:b/>
        </w:rPr>
      </w:pPr>
      <w:r>
        <w:t>7.4.</w:t>
      </w:r>
      <w:r w:rsidRPr="00A4574B">
        <w:t xml:space="preserve"> </w:t>
      </w:r>
      <w:r w:rsidRPr="00696720">
        <w:t xml:space="preserve">O fornecimento do objeto será de forma parcelada de acordo com a necessidade de cada </w:t>
      </w:r>
      <w:r>
        <w:t>s</w:t>
      </w:r>
      <w:r w:rsidRPr="00696720">
        <w:t>ecretaria, conforme modelo de execução do objeto descrito no tópico 5 deste Termo de Referência.</w:t>
      </w:r>
    </w:p>
    <w:p w14:paraId="6EDCBE0D" w14:textId="77777777" w:rsidR="0034730F" w:rsidRPr="00796214" w:rsidRDefault="0034730F" w:rsidP="0034730F">
      <w:pPr>
        <w:spacing w:line="276" w:lineRule="auto"/>
        <w:jc w:val="both"/>
        <w:rPr>
          <w:rFonts w:ascii="Arial" w:hAnsi="Arial" w:cs="Arial"/>
          <w:b/>
          <w:bCs/>
          <w:i/>
          <w:iCs/>
          <w:sz w:val="20"/>
          <w:szCs w:val="20"/>
        </w:rPr>
      </w:pPr>
      <w:r w:rsidRPr="00796214">
        <w:rPr>
          <w:rFonts w:ascii="Arial" w:hAnsi="Arial" w:cs="Arial"/>
          <w:b/>
          <w:bCs/>
          <w:i/>
          <w:iCs/>
          <w:sz w:val="20"/>
          <w:szCs w:val="20"/>
        </w:rPr>
        <w:t>Exigências de habilitação</w:t>
      </w:r>
    </w:p>
    <w:p w14:paraId="2573F7E1" w14:textId="77777777" w:rsidR="0034730F" w:rsidRPr="00A4574B" w:rsidRDefault="0034730F" w:rsidP="0034730F">
      <w:pPr>
        <w:spacing w:line="276" w:lineRule="auto"/>
        <w:jc w:val="both"/>
        <w:rPr>
          <w:rFonts w:ascii="Arial" w:eastAsia="MS Mincho" w:hAnsi="Arial" w:cs="Arial"/>
          <w:sz w:val="20"/>
          <w:szCs w:val="20"/>
        </w:rPr>
      </w:pPr>
      <w:r>
        <w:rPr>
          <w:rFonts w:ascii="Arial" w:eastAsia="MS Mincho" w:hAnsi="Arial" w:cs="Arial"/>
          <w:sz w:val="20"/>
          <w:szCs w:val="20"/>
        </w:rPr>
        <w:t>7.5.</w:t>
      </w:r>
      <w:r w:rsidRPr="00A4574B">
        <w:rPr>
          <w:rFonts w:ascii="Arial" w:eastAsia="MS Mincho" w:hAnsi="Arial" w:cs="Arial"/>
          <w:sz w:val="20"/>
          <w:szCs w:val="20"/>
        </w:rPr>
        <w:t xml:space="preserve"> Os requisitos para fins de habilitação jurídica, fiscal, social, trabalhista e econômico-financeira serão disciplinados no Edital ou instrumento convocatório.</w:t>
      </w:r>
    </w:p>
    <w:p w14:paraId="6CF92FA7" w14:textId="77777777" w:rsidR="0034730F" w:rsidRPr="00A4574B" w:rsidRDefault="0034730F" w:rsidP="0034730F">
      <w:pPr>
        <w:spacing w:line="276" w:lineRule="auto"/>
        <w:jc w:val="both"/>
        <w:rPr>
          <w:rFonts w:ascii="Arial" w:eastAsia="MS Mincho" w:hAnsi="Arial" w:cs="Arial"/>
          <w:sz w:val="20"/>
          <w:szCs w:val="20"/>
        </w:rPr>
      </w:pPr>
    </w:p>
    <w:bookmarkEnd w:id="23"/>
    <w:p w14:paraId="2EA60D5C" w14:textId="77777777" w:rsidR="0034730F" w:rsidRPr="00FC4C4D" w:rsidRDefault="0034730F" w:rsidP="0034730F">
      <w:pPr>
        <w:spacing w:line="276" w:lineRule="auto"/>
        <w:jc w:val="both"/>
        <w:rPr>
          <w:rFonts w:ascii="Arial" w:hAnsi="Arial" w:cs="Arial"/>
          <w:b/>
          <w:bCs/>
          <w:sz w:val="20"/>
          <w:szCs w:val="20"/>
        </w:rPr>
      </w:pPr>
      <w:r w:rsidRPr="00FC4C4D">
        <w:rPr>
          <w:rFonts w:ascii="Arial" w:hAnsi="Arial" w:cs="Arial"/>
          <w:b/>
          <w:bCs/>
          <w:sz w:val="20"/>
          <w:szCs w:val="20"/>
        </w:rPr>
        <w:t>8. ESTIMATIVAS DO VALOR DA AQUISIÇÃO / CONTRATAÇÃO</w:t>
      </w:r>
    </w:p>
    <w:p w14:paraId="335B4748" w14:textId="77777777" w:rsidR="0034730F" w:rsidRPr="00ED16E7" w:rsidRDefault="0034730F" w:rsidP="0034730F">
      <w:pPr>
        <w:pStyle w:val="Default"/>
        <w:spacing w:line="276" w:lineRule="auto"/>
        <w:jc w:val="both"/>
        <w:rPr>
          <w:rFonts w:ascii="Arial" w:hAnsi="Arial" w:cs="Arial"/>
          <w:i/>
          <w:iCs/>
          <w:color w:val="FF0000"/>
          <w:szCs w:val="20"/>
        </w:rPr>
      </w:pPr>
      <w:r w:rsidRPr="00ED16E7">
        <w:rPr>
          <w:rFonts w:ascii="Arial" w:hAnsi="Arial" w:cs="Arial"/>
          <w:szCs w:val="20"/>
        </w:rPr>
        <w:t xml:space="preserve">8.1.  O custo estimado da contratação é de </w:t>
      </w:r>
      <w:r w:rsidRPr="00304E74">
        <w:rPr>
          <w:rFonts w:ascii="Arial" w:hAnsi="Arial" w:cs="Arial"/>
          <w:bCs/>
          <w:szCs w:val="20"/>
        </w:rPr>
        <w:t>R$ 214.543,30 (</w:t>
      </w:r>
      <w:r>
        <w:rPr>
          <w:rFonts w:ascii="Arial" w:hAnsi="Arial" w:cs="Arial"/>
          <w:bCs/>
          <w:szCs w:val="20"/>
        </w:rPr>
        <w:t>duzentos e quatorze mil, quinhentos e quarenta e três reais e trinta centavos</w:t>
      </w:r>
      <w:r w:rsidRPr="00304E74">
        <w:rPr>
          <w:rFonts w:ascii="Arial" w:hAnsi="Arial" w:cs="Arial"/>
          <w:bCs/>
          <w:szCs w:val="20"/>
        </w:rPr>
        <w:t>)</w:t>
      </w:r>
      <w:r w:rsidRPr="00ED16E7">
        <w:rPr>
          <w:rFonts w:ascii="Arial" w:hAnsi="Arial" w:cs="Arial"/>
          <w:i/>
          <w:iCs/>
          <w:color w:val="auto"/>
          <w:szCs w:val="20"/>
        </w:rPr>
        <w:t>,</w:t>
      </w:r>
      <w:r w:rsidRPr="00ED16E7">
        <w:rPr>
          <w:rFonts w:ascii="Arial" w:hAnsi="Arial" w:cs="Arial"/>
          <w:szCs w:val="20"/>
        </w:rPr>
        <w:t xml:space="preserve"> conforme detalhamento na Tabela nº 01 deste termo;</w:t>
      </w:r>
    </w:p>
    <w:p w14:paraId="4FCA6C39" w14:textId="77777777" w:rsidR="0034730F" w:rsidRPr="00A4574B" w:rsidRDefault="0034730F" w:rsidP="0034730F">
      <w:pPr>
        <w:spacing w:line="276" w:lineRule="auto"/>
        <w:jc w:val="both"/>
        <w:rPr>
          <w:rFonts w:ascii="Arial" w:hAnsi="Arial" w:cs="Arial"/>
          <w:sz w:val="20"/>
          <w:szCs w:val="20"/>
        </w:rPr>
      </w:pPr>
    </w:p>
    <w:p w14:paraId="23A6A318" w14:textId="77777777" w:rsidR="0034730F" w:rsidRPr="00796214" w:rsidRDefault="0034730F" w:rsidP="0034730F">
      <w:pPr>
        <w:spacing w:line="276" w:lineRule="auto"/>
        <w:jc w:val="both"/>
        <w:rPr>
          <w:rFonts w:ascii="Arial" w:hAnsi="Arial" w:cs="Arial"/>
          <w:b/>
          <w:bCs/>
          <w:sz w:val="20"/>
          <w:szCs w:val="20"/>
        </w:rPr>
      </w:pPr>
      <w:r w:rsidRPr="00796214">
        <w:rPr>
          <w:rFonts w:ascii="Arial" w:hAnsi="Arial" w:cs="Arial"/>
          <w:b/>
          <w:bCs/>
          <w:sz w:val="20"/>
          <w:szCs w:val="20"/>
        </w:rPr>
        <w:t>9. ADEQUAÇÃO ORÇAMENTÁRIA</w:t>
      </w:r>
    </w:p>
    <w:p w14:paraId="4ACBA822" w14:textId="77777777" w:rsidR="0034730F" w:rsidRPr="00A4574B" w:rsidRDefault="0034730F" w:rsidP="0034730F">
      <w:pPr>
        <w:spacing w:line="276" w:lineRule="auto"/>
        <w:jc w:val="both"/>
        <w:rPr>
          <w:rFonts w:ascii="Arial" w:hAnsi="Arial" w:cs="Arial"/>
          <w:sz w:val="20"/>
          <w:szCs w:val="20"/>
        </w:rPr>
      </w:pPr>
      <w:r>
        <w:rPr>
          <w:rFonts w:ascii="Arial" w:hAnsi="Arial" w:cs="Arial"/>
          <w:sz w:val="20"/>
          <w:szCs w:val="20"/>
        </w:rPr>
        <w:t>9.1.</w:t>
      </w:r>
      <w:r w:rsidRPr="00A4574B">
        <w:rPr>
          <w:rFonts w:ascii="Arial" w:hAnsi="Arial" w:cs="Arial"/>
          <w:sz w:val="20"/>
          <w:szCs w:val="20"/>
        </w:rPr>
        <w:t xml:space="preserve"> A contratação será atendida pelas seguintes dotações: </w:t>
      </w:r>
    </w:p>
    <w:p w14:paraId="01FE0715" w14:textId="77777777" w:rsidR="0034730F" w:rsidRDefault="0034730F" w:rsidP="0034730F">
      <w:pPr>
        <w:spacing w:line="276" w:lineRule="auto"/>
        <w:jc w:val="both"/>
        <w:rPr>
          <w:rFonts w:ascii="Arial" w:hAnsi="Arial" w:cs="Arial"/>
          <w:sz w:val="20"/>
          <w:szCs w:val="20"/>
        </w:rPr>
      </w:pPr>
      <w:r w:rsidRPr="00A4574B">
        <w:rPr>
          <w:rFonts w:ascii="Arial" w:hAnsi="Arial" w:cs="Arial"/>
          <w:sz w:val="20"/>
          <w:szCs w:val="20"/>
        </w:rPr>
        <w:t>Tabela 0</w:t>
      </w:r>
      <w:r>
        <w:rPr>
          <w:rFonts w:ascii="Arial" w:hAnsi="Arial" w:cs="Arial"/>
          <w:sz w:val="20"/>
          <w:szCs w:val="20"/>
        </w:rPr>
        <w:t>1</w:t>
      </w:r>
    </w:p>
    <w:p w14:paraId="0962653B" w14:textId="77777777" w:rsidR="0034730F" w:rsidRDefault="0034730F" w:rsidP="0034730F">
      <w:pPr>
        <w:spacing w:line="276" w:lineRule="auto"/>
        <w:jc w:val="both"/>
        <w:rPr>
          <w:rFonts w:ascii="Arial" w:hAnsi="Arial" w:cs="Arial"/>
          <w:sz w:val="20"/>
          <w:szCs w:val="20"/>
        </w:rPr>
      </w:pPr>
      <w:r>
        <w:rPr>
          <w:rFonts w:ascii="Arial" w:hAnsi="Arial" w:cs="Arial"/>
          <w:sz w:val="20"/>
          <w:szCs w:val="20"/>
        </w:rPr>
        <w:t>-Serviços de Terceiros – Pessoas Jurídicas:</w:t>
      </w:r>
    </w:p>
    <w:tbl>
      <w:tblPr>
        <w:tblStyle w:val="TableNormal"/>
        <w:tblW w:w="9498"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93"/>
        <w:gridCol w:w="1417"/>
        <w:gridCol w:w="851"/>
        <w:gridCol w:w="2976"/>
        <w:gridCol w:w="3261"/>
      </w:tblGrid>
      <w:tr w:rsidR="0034730F" w14:paraId="267946A7" w14:textId="77777777" w:rsidTr="007C1228">
        <w:trPr>
          <w:trHeight w:val="295"/>
        </w:trPr>
        <w:tc>
          <w:tcPr>
            <w:tcW w:w="993" w:type="dxa"/>
            <w:tcBorders>
              <w:bottom w:val="nil"/>
            </w:tcBorders>
            <w:shd w:val="clear" w:color="auto" w:fill="000000"/>
          </w:tcPr>
          <w:p w14:paraId="1ED24F8C" w14:textId="77777777" w:rsidR="0034730F" w:rsidRDefault="0034730F" w:rsidP="007C1228">
            <w:pPr>
              <w:pStyle w:val="TableParagraph"/>
              <w:spacing w:before="1"/>
              <w:rPr>
                <w:b/>
                <w:sz w:val="20"/>
              </w:rPr>
            </w:pPr>
            <w:r>
              <w:rPr>
                <w:b/>
                <w:color w:val="FFFFFF"/>
                <w:spacing w:val="-2"/>
                <w:sz w:val="20"/>
              </w:rPr>
              <w:t>DESPESA</w:t>
            </w:r>
          </w:p>
        </w:tc>
        <w:tc>
          <w:tcPr>
            <w:tcW w:w="1417" w:type="dxa"/>
            <w:tcBorders>
              <w:bottom w:val="nil"/>
            </w:tcBorders>
            <w:shd w:val="clear" w:color="auto" w:fill="000000"/>
          </w:tcPr>
          <w:p w14:paraId="0542606E" w14:textId="77777777" w:rsidR="0034730F" w:rsidRDefault="0034730F" w:rsidP="007C1228">
            <w:pPr>
              <w:pStyle w:val="TableParagraph"/>
              <w:spacing w:before="1"/>
              <w:ind w:left="17" w:right="6"/>
              <w:rPr>
                <w:b/>
                <w:sz w:val="20"/>
              </w:rPr>
            </w:pPr>
            <w:r>
              <w:rPr>
                <w:b/>
                <w:color w:val="FFFFFF"/>
                <w:spacing w:val="-2"/>
                <w:sz w:val="20"/>
              </w:rPr>
              <w:t>ELEMENTO</w:t>
            </w:r>
          </w:p>
        </w:tc>
        <w:tc>
          <w:tcPr>
            <w:tcW w:w="851" w:type="dxa"/>
            <w:tcBorders>
              <w:bottom w:val="nil"/>
            </w:tcBorders>
            <w:shd w:val="clear" w:color="auto" w:fill="000000"/>
          </w:tcPr>
          <w:p w14:paraId="5E7A177D" w14:textId="77777777" w:rsidR="0034730F" w:rsidRDefault="0034730F" w:rsidP="007C1228">
            <w:pPr>
              <w:pStyle w:val="TableParagraph"/>
              <w:spacing w:before="1"/>
              <w:ind w:left="16" w:right="6"/>
              <w:rPr>
                <w:b/>
                <w:sz w:val="20"/>
              </w:rPr>
            </w:pPr>
            <w:r>
              <w:rPr>
                <w:b/>
                <w:color w:val="FFFFFF"/>
                <w:spacing w:val="-2"/>
                <w:sz w:val="20"/>
              </w:rPr>
              <w:t>FONTE</w:t>
            </w:r>
          </w:p>
        </w:tc>
        <w:tc>
          <w:tcPr>
            <w:tcW w:w="2976" w:type="dxa"/>
            <w:tcBorders>
              <w:bottom w:val="nil"/>
            </w:tcBorders>
            <w:shd w:val="clear" w:color="auto" w:fill="000000"/>
          </w:tcPr>
          <w:p w14:paraId="0CE40F76" w14:textId="77777777" w:rsidR="0034730F" w:rsidRDefault="0034730F" w:rsidP="007C1228">
            <w:pPr>
              <w:pStyle w:val="TableParagraph"/>
              <w:spacing w:before="1"/>
              <w:ind w:left="910"/>
              <w:rPr>
                <w:b/>
                <w:sz w:val="20"/>
              </w:rPr>
            </w:pPr>
            <w:r>
              <w:rPr>
                <w:b/>
                <w:color w:val="FFFFFF"/>
                <w:spacing w:val="-2"/>
                <w:sz w:val="20"/>
              </w:rPr>
              <w:t>DESCRIÇÃO</w:t>
            </w:r>
          </w:p>
        </w:tc>
        <w:tc>
          <w:tcPr>
            <w:tcW w:w="3261" w:type="dxa"/>
            <w:tcBorders>
              <w:bottom w:val="nil"/>
              <w:right w:val="single" w:sz="4" w:space="0" w:color="000000"/>
            </w:tcBorders>
            <w:shd w:val="clear" w:color="auto" w:fill="000000"/>
          </w:tcPr>
          <w:p w14:paraId="2431D306" w14:textId="77777777" w:rsidR="0034730F" w:rsidRDefault="0034730F" w:rsidP="007C1228">
            <w:pPr>
              <w:pStyle w:val="TableParagraph"/>
              <w:spacing w:before="1"/>
              <w:ind w:left="1129"/>
              <w:rPr>
                <w:b/>
                <w:sz w:val="20"/>
              </w:rPr>
            </w:pPr>
            <w:r>
              <w:rPr>
                <w:b/>
                <w:color w:val="FFFFFF"/>
                <w:spacing w:val="-2"/>
                <w:sz w:val="20"/>
              </w:rPr>
              <w:t>SECRETARIA</w:t>
            </w:r>
          </w:p>
        </w:tc>
      </w:tr>
      <w:tr w:rsidR="0034730F" w14:paraId="5FF6E502" w14:textId="77777777" w:rsidTr="007C1228">
        <w:trPr>
          <w:trHeight w:val="280"/>
        </w:trPr>
        <w:tc>
          <w:tcPr>
            <w:tcW w:w="993" w:type="dxa"/>
            <w:tcBorders>
              <w:top w:val="single" w:sz="4" w:space="0" w:color="000000"/>
            </w:tcBorders>
          </w:tcPr>
          <w:p w14:paraId="1598345C" w14:textId="77777777" w:rsidR="0034730F" w:rsidRDefault="0034730F" w:rsidP="007C1228">
            <w:pPr>
              <w:pStyle w:val="TableParagraph"/>
              <w:spacing w:line="260" w:lineRule="exact"/>
              <w:rPr>
                <w:sz w:val="24"/>
              </w:rPr>
            </w:pPr>
            <w:r>
              <w:rPr>
                <w:spacing w:val="-5"/>
                <w:sz w:val="24"/>
              </w:rPr>
              <w:t>055</w:t>
            </w:r>
          </w:p>
        </w:tc>
        <w:tc>
          <w:tcPr>
            <w:tcW w:w="1417" w:type="dxa"/>
            <w:tcBorders>
              <w:top w:val="single" w:sz="4" w:space="0" w:color="000000"/>
            </w:tcBorders>
          </w:tcPr>
          <w:p w14:paraId="0B1D7009" w14:textId="77777777" w:rsidR="0034730F" w:rsidRDefault="0034730F" w:rsidP="007C1228">
            <w:pPr>
              <w:pStyle w:val="TableParagraph"/>
              <w:spacing w:line="260" w:lineRule="exact"/>
              <w:ind w:left="17"/>
              <w:rPr>
                <w:sz w:val="24"/>
              </w:rPr>
            </w:pPr>
            <w:r>
              <w:rPr>
                <w:spacing w:val="-2"/>
                <w:sz w:val="24"/>
              </w:rPr>
              <w:t>3.3.90.39</w:t>
            </w:r>
          </w:p>
        </w:tc>
        <w:tc>
          <w:tcPr>
            <w:tcW w:w="851" w:type="dxa"/>
            <w:tcBorders>
              <w:top w:val="single" w:sz="4" w:space="0" w:color="000000"/>
            </w:tcBorders>
          </w:tcPr>
          <w:p w14:paraId="035FCF1B" w14:textId="77777777" w:rsidR="0034730F" w:rsidRDefault="0034730F" w:rsidP="007C1228">
            <w:pPr>
              <w:pStyle w:val="TableParagraph"/>
              <w:spacing w:line="260" w:lineRule="exact"/>
              <w:ind w:left="16"/>
              <w:rPr>
                <w:sz w:val="24"/>
              </w:rPr>
            </w:pPr>
            <w:r>
              <w:rPr>
                <w:spacing w:val="-4"/>
                <w:sz w:val="24"/>
              </w:rPr>
              <w:t>0000</w:t>
            </w:r>
          </w:p>
        </w:tc>
        <w:tc>
          <w:tcPr>
            <w:tcW w:w="2976" w:type="dxa"/>
            <w:tcBorders>
              <w:top w:val="single" w:sz="4" w:space="0" w:color="000000"/>
            </w:tcBorders>
          </w:tcPr>
          <w:p w14:paraId="0D98FD61" w14:textId="77777777" w:rsidR="0034730F" w:rsidRDefault="0034730F" w:rsidP="007C1228">
            <w:pPr>
              <w:pStyle w:val="TableParagraph"/>
              <w:spacing w:line="260" w:lineRule="exact"/>
              <w:ind w:left="108"/>
              <w:rPr>
                <w:sz w:val="24"/>
              </w:rPr>
            </w:pPr>
            <w:r>
              <w:rPr>
                <w:sz w:val="24"/>
              </w:rPr>
              <w:t>Recursos</w:t>
            </w:r>
            <w:r>
              <w:rPr>
                <w:spacing w:val="-7"/>
                <w:sz w:val="24"/>
              </w:rPr>
              <w:t xml:space="preserve"> </w:t>
            </w:r>
            <w:r>
              <w:rPr>
                <w:spacing w:val="-2"/>
                <w:sz w:val="24"/>
              </w:rPr>
              <w:t>Livres</w:t>
            </w:r>
          </w:p>
        </w:tc>
        <w:tc>
          <w:tcPr>
            <w:tcW w:w="3261" w:type="dxa"/>
            <w:tcBorders>
              <w:top w:val="single" w:sz="4" w:space="0" w:color="000000"/>
              <w:right w:val="single" w:sz="4" w:space="0" w:color="000000"/>
            </w:tcBorders>
          </w:tcPr>
          <w:p w14:paraId="413D190D" w14:textId="77777777" w:rsidR="0034730F" w:rsidRDefault="0034730F" w:rsidP="007C1228">
            <w:pPr>
              <w:pStyle w:val="TableParagraph"/>
              <w:spacing w:line="260" w:lineRule="exact"/>
              <w:ind w:left="106"/>
              <w:rPr>
                <w:sz w:val="24"/>
              </w:rPr>
            </w:pPr>
            <w:r>
              <w:rPr>
                <w:spacing w:val="-2"/>
                <w:sz w:val="24"/>
              </w:rPr>
              <w:t>Administração</w:t>
            </w:r>
          </w:p>
        </w:tc>
      </w:tr>
      <w:tr w:rsidR="0034730F" w14:paraId="2FBE966A" w14:textId="77777777" w:rsidTr="007C1228">
        <w:trPr>
          <w:trHeight w:val="282"/>
        </w:trPr>
        <w:tc>
          <w:tcPr>
            <w:tcW w:w="993" w:type="dxa"/>
          </w:tcPr>
          <w:p w14:paraId="1DBC5D0A" w14:textId="77777777" w:rsidR="0034730F" w:rsidRDefault="0034730F" w:rsidP="007C1228">
            <w:pPr>
              <w:pStyle w:val="TableParagraph"/>
              <w:spacing w:line="263" w:lineRule="exact"/>
              <w:rPr>
                <w:sz w:val="24"/>
              </w:rPr>
            </w:pPr>
            <w:r>
              <w:rPr>
                <w:spacing w:val="-5"/>
                <w:sz w:val="24"/>
              </w:rPr>
              <w:t>065</w:t>
            </w:r>
          </w:p>
        </w:tc>
        <w:tc>
          <w:tcPr>
            <w:tcW w:w="1417" w:type="dxa"/>
          </w:tcPr>
          <w:p w14:paraId="5E49FDE8" w14:textId="77777777" w:rsidR="0034730F" w:rsidRDefault="0034730F" w:rsidP="007C1228">
            <w:pPr>
              <w:pStyle w:val="TableParagraph"/>
              <w:spacing w:line="263" w:lineRule="exact"/>
              <w:ind w:left="17"/>
              <w:rPr>
                <w:sz w:val="24"/>
              </w:rPr>
            </w:pPr>
            <w:r>
              <w:rPr>
                <w:spacing w:val="-2"/>
                <w:sz w:val="24"/>
              </w:rPr>
              <w:t>3.3.90.39</w:t>
            </w:r>
          </w:p>
        </w:tc>
        <w:tc>
          <w:tcPr>
            <w:tcW w:w="851" w:type="dxa"/>
          </w:tcPr>
          <w:p w14:paraId="579E8CBD" w14:textId="77777777" w:rsidR="0034730F" w:rsidRDefault="0034730F" w:rsidP="007C1228">
            <w:pPr>
              <w:pStyle w:val="TableParagraph"/>
              <w:spacing w:line="263" w:lineRule="exact"/>
              <w:ind w:left="16"/>
              <w:rPr>
                <w:sz w:val="24"/>
              </w:rPr>
            </w:pPr>
            <w:r>
              <w:rPr>
                <w:spacing w:val="-4"/>
                <w:sz w:val="24"/>
              </w:rPr>
              <w:t>0000</w:t>
            </w:r>
          </w:p>
        </w:tc>
        <w:tc>
          <w:tcPr>
            <w:tcW w:w="2976" w:type="dxa"/>
          </w:tcPr>
          <w:p w14:paraId="788A183B" w14:textId="77777777" w:rsidR="0034730F" w:rsidRDefault="0034730F" w:rsidP="007C1228">
            <w:pPr>
              <w:pStyle w:val="TableParagraph"/>
              <w:spacing w:line="263" w:lineRule="exact"/>
              <w:ind w:left="108"/>
              <w:rPr>
                <w:sz w:val="24"/>
              </w:rPr>
            </w:pPr>
            <w:r>
              <w:rPr>
                <w:sz w:val="24"/>
              </w:rPr>
              <w:t>Recursos</w:t>
            </w:r>
            <w:r>
              <w:rPr>
                <w:spacing w:val="-7"/>
                <w:sz w:val="24"/>
              </w:rPr>
              <w:t xml:space="preserve"> </w:t>
            </w:r>
            <w:r>
              <w:rPr>
                <w:spacing w:val="-2"/>
                <w:sz w:val="24"/>
              </w:rPr>
              <w:t>Livres</w:t>
            </w:r>
          </w:p>
        </w:tc>
        <w:tc>
          <w:tcPr>
            <w:tcW w:w="3261" w:type="dxa"/>
            <w:tcBorders>
              <w:right w:val="single" w:sz="4" w:space="0" w:color="000000"/>
            </w:tcBorders>
          </w:tcPr>
          <w:p w14:paraId="64D08D03" w14:textId="77777777" w:rsidR="0034730F" w:rsidRDefault="0034730F" w:rsidP="007C1228">
            <w:pPr>
              <w:pStyle w:val="TableParagraph"/>
              <w:spacing w:line="263" w:lineRule="exact"/>
              <w:ind w:left="106"/>
              <w:rPr>
                <w:sz w:val="24"/>
              </w:rPr>
            </w:pPr>
            <w:r>
              <w:rPr>
                <w:spacing w:val="-2"/>
                <w:sz w:val="24"/>
              </w:rPr>
              <w:t>Fazenda</w:t>
            </w:r>
          </w:p>
        </w:tc>
      </w:tr>
      <w:tr w:rsidR="0034730F" w14:paraId="24BD7E6A" w14:textId="77777777" w:rsidTr="007C1228">
        <w:trPr>
          <w:trHeight w:val="297"/>
        </w:trPr>
        <w:tc>
          <w:tcPr>
            <w:tcW w:w="993" w:type="dxa"/>
            <w:tcBorders>
              <w:bottom w:val="double" w:sz="6" w:space="0" w:color="000000"/>
            </w:tcBorders>
          </w:tcPr>
          <w:p w14:paraId="3D9D30AE" w14:textId="77777777" w:rsidR="0034730F" w:rsidRDefault="0034730F" w:rsidP="007C1228">
            <w:pPr>
              <w:pStyle w:val="TableParagraph"/>
              <w:spacing w:line="269" w:lineRule="exact"/>
              <w:rPr>
                <w:sz w:val="24"/>
              </w:rPr>
            </w:pPr>
            <w:r>
              <w:rPr>
                <w:spacing w:val="-5"/>
                <w:sz w:val="24"/>
              </w:rPr>
              <w:t>102</w:t>
            </w:r>
          </w:p>
        </w:tc>
        <w:tc>
          <w:tcPr>
            <w:tcW w:w="1417" w:type="dxa"/>
            <w:tcBorders>
              <w:bottom w:val="double" w:sz="6" w:space="0" w:color="000000"/>
            </w:tcBorders>
          </w:tcPr>
          <w:p w14:paraId="52616AB0" w14:textId="77777777" w:rsidR="0034730F" w:rsidRDefault="0034730F" w:rsidP="007C1228">
            <w:pPr>
              <w:pStyle w:val="TableParagraph"/>
              <w:spacing w:line="269" w:lineRule="exact"/>
              <w:ind w:left="17"/>
              <w:rPr>
                <w:sz w:val="24"/>
              </w:rPr>
            </w:pPr>
            <w:r>
              <w:rPr>
                <w:spacing w:val="-2"/>
                <w:sz w:val="24"/>
              </w:rPr>
              <w:t>3.3.90.39</w:t>
            </w:r>
          </w:p>
        </w:tc>
        <w:tc>
          <w:tcPr>
            <w:tcW w:w="851" w:type="dxa"/>
            <w:tcBorders>
              <w:bottom w:val="double" w:sz="6" w:space="0" w:color="000000"/>
            </w:tcBorders>
          </w:tcPr>
          <w:p w14:paraId="7E46B5DB" w14:textId="77777777" w:rsidR="0034730F" w:rsidRDefault="0034730F" w:rsidP="007C1228">
            <w:pPr>
              <w:pStyle w:val="TableParagraph"/>
              <w:spacing w:line="269" w:lineRule="exact"/>
              <w:ind w:left="16"/>
              <w:rPr>
                <w:sz w:val="24"/>
              </w:rPr>
            </w:pPr>
            <w:r>
              <w:rPr>
                <w:spacing w:val="-4"/>
                <w:sz w:val="24"/>
              </w:rPr>
              <w:t>0000</w:t>
            </w:r>
          </w:p>
        </w:tc>
        <w:tc>
          <w:tcPr>
            <w:tcW w:w="2976" w:type="dxa"/>
            <w:tcBorders>
              <w:bottom w:val="double" w:sz="6" w:space="0" w:color="000000"/>
            </w:tcBorders>
          </w:tcPr>
          <w:p w14:paraId="79BB7D2E" w14:textId="77777777" w:rsidR="0034730F" w:rsidRDefault="0034730F" w:rsidP="007C1228">
            <w:pPr>
              <w:pStyle w:val="TableParagraph"/>
              <w:spacing w:line="269" w:lineRule="exact"/>
              <w:ind w:left="108"/>
              <w:rPr>
                <w:sz w:val="24"/>
              </w:rPr>
            </w:pPr>
            <w:r>
              <w:rPr>
                <w:sz w:val="24"/>
              </w:rPr>
              <w:t>Recursos</w:t>
            </w:r>
            <w:r>
              <w:rPr>
                <w:spacing w:val="-7"/>
                <w:sz w:val="24"/>
              </w:rPr>
              <w:t xml:space="preserve"> </w:t>
            </w:r>
            <w:r>
              <w:rPr>
                <w:spacing w:val="-2"/>
                <w:sz w:val="24"/>
              </w:rPr>
              <w:t>Livres</w:t>
            </w:r>
          </w:p>
        </w:tc>
        <w:tc>
          <w:tcPr>
            <w:tcW w:w="3261" w:type="dxa"/>
            <w:tcBorders>
              <w:bottom w:val="double" w:sz="6" w:space="0" w:color="000000"/>
              <w:right w:val="single" w:sz="4" w:space="0" w:color="000000"/>
            </w:tcBorders>
          </w:tcPr>
          <w:p w14:paraId="28BE39D6" w14:textId="77777777" w:rsidR="0034730F" w:rsidRDefault="0034730F" w:rsidP="007C1228">
            <w:pPr>
              <w:pStyle w:val="TableParagraph"/>
              <w:spacing w:line="269" w:lineRule="exact"/>
              <w:ind w:left="106"/>
              <w:rPr>
                <w:sz w:val="24"/>
              </w:rPr>
            </w:pPr>
            <w:r>
              <w:rPr>
                <w:sz w:val="24"/>
              </w:rPr>
              <w:t>Controle</w:t>
            </w:r>
            <w:r>
              <w:rPr>
                <w:spacing w:val="-2"/>
                <w:sz w:val="24"/>
              </w:rPr>
              <w:t xml:space="preserve"> Interno</w:t>
            </w:r>
          </w:p>
        </w:tc>
      </w:tr>
      <w:tr w:rsidR="0034730F" w14:paraId="41438084" w14:textId="77777777" w:rsidTr="007C1228">
        <w:trPr>
          <w:trHeight w:val="297"/>
        </w:trPr>
        <w:tc>
          <w:tcPr>
            <w:tcW w:w="993" w:type="dxa"/>
            <w:tcBorders>
              <w:top w:val="double" w:sz="6" w:space="0" w:color="000000"/>
            </w:tcBorders>
          </w:tcPr>
          <w:p w14:paraId="14A780C7" w14:textId="77777777" w:rsidR="0034730F" w:rsidRDefault="0034730F" w:rsidP="007C1228">
            <w:pPr>
              <w:pStyle w:val="TableParagraph"/>
              <w:spacing w:before="7" w:line="270" w:lineRule="exact"/>
              <w:rPr>
                <w:sz w:val="24"/>
              </w:rPr>
            </w:pPr>
            <w:r>
              <w:rPr>
                <w:spacing w:val="-5"/>
                <w:sz w:val="24"/>
              </w:rPr>
              <w:t>118</w:t>
            </w:r>
          </w:p>
        </w:tc>
        <w:tc>
          <w:tcPr>
            <w:tcW w:w="1417" w:type="dxa"/>
            <w:tcBorders>
              <w:top w:val="double" w:sz="6" w:space="0" w:color="000000"/>
            </w:tcBorders>
          </w:tcPr>
          <w:p w14:paraId="790404B7" w14:textId="77777777" w:rsidR="0034730F" w:rsidRDefault="0034730F" w:rsidP="007C1228">
            <w:pPr>
              <w:pStyle w:val="TableParagraph"/>
              <w:spacing w:before="7" w:line="270" w:lineRule="exact"/>
              <w:ind w:left="17"/>
              <w:rPr>
                <w:sz w:val="24"/>
              </w:rPr>
            </w:pPr>
            <w:r>
              <w:rPr>
                <w:spacing w:val="-2"/>
                <w:sz w:val="24"/>
              </w:rPr>
              <w:t>3.3.90.39</w:t>
            </w:r>
          </w:p>
        </w:tc>
        <w:tc>
          <w:tcPr>
            <w:tcW w:w="851" w:type="dxa"/>
            <w:tcBorders>
              <w:top w:val="double" w:sz="6" w:space="0" w:color="000000"/>
            </w:tcBorders>
          </w:tcPr>
          <w:p w14:paraId="2A35EA0D" w14:textId="77777777" w:rsidR="0034730F" w:rsidRDefault="0034730F" w:rsidP="007C1228">
            <w:pPr>
              <w:pStyle w:val="TableParagraph"/>
              <w:spacing w:before="7" w:line="270" w:lineRule="exact"/>
              <w:ind w:left="16" w:right="4"/>
              <w:rPr>
                <w:sz w:val="24"/>
              </w:rPr>
            </w:pPr>
            <w:r>
              <w:rPr>
                <w:spacing w:val="-2"/>
                <w:sz w:val="24"/>
              </w:rPr>
              <w:t>0.303</w:t>
            </w:r>
          </w:p>
        </w:tc>
        <w:tc>
          <w:tcPr>
            <w:tcW w:w="2976" w:type="dxa"/>
            <w:tcBorders>
              <w:top w:val="double" w:sz="6" w:space="0" w:color="000000"/>
            </w:tcBorders>
          </w:tcPr>
          <w:p w14:paraId="7160BB14" w14:textId="77777777" w:rsidR="0034730F" w:rsidRDefault="0034730F" w:rsidP="007C1228">
            <w:pPr>
              <w:pStyle w:val="TableParagraph"/>
              <w:spacing w:before="7" w:line="270" w:lineRule="exact"/>
              <w:ind w:left="108"/>
              <w:rPr>
                <w:sz w:val="24"/>
              </w:rPr>
            </w:pPr>
            <w:r>
              <w:rPr>
                <w:sz w:val="24"/>
              </w:rPr>
              <w:t>Saúde</w:t>
            </w:r>
            <w:r>
              <w:rPr>
                <w:spacing w:val="-3"/>
                <w:sz w:val="24"/>
              </w:rPr>
              <w:t xml:space="preserve"> </w:t>
            </w:r>
            <w:r>
              <w:rPr>
                <w:sz w:val="24"/>
              </w:rPr>
              <w:t xml:space="preserve">Mínimo </w:t>
            </w:r>
            <w:r>
              <w:rPr>
                <w:spacing w:val="-5"/>
                <w:sz w:val="24"/>
              </w:rPr>
              <w:t>15%</w:t>
            </w:r>
          </w:p>
        </w:tc>
        <w:tc>
          <w:tcPr>
            <w:tcW w:w="3261" w:type="dxa"/>
            <w:tcBorders>
              <w:top w:val="double" w:sz="6" w:space="0" w:color="000000"/>
              <w:right w:val="single" w:sz="4" w:space="0" w:color="000000"/>
            </w:tcBorders>
          </w:tcPr>
          <w:p w14:paraId="26F5DD9C" w14:textId="77777777" w:rsidR="0034730F" w:rsidRDefault="0034730F" w:rsidP="007C1228">
            <w:pPr>
              <w:pStyle w:val="TableParagraph"/>
              <w:spacing w:before="7" w:line="270" w:lineRule="exact"/>
              <w:ind w:left="106"/>
              <w:rPr>
                <w:sz w:val="24"/>
              </w:rPr>
            </w:pPr>
            <w:r>
              <w:rPr>
                <w:spacing w:val="-4"/>
                <w:sz w:val="24"/>
              </w:rPr>
              <w:t>Saúde</w:t>
            </w:r>
          </w:p>
        </w:tc>
      </w:tr>
      <w:tr w:rsidR="0034730F" w14:paraId="621649DC" w14:textId="77777777" w:rsidTr="007C1228">
        <w:trPr>
          <w:trHeight w:val="285"/>
        </w:trPr>
        <w:tc>
          <w:tcPr>
            <w:tcW w:w="993" w:type="dxa"/>
          </w:tcPr>
          <w:p w14:paraId="55A60F6F" w14:textId="77777777" w:rsidR="0034730F" w:rsidRDefault="0034730F" w:rsidP="007C1228">
            <w:pPr>
              <w:pStyle w:val="TableParagraph"/>
              <w:spacing w:line="265" w:lineRule="exact"/>
              <w:rPr>
                <w:sz w:val="24"/>
              </w:rPr>
            </w:pPr>
            <w:r>
              <w:rPr>
                <w:spacing w:val="-5"/>
                <w:sz w:val="24"/>
              </w:rPr>
              <w:t>166</w:t>
            </w:r>
          </w:p>
        </w:tc>
        <w:tc>
          <w:tcPr>
            <w:tcW w:w="1417" w:type="dxa"/>
          </w:tcPr>
          <w:p w14:paraId="5EAAFA1A" w14:textId="77777777" w:rsidR="0034730F" w:rsidRDefault="0034730F" w:rsidP="007C1228">
            <w:pPr>
              <w:pStyle w:val="TableParagraph"/>
              <w:spacing w:line="265" w:lineRule="exact"/>
              <w:ind w:left="17"/>
              <w:rPr>
                <w:sz w:val="24"/>
              </w:rPr>
            </w:pPr>
            <w:r>
              <w:rPr>
                <w:spacing w:val="-2"/>
                <w:sz w:val="24"/>
              </w:rPr>
              <w:t>3.3.90.39</w:t>
            </w:r>
          </w:p>
        </w:tc>
        <w:tc>
          <w:tcPr>
            <w:tcW w:w="851" w:type="dxa"/>
          </w:tcPr>
          <w:p w14:paraId="60499D0C" w14:textId="77777777" w:rsidR="0034730F" w:rsidRDefault="0034730F" w:rsidP="007C1228">
            <w:pPr>
              <w:pStyle w:val="TableParagraph"/>
              <w:spacing w:line="265" w:lineRule="exact"/>
              <w:ind w:left="16" w:right="4"/>
              <w:rPr>
                <w:sz w:val="24"/>
              </w:rPr>
            </w:pPr>
            <w:r>
              <w:rPr>
                <w:spacing w:val="-2"/>
                <w:sz w:val="24"/>
              </w:rPr>
              <w:t>0.303</w:t>
            </w:r>
          </w:p>
        </w:tc>
        <w:tc>
          <w:tcPr>
            <w:tcW w:w="2976" w:type="dxa"/>
          </w:tcPr>
          <w:p w14:paraId="031ABAE4" w14:textId="77777777" w:rsidR="0034730F" w:rsidRDefault="0034730F" w:rsidP="007C1228">
            <w:pPr>
              <w:pStyle w:val="TableParagraph"/>
              <w:spacing w:line="265" w:lineRule="exact"/>
              <w:ind w:left="108"/>
              <w:rPr>
                <w:sz w:val="24"/>
              </w:rPr>
            </w:pPr>
            <w:r>
              <w:rPr>
                <w:sz w:val="24"/>
              </w:rPr>
              <w:t>Saúde</w:t>
            </w:r>
            <w:r>
              <w:rPr>
                <w:spacing w:val="-3"/>
                <w:sz w:val="24"/>
              </w:rPr>
              <w:t xml:space="preserve"> </w:t>
            </w:r>
            <w:r>
              <w:rPr>
                <w:sz w:val="24"/>
              </w:rPr>
              <w:t xml:space="preserve">Mínimo </w:t>
            </w:r>
            <w:r>
              <w:rPr>
                <w:spacing w:val="-5"/>
                <w:sz w:val="24"/>
              </w:rPr>
              <w:t>15%</w:t>
            </w:r>
          </w:p>
        </w:tc>
        <w:tc>
          <w:tcPr>
            <w:tcW w:w="3261" w:type="dxa"/>
            <w:tcBorders>
              <w:right w:val="single" w:sz="4" w:space="0" w:color="000000"/>
            </w:tcBorders>
          </w:tcPr>
          <w:p w14:paraId="33807507" w14:textId="77777777" w:rsidR="0034730F" w:rsidRDefault="0034730F" w:rsidP="007C1228">
            <w:pPr>
              <w:pStyle w:val="TableParagraph"/>
              <w:spacing w:line="265" w:lineRule="exact"/>
              <w:ind w:left="106"/>
              <w:rPr>
                <w:sz w:val="24"/>
              </w:rPr>
            </w:pPr>
            <w:r>
              <w:rPr>
                <w:spacing w:val="-4"/>
                <w:sz w:val="24"/>
              </w:rPr>
              <w:t>Saúde</w:t>
            </w:r>
          </w:p>
        </w:tc>
      </w:tr>
      <w:tr w:rsidR="0034730F" w14:paraId="269F403D" w14:textId="77777777" w:rsidTr="007C1228">
        <w:trPr>
          <w:trHeight w:val="297"/>
        </w:trPr>
        <w:tc>
          <w:tcPr>
            <w:tcW w:w="993" w:type="dxa"/>
            <w:tcBorders>
              <w:bottom w:val="double" w:sz="6" w:space="0" w:color="000000"/>
            </w:tcBorders>
          </w:tcPr>
          <w:p w14:paraId="0C1C763C" w14:textId="77777777" w:rsidR="0034730F" w:rsidRDefault="0034730F" w:rsidP="007C1228">
            <w:pPr>
              <w:pStyle w:val="TableParagraph"/>
              <w:spacing w:line="269" w:lineRule="exact"/>
              <w:rPr>
                <w:sz w:val="24"/>
              </w:rPr>
            </w:pPr>
            <w:r>
              <w:rPr>
                <w:spacing w:val="-5"/>
                <w:sz w:val="24"/>
              </w:rPr>
              <w:t>183</w:t>
            </w:r>
          </w:p>
        </w:tc>
        <w:tc>
          <w:tcPr>
            <w:tcW w:w="1417" w:type="dxa"/>
            <w:tcBorders>
              <w:bottom w:val="double" w:sz="6" w:space="0" w:color="000000"/>
            </w:tcBorders>
          </w:tcPr>
          <w:p w14:paraId="3AF09232" w14:textId="77777777" w:rsidR="0034730F" w:rsidRDefault="0034730F" w:rsidP="007C1228">
            <w:pPr>
              <w:pStyle w:val="TableParagraph"/>
              <w:spacing w:line="269" w:lineRule="exact"/>
              <w:ind w:left="17"/>
              <w:rPr>
                <w:sz w:val="24"/>
              </w:rPr>
            </w:pPr>
            <w:r>
              <w:rPr>
                <w:spacing w:val="-2"/>
                <w:sz w:val="24"/>
              </w:rPr>
              <w:t>3.3.90.39</w:t>
            </w:r>
          </w:p>
        </w:tc>
        <w:tc>
          <w:tcPr>
            <w:tcW w:w="851" w:type="dxa"/>
            <w:tcBorders>
              <w:bottom w:val="double" w:sz="6" w:space="0" w:color="000000"/>
            </w:tcBorders>
          </w:tcPr>
          <w:p w14:paraId="3A255D0F" w14:textId="77777777" w:rsidR="0034730F" w:rsidRDefault="0034730F" w:rsidP="007C1228">
            <w:pPr>
              <w:pStyle w:val="TableParagraph"/>
              <w:spacing w:line="269" w:lineRule="exact"/>
              <w:ind w:left="16" w:right="4"/>
              <w:rPr>
                <w:sz w:val="24"/>
              </w:rPr>
            </w:pPr>
            <w:r>
              <w:rPr>
                <w:spacing w:val="-2"/>
                <w:sz w:val="24"/>
              </w:rPr>
              <w:t>0.303</w:t>
            </w:r>
          </w:p>
        </w:tc>
        <w:tc>
          <w:tcPr>
            <w:tcW w:w="2976" w:type="dxa"/>
            <w:tcBorders>
              <w:bottom w:val="double" w:sz="6" w:space="0" w:color="000000"/>
            </w:tcBorders>
          </w:tcPr>
          <w:p w14:paraId="466FDA92" w14:textId="77777777" w:rsidR="0034730F" w:rsidRDefault="0034730F" w:rsidP="007C1228">
            <w:pPr>
              <w:pStyle w:val="TableParagraph"/>
              <w:spacing w:line="269" w:lineRule="exact"/>
              <w:ind w:left="108"/>
              <w:rPr>
                <w:sz w:val="24"/>
              </w:rPr>
            </w:pPr>
            <w:r>
              <w:rPr>
                <w:sz w:val="24"/>
              </w:rPr>
              <w:t>Saúde</w:t>
            </w:r>
            <w:r>
              <w:rPr>
                <w:spacing w:val="-3"/>
                <w:sz w:val="24"/>
              </w:rPr>
              <w:t xml:space="preserve"> </w:t>
            </w:r>
            <w:r>
              <w:rPr>
                <w:sz w:val="24"/>
              </w:rPr>
              <w:t xml:space="preserve">Mínimo </w:t>
            </w:r>
            <w:r>
              <w:rPr>
                <w:spacing w:val="-5"/>
                <w:sz w:val="24"/>
              </w:rPr>
              <w:t>15%</w:t>
            </w:r>
          </w:p>
        </w:tc>
        <w:tc>
          <w:tcPr>
            <w:tcW w:w="3261" w:type="dxa"/>
            <w:tcBorders>
              <w:bottom w:val="double" w:sz="6" w:space="0" w:color="000000"/>
              <w:right w:val="single" w:sz="4" w:space="0" w:color="000000"/>
            </w:tcBorders>
          </w:tcPr>
          <w:p w14:paraId="4C20EFE0" w14:textId="77777777" w:rsidR="0034730F" w:rsidRDefault="0034730F" w:rsidP="007C1228">
            <w:pPr>
              <w:pStyle w:val="TableParagraph"/>
              <w:spacing w:line="269" w:lineRule="exact"/>
              <w:ind w:left="106"/>
              <w:rPr>
                <w:sz w:val="24"/>
              </w:rPr>
            </w:pPr>
            <w:r>
              <w:rPr>
                <w:spacing w:val="-4"/>
                <w:sz w:val="24"/>
              </w:rPr>
              <w:t>Saúde</w:t>
            </w:r>
          </w:p>
        </w:tc>
      </w:tr>
      <w:tr w:rsidR="0034730F" w14:paraId="75B00FDC" w14:textId="77777777" w:rsidTr="007C1228">
        <w:trPr>
          <w:trHeight w:val="297"/>
        </w:trPr>
        <w:tc>
          <w:tcPr>
            <w:tcW w:w="993" w:type="dxa"/>
            <w:tcBorders>
              <w:top w:val="double" w:sz="6" w:space="0" w:color="000000"/>
            </w:tcBorders>
          </w:tcPr>
          <w:p w14:paraId="46703229" w14:textId="77777777" w:rsidR="0034730F" w:rsidRDefault="0034730F" w:rsidP="007C1228">
            <w:pPr>
              <w:pStyle w:val="TableParagraph"/>
              <w:spacing w:before="7" w:line="270" w:lineRule="exact"/>
              <w:rPr>
                <w:sz w:val="24"/>
              </w:rPr>
            </w:pPr>
            <w:r>
              <w:rPr>
                <w:spacing w:val="-5"/>
                <w:sz w:val="24"/>
              </w:rPr>
              <w:t>212</w:t>
            </w:r>
          </w:p>
        </w:tc>
        <w:tc>
          <w:tcPr>
            <w:tcW w:w="1417" w:type="dxa"/>
            <w:tcBorders>
              <w:top w:val="double" w:sz="6" w:space="0" w:color="000000"/>
            </w:tcBorders>
          </w:tcPr>
          <w:p w14:paraId="59412C1B" w14:textId="77777777" w:rsidR="0034730F" w:rsidRDefault="0034730F" w:rsidP="007C1228">
            <w:pPr>
              <w:pStyle w:val="TableParagraph"/>
              <w:spacing w:before="7" w:line="270" w:lineRule="exact"/>
              <w:ind w:left="17"/>
              <w:rPr>
                <w:sz w:val="24"/>
              </w:rPr>
            </w:pPr>
            <w:r>
              <w:rPr>
                <w:spacing w:val="-2"/>
                <w:sz w:val="24"/>
              </w:rPr>
              <w:t>3.3.90.39</w:t>
            </w:r>
          </w:p>
        </w:tc>
        <w:tc>
          <w:tcPr>
            <w:tcW w:w="851" w:type="dxa"/>
            <w:tcBorders>
              <w:top w:val="double" w:sz="6" w:space="0" w:color="000000"/>
            </w:tcBorders>
          </w:tcPr>
          <w:p w14:paraId="3445E026" w14:textId="77777777" w:rsidR="0034730F" w:rsidRDefault="0034730F" w:rsidP="007C1228">
            <w:pPr>
              <w:pStyle w:val="TableParagraph"/>
              <w:spacing w:before="7" w:line="270" w:lineRule="exact"/>
              <w:ind w:left="16"/>
              <w:rPr>
                <w:sz w:val="24"/>
              </w:rPr>
            </w:pPr>
            <w:r>
              <w:rPr>
                <w:spacing w:val="-4"/>
                <w:sz w:val="24"/>
              </w:rPr>
              <w:t>0000</w:t>
            </w:r>
          </w:p>
        </w:tc>
        <w:tc>
          <w:tcPr>
            <w:tcW w:w="2976" w:type="dxa"/>
            <w:tcBorders>
              <w:top w:val="double" w:sz="6" w:space="0" w:color="000000"/>
            </w:tcBorders>
          </w:tcPr>
          <w:p w14:paraId="77B4F18F" w14:textId="77777777" w:rsidR="0034730F" w:rsidRDefault="0034730F" w:rsidP="007C1228">
            <w:pPr>
              <w:pStyle w:val="TableParagraph"/>
              <w:spacing w:before="7" w:line="270" w:lineRule="exact"/>
              <w:ind w:left="108"/>
              <w:rPr>
                <w:sz w:val="24"/>
              </w:rPr>
            </w:pPr>
            <w:r>
              <w:rPr>
                <w:sz w:val="24"/>
              </w:rPr>
              <w:t>Recursos</w:t>
            </w:r>
            <w:r>
              <w:rPr>
                <w:spacing w:val="-7"/>
                <w:sz w:val="24"/>
              </w:rPr>
              <w:t xml:space="preserve"> </w:t>
            </w:r>
            <w:r>
              <w:rPr>
                <w:spacing w:val="-2"/>
                <w:sz w:val="24"/>
              </w:rPr>
              <w:t>Livres</w:t>
            </w:r>
          </w:p>
        </w:tc>
        <w:tc>
          <w:tcPr>
            <w:tcW w:w="3261" w:type="dxa"/>
            <w:tcBorders>
              <w:top w:val="double" w:sz="6" w:space="0" w:color="000000"/>
              <w:right w:val="single" w:sz="4" w:space="0" w:color="000000"/>
            </w:tcBorders>
          </w:tcPr>
          <w:p w14:paraId="73A40065" w14:textId="77777777" w:rsidR="0034730F" w:rsidRDefault="0034730F" w:rsidP="007C1228">
            <w:pPr>
              <w:pStyle w:val="TableParagraph"/>
              <w:spacing w:before="7" w:line="270" w:lineRule="exact"/>
              <w:ind w:left="106"/>
              <w:rPr>
                <w:sz w:val="24"/>
              </w:rPr>
            </w:pPr>
            <w:r>
              <w:rPr>
                <w:spacing w:val="-2"/>
                <w:sz w:val="24"/>
              </w:rPr>
              <w:t>Social</w:t>
            </w:r>
          </w:p>
        </w:tc>
      </w:tr>
      <w:tr w:rsidR="0034730F" w14:paraId="171643DC" w14:textId="77777777" w:rsidTr="007C1228">
        <w:trPr>
          <w:trHeight w:val="298"/>
        </w:trPr>
        <w:tc>
          <w:tcPr>
            <w:tcW w:w="993" w:type="dxa"/>
            <w:tcBorders>
              <w:bottom w:val="double" w:sz="6" w:space="0" w:color="000000"/>
            </w:tcBorders>
          </w:tcPr>
          <w:p w14:paraId="7E5D5DC9" w14:textId="77777777" w:rsidR="0034730F" w:rsidRDefault="0034730F" w:rsidP="007C1228">
            <w:pPr>
              <w:pStyle w:val="TableParagraph"/>
              <w:spacing w:line="271" w:lineRule="exact"/>
              <w:rPr>
                <w:sz w:val="24"/>
              </w:rPr>
            </w:pPr>
            <w:r>
              <w:rPr>
                <w:spacing w:val="-5"/>
                <w:sz w:val="24"/>
              </w:rPr>
              <w:t>252</w:t>
            </w:r>
          </w:p>
        </w:tc>
        <w:tc>
          <w:tcPr>
            <w:tcW w:w="1417" w:type="dxa"/>
            <w:tcBorders>
              <w:bottom w:val="double" w:sz="6" w:space="0" w:color="000000"/>
            </w:tcBorders>
          </w:tcPr>
          <w:p w14:paraId="5EE3D364" w14:textId="77777777" w:rsidR="0034730F" w:rsidRDefault="0034730F" w:rsidP="007C1228">
            <w:pPr>
              <w:pStyle w:val="TableParagraph"/>
              <w:spacing w:line="271" w:lineRule="exact"/>
              <w:ind w:left="17"/>
              <w:rPr>
                <w:sz w:val="24"/>
              </w:rPr>
            </w:pPr>
            <w:r>
              <w:rPr>
                <w:spacing w:val="-2"/>
                <w:sz w:val="24"/>
              </w:rPr>
              <w:t>3.3.90.39</w:t>
            </w:r>
          </w:p>
        </w:tc>
        <w:tc>
          <w:tcPr>
            <w:tcW w:w="851" w:type="dxa"/>
            <w:tcBorders>
              <w:bottom w:val="double" w:sz="6" w:space="0" w:color="000000"/>
            </w:tcBorders>
          </w:tcPr>
          <w:p w14:paraId="65318868" w14:textId="77777777" w:rsidR="0034730F" w:rsidRDefault="0034730F" w:rsidP="007C1228">
            <w:pPr>
              <w:pStyle w:val="TableParagraph"/>
              <w:spacing w:line="271" w:lineRule="exact"/>
              <w:ind w:left="16"/>
              <w:rPr>
                <w:sz w:val="24"/>
              </w:rPr>
            </w:pPr>
            <w:r>
              <w:rPr>
                <w:spacing w:val="-4"/>
                <w:sz w:val="24"/>
              </w:rPr>
              <w:t>0000</w:t>
            </w:r>
          </w:p>
        </w:tc>
        <w:tc>
          <w:tcPr>
            <w:tcW w:w="2976" w:type="dxa"/>
            <w:tcBorders>
              <w:bottom w:val="double" w:sz="6" w:space="0" w:color="000000"/>
            </w:tcBorders>
          </w:tcPr>
          <w:p w14:paraId="384AD8E5" w14:textId="77777777" w:rsidR="0034730F" w:rsidRDefault="0034730F" w:rsidP="007C1228">
            <w:pPr>
              <w:pStyle w:val="TableParagraph"/>
              <w:spacing w:line="271" w:lineRule="exact"/>
              <w:ind w:left="108"/>
              <w:rPr>
                <w:sz w:val="24"/>
              </w:rPr>
            </w:pPr>
            <w:r>
              <w:rPr>
                <w:sz w:val="24"/>
              </w:rPr>
              <w:t>Recursos</w:t>
            </w:r>
            <w:r>
              <w:rPr>
                <w:spacing w:val="-7"/>
                <w:sz w:val="24"/>
              </w:rPr>
              <w:t xml:space="preserve"> </w:t>
            </w:r>
            <w:r>
              <w:rPr>
                <w:spacing w:val="-2"/>
                <w:sz w:val="24"/>
              </w:rPr>
              <w:t>Livres</w:t>
            </w:r>
          </w:p>
        </w:tc>
        <w:tc>
          <w:tcPr>
            <w:tcW w:w="3261" w:type="dxa"/>
            <w:tcBorders>
              <w:bottom w:val="double" w:sz="6" w:space="0" w:color="000000"/>
              <w:right w:val="single" w:sz="4" w:space="0" w:color="000000"/>
            </w:tcBorders>
          </w:tcPr>
          <w:p w14:paraId="2A6F9E3D" w14:textId="77777777" w:rsidR="0034730F" w:rsidRDefault="0034730F" w:rsidP="007C1228">
            <w:pPr>
              <w:pStyle w:val="TableParagraph"/>
              <w:spacing w:line="271" w:lineRule="exact"/>
              <w:ind w:left="106"/>
              <w:rPr>
                <w:sz w:val="24"/>
              </w:rPr>
            </w:pPr>
            <w:r>
              <w:rPr>
                <w:spacing w:val="-2"/>
                <w:sz w:val="24"/>
              </w:rPr>
              <w:t>Social</w:t>
            </w:r>
          </w:p>
        </w:tc>
      </w:tr>
      <w:tr w:rsidR="0034730F" w14:paraId="507CC9FC" w14:textId="77777777" w:rsidTr="007C1228">
        <w:trPr>
          <w:trHeight w:val="298"/>
        </w:trPr>
        <w:tc>
          <w:tcPr>
            <w:tcW w:w="993" w:type="dxa"/>
            <w:tcBorders>
              <w:top w:val="double" w:sz="6" w:space="0" w:color="000000"/>
            </w:tcBorders>
          </w:tcPr>
          <w:p w14:paraId="4C35FD27" w14:textId="77777777" w:rsidR="0034730F" w:rsidRDefault="0034730F" w:rsidP="007C1228">
            <w:pPr>
              <w:pStyle w:val="TableParagraph"/>
              <w:spacing w:before="9" w:line="270" w:lineRule="exact"/>
              <w:rPr>
                <w:sz w:val="24"/>
              </w:rPr>
            </w:pPr>
            <w:r>
              <w:rPr>
                <w:spacing w:val="-5"/>
                <w:sz w:val="24"/>
              </w:rPr>
              <w:t>323</w:t>
            </w:r>
          </w:p>
        </w:tc>
        <w:tc>
          <w:tcPr>
            <w:tcW w:w="1417" w:type="dxa"/>
            <w:tcBorders>
              <w:top w:val="double" w:sz="6" w:space="0" w:color="000000"/>
            </w:tcBorders>
          </w:tcPr>
          <w:p w14:paraId="4E3D9DC7" w14:textId="77777777" w:rsidR="0034730F" w:rsidRDefault="0034730F" w:rsidP="007C1228">
            <w:pPr>
              <w:pStyle w:val="TableParagraph"/>
              <w:spacing w:before="9" w:line="270" w:lineRule="exact"/>
              <w:ind w:left="17"/>
              <w:rPr>
                <w:sz w:val="24"/>
              </w:rPr>
            </w:pPr>
            <w:r>
              <w:rPr>
                <w:spacing w:val="-2"/>
                <w:sz w:val="24"/>
              </w:rPr>
              <w:t>3.3.90.39</w:t>
            </w:r>
          </w:p>
        </w:tc>
        <w:tc>
          <w:tcPr>
            <w:tcW w:w="851" w:type="dxa"/>
            <w:tcBorders>
              <w:top w:val="double" w:sz="6" w:space="0" w:color="000000"/>
            </w:tcBorders>
          </w:tcPr>
          <w:p w14:paraId="2CDAC89D" w14:textId="77777777" w:rsidR="0034730F" w:rsidRDefault="0034730F" w:rsidP="007C1228">
            <w:pPr>
              <w:pStyle w:val="TableParagraph"/>
              <w:spacing w:before="9" w:line="270" w:lineRule="exact"/>
              <w:ind w:left="16"/>
              <w:rPr>
                <w:sz w:val="24"/>
              </w:rPr>
            </w:pPr>
            <w:r>
              <w:rPr>
                <w:spacing w:val="-4"/>
                <w:sz w:val="24"/>
              </w:rPr>
              <w:t>0102</w:t>
            </w:r>
          </w:p>
        </w:tc>
        <w:tc>
          <w:tcPr>
            <w:tcW w:w="2976" w:type="dxa"/>
            <w:tcBorders>
              <w:top w:val="double" w:sz="6" w:space="0" w:color="000000"/>
            </w:tcBorders>
          </w:tcPr>
          <w:p w14:paraId="604F0966" w14:textId="77777777" w:rsidR="0034730F" w:rsidRDefault="0034730F" w:rsidP="007C1228">
            <w:pPr>
              <w:pStyle w:val="TableParagraph"/>
              <w:spacing w:before="9" w:line="270" w:lineRule="exact"/>
              <w:ind w:left="108"/>
              <w:rPr>
                <w:sz w:val="24"/>
              </w:rPr>
            </w:pPr>
            <w:r>
              <w:rPr>
                <w:sz w:val="24"/>
              </w:rPr>
              <w:t>Fundeb</w:t>
            </w:r>
            <w:r>
              <w:rPr>
                <w:spacing w:val="-5"/>
                <w:sz w:val="24"/>
              </w:rPr>
              <w:t xml:space="preserve"> 30%</w:t>
            </w:r>
          </w:p>
        </w:tc>
        <w:tc>
          <w:tcPr>
            <w:tcW w:w="3261" w:type="dxa"/>
            <w:tcBorders>
              <w:top w:val="double" w:sz="6" w:space="0" w:color="000000"/>
              <w:right w:val="single" w:sz="4" w:space="0" w:color="000000"/>
            </w:tcBorders>
          </w:tcPr>
          <w:p w14:paraId="53286A24" w14:textId="77777777" w:rsidR="0034730F" w:rsidRDefault="0034730F" w:rsidP="007C1228">
            <w:pPr>
              <w:pStyle w:val="TableParagraph"/>
              <w:spacing w:before="9" w:line="270" w:lineRule="exact"/>
              <w:ind w:left="106"/>
              <w:rPr>
                <w:sz w:val="24"/>
              </w:rPr>
            </w:pPr>
            <w:r>
              <w:rPr>
                <w:spacing w:val="-2"/>
                <w:sz w:val="24"/>
              </w:rPr>
              <w:t>Educação</w:t>
            </w:r>
          </w:p>
        </w:tc>
      </w:tr>
      <w:tr w:rsidR="0034730F" w14:paraId="0FA6A1E3" w14:textId="77777777" w:rsidTr="007C1228">
        <w:trPr>
          <w:trHeight w:val="282"/>
        </w:trPr>
        <w:tc>
          <w:tcPr>
            <w:tcW w:w="993" w:type="dxa"/>
          </w:tcPr>
          <w:p w14:paraId="5E5D9965" w14:textId="77777777" w:rsidR="0034730F" w:rsidRDefault="0034730F" w:rsidP="007C1228">
            <w:pPr>
              <w:pStyle w:val="TableParagraph"/>
              <w:spacing w:line="263" w:lineRule="exact"/>
              <w:rPr>
                <w:sz w:val="24"/>
              </w:rPr>
            </w:pPr>
            <w:r>
              <w:rPr>
                <w:spacing w:val="-5"/>
                <w:sz w:val="24"/>
              </w:rPr>
              <w:t>308</w:t>
            </w:r>
          </w:p>
        </w:tc>
        <w:tc>
          <w:tcPr>
            <w:tcW w:w="1417" w:type="dxa"/>
          </w:tcPr>
          <w:p w14:paraId="47D29128" w14:textId="77777777" w:rsidR="0034730F" w:rsidRDefault="0034730F" w:rsidP="007C1228">
            <w:pPr>
              <w:pStyle w:val="TableParagraph"/>
              <w:spacing w:line="263" w:lineRule="exact"/>
              <w:ind w:left="17"/>
              <w:rPr>
                <w:sz w:val="24"/>
              </w:rPr>
            </w:pPr>
            <w:r>
              <w:rPr>
                <w:spacing w:val="-2"/>
                <w:sz w:val="24"/>
              </w:rPr>
              <w:t>3.3.90.39</w:t>
            </w:r>
          </w:p>
        </w:tc>
        <w:tc>
          <w:tcPr>
            <w:tcW w:w="851" w:type="dxa"/>
          </w:tcPr>
          <w:p w14:paraId="741780B9" w14:textId="77777777" w:rsidR="0034730F" w:rsidRDefault="0034730F" w:rsidP="007C1228">
            <w:pPr>
              <w:pStyle w:val="TableParagraph"/>
              <w:spacing w:line="263" w:lineRule="exact"/>
              <w:ind w:left="16"/>
              <w:rPr>
                <w:sz w:val="24"/>
              </w:rPr>
            </w:pPr>
            <w:r>
              <w:rPr>
                <w:spacing w:val="-4"/>
                <w:sz w:val="24"/>
              </w:rPr>
              <w:t>0102</w:t>
            </w:r>
          </w:p>
        </w:tc>
        <w:tc>
          <w:tcPr>
            <w:tcW w:w="2976" w:type="dxa"/>
          </w:tcPr>
          <w:p w14:paraId="44B22734" w14:textId="77777777" w:rsidR="0034730F" w:rsidRDefault="0034730F" w:rsidP="007C1228">
            <w:pPr>
              <w:pStyle w:val="TableParagraph"/>
              <w:spacing w:line="263" w:lineRule="exact"/>
              <w:ind w:left="108"/>
              <w:rPr>
                <w:sz w:val="24"/>
              </w:rPr>
            </w:pPr>
            <w:r>
              <w:rPr>
                <w:sz w:val="24"/>
              </w:rPr>
              <w:t>Fundeb</w:t>
            </w:r>
            <w:r>
              <w:rPr>
                <w:spacing w:val="-5"/>
                <w:sz w:val="24"/>
              </w:rPr>
              <w:t xml:space="preserve"> 30%</w:t>
            </w:r>
          </w:p>
        </w:tc>
        <w:tc>
          <w:tcPr>
            <w:tcW w:w="3261" w:type="dxa"/>
            <w:tcBorders>
              <w:right w:val="single" w:sz="4" w:space="0" w:color="000000"/>
            </w:tcBorders>
          </w:tcPr>
          <w:p w14:paraId="0196C23F" w14:textId="77777777" w:rsidR="0034730F" w:rsidRDefault="0034730F" w:rsidP="007C1228">
            <w:pPr>
              <w:pStyle w:val="TableParagraph"/>
              <w:spacing w:line="263" w:lineRule="exact"/>
              <w:ind w:left="106"/>
              <w:rPr>
                <w:sz w:val="24"/>
              </w:rPr>
            </w:pPr>
            <w:r>
              <w:rPr>
                <w:spacing w:val="-2"/>
                <w:sz w:val="24"/>
              </w:rPr>
              <w:t>Educação</w:t>
            </w:r>
          </w:p>
        </w:tc>
      </w:tr>
      <w:tr w:rsidR="0034730F" w14:paraId="3F78AEC0" w14:textId="77777777" w:rsidTr="007C1228">
        <w:trPr>
          <w:trHeight w:val="282"/>
        </w:trPr>
        <w:tc>
          <w:tcPr>
            <w:tcW w:w="993" w:type="dxa"/>
          </w:tcPr>
          <w:p w14:paraId="069D4162" w14:textId="77777777" w:rsidR="0034730F" w:rsidRDefault="0034730F" w:rsidP="007C1228">
            <w:pPr>
              <w:pStyle w:val="TableParagraph"/>
              <w:spacing w:line="263" w:lineRule="exact"/>
              <w:rPr>
                <w:sz w:val="24"/>
              </w:rPr>
            </w:pPr>
            <w:r>
              <w:rPr>
                <w:spacing w:val="-5"/>
                <w:sz w:val="24"/>
              </w:rPr>
              <w:t>316</w:t>
            </w:r>
          </w:p>
        </w:tc>
        <w:tc>
          <w:tcPr>
            <w:tcW w:w="1417" w:type="dxa"/>
          </w:tcPr>
          <w:p w14:paraId="59E20941" w14:textId="77777777" w:rsidR="0034730F" w:rsidRDefault="0034730F" w:rsidP="007C1228">
            <w:pPr>
              <w:pStyle w:val="TableParagraph"/>
              <w:spacing w:line="263" w:lineRule="exact"/>
              <w:ind w:left="17"/>
              <w:rPr>
                <w:sz w:val="24"/>
              </w:rPr>
            </w:pPr>
            <w:r>
              <w:rPr>
                <w:spacing w:val="-2"/>
                <w:sz w:val="24"/>
              </w:rPr>
              <w:t>3.3.90.39</w:t>
            </w:r>
          </w:p>
        </w:tc>
        <w:tc>
          <w:tcPr>
            <w:tcW w:w="851" w:type="dxa"/>
          </w:tcPr>
          <w:p w14:paraId="4F89F118" w14:textId="77777777" w:rsidR="0034730F" w:rsidRDefault="0034730F" w:rsidP="007C1228">
            <w:pPr>
              <w:pStyle w:val="TableParagraph"/>
              <w:spacing w:line="263" w:lineRule="exact"/>
              <w:ind w:left="16"/>
              <w:rPr>
                <w:sz w:val="24"/>
              </w:rPr>
            </w:pPr>
            <w:r>
              <w:rPr>
                <w:spacing w:val="-4"/>
                <w:sz w:val="24"/>
              </w:rPr>
              <w:t>0102</w:t>
            </w:r>
          </w:p>
        </w:tc>
        <w:tc>
          <w:tcPr>
            <w:tcW w:w="2976" w:type="dxa"/>
          </w:tcPr>
          <w:p w14:paraId="79F30C38" w14:textId="77777777" w:rsidR="0034730F" w:rsidRDefault="0034730F" w:rsidP="007C1228">
            <w:pPr>
              <w:pStyle w:val="TableParagraph"/>
              <w:spacing w:line="263" w:lineRule="exact"/>
              <w:ind w:left="108"/>
              <w:rPr>
                <w:sz w:val="24"/>
              </w:rPr>
            </w:pPr>
            <w:r>
              <w:rPr>
                <w:sz w:val="24"/>
              </w:rPr>
              <w:t>Fundeb</w:t>
            </w:r>
            <w:r>
              <w:rPr>
                <w:spacing w:val="-5"/>
                <w:sz w:val="24"/>
              </w:rPr>
              <w:t xml:space="preserve"> 30%</w:t>
            </w:r>
          </w:p>
        </w:tc>
        <w:tc>
          <w:tcPr>
            <w:tcW w:w="3261" w:type="dxa"/>
            <w:tcBorders>
              <w:right w:val="single" w:sz="4" w:space="0" w:color="000000"/>
            </w:tcBorders>
          </w:tcPr>
          <w:p w14:paraId="7C28ACC3" w14:textId="77777777" w:rsidR="0034730F" w:rsidRDefault="0034730F" w:rsidP="007C1228">
            <w:pPr>
              <w:pStyle w:val="TableParagraph"/>
              <w:spacing w:line="263" w:lineRule="exact"/>
              <w:ind w:left="106"/>
              <w:rPr>
                <w:sz w:val="24"/>
              </w:rPr>
            </w:pPr>
            <w:r>
              <w:rPr>
                <w:spacing w:val="-2"/>
                <w:sz w:val="24"/>
              </w:rPr>
              <w:t>Educação</w:t>
            </w:r>
          </w:p>
        </w:tc>
      </w:tr>
      <w:tr w:rsidR="0034730F" w14:paraId="2A03DC41" w14:textId="77777777" w:rsidTr="007C1228">
        <w:trPr>
          <w:trHeight w:val="285"/>
        </w:trPr>
        <w:tc>
          <w:tcPr>
            <w:tcW w:w="993" w:type="dxa"/>
          </w:tcPr>
          <w:p w14:paraId="13D4C39C" w14:textId="77777777" w:rsidR="0034730F" w:rsidRDefault="0034730F" w:rsidP="007C1228">
            <w:pPr>
              <w:pStyle w:val="TableParagraph"/>
              <w:spacing w:line="265" w:lineRule="exact"/>
              <w:rPr>
                <w:sz w:val="24"/>
              </w:rPr>
            </w:pPr>
            <w:r>
              <w:rPr>
                <w:spacing w:val="-5"/>
                <w:sz w:val="24"/>
              </w:rPr>
              <w:t>337</w:t>
            </w:r>
          </w:p>
        </w:tc>
        <w:tc>
          <w:tcPr>
            <w:tcW w:w="1417" w:type="dxa"/>
          </w:tcPr>
          <w:p w14:paraId="6460F290" w14:textId="77777777" w:rsidR="0034730F" w:rsidRDefault="0034730F" w:rsidP="007C1228">
            <w:pPr>
              <w:pStyle w:val="TableParagraph"/>
              <w:spacing w:line="265" w:lineRule="exact"/>
              <w:ind w:left="17"/>
              <w:rPr>
                <w:sz w:val="24"/>
              </w:rPr>
            </w:pPr>
            <w:r>
              <w:rPr>
                <w:spacing w:val="-2"/>
                <w:sz w:val="24"/>
              </w:rPr>
              <w:t>3.3.90.39</w:t>
            </w:r>
          </w:p>
        </w:tc>
        <w:tc>
          <w:tcPr>
            <w:tcW w:w="851" w:type="dxa"/>
          </w:tcPr>
          <w:p w14:paraId="764675AC" w14:textId="77777777" w:rsidR="0034730F" w:rsidRDefault="0034730F" w:rsidP="007C1228">
            <w:pPr>
              <w:pStyle w:val="TableParagraph"/>
              <w:spacing w:line="265" w:lineRule="exact"/>
              <w:ind w:left="16"/>
              <w:rPr>
                <w:sz w:val="24"/>
              </w:rPr>
            </w:pPr>
            <w:r>
              <w:rPr>
                <w:spacing w:val="-4"/>
                <w:sz w:val="24"/>
              </w:rPr>
              <w:t>0104</w:t>
            </w:r>
          </w:p>
        </w:tc>
        <w:tc>
          <w:tcPr>
            <w:tcW w:w="2976" w:type="dxa"/>
          </w:tcPr>
          <w:p w14:paraId="081D2EE4" w14:textId="77777777" w:rsidR="0034730F" w:rsidRDefault="0034730F" w:rsidP="007C1228">
            <w:pPr>
              <w:pStyle w:val="TableParagraph"/>
              <w:spacing w:line="265" w:lineRule="exact"/>
              <w:ind w:left="108"/>
              <w:rPr>
                <w:sz w:val="24"/>
              </w:rPr>
            </w:pPr>
            <w:r>
              <w:rPr>
                <w:sz w:val="24"/>
              </w:rPr>
              <w:t>Educação</w:t>
            </w:r>
            <w:r>
              <w:rPr>
                <w:spacing w:val="-3"/>
                <w:sz w:val="24"/>
              </w:rPr>
              <w:t xml:space="preserve"> </w:t>
            </w:r>
            <w:r>
              <w:rPr>
                <w:spacing w:val="-5"/>
                <w:sz w:val="24"/>
              </w:rPr>
              <w:t>25%</w:t>
            </w:r>
          </w:p>
        </w:tc>
        <w:tc>
          <w:tcPr>
            <w:tcW w:w="3261" w:type="dxa"/>
            <w:tcBorders>
              <w:right w:val="single" w:sz="4" w:space="0" w:color="000000"/>
            </w:tcBorders>
          </w:tcPr>
          <w:p w14:paraId="629C876A" w14:textId="77777777" w:rsidR="0034730F" w:rsidRDefault="0034730F" w:rsidP="007C1228">
            <w:pPr>
              <w:pStyle w:val="TableParagraph"/>
              <w:spacing w:line="265" w:lineRule="exact"/>
              <w:ind w:left="106"/>
              <w:rPr>
                <w:sz w:val="24"/>
              </w:rPr>
            </w:pPr>
            <w:r>
              <w:rPr>
                <w:spacing w:val="-2"/>
                <w:sz w:val="24"/>
              </w:rPr>
              <w:t>Educação</w:t>
            </w:r>
          </w:p>
        </w:tc>
      </w:tr>
      <w:tr w:rsidR="0034730F" w14:paraId="79043B07" w14:textId="77777777" w:rsidTr="007C1228">
        <w:trPr>
          <w:trHeight w:val="297"/>
        </w:trPr>
        <w:tc>
          <w:tcPr>
            <w:tcW w:w="993" w:type="dxa"/>
            <w:tcBorders>
              <w:bottom w:val="double" w:sz="6" w:space="0" w:color="000000"/>
            </w:tcBorders>
          </w:tcPr>
          <w:p w14:paraId="71256EEB" w14:textId="77777777" w:rsidR="0034730F" w:rsidRDefault="0034730F" w:rsidP="007C1228">
            <w:pPr>
              <w:pStyle w:val="TableParagraph"/>
              <w:spacing w:line="269" w:lineRule="exact"/>
              <w:rPr>
                <w:sz w:val="24"/>
              </w:rPr>
            </w:pPr>
            <w:r>
              <w:rPr>
                <w:spacing w:val="-5"/>
                <w:sz w:val="24"/>
              </w:rPr>
              <w:t>348</w:t>
            </w:r>
          </w:p>
        </w:tc>
        <w:tc>
          <w:tcPr>
            <w:tcW w:w="1417" w:type="dxa"/>
            <w:tcBorders>
              <w:bottom w:val="double" w:sz="6" w:space="0" w:color="000000"/>
            </w:tcBorders>
          </w:tcPr>
          <w:p w14:paraId="441D2E3F" w14:textId="77777777" w:rsidR="0034730F" w:rsidRDefault="0034730F" w:rsidP="007C1228">
            <w:pPr>
              <w:pStyle w:val="TableParagraph"/>
              <w:spacing w:line="269" w:lineRule="exact"/>
              <w:ind w:left="17"/>
              <w:rPr>
                <w:sz w:val="24"/>
              </w:rPr>
            </w:pPr>
            <w:r>
              <w:rPr>
                <w:spacing w:val="-2"/>
                <w:sz w:val="24"/>
              </w:rPr>
              <w:t>3.3.90.39</w:t>
            </w:r>
          </w:p>
        </w:tc>
        <w:tc>
          <w:tcPr>
            <w:tcW w:w="851" w:type="dxa"/>
            <w:tcBorders>
              <w:bottom w:val="double" w:sz="6" w:space="0" w:color="000000"/>
            </w:tcBorders>
          </w:tcPr>
          <w:p w14:paraId="2E8410E9" w14:textId="77777777" w:rsidR="0034730F" w:rsidRDefault="0034730F" w:rsidP="007C1228">
            <w:pPr>
              <w:pStyle w:val="TableParagraph"/>
              <w:spacing w:line="269" w:lineRule="exact"/>
              <w:ind w:left="16"/>
              <w:rPr>
                <w:sz w:val="24"/>
              </w:rPr>
            </w:pPr>
            <w:r>
              <w:rPr>
                <w:spacing w:val="-4"/>
                <w:sz w:val="24"/>
              </w:rPr>
              <w:t>0104</w:t>
            </w:r>
          </w:p>
        </w:tc>
        <w:tc>
          <w:tcPr>
            <w:tcW w:w="2976" w:type="dxa"/>
            <w:tcBorders>
              <w:bottom w:val="double" w:sz="6" w:space="0" w:color="000000"/>
            </w:tcBorders>
          </w:tcPr>
          <w:p w14:paraId="1B89954F" w14:textId="77777777" w:rsidR="0034730F" w:rsidRDefault="0034730F" w:rsidP="007C1228">
            <w:pPr>
              <w:pStyle w:val="TableParagraph"/>
              <w:spacing w:line="269" w:lineRule="exact"/>
              <w:ind w:left="108"/>
              <w:rPr>
                <w:sz w:val="24"/>
              </w:rPr>
            </w:pPr>
            <w:r>
              <w:rPr>
                <w:sz w:val="24"/>
              </w:rPr>
              <w:t>Educação</w:t>
            </w:r>
            <w:r>
              <w:rPr>
                <w:spacing w:val="-3"/>
                <w:sz w:val="24"/>
              </w:rPr>
              <w:t xml:space="preserve"> </w:t>
            </w:r>
            <w:r>
              <w:rPr>
                <w:spacing w:val="-5"/>
                <w:sz w:val="24"/>
              </w:rPr>
              <w:t>25%</w:t>
            </w:r>
          </w:p>
        </w:tc>
        <w:tc>
          <w:tcPr>
            <w:tcW w:w="3261" w:type="dxa"/>
            <w:tcBorders>
              <w:bottom w:val="double" w:sz="6" w:space="0" w:color="000000"/>
              <w:right w:val="single" w:sz="4" w:space="0" w:color="000000"/>
            </w:tcBorders>
          </w:tcPr>
          <w:p w14:paraId="0831C94D" w14:textId="77777777" w:rsidR="0034730F" w:rsidRDefault="0034730F" w:rsidP="007C1228">
            <w:pPr>
              <w:pStyle w:val="TableParagraph"/>
              <w:spacing w:line="269" w:lineRule="exact"/>
              <w:ind w:left="106"/>
              <w:rPr>
                <w:sz w:val="24"/>
              </w:rPr>
            </w:pPr>
            <w:r>
              <w:rPr>
                <w:spacing w:val="-2"/>
                <w:sz w:val="24"/>
              </w:rPr>
              <w:t>Educação</w:t>
            </w:r>
          </w:p>
        </w:tc>
      </w:tr>
      <w:tr w:rsidR="0034730F" w14:paraId="0A947D8F" w14:textId="77777777" w:rsidTr="007C1228">
        <w:trPr>
          <w:trHeight w:val="297"/>
        </w:trPr>
        <w:tc>
          <w:tcPr>
            <w:tcW w:w="993" w:type="dxa"/>
            <w:tcBorders>
              <w:top w:val="double" w:sz="6" w:space="0" w:color="000000"/>
            </w:tcBorders>
          </w:tcPr>
          <w:p w14:paraId="32597441" w14:textId="77777777" w:rsidR="0034730F" w:rsidRDefault="0034730F" w:rsidP="007C1228">
            <w:pPr>
              <w:pStyle w:val="TableParagraph"/>
              <w:spacing w:before="7" w:line="270" w:lineRule="exact"/>
              <w:rPr>
                <w:sz w:val="24"/>
              </w:rPr>
            </w:pPr>
            <w:r>
              <w:rPr>
                <w:spacing w:val="-5"/>
                <w:sz w:val="24"/>
              </w:rPr>
              <w:t>359</w:t>
            </w:r>
          </w:p>
        </w:tc>
        <w:tc>
          <w:tcPr>
            <w:tcW w:w="1417" w:type="dxa"/>
            <w:tcBorders>
              <w:top w:val="double" w:sz="6" w:space="0" w:color="000000"/>
            </w:tcBorders>
          </w:tcPr>
          <w:p w14:paraId="2CCDAD11" w14:textId="77777777" w:rsidR="0034730F" w:rsidRDefault="0034730F" w:rsidP="007C1228">
            <w:pPr>
              <w:pStyle w:val="TableParagraph"/>
              <w:spacing w:before="7" w:line="270" w:lineRule="exact"/>
              <w:ind w:left="17"/>
              <w:rPr>
                <w:sz w:val="24"/>
              </w:rPr>
            </w:pPr>
            <w:r>
              <w:rPr>
                <w:spacing w:val="-2"/>
                <w:sz w:val="24"/>
              </w:rPr>
              <w:t>3.3.90.39</w:t>
            </w:r>
          </w:p>
        </w:tc>
        <w:tc>
          <w:tcPr>
            <w:tcW w:w="851" w:type="dxa"/>
            <w:tcBorders>
              <w:top w:val="double" w:sz="6" w:space="0" w:color="000000"/>
            </w:tcBorders>
          </w:tcPr>
          <w:p w14:paraId="69753BA4" w14:textId="77777777" w:rsidR="0034730F" w:rsidRDefault="0034730F" w:rsidP="007C1228">
            <w:pPr>
              <w:pStyle w:val="TableParagraph"/>
              <w:spacing w:before="7" w:line="270" w:lineRule="exact"/>
              <w:ind w:left="16"/>
              <w:rPr>
                <w:sz w:val="24"/>
              </w:rPr>
            </w:pPr>
            <w:r>
              <w:rPr>
                <w:spacing w:val="-4"/>
                <w:sz w:val="24"/>
              </w:rPr>
              <w:t>0103</w:t>
            </w:r>
          </w:p>
        </w:tc>
        <w:tc>
          <w:tcPr>
            <w:tcW w:w="2976" w:type="dxa"/>
            <w:tcBorders>
              <w:top w:val="double" w:sz="6" w:space="0" w:color="000000"/>
            </w:tcBorders>
          </w:tcPr>
          <w:p w14:paraId="517DF3F2" w14:textId="77777777" w:rsidR="0034730F" w:rsidRDefault="0034730F" w:rsidP="007C1228">
            <w:pPr>
              <w:pStyle w:val="TableParagraph"/>
              <w:spacing w:before="7" w:line="270" w:lineRule="exact"/>
              <w:ind w:left="108"/>
              <w:rPr>
                <w:sz w:val="24"/>
              </w:rPr>
            </w:pPr>
            <w:r>
              <w:rPr>
                <w:sz w:val="24"/>
              </w:rPr>
              <w:t>Educação</w:t>
            </w:r>
            <w:r>
              <w:rPr>
                <w:spacing w:val="-3"/>
                <w:sz w:val="24"/>
              </w:rPr>
              <w:t xml:space="preserve"> </w:t>
            </w:r>
            <w:r>
              <w:rPr>
                <w:spacing w:val="-5"/>
                <w:sz w:val="24"/>
              </w:rPr>
              <w:t>5%</w:t>
            </w:r>
          </w:p>
        </w:tc>
        <w:tc>
          <w:tcPr>
            <w:tcW w:w="3261" w:type="dxa"/>
            <w:tcBorders>
              <w:top w:val="double" w:sz="6" w:space="0" w:color="000000"/>
              <w:right w:val="single" w:sz="4" w:space="0" w:color="000000"/>
            </w:tcBorders>
          </w:tcPr>
          <w:p w14:paraId="68045DEF" w14:textId="77777777" w:rsidR="0034730F" w:rsidRDefault="0034730F" w:rsidP="007C1228">
            <w:pPr>
              <w:pStyle w:val="TableParagraph"/>
              <w:spacing w:before="7" w:line="270" w:lineRule="exact"/>
              <w:ind w:left="106"/>
              <w:rPr>
                <w:sz w:val="24"/>
              </w:rPr>
            </w:pPr>
            <w:r>
              <w:rPr>
                <w:spacing w:val="-2"/>
                <w:sz w:val="24"/>
              </w:rPr>
              <w:t>Educação</w:t>
            </w:r>
          </w:p>
        </w:tc>
      </w:tr>
      <w:tr w:rsidR="0034730F" w14:paraId="5B9DD870" w14:textId="77777777" w:rsidTr="007C1228">
        <w:trPr>
          <w:trHeight w:val="282"/>
        </w:trPr>
        <w:tc>
          <w:tcPr>
            <w:tcW w:w="993" w:type="dxa"/>
          </w:tcPr>
          <w:p w14:paraId="7DA1815B" w14:textId="77777777" w:rsidR="0034730F" w:rsidRDefault="0034730F" w:rsidP="007C1228">
            <w:pPr>
              <w:pStyle w:val="TableParagraph"/>
              <w:spacing w:line="263" w:lineRule="exact"/>
              <w:rPr>
                <w:sz w:val="24"/>
              </w:rPr>
            </w:pPr>
            <w:r>
              <w:rPr>
                <w:spacing w:val="-5"/>
                <w:sz w:val="24"/>
              </w:rPr>
              <w:t>359</w:t>
            </w:r>
          </w:p>
        </w:tc>
        <w:tc>
          <w:tcPr>
            <w:tcW w:w="1417" w:type="dxa"/>
          </w:tcPr>
          <w:p w14:paraId="37EC78EB" w14:textId="77777777" w:rsidR="0034730F" w:rsidRDefault="0034730F" w:rsidP="007C1228">
            <w:pPr>
              <w:pStyle w:val="TableParagraph"/>
              <w:spacing w:line="263" w:lineRule="exact"/>
              <w:ind w:left="17"/>
              <w:rPr>
                <w:sz w:val="24"/>
              </w:rPr>
            </w:pPr>
            <w:r>
              <w:rPr>
                <w:spacing w:val="-2"/>
                <w:sz w:val="24"/>
              </w:rPr>
              <w:t>3.3.90.39</w:t>
            </w:r>
          </w:p>
        </w:tc>
        <w:tc>
          <w:tcPr>
            <w:tcW w:w="851" w:type="dxa"/>
          </w:tcPr>
          <w:p w14:paraId="05E7A8C4" w14:textId="77777777" w:rsidR="0034730F" w:rsidRDefault="0034730F" w:rsidP="007C1228">
            <w:pPr>
              <w:pStyle w:val="TableParagraph"/>
              <w:spacing w:line="263" w:lineRule="exact"/>
              <w:ind w:left="16"/>
              <w:rPr>
                <w:sz w:val="24"/>
              </w:rPr>
            </w:pPr>
            <w:r>
              <w:rPr>
                <w:spacing w:val="-4"/>
                <w:sz w:val="24"/>
              </w:rPr>
              <w:t>0107</w:t>
            </w:r>
          </w:p>
        </w:tc>
        <w:tc>
          <w:tcPr>
            <w:tcW w:w="2976" w:type="dxa"/>
          </w:tcPr>
          <w:p w14:paraId="23420F11" w14:textId="77777777" w:rsidR="0034730F" w:rsidRDefault="0034730F" w:rsidP="007C1228">
            <w:pPr>
              <w:pStyle w:val="TableParagraph"/>
              <w:spacing w:line="263" w:lineRule="exact"/>
              <w:ind w:left="108"/>
              <w:rPr>
                <w:sz w:val="24"/>
              </w:rPr>
            </w:pPr>
            <w:r>
              <w:rPr>
                <w:sz w:val="24"/>
              </w:rPr>
              <w:t>Salário</w:t>
            </w:r>
            <w:r>
              <w:rPr>
                <w:spacing w:val="-3"/>
                <w:sz w:val="24"/>
              </w:rPr>
              <w:t xml:space="preserve"> </w:t>
            </w:r>
            <w:r>
              <w:rPr>
                <w:spacing w:val="-2"/>
                <w:sz w:val="24"/>
              </w:rPr>
              <w:t>Educação</w:t>
            </w:r>
          </w:p>
        </w:tc>
        <w:tc>
          <w:tcPr>
            <w:tcW w:w="3261" w:type="dxa"/>
            <w:tcBorders>
              <w:right w:val="single" w:sz="4" w:space="0" w:color="000000"/>
            </w:tcBorders>
          </w:tcPr>
          <w:p w14:paraId="3848CAEE" w14:textId="77777777" w:rsidR="0034730F" w:rsidRDefault="0034730F" w:rsidP="007C1228">
            <w:pPr>
              <w:pStyle w:val="TableParagraph"/>
              <w:spacing w:line="263" w:lineRule="exact"/>
              <w:ind w:left="106"/>
              <w:rPr>
                <w:sz w:val="24"/>
              </w:rPr>
            </w:pPr>
            <w:r>
              <w:rPr>
                <w:spacing w:val="-2"/>
                <w:sz w:val="24"/>
              </w:rPr>
              <w:t>Educação</w:t>
            </w:r>
          </w:p>
        </w:tc>
      </w:tr>
      <w:tr w:rsidR="0034730F" w14:paraId="67A5A314" w14:textId="77777777" w:rsidTr="007C1228">
        <w:trPr>
          <w:trHeight w:val="285"/>
        </w:trPr>
        <w:tc>
          <w:tcPr>
            <w:tcW w:w="993" w:type="dxa"/>
          </w:tcPr>
          <w:p w14:paraId="51852192" w14:textId="77777777" w:rsidR="0034730F" w:rsidRDefault="0034730F" w:rsidP="007C1228">
            <w:pPr>
              <w:pStyle w:val="TableParagraph"/>
              <w:spacing w:line="265" w:lineRule="exact"/>
              <w:rPr>
                <w:sz w:val="24"/>
              </w:rPr>
            </w:pPr>
            <w:r>
              <w:rPr>
                <w:spacing w:val="-5"/>
                <w:sz w:val="24"/>
              </w:rPr>
              <w:t>401</w:t>
            </w:r>
          </w:p>
        </w:tc>
        <w:tc>
          <w:tcPr>
            <w:tcW w:w="1417" w:type="dxa"/>
          </w:tcPr>
          <w:p w14:paraId="7B65B28E" w14:textId="77777777" w:rsidR="0034730F" w:rsidRDefault="0034730F" w:rsidP="007C1228">
            <w:pPr>
              <w:pStyle w:val="TableParagraph"/>
              <w:spacing w:line="265" w:lineRule="exact"/>
              <w:ind w:left="17"/>
              <w:rPr>
                <w:sz w:val="24"/>
              </w:rPr>
            </w:pPr>
            <w:r>
              <w:rPr>
                <w:spacing w:val="-2"/>
                <w:sz w:val="24"/>
              </w:rPr>
              <w:t>3.3.90.39</w:t>
            </w:r>
          </w:p>
        </w:tc>
        <w:tc>
          <w:tcPr>
            <w:tcW w:w="851" w:type="dxa"/>
          </w:tcPr>
          <w:p w14:paraId="077FED99" w14:textId="77777777" w:rsidR="0034730F" w:rsidRDefault="0034730F" w:rsidP="007C1228">
            <w:pPr>
              <w:pStyle w:val="TableParagraph"/>
              <w:spacing w:line="265" w:lineRule="exact"/>
              <w:ind w:left="16"/>
              <w:rPr>
                <w:sz w:val="24"/>
              </w:rPr>
            </w:pPr>
            <w:r>
              <w:rPr>
                <w:spacing w:val="-4"/>
                <w:sz w:val="24"/>
              </w:rPr>
              <w:t>0103</w:t>
            </w:r>
          </w:p>
        </w:tc>
        <w:tc>
          <w:tcPr>
            <w:tcW w:w="2976" w:type="dxa"/>
          </w:tcPr>
          <w:p w14:paraId="51CAAB5F" w14:textId="77777777" w:rsidR="0034730F" w:rsidRDefault="0034730F" w:rsidP="007C1228">
            <w:pPr>
              <w:pStyle w:val="TableParagraph"/>
              <w:spacing w:line="265" w:lineRule="exact"/>
              <w:ind w:left="108"/>
              <w:rPr>
                <w:sz w:val="24"/>
              </w:rPr>
            </w:pPr>
            <w:r>
              <w:rPr>
                <w:sz w:val="24"/>
              </w:rPr>
              <w:t>Educação</w:t>
            </w:r>
            <w:r>
              <w:rPr>
                <w:spacing w:val="-3"/>
                <w:sz w:val="24"/>
              </w:rPr>
              <w:t xml:space="preserve"> </w:t>
            </w:r>
            <w:r>
              <w:rPr>
                <w:spacing w:val="-5"/>
                <w:sz w:val="24"/>
              </w:rPr>
              <w:t>5%</w:t>
            </w:r>
          </w:p>
        </w:tc>
        <w:tc>
          <w:tcPr>
            <w:tcW w:w="3261" w:type="dxa"/>
            <w:tcBorders>
              <w:right w:val="single" w:sz="4" w:space="0" w:color="000000"/>
            </w:tcBorders>
          </w:tcPr>
          <w:p w14:paraId="671D3C78" w14:textId="77777777" w:rsidR="0034730F" w:rsidRDefault="0034730F" w:rsidP="007C1228">
            <w:pPr>
              <w:pStyle w:val="TableParagraph"/>
              <w:spacing w:line="265" w:lineRule="exact"/>
              <w:ind w:left="106"/>
              <w:rPr>
                <w:sz w:val="24"/>
              </w:rPr>
            </w:pPr>
            <w:r>
              <w:rPr>
                <w:spacing w:val="-2"/>
                <w:sz w:val="24"/>
              </w:rPr>
              <w:t>Educação</w:t>
            </w:r>
          </w:p>
        </w:tc>
      </w:tr>
      <w:tr w:rsidR="0034730F" w14:paraId="449D7F7C" w14:textId="77777777" w:rsidTr="007C1228">
        <w:trPr>
          <w:trHeight w:val="282"/>
        </w:trPr>
        <w:tc>
          <w:tcPr>
            <w:tcW w:w="993" w:type="dxa"/>
          </w:tcPr>
          <w:p w14:paraId="586E2E26" w14:textId="77777777" w:rsidR="0034730F" w:rsidRDefault="0034730F" w:rsidP="007C1228">
            <w:pPr>
              <w:pStyle w:val="TableParagraph"/>
              <w:spacing w:line="263" w:lineRule="exact"/>
              <w:rPr>
                <w:sz w:val="24"/>
              </w:rPr>
            </w:pPr>
            <w:r>
              <w:rPr>
                <w:spacing w:val="-5"/>
                <w:sz w:val="24"/>
              </w:rPr>
              <w:t>401</w:t>
            </w:r>
          </w:p>
        </w:tc>
        <w:tc>
          <w:tcPr>
            <w:tcW w:w="1417" w:type="dxa"/>
          </w:tcPr>
          <w:p w14:paraId="15ED59A0" w14:textId="77777777" w:rsidR="0034730F" w:rsidRDefault="0034730F" w:rsidP="007C1228">
            <w:pPr>
              <w:pStyle w:val="TableParagraph"/>
              <w:spacing w:line="263" w:lineRule="exact"/>
              <w:ind w:left="17"/>
              <w:rPr>
                <w:sz w:val="24"/>
              </w:rPr>
            </w:pPr>
            <w:r>
              <w:rPr>
                <w:spacing w:val="-2"/>
                <w:sz w:val="24"/>
              </w:rPr>
              <w:t>3.3.90.39</w:t>
            </w:r>
          </w:p>
        </w:tc>
        <w:tc>
          <w:tcPr>
            <w:tcW w:w="851" w:type="dxa"/>
          </w:tcPr>
          <w:p w14:paraId="4D93FF3A" w14:textId="77777777" w:rsidR="0034730F" w:rsidRDefault="0034730F" w:rsidP="007C1228">
            <w:pPr>
              <w:pStyle w:val="TableParagraph"/>
              <w:spacing w:line="263" w:lineRule="exact"/>
              <w:ind w:left="16"/>
              <w:rPr>
                <w:sz w:val="24"/>
              </w:rPr>
            </w:pPr>
            <w:r>
              <w:rPr>
                <w:spacing w:val="-4"/>
                <w:sz w:val="24"/>
              </w:rPr>
              <w:t>0107</w:t>
            </w:r>
          </w:p>
        </w:tc>
        <w:tc>
          <w:tcPr>
            <w:tcW w:w="2976" w:type="dxa"/>
          </w:tcPr>
          <w:p w14:paraId="41B34570" w14:textId="77777777" w:rsidR="0034730F" w:rsidRDefault="0034730F" w:rsidP="007C1228">
            <w:pPr>
              <w:pStyle w:val="TableParagraph"/>
              <w:spacing w:line="263" w:lineRule="exact"/>
              <w:ind w:left="108"/>
              <w:rPr>
                <w:sz w:val="24"/>
              </w:rPr>
            </w:pPr>
            <w:r>
              <w:rPr>
                <w:sz w:val="24"/>
              </w:rPr>
              <w:t>Salário</w:t>
            </w:r>
            <w:r>
              <w:rPr>
                <w:spacing w:val="-3"/>
                <w:sz w:val="24"/>
              </w:rPr>
              <w:t xml:space="preserve"> </w:t>
            </w:r>
            <w:r>
              <w:rPr>
                <w:spacing w:val="-2"/>
                <w:sz w:val="24"/>
              </w:rPr>
              <w:t>Educação</w:t>
            </w:r>
          </w:p>
        </w:tc>
        <w:tc>
          <w:tcPr>
            <w:tcW w:w="3261" w:type="dxa"/>
            <w:tcBorders>
              <w:right w:val="single" w:sz="4" w:space="0" w:color="000000"/>
            </w:tcBorders>
          </w:tcPr>
          <w:p w14:paraId="157BACB6" w14:textId="77777777" w:rsidR="0034730F" w:rsidRDefault="0034730F" w:rsidP="007C1228">
            <w:pPr>
              <w:pStyle w:val="TableParagraph"/>
              <w:spacing w:line="263" w:lineRule="exact"/>
              <w:ind w:left="106"/>
              <w:rPr>
                <w:sz w:val="24"/>
              </w:rPr>
            </w:pPr>
            <w:r>
              <w:rPr>
                <w:spacing w:val="-2"/>
                <w:sz w:val="24"/>
              </w:rPr>
              <w:t>Educação</w:t>
            </w:r>
          </w:p>
        </w:tc>
      </w:tr>
      <w:tr w:rsidR="0034730F" w14:paraId="7D6CF858" w14:textId="77777777" w:rsidTr="007C1228">
        <w:trPr>
          <w:trHeight w:val="297"/>
        </w:trPr>
        <w:tc>
          <w:tcPr>
            <w:tcW w:w="993" w:type="dxa"/>
            <w:tcBorders>
              <w:bottom w:val="double" w:sz="6" w:space="0" w:color="000000"/>
            </w:tcBorders>
          </w:tcPr>
          <w:p w14:paraId="693088D1" w14:textId="77777777" w:rsidR="0034730F" w:rsidRDefault="0034730F" w:rsidP="007C1228">
            <w:pPr>
              <w:pStyle w:val="TableParagraph"/>
              <w:spacing w:line="269" w:lineRule="exact"/>
              <w:rPr>
                <w:sz w:val="24"/>
              </w:rPr>
            </w:pPr>
            <w:r>
              <w:rPr>
                <w:spacing w:val="-5"/>
                <w:sz w:val="24"/>
              </w:rPr>
              <w:t>401</w:t>
            </w:r>
          </w:p>
        </w:tc>
        <w:tc>
          <w:tcPr>
            <w:tcW w:w="1417" w:type="dxa"/>
            <w:tcBorders>
              <w:bottom w:val="double" w:sz="6" w:space="0" w:color="000000"/>
            </w:tcBorders>
          </w:tcPr>
          <w:p w14:paraId="05FDB2CA" w14:textId="77777777" w:rsidR="0034730F" w:rsidRDefault="0034730F" w:rsidP="007C1228">
            <w:pPr>
              <w:pStyle w:val="TableParagraph"/>
              <w:spacing w:line="269" w:lineRule="exact"/>
              <w:ind w:left="17"/>
              <w:rPr>
                <w:sz w:val="24"/>
              </w:rPr>
            </w:pPr>
            <w:r>
              <w:rPr>
                <w:spacing w:val="-2"/>
                <w:sz w:val="24"/>
              </w:rPr>
              <w:t>3.3.90.39</w:t>
            </w:r>
          </w:p>
        </w:tc>
        <w:tc>
          <w:tcPr>
            <w:tcW w:w="851" w:type="dxa"/>
            <w:tcBorders>
              <w:bottom w:val="double" w:sz="6" w:space="0" w:color="000000"/>
            </w:tcBorders>
          </w:tcPr>
          <w:p w14:paraId="70C0A255" w14:textId="77777777" w:rsidR="0034730F" w:rsidRDefault="0034730F" w:rsidP="007C1228">
            <w:pPr>
              <w:pStyle w:val="TableParagraph"/>
              <w:spacing w:line="269" w:lineRule="exact"/>
              <w:ind w:left="16"/>
              <w:rPr>
                <w:sz w:val="24"/>
              </w:rPr>
            </w:pPr>
            <w:r>
              <w:rPr>
                <w:spacing w:val="-4"/>
                <w:sz w:val="24"/>
              </w:rPr>
              <w:t>1013</w:t>
            </w:r>
          </w:p>
        </w:tc>
        <w:tc>
          <w:tcPr>
            <w:tcW w:w="2976" w:type="dxa"/>
            <w:tcBorders>
              <w:bottom w:val="double" w:sz="6" w:space="0" w:color="000000"/>
            </w:tcBorders>
          </w:tcPr>
          <w:p w14:paraId="29208480" w14:textId="77777777" w:rsidR="0034730F" w:rsidRDefault="0034730F" w:rsidP="007C1228">
            <w:pPr>
              <w:pStyle w:val="TableParagraph"/>
              <w:spacing w:line="269" w:lineRule="exact"/>
              <w:ind w:left="108"/>
              <w:rPr>
                <w:sz w:val="24"/>
              </w:rPr>
            </w:pPr>
            <w:r>
              <w:rPr>
                <w:sz w:val="24"/>
              </w:rPr>
              <w:t>Progr.Estad.</w:t>
            </w:r>
            <w:r>
              <w:rPr>
                <w:spacing w:val="-3"/>
                <w:sz w:val="24"/>
              </w:rPr>
              <w:t xml:space="preserve"> </w:t>
            </w:r>
            <w:r>
              <w:rPr>
                <w:sz w:val="24"/>
              </w:rPr>
              <w:t>Transp.</w:t>
            </w:r>
            <w:r>
              <w:rPr>
                <w:spacing w:val="-2"/>
                <w:sz w:val="24"/>
              </w:rPr>
              <w:t xml:space="preserve"> Escolar</w:t>
            </w:r>
          </w:p>
        </w:tc>
        <w:tc>
          <w:tcPr>
            <w:tcW w:w="3261" w:type="dxa"/>
            <w:tcBorders>
              <w:bottom w:val="double" w:sz="6" w:space="0" w:color="000000"/>
              <w:right w:val="single" w:sz="4" w:space="0" w:color="000000"/>
            </w:tcBorders>
          </w:tcPr>
          <w:p w14:paraId="5F87F272" w14:textId="77777777" w:rsidR="0034730F" w:rsidRDefault="0034730F" w:rsidP="007C1228">
            <w:pPr>
              <w:pStyle w:val="TableParagraph"/>
              <w:spacing w:line="269" w:lineRule="exact"/>
              <w:ind w:left="106"/>
              <w:rPr>
                <w:sz w:val="24"/>
              </w:rPr>
            </w:pPr>
            <w:r>
              <w:rPr>
                <w:spacing w:val="-2"/>
                <w:sz w:val="24"/>
              </w:rPr>
              <w:t>Educação</w:t>
            </w:r>
          </w:p>
        </w:tc>
      </w:tr>
      <w:tr w:rsidR="0034730F" w14:paraId="14026711" w14:textId="77777777" w:rsidTr="007C1228">
        <w:trPr>
          <w:trHeight w:val="315"/>
        </w:trPr>
        <w:tc>
          <w:tcPr>
            <w:tcW w:w="993" w:type="dxa"/>
            <w:tcBorders>
              <w:top w:val="double" w:sz="6" w:space="0" w:color="000000"/>
              <w:bottom w:val="double" w:sz="6" w:space="0" w:color="000000"/>
            </w:tcBorders>
          </w:tcPr>
          <w:p w14:paraId="58804E9D" w14:textId="77777777" w:rsidR="0034730F" w:rsidRDefault="0034730F" w:rsidP="007C1228">
            <w:pPr>
              <w:pStyle w:val="TableParagraph"/>
              <w:spacing w:before="10"/>
              <w:rPr>
                <w:sz w:val="24"/>
              </w:rPr>
            </w:pPr>
            <w:r>
              <w:rPr>
                <w:spacing w:val="-5"/>
                <w:sz w:val="24"/>
              </w:rPr>
              <w:t>428</w:t>
            </w:r>
          </w:p>
        </w:tc>
        <w:tc>
          <w:tcPr>
            <w:tcW w:w="1417" w:type="dxa"/>
            <w:tcBorders>
              <w:top w:val="double" w:sz="6" w:space="0" w:color="000000"/>
              <w:bottom w:val="double" w:sz="6" w:space="0" w:color="000000"/>
            </w:tcBorders>
          </w:tcPr>
          <w:p w14:paraId="4D54C69C" w14:textId="77777777" w:rsidR="0034730F" w:rsidRDefault="0034730F" w:rsidP="007C1228">
            <w:pPr>
              <w:pStyle w:val="TableParagraph"/>
              <w:spacing w:before="10"/>
              <w:ind w:left="17"/>
              <w:rPr>
                <w:sz w:val="24"/>
              </w:rPr>
            </w:pPr>
            <w:r>
              <w:rPr>
                <w:spacing w:val="-2"/>
                <w:sz w:val="24"/>
              </w:rPr>
              <w:t>3.3.90.39</w:t>
            </w:r>
          </w:p>
        </w:tc>
        <w:tc>
          <w:tcPr>
            <w:tcW w:w="851" w:type="dxa"/>
            <w:tcBorders>
              <w:top w:val="double" w:sz="6" w:space="0" w:color="000000"/>
              <w:bottom w:val="double" w:sz="6" w:space="0" w:color="000000"/>
            </w:tcBorders>
          </w:tcPr>
          <w:p w14:paraId="485425E3" w14:textId="77777777" w:rsidR="0034730F" w:rsidRDefault="0034730F" w:rsidP="007C1228">
            <w:pPr>
              <w:pStyle w:val="TableParagraph"/>
              <w:spacing w:before="10"/>
              <w:ind w:left="16"/>
              <w:rPr>
                <w:sz w:val="24"/>
              </w:rPr>
            </w:pPr>
            <w:r>
              <w:rPr>
                <w:spacing w:val="-4"/>
                <w:sz w:val="24"/>
              </w:rPr>
              <w:t>0000</w:t>
            </w:r>
          </w:p>
        </w:tc>
        <w:tc>
          <w:tcPr>
            <w:tcW w:w="2976" w:type="dxa"/>
            <w:tcBorders>
              <w:top w:val="double" w:sz="6" w:space="0" w:color="000000"/>
              <w:bottom w:val="double" w:sz="6" w:space="0" w:color="000000"/>
            </w:tcBorders>
          </w:tcPr>
          <w:p w14:paraId="5F3E5FC9" w14:textId="77777777" w:rsidR="0034730F" w:rsidRDefault="0034730F" w:rsidP="007C1228">
            <w:pPr>
              <w:pStyle w:val="TableParagraph"/>
              <w:spacing w:before="10"/>
              <w:ind w:left="108"/>
              <w:rPr>
                <w:sz w:val="24"/>
              </w:rPr>
            </w:pPr>
            <w:r>
              <w:rPr>
                <w:sz w:val="24"/>
              </w:rPr>
              <w:t>Recursos</w:t>
            </w:r>
            <w:r>
              <w:rPr>
                <w:spacing w:val="-7"/>
                <w:sz w:val="24"/>
              </w:rPr>
              <w:t xml:space="preserve"> </w:t>
            </w:r>
            <w:r>
              <w:rPr>
                <w:spacing w:val="-2"/>
                <w:sz w:val="24"/>
              </w:rPr>
              <w:t>Livres</w:t>
            </w:r>
          </w:p>
        </w:tc>
        <w:tc>
          <w:tcPr>
            <w:tcW w:w="3261" w:type="dxa"/>
            <w:tcBorders>
              <w:top w:val="double" w:sz="6" w:space="0" w:color="000000"/>
              <w:bottom w:val="double" w:sz="6" w:space="0" w:color="000000"/>
              <w:right w:val="single" w:sz="4" w:space="0" w:color="000000"/>
            </w:tcBorders>
          </w:tcPr>
          <w:p w14:paraId="76ED988E" w14:textId="77777777" w:rsidR="0034730F" w:rsidRDefault="0034730F" w:rsidP="007C1228">
            <w:pPr>
              <w:pStyle w:val="TableParagraph"/>
              <w:spacing w:before="10"/>
              <w:ind w:left="106"/>
              <w:rPr>
                <w:sz w:val="24"/>
              </w:rPr>
            </w:pPr>
            <w:r>
              <w:rPr>
                <w:spacing w:val="-2"/>
                <w:sz w:val="24"/>
              </w:rPr>
              <w:t>Esporte</w:t>
            </w:r>
          </w:p>
        </w:tc>
      </w:tr>
      <w:tr w:rsidR="0034730F" w14:paraId="237E32E9" w14:textId="77777777" w:rsidTr="007C1228">
        <w:trPr>
          <w:trHeight w:val="314"/>
        </w:trPr>
        <w:tc>
          <w:tcPr>
            <w:tcW w:w="993" w:type="dxa"/>
            <w:tcBorders>
              <w:top w:val="double" w:sz="6" w:space="0" w:color="000000"/>
              <w:bottom w:val="double" w:sz="6" w:space="0" w:color="000000"/>
            </w:tcBorders>
          </w:tcPr>
          <w:p w14:paraId="3B38A4CF" w14:textId="77777777" w:rsidR="0034730F" w:rsidRDefault="0034730F" w:rsidP="007C1228">
            <w:pPr>
              <w:pStyle w:val="TableParagraph"/>
              <w:spacing w:before="7"/>
              <w:rPr>
                <w:sz w:val="24"/>
              </w:rPr>
            </w:pPr>
            <w:r>
              <w:rPr>
                <w:spacing w:val="-5"/>
                <w:sz w:val="24"/>
              </w:rPr>
              <w:lastRenderedPageBreak/>
              <w:t>440</w:t>
            </w:r>
          </w:p>
        </w:tc>
        <w:tc>
          <w:tcPr>
            <w:tcW w:w="1417" w:type="dxa"/>
            <w:tcBorders>
              <w:top w:val="double" w:sz="6" w:space="0" w:color="000000"/>
              <w:bottom w:val="double" w:sz="6" w:space="0" w:color="000000"/>
            </w:tcBorders>
          </w:tcPr>
          <w:p w14:paraId="0717646E" w14:textId="77777777" w:rsidR="0034730F" w:rsidRDefault="0034730F" w:rsidP="007C1228">
            <w:pPr>
              <w:pStyle w:val="TableParagraph"/>
              <w:spacing w:before="7"/>
              <w:ind w:left="17"/>
              <w:rPr>
                <w:sz w:val="24"/>
              </w:rPr>
            </w:pPr>
            <w:r>
              <w:rPr>
                <w:spacing w:val="-2"/>
                <w:sz w:val="24"/>
              </w:rPr>
              <w:t>3.3.90.39</w:t>
            </w:r>
          </w:p>
        </w:tc>
        <w:tc>
          <w:tcPr>
            <w:tcW w:w="851" w:type="dxa"/>
            <w:tcBorders>
              <w:top w:val="double" w:sz="6" w:space="0" w:color="000000"/>
              <w:bottom w:val="double" w:sz="6" w:space="0" w:color="000000"/>
            </w:tcBorders>
          </w:tcPr>
          <w:p w14:paraId="27749186" w14:textId="77777777" w:rsidR="0034730F" w:rsidRDefault="0034730F" w:rsidP="007C1228">
            <w:pPr>
              <w:pStyle w:val="TableParagraph"/>
              <w:spacing w:before="7"/>
              <w:ind w:left="16"/>
              <w:rPr>
                <w:sz w:val="24"/>
              </w:rPr>
            </w:pPr>
            <w:r>
              <w:rPr>
                <w:spacing w:val="-4"/>
                <w:sz w:val="24"/>
              </w:rPr>
              <w:t>0000</w:t>
            </w:r>
          </w:p>
        </w:tc>
        <w:tc>
          <w:tcPr>
            <w:tcW w:w="2976" w:type="dxa"/>
            <w:tcBorders>
              <w:top w:val="double" w:sz="6" w:space="0" w:color="000000"/>
              <w:bottom w:val="double" w:sz="6" w:space="0" w:color="000000"/>
            </w:tcBorders>
          </w:tcPr>
          <w:p w14:paraId="3DFF990C" w14:textId="77777777" w:rsidR="0034730F" w:rsidRDefault="0034730F" w:rsidP="007C1228">
            <w:pPr>
              <w:pStyle w:val="TableParagraph"/>
              <w:spacing w:before="7"/>
              <w:ind w:left="108"/>
              <w:rPr>
                <w:sz w:val="24"/>
              </w:rPr>
            </w:pPr>
            <w:r>
              <w:rPr>
                <w:sz w:val="24"/>
              </w:rPr>
              <w:t>Recursos</w:t>
            </w:r>
            <w:r>
              <w:rPr>
                <w:spacing w:val="-7"/>
                <w:sz w:val="24"/>
              </w:rPr>
              <w:t xml:space="preserve"> </w:t>
            </w:r>
            <w:r>
              <w:rPr>
                <w:spacing w:val="-2"/>
                <w:sz w:val="24"/>
              </w:rPr>
              <w:t>Livres</w:t>
            </w:r>
          </w:p>
        </w:tc>
        <w:tc>
          <w:tcPr>
            <w:tcW w:w="3261" w:type="dxa"/>
            <w:tcBorders>
              <w:top w:val="double" w:sz="6" w:space="0" w:color="000000"/>
              <w:bottom w:val="double" w:sz="6" w:space="0" w:color="000000"/>
              <w:right w:val="single" w:sz="4" w:space="0" w:color="000000"/>
            </w:tcBorders>
          </w:tcPr>
          <w:p w14:paraId="119F3342" w14:textId="77777777" w:rsidR="0034730F" w:rsidRDefault="0034730F" w:rsidP="007C1228">
            <w:pPr>
              <w:pStyle w:val="TableParagraph"/>
              <w:spacing w:before="7"/>
              <w:ind w:left="106"/>
              <w:rPr>
                <w:sz w:val="24"/>
              </w:rPr>
            </w:pPr>
            <w:r>
              <w:rPr>
                <w:sz w:val="24"/>
              </w:rPr>
              <w:t>Ind/Com/Tur.</w:t>
            </w:r>
            <w:r>
              <w:rPr>
                <w:spacing w:val="-3"/>
                <w:sz w:val="24"/>
              </w:rPr>
              <w:t xml:space="preserve"> </w:t>
            </w:r>
            <w:r>
              <w:rPr>
                <w:sz w:val="24"/>
              </w:rPr>
              <w:t>e</w:t>
            </w:r>
            <w:r>
              <w:rPr>
                <w:spacing w:val="-3"/>
                <w:sz w:val="24"/>
              </w:rPr>
              <w:t xml:space="preserve"> </w:t>
            </w:r>
            <w:r>
              <w:rPr>
                <w:spacing w:val="-2"/>
                <w:sz w:val="24"/>
              </w:rPr>
              <w:t>Trabalho</w:t>
            </w:r>
          </w:p>
        </w:tc>
      </w:tr>
      <w:tr w:rsidR="0034730F" w14:paraId="1F472BBE" w14:textId="77777777" w:rsidTr="007C1228">
        <w:trPr>
          <w:trHeight w:val="314"/>
        </w:trPr>
        <w:tc>
          <w:tcPr>
            <w:tcW w:w="993" w:type="dxa"/>
            <w:tcBorders>
              <w:top w:val="double" w:sz="6" w:space="0" w:color="000000"/>
              <w:bottom w:val="double" w:sz="6" w:space="0" w:color="000000"/>
            </w:tcBorders>
          </w:tcPr>
          <w:p w14:paraId="3B73D682" w14:textId="77777777" w:rsidR="0034730F" w:rsidRDefault="0034730F" w:rsidP="007C1228">
            <w:pPr>
              <w:pStyle w:val="TableParagraph"/>
              <w:spacing w:before="9"/>
              <w:rPr>
                <w:sz w:val="24"/>
              </w:rPr>
            </w:pPr>
            <w:r>
              <w:rPr>
                <w:spacing w:val="-5"/>
                <w:sz w:val="24"/>
              </w:rPr>
              <w:t>454</w:t>
            </w:r>
          </w:p>
        </w:tc>
        <w:tc>
          <w:tcPr>
            <w:tcW w:w="1417" w:type="dxa"/>
            <w:tcBorders>
              <w:top w:val="double" w:sz="6" w:space="0" w:color="000000"/>
              <w:bottom w:val="double" w:sz="6" w:space="0" w:color="000000"/>
            </w:tcBorders>
          </w:tcPr>
          <w:p w14:paraId="65F9061A" w14:textId="77777777" w:rsidR="0034730F" w:rsidRDefault="0034730F" w:rsidP="007C1228">
            <w:pPr>
              <w:pStyle w:val="TableParagraph"/>
              <w:spacing w:before="9"/>
              <w:ind w:left="17"/>
              <w:rPr>
                <w:sz w:val="24"/>
              </w:rPr>
            </w:pPr>
            <w:r>
              <w:rPr>
                <w:spacing w:val="-2"/>
                <w:sz w:val="24"/>
              </w:rPr>
              <w:t>3.3.90.39</w:t>
            </w:r>
          </w:p>
        </w:tc>
        <w:tc>
          <w:tcPr>
            <w:tcW w:w="851" w:type="dxa"/>
            <w:tcBorders>
              <w:top w:val="double" w:sz="6" w:space="0" w:color="000000"/>
              <w:bottom w:val="double" w:sz="6" w:space="0" w:color="000000"/>
            </w:tcBorders>
          </w:tcPr>
          <w:p w14:paraId="1D6BFB39" w14:textId="77777777" w:rsidR="0034730F" w:rsidRDefault="0034730F" w:rsidP="007C1228">
            <w:pPr>
              <w:pStyle w:val="TableParagraph"/>
              <w:spacing w:before="9"/>
              <w:ind w:left="16"/>
              <w:rPr>
                <w:sz w:val="24"/>
              </w:rPr>
            </w:pPr>
            <w:r>
              <w:rPr>
                <w:spacing w:val="-4"/>
                <w:sz w:val="24"/>
              </w:rPr>
              <w:t>0000</w:t>
            </w:r>
          </w:p>
        </w:tc>
        <w:tc>
          <w:tcPr>
            <w:tcW w:w="2976" w:type="dxa"/>
            <w:tcBorders>
              <w:top w:val="double" w:sz="6" w:space="0" w:color="000000"/>
              <w:bottom w:val="double" w:sz="6" w:space="0" w:color="000000"/>
            </w:tcBorders>
          </w:tcPr>
          <w:p w14:paraId="52918323" w14:textId="77777777" w:rsidR="0034730F" w:rsidRDefault="0034730F" w:rsidP="007C1228">
            <w:pPr>
              <w:pStyle w:val="TableParagraph"/>
              <w:spacing w:before="9"/>
              <w:ind w:left="108"/>
              <w:rPr>
                <w:sz w:val="24"/>
              </w:rPr>
            </w:pPr>
            <w:r>
              <w:rPr>
                <w:sz w:val="24"/>
              </w:rPr>
              <w:t>Recursos</w:t>
            </w:r>
            <w:r>
              <w:rPr>
                <w:spacing w:val="-7"/>
                <w:sz w:val="24"/>
              </w:rPr>
              <w:t xml:space="preserve"> </w:t>
            </w:r>
            <w:r>
              <w:rPr>
                <w:spacing w:val="-2"/>
                <w:sz w:val="24"/>
              </w:rPr>
              <w:t>Livres</w:t>
            </w:r>
          </w:p>
        </w:tc>
        <w:tc>
          <w:tcPr>
            <w:tcW w:w="3261" w:type="dxa"/>
            <w:tcBorders>
              <w:top w:val="double" w:sz="6" w:space="0" w:color="000000"/>
              <w:bottom w:val="double" w:sz="6" w:space="0" w:color="000000"/>
              <w:right w:val="single" w:sz="4" w:space="0" w:color="000000"/>
            </w:tcBorders>
          </w:tcPr>
          <w:p w14:paraId="3360AFDB" w14:textId="77777777" w:rsidR="0034730F" w:rsidRDefault="0034730F" w:rsidP="007C1228">
            <w:pPr>
              <w:pStyle w:val="TableParagraph"/>
              <w:spacing w:before="9"/>
              <w:ind w:left="106"/>
              <w:rPr>
                <w:sz w:val="24"/>
              </w:rPr>
            </w:pPr>
            <w:r>
              <w:rPr>
                <w:sz w:val="24"/>
              </w:rPr>
              <w:t>Meio</w:t>
            </w:r>
            <w:r>
              <w:rPr>
                <w:spacing w:val="-1"/>
                <w:sz w:val="24"/>
              </w:rPr>
              <w:t xml:space="preserve"> </w:t>
            </w:r>
            <w:r>
              <w:rPr>
                <w:spacing w:val="-2"/>
                <w:sz w:val="24"/>
              </w:rPr>
              <w:t>Ambiente</w:t>
            </w:r>
          </w:p>
        </w:tc>
      </w:tr>
      <w:tr w:rsidR="0034730F" w14:paraId="184A19D3" w14:textId="77777777" w:rsidTr="007C1228">
        <w:trPr>
          <w:trHeight w:val="297"/>
        </w:trPr>
        <w:tc>
          <w:tcPr>
            <w:tcW w:w="993" w:type="dxa"/>
            <w:tcBorders>
              <w:top w:val="double" w:sz="6" w:space="0" w:color="000000"/>
            </w:tcBorders>
          </w:tcPr>
          <w:p w14:paraId="0865E0EF" w14:textId="77777777" w:rsidR="0034730F" w:rsidRDefault="0034730F" w:rsidP="007C1228">
            <w:pPr>
              <w:pStyle w:val="TableParagraph"/>
              <w:spacing w:before="7" w:line="270" w:lineRule="exact"/>
              <w:rPr>
                <w:sz w:val="24"/>
              </w:rPr>
            </w:pPr>
            <w:r>
              <w:rPr>
                <w:spacing w:val="-5"/>
                <w:sz w:val="24"/>
              </w:rPr>
              <w:t>483</w:t>
            </w:r>
          </w:p>
        </w:tc>
        <w:tc>
          <w:tcPr>
            <w:tcW w:w="1417" w:type="dxa"/>
            <w:tcBorders>
              <w:top w:val="double" w:sz="6" w:space="0" w:color="000000"/>
            </w:tcBorders>
          </w:tcPr>
          <w:p w14:paraId="4772DA2F" w14:textId="77777777" w:rsidR="0034730F" w:rsidRDefault="0034730F" w:rsidP="007C1228">
            <w:pPr>
              <w:pStyle w:val="TableParagraph"/>
              <w:spacing w:before="7" w:line="270" w:lineRule="exact"/>
              <w:ind w:left="17"/>
              <w:rPr>
                <w:sz w:val="24"/>
              </w:rPr>
            </w:pPr>
            <w:r>
              <w:rPr>
                <w:spacing w:val="-2"/>
                <w:sz w:val="24"/>
              </w:rPr>
              <w:t>3.3.90.39</w:t>
            </w:r>
          </w:p>
        </w:tc>
        <w:tc>
          <w:tcPr>
            <w:tcW w:w="851" w:type="dxa"/>
            <w:tcBorders>
              <w:top w:val="double" w:sz="6" w:space="0" w:color="000000"/>
            </w:tcBorders>
          </w:tcPr>
          <w:p w14:paraId="1C29211B" w14:textId="77777777" w:rsidR="0034730F" w:rsidRDefault="0034730F" w:rsidP="007C1228">
            <w:pPr>
              <w:pStyle w:val="TableParagraph"/>
              <w:spacing w:before="7" w:line="270" w:lineRule="exact"/>
              <w:ind w:left="16"/>
              <w:rPr>
                <w:sz w:val="24"/>
              </w:rPr>
            </w:pPr>
            <w:r>
              <w:rPr>
                <w:spacing w:val="-4"/>
                <w:sz w:val="24"/>
              </w:rPr>
              <w:t>0000</w:t>
            </w:r>
          </w:p>
        </w:tc>
        <w:tc>
          <w:tcPr>
            <w:tcW w:w="2976" w:type="dxa"/>
            <w:tcBorders>
              <w:top w:val="double" w:sz="6" w:space="0" w:color="000000"/>
            </w:tcBorders>
          </w:tcPr>
          <w:p w14:paraId="70E7CF17" w14:textId="77777777" w:rsidR="0034730F" w:rsidRDefault="0034730F" w:rsidP="007C1228">
            <w:pPr>
              <w:pStyle w:val="TableParagraph"/>
              <w:spacing w:before="7" w:line="270" w:lineRule="exact"/>
              <w:ind w:left="108"/>
              <w:rPr>
                <w:sz w:val="24"/>
              </w:rPr>
            </w:pPr>
            <w:r>
              <w:rPr>
                <w:sz w:val="24"/>
              </w:rPr>
              <w:t>Recursos</w:t>
            </w:r>
            <w:r>
              <w:rPr>
                <w:spacing w:val="-7"/>
                <w:sz w:val="24"/>
              </w:rPr>
              <w:t xml:space="preserve"> </w:t>
            </w:r>
            <w:r>
              <w:rPr>
                <w:spacing w:val="-2"/>
                <w:sz w:val="24"/>
              </w:rPr>
              <w:t>Livres</w:t>
            </w:r>
          </w:p>
        </w:tc>
        <w:tc>
          <w:tcPr>
            <w:tcW w:w="3261" w:type="dxa"/>
            <w:tcBorders>
              <w:top w:val="double" w:sz="6" w:space="0" w:color="000000"/>
              <w:right w:val="single" w:sz="4" w:space="0" w:color="000000"/>
            </w:tcBorders>
          </w:tcPr>
          <w:p w14:paraId="08008DBC" w14:textId="77777777" w:rsidR="0034730F" w:rsidRDefault="0034730F" w:rsidP="007C1228">
            <w:pPr>
              <w:pStyle w:val="TableParagraph"/>
              <w:spacing w:before="7" w:line="270" w:lineRule="exact"/>
              <w:ind w:left="106"/>
              <w:rPr>
                <w:sz w:val="24"/>
              </w:rPr>
            </w:pPr>
            <w:r>
              <w:rPr>
                <w:sz w:val="24"/>
              </w:rPr>
              <w:t>Serviços</w:t>
            </w:r>
            <w:r>
              <w:rPr>
                <w:spacing w:val="-5"/>
                <w:sz w:val="24"/>
              </w:rPr>
              <w:t xml:space="preserve"> </w:t>
            </w:r>
            <w:r>
              <w:rPr>
                <w:spacing w:val="-2"/>
                <w:sz w:val="24"/>
              </w:rPr>
              <w:t>Públicos</w:t>
            </w:r>
          </w:p>
        </w:tc>
      </w:tr>
      <w:tr w:rsidR="0034730F" w14:paraId="12C38FD7" w14:textId="77777777" w:rsidTr="007C1228">
        <w:trPr>
          <w:trHeight w:val="282"/>
        </w:trPr>
        <w:tc>
          <w:tcPr>
            <w:tcW w:w="993" w:type="dxa"/>
          </w:tcPr>
          <w:p w14:paraId="6DCD73CA" w14:textId="77777777" w:rsidR="0034730F" w:rsidRDefault="0034730F" w:rsidP="007C1228">
            <w:pPr>
              <w:pStyle w:val="TableParagraph"/>
              <w:spacing w:line="263" w:lineRule="exact"/>
              <w:rPr>
                <w:sz w:val="24"/>
              </w:rPr>
            </w:pPr>
            <w:r>
              <w:rPr>
                <w:spacing w:val="-5"/>
                <w:sz w:val="24"/>
              </w:rPr>
              <w:t>503</w:t>
            </w:r>
          </w:p>
        </w:tc>
        <w:tc>
          <w:tcPr>
            <w:tcW w:w="1417" w:type="dxa"/>
          </w:tcPr>
          <w:p w14:paraId="7DDFF8CD" w14:textId="77777777" w:rsidR="0034730F" w:rsidRDefault="0034730F" w:rsidP="007C1228">
            <w:pPr>
              <w:pStyle w:val="TableParagraph"/>
              <w:spacing w:line="263" w:lineRule="exact"/>
              <w:ind w:left="17"/>
              <w:rPr>
                <w:sz w:val="24"/>
              </w:rPr>
            </w:pPr>
            <w:r>
              <w:rPr>
                <w:spacing w:val="-2"/>
                <w:sz w:val="24"/>
              </w:rPr>
              <w:t>3.3.90.39</w:t>
            </w:r>
          </w:p>
        </w:tc>
        <w:tc>
          <w:tcPr>
            <w:tcW w:w="851" w:type="dxa"/>
          </w:tcPr>
          <w:p w14:paraId="1458CA62" w14:textId="77777777" w:rsidR="0034730F" w:rsidRDefault="0034730F" w:rsidP="007C1228">
            <w:pPr>
              <w:pStyle w:val="TableParagraph"/>
              <w:spacing w:line="263" w:lineRule="exact"/>
              <w:ind w:left="16"/>
              <w:rPr>
                <w:sz w:val="24"/>
              </w:rPr>
            </w:pPr>
            <w:r>
              <w:rPr>
                <w:spacing w:val="-4"/>
                <w:sz w:val="24"/>
              </w:rPr>
              <w:t>0000</w:t>
            </w:r>
          </w:p>
        </w:tc>
        <w:tc>
          <w:tcPr>
            <w:tcW w:w="2976" w:type="dxa"/>
          </w:tcPr>
          <w:p w14:paraId="2D58D976" w14:textId="77777777" w:rsidR="0034730F" w:rsidRDefault="0034730F" w:rsidP="007C1228">
            <w:pPr>
              <w:pStyle w:val="TableParagraph"/>
              <w:spacing w:line="263" w:lineRule="exact"/>
              <w:ind w:left="108"/>
              <w:rPr>
                <w:sz w:val="24"/>
              </w:rPr>
            </w:pPr>
            <w:r>
              <w:rPr>
                <w:sz w:val="24"/>
              </w:rPr>
              <w:t>Recursos</w:t>
            </w:r>
            <w:r>
              <w:rPr>
                <w:spacing w:val="-7"/>
                <w:sz w:val="24"/>
              </w:rPr>
              <w:t xml:space="preserve"> </w:t>
            </w:r>
            <w:r>
              <w:rPr>
                <w:spacing w:val="-2"/>
                <w:sz w:val="24"/>
              </w:rPr>
              <w:t>Livres</w:t>
            </w:r>
          </w:p>
        </w:tc>
        <w:tc>
          <w:tcPr>
            <w:tcW w:w="3261" w:type="dxa"/>
            <w:tcBorders>
              <w:right w:val="single" w:sz="4" w:space="0" w:color="000000"/>
            </w:tcBorders>
          </w:tcPr>
          <w:p w14:paraId="449B3EC3" w14:textId="77777777" w:rsidR="0034730F" w:rsidRDefault="0034730F" w:rsidP="007C1228">
            <w:pPr>
              <w:pStyle w:val="TableParagraph"/>
              <w:spacing w:line="263" w:lineRule="exact"/>
              <w:ind w:left="106"/>
              <w:rPr>
                <w:sz w:val="24"/>
              </w:rPr>
            </w:pPr>
            <w:r>
              <w:rPr>
                <w:sz w:val="24"/>
              </w:rPr>
              <w:t>Serviços</w:t>
            </w:r>
            <w:r>
              <w:rPr>
                <w:spacing w:val="-5"/>
                <w:sz w:val="24"/>
              </w:rPr>
              <w:t xml:space="preserve"> </w:t>
            </w:r>
            <w:r>
              <w:rPr>
                <w:spacing w:val="-2"/>
                <w:sz w:val="24"/>
              </w:rPr>
              <w:t>Públicos</w:t>
            </w:r>
          </w:p>
        </w:tc>
      </w:tr>
      <w:tr w:rsidR="0034730F" w14:paraId="1D6558FA" w14:textId="77777777" w:rsidTr="007C1228">
        <w:trPr>
          <w:trHeight w:val="300"/>
        </w:trPr>
        <w:tc>
          <w:tcPr>
            <w:tcW w:w="993" w:type="dxa"/>
            <w:tcBorders>
              <w:bottom w:val="double" w:sz="6" w:space="0" w:color="000000"/>
            </w:tcBorders>
          </w:tcPr>
          <w:p w14:paraId="7371EC24" w14:textId="77777777" w:rsidR="0034730F" w:rsidRDefault="0034730F" w:rsidP="007C1228">
            <w:pPr>
              <w:pStyle w:val="TableParagraph"/>
              <w:spacing w:line="271" w:lineRule="exact"/>
              <w:rPr>
                <w:sz w:val="24"/>
              </w:rPr>
            </w:pPr>
            <w:r>
              <w:rPr>
                <w:spacing w:val="-5"/>
                <w:sz w:val="24"/>
              </w:rPr>
              <w:t>503</w:t>
            </w:r>
          </w:p>
        </w:tc>
        <w:tc>
          <w:tcPr>
            <w:tcW w:w="1417" w:type="dxa"/>
            <w:tcBorders>
              <w:bottom w:val="double" w:sz="6" w:space="0" w:color="000000"/>
            </w:tcBorders>
          </w:tcPr>
          <w:p w14:paraId="747D1464" w14:textId="77777777" w:rsidR="0034730F" w:rsidRDefault="0034730F" w:rsidP="007C1228">
            <w:pPr>
              <w:pStyle w:val="TableParagraph"/>
              <w:spacing w:line="271" w:lineRule="exact"/>
              <w:ind w:left="17"/>
              <w:rPr>
                <w:sz w:val="24"/>
              </w:rPr>
            </w:pPr>
            <w:r>
              <w:rPr>
                <w:spacing w:val="-2"/>
                <w:sz w:val="24"/>
              </w:rPr>
              <w:t>3.3.90.39</w:t>
            </w:r>
          </w:p>
        </w:tc>
        <w:tc>
          <w:tcPr>
            <w:tcW w:w="851" w:type="dxa"/>
            <w:tcBorders>
              <w:bottom w:val="double" w:sz="6" w:space="0" w:color="000000"/>
            </w:tcBorders>
          </w:tcPr>
          <w:p w14:paraId="7D842F25" w14:textId="77777777" w:rsidR="0034730F" w:rsidRDefault="0034730F" w:rsidP="007C1228">
            <w:pPr>
              <w:pStyle w:val="TableParagraph"/>
              <w:spacing w:line="271" w:lineRule="exact"/>
              <w:ind w:left="16"/>
              <w:rPr>
                <w:sz w:val="24"/>
              </w:rPr>
            </w:pPr>
            <w:r>
              <w:rPr>
                <w:spacing w:val="-4"/>
                <w:sz w:val="24"/>
              </w:rPr>
              <w:t>0511</w:t>
            </w:r>
          </w:p>
        </w:tc>
        <w:tc>
          <w:tcPr>
            <w:tcW w:w="2976" w:type="dxa"/>
            <w:tcBorders>
              <w:bottom w:val="double" w:sz="6" w:space="0" w:color="000000"/>
            </w:tcBorders>
          </w:tcPr>
          <w:p w14:paraId="53119128" w14:textId="77777777" w:rsidR="0034730F" w:rsidRDefault="0034730F" w:rsidP="007C1228">
            <w:pPr>
              <w:pStyle w:val="TableParagraph"/>
              <w:spacing w:line="271" w:lineRule="exact"/>
              <w:ind w:left="108"/>
              <w:rPr>
                <w:sz w:val="24"/>
              </w:rPr>
            </w:pPr>
            <w:r>
              <w:rPr>
                <w:sz w:val="24"/>
              </w:rPr>
              <w:t>TX</w:t>
            </w:r>
            <w:r>
              <w:rPr>
                <w:spacing w:val="-3"/>
                <w:sz w:val="24"/>
              </w:rPr>
              <w:t xml:space="preserve"> </w:t>
            </w:r>
            <w:r>
              <w:rPr>
                <w:sz w:val="24"/>
              </w:rPr>
              <w:t>Prestação</w:t>
            </w:r>
            <w:r>
              <w:rPr>
                <w:spacing w:val="-1"/>
                <w:sz w:val="24"/>
              </w:rPr>
              <w:t xml:space="preserve"> </w:t>
            </w:r>
            <w:r>
              <w:rPr>
                <w:sz w:val="24"/>
              </w:rPr>
              <w:t>de</w:t>
            </w:r>
            <w:r>
              <w:rPr>
                <w:spacing w:val="-2"/>
                <w:sz w:val="24"/>
              </w:rPr>
              <w:t xml:space="preserve"> Serviços</w:t>
            </w:r>
          </w:p>
        </w:tc>
        <w:tc>
          <w:tcPr>
            <w:tcW w:w="3261" w:type="dxa"/>
            <w:tcBorders>
              <w:bottom w:val="double" w:sz="6" w:space="0" w:color="000000"/>
              <w:right w:val="single" w:sz="4" w:space="0" w:color="000000"/>
            </w:tcBorders>
          </w:tcPr>
          <w:p w14:paraId="63FA88F7" w14:textId="77777777" w:rsidR="0034730F" w:rsidRDefault="0034730F" w:rsidP="007C1228">
            <w:pPr>
              <w:pStyle w:val="TableParagraph"/>
              <w:spacing w:line="271" w:lineRule="exact"/>
              <w:ind w:left="106"/>
              <w:rPr>
                <w:sz w:val="24"/>
              </w:rPr>
            </w:pPr>
            <w:r>
              <w:rPr>
                <w:sz w:val="24"/>
              </w:rPr>
              <w:t>Serviços</w:t>
            </w:r>
            <w:r>
              <w:rPr>
                <w:spacing w:val="-5"/>
                <w:sz w:val="24"/>
              </w:rPr>
              <w:t xml:space="preserve"> </w:t>
            </w:r>
            <w:r>
              <w:rPr>
                <w:spacing w:val="-2"/>
                <w:sz w:val="24"/>
              </w:rPr>
              <w:t>Públicos</w:t>
            </w:r>
          </w:p>
        </w:tc>
      </w:tr>
      <w:tr w:rsidR="0034730F" w14:paraId="5987F7CB" w14:textId="77777777" w:rsidTr="007C1228">
        <w:trPr>
          <w:trHeight w:val="313"/>
        </w:trPr>
        <w:tc>
          <w:tcPr>
            <w:tcW w:w="993" w:type="dxa"/>
            <w:tcBorders>
              <w:top w:val="double" w:sz="6" w:space="0" w:color="000000"/>
              <w:bottom w:val="double" w:sz="6" w:space="0" w:color="000000"/>
            </w:tcBorders>
          </w:tcPr>
          <w:p w14:paraId="54134237" w14:textId="77777777" w:rsidR="0034730F" w:rsidRDefault="0034730F" w:rsidP="007C1228">
            <w:pPr>
              <w:pStyle w:val="TableParagraph"/>
              <w:spacing w:before="7"/>
              <w:rPr>
                <w:sz w:val="24"/>
              </w:rPr>
            </w:pPr>
            <w:r>
              <w:rPr>
                <w:spacing w:val="-5"/>
                <w:sz w:val="24"/>
              </w:rPr>
              <w:t>515</w:t>
            </w:r>
          </w:p>
        </w:tc>
        <w:tc>
          <w:tcPr>
            <w:tcW w:w="1417" w:type="dxa"/>
            <w:tcBorders>
              <w:top w:val="double" w:sz="6" w:space="0" w:color="000000"/>
              <w:bottom w:val="double" w:sz="6" w:space="0" w:color="000000"/>
            </w:tcBorders>
          </w:tcPr>
          <w:p w14:paraId="01E01831" w14:textId="77777777" w:rsidR="0034730F" w:rsidRDefault="0034730F" w:rsidP="007C1228">
            <w:pPr>
              <w:pStyle w:val="TableParagraph"/>
              <w:spacing w:before="7"/>
              <w:ind w:left="17"/>
              <w:rPr>
                <w:sz w:val="24"/>
              </w:rPr>
            </w:pPr>
            <w:r>
              <w:rPr>
                <w:spacing w:val="-2"/>
                <w:sz w:val="24"/>
              </w:rPr>
              <w:t>3.3.90.39</w:t>
            </w:r>
          </w:p>
        </w:tc>
        <w:tc>
          <w:tcPr>
            <w:tcW w:w="851" w:type="dxa"/>
            <w:tcBorders>
              <w:top w:val="double" w:sz="6" w:space="0" w:color="000000"/>
              <w:bottom w:val="double" w:sz="6" w:space="0" w:color="000000"/>
            </w:tcBorders>
          </w:tcPr>
          <w:p w14:paraId="0D0CCBF9" w14:textId="77777777" w:rsidR="0034730F" w:rsidRDefault="0034730F" w:rsidP="007C1228">
            <w:pPr>
              <w:pStyle w:val="TableParagraph"/>
              <w:spacing w:before="7"/>
              <w:ind w:left="16"/>
              <w:rPr>
                <w:sz w:val="24"/>
              </w:rPr>
            </w:pPr>
            <w:r>
              <w:rPr>
                <w:spacing w:val="-4"/>
                <w:sz w:val="24"/>
              </w:rPr>
              <w:t>0000</w:t>
            </w:r>
          </w:p>
        </w:tc>
        <w:tc>
          <w:tcPr>
            <w:tcW w:w="2976" w:type="dxa"/>
            <w:tcBorders>
              <w:top w:val="double" w:sz="6" w:space="0" w:color="000000"/>
              <w:bottom w:val="double" w:sz="6" w:space="0" w:color="000000"/>
            </w:tcBorders>
          </w:tcPr>
          <w:p w14:paraId="3EF9BD77" w14:textId="77777777" w:rsidR="0034730F" w:rsidRDefault="0034730F" w:rsidP="007C1228">
            <w:pPr>
              <w:pStyle w:val="TableParagraph"/>
              <w:spacing w:before="7"/>
              <w:ind w:left="108"/>
              <w:rPr>
                <w:sz w:val="24"/>
              </w:rPr>
            </w:pPr>
            <w:r>
              <w:rPr>
                <w:sz w:val="24"/>
              </w:rPr>
              <w:t>Recursos</w:t>
            </w:r>
            <w:r>
              <w:rPr>
                <w:spacing w:val="-7"/>
                <w:sz w:val="24"/>
              </w:rPr>
              <w:t xml:space="preserve"> </w:t>
            </w:r>
            <w:r>
              <w:rPr>
                <w:spacing w:val="-2"/>
                <w:sz w:val="24"/>
              </w:rPr>
              <w:t>Livres</w:t>
            </w:r>
          </w:p>
        </w:tc>
        <w:tc>
          <w:tcPr>
            <w:tcW w:w="3261" w:type="dxa"/>
            <w:tcBorders>
              <w:top w:val="double" w:sz="6" w:space="0" w:color="000000"/>
              <w:bottom w:val="double" w:sz="6" w:space="0" w:color="000000"/>
              <w:right w:val="single" w:sz="4" w:space="0" w:color="000000"/>
            </w:tcBorders>
          </w:tcPr>
          <w:p w14:paraId="0DE65CEF" w14:textId="77777777" w:rsidR="0034730F" w:rsidRDefault="0034730F" w:rsidP="007C1228">
            <w:pPr>
              <w:pStyle w:val="TableParagraph"/>
              <w:spacing w:before="7"/>
              <w:ind w:left="106"/>
              <w:rPr>
                <w:sz w:val="24"/>
              </w:rPr>
            </w:pPr>
            <w:r>
              <w:rPr>
                <w:sz w:val="24"/>
              </w:rPr>
              <w:t>Segurança</w:t>
            </w:r>
            <w:r>
              <w:rPr>
                <w:spacing w:val="-1"/>
                <w:sz w:val="24"/>
              </w:rPr>
              <w:t xml:space="preserve"> </w:t>
            </w:r>
            <w:r>
              <w:rPr>
                <w:sz w:val="24"/>
              </w:rPr>
              <w:t>e</w:t>
            </w:r>
            <w:r>
              <w:rPr>
                <w:spacing w:val="-3"/>
                <w:sz w:val="24"/>
              </w:rPr>
              <w:t xml:space="preserve"> </w:t>
            </w:r>
            <w:r>
              <w:rPr>
                <w:sz w:val="24"/>
              </w:rPr>
              <w:t xml:space="preserve">Mobilidade </w:t>
            </w:r>
            <w:r>
              <w:rPr>
                <w:spacing w:val="-2"/>
                <w:sz w:val="24"/>
              </w:rPr>
              <w:t>Urbana</w:t>
            </w:r>
          </w:p>
        </w:tc>
      </w:tr>
      <w:tr w:rsidR="0034730F" w14:paraId="25741F36" w14:textId="77777777" w:rsidTr="007C1228">
        <w:trPr>
          <w:trHeight w:val="313"/>
        </w:trPr>
        <w:tc>
          <w:tcPr>
            <w:tcW w:w="993" w:type="dxa"/>
            <w:tcBorders>
              <w:top w:val="double" w:sz="6" w:space="0" w:color="000000"/>
              <w:bottom w:val="double" w:sz="6" w:space="0" w:color="000000"/>
            </w:tcBorders>
          </w:tcPr>
          <w:p w14:paraId="5039FEB6" w14:textId="77777777" w:rsidR="0034730F" w:rsidRDefault="0034730F" w:rsidP="007C1228">
            <w:pPr>
              <w:pStyle w:val="TableParagraph"/>
              <w:spacing w:before="9"/>
              <w:rPr>
                <w:sz w:val="24"/>
              </w:rPr>
            </w:pPr>
            <w:r>
              <w:rPr>
                <w:spacing w:val="-5"/>
                <w:sz w:val="24"/>
              </w:rPr>
              <w:t>535</w:t>
            </w:r>
          </w:p>
        </w:tc>
        <w:tc>
          <w:tcPr>
            <w:tcW w:w="1417" w:type="dxa"/>
            <w:tcBorders>
              <w:top w:val="double" w:sz="6" w:space="0" w:color="000000"/>
              <w:bottom w:val="double" w:sz="6" w:space="0" w:color="000000"/>
            </w:tcBorders>
          </w:tcPr>
          <w:p w14:paraId="5BED6F65" w14:textId="77777777" w:rsidR="0034730F" w:rsidRDefault="0034730F" w:rsidP="007C1228">
            <w:pPr>
              <w:pStyle w:val="TableParagraph"/>
              <w:spacing w:before="9"/>
              <w:ind w:left="17"/>
              <w:rPr>
                <w:sz w:val="24"/>
              </w:rPr>
            </w:pPr>
            <w:r>
              <w:rPr>
                <w:spacing w:val="-2"/>
                <w:sz w:val="24"/>
              </w:rPr>
              <w:t>3.3.90.39</w:t>
            </w:r>
          </w:p>
        </w:tc>
        <w:tc>
          <w:tcPr>
            <w:tcW w:w="851" w:type="dxa"/>
            <w:tcBorders>
              <w:top w:val="double" w:sz="6" w:space="0" w:color="000000"/>
              <w:bottom w:val="double" w:sz="6" w:space="0" w:color="000000"/>
            </w:tcBorders>
          </w:tcPr>
          <w:p w14:paraId="3ED76962" w14:textId="77777777" w:rsidR="0034730F" w:rsidRDefault="0034730F" w:rsidP="007C1228">
            <w:pPr>
              <w:pStyle w:val="TableParagraph"/>
              <w:spacing w:before="9"/>
              <w:ind w:left="16"/>
              <w:rPr>
                <w:sz w:val="24"/>
              </w:rPr>
            </w:pPr>
            <w:r>
              <w:rPr>
                <w:spacing w:val="-4"/>
                <w:sz w:val="24"/>
              </w:rPr>
              <w:t>0000</w:t>
            </w:r>
          </w:p>
        </w:tc>
        <w:tc>
          <w:tcPr>
            <w:tcW w:w="2976" w:type="dxa"/>
            <w:tcBorders>
              <w:top w:val="double" w:sz="6" w:space="0" w:color="000000"/>
              <w:bottom w:val="double" w:sz="6" w:space="0" w:color="000000"/>
            </w:tcBorders>
          </w:tcPr>
          <w:p w14:paraId="68F29975" w14:textId="77777777" w:rsidR="0034730F" w:rsidRDefault="0034730F" w:rsidP="007C1228">
            <w:pPr>
              <w:pStyle w:val="TableParagraph"/>
              <w:spacing w:before="9"/>
              <w:ind w:left="108"/>
              <w:rPr>
                <w:sz w:val="24"/>
              </w:rPr>
            </w:pPr>
            <w:r>
              <w:rPr>
                <w:sz w:val="24"/>
              </w:rPr>
              <w:t>Recursos</w:t>
            </w:r>
            <w:r>
              <w:rPr>
                <w:spacing w:val="-7"/>
                <w:sz w:val="24"/>
              </w:rPr>
              <w:t xml:space="preserve"> </w:t>
            </w:r>
            <w:r>
              <w:rPr>
                <w:spacing w:val="-2"/>
                <w:sz w:val="24"/>
              </w:rPr>
              <w:t>Livres</w:t>
            </w:r>
          </w:p>
        </w:tc>
        <w:tc>
          <w:tcPr>
            <w:tcW w:w="3261" w:type="dxa"/>
            <w:tcBorders>
              <w:top w:val="double" w:sz="6" w:space="0" w:color="000000"/>
              <w:bottom w:val="double" w:sz="6" w:space="0" w:color="000000"/>
              <w:right w:val="single" w:sz="4" w:space="0" w:color="000000"/>
            </w:tcBorders>
          </w:tcPr>
          <w:p w14:paraId="3DF61AEF" w14:textId="77777777" w:rsidR="0034730F" w:rsidRDefault="0034730F" w:rsidP="007C1228">
            <w:pPr>
              <w:pStyle w:val="TableParagraph"/>
              <w:spacing w:before="9"/>
              <w:ind w:left="106"/>
              <w:rPr>
                <w:sz w:val="24"/>
              </w:rPr>
            </w:pPr>
            <w:r>
              <w:rPr>
                <w:sz w:val="24"/>
              </w:rPr>
              <w:t>Planejam.</w:t>
            </w:r>
            <w:r>
              <w:rPr>
                <w:spacing w:val="-3"/>
                <w:sz w:val="24"/>
              </w:rPr>
              <w:t xml:space="preserve"> </w:t>
            </w:r>
            <w:r>
              <w:rPr>
                <w:sz w:val="24"/>
              </w:rPr>
              <w:t>e</w:t>
            </w:r>
            <w:r>
              <w:rPr>
                <w:spacing w:val="-1"/>
                <w:sz w:val="24"/>
              </w:rPr>
              <w:t xml:space="preserve"> </w:t>
            </w:r>
            <w:r>
              <w:rPr>
                <w:sz w:val="24"/>
              </w:rPr>
              <w:t>Inovação</w:t>
            </w:r>
            <w:r>
              <w:rPr>
                <w:spacing w:val="-2"/>
                <w:sz w:val="24"/>
              </w:rPr>
              <w:t xml:space="preserve"> Tecnológica</w:t>
            </w:r>
          </w:p>
        </w:tc>
      </w:tr>
      <w:tr w:rsidR="0034730F" w14:paraId="63D3CA4D" w14:textId="77777777" w:rsidTr="007C1228">
        <w:trPr>
          <w:trHeight w:val="313"/>
        </w:trPr>
        <w:tc>
          <w:tcPr>
            <w:tcW w:w="993" w:type="dxa"/>
            <w:tcBorders>
              <w:top w:val="double" w:sz="6" w:space="0" w:color="000000"/>
              <w:bottom w:val="double" w:sz="6" w:space="0" w:color="000000"/>
            </w:tcBorders>
          </w:tcPr>
          <w:p w14:paraId="72DE3308" w14:textId="77777777" w:rsidR="0034730F" w:rsidRDefault="0034730F" w:rsidP="007C1228">
            <w:pPr>
              <w:pStyle w:val="TableParagraph"/>
              <w:spacing w:before="7"/>
              <w:rPr>
                <w:sz w:val="24"/>
              </w:rPr>
            </w:pPr>
            <w:r>
              <w:rPr>
                <w:spacing w:val="-5"/>
                <w:sz w:val="24"/>
              </w:rPr>
              <w:t>556</w:t>
            </w:r>
          </w:p>
        </w:tc>
        <w:tc>
          <w:tcPr>
            <w:tcW w:w="1417" w:type="dxa"/>
            <w:tcBorders>
              <w:top w:val="double" w:sz="6" w:space="0" w:color="000000"/>
              <w:bottom w:val="double" w:sz="6" w:space="0" w:color="000000"/>
            </w:tcBorders>
          </w:tcPr>
          <w:p w14:paraId="5158A0A2" w14:textId="77777777" w:rsidR="0034730F" w:rsidRDefault="0034730F" w:rsidP="007C1228">
            <w:pPr>
              <w:pStyle w:val="TableParagraph"/>
              <w:spacing w:before="7"/>
              <w:ind w:left="17"/>
              <w:rPr>
                <w:sz w:val="24"/>
              </w:rPr>
            </w:pPr>
            <w:r>
              <w:rPr>
                <w:spacing w:val="-2"/>
                <w:sz w:val="24"/>
              </w:rPr>
              <w:t>3.3.90.39</w:t>
            </w:r>
          </w:p>
        </w:tc>
        <w:tc>
          <w:tcPr>
            <w:tcW w:w="851" w:type="dxa"/>
            <w:tcBorders>
              <w:top w:val="double" w:sz="6" w:space="0" w:color="000000"/>
              <w:bottom w:val="double" w:sz="6" w:space="0" w:color="000000"/>
            </w:tcBorders>
          </w:tcPr>
          <w:p w14:paraId="501741E4" w14:textId="77777777" w:rsidR="0034730F" w:rsidRDefault="0034730F" w:rsidP="007C1228">
            <w:pPr>
              <w:pStyle w:val="TableParagraph"/>
              <w:spacing w:before="7"/>
              <w:ind w:left="16"/>
              <w:rPr>
                <w:sz w:val="24"/>
              </w:rPr>
            </w:pPr>
            <w:r>
              <w:rPr>
                <w:spacing w:val="-4"/>
                <w:sz w:val="24"/>
              </w:rPr>
              <w:t>0000</w:t>
            </w:r>
          </w:p>
        </w:tc>
        <w:tc>
          <w:tcPr>
            <w:tcW w:w="2976" w:type="dxa"/>
            <w:tcBorders>
              <w:top w:val="double" w:sz="6" w:space="0" w:color="000000"/>
              <w:bottom w:val="double" w:sz="6" w:space="0" w:color="000000"/>
            </w:tcBorders>
          </w:tcPr>
          <w:p w14:paraId="274795E8" w14:textId="77777777" w:rsidR="0034730F" w:rsidRDefault="0034730F" w:rsidP="007C1228">
            <w:pPr>
              <w:pStyle w:val="TableParagraph"/>
              <w:spacing w:before="7"/>
              <w:ind w:left="108"/>
              <w:rPr>
                <w:sz w:val="24"/>
              </w:rPr>
            </w:pPr>
            <w:r>
              <w:rPr>
                <w:sz w:val="24"/>
              </w:rPr>
              <w:t>Recursos</w:t>
            </w:r>
            <w:r>
              <w:rPr>
                <w:spacing w:val="-7"/>
                <w:sz w:val="24"/>
              </w:rPr>
              <w:t xml:space="preserve"> </w:t>
            </w:r>
            <w:r>
              <w:rPr>
                <w:spacing w:val="-2"/>
                <w:sz w:val="24"/>
              </w:rPr>
              <w:t>Livres</w:t>
            </w:r>
          </w:p>
        </w:tc>
        <w:tc>
          <w:tcPr>
            <w:tcW w:w="3261" w:type="dxa"/>
            <w:tcBorders>
              <w:top w:val="double" w:sz="6" w:space="0" w:color="000000"/>
              <w:bottom w:val="double" w:sz="6" w:space="0" w:color="000000"/>
              <w:right w:val="single" w:sz="4" w:space="0" w:color="000000"/>
            </w:tcBorders>
          </w:tcPr>
          <w:p w14:paraId="004EA31A" w14:textId="77777777" w:rsidR="0034730F" w:rsidRDefault="0034730F" w:rsidP="007C1228">
            <w:pPr>
              <w:pStyle w:val="TableParagraph"/>
              <w:spacing w:before="7"/>
              <w:ind w:left="106"/>
              <w:rPr>
                <w:sz w:val="24"/>
              </w:rPr>
            </w:pPr>
            <w:r>
              <w:rPr>
                <w:sz w:val="24"/>
              </w:rPr>
              <w:t>Agricultura</w:t>
            </w:r>
            <w:r>
              <w:rPr>
                <w:spacing w:val="-3"/>
                <w:sz w:val="24"/>
              </w:rPr>
              <w:t xml:space="preserve"> </w:t>
            </w:r>
            <w:r>
              <w:rPr>
                <w:sz w:val="24"/>
              </w:rPr>
              <w:t>e</w:t>
            </w:r>
            <w:r>
              <w:rPr>
                <w:spacing w:val="-2"/>
                <w:sz w:val="24"/>
              </w:rPr>
              <w:t xml:space="preserve"> Pecuária</w:t>
            </w:r>
          </w:p>
        </w:tc>
      </w:tr>
      <w:tr w:rsidR="0034730F" w14:paraId="039B518F" w14:textId="77777777" w:rsidTr="007C1228">
        <w:trPr>
          <w:trHeight w:val="298"/>
        </w:trPr>
        <w:tc>
          <w:tcPr>
            <w:tcW w:w="993" w:type="dxa"/>
            <w:tcBorders>
              <w:top w:val="double" w:sz="6" w:space="0" w:color="000000"/>
            </w:tcBorders>
          </w:tcPr>
          <w:p w14:paraId="4F04CC1B" w14:textId="77777777" w:rsidR="0034730F" w:rsidRDefault="0034730F" w:rsidP="007C1228">
            <w:pPr>
              <w:pStyle w:val="TableParagraph"/>
              <w:spacing w:before="9" w:line="270" w:lineRule="exact"/>
              <w:rPr>
                <w:sz w:val="24"/>
              </w:rPr>
            </w:pPr>
            <w:r>
              <w:rPr>
                <w:spacing w:val="-5"/>
                <w:sz w:val="24"/>
              </w:rPr>
              <w:t>569</w:t>
            </w:r>
          </w:p>
        </w:tc>
        <w:tc>
          <w:tcPr>
            <w:tcW w:w="1417" w:type="dxa"/>
            <w:tcBorders>
              <w:top w:val="double" w:sz="6" w:space="0" w:color="000000"/>
            </w:tcBorders>
          </w:tcPr>
          <w:p w14:paraId="061711C3" w14:textId="77777777" w:rsidR="0034730F" w:rsidRDefault="0034730F" w:rsidP="007C1228">
            <w:pPr>
              <w:pStyle w:val="TableParagraph"/>
              <w:spacing w:before="9" w:line="270" w:lineRule="exact"/>
              <w:ind w:left="17"/>
              <w:rPr>
                <w:sz w:val="24"/>
              </w:rPr>
            </w:pPr>
            <w:r>
              <w:rPr>
                <w:spacing w:val="-2"/>
                <w:sz w:val="24"/>
              </w:rPr>
              <w:t>3.3.90.39</w:t>
            </w:r>
          </w:p>
        </w:tc>
        <w:tc>
          <w:tcPr>
            <w:tcW w:w="851" w:type="dxa"/>
            <w:tcBorders>
              <w:top w:val="double" w:sz="6" w:space="0" w:color="000000"/>
            </w:tcBorders>
          </w:tcPr>
          <w:p w14:paraId="3E11132C" w14:textId="77777777" w:rsidR="0034730F" w:rsidRDefault="0034730F" w:rsidP="007C1228">
            <w:pPr>
              <w:pStyle w:val="TableParagraph"/>
              <w:spacing w:before="9" w:line="270" w:lineRule="exact"/>
              <w:ind w:left="16"/>
              <w:rPr>
                <w:sz w:val="24"/>
              </w:rPr>
            </w:pPr>
            <w:r>
              <w:rPr>
                <w:spacing w:val="-4"/>
                <w:sz w:val="24"/>
              </w:rPr>
              <w:t>0000</w:t>
            </w:r>
          </w:p>
        </w:tc>
        <w:tc>
          <w:tcPr>
            <w:tcW w:w="2976" w:type="dxa"/>
            <w:tcBorders>
              <w:top w:val="double" w:sz="6" w:space="0" w:color="000000"/>
            </w:tcBorders>
          </w:tcPr>
          <w:p w14:paraId="301954B4" w14:textId="77777777" w:rsidR="0034730F" w:rsidRDefault="0034730F" w:rsidP="007C1228">
            <w:pPr>
              <w:pStyle w:val="TableParagraph"/>
              <w:spacing w:before="9" w:line="270" w:lineRule="exact"/>
              <w:ind w:left="108"/>
              <w:rPr>
                <w:sz w:val="24"/>
              </w:rPr>
            </w:pPr>
            <w:r>
              <w:rPr>
                <w:sz w:val="24"/>
              </w:rPr>
              <w:t>Recursos</w:t>
            </w:r>
            <w:r>
              <w:rPr>
                <w:spacing w:val="-7"/>
                <w:sz w:val="24"/>
              </w:rPr>
              <w:t xml:space="preserve"> </w:t>
            </w:r>
            <w:r>
              <w:rPr>
                <w:spacing w:val="-2"/>
                <w:sz w:val="24"/>
              </w:rPr>
              <w:t>Livres</w:t>
            </w:r>
          </w:p>
        </w:tc>
        <w:tc>
          <w:tcPr>
            <w:tcW w:w="3261" w:type="dxa"/>
            <w:tcBorders>
              <w:top w:val="double" w:sz="6" w:space="0" w:color="000000"/>
              <w:right w:val="single" w:sz="4" w:space="0" w:color="000000"/>
            </w:tcBorders>
          </w:tcPr>
          <w:p w14:paraId="56D34F70" w14:textId="77777777" w:rsidR="0034730F" w:rsidRDefault="0034730F" w:rsidP="007C1228">
            <w:pPr>
              <w:pStyle w:val="TableParagraph"/>
              <w:spacing w:before="9" w:line="270" w:lineRule="exact"/>
              <w:ind w:left="106"/>
              <w:rPr>
                <w:sz w:val="24"/>
              </w:rPr>
            </w:pPr>
            <w:r>
              <w:rPr>
                <w:sz w:val="24"/>
              </w:rPr>
              <w:t>Licitação</w:t>
            </w:r>
            <w:r>
              <w:rPr>
                <w:spacing w:val="-3"/>
                <w:sz w:val="24"/>
              </w:rPr>
              <w:t xml:space="preserve"> </w:t>
            </w:r>
            <w:r>
              <w:rPr>
                <w:sz w:val="24"/>
              </w:rPr>
              <w:t>e</w:t>
            </w:r>
            <w:r>
              <w:rPr>
                <w:spacing w:val="-2"/>
                <w:sz w:val="24"/>
              </w:rPr>
              <w:t xml:space="preserve"> Compras</w:t>
            </w:r>
          </w:p>
        </w:tc>
      </w:tr>
      <w:tr w:rsidR="0034730F" w14:paraId="3199B423" w14:textId="77777777" w:rsidTr="007C1228">
        <w:trPr>
          <w:trHeight w:val="298"/>
        </w:trPr>
        <w:tc>
          <w:tcPr>
            <w:tcW w:w="993" w:type="dxa"/>
            <w:tcBorders>
              <w:bottom w:val="double" w:sz="6" w:space="0" w:color="000000"/>
            </w:tcBorders>
          </w:tcPr>
          <w:p w14:paraId="78949491" w14:textId="77777777" w:rsidR="0034730F" w:rsidRDefault="0034730F" w:rsidP="007C1228">
            <w:pPr>
              <w:pStyle w:val="TableParagraph"/>
              <w:spacing w:line="269" w:lineRule="exact"/>
              <w:rPr>
                <w:sz w:val="24"/>
              </w:rPr>
            </w:pPr>
            <w:r>
              <w:rPr>
                <w:spacing w:val="-5"/>
                <w:sz w:val="24"/>
              </w:rPr>
              <w:t>579</w:t>
            </w:r>
          </w:p>
        </w:tc>
        <w:tc>
          <w:tcPr>
            <w:tcW w:w="1417" w:type="dxa"/>
            <w:tcBorders>
              <w:bottom w:val="double" w:sz="6" w:space="0" w:color="000000"/>
            </w:tcBorders>
          </w:tcPr>
          <w:p w14:paraId="771472A9" w14:textId="77777777" w:rsidR="0034730F" w:rsidRDefault="0034730F" w:rsidP="007C1228">
            <w:pPr>
              <w:pStyle w:val="TableParagraph"/>
              <w:spacing w:line="269" w:lineRule="exact"/>
              <w:ind w:left="17"/>
              <w:rPr>
                <w:sz w:val="24"/>
              </w:rPr>
            </w:pPr>
            <w:r>
              <w:rPr>
                <w:spacing w:val="-2"/>
                <w:sz w:val="24"/>
              </w:rPr>
              <w:t>3.3.90.39</w:t>
            </w:r>
          </w:p>
        </w:tc>
        <w:tc>
          <w:tcPr>
            <w:tcW w:w="851" w:type="dxa"/>
            <w:tcBorders>
              <w:bottom w:val="double" w:sz="6" w:space="0" w:color="000000"/>
            </w:tcBorders>
          </w:tcPr>
          <w:p w14:paraId="667FC47D" w14:textId="77777777" w:rsidR="0034730F" w:rsidRDefault="0034730F" w:rsidP="007C1228">
            <w:pPr>
              <w:pStyle w:val="TableParagraph"/>
              <w:spacing w:line="269" w:lineRule="exact"/>
              <w:ind w:left="16"/>
              <w:rPr>
                <w:sz w:val="24"/>
              </w:rPr>
            </w:pPr>
            <w:r>
              <w:rPr>
                <w:spacing w:val="-4"/>
                <w:sz w:val="24"/>
              </w:rPr>
              <w:t>0000</w:t>
            </w:r>
          </w:p>
        </w:tc>
        <w:tc>
          <w:tcPr>
            <w:tcW w:w="2976" w:type="dxa"/>
            <w:tcBorders>
              <w:bottom w:val="double" w:sz="6" w:space="0" w:color="000000"/>
            </w:tcBorders>
          </w:tcPr>
          <w:p w14:paraId="4EA1DC6E" w14:textId="77777777" w:rsidR="0034730F" w:rsidRDefault="0034730F" w:rsidP="007C1228">
            <w:pPr>
              <w:pStyle w:val="TableParagraph"/>
              <w:spacing w:line="269" w:lineRule="exact"/>
              <w:ind w:left="108"/>
              <w:rPr>
                <w:sz w:val="24"/>
              </w:rPr>
            </w:pPr>
            <w:r>
              <w:rPr>
                <w:sz w:val="24"/>
              </w:rPr>
              <w:t>Recursos</w:t>
            </w:r>
            <w:r>
              <w:rPr>
                <w:spacing w:val="-7"/>
                <w:sz w:val="24"/>
              </w:rPr>
              <w:t xml:space="preserve"> </w:t>
            </w:r>
            <w:r>
              <w:rPr>
                <w:spacing w:val="-2"/>
                <w:sz w:val="24"/>
              </w:rPr>
              <w:t>Livres</w:t>
            </w:r>
          </w:p>
        </w:tc>
        <w:tc>
          <w:tcPr>
            <w:tcW w:w="3261" w:type="dxa"/>
            <w:tcBorders>
              <w:bottom w:val="double" w:sz="6" w:space="0" w:color="000000"/>
              <w:right w:val="single" w:sz="4" w:space="0" w:color="000000"/>
            </w:tcBorders>
          </w:tcPr>
          <w:p w14:paraId="32924CD1" w14:textId="77777777" w:rsidR="0034730F" w:rsidRDefault="0034730F" w:rsidP="007C1228">
            <w:pPr>
              <w:pStyle w:val="TableParagraph"/>
              <w:spacing w:line="269" w:lineRule="exact"/>
              <w:ind w:left="106"/>
              <w:rPr>
                <w:sz w:val="24"/>
              </w:rPr>
            </w:pPr>
            <w:r>
              <w:rPr>
                <w:sz w:val="24"/>
              </w:rPr>
              <w:t>Licitação</w:t>
            </w:r>
            <w:r>
              <w:rPr>
                <w:spacing w:val="-3"/>
                <w:sz w:val="24"/>
              </w:rPr>
              <w:t xml:space="preserve"> </w:t>
            </w:r>
            <w:r>
              <w:rPr>
                <w:sz w:val="24"/>
              </w:rPr>
              <w:t>e</w:t>
            </w:r>
            <w:r>
              <w:rPr>
                <w:spacing w:val="-2"/>
                <w:sz w:val="24"/>
              </w:rPr>
              <w:t xml:space="preserve"> Compras</w:t>
            </w:r>
          </w:p>
        </w:tc>
      </w:tr>
    </w:tbl>
    <w:p w14:paraId="70A05DC1" w14:textId="77777777" w:rsidR="0034730F" w:rsidRPr="00A4574B" w:rsidRDefault="0034730F" w:rsidP="0034730F">
      <w:pPr>
        <w:spacing w:line="276" w:lineRule="auto"/>
        <w:jc w:val="both"/>
        <w:rPr>
          <w:rFonts w:ascii="Arial" w:hAnsi="Arial" w:cs="Arial"/>
          <w:sz w:val="20"/>
          <w:szCs w:val="20"/>
        </w:rPr>
      </w:pPr>
      <w:r>
        <w:rPr>
          <w:rFonts w:ascii="Arial" w:hAnsi="Arial" w:cs="Arial"/>
          <w:sz w:val="20"/>
          <w:szCs w:val="20"/>
        </w:rPr>
        <w:t>9.2.</w:t>
      </w:r>
      <w:r w:rsidRPr="00A4574B">
        <w:rPr>
          <w:rFonts w:ascii="Arial" w:hAnsi="Arial" w:cs="Arial"/>
          <w:sz w:val="20"/>
          <w:szCs w:val="20"/>
        </w:rPr>
        <w:t xml:space="preserve"> A dotação relativa aos exercícios financeiros subsequentes será indicada após aprovação da Lei Orçamentária respectiva e liberação dos créditos correspondentes, mediante apostilamento.</w:t>
      </w:r>
    </w:p>
    <w:p w14:paraId="5339BA69" w14:textId="77777777" w:rsidR="0034730F" w:rsidRDefault="0034730F" w:rsidP="0034730F">
      <w:pPr>
        <w:spacing w:line="276" w:lineRule="auto"/>
        <w:jc w:val="right"/>
        <w:rPr>
          <w:rFonts w:ascii="Arial" w:hAnsi="Arial" w:cs="Arial"/>
          <w:sz w:val="20"/>
          <w:szCs w:val="20"/>
        </w:rPr>
      </w:pPr>
    </w:p>
    <w:p w14:paraId="68B12D60" w14:textId="77777777" w:rsidR="0034730F" w:rsidRPr="00A4574B" w:rsidRDefault="0034730F" w:rsidP="0034730F">
      <w:pPr>
        <w:spacing w:line="276" w:lineRule="auto"/>
        <w:jc w:val="right"/>
        <w:rPr>
          <w:rFonts w:ascii="Arial" w:hAnsi="Arial" w:cs="Arial"/>
          <w:sz w:val="20"/>
          <w:szCs w:val="20"/>
        </w:rPr>
      </w:pPr>
      <w:r w:rsidRPr="00A4574B">
        <w:rPr>
          <w:rFonts w:ascii="Arial" w:hAnsi="Arial" w:cs="Arial"/>
          <w:sz w:val="20"/>
          <w:szCs w:val="20"/>
        </w:rPr>
        <w:t xml:space="preserve">Mandaguaçu </w:t>
      </w:r>
      <w:r>
        <w:rPr>
          <w:rFonts w:ascii="Arial" w:hAnsi="Arial" w:cs="Arial"/>
          <w:sz w:val="20"/>
          <w:szCs w:val="20"/>
        </w:rPr>
        <w:t>10 de julho</w:t>
      </w:r>
      <w:r w:rsidRPr="00A4574B">
        <w:rPr>
          <w:rFonts w:ascii="Arial" w:hAnsi="Arial" w:cs="Arial"/>
          <w:sz w:val="20"/>
          <w:szCs w:val="20"/>
        </w:rPr>
        <w:t xml:space="preserve"> de 2026.</w:t>
      </w:r>
    </w:p>
    <w:p w14:paraId="7026B6E8" w14:textId="77777777" w:rsidR="0034730F" w:rsidRPr="00A4574B" w:rsidRDefault="0034730F" w:rsidP="0034730F">
      <w:pPr>
        <w:spacing w:line="276" w:lineRule="auto"/>
        <w:jc w:val="both"/>
        <w:rPr>
          <w:rFonts w:ascii="Arial" w:hAnsi="Arial" w:cs="Arial"/>
          <w:sz w:val="20"/>
          <w:szCs w:val="20"/>
        </w:rPr>
      </w:pPr>
    </w:p>
    <w:p w14:paraId="1843C5DD" w14:textId="77777777" w:rsidR="0034730F" w:rsidRPr="00AC3665" w:rsidRDefault="0034730F" w:rsidP="0034730F">
      <w:pPr>
        <w:spacing w:line="276" w:lineRule="auto"/>
        <w:jc w:val="both"/>
        <w:rPr>
          <w:rFonts w:ascii="Arial" w:hAnsi="Arial" w:cs="Arial"/>
          <w:sz w:val="20"/>
          <w:szCs w:val="20"/>
        </w:rPr>
      </w:pPr>
    </w:p>
    <w:p w14:paraId="7B0A7231" w14:textId="77777777" w:rsidR="0034730F" w:rsidRDefault="0034730F" w:rsidP="0034730F">
      <w:pPr>
        <w:widowControl w:val="0"/>
        <w:spacing w:line="276" w:lineRule="auto"/>
        <w:rPr>
          <w:rFonts w:ascii="Arial" w:eastAsia="Liberation Serif" w:hAnsi="Arial" w:cs="Arial"/>
          <w:b/>
          <w:bCs/>
          <w:sz w:val="20"/>
          <w:szCs w:val="20"/>
          <w:lang w:eastAsia="hi-IN" w:bidi="hi-IN"/>
        </w:rPr>
      </w:pPr>
    </w:p>
    <w:p w14:paraId="5ACBC9DF" w14:textId="77777777" w:rsidR="0034730F" w:rsidRPr="00BE0402" w:rsidRDefault="0034730F" w:rsidP="0034730F">
      <w:pPr>
        <w:widowControl w:val="0"/>
        <w:spacing w:line="276" w:lineRule="auto"/>
        <w:rPr>
          <w:rFonts w:ascii="Arial" w:eastAsia="Liberation Serif" w:hAnsi="Arial" w:cs="Arial"/>
          <w:b/>
          <w:bCs/>
          <w:sz w:val="20"/>
          <w:szCs w:val="20"/>
          <w:lang w:eastAsia="hi-IN" w:bidi="hi-IN"/>
        </w:rPr>
      </w:pPr>
      <w:r>
        <w:rPr>
          <w:rFonts w:ascii="Arial" w:eastAsia="Liberation Serif" w:hAnsi="Arial" w:cs="Arial"/>
          <w:b/>
          <w:bCs/>
          <w:sz w:val="20"/>
          <w:szCs w:val="20"/>
          <w:lang w:eastAsia="hi-IN" w:bidi="hi-IN"/>
        </w:rPr>
        <w:t>SANDRA APARECIDA ROMERO</w:t>
      </w:r>
    </w:p>
    <w:p w14:paraId="570C4474" w14:textId="77777777" w:rsidR="0034730F" w:rsidRPr="00BE0402" w:rsidRDefault="0034730F" w:rsidP="0034730F">
      <w:pPr>
        <w:widowControl w:val="0"/>
        <w:spacing w:line="276" w:lineRule="auto"/>
        <w:rPr>
          <w:rFonts w:ascii="Arial" w:eastAsia="Liberation Serif" w:hAnsi="Arial" w:cs="Arial"/>
          <w:i/>
          <w:iCs/>
          <w:sz w:val="20"/>
          <w:szCs w:val="20"/>
          <w:lang w:eastAsia="hi-IN" w:bidi="hi-IN"/>
        </w:rPr>
      </w:pPr>
      <w:r w:rsidRPr="00BE0402">
        <w:rPr>
          <w:rFonts w:ascii="Arial" w:eastAsia="Liberation Serif" w:hAnsi="Arial" w:cs="Arial"/>
          <w:i/>
          <w:iCs/>
          <w:sz w:val="20"/>
          <w:szCs w:val="20"/>
          <w:lang w:eastAsia="hi-IN" w:bidi="hi-IN"/>
        </w:rPr>
        <w:t>Secretária de Administração</w:t>
      </w:r>
    </w:p>
    <w:p w14:paraId="0CAB0B2F" w14:textId="77777777" w:rsidR="0034730F" w:rsidRPr="00BE0402" w:rsidRDefault="0034730F" w:rsidP="0034730F">
      <w:pPr>
        <w:pStyle w:val="Default"/>
        <w:spacing w:line="276" w:lineRule="auto"/>
        <w:rPr>
          <w:rFonts w:ascii="Arial" w:hAnsi="Arial" w:cs="Arial"/>
          <w:bCs/>
          <w:i/>
          <w:iCs/>
          <w:szCs w:val="20"/>
        </w:rPr>
      </w:pPr>
      <w:r w:rsidRPr="00BE0402">
        <w:rPr>
          <w:rFonts w:ascii="Arial" w:hAnsi="Arial" w:cs="Arial"/>
          <w:bCs/>
          <w:i/>
          <w:iCs/>
          <w:szCs w:val="20"/>
        </w:rPr>
        <w:t>Gestora</w:t>
      </w:r>
    </w:p>
    <w:p w14:paraId="18D8B2EA" w14:textId="77777777" w:rsidR="0034730F" w:rsidRPr="00A4574B" w:rsidRDefault="0034730F" w:rsidP="0034730F">
      <w:pPr>
        <w:spacing w:line="276" w:lineRule="auto"/>
        <w:jc w:val="center"/>
        <w:rPr>
          <w:rFonts w:ascii="Arial" w:hAnsi="Arial" w:cs="Arial"/>
          <w:sz w:val="20"/>
          <w:szCs w:val="20"/>
        </w:rPr>
      </w:pPr>
    </w:p>
    <w:p w14:paraId="7C241F7E" w14:textId="77777777" w:rsidR="005A65A1" w:rsidRPr="00426585" w:rsidRDefault="005A65A1" w:rsidP="005A65A1">
      <w:pPr>
        <w:spacing w:line="360" w:lineRule="auto"/>
        <w:rPr>
          <w:rFonts w:ascii="Arial" w:hAnsi="Arial" w:cs="Arial"/>
          <w:color w:val="000000" w:themeColor="text1"/>
          <w:sz w:val="20"/>
          <w:szCs w:val="20"/>
        </w:rPr>
        <w:sectPr w:rsidR="005A65A1" w:rsidRPr="00426585">
          <w:headerReference w:type="default" r:id="rId17"/>
          <w:pgSz w:w="11906" w:h="16838"/>
          <w:pgMar w:top="1417" w:right="1701" w:bottom="1417" w:left="1701" w:header="708" w:footer="708" w:gutter="0"/>
          <w:cols w:space="708"/>
          <w:docGrid w:linePitch="360"/>
        </w:sectPr>
      </w:pPr>
    </w:p>
    <w:p w14:paraId="08462374" w14:textId="0843F864" w:rsidR="00EF42AA" w:rsidRPr="00CD395C" w:rsidRDefault="00EF42AA" w:rsidP="00362C6F">
      <w:pPr>
        <w:spacing w:line="360" w:lineRule="auto"/>
        <w:ind w:left="1418" w:firstLine="709"/>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Nº</w:t>
      </w:r>
      <w:r w:rsidR="003E5E5C">
        <w:rPr>
          <w:rFonts w:ascii="Arial" w:hAnsi="Arial" w:cs="Arial"/>
          <w:b/>
          <w:sz w:val="20"/>
          <w:szCs w:val="20"/>
          <w:u w:val="single"/>
        </w:rPr>
        <w:t xml:space="preserve"> </w:t>
      </w:r>
      <w:r w:rsidR="00E2085E">
        <w:rPr>
          <w:rFonts w:ascii="Arial" w:hAnsi="Arial" w:cs="Arial"/>
          <w:b/>
          <w:sz w:val="20"/>
          <w:szCs w:val="20"/>
          <w:u w:val="single"/>
        </w:rPr>
        <w:t>67</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113DC55B"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886AE9">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886AE9">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D66370">
      <w:pPr>
        <w:pStyle w:val="Nivel01"/>
        <w:numPr>
          <w:ilvl w:val="0"/>
          <w:numId w:val="22"/>
        </w:numPr>
        <w:suppressAutoHyphens w:val="0"/>
        <w:spacing w:before="120" w:after="120" w:line="360" w:lineRule="auto"/>
        <w:ind w:left="0" w:firstLine="0"/>
        <w:rPr>
          <w:rFonts w:hint="eastAsia"/>
        </w:rPr>
      </w:pPr>
      <w:r w:rsidRPr="00636001">
        <w:t>DO OBJETO</w:t>
      </w:r>
    </w:p>
    <w:p w14:paraId="1E70CF10" w14:textId="6A3B4B50" w:rsidR="00133E9C" w:rsidRPr="006F1D6E" w:rsidRDefault="00133E9C" w:rsidP="006F1D6E">
      <w:pPr>
        <w:pStyle w:val="NormalWeb"/>
        <w:tabs>
          <w:tab w:val="left" w:pos="0"/>
        </w:tabs>
        <w:suppressAutoHyphens w:val="0"/>
        <w:spacing w:before="0" w:after="0" w:line="360" w:lineRule="auto"/>
        <w:jc w:val="both"/>
        <w:rPr>
          <w:rFonts w:ascii="Arial" w:hAnsi="Arial" w:cs="Arial"/>
          <w:sz w:val="20"/>
          <w:szCs w:val="20"/>
        </w:rPr>
      </w:pPr>
      <w:r w:rsidRPr="006F1D6E">
        <w:rPr>
          <w:rFonts w:ascii="Arial" w:hAnsi="Arial" w:cs="Arial"/>
          <w:sz w:val="20"/>
          <w:szCs w:val="20"/>
        </w:rPr>
        <w:t>A presente Ata tem por objeto o</w:t>
      </w:r>
      <w:r w:rsidR="00D81291" w:rsidRPr="006F1D6E">
        <w:rPr>
          <w:rFonts w:ascii="Arial" w:hAnsi="Arial" w:cs="Arial"/>
          <w:sz w:val="20"/>
          <w:szCs w:val="20"/>
        </w:rPr>
        <w:t xml:space="preserve"> </w:t>
      </w:r>
      <w:r w:rsidR="0034730F" w:rsidRPr="00B52E03">
        <w:rPr>
          <w:rFonts w:ascii="Arial" w:hAnsi="Arial" w:cs="Arial"/>
          <w:sz w:val="20"/>
          <w:szCs w:val="20"/>
        </w:rPr>
        <w:t>Registro de Preços para contratação de empresa especializada na prestação de serviços de geometria veicular, compreendendo alinhamento, balanceamento, cambagem, cáster e demais serviços correlatos, destinados aos veículos pertencentes à frota municipal</w:t>
      </w:r>
      <w:r w:rsidRPr="006F1D6E">
        <w:rPr>
          <w:rFonts w:ascii="Arial" w:hAnsi="Arial" w:cs="Arial"/>
          <w:sz w:val="20"/>
          <w:szCs w:val="20"/>
        </w:rPr>
        <w:t xml:space="preserve">, especificado(s) no(s) item(ns).......... do .......... Termo de Referência, anexo </w:t>
      </w:r>
      <w:r w:rsidRPr="006F1D6E">
        <w:rPr>
          <w:rFonts w:ascii="Arial" w:hAnsi="Arial" w:cs="Arial"/>
          <w:i/>
          <w:color w:val="FF0000"/>
          <w:sz w:val="20"/>
          <w:szCs w:val="20"/>
          <w:highlight w:val="yellow"/>
        </w:rPr>
        <w:t>...... [do edital de Licitação nº ........../20...</w:t>
      </w:r>
      <w:r w:rsidRPr="006F1D6E">
        <w:rPr>
          <w:rFonts w:ascii="Arial" w:hAnsi="Arial" w:cs="Arial"/>
          <w:sz w:val="20"/>
          <w:szCs w:val="20"/>
        </w:rPr>
        <w:t>, que é parte integrante desta Ata, assim como as propostas cujos preços tenham sido registrados, independentemente de transcrição.</w:t>
      </w:r>
    </w:p>
    <w:p w14:paraId="51C015BD" w14:textId="77777777" w:rsidR="00133E9C" w:rsidRPr="005F295F" w:rsidRDefault="00133E9C" w:rsidP="00D66370">
      <w:pPr>
        <w:pStyle w:val="Nivel01"/>
        <w:numPr>
          <w:ilvl w:val="0"/>
          <w:numId w:val="22"/>
        </w:numPr>
        <w:suppressAutoHyphens w:val="0"/>
        <w:spacing w:before="120" w:after="120" w:line="360" w:lineRule="auto"/>
        <w:ind w:left="0" w:firstLine="0"/>
        <w:rPr>
          <w:rFonts w:hint="eastAsia"/>
        </w:rPr>
      </w:pPr>
      <w:r w:rsidRPr="00636001">
        <w:t>DOS</w:t>
      </w:r>
      <w:r w:rsidRPr="005F295F">
        <w:t xml:space="preserve"> PREÇOS, ESPECIFICAÇÕES E QUANTITATIVOS</w:t>
      </w:r>
    </w:p>
    <w:p w14:paraId="510ED165" w14:textId="20BEE4D5" w:rsidR="00133E9C" w:rsidRDefault="00133E9C" w:rsidP="00D66370">
      <w:pPr>
        <w:pStyle w:val="Nivel2"/>
        <w:numPr>
          <w:ilvl w:val="1"/>
          <w:numId w:val="22"/>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77777777" w:rsidR="00133E9C" w:rsidRPr="007B2846" w:rsidRDefault="00133E9C" w:rsidP="00D66370">
      <w:pPr>
        <w:pStyle w:val="Nivel01"/>
        <w:numPr>
          <w:ilvl w:val="0"/>
          <w:numId w:val="22"/>
        </w:numPr>
        <w:suppressAutoHyphens w:val="0"/>
        <w:spacing w:before="120" w:after="120" w:line="360" w:lineRule="auto"/>
        <w:ind w:left="0" w:firstLine="0"/>
        <w:rPr>
          <w:rFonts w:hint="eastAsia"/>
        </w:rPr>
      </w:pPr>
      <w:r w:rsidRPr="007B2846">
        <w:t>ÓRGÃO(S) GERENCIADOR E  PARTICIPANTE(S)</w:t>
      </w:r>
    </w:p>
    <w:p w14:paraId="0C5810F9" w14:textId="125327F0" w:rsidR="00133E9C" w:rsidRPr="007B2846" w:rsidRDefault="00133E9C" w:rsidP="00D66370">
      <w:pPr>
        <w:pStyle w:val="Nivel2"/>
        <w:numPr>
          <w:ilvl w:val="1"/>
          <w:numId w:val="22"/>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D66370">
      <w:pPr>
        <w:pStyle w:val="Nivel01"/>
        <w:numPr>
          <w:ilvl w:val="0"/>
          <w:numId w:val="22"/>
        </w:numPr>
        <w:suppressAutoHyphens w:val="0"/>
        <w:spacing w:before="120" w:after="120" w:line="360" w:lineRule="auto"/>
        <w:ind w:left="0" w:firstLine="0"/>
        <w:rPr>
          <w:rFonts w:hint="eastAsia"/>
        </w:rPr>
      </w:pPr>
      <w:r>
        <w:lastRenderedPageBreak/>
        <w:t>VALIDADE, FORMALIZAÇÃO DA ATA DE REGISTRO DE PREÇOS E CADASTRO RESERVA</w:t>
      </w:r>
    </w:p>
    <w:p w14:paraId="32DB2FE1" w14:textId="77777777" w:rsidR="00133E9C" w:rsidRPr="00B63622" w:rsidRDefault="00133E9C" w:rsidP="00D66370">
      <w:pPr>
        <w:pStyle w:val="Nivel2"/>
        <w:numPr>
          <w:ilvl w:val="1"/>
          <w:numId w:val="22"/>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D66370">
      <w:pPr>
        <w:pStyle w:val="Nvel3"/>
        <w:numPr>
          <w:ilvl w:val="2"/>
          <w:numId w:val="22"/>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D66370">
      <w:pPr>
        <w:pStyle w:val="Nvel3"/>
        <w:numPr>
          <w:ilvl w:val="2"/>
          <w:numId w:val="22"/>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D66370">
      <w:pPr>
        <w:pStyle w:val="Nivel2"/>
        <w:numPr>
          <w:ilvl w:val="1"/>
          <w:numId w:val="22"/>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D66370">
      <w:pPr>
        <w:pStyle w:val="Nvel3"/>
        <w:numPr>
          <w:ilvl w:val="2"/>
          <w:numId w:val="22"/>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D66370">
      <w:pPr>
        <w:pStyle w:val="Nivel2"/>
        <w:numPr>
          <w:ilvl w:val="1"/>
          <w:numId w:val="22"/>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D66370">
      <w:pPr>
        <w:pStyle w:val="Nivel2"/>
        <w:numPr>
          <w:ilvl w:val="1"/>
          <w:numId w:val="22"/>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D66370">
      <w:pPr>
        <w:pStyle w:val="Nvel3"/>
        <w:numPr>
          <w:ilvl w:val="2"/>
          <w:numId w:val="22"/>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D66370">
      <w:pPr>
        <w:pStyle w:val="Nvel3"/>
        <w:numPr>
          <w:ilvl w:val="2"/>
          <w:numId w:val="22"/>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D66370">
      <w:pPr>
        <w:pStyle w:val="Nvel4"/>
        <w:numPr>
          <w:ilvl w:val="3"/>
          <w:numId w:val="22"/>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D66370">
      <w:pPr>
        <w:pStyle w:val="Nvel4"/>
        <w:numPr>
          <w:ilvl w:val="3"/>
          <w:numId w:val="22"/>
        </w:numPr>
        <w:spacing w:line="360" w:lineRule="auto"/>
        <w:ind w:left="567" w:firstLine="0"/>
      </w:pPr>
      <w:r w:rsidRPr="007B2846">
        <w:t xml:space="preserve">Mantiverem sua proposta original. </w:t>
      </w:r>
      <w:bookmarkStart w:id="26" w:name="cadastro_reserva"/>
      <w:bookmarkEnd w:id="26"/>
    </w:p>
    <w:p w14:paraId="26137D42" w14:textId="77777777" w:rsidR="00133E9C" w:rsidRPr="00C82CB6" w:rsidRDefault="00133E9C" w:rsidP="00D66370">
      <w:pPr>
        <w:pStyle w:val="Nvel3"/>
        <w:numPr>
          <w:ilvl w:val="2"/>
          <w:numId w:val="22"/>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D66370">
      <w:pPr>
        <w:pStyle w:val="Nivel2"/>
        <w:numPr>
          <w:ilvl w:val="1"/>
          <w:numId w:val="22"/>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D66370">
      <w:pPr>
        <w:pStyle w:val="Nivel2"/>
        <w:numPr>
          <w:ilvl w:val="1"/>
          <w:numId w:val="22"/>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D66370">
      <w:pPr>
        <w:pStyle w:val="Nivel2"/>
        <w:numPr>
          <w:ilvl w:val="1"/>
          <w:numId w:val="22"/>
        </w:numPr>
        <w:spacing w:line="360" w:lineRule="auto"/>
        <w:ind w:left="0" w:firstLine="0"/>
      </w:pPr>
      <w:r w:rsidRPr="00C82CB6">
        <w:t>A habilitação dos licitantes que comporão o cadastro de reserva somente será efetuada quando houver necessidade de contratação dos licitantes remanescentes, nas seguintes hipóteses:</w:t>
      </w:r>
      <w:bookmarkStart w:id="27" w:name="habilitacao_reserva"/>
      <w:bookmarkEnd w:id="27"/>
    </w:p>
    <w:p w14:paraId="0ACFA7B2" w14:textId="54978A8C" w:rsidR="00133E9C" w:rsidRPr="00C82CB6" w:rsidRDefault="00133E9C" w:rsidP="00D66370">
      <w:pPr>
        <w:pStyle w:val="Nvel3"/>
        <w:numPr>
          <w:ilvl w:val="2"/>
          <w:numId w:val="22"/>
        </w:numPr>
        <w:spacing w:line="360" w:lineRule="auto"/>
        <w:ind w:left="284" w:firstLine="0"/>
      </w:pPr>
      <w:r w:rsidRPr="00C82CB6">
        <w:lastRenderedPageBreak/>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D66370">
      <w:pPr>
        <w:pStyle w:val="Nvel3"/>
        <w:numPr>
          <w:ilvl w:val="2"/>
          <w:numId w:val="22"/>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D66370">
      <w:pPr>
        <w:pStyle w:val="Nivel2"/>
        <w:numPr>
          <w:ilvl w:val="1"/>
          <w:numId w:val="22"/>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D66370">
      <w:pPr>
        <w:pStyle w:val="Nivel2"/>
        <w:numPr>
          <w:ilvl w:val="1"/>
          <w:numId w:val="22"/>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D66370">
      <w:pPr>
        <w:pStyle w:val="Nvel3"/>
        <w:numPr>
          <w:ilvl w:val="2"/>
          <w:numId w:val="22"/>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D66370">
      <w:pPr>
        <w:pStyle w:val="Nivel2"/>
        <w:numPr>
          <w:ilvl w:val="1"/>
          <w:numId w:val="22"/>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D66370">
      <w:pPr>
        <w:pStyle w:val="Nivel2"/>
        <w:numPr>
          <w:ilvl w:val="1"/>
          <w:numId w:val="22"/>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28" w:name="recusa_dos_que_baixaram_preco"/>
      <w:bookmarkEnd w:id="28"/>
    </w:p>
    <w:p w14:paraId="2CF40607" w14:textId="21D42CB4" w:rsidR="00133E9C" w:rsidRPr="00C82CB6" w:rsidRDefault="00133E9C" w:rsidP="00D66370">
      <w:pPr>
        <w:pStyle w:val="Nivel2"/>
        <w:numPr>
          <w:ilvl w:val="1"/>
          <w:numId w:val="22"/>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D66370">
      <w:pPr>
        <w:pStyle w:val="Nvel3"/>
        <w:numPr>
          <w:ilvl w:val="2"/>
          <w:numId w:val="22"/>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D66370">
      <w:pPr>
        <w:pStyle w:val="Nvel3"/>
        <w:numPr>
          <w:ilvl w:val="2"/>
          <w:numId w:val="22"/>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D66370">
      <w:pPr>
        <w:pStyle w:val="Nivel2"/>
        <w:numPr>
          <w:ilvl w:val="1"/>
          <w:numId w:val="22"/>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D66370">
      <w:pPr>
        <w:pStyle w:val="Nivel01"/>
        <w:numPr>
          <w:ilvl w:val="0"/>
          <w:numId w:val="22"/>
        </w:numPr>
        <w:suppressAutoHyphens w:val="0"/>
        <w:spacing w:before="120" w:after="120" w:line="360" w:lineRule="auto"/>
        <w:ind w:left="0" w:firstLine="0"/>
        <w:rPr>
          <w:rFonts w:hint="eastAsia"/>
        </w:rPr>
      </w:pPr>
      <w:r w:rsidRPr="00D52993">
        <w:t xml:space="preserve">ALTERAÇÃO </w:t>
      </w:r>
      <w:r>
        <w:t xml:space="preserve">OU ATUALIZAÇÃO </w:t>
      </w:r>
      <w:r w:rsidRPr="00D52993">
        <w:t>DOS PREÇOS REGISTRADOS</w:t>
      </w:r>
    </w:p>
    <w:p w14:paraId="7F91FA22" w14:textId="77777777" w:rsidR="00133E9C" w:rsidRPr="00D52993" w:rsidRDefault="00133E9C" w:rsidP="00D66370">
      <w:pPr>
        <w:pStyle w:val="Nivel2"/>
        <w:numPr>
          <w:ilvl w:val="1"/>
          <w:numId w:val="22"/>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6E1F9B" w:rsidRDefault="00133E9C" w:rsidP="00D66370">
      <w:pPr>
        <w:pStyle w:val="Nvel3"/>
        <w:numPr>
          <w:ilvl w:val="2"/>
          <w:numId w:val="22"/>
        </w:numPr>
        <w:spacing w:line="360" w:lineRule="auto"/>
        <w:ind w:left="284" w:firstLine="0"/>
      </w:pPr>
      <w:r>
        <w:lastRenderedPageBreak/>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6E1F9B">
        <w:t>alínea “d” do inciso II do caput do art. 124 da Lei nº 14.133, de 2021;</w:t>
      </w:r>
    </w:p>
    <w:p w14:paraId="15BBF807" w14:textId="77777777" w:rsidR="00133E9C" w:rsidRPr="00D52993" w:rsidRDefault="00133E9C" w:rsidP="00D66370">
      <w:pPr>
        <w:pStyle w:val="Nvel3"/>
        <w:numPr>
          <w:ilvl w:val="2"/>
          <w:numId w:val="22"/>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D66370">
      <w:pPr>
        <w:pStyle w:val="Nvel3"/>
        <w:numPr>
          <w:ilvl w:val="2"/>
          <w:numId w:val="22"/>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D66370">
      <w:pPr>
        <w:pStyle w:val="Nvel4"/>
        <w:numPr>
          <w:ilvl w:val="3"/>
          <w:numId w:val="22"/>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D66370">
      <w:pPr>
        <w:pStyle w:val="Nvel4"/>
        <w:numPr>
          <w:ilvl w:val="3"/>
          <w:numId w:val="22"/>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D66370">
      <w:pPr>
        <w:pStyle w:val="Nivel01"/>
        <w:numPr>
          <w:ilvl w:val="0"/>
          <w:numId w:val="22"/>
        </w:numPr>
        <w:suppressAutoHyphens w:val="0"/>
        <w:spacing w:before="120" w:after="120" w:line="360" w:lineRule="auto"/>
        <w:ind w:left="0" w:firstLine="0"/>
        <w:rPr>
          <w:rFonts w:hint="eastAsia"/>
        </w:rPr>
      </w:pPr>
      <w:r>
        <w:t>NEGOCIAÇÃO DE PREÇOS REGISTRADOS</w:t>
      </w:r>
    </w:p>
    <w:p w14:paraId="51462048" w14:textId="77777777" w:rsidR="00133E9C" w:rsidRPr="00D52993" w:rsidRDefault="00133E9C" w:rsidP="00D66370">
      <w:pPr>
        <w:pStyle w:val="Nivel2"/>
        <w:numPr>
          <w:ilvl w:val="1"/>
          <w:numId w:val="22"/>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D66370">
      <w:pPr>
        <w:pStyle w:val="Nvel3"/>
        <w:numPr>
          <w:ilvl w:val="2"/>
          <w:numId w:val="22"/>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D66370">
      <w:pPr>
        <w:pStyle w:val="Nvel3"/>
        <w:numPr>
          <w:ilvl w:val="2"/>
          <w:numId w:val="22"/>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D66370">
      <w:pPr>
        <w:pStyle w:val="Nvel3"/>
        <w:numPr>
          <w:ilvl w:val="2"/>
          <w:numId w:val="22"/>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29" w:name="reducao_preco_mercado_negociacao_frustra"/>
      <w:bookmarkEnd w:id="29"/>
    </w:p>
    <w:p w14:paraId="4BF293D2" w14:textId="77777777" w:rsidR="00133E9C" w:rsidRPr="00DA45E5" w:rsidRDefault="00133E9C" w:rsidP="00D66370">
      <w:pPr>
        <w:pStyle w:val="Nvel3"/>
        <w:numPr>
          <w:ilvl w:val="2"/>
          <w:numId w:val="22"/>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D66370">
      <w:pPr>
        <w:pStyle w:val="Nivel2"/>
        <w:numPr>
          <w:ilvl w:val="1"/>
          <w:numId w:val="22"/>
        </w:numPr>
        <w:spacing w:line="360" w:lineRule="auto"/>
        <w:ind w:left="0" w:firstLine="0"/>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0" w:name="hipotese_preco_mercado_maior"/>
      <w:bookmarkEnd w:id="30"/>
    </w:p>
    <w:p w14:paraId="751A2439" w14:textId="77777777" w:rsidR="00133E9C" w:rsidRPr="00DA45E5" w:rsidRDefault="00133E9C" w:rsidP="00D66370">
      <w:pPr>
        <w:pStyle w:val="Nvel3"/>
        <w:numPr>
          <w:ilvl w:val="2"/>
          <w:numId w:val="22"/>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1" w:name="prova_preco_mercado_maior"/>
      <w:bookmarkEnd w:id="31"/>
    </w:p>
    <w:p w14:paraId="06EC9F83" w14:textId="77777777" w:rsidR="00133E9C" w:rsidRPr="00C82CB6" w:rsidRDefault="00133E9C" w:rsidP="00D66370">
      <w:pPr>
        <w:pStyle w:val="Nvel3"/>
        <w:numPr>
          <w:ilvl w:val="2"/>
          <w:numId w:val="22"/>
        </w:numPr>
        <w:spacing w:line="360" w:lineRule="auto"/>
        <w:ind w:left="284" w:firstLine="0"/>
      </w:pPr>
      <w:r>
        <w:lastRenderedPageBreak/>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2" w:name="nao_comprovacao_majoracao_mercado"/>
      <w:bookmarkEnd w:id="32"/>
    </w:p>
    <w:p w14:paraId="3EB0215B" w14:textId="1181CD4B" w:rsidR="00133E9C" w:rsidRPr="00C82CB6" w:rsidRDefault="00133E9C" w:rsidP="00D66370">
      <w:pPr>
        <w:pStyle w:val="Nvel3"/>
        <w:numPr>
          <w:ilvl w:val="2"/>
          <w:numId w:val="22"/>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D66370">
      <w:pPr>
        <w:pStyle w:val="Nvel3"/>
        <w:numPr>
          <w:ilvl w:val="2"/>
          <w:numId w:val="22"/>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3" w:name="majora_preco_mercado_negociacao_frustra"/>
      <w:bookmarkEnd w:id="33"/>
    </w:p>
    <w:p w14:paraId="43A649AA" w14:textId="5B984189" w:rsidR="00133E9C" w:rsidRPr="00DA45E5" w:rsidRDefault="00133E9C" w:rsidP="00D66370">
      <w:pPr>
        <w:pStyle w:val="Nvel3"/>
        <w:numPr>
          <w:ilvl w:val="2"/>
          <w:numId w:val="22"/>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D66370">
      <w:pPr>
        <w:pStyle w:val="Nvel3"/>
        <w:numPr>
          <w:ilvl w:val="2"/>
          <w:numId w:val="22"/>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D66370">
      <w:pPr>
        <w:pStyle w:val="Nivel01"/>
        <w:numPr>
          <w:ilvl w:val="0"/>
          <w:numId w:val="22"/>
        </w:numPr>
        <w:suppressAutoHyphens w:val="0"/>
        <w:spacing w:before="120" w:after="120" w:line="360" w:lineRule="auto"/>
        <w:ind w:left="0" w:firstLine="0"/>
        <w:rPr>
          <w:rFonts w:hint="eastAsia"/>
        </w:rPr>
      </w:pPr>
      <w:r w:rsidRPr="00666FEB">
        <w:t>REMANEJAMENTO DAS QUANTIDADES REGISTRADAS NA ATA DE REGISTRO DE PREÇOS</w:t>
      </w:r>
    </w:p>
    <w:p w14:paraId="09754510" w14:textId="77777777" w:rsidR="00133E9C" w:rsidRPr="00666FEB" w:rsidRDefault="00133E9C" w:rsidP="00D66370">
      <w:pPr>
        <w:pStyle w:val="Nivel2"/>
        <w:numPr>
          <w:ilvl w:val="1"/>
          <w:numId w:val="22"/>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D66370">
      <w:pPr>
        <w:pStyle w:val="Nivel2"/>
        <w:numPr>
          <w:ilvl w:val="1"/>
          <w:numId w:val="22"/>
        </w:numPr>
        <w:spacing w:line="360" w:lineRule="auto"/>
        <w:ind w:left="0" w:firstLine="0"/>
      </w:pPr>
      <w:r>
        <w:t xml:space="preserve"> </w:t>
      </w:r>
      <w:r w:rsidRPr="00666FEB">
        <w:t>O remanejamento somente poderá ser feito</w:t>
      </w:r>
      <w:r>
        <w:t>:</w:t>
      </w:r>
    </w:p>
    <w:p w14:paraId="2B2B5517" w14:textId="77777777" w:rsidR="00133E9C"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D66370">
      <w:pPr>
        <w:pStyle w:val="Nivel2"/>
        <w:numPr>
          <w:ilvl w:val="1"/>
          <w:numId w:val="22"/>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4" w:name="gerenciador_estimador_é_partic_em_remane"/>
      <w:bookmarkEnd w:id="34"/>
    </w:p>
    <w:p w14:paraId="1B9D425E" w14:textId="1EB23DAF" w:rsidR="00133E9C" w:rsidRPr="00CF4619" w:rsidRDefault="00133E9C" w:rsidP="00D66370">
      <w:pPr>
        <w:pStyle w:val="Nivel2"/>
        <w:numPr>
          <w:ilvl w:val="1"/>
          <w:numId w:val="22"/>
        </w:numPr>
        <w:spacing w:line="360" w:lineRule="auto"/>
        <w:ind w:left="0" w:firstLine="0"/>
      </w:pPr>
      <w:r>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D66370">
      <w:pPr>
        <w:pStyle w:val="Nivel2"/>
        <w:numPr>
          <w:ilvl w:val="1"/>
          <w:numId w:val="22"/>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D66370">
      <w:pPr>
        <w:pStyle w:val="Nivel2"/>
        <w:numPr>
          <w:ilvl w:val="1"/>
          <w:numId w:val="22"/>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D66370">
      <w:pPr>
        <w:pStyle w:val="Nivel2"/>
        <w:numPr>
          <w:ilvl w:val="1"/>
          <w:numId w:val="22"/>
        </w:numPr>
        <w:spacing w:line="360" w:lineRule="auto"/>
        <w:ind w:left="0" w:firstLine="0"/>
      </w:pPr>
      <w:r w:rsidRPr="00DC1B9F">
        <w:lastRenderedPageBreak/>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D66370">
      <w:pPr>
        <w:pStyle w:val="Nivel01"/>
        <w:numPr>
          <w:ilvl w:val="0"/>
          <w:numId w:val="22"/>
        </w:numPr>
        <w:suppressAutoHyphens w:val="0"/>
        <w:spacing w:before="120" w:after="120" w:line="360" w:lineRule="auto"/>
        <w:ind w:left="0" w:firstLine="0"/>
        <w:rPr>
          <w:rFonts w:hint="eastAsia"/>
          <w:iCs/>
        </w:rPr>
      </w:pPr>
      <w:r>
        <w:t xml:space="preserve">CANCELAMENTO DO REGISTRO DO LICITANTE VENCEDOR E DOS PREÇOS </w:t>
      </w:r>
      <w:r w:rsidRPr="009C5E2C">
        <w:t>REGISTRADOS</w:t>
      </w:r>
      <w:bookmarkStart w:id="35" w:name="cancelamento"/>
      <w:bookmarkEnd w:id="35"/>
    </w:p>
    <w:p w14:paraId="4966524D" w14:textId="77777777" w:rsidR="00133E9C" w:rsidRPr="00B4636C" w:rsidRDefault="00133E9C" w:rsidP="00D66370">
      <w:pPr>
        <w:pStyle w:val="Nivel2"/>
        <w:numPr>
          <w:ilvl w:val="1"/>
          <w:numId w:val="22"/>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36" w:name="cancelamento_do_fornecedor"/>
      <w:bookmarkEnd w:id="36"/>
    </w:p>
    <w:p w14:paraId="75703048" w14:textId="77777777" w:rsidR="00133E9C" w:rsidRPr="009D6CCC" w:rsidRDefault="00133E9C" w:rsidP="00D66370">
      <w:pPr>
        <w:pStyle w:val="Nvel3"/>
        <w:numPr>
          <w:ilvl w:val="2"/>
          <w:numId w:val="22"/>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D66370">
      <w:pPr>
        <w:pStyle w:val="Nvel3"/>
        <w:numPr>
          <w:ilvl w:val="2"/>
          <w:numId w:val="22"/>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D66370">
      <w:pPr>
        <w:pStyle w:val="Nvel3"/>
        <w:numPr>
          <w:ilvl w:val="2"/>
          <w:numId w:val="22"/>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D66370">
      <w:pPr>
        <w:pStyle w:val="Nvel3"/>
        <w:numPr>
          <w:ilvl w:val="2"/>
          <w:numId w:val="22"/>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D66370">
      <w:pPr>
        <w:pStyle w:val="Nvel4"/>
        <w:numPr>
          <w:ilvl w:val="3"/>
          <w:numId w:val="22"/>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D66370">
      <w:pPr>
        <w:pStyle w:val="Nivel2"/>
        <w:numPr>
          <w:ilvl w:val="1"/>
          <w:numId w:val="22"/>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D66370">
      <w:pPr>
        <w:pStyle w:val="Nivel2"/>
        <w:numPr>
          <w:ilvl w:val="1"/>
          <w:numId w:val="22"/>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D66370">
      <w:pPr>
        <w:pStyle w:val="Nivel2"/>
        <w:numPr>
          <w:ilvl w:val="1"/>
          <w:numId w:val="22"/>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37" w:name="cancelamento_da_ata"/>
      <w:bookmarkEnd w:id="37"/>
      <w:r w:rsidRPr="00B4636C">
        <w:t xml:space="preserve"> </w:t>
      </w:r>
    </w:p>
    <w:p w14:paraId="7503B6A0" w14:textId="77777777" w:rsidR="00133E9C" w:rsidRPr="009C5E2C" w:rsidRDefault="00133E9C" w:rsidP="00D66370">
      <w:pPr>
        <w:pStyle w:val="Nvel3"/>
        <w:numPr>
          <w:ilvl w:val="2"/>
          <w:numId w:val="22"/>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D66370">
      <w:pPr>
        <w:pStyle w:val="Nvel3"/>
        <w:numPr>
          <w:ilvl w:val="2"/>
          <w:numId w:val="22"/>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D66370">
      <w:pPr>
        <w:pStyle w:val="Nvel3"/>
        <w:numPr>
          <w:ilvl w:val="2"/>
          <w:numId w:val="22"/>
        </w:numPr>
        <w:spacing w:line="360" w:lineRule="auto"/>
        <w:ind w:left="284" w:firstLine="0"/>
      </w:pPr>
      <w:r>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D66370">
      <w:pPr>
        <w:pStyle w:val="Nivel01"/>
        <w:numPr>
          <w:ilvl w:val="0"/>
          <w:numId w:val="22"/>
        </w:numPr>
        <w:suppressAutoHyphens w:val="0"/>
        <w:spacing w:before="120" w:after="120" w:line="360" w:lineRule="auto"/>
        <w:ind w:left="0" w:firstLine="0"/>
        <w:rPr>
          <w:rFonts w:hint="eastAsia"/>
        </w:rPr>
      </w:pPr>
      <w:r w:rsidRPr="005F295F">
        <w:t>DAS PENALIDADES</w:t>
      </w:r>
    </w:p>
    <w:p w14:paraId="7AA245FF" w14:textId="77777777" w:rsidR="00133E9C" w:rsidRPr="00C82CB6" w:rsidRDefault="00133E9C" w:rsidP="00D66370">
      <w:pPr>
        <w:pStyle w:val="Nivel2"/>
        <w:numPr>
          <w:ilvl w:val="1"/>
          <w:numId w:val="22"/>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D66370">
      <w:pPr>
        <w:pStyle w:val="Nvel3"/>
        <w:numPr>
          <w:ilvl w:val="2"/>
          <w:numId w:val="22"/>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D66370">
      <w:pPr>
        <w:pStyle w:val="Nivel2"/>
        <w:numPr>
          <w:ilvl w:val="1"/>
          <w:numId w:val="22"/>
        </w:numPr>
        <w:spacing w:line="360" w:lineRule="auto"/>
        <w:ind w:left="0" w:firstLine="0"/>
      </w:pPr>
      <w:r w:rsidRPr="00C82CB6">
        <w:lastRenderedPageBreak/>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D66370">
      <w:pPr>
        <w:pStyle w:val="Nivel2"/>
        <w:numPr>
          <w:ilvl w:val="1"/>
          <w:numId w:val="22"/>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D66370">
      <w:pPr>
        <w:pStyle w:val="Nivel01"/>
        <w:numPr>
          <w:ilvl w:val="0"/>
          <w:numId w:val="22"/>
        </w:numPr>
        <w:suppressAutoHyphens w:val="0"/>
        <w:spacing w:before="120" w:after="120" w:line="360" w:lineRule="auto"/>
        <w:ind w:left="0" w:firstLine="0"/>
        <w:rPr>
          <w:rFonts w:hint="eastAsia"/>
        </w:rPr>
      </w:pPr>
      <w:r w:rsidRPr="005F295F">
        <w:t>CONDIÇÕES GERAIS</w:t>
      </w:r>
    </w:p>
    <w:p w14:paraId="55CF5FFC" w14:textId="77777777" w:rsidR="00133E9C" w:rsidRPr="00C82CB6" w:rsidRDefault="00133E9C" w:rsidP="00D66370">
      <w:pPr>
        <w:pStyle w:val="Nivel2"/>
        <w:numPr>
          <w:ilvl w:val="1"/>
          <w:numId w:val="22"/>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7FD4ADBE" w14:textId="017BBA2E" w:rsidR="00AA7458" w:rsidRDefault="00AA7458" w:rsidP="007B5C8B">
      <w:pPr>
        <w:ind w:right="464"/>
        <w:rPr>
          <w:rFonts w:ascii="Arial" w:hAnsi="Arial" w:cs="Arial"/>
          <w:b/>
          <w:bCs/>
          <w:sz w:val="20"/>
          <w:szCs w:val="20"/>
          <w:u w:val="single"/>
        </w:rPr>
      </w:pPr>
    </w:p>
    <w:p w14:paraId="02A2379A" w14:textId="77777777" w:rsidR="007B5C8B" w:rsidRDefault="007B5C8B" w:rsidP="007B5C8B">
      <w:pPr>
        <w:ind w:right="464"/>
        <w:rPr>
          <w:rFonts w:ascii="Arial" w:hAnsi="Arial" w:cs="Arial"/>
          <w:b/>
          <w:bCs/>
          <w:sz w:val="20"/>
          <w:szCs w:val="20"/>
          <w:u w:val="single"/>
        </w:rPr>
      </w:pPr>
    </w:p>
    <w:p w14:paraId="41160B06" w14:textId="77777777" w:rsidR="009933A0" w:rsidRDefault="009933A0" w:rsidP="001430F9">
      <w:pPr>
        <w:ind w:left="426" w:right="464"/>
        <w:jc w:val="center"/>
        <w:rPr>
          <w:rFonts w:ascii="Arial" w:hAnsi="Arial" w:cs="Arial"/>
          <w:b/>
          <w:bCs/>
          <w:sz w:val="20"/>
          <w:szCs w:val="20"/>
          <w:u w:val="single"/>
        </w:rPr>
      </w:pPr>
    </w:p>
    <w:p w14:paraId="4FDE4A1F" w14:textId="77777777" w:rsidR="007120ED" w:rsidRDefault="007120ED" w:rsidP="001430F9">
      <w:pPr>
        <w:ind w:left="426" w:right="464"/>
        <w:jc w:val="center"/>
        <w:rPr>
          <w:rFonts w:ascii="Arial" w:hAnsi="Arial" w:cs="Arial"/>
          <w:b/>
          <w:bCs/>
          <w:sz w:val="20"/>
          <w:szCs w:val="20"/>
          <w:u w:val="single"/>
        </w:rPr>
      </w:pPr>
    </w:p>
    <w:p w14:paraId="11A3B1CB" w14:textId="77777777" w:rsidR="007120ED" w:rsidRDefault="007120ED" w:rsidP="001430F9">
      <w:pPr>
        <w:ind w:left="426" w:right="464"/>
        <w:jc w:val="center"/>
        <w:rPr>
          <w:rFonts w:ascii="Arial" w:hAnsi="Arial" w:cs="Arial"/>
          <w:b/>
          <w:bCs/>
          <w:sz w:val="20"/>
          <w:szCs w:val="20"/>
          <w:u w:val="single"/>
        </w:rPr>
      </w:pPr>
    </w:p>
    <w:p w14:paraId="22DD14C3" w14:textId="77777777" w:rsidR="007120ED" w:rsidRDefault="007120ED" w:rsidP="001430F9">
      <w:pPr>
        <w:ind w:left="426" w:right="464"/>
        <w:jc w:val="center"/>
        <w:rPr>
          <w:rFonts w:ascii="Arial" w:hAnsi="Arial" w:cs="Arial"/>
          <w:b/>
          <w:bCs/>
          <w:sz w:val="20"/>
          <w:szCs w:val="20"/>
          <w:u w:val="single"/>
        </w:rPr>
      </w:pPr>
    </w:p>
    <w:p w14:paraId="3597A664" w14:textId="77777777" w:rsidR="007120ED" w:rsidRDefault="007120ED" w:rsidP="001430F9">
      <w:pPr>
        <w:ind w:left="426" w:right="464"/>
        <w:jc w:val="center"/>
        <w:rPr>
          <w:rFonts w:ascii="Arial" w:hAnsi="Arial" w:cs="Arial"/>
          <w:b/>
          <w:bCs/>
          <w:sz w:val="20"/>
          <w:szCs w:val="20"/>
          <w:u w:val="single"/>
        </w:rPr>
      </w:pPr>
    </w:p>
    <w:p w14:paraId="79EF5327" w14:textId="77777777" w:rsidR="007120ED" w:rsidRDefault="007120ED" w:rsidP="001430F9">
      <w:pPr>
        <w:ind w:left="426" w:right="464"/>
        <w:jc w:val="center"/>
        <w:rPr>
          <w:rFonts w:ascii="Arial" w:hAnsi="Arial" w:cs="Arial"/>
          <w:b/>
          <w:bCs/>
          <w:sz w:val="20"/>
          <w:szCs w:val="20"/>
          <w:u w:val="single"/>
        </w:rPr>
      </w:pPr>
    </w:p>
    <w:p w14:paraId="45D7EC2E" w14:textId="77777777" w:rsidR="00FB7B34" w:rsidRDefault="00FB7B34" w:rsidP="005610E6">
      <w:pPr>
        <w:ind w:right="464"/>
        <w:rPr>
          <w:rFonts w:ascii="Arial" w:hAnsi="Arial" w:cs="Arial"/>
          <w:b/>
          <w:bCs/>
          <w:sz w:val="20"/>
          <w:szCs w:val="20"/>
          <w:u w:val="single"/>
        </w:rPr>
      </w:pPr>
    </w:p>
    <w:p w14:paraId="319FB7E8" w14:textId="77777777" w:rsidR="00FB7B34" w:rsidRDefault="00FB7B34" w:rsidP="005610E6">
      <w:pPr>
        <w:ind w:right="464"/>
        <w:rPr>
          <w:rFonts w:ascii="Arial" w:hAnsi="Arial" w:cs="Arial"/>
          <w:b/>
          <w:bCs/>
          <w:sz w:val="20"/>
          <w:szCs w:val="20"/>
          <w:u w:val="single"/>
        </w:rPr>
      </w:pPr>
    </w:p>
    <w:p w14:paraId="5BD74BDE" w14:textId="77777777" w:rsidR="00FB7B34" w:rsidRDefault="00FB7B34" w:rsidP="005610E6">
      <w:pPr>
        <w:ind w:right="464"/>
        <w:rPr>
          <w:rFonts w:ascii="Arial" w:hAnsi="Arial" w:cs="Arial"/>
          <w:b/>
          <w:bCs/>
          <w:sz w:val="20"/>
          <w:szCs w:val="20"/>
          <w:u w:val="single"/>
        </w:rPr>
      </w:pPr>
    </w:p>
    <w:p w14:paraId="59835623" w14:textId="77777777" w:rsidR="00FB7B34" w:rsidRDefault="00FB7B34" w:rsidP="005610E6">
      <w:pPr>
        <w:ind w:right="464"/>
        <w:rPr>
          <w:rFonts w:ascii="Arial" w:hAnsi="Arial" w:cs="Arial"/>
          <w:b/>
          <w:bCs/>
          <w:sz w:val="20"/>
          <w:szCs w:val="20"/>
          <w:u w:val="single"/>
        </w:rPr>
      </w:pPr>
    </w:p>
    <w:p w14:paraId="0B81F900" w14:textId="77777777" w:rsidR="00FB7B34" w:rsidRDefault="00FB7B34" w:rsidP="005610E6">
      <w:pPr>
        <w:ind w:right="464"/>
        <w:rPr>
          <w:rFonts w:ascii="Arial" w:hAnsi="Arial" w:cs="Arial"/>
          <w:b/>
          <w:bCs/>
          <w:sz w:val="20"/>
          <w:szCs w:val="20"/>
          <w:u w:val="single"/>
        </w:rPr>
      </w:pPr>
    </w:p>
    <w:p w14:paraId="15552BD3" w14:textId="77777777" w:rsidR="00FB7B34" w:rsidRDefault="00FB7B34" w:rsidP="005610E6">
      <w:pPr>
        <w:ind w:right="464"/>
        <w:rPr>
          <w:rFonts w:ascii="Arial" w:hAnsi="Arial" w:cs="Arial"/>
          <w:b/>
          <w:bCs/>
          <w:sz w:val="20"/>
          <w:szCs w:val="20"/>
          <w:u w:val="single"/>
        </w:rPr>
      </w:pPr>
    </w:p>
    <w:p w14:paraId="44D58693" w14:textId="77777777" w:rsidR="00FB7B34" w:rsidRDefault="00FB7B34" w:rsidP="005610E6">
      <w:pPr>
        <w:ind w:right="464"/>
        <w:rPr>
          <w:rFonts w:ascii="Arial" w:hAnsi="Arial" w:cs="Arial"/>
          <w:b/>
          <w:bCs/>
          <w:sz w:val="20"/>
          <w:szCs w:val="20"/>
          <w:u w:val="single"/>
        </w:rPr>
      </w:pPr>
    </w:p>
    <w:p w14:paraId="4B7D290F" w14:textId="77777777" w:rsidR="00FB7B34" w:rsidRDefault="00FB7B34" w:rsidP="005610E6">
      <w:pPr>
        <w:ind w:right="464"/>
        <w:rPr>
          <w:rFonts w:ascii="Arial" w:hAnsi="Arial" w:cs="Arial"/>
          <w:b/>
          <w:bCs/>
          <w:sz w:val="20"/>
          <w:szCs w:val="20"/>
          <w:u w:val="single"/>
        </w:rPr>
      </w:pPr>
    </w:p>
    <w:p w14:paraId="738BCF41" w14:textId="77777777" w:rsidR="00FB7B34" w:rsidRDefault="00FB7B34" w:rsidP="005610E6">
      <w:pPr>
        <w:ind w:right="464"/>
        <w:rPr>
          <w:rFonts w:ascii="Arial" w:hAnsi="Arial" w:cs="Arial"/>
          <w:b/>
          <w:bCs/>
          <w:sz w:val="20"/>
          <w:szCs w:val="20"/>
          <w:u w:val="single"/>
        </w:rPr>
      </w:pPr>
    </w:p>
    <w:p w14:paraId="3409D431" w14:textId="77777777" w:rsidR="00FB7B34" w:rsidRDefault="00FB7B34" w:rsidP="005610E6">
      <w:pPr>
        <w:ind w:right="464"/>
        <w:rPr>
          <w:rFonts w:ascii="Arial" w:hAnsi="Arial" w:cs="Arial"/>
          <w:b/>
          <w:bCs/>
          <w:sz w:val="20"/>
          <w:szCs w:val="20"/>
          <w:u w:val="single"/>
        </w:rPr>
      </w:pPr>
    </w:p>
    <w:p w14:paraId="37AF60C3" w14:textId="77777777" w:rsidR="00FB7B34" w:rsidRDefault="00FB7B34" w:rsidP="005610E6">
      <w:pPr>
        <w:ind w:right="464"/>
        <w:rPr>
          <w:rFonts w:ascii="Arial" w:hAnsi="Arial" w:cs="Arial"/>
          <w:b/>
          <w:bCs/>
          <w:sz w:val="20"/>
          <w:szCs w:val="20"/>
          <w:u w:val="single"/>
        </w:rPr>
      </w:pPr>
    </w:p>
    <w:p w14:paraId="0ABF0E1C" w14:textId="77777777" w:rsidR="00FB7B34" w:rsidRDefault="00FB7B34" w:rsidP="005610E6">
      <w:pPr>
        <w:ind w:right="464"/>
        <w:rPr>
          <w:rFonts w:ascii="Arial" w:hAnsi="Arial" w:cs="Arial"/>
          <w:b/>
          <w:bCs/>
          <w:sz w:val="20"/>
          <w:szCs w:val="20"/>
          <w:u w:val="single"/>
        </w:rPr>
      </w:pPr>
    </w:p>
    <w:p w14:paraId="6398CA37" w14:textId="77777777" w:rsidR="00FB7B34" w:rsidRDefault="00FB7B34" w:rsidP="005610E6">
      <w:pPr>
        <w:ind w:right="464"/>
        <w:rPr>
          <w:rFonts w:ascii="Arial" w:hAnsi="Arial" w:cs="Arial"/>
          <w:b/>
          <w:bCs/>
          <w:sz w:val="20"/>
          <w:szCs w:val="20"/>
          <w:u w:val="single"/>
        </w:rPr>
      </w:pPr>
    </w:p>
    <w:p w14:paraId="49D0F987" w14:textId="77777777" w:rsidR="00FB7B34" w:rsidRDefault="00FB7B34" w:rsidP="005610E6">
      <w:pPr>
        <w:ind w:right="464"/>
        <w:rPr>
          <w:rFonts w:ascii="Arial" w:hAnsi="Arial" w:cs="Arial"/>
          <w:b/>
          <w:bCs/>
          <w:sz w:val="20"/>
          <w:szCs w:val="20"/>
          <w:u w:val="single"/>
        </w:rPr>
      </w:pPr>
    </w:p>
    <w:p w14:paraId="65D0D537" w14:textId="77777777" w:rsidR="00FB7B34" w:rsidRDefault="00FB7B34" w:rsidP="005610E6">
      <w:pPr>
        <w:ind w:right="464"/>
        <w:rPr>
          <w:rFonts w:ascii="Arial" w:hAnsi="Arial" w:cs="Arial"/>
          <w:b/>
          <w:bCs/>
          <w:sz w:val="20"/>
          <w:szCs w:val="20"/>
          <w:u w:val="single"/>
        </w:rPr>
      </w:pPr>
    </w:p>
    <w:p w14:paraId="20F5AE3C" w14:textId="77777777" w:rsidR="00FB7B34" w:rsidRDefault="00FB7B34" w:rsidP="005610E6">
      <w:pPr>
        <w:ind w:right="464"/>
        <w:rPr>
          <w:rFonts w:ascii="Arial" w:hAnsi="Arial" w:cs="Arial"/>
          <w:b/>
          <w:bCs/>
          <w:sz w:val="20"/>
          <w:szCs w:val="20"/>
          <w:u w:val="single"/>
        </w:rPr>
      </w:pPr>
    </w:p>
    <w:p w14:paraId="3EB6F8CF" w14:textId="77777777" w:rsidR="00FB7B34" w:rsidRDefault="00FB7B34" w:rsidP="005610E6">
      <w:pPr>
        <w:ind w:right="464"/>
        <w:rPr>
          <w:rFonts w:ascii="Arial" w:hAnsi="Arial" w:cs="Arial"/>
          <w:b/>
          <w:bCs/>
          <w:sz w:val="20"/>
          <w:szCs w:val="20"/>
          <w:u w:val="single"/>
        </w:rPr>
      </w:pPr>
    </w:p>
    <w:p w14:paraId="375F94FD" w14:textId="77777777" w:rsidR="005610E6" w:rsidRDefault="005610E6" w:rsidP="005610E6">
      <w:pPr>
        <w:ind w:right="464"/>
        <w:rPr>
          <w:rFonts w:ascii="Arial" w:hAnsi="Arial" w:cs="Arial"/>
          <w:b/>
          <w:bCs/>
          <w:sz w:val="20"/>
          <w:szCs w:val="20"/>
          <w:u w:val="single"/>
        </w:rPr>
      </w:pPr>
    </w:p>
    <w:p w14:paraId="7D17D431" w14:textId="77777777" w:rsidR="005610E6" w:rsidRDefault="005610E6" w:rsidP="005610E6">
      <w:pPr>
        <w:ind w:right="464"/>
        <w:rPr>
          <w:rFonts w:ascii="Arial" w:hAnsi="Arial" w:cs="Arial"/>
          <w:b/>
          <w:bCs/>
          <w:sz w:val="20"/>
          <w:szCs w:val="20"/>
          <w:u w:val="single"/>
        </w:rPr>
      </w:pPr>
    </w:p>
    <w:p w14:paraId="20A413BE" w14:textId="13DFBEAF"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15213A">
        <w:rPr>
          <w:rFonts w:ascii="Arial" w:hAnsi="Arial" w:cs="Arial"/>
          <w:b/>
          <w:sz w:val="20"/>
          <w:szCs w:val="20"/>
          <w:u w:val="single"/>
        </w:rPr>
        <w:t>67</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0"/>
    <w:p w14:paraId="6425DF66" w14:textId="77777777" w:rsidR="001F4AAC" w:rsidRDefault="001F4AAC" w:rsidP="001F4AAC"/>
    <w:p w14:paraId="5B65922C" w14:textId="77777777" w:rsidR="00FB7B34" w:rsidRPr="002C3297" w:rsidRDefault="00FB7B34" w:rsidP="00FB7B34">
      <w:pPr>
        <w:pStyle w:val="Default"/>
        <w:spacing w:line="276" w:lineRule="auto"/>
        <w:jc w:val="center"/>
        <w:rPr>
          <w:rFonts w:ascii="Arial" w:hAnsi="Arial" w:cs="Arial"/>
          <w:b/>
          <w:bCs/>
          <w:szCs w:val="20"/>
          <w:u w:val="single"/>
        </w:rPr>
      </w:pPr>
      <w:r w:rsidRPr="002C3297">
        <w:rPr>
          <w:rFonts w:ascii="Arial" w:hAnsi="Arial" w:cs="Arial"/>
          <w:b/>
          <w:bCs/>
          <w:color w:val="auto"/>
          <w:szCs w:val="20"/>
          <w:u w:val="single"/>
        </w:rPr>
        <w:t>ESTUDO TÉCNICO PRELIMINAR</w:t>
      </w:r>
    </w:p>
    <w:p w14:paraId="62A594FF" w14:textId="77777777" w:rsidR="00FB7B34" w:rsidRPr="00DA2906" w:rsidRDefault="00FB7B34" w:rsidP="00FB7B34">
      <w:pPr>
        <w:pStyle w:val="Default"/>
        <w:tabs>
          <w:tab w:val="left" w:pos="142"/>
        </w:tabs>
        <w:spacing w:line="276" w:lineRule="auto"/>
        <w:jc w:val="both"/>
        <w:rPr>
          <w:rFonts w:ascii="Arial" w:hAnsi="Arial" w:cs="Arial"/>
          <w:szCs w:val="20"/>
        </w:rPr>
      </w:pPr>
    </w:p>
    <w:p w14:paraId="0551F3E0" w14:textId="77777777" w:rsidR="00FB7B34" w:rsidRPr="00F11743" w:rsidRDefault="00FB7B34" w:rsidP="00FB7B34">
      <w:pPr>
        <w:pStyle w:val="Default"/>
        <w:spacing w:line="276" w:lineRule="auto"/>
        <w:jc w:val="both"/>
        <w:rPr>
          <w:rFonts w:ascii="Arial" w:hAnsi="Arial" w:cs="Arial"/>
          <w:b/>
          <w:bCs/>
          <w:szCs w:val="20"/>
        </w:rPr>
      </w:pPr>
      <w:r w:rsidRPr="00F11743">
        <w:rPr>
          <w:rFonts w:ascii="Arial" w:hAnsi="Arial" w:cs="Arial"/>
          <w:b/>
          <w:bCs/>
          <w:szCs w:val="20"/>
        </w:rPr>
        <w:t xml:space="preserve">1. OBJETO DA AQUISIÇÃO / CONTRATAÇÃO:    </w:t>
      </w:r>
    </w:p>
    <w:p w14:paraId="340587CE" w14:textId="77777777" w:rsidR="00FB7B34" w:rsidRPr="00ED3B6F" w:rsidRDefault="00FB7B34" w:rsidP="00FB7B34">
      <w:pPr>
        <w:pStyle w:val="pdq2pgselectionanchorcontainer"/>
        <w:spacing w:before="0" w:beforeAutospacing="0" w:after="0" w:afterAutospacing="0"/>
        <w:jc w:val="both"/>
        <w:rPr>
          <w:rFonts w:ascii="Arial" w:hAnsi="Arial" w:cs="Arial"/>
          <w:sz w:val="20"/>
          <w:szCs w:val="20"/>
        </w:rPr>
      </w:pPr>
      <w:r w:rsidRPr="00ED3B6F">
        <w:rPr>
          <w:rFonts w:ascii="Arial" w:hAnsi="Arial" w:cs="Arial"/>
          <w:sz w:val="20"/>
          <w:szCs w:val="20"/>
        </w:rPr>
        <w:t xml:space="preserve">1.1. </w:t>
      </w:r>
      <w:r>
        <w:rPr>
          <w:rFonts w:ascii="Arial" w:hAnsi="Arial" w:cs="Arial"/>
          <w:sz w:val="20"/>
          <w:szCs w:val="20"/>
        </w:rPr>
        <w:t>C</w:t>
      </w:r>
      <w:r w:rsidRPr="00ED3B6F">
        <w:rPr>
          <w:rFonts w:ascii="Arial" w:hAnsi="Arial" w:cs="Arial"/>
          <w:sz w:val="20"/>
          <w:szCs w:val="20"/>
        </w:rPr>
        <w:t>ontratação de empresa(s) especializada(s) na prestação de serviços, sob demanda, de geometria veicular para os veículos pertencentes à frota Municip</w:t>
      </w:r>
      <w:r>
        <w:rPr>
          <w:rFonts w:ascii="Arial" w:hAnsi="Arial" w:cs="Arial"/>
          <w:sz w:val="20"/>
          <w:szCs w:val="20"/>
        </w:rPr>
        <w:t>al</w:t>
      </w:r>
      <w:r w:rsidRPr="00ED3B6F">
        <w:rPr>
          <w:rFonts w:ascii="Arial" w:hAnsi="Arial" w:cs="Arial"/>
          <w:sz w:val="20"/>
          <w:szCs w:val="20"/>
        </w:rPr>
        <w:t>, compreendendo os serviços de alinhamento de direção, balanceamento de rodas, cambagem e cáster.</w:t>
      </w:r>
    </w:p>
    <w:p w14:paraId="1D3AF6F2" w14:textId="77777777" w:rsidR="00FB7B34" w:rsidRPr="005B027A" w:rsidRDefault="00FB7B34" w:rsidP="00FB7B34">
      <w:pPr>
        <w:pStyle w:val="Default"/>
        <w:spacing w:line="276" w:lineRule="auto"/>
        <w:jc w:val="both"/>
        <w:rPr>
          <w:rFonts w:ascii="Arial" w:hAnsi="Arial" w:cs="Arial"/>
          <w:b/>
          <w:bCs/>
          <w:szCs w:val="20"/>
        </w:rPr>
      </w:pPr>
      <w:r w:rsidRPr="005B027A">
        <w:rPr>
          <w:rFonts w:ascii="Arial" w:hAnsi="Arial" w:cs="Arial"/>
          <w:b/>
          <w:bCs/>
          <w:szCs w:val="20"/>
        </w:rPr>
        <w:t>2</w:t>
      </w:r>
      <w:r>
        <w:rPr>
          <w:rFonts w:ascii="Arial" w:hAnsi="Arial" w:cs="Arial"/>
          <w:b/>
          <w:bCs/>
          <w:szCs w:val="20"/>
        </w:rPr>
        <w:t xml:space="preserve">. </w:t>
      </w:r>
      <w:r w:rsidRPr="005B027A">
        <w:rPr>
          <w:rFonts w:ascii="Arial" w:hAnsi="Arial" w:cs="Arial"/>
          <w:b/>
          <w:bCs/>
          <w:szCs w:val="20"/>
        </w:rPr>
        <w:t>DESCRIÇÃO DA NECESSIDADE:</w:t>
      </w:r>
    </w:p>
    <w:p w14:paraId="7A205BE8" w14:textId="77777777" w:rsidR="00FB7B34" w:rsidRPr="005811B3" w:rsidRDefault="00FB7B34" w:rsidP="00FB7B34">
      <w:pPr>
        <w:pStyle w:val="NormalWeb"/>
        <w:spacing w:before="0" w:after="0" w:line="276" w:lineRule="auto"/>
        <w:jc w:val="both"/>
        <w:rPr>
          <w:rFonts w:ascii="Arial" w:hAnsi="Arial" w:cs="Arial"/>
          <w:sz w:val="20"/>
          <w:szCs w:val="20"/>
        </w:rPr>
      </w:pPr>
      <w:r w:rsidRPr="00C806BF">
        <w:rPr>
          <w:rStyle w:val="Forte"/>
          <w:rFonts w:ascii="Arial" w:hAnsi="Arial" w:cs="Arial"/>
          <w:b w:val="0"/>
          <w:bCs w:val="0"/>
          <w:sz w:val="20"/>
          <w:szCs w:val="20"/>
        </w:rPr>
        <w:t>2.1.</w:t>
      </w:r>
      <w:r w:rsidRPr="005811B3">
        <w:rPr>
          <w:rFonts w:ascii="Arial" w:hAnsi="Arial" w:cs="Arial"/>
          <w:sz w:val="20"/>
          <w:szCs w:val="20"/>
        </w:rPr>
        <w:t xml:space="preserve"> A presente contratação decorre da necessidade contínua de realização de serviços de geometria veicular na frota municipal, compreendendo serviços de alinhamento de direção, balanceamento de rodas, cambagem, cáster e demais ajustes relacionados à geometria da suspensão e direção, quando aplicáveis, visando garantir a segurança, a estabilidade, a dirigibilidade e o adequado desempenho dos veículos.</w:t>
      </w:r>
    </w:p>
    <w:p w14:paraId="4672C3C0" w14:textId="77777777" w:rsidR="00FB7B34" w:rsidRPr="005811B3" w:rsidRDefault="00FB7B34" w:rsidP="00FB7B34">
      <w:pPr>
        <w:pStyle w:val="NormalWeb"/>
        <w:spacing w:before="0" w:after="0" w:line="276" w:lineRule="auto"/>
        <w:jc w:val="both"/>
        <w:rPr>
          <w:rFonts w:ascii="Arial" w:hAnsi="Arial" w:cs="Arial"/>
          <w:sz w:val="20"/>
          <w:szCs w:val="20"/>
        </w:rPr>
      </w:pPr>
      <w:r w:rsidRPr="00C806BF">
        <w:rPr>
          <w:rStyle w:val="Forte"/>
          <w:rFonts w:ascii="Arial" w:hAnsi="Arial" w:cs="Arial"/>
          <w:b w:val="0"/>
          <w:bCs w:val="0"/>
          <w:sz w:val="20"/>
          <w:szCs w:val="20"/>
        </w:rPr>
        <w:t>2.2.</w:t>
      </w:r>
      <w:r w:rsidRPr="005811B3">
        <w:rPr>
          <w:rFonts w:ascii="Arial" w:hAnsi="Arial" w:cs="Arial"/>
          <w:sz w:val="20"/>
          <w:szCs w:val="20"/>
        </w:rPr>
        <w:t xml:space="preserve"> A execução periódica dos serviços de geometria veicular é indispensável para assegurar o correto funcionamento dos sistemas de direção e suspensão, promover maior estabilidade e segurança na condução dos veículos, reduzir o desgaste irregular dos pneus e dos componentes mecânicos, bem como prolongar a vida útil da frota utilizada na prestação dos serviços públicos nas áreas de saúde, educação, obras, agricultura, transporte, assistência social, limpeza pública e atividades administrativas.</w:t>
      </w:r>
    </w:p>
    <w:p w14:paraId="3BCC68F4" w14:textId="77777777" w:rsidR="00FB7B34" w:rsidRPr="005811B3" w:rsidRDefault="00FB7B34" w:rsidP="00FB7B34">
      <w:pPr>
        <w:pStyle w:val="NormalWeb"/>
        <w:spacing w:before="0" w:after="0" w:line="276" w:lineRule="auto"/>
        <w:jc w:val="both"/>
        <w:rPr>
          <w:rFonts w:ascii="Arial" w:hAnsi="Arial" w:cs="Arial"/>
          <w:sz w:val="20"/>
          <w:szCs w:val="20"/>
        </w:rPr>
      </w:pPr>
      <w:r w:rsidRPr="00C806BF">
        <w:rPr>
          <w:rStyle w:val="Forte"/>
          <w:rFonts w:ascii="Arial" w:hAnsi="Arial" w:cs="Arial"/>
          <w:b w:val="0"/>
          <w:bCs w:val="0"/>
          <w:sz w:val="20"/>
          <w:szCs w:val="20"/>
        </w:rPr>
        <w:t>2.3.</w:t>
      </w:r>
      <w:r w:rsidRPr="005811B3">
        <w:rPr>
          <w:rFonts w:ascii="Arial" w:hAnsi="Arial" w:cs="Arial"/>
          <w:sz w:val="20"/>
          <w:szCs w:val="20"/>
        </w:rPr>
        <w:t xml:space="preserve"> A ausência de manutenção adequada da geometria veicular pode comprometer a segurança dos condutores e passageiros, aumentar o consumo de combustível, acelerar o desgaste de pneus e componentes da suspensão e direção, além de ocasionar indisponibilidade da frota e elevação dos custos de manutenção, evidenciando a necessidade de contratação de empresa especializada para a execução desses serviços.</w:t>
      </w:r>
    </w:p>
    <w:p w14:paraId="2BE32811" w14:textId="77777777" w:rsidR="00FB7B34" w:rsidRPr="005811B3" w:rsidRDefault="00FB7B34" w:rsidP="00FB7B34">
      <w:pPr>
        <w:pStyle w:val="NormalWeb"/>
        <w:spacing w:before="0" w:after="0" w:line="276" w:lineRule="auto"/>
        <w:jc w:val="both"/>
        <w:rPr>
          <w:rFonts w:ascii="Arial" w:hAnsi="Arial" w:cs="Arial"/>
          <w:sz w:val="20"/>
          <w:szCs w:val="20"/>
        </w:rPr>
      </w:pPr>
      <w:r w:rsidRPr="00C806BF">
        <w:rPr>
          <w:rStyle w:val="Forte"/>
          <w:rFonts w:ascii="Arial" w:hAnsi="Arial" w:cs="Arial"/>
          <w:b w:val="0"/>
          <w:bCs w:val="0"/>
          <w:sz w:val="20"/>
          <w:szCs w:val="20"/>
        </w:rPr>
        <w:t>2.4.</w:t>
      </w:r>
      <w:r w:rsidRPr="005811B3">
        <w:rPr>
          <w:rFonts w:ascii="Arial" w:hAnsi="Arial" w:cs="Arial"/>
          <w:sz w:val="20"/>
          <w:szCs w:val="20"/>
        </w:rPr>
        <w:t xml:space="preserve"> A contratação, por meio do Sistema de Registro de Preços, permitirá o atendimento das demandas de forma parcelada, conforme a necessidade da Administração Municipal, proporcionando maior agilidade na execução dos serviços, redução do tempo de indisponibilidade dos veículos, otimização da gestão da frota, controle dos custos operacionais e maior eficiência no planejamento orçamentário, assegurando a continuidade dos serviços públicos essenciais.</w:t>
      </w:r>
    </w:p>
    <w:p w14:paraId="38057FA6" w14:textId="77777777" w:rsidR="00FB7B34" w:rsidRPr="003C3E4C" w:rsidRDefault="00FB7B34" w:rsidP="00FB7B34">
      <w:pPr>
        <w:pStyle w:val="Default"/>
        <w:jc w:val="both"/>
        <w:rPr>
          <w:rFonts w:ascii="Arial" w:hAnsi="Arial" w:cs="Arial"/>
          <w:b/>
          <w:bCs/>
          <w:szCs w:val="20"/>
        </w:rPr>
      </w:pPr>
      <w:r w:rsidRPr="003C3E4C">
        <w:rPr>
          <w:rFonts w:ascii="Arial" w:hAnsi="Arial" w:cs="Arial"/>
          <w:b/>
          <w:bCs/>
          <w:szCs w:val="20"/>
        </w:rPr>
        <w:t>3. DESCRIÇÃO DOS REQUISITOS DA AQUISIÇÃO / CONTRATAÇÃO:</w:t>
      </w:r>
    </w:p>
    <w:p w14:paraId="45FEC3D1" w14:textId="77777777" w:rsidR="00FB7B34" w:rsidRPr="00424D90" w:rsidRDefault="00FB7B34" w:rsidP="00FB7B34">
      <w:pPr>
        <w:spacing w:line="23" w:lineRule="atLeast"/>
        <w:jc w:val="both"/>
        <w:rPr>
          <w:sz w:val="20"/>
          <w:szCs w:val="20"/>
        </w:rPr>
      </w:pPr>
      <w:r w:rsidRPr="00424D90">
        <w:rPr>
          <w:sz w:val="20"/>
          <w:szCs w:val="20"/>
        </w:rPr>
        <w:t>3.1. A contratação deverá observar integralmente as disposições da Lei nº 14.133/2021 e demais normas aplicáveis às contratações públicas.</w:t>
      </w:r>
    </w:p>
    <w:p w14:paraId="59AB11D3" w14:textId="77777777" w:rsidR="00FB7B34" w:rsidRPr="00424D90" w:rsidRDefault="00FB7B34" w:rsidP="00FB7B34">
      <w:pPr>
        <w:pStyle w:val="NormalWeb"/>
        <w:spacing w:before="0" w:after="0" w:line="23" w:lineRule="atLeast"/>
        <w:jc w:val="both"/>
        <w:rPr>
          <w:rFonts w:ascii="Arial" w:hAnsi="Arial" w:cs="Arial"/>
          <w:sz w:val="20"/>
          <w:szCs w:val="20"/>
        </w:rPr>
      </w:pPr>
      <w:r w:rsidRPr="00424D90">
        <w:rPr>
          <w:rStyle w:val="Forte"/>
          <w:rFonts w:ascii="Arial" w:hAnsi="Arial" w:cs="Arial"/>
          <w:b w:val="0"/>
          <w:bCs w:val="0"/>
          <w:sz w:val="20"/>
          <w:szCs w:val="20"/>
        </w:rPr>
        <w:t>3.2.</w:t>
      </w:r>
      <w:r w:rsidRPr="00424D90">
        <w:rPr>
          <w:rFonts w:ascii="Arial" w:hAnsi="Arial" w:cs="Arial"/>
          <w:sz w:val="20"/>
          <w:szCs w:val="20"/>
        </w:rPr>
        <w:t xml:space="preserve"> Os serviços deverão ser executados por empresa especializada, com equipe técnica qualificada, equipamentos de aferição e regulagem devidamente calibrados e estrutura operacional compatível com a demanda da Administração Municipal, assegurando a execução dos serviços com precisão, qualidade e segurança.</w:t>
      </w:r>
    </w:p>
    <w:p w14:paraId="12D7B0E2" w14:textId="77777777" w:rsidR="00FB7B34" w:rsidRPr="00424D90" w:rsidRDefault="00FB7B34" w:rsidP="00FB7B34">
      <w:pPr>
        <w:pStyle w:val="NormalWeb"/>
        <w:spacing w:before="0" w:after="0" w:line="23" w:lineRule="atLeast"/>
        <w:jc w:val="both"/>
        <w:rPr>
          <w:rFonts w:ascii="Arial" w:hAnsi="Arial" w:cs="Arial"/>
          <w:sz w:val="20"/>
          <w:szCs w:val="20"/>
        </w:rPr>
      </w:pPr>
      <w:r w:rsidRPr="00424D90">
        <w:rPr>
          <w:rStyle w:val="Forte"/>
          <w:rFonts w:ascii="Arial" w:hAnsi="Arial" w:cs="Arial"/>
          <w:b w:val="0"/>
          <w:bCs w:val="0"/>
          <w:sz w:val="20"/>
          <w:szCs w:val="20"/>
        </w:rPr>
        <w:t>3.3.</w:t>
      </w:r>
      <w:r w:rsidRPr="00424D90">
        <w:rPr>
          <w:rFonts w:ascii="Arial" w:hAnsi="Arial" w:cs="Arial"/>
          <w:sz w:val="20"/>
          <w:szCs w:val="20"/>
        </w:rPr>
        <w:t xml:space="preserve"> Compreendem-se no objeto os veículos automotores pertencentes ou vinculados à Administração Municipal, independentemente de marca, modelo, categoria ou capacidade de carga, incluindo automóveis, utilitários, caminhonetes, vans,</w:t>
      </w:r>
      <w:r>
        <w:rPr>
          <w:rFonts w:ascii="Arial" w:hAnsi="Arial" w:cs="Arial"/>
          <w:sz w:val="20"/>
          <w:szCs w:val="20"/>
        </w:rPr>
        <w:t xml:space="preserve"> kombi,</w:t>
      </w:r>
      <w:r w:rsidRPr="00424D90">
        <w:rPr>
          <w:rFonts w:ascii="Arial" w:hAnsi="Arial" w:cs="Arial"/>
          <w:sz w:val="20"/>
          <w:szCs w:val="20"/>
        </w:rPr>
        <w:t xml:space="preserve"> micro-ônibus, ônibus, caminhões</w:t>
      </w:r>
      <w:r>
        <w:rPr>
          <w:rFonts w:ascii="Arial" w:hAnsi="Arial" w:cs="Arial"/>
          <w:sz w:val="20"/>
          <w:szCs w:val="20"/>
        </w:rPr>
        <w:t xml:space="preserve"> </w:t>
      </w:r>
      <w:r w:rsidRPr="00424D90">
        <w:rPr>
          <w:rFonts w:ascii="Arial" w:hAnsi="Arial" w:cs="Arial"/>
          <w:sz w:val="20"/>
          <w:szCs w:val="20"/>
        </w:rPr>
        <w:t>que integrem a frota municipal, desde que compatíveis com os serviços contratados.</w:t>
      </w:r>
    </w:p>
    <w:p w14:paraId="77A990C9" w14:textId="77777777" w:rsidR="00FB7B34" w:rsidRPr="00424D90" w:rsidRDefault="00FB7B34" w:rsidP="00FB7B34">
      <w:pPr>
        <w:pStyle w:val="NormalWeb"/>
        <w:spacing w:before="0" w:after="0" w:line="23" w:lineRule="atLeast"/>
        <w:jc w:val="both"/>
        <w:rPr>
          <w:rFonts w:ascii="Arial" w:hAnsi="Arial" w:cs="Arial"/>
          <w:sz w:val="20"/>
          <w:szCs w:val="20"/>
        </w:rPr>
      </w:pPr>
      <w:r w:rsidRPr="00424D90">
        <w:rPr>
          <w:rStyle w:val="Forte"/>
          <w:rFonts w:ascii="Arial" w:hAnsi="Arial" w:cs="Arial"/>
          <w:b w:val="0"/>
          <w:bCs w:val="0"/>
          <w:sz w:val="20"/>
          <w:szCs w:val="20"/>
        </w:rPr>
        <w:t>3.4.</w:t>
      </w:r>
      <w:r w:rsidRPr="00424D90">
        <w:rPr>
          <w:rFonts w:ascii="Arial" w:hAnsi="Arial" w:cs="Arial"/>
          <w:sz w:val="20"/>
          <w:szCs w:val="20"/>
        </w:rPr>
        <w:t xml:space="preserve"> A contratada deverá possuir capacidade técnica e operacional para executar serviços de geometria veicular em veículos leves, médios, pesados, utilizando equipamentos apropriados</w:t>
      </w:r>
      <w:r>
        <w:rPr>
          <w:rFonts w:ascii="Arial" w:hAnsi="Arial" w:cs="Arial"/>
          <w:sz w:val="20"/>
          <w:szCs w:val="20"/>
        </w:rPr>
        <w:t xml:space="preserve"> a execução dos serviços.</w:t>
      </w:r>
    </w:p>
    <w:p w14:paraId="3F24622F" w14:textId="77777777" w:rsidR="00FB7B34" w:rsidRPr="00424D90" w:rsidRDefault="00FB7B34" w:rsidP="00FB7B34">
      <w:pPr>
        <w:pStyle w:val="NormalWeb"/>
        <w:spacing w:before="0" w:after="0" w:line="23" w:lineRule="atLeast"/>
        <w:jc w:val="both"/>
        <w:rPr>
          <w:rFonts w:ascii="Arial" w:hAnsi="Arial" w:cs="Arial"/>
          <w:sz w:val="20"/>
          <w:szCs w:val="20"/>
        </w:rPr>
      </w:pPr>
      <w:r w:rsidRPr="00424D90">
        <w:rPr>
          <w:rStyle w:val="Forte"/>
          <w:rFonts w:ascii="Arial" w:hAnsi="Arial" w:cs="Arial"/>
          <w:b w:val="0"/>
          <w:bCs w:val="0"/>
          <w:sz w:val="20"/>
          <w:szCs w:val="20"/>
        </w:rPr>
        <w:t>3.5.</w:t>
      </w:r>
      <w:r w:rsidRPr="00424D90">
        <w:rPr>
          <w:rFonts w:ascii="Arial" w:hAnsi="Arial" w:cs="Arial"/>
          <w:sz w:val="20"/>
          <w:szCs w:val="20"/>
        </w:rPr>
        <w:t xml:space="preserve"> Os serviços compreenderão, conforme a necessidade da Administração, alinhamento de direção, balanceamento de rodas, cambagem, cáster, regulagem da geometria da suspensão e direção, bem como outros ajustes correlatos destinados à correção da geometria veicular e ao adequado desempenho dos veículos.</w:t>
      </w:r>
    </w:p>
    <w:p w14:paraId="71D785F4" w14:textId="77777777" w:rsidR="00FB7B34" w:rsidRPr="00424D90" w:rsidRDefault="00FB7B34" w:rsidP="00FB7B34">
      <w:pPr>
        <w:pStyle w:val="NormalWeb"/>
        <w:spacing w:before="0" w:after="0" w:line="23" w:lineRule="atLeast"/>
        <w:jc w:val="both"/>
        <w:rPr>
          <w:rFonts w:ascii="Arial" w:hAnsi="Arial" w:cs="Arial"/>
          <w:sz w:val="20"/>
          <w:szCs w:val="20"/>
        </w:rPr>
      </w:pPr>
      <w:r w:rsidRPr="00424D90">
        <w:rPr>
          <w:rStyle w:val="Forte"/>
          <w:rFonts w:ascii="Arial" w:hAnsi="Arial" w:cs="Arial"/>
          <w:b w:val="0"/>
          <w:bCs w:val="0"/>
          <w:sz w:val="20"/>
          <w:szCs w:val="20"/>
        </w:rPr>
        <w:t>3.6.</w:t>
      </w:r>
      <w:r w:rsidRPr="00424D90">
        <w:rPr>
          <w:rFonts w:ascii="Arial" w:hAnsi="Arial" w:cs="Arial"/>
          <w:sz w:val="20"/>
          <w:szCs w:val="20"/>
        </w:rPr>
        <w:t xml:space="preserve"> Os serviços deverão ser executados de acordo com as recomendações dos fabricantes dos veículos e dos equipamentos utilizados, observando as normas técnicas aplicáveis, garantindo a precisão dos ajustes realizados e a segurança na utilização da frota.</w:t>
      </w:r>
    </w:p>
    <w:p w14:paraId="743ADC85" w14:textId="77777777" w:rsidR="00FB7B34" w:rsidRPr="00424D90" w:rsidRDefault="00FB7B34" w:rsidP="00FB7B34">
      <w:pPr>
        <w:pStyle w:val="NormalWeb"/>
        <w:spacing w:before="0" w:after="0" w:line="23" w:lineRule="atLeast"/>
        <w:jc w:val="both"/>
        <w:rPr>
          <w:rFonts w:ascii="Arial" w:hAnsi="Arial" w:cs="Arial"/>
          <w:sz w:val="20"/>
          <w:szCs w:val="20"/>
        </w:rPr>
      </w:pPr>
      <w:r w:rsidRPr="00424D90">
        <w:rPr>
          <w:rStyle w:val="Forte"/>
          <w:rFonts w:ascii="Arial" w:hAnsi="Arial" w:cs="Arial"/>
          <w:b w:val="0"/>
          <w:bCs w:val="0"/>
          <w:sz w:val="20"/>
          <w:szCs w:val="20"/>
        </w:rPr>
        <w:t>3.7.</w:t>
      </w:r>
      <w:r w:rsidRPr="00424D90">
        <w:rPr>
          <w:rFonts w:ascii="Arial" w:hAnsi="Arial" w:cs="Arial"/>
          <w:sz w:val="20"/>
          <w:szCs w:val="20"/>
        </w:rPr>
        <w:t xml:space="preserve"> A execução dos serviços deverá assegurar a estabilidade, dirigibilidade e segurança dos veículos, contribuindo para a redução do desgaste irregular dos pneus, do consumo de combustível e do desgaste prematuro dos componentes da suspensão e direção.</w:t>
      </w:r>
    </w:p>
    <w:p w14:paraId="112AD653" w14:textId="77777777" w:rsidR="00FB7B34" w:rsidRPr="00424D90" w:rsidRDefault="00FB7B34" w:rsidP="00FB7B34">
      <w:pPr>
        <w:pStyle w:val="NormalWeb"/>
        <w:spacing w:before="0" w:after="0" w:line="23" w:lineRule="atLeast"/>
        <w:jc w:val="both"/>
        <w:rPr>
          <w:rFonts w:ascii="Arial" w:hAnsi="Arial" w:cs="Arial"/>
          <w:sz w:val="20"/>
          <w:szCs w:val="20"/>
        </w:rPr>
      </w:pPr>
      <w:r w:rsidRPr="00424D90">
        <w:rPr>
          <w:rStyle w:val="Forte"/>
          <w:rFonts w:ascii="Arial" w:hAnsi="Arial" w:cs="Arial"/>
          <w:b w:val="0"/>
          <w:bCs w:val="0"/>
          <w:sz w:val="20"/>
          <w:szCs w:val="20"/>
        </w:rPr>
        <w:t>3.8.</w:t>
      </w:r>
      <w:r w:rsidRPr="00424D90">
        <w:rPr>
          <w:rFonts w:ascii="Arial" w:hAnsi="Arial" w:cs="Arial"/>
          <w:sz w:val="20"/>
          <w:szCs w:val="20"/>
        </w:rPr>
        <w:t xml:space="preserve"> Considerando a necessidade de manter a frota em condições adequadas de utilização, a contratada deverá atender às solicitações da Administração em prazo compatível com a demanda, priorizando os veículos essenciais à prestação dos serviços públicos.</w:t>
      </w:r>
    </w:p>
    <w:p w14:paraId="336CF94E" w14:textId="77777777" w:rsidR="00FB7B34" w:rsidRPr="00424D90" w:rsidRDefault="00FB7B34" w:rsidP="00FB7B34">
      <w:pPr>
        <w:pStyle w:val="NormalWeb"/>
        <w:spacing w:before="0" w:after="0" w:line="23" w:lineRule="atLeast"/>
        <w:ind w:left="426"/>
        <w:jc w:val="both"/>
        <w:rPr>
          <w:rFonts w:ascii="Arial" w:hAnsi="Arial" w:cs="Arial"/>
          <w:sz w:val="20"/>
          <w:szCs w:val="20"/>
        </w:rPr>
      </w:pPr>
      <w:r w:rsidRPr="00424D90">
        <w:rPr>
          <w:rStyle w:val="Forte"/>
          <w:rFonts w:ascii="Arial" w:hAnsi="Arial" w:cs="Arial"/>
          <w:b w:val="0"/>
          <w:bCs w:val="0"/>
          <w:sz w:val="20"/>
          <w:szCs w:val="20"/>
        </w:rPr>
        <w:lastRenderedPageBreak/>
        <w:t>3.8.1.</w:t>
      </w:r>
      <w:r w:rsidRPr="00424D90">
        <w:rPr>
          <w:rFonts w:ascii="Arial" w:hAnsi="Arial" w:cs="Arial"/>
          <w:sz w:val="20"/>
          <w:szCs w:val="20"/>
        </w:rPr>
        <w:t xml:space="preserve"> Nos casos de urgência devidamente justificados pela Administração, a contratada deverá prestar atendimento prioritário, visando minimizar o tempo de indisponibilidade dos veículos e assegurar a continuidade dos serviços públicos.</w:t>
      </w:r>
    </w:p>
    <w:p w14:paraId="76A5064A" w14:textId="77777777" w:rsidR="00FB7B34" w:rsidRPr="0004461B" w:rsidRDefault="00FB7B34" w:rsidP="00FB7B34">
      <w:pPr>
        <w:pStyle w:val="isselectedend"/>
        <w:spacing w:before="0" w:beforeAutospacing="0" w:after="0" w:afterAutospacing="0" w:line="276" w:lineRule="auto"/>
        <w:jc w:val="both"/>
        <w:rPr>
          <w:rFonts w:ascii="Arial" w:hAnsi="Arial" w:cs="Arial"/>
          <w:sz w:val="20"/>
          <w:szCs w:val="20"/>
        </w:rPr>
      </w:pPr>
      <w:r w:rsidRPr="0004461B">
        <w:rPr>
          <w:rStyle w:val="Forte"/>
          <w:rFonts w:ascii="Arial" w:hAnsi="Arial" w:cs="Arial"/>
          <w:b w:val="0"/>
          <w:bCs w:val="0"/>
          <w:sz w:val="20"/>
          <w:szCs w:val="20"/>
        </w:rPr>
        <w:t>3.9.</w:t>
      </w:r>
      <w:r w:rsidRPr="0004461B">
        <w:rPr>
          <w:rFonts w:ascii="Arial" w:hAnsi="Arial" w:cs="Arial"/>
          <w:sz w:val="20"/>
          <w:szCs w:val="20"/>
        </w:rPr>
        <w:t xml:space="preserve"> Considerando a natureza contínua dos serviços e a necessidade de garantir atendimento célere às demandas da Administração, a contratada deverá possuir instalação operacional devidamente equipada para a execução dos serviços objeto da contratação, comprometendo-se a atender às condições de logística previstas neste instrumento.</w:t>
      </w:r>
    </w:p>
    <w:p w14:paraId="33EF46BC" w14:textId="77777777" w:rsidR="00FB7B34" w:rsidRPr="0004461B" w:rsidRDefault="00FB7B34" w:rsidP="00FB7B34">
      <w:pPr>
        <w:pStyle w:val="isselectedend"/>
        <w:spacing w:before="0" w:beforeAutospacing="0" w:after="0" w:afterAutospacing="0" w:line="276" w:lineRule="auto"/>
        <w:ind w:left="426"/>
        <w:jc w:val="both"/>
        <w:rPr>
          <w:rFonts w:ascii="Arial" w:hAnsi="Arial" w:cs="Arial"/>
          <w:sz w:val="20"/>
          <w:szCs w:val="20"/>
        </w:rPr>
      </w:pPr>
      <w:r w:rsidRPr="0004461B">
        <w:rPr>
          <w:rStyle w:val="Forte"/>
          <w:rFonts w:ascii="Arial" w:hAnsi="Arial" w:cs="Arial"/>
          <w:b w:val="0"/>
          <w:bCs w:val="0"/>
          <w:sz w:val="20"/>
          <w:szCs w:val="20"/>
        </w:rPr>
        <w:t>3.9.1.</w:t>
      </w:r>
      <w:r w:rsidRPr="0004461B">
        <w:rPr>
          <w:rFonts w:ascii="Arial" w:hAnsi="Arial" w:cs="Arial"/>
          <w:sz w:val="20"/>
          <w:szCs w:val="20"/>
        </w:rPr>
        <w:t xml:space="preserve"> Para fins de deslocamento da frota, a Administração Municipal responsabilizar-se-á pela entrega e retirada dos veículos e maquinários até o limite máximo de </w:t>
      </w:r>
      <w:r w:rsidRPr="0004461B">
        <w:rPr>
          <w:rStyle w:val="Forte"/>
          <w:rFonts w:ascii="Arial" w:hAnsi="Arial" w:cs="Arial"/>
          <w:b w:val="0"/>
          <w:bCs w:val="0"/>
          <w:sz w:val="20"/>
          <w:szCs w:val="20"/>
        </w:rPr>
        <w:t>30 (trinta) quilômetros</w:t>
      </w:r>
      <w:r w:rsidRPr="0004461B">
        <w:rPr>
          <w:rFonts w:ascii="Arial" w:hAnsi="Arial" w:cs="Arial"/>
          <w:sz w:val="20"/>
          <w:szCs w:val="20"/>
        </w:rPr>
        <w:t>, contados da sede do Município de Mandaguaçu/PR até a instalação operacional da contratada.</w:t>
      </w:r>
    </w:p>
    <w:p w14:paraId="7D796BE4" w14:textId="77777777" w:rsidR="00FB7B34" w:rsidRPr="0004461B" w:rsidRDefault="00FB7B34" w:rsidP="00FB7B34">
      <w:pPr>
        <w:pStyle w:val="isselectedend"/>
        <w:spacing w:before="0" w:beforeAutospacing="0" w:after="0" w:afterAutospacing="0" w:line="276" w:lineRule="auto"/>
        <w:ind w:left="426"/>
        <w:jc w:val="both"/>
        <w:rPr>
          <w:rFonts w:ascii="Arial" w:hAnsi="Arial" w:cs="Arial"/>
          <w:sz w:val="20"/>
          <w:szCs w:val="20"/>
        </w:rPr>
      </w:pPr>
      <w:r w:rsidRPr="0004461B">
        <w:rPr>
          <w:rStyle w:val="Forte"/>
          <w:rFonts w:ascii="Arial" w:hAnsi="Arial" w:cs="Arial"/>
          <w:b w:val="0"/>
          <w:bCs w:val="0"/>
          <w:sz w:val="20"/>
          <w:szCs w:val="20"/>
        </w:rPr>
        <w:t>3.9.2.</w:t>
      </w:r>
      <w:r w:rsidRPr="0004461B">
        <w:rPr>
          <w:rFonts w:ascii="Arial" w:hAnsi="Arial" w:cs="Arial"/>
          <w:sz w:val="20"/>
          <w:szCs w:val="20"/>
        </w:rPr>
        <w:t xml:space="preserve"> Quando a instalação operacional da contratada estiver localizada em distância superior a </w:t>
      </w:r>
      <w:r w:rsidRPr="0004461B">
        <w:rPr>
          <w:rStyle w:val="Forte"/>
          <w:rFonts w:ascii="Arial" w:hAnsi="Arial" w:cs="Arial"/>
          <w:b w:val="0"/>
          <w:bCs w:val="0"/>
          <w:sz w:val="20"/>
          <w:szCs w:val="20"/>
        </w:rPr>
        <w:t>30 (trinta) quilômetros</w:t>
      </w:r>
      <w:r w:rsidRPr="0004461B">
        <w:rPr>
          <w:rFonts w:ascii="Arial" w:hAnsi="Arial" w:cs="Arial"/>
          <w:sz w:val="20"/>
          <w:szCs w:val="20"/>
        </w:rPr>
        <w:t xml:space="preserve"> da sede do Município de Mandaguaçu/PR, caberá exclusivamente à contratada promover, às suas expensas e sem qualquer ônus adicional para a Administração, toda a logística necessária ao transporte dos veículos e maquinários no trecho excedente, compreendendo, quando necessário, serviço de guincho, veículo plataforma, seguro da carga transportada, pedágios, combustível, mão de obra, equipamentos, taxas, licenças e quaisquer outras despesas indispensáveis à execução do objeto, bem como ao retorno dos veículos às dependências da Administração.</w:t>
      </w:r>
    </w:p>
    <w:p w14:paraId="362D029D" w14:textId="77777777" w:rsidR="00FB7B34" w:rsidRPr="0004461B" w:rsidRDefault="00FB7B34" w:rsidP="00FB7B34">
      <w:pPr>
        <w:pStyle w:val="NormalWeb"/>
        <w:spacing w:before="0" w:after="0" w:line="276" w:lineRule="auto"/>
        <w:jc w:val="both"/>
        <w:rPr>
          <w:rFonts w:ascii="Arial" w:hAnsi="Arial" w:cs="Arial"/>
          <w:sz w:val="20"/>
          <w:szCs w:val="20"/>
        </w:rPr>
      </w:pPr>
      <w:r w:rsidRPr="0004461B">
        <w:rPr>
          <w:rStyle w:val="Forte"/>
          <w:rFonts w:ascii="Arial" w:hAnsi="Arial" w:cs="Arial"/>
          <w:b w:val="0"/>
          <w:bCs w:val="0"/>
          <w:sz w:val="20"/>
          <w:szCs w:val="20"/>
        </w:rPr>
        <w:t>3.10.</w:t>
      </w:r>
      <w:r w:rsidRPr="0004461B">
        <w:rPr>
          <w:rFonts w:ascii="Arial" w:hAnsi="Arial" w:cs="Arial"/>
          <w:sz w:val="20"/>
          <w:szCs w:val="20"/>
        </w:rPr>
        <w:t xml:space="preserve"> A divisão das responsabilidades logísticas prevista nos itens anteriores observa os princípios da eficiência, economicidade, razoabilidade, planejamento e continuidade do serviço público, previstos na Lei nº 14.133/2021, permitindo a ampla participação de interessados, sem restrição territorial, ao mesmo tempo em que assegura o controle dos custos de deslocamento suportados pela Administração e garante a adequada prestação dos serviços durante toda a vigência da contratação.</w:t>
      </w:r>
    </w:p>
    <w:p w14:paraId="77CA1361" w14:textId="77777777" w:rsidR="00FB7B34" w:rsidRPr="00424D90" w:rsidRDefault="00FB7B34" w:rsidP="00FB7B34">
      <w:pPr>
        <w:pStyle w:val="NormalWeb"/>
        <w:spacing w:before="0" w:after="0" w:line="23" w:lineRule="atLeast"/>
        <w:jc w:val="both"/>
        <w:rPr>
          <w:rFonts w:ascii="Arial" w:hAnsi="Arial" w:cs="Arial"/>
          <w:sz w:val="20"/>
          <w:szCs w:val="20"/>
        </w:rPr>
      </w:pPr>
      <w:r w:rsidRPr="00424D90">
        <w:rPr>
          <w:rStyle w:val="Forte"/>
          <w:rFonts w:ascii="Arial" w:hAnsi="Arial" w:cs="Arial"/>
          <w:b w:val="0"/>
          <w:bCs w:val="0"/>
          <w:sz w:val="20"/>
          <w:szCs w:val="20"/>
        </w:rPr>
        <w:t>3.11.</w:t>
      </w:r>
      <w:r w:rsidRPr="00424D90">
        <w:rPr>
          <w:rFonts w:ascii="Arial" w:hAnsi="Arial" w:cs="Arial"/>
          <w:sz w:val="20"/>
          <w:szCs w:val="20"/>
        </w:rPr>
        <w:t xml:space="preserve"> Os serviços serão executados mediante solicitação da Administração Municipal, observadas as quantidades e especificações constantes da ordem de serviço, devendo a contratada cumprir os prazos estabelecidos e garantir a qualidade da execução dos serviços realizados.</w:t>
      </w:r>
    </w:p>
    <w:p w14:paraId="1E5661FB" w14:textId="77777777" w:rsidR="00FB7B34" w:rsidRPr="00424D90" w:rsidRDefault="00FB7B34" w:rsidP="00FB7B34">
      <w:pPr>
        <w:pStyle w:val="NormalWeb"/>
        <w:spacing w:before="0" w:after="0" w:line="23" w:lineRule="atLeast"/>
        <w:jc w:val="both"/>
        <w:rPr>
          <w:rFonts w:ascii="Arial" w:hAnsi="Arial" w:cs="Arial"/>
          <w:sz w:val="20"/>
          <w:szCs w:val="20"/>
        </w:rPr>
      </w:pPr>
      <w:r w:rsidRPr="00424D90">
        <w:rPr>
          <w:rStyle w:val="Forte"/>
          <w:rFonts w:ascii="Arial" w:hAnsi="Arial" w:cs="Arial"/>
          <w:b w:val="0"/>
          <w:bCs w:val="0"/>
          <w:sz w:val="20"/>
          <w:szCs w:val="20"/>
        </w:rPr>
        <w:t>3.12.</w:t>
      </w:r>
      <w:r w:rsidRPr="00424D90">
        <w:rPr>
          <w:rFonts w:ascii="Arial" w:hAnsi="Arial" w:cs="Arial"/>
          <w:sz w:val="20"/>
          <w:szCs w:val="20"/>
        </w:rPr>
        <w:t xml:space="preserve"> Demais requisitos técnicos, operacionais e contratuais serão detalhados no Termo de Referência.</w:t>
      </w:r>
    </w:p>
    <w:p w14:paraId="6EF52D70" w14:textId="77777777" w:rsidR="00FB7B34" w:rsidRPr="002A2257" w:rsidRDefault="00FB7B34" w:rsidP="00FB7B34">
      <w:pPr>
        <w:pStyle w:val="Default"/>
        <w:spacing w:line="276" w:lineRule="auto"/>
        <w:jc w:val="both"/>
        <w:rPr>
          <w:rFonts w:ascii="Arial" w:hAnsi="Arial" w:cs="Arial"/>
          <w:b/>
          <w:bCs/>
          <w:color w:val="auto"/>
          <w:szCs w:val="20"/>
        </w:rPr>
      </w:pPr>
      <w:r w:rsidRPr="002A2257">
        <w:rPr>
          <w:rFonts w:ascii="Arial" w:hAnsi="Arial" w:cs="Arial"/>
          <w:b/>
          <w:bCs/>
          <w:color w:val="auto"/>
          <w:szCs w:val="20"/>
        </w:rPr>
        <w:t>4</w:t>
      </w:r>
      <w:r>
        <w:rPr>
          <w:rFonts w:ascii="Arial" w:hAnsi="Arial" w:cs="Arial"/>
          <w:b/>
          <w:bCs/>
          <w:color w:val="auto"/>
          <w:szCs w:val="20"/>
        </w:rPr>
        <w:t xml:space="preserve">. </w:t>
      </w:r>
      <w:r w:rsidRPr="002A2257">
        <w:rPr>
          <w:rFonts w:ascii="Arial" w:hAnsi="Arial" w:cs="Arial"/>
          <w:b/>
          <w:bCs/>
          <w:color w:val="auto"/>
          <w:szCs w:val="20"/>
        </w:rPr>
        <w:t>LEVANTAMENTO DE MERCADO:</w:t>
      </w:r>
    </w:p>
    <w:p w14:paraId="4EDD129B" w14:textId="77777777" w:rsidR="00FB7B34" w:rsidRPr="00530767" w:rsidRDefault="00FB7B34" w:rsidP="00FB7B34">
      <w:pPr>
        <w:pStyle w:val="NormalWeb"/>
        <w:spacing w:before="0" w:after="0" w:line="276" w:lineRule="auto"/>
        <w:jc w:val="both"/>
        <w:rPr>
          <w:rFonts w:ascii="Arial" w:hAnsi="Arial" w:cs="Arial"/>
          <w:sz w:val="20"/>
          <w:szCs w:val="20"/>
        </w:rPr>
      </w:pPr>
      <w:r w:rsidRPr="00530767">
        <w:rPr>
          <w:rStyle w:val="Forte"/>
          <w:rFonts w:ascii="Arial" w:hAnsi="Arial" w:cs="Arial"/>
          <w:b w:val="0"/>
          <w:bCs w:val="0"/>
          <w:sz w:val="20"/>
          <w:szCs w:val="20"/>
        </w:rPr>
        <w:t>4.1.</w:t>
      </w:r>
      <w:r w:rsidRPr="00530767">
        <w:rPr>
          <w:rFonts w:ascii="Arial" w:hAnsi="Arial" w:cs="Arial"/>
          <w:sz w:val="20"/>
          <w:szCs w:val="20"/>
        </w:rPr>
        <w:t xml:space="preserve"> Foi realizado levantamento de mercado com o objetivo de identificar as alternativas disponíveis para a contratação de serviços de geometria veicular da frota municipal, visando assegurar o adequado funcionamento dos sistemas de direção e suspensão, a segurança dos usuários, a economicidade e a continuidade dos serviços públicos.</w:t>
      </w:r>
    </w:p>
    <w:p w14:paraId="121F93F6" w14:textId="77777777" w:rsidR="00FB7B34" w:rsidRPr="00530767" w:rsidRDefault="00FB7B34" w:rsidP="00FB7B34">
      <w:pPr>
        <w:pStyle w:val="NormalWeb"/>
        <w:spacing w:before="0" w:after="0" w:line="276" w:lineRule="auto"/>
        <w:jc w:val="both"/>
        <w:rPr>
          <w:rFonts w:ascii="Arial" w:hAnsi="Arial" w:cs="Arial"/>
          <w:sz w:val="20"/>
          <w:szCs w:val="20"/>
        </w:rPr>
      </w:pPr>
      <w:r w:rsidRPr="00530767">
        <w:rPr>
          <w:rStyle w:val="Forte"/>
          <w:rFonts w:ascii="Arial" w:hAnsi="Arial" w:cs="Arial"/>
          <w:b w:val="0"/>
          <w:bCs w:val="0"/>
          <w:sz w:val="20"/>
          <w:szCs w:val="20"/>
        </w:rPr>
        <w:t>4.2.</w:t>
      </w:r>
      <w:r w:rsidRPr="00530767">
        <w:rPr>
          <w:rFonts w:ascii="Arial" w:hAnsi="Arial" w:cs="Arial"/>
          <w:sz w:val="20"/>
          <w:szCs w:val="20"/>
        </w:rPr>
        <w:t xml:space="preserve"> Foram identificados, no âmbito da Administração Pública, três modelos de execução:</w:t>
      </w:r>
    </w:p>
    <w:p w14:paraId="607BFB10" w14:textId="77777777" w:rsidR="00FB7B34" w:rsidRPr="00530767" w:rsidRDefault="00FB7B34" w:rsidP="00FB7B34">
      <w:pPr>
        <w:pStyle w:val="NormalWeb"/>
        <w:spacing w:before="0" w:after="0" w:line="276" w:lineRule="auto"/>
        <w:jc w:val="both"/>
        <w:rPr>
          <w:rFonts w:ascii="Arial" w:hAnsi="Arial" w:cs="Arial"/>
          <w:sz w:val="20"/>
          <w:szCs w:val="20"/>
        </w:rPr>
      </w:pPr>
      <w:r w:rsidRPr="00530767">
        <w:rPr>
          <w:rStyle w:val="Forte"/>
          <w:rFonts w:ascii="Arial" w:hAnsi="Arial" w:cs="Arial"/>
          <w:b w:val="0"/>
          <w:bCs w:val="0"/>
          <w:sz w:val="20"/>
          <w:szCs w:val="20"/>
        </w:rPr>
        <w:t xml:space="preserve">4.2.1. </w:t>
      </w:r>
      <w:r w:rsidRPr="00530767">
        <w:rPr>
          <w:rStyle w:val="Forte"/>
          <w:rFonts w:ascii="Arial" w:hAnsi="Arial" w:cs="Arial"/>
          <w:b w:val="0"/>
          <w:bCs w:val="0"/>
          <w:i/>
          <w:iCs/>
          <w:sz w:val="20"/>
          <w:szCs w:val="20"/>
        </w:rPr>
        <w:t>Execução em estrutura própria</w:t>
      </w:r>
      <w:r w:rsidRPr="00530767">
        <w:rPr>
          <w:rStyle w:val="Forte"/>
          <w:rFonts w:ascii="Arial" w:hAnsi="Arial" w:cs="Arial"/>
          <w:b w:val="0"/>
          <w:bCs w:val="0"/>
          <w:sz w:val="20"/>
          <w:szCs w:val="20"/>
        </w:rPr>
        <w:t>:</w:t>
      </w:r>
      <w:r w:rsidRPr="00530767">
        <w:rPr>
          <w:rFonts w:ascii="Arial" w:hAnsi="Arial" w:cs="Arial"/>
          <w:sz w:val="20"/>
          <w:szCs w:val="20"/>
        </w:rPr>
        <w:t xml:space="preserve"> consiste na realização dos serviços pelo próprio Município, exigindo investimentos em equipamentos específicos de alinhamento e balanceamento, infraestrutura adequada, manutenção periódica dos equipamentos e contratação de profissionais especializados, alternativa que não se mostra economicamente vantajosa para a realidade da Administração Municipal.</w:t>
      </w:r>
    </w:p>
    <w:p w14:paraId="0F5B8595" w14:textId="77777777" w:rsidR="00FB7B34" w:rsidRPr="00530767" w:rsidRDefault="00FB7B34" w:rsidP="00FB7B34">
      <w:pPr>
        <w:pStyle w:val="NormalWeb"/>
        <w:spacing w:before="0" w:after="0" w:line="276" w:lineRule="auto"/>
        <w:jc w:val="both"/>
        <w:rPr>
          <w:rFonts w:ascii="Arial" w:hAnsi="Arial" w:cs="Arial"/>
          <w:sz w:val="20"/>
          <w:szCs w:val="20"/>
        </w:rPr>
      </w:pPr>
      <w:r w:rsidRPr="00530767">
        <w:rPr>
          <w:rStyle w:val="Forte"/>
          <w:rFonts w:ascii="Arial" w:hAnsi="Arial" w:cs="Arial"/>
          <w:b w:val="0"/>
          <w:bCs w:val="0"/>
          <w:sz w:val="20"/>
          <w:szCs w:val="20"/>
        </w:rPr>
        <w:t xml:space="preserve">4.2.2. </w:t>
      </w:r>
      <w:r w:rsidRPr="00530767">
        <w:rPr>
          <w:rStyle w:val="Forte"/>
          <w:rFonts w:ascii="Arial" w:hAnsi="Arial" w:cs="Arial"/>
          <w:b w:val="0"/>
          <w:bCs w:val="0"/>
          <w:i/>
          <w:iCs/>
          <w:sz w:val="20"/>
          <w:szCs w:val="20"/>
        </w:rPr>
        <w:t>Contratação eventual por demanda</w:t>
      </w:r>
      <w:r w:rsidRPr="00530767">
        <w:rPr>
          <w:rStyle w:val="Forte"/>
          <w:rFonts w:ascii="Arial" w:hAnsi="Arial" w:cs="Arial"/>
          <w:b w:val="0"/>
          <w:bCs w:val="0"/>
          <w:sz w:val="20"/>
          <w:szCs w:val="20"/>
        </w:rPr>
        <w:t>:</w:t>
      </w:r>
      <w:r w:rsidRPr="00530767">
        <w:rPr>
          <w:rFonts w:ascii="Arial" w:hAnsi="Arial" w:cs="Arial"/>
          <w:sz w:val="20"/>
          <w:szCs w:val="20"/>
        </w:rPr>
        <w:t xml:space="preserve"> consiste na contratação isolada dos serviços sempre que houver necessidade, sem registro de preços, modelo que reduz a eficiência administrativa, aumenta o tempo de atendimento das demandas e dificulta o planejamento das despesas e da gestão da frota.</w:t>
      </w:r>
    </w:p>
    <w:p w14:paraId="452066C4" w14:textId="77777777" w:rsidR="00FB7B34" w:rsidRPr="00530767" w:rsidRDefault="00FB7B34" w:rsidP="00FB7B34">
      <w:pPr>
        <w:pStyle w:val="NormalWeb"/>
        <w:spacing w:before="0" w:after="0" w:line="276" w:lineRule="auto"/>
        <w:jc w:val="both"/>
        <w:rPr>
          <w:rFonts w:ascii="Arial" w:hAnsi="Arial" w:cs="Arial"/>
          <w:sz w:val="20"/>
          <w:szCs w:val="20"/>
        </w:rPr>
      </w:pPr>
      <w:r w:rsidRPr="00530767">
        <w:rPr>
          <w:rStyle w:val="Forte"/>
          <w:rFonts w:ascii="Arial" w:hAnsi="Arial" w:cs="Arial"/>
          <w:b w:val="0"/>
          <w:bCs w:val="0"/>
          <w:sz w:val="20"/>
          <w:szCs w:val="20"/>
        </w:rPr>
        <w:t xml:space="preserve">4.2.3. </w:t>
      </w:r>
      <w:r w:rsidRPr="00530767">
        <w:rPr>
          <w:rStyle w:val="Forte"/>
          <w:rFonts w:ascii="Arial" w:hAnsi="Arial" w:cs="Arial"/>
          <w:b w:val="0"/>
          <w:bCs w:val="0"/>
          <w:i/>
          <w:iCs/>
          <w:sz w:val="20"/>
          <w:szCs w:val="20"/>
        </w:rPr>
        <w:t>Terceirização dos serviços por meio de Registro de Preços</w:t>
      </w:r>
      <w:r w:rsidRPr="00530767">
        <w:rPr>
          <w:rStyle w:val="Forte"/>
          <w:rFonts w:ascii="Arial" w:hAnsi="Arial" w:cs="Arial"/>
          <w:b w:val="0"/>
          <w:bCs w:val="0"/>
          <w:sz w:val="20"/>
          <w:szCs w:val="20"/>
        </w:rPr>
        <w:t>:</w:t>
      </w:r>
      <w:r w:rsidRPr="00530767">
        <w:rPr>
          <w:rFonts w:ascii="Arial" w:hAnsi="Arial" w:cs="Arial"/>
          <w:sz w:val="20"/>
          <w:szCs w:val="20"/>
        </w:rPr>
        <w:t xml:space="preserve"> consiste na contratação de empresa(s) especializada(s) para execução dos serviços de geometria veicular, sob demanda, conforme as necessidades da Administração Municipal, mantendo a gestão da frota sob responsabilidade do Município. Trata-se da alternativa mais eficiente, econômica e amplamente adotada pela Administração Pública.</w:t>
      </w:r>
    </w:p>
    <w:p w14:paraId="07134B8B" w14:textId="77777777" w:rsidR="00FB7B34" w:rsidRPr="00530767" w:rsidRDefault="00FB7B34" w:rsidP="00FB7B34">
      <w:pPr>
        <w:pStyle w:val="NormalWeb"/>
        <w:spacing w:before="0" w:after="0" w:line="276" w:lineRule="auto"/>
        <w:jc w:val="both"/>
        <w:rPr>
          <w:rFonts w:ascii="Arial" w:hAnsi="Arial" w:cs="Arial"/>
          <w:sz w:val="20"/>
          <w:szCs w:val="20"/>
        </w:rPr>
      </w:pPr>
      <w:r w:rsidRPr="00530767">
        <w:rPr>
          <w:rStyle w:val="Forte"/>
          <w:rFonts w:ascii="Arial" w:hAnsi="Arial" w:cs="Arial"/>
          <w:b w:val="0"/>
          <w:bCs w:val="0"/>
          <w:sz w:val="20"/>
          <w:szCs w:val="20"/>
        </w:rPr>
        <w:t>4.3.</w:t>
      </w:r>
      <w:r w:rsidRPr="00530767">
        <w:rPr>
          <w:rFonts w:ascii="Arial" w:hAnsi="Arial" w:cs="Arial"/>
          <w:sz w:val="20"/>
          <w:szCs w:val="20"/>
        </w:rPr>
        <w:t xml:space="preserve"> Os serviços possuem natureza contínua, uma vez que a manutenção periódica da geometria veicular é indispensável para garantir a segurança, a dirigibilidade, a estabilidade dos veículos, a redução do desgaste irregular dos pneus e a continuidade da prestação dos serviços públicos essenciais.</w:t>
      </w:r>
    </w:p>
    <w:p w14:paraId="0A45BAE9" w14:textId="77777777" w:rsidR="00FB7B34" w:rsidRPr="00530767" w:rsidRDefault="00FB7B34" w:rsidP="00FB7B34">
      <w:pPr>
        <w:pStyle w:val="NormalWeb"/>
        <w:spacing w:before="0" w:after="0" w:line="276" w:lineRule="auto"/>
        <w:jc w:val="both"/>
        <w:rPr>
          <w:rFonts w:ascii="Arial" w:hAnsi="Arial" w:cs="Arial"/>
          <w:sz w:val="20"/>
          <w:szCs w:val="20"/>
        </w:rPr>
      </w:pPr>
      <w:r w:rsidRPr="00530767">
        <w:rPr>
          <w:rStyle w:val="Forte"/>
          <w:rFonts w:ascii="Arial" w:hAnsi="Arial" w:cs="Arial"/>
          <w:b w:val="0"/>
          <w:bCs w:val="0"/>
          <w:sz w:val="20"/>
          <w:szCs w:val="20"/>
        </w:rPr>
        <w:t>4.4.</w:t>
      </w:r>
      <w:r w:rsidRPr="00530767">
        <w:rPr>
          <w:rFonts w:ascii="Arial" w:hAnsi="Arial" w:cs="Arial"/>
          <w:sz w:val="20"/>
          <w:szCs w:val="20"/>
        </w:rPr>
        <w:t xml:space="preserve"> Diante do levantamento realizado, conclui-se que a solução mais vantajosa consiste na contratação de empresa(s) especializada(s), por meio do Sistema de Registro de Preços, a ser formalizado mediante licitação na modalidade Pregão Eletrônico, com critério de julgamento pelo </w:t>
      </w:r>
      <w:r w:rsidRPr="00530767">
        <w:rPr>
          <w:rStyle w:val="Forte"/>
          <w:rFonts w:ascii="Arial" w:hAnsi="Arial" w:cs="Arial"/>
          <w:b w:val="0"/>
          <w:bCs w:val="0"/>
          <w:sz w:val="20"/>
          <w:szCs w:val="20"/>
        </w:rPr>
        <w:t>menor preço por lote</w:t>
      </w:r>
      <w:r w:rsidRPr="00530767">
        <w:rPr>
          <w:rFonts w:ascii="Arial" w:hAnsi="Arial" w:cs="Arial"/>
          <w:sz w:val="20"/>
          <w:szCs w:val="20"/>
        </w:rPr>
        <w:t>, em conformidade com a Lei nº 14.133/2021, permitindo atendimento sob demanda, maior eficiência na gestão da frota, celeridade na execução dos serviços e otimização dos recursos públicos.</w:t>
      </w:r>
    </w:p>
    <w:p w14:paraId="302044F4" w14:textId="77777777" w:rsidR="00FB7B34" w:rsidRPr="0083512D" w:rsidRDefault="00FB7B34" w:rsidP="00FB7B34">
      <w:pPr>
        <w:pStyle w:val="Default"/>
        <w:spacing w:line="276" w:lineRule="auto"/>
        <w:jc w:val="both"/>
        <w:rPr>
          <w:rFonts w:ascii="Arial" w:hAnsi="Arial" w:cs="Arial"/>
          <w:color w:val="auto"/>
          <w:szCs w:val="20"/>
        </w:rPr>
      </w:pPr>
    </w:p>
    <w:p w14:paraId="610202FB" w14:textId="77777777" w:rsidR="00FB7B34" w:rsidRPr="002757B7" w:rsidRDefault="00FB7B34" w:rsidP="00FB7B34">
      <w:pPr>
        <w:pStyle w:val="Default"/>
        <w:spacing w:line="276" w:lineRule="auto"/>
        <w:jc w:val="both"/>
        <w:rPr>
          <w:rFonts w:ascii="Arial" w:hAnsi="Arial" w:cs="Arial"/>
          <w:b/>
          <w:bCs/>
          <w:szCs w:val="20"/>
        </w:rPr>
      </w:pPr>
      <w:r w:rsidRPr="002757B7">
        <w:rPr>
          <w:rFonts w:ascii="Arial" w:hAnsi="Arial" w:cs="Arial"/>
          <w:b/>
          <w:bCs/>
          <w:szCs w:val="20"/>
        </w:rPr>
        <w:t>5. DESCRIÇÃO DA SOLUÇÃO COMO UM TODO:</w:t>
      </w:r>
    </w:p>
    <w:p w14:paraId="253935D2" w14:textId="77777777" w:rsidR="00FB7B34" w:rsidRPr="00727215" w:rsidRDefault="00FB7B34" w:rsidP="00FB7B34">
      <w:pPr>
        <w:pStyle w:val="NormalWeb"/>
        <w:spacing w:before="0" w:after="0" w:line="276" w:lineRule="auto"/>
        <w:jc w:val="both"/>
        <w:rPr>
          <w:rFonts w:ascii="Arial" w:hAnsi="Arial" w:cs="Arial"/>
          <w:sz w:val="20"/>
          <w:szCs w:val="20"/>
        </w:rPr>
      </w:pPr>
      <w:r w:rsidRPr="00056627">
        <w:rPr>
          <w:rStyle w:val="Forte"/>
          <w:rFonts w:ascii="Arial" w:hAnsi="Arial" w:cs="Arial"/>
          <w:b w:val="0"/>
          <w:bCs w:val="0"/>
          <w:sz w:val="20"/>
          <w:szCs w:val="20"/>
        </w:rPr>
        <w:t>5.1.</w:t>
      </w:r>
      <w:r w:rsidRPr="00727215">
        <w:rPr>
          <w:rFonts w:ascii="Arial" w:hAnsi="Arial" w:cs="Arial"/>
          <w:sz w:val="20"/>
          <w:szCs w:val="20"/>
        </w:rPr>
        <w:t xml:space="preserve"> A solução proposta consiste na contratação de empresa(s) especializada(s) para a prestação, sob demanda, de serviços de geometria veicular da frota municipal, compreendendo alinhamento de direção, balanceamento de rodas, cambagem, cáster, convergência, divergência e demais ajustes relacionados aos sistemas de direção e suspensão, quando aplicáveis, visando assegurar a segurança operacional, a estabilidade, a dirigibilidade e a ampliação da vida útil dos pneus e dos componentes dos veículos.</w:t>
      </w:r>
    </w:p>
    <w:p w14:paraId="1ED27C94" w14:textId="77777777" w:rsidR="00FB7B34" w:rsidRPr="00727215" w:rsidRDefault="00FB7B34" w:rsidP="00FB7B34">
      <w:pPr>
        <w:pStyle w:val="NormalWeb"/>
        <w:spacing w:before="0" w:after="0" w:line="276" w:lineRule="auto"/>
        <w:jc w:val="both"/>
        <w:rPr>
          <w:rFonts w:ascii="Arial" w:hAnsi="Arial" w:cs="Arial"/>
          <w:sz w:val="20"/>
          <w:szCs w:val="20"/>
        </w:rPr>
      </w:pPr>
      <w:r w:rsidRPr="00056627">
        <w:rPr>
          <w:rStyle w:val="Forte"/>
          <w:rFonts w:ascii="Arial" w:hAnsi="Arial" w:cs="Arial"/>
          <w:b w:val="0"/>
          <w:bCs w:val="0"/>
          <w:sz w:val="20"/>
          <w:szCs w:val="20"/>
        </w:rPr>
        <w:t>5.2.</w:t>
      </w:r>
      <w:r w:rsidRPr="00727215">
        <w:rPr>
          <w:rFonts w:ascii="Arial" w:hAnsi="Arial" w:cs="Arial"/>
          <w:sz w:val="20"/>
          <w:szCs w:val="20"/>
        </w:rPr>
        <w:t xml:space="preserve"> Os serviços deverão ser executados utilizando equipamentos modernos, devidamente aferidos e calibrados, observando as especificações técnicas dos fabricantes dos veículos e as normas técnicas aplicáveis, garantindo precisão, qualidade, segurança e confiabilidade nos ajustes realizados.</w:t>
      </w:r>
    </w:p>
    <w:p w14:paraId="0C01F197" w14:textId="77777777" w:rsidR="00FB7B34" w:rsidRPr="00727215" w:rsidRDefault="00FB7B34" w:rsidP="00FB7B34">
      <w:pPr>
        <w:pStyle w:val="NormalWeb"/>
        <w:spacing w:before="0" w:after="0" w:line="276" w:lineRule="auto"/>
        <w:jc w:val="both"/>
        <w:rPr>
          <w:rFonts w:ascii="Arial" w:hAnsi="Arial" w:cs="Arial"/>
          <w:sz w:val="20"/>
          <w:szCs w:val="20"/>
        </w:rPr>
      </w:pPr>
      <w:r w:rsidRPr="00056627">
        <w:rPr>
          <w:rStyle w:val="Forte"/>
          <w:rFonts w:ascii="Arial" w:hAnsi="Arial" w:cs="Arial"/>
          <w:b w:val="0"/>
          <w:bCs w:val="0"/>
          <w:sz w:val="20"/>
          <w:szCs w:val="20"/>
        </w:rPr>
        <w:t>5.3.</w:t>
      </w:r>
      <w:r w:rsidRPr="00727215">
        <w:rPr>
          <w:rFonts w:ascii="Arial" w:hAnsi="Arial" w:cs="Arial"/>
          <w:sz w:val="20"/>
          <w:szCs w:val="20"/>
        </w:rPr>
        <w:t xml:space="preserve"> Permanecerá sob responsabilidade da Administração Municipal a gestão da frota, o controle da utilização dos veículos, a emissão das ordens de serviço, a fiscalização da execução contratual e o acompanhamento da qualidade dos serviços prestados.</w:t>
      </w:r>
    </w:p>
    <w:p w14:paraId="419DEDB2" w14:textId="77777777" w:rsidR="00FB7B34" w:rsidRPr="00727215" w:rsidRDefault="00FB7B34" w:rsidP="00FB7B34">
      <w:pPr>
        <w:pStyle w:val="NormalWeb"/>
        <w:spacing w:before="0" w:after="0" w:line="276" w:lineRule="auto"/>
        <w:jc w:val="both"/>
        <w:rPr>
          <w:rFonts w:ascii="Arial" w:hAnsi="Arial" w:cs="Arial"/>
          <w:sz w:val="20"/>
          <w:szCs w:val="20"/>
        </w:rPr>
      </w:pPr>
      <w:r w:rsidRPr="00056627">
        <w:rPr>
          <w:rStyle w:val="Forte"/>
          <w:rFonts w:ascii="Arial" w:hAnsi="Arial" w:cs="Arial"/>
          <w:b w:val="0"/>
          <w:bCs w:val="0"/>
          <w:sz w:val="20"/>
          <w:szCs w:val="20"/>
        </w:rPr>
        <w:t>5.4.</w:t>
      </w:r>
      <w:r w:rsidRPr="00727215">
        <w:rPr>
          <w:rFonts w:ascii="Arial" w:hAnsi="Arial" w:cs="Arial"/>
          <w:sz w:val="20"/>
          <w:szCs w:val="20"/>
        </w:rPr>
        <w:t xml:space="preserve"> A terceirização dos serviços de geometria veicular mostra-se a alternativa mais vantajosa, por dispensar investimentos na aquisição e manutenção de equipamentos de alto custo, bem como na capacitação de pessoal especializado, proporcionando maior economicidade, agilidade no atendimento das demandas, qualidade na execução dos serviços e maior disponibilidade da frota para a prestação dos serviços públicos.</w:t>
      </w:r>
    </w:p>
    <w:p w14:paraId="62B49636" w14:textId="77777777" w:rsidR="00FB7B34" w:rsidRPr="00727215" w:rsidRDefault="00FB7B34" w:rsidP="00FB7B34">
      <w:pPr>
        <w:pStyle w:val="NormalWeb"/>
        <w:spacing w:before="0" w:after="0" w:line="276" w:lineRule="auto"/>
        <w:jc w:val="both"/>
        <w:rPr>
          <w:rFonts w:ascii="Arial" w:hAnsi="Arial" w:cs="Arial"/>
          <w:sz w:val="20"/>
          <w:szCs w:val="20"/>
        </w:rPr>
      </w:pPr>
      <w:r w:rsidRPr="00056627">
        <w:rPr>
          <w:rStyle w:val="Forte"/>
          <w:rFonts w:ascii="Arial" w:hAnsi="Arial" w:cs="Arial"/>
          <w:b w:val="0"/>
          <w:bCs w:val="0"/>
          <w:sz w:val="20"/>
          <w:szCs w:val="20"/>
        </w:rPr>
        <w:t>5.5.</w:t>
      </w:r>
      <w:r w:rsidRPr="00727215">
        <w:rPr>
          <w:rFonts w:ascii="Arial" w:hAnsi="Arial" w:cs="Arial"/>
          <w:sz w:val="20"/>
          <w:szCs w:val="20"/>
        </w:rPr>
        <w:t xml:space="preserve"> Considerando a natureza contínua da demanda, a contratação deverá ser formalizada por meio de processo licitatório, na modalidade </w:t>
      </w:r>
      <w:r w:rsidRPr="00727215">
        <w:rPr>
          <w:rStyle w:val="Forte"/>
          <w:rFonts w:ascii="Arial" w:hAnsi="Arial" w:cs="Arial"/>
          <w:b w:val="0"/>
          <w:bCs w:val="0"/>
          <w:sz w:val="20"/>
          <w:szCs w:val="20"/>
        </w:rPr>
        <w:t>Pregão Eletrônico</w:t>
      </w:r>
      <w:r w:rsidRPr="00727215">
        <w:rPr>
          <w:rFonts w:ascii="Arial" w:hAnsi="Arial" w:cs="Arial"/>
          <w:sz w:val="20"/>
          <w:szCs w:val="20"/>
        </w:rPr>
        <w:t xml:space="preserve">, utilizando o </w:t>
      </w:r>
      <w:r w:rsidRPr="00727215">
        <w:rPr>
          <w:rStyle w:val="Forte"/>
          <w:rFonts w:ascii="Arial" w:hAnsi="Arial" w:cs="Arial"/>
          <w:b w:val="0"/>
          <w:bCs w:val="0"/>
          <w:sz w:val="20"/>
          <w:szCs w:val="20"/>
        </w:rPr>
        <w:t>Sistema de Registro de Preços</w:t>
      </w:r>
      <w:r w:rsidRPr="00727215">
        <w:rPr>
          <w:rFonts w:ascii="Arial" w:hAnsi="Arial" w:cs="Arial"/>
          <w:sz w:val="20"/>
          <w:szCs w:val="20"/>
        </w:rPr>
        <w:t xml:space="preserve">, com critério de julgamento pelo </w:t>
      </w:r>
      <w:r w:rsidRPr="00727215">
        <w:rPr>
          <w:rStyle w:val="Forte"/>
          <w:rFonts w:ascii="Arial" w:hAnsi="Arial" w:cs="Arial"/>
          <w:b w:val="0"/>
          <w:bCs w:val="0"/>
          <w:sz w:val="20"/>
          <w:szCs w:val="20"/>
        </w:rPr>
        <w:t>menor preço por lote</w:t>
      </w:r>
      <w:r w:rsidRPr="00727215">
        <w:rPr>
          <w:rFonts w:ascii="Arial" w:hAnsi="Arial" w:cs="Arial"/>
          <w:sz w:val="20"/>
          <w:szCs w:val="20"/>
        </w:rPr>
        <w:t>, em conformidade com as disposições da Lei nº 14.133/2021.</w:t>
      </w:r>
    </w:p>
    <w:p w14:paraId="4B8BBBB7" w14:textId="77777777" w:rsidR="00FB7B34" w:rsidRDefault="00FB7B34" w:rsidP="00FB7B34">
      <w:pPr>
        <w:pStyle w:val="Default"/>
        <w:spacing w:line="276" w:lineRule="auto"/>
        <w:jc w:val="both"/>
        <w:rPr>
          <w:rFonts w:ascii="Arial" w:hAnsi="Arial" w:cs="Arial"/>
          <w:b/>
          <w:bCs/>
          <w:szCs w:val="20"/>
        </w:rPr>
      </w:pPr>
      <w:r w:rsidRPr="00DA2906">
        <w:rPr>
          <w:rFonts w:ascii="Arial" w:hAnsi="Arial" w:cs="Arial"/>
          <w:b/>
          <w:bCs/>
          <w:szCs w:val="20"/>
        </w:rPr>
        <w:t>6</w:t>
      </w:r>
      <w:r>
        <w:rPr>
          <w:rFonts w:ascii="Arial" w:hAnsi="Arial" w:cs="Arial"/>
          <w:b/>
          <w:bCs/>
          <w:szCs w:val="20"/>
        </w:rPr>
        <w:t xml:space="preserve">. </w:t>
      </w:r>
      <w:r w:rsidRPr="00AF26A8">
        <w:rPr>
          <w:rFonts w:ascii="Arial" w:hAnsi="Arial" w:cs="Arial"/>
          <w:b/>
          <w:bCs/>
          <w:szCs w:val="20"/>
        </w:rPr>
        <w:t xml:space="preserve">ESTIMATIVA DAS QUANTIDADES A SEREM </w:t>
      </w:r>
      <w:r>
        <w:rPr>
          <w:rFonts w:ascii="Arial" w:hAnsi="Arial" w:cs="Arial"/>
          <w:b/>
          <w:bCs/>
          <w:szCs w:val="20"/>
        </w:rPr>
        <w:t xml:space="preserve">ADQUIRIDAS / </w:t>
      </w:r>
      <w:r w:rsidRPr="00AF26A8">
        <w:rPr>
          <w:rFonts w:ascii="Arial" w:hAnsi="Arial" w:cs="Arial"/>
          <w:b/>
          <w:bCs/>
          <w:szCs w:val="20"/>
        </w:rPr>
        <w:t>CONTRATADAS:</w:t>
      </w:r>
    </w:p>
    <w:p w14:paraId="4AAD47FA" w14:textId="77777777" w:rsidR="00FB7B34" w:rsidRDefault="00FB7B34" w:rsidP="00FB7B34">
      <w:pPr>
        <w:pStyle w:val="Default"/>
        <w:spacing w:line="276" w:lineRule="auto"/>
        <w:jc w:val="both"/>
        <w:rPr>
          <w:rFonts w:ascii="Arial" w:hAnsi="Arial" w:cs="Arial"/>
          <w:szCs w:val="20"/>
        </w:rPr>
      </w:pPr>
      <w:r w:rsidRPr="00041397">
        <w:rPr>
          <w:rFonts w:ascii="Arial" w:hAnsi="Arial" w:cs="Arial"/>
          <w:szCs w:val="20"/>
        </w:rPr>
        <w:t>Tabela 01</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507"/>
        <w:gridCol w:w="999"/>
        <w:gridCol w:w="1276"/>
        <w:gridCol w:w="1984"/>
        <w:gridCol w:w="1985"/>
      </w:tblGrid>
      <w:tr w:rsidR="00FB7B34" w:rsidRPr="001251CD" w14:paraId="4B670BED" w14:textId="77777777" w:rsidTr="007C1228">
        <w:trPr>
          <w:trHeight w:val="571"/>
        </w:trPr>
        <w:tc>
          <w:tcPr>
            <w:tcW w:w="586" w:type="dxa"/>
            <w:shd w:val="clear" w:color="auto" w:fill="000000"/>
            <w:vAlign w:val="center"/>
            <w:hideMark/>
          </w:tcPr>
          <w:p w14:paraId="74AF1C42" w14:textId="77777777" w:rsidR="00FB7B34" w:rsidRDefault="00FB7B34" w:rsidP="007C1228">
            <w:pPr>
              <w:pStyle w:val="Default"/>
              <w:jc w:val="center"/>
              <w:rPr>
                <w:rFonts w:ascii="Arial" w:hAnsi="Arial" w:cs="Arial"/>
                <w:bCs/>
                <w:color w:val="FFFFFF"/>
                <w:szCs w:val="20"/>
              </w:rPr>
            </w:pPr>
            <w:r>
              <w:rPr>
                <w:rFonts w:ascii="Arial" w:hAnsi="Arial" w:cs="Arial"/>
                <w:bCs/>
                <w:color w:val="FFFFFF"/>
                <w:szCs w:val="20"/>
              </w:rPr>
              <w:t>Item</w:t>
            </w:r>
          </w:p>
        </w:tc>
        <w:tc>
          <w:tcPr>
            <w:tcW w:w="2526" w:type="dxa"/>
            <w:shd w:val="clear" w:color="auto" w:fill="000000"/>
            <w:vAlign w:val="center"/>
            <w:hideMark/>
          </w:tcPr>
          <w:p w14:paraId="7CDBF307" w14:textId="77777777" w:rsidR="00FB7B34" w:rsidRDefault="00FB7B34" w:rsidP="007C1228">
            <w:pPr>
              <w:pStyle w:val="Default"/>
              <w:jc w:val="center"/>
              <w:rPr>
                <w:rFonts w:ascii="Arial" w:hAnsi="Arial" w:cs="Arial"/>
                <w:bCs/>
                <w:color w:val="FFFFFF"/>
                <w:szCs w:val="20"/>
              </w:rPr>
            </w:pPr>
            <w:r>
              <w:rPr>
                <w:rFonts w:ascii="Arial" w:hAnsi="Arial" w:cs="Arial"/>
                <w:bCs/>
                <w:color w:val="FFFFFF"/>
                <w:szCs w:val="20"/>
              </w:rPr>
              <w:t>Descrição/Especificação</w:t>
            </w:r>
          </w:p>
        </w:tc>
        <w:tc>
          <w:tcPr>
            <w:tcW w:w="999" w:type="dxa"/>
            <w:shd w:val="clear" w:color="auto" w:fill="000000"/>
            <w:vAlign w:val="center"/>
            <w:hideMark/>
          </w:tcPr>
          <w:p w14:paraId="1D0758D8" w14:textId="77777777" w:rsidR="00FB7B34" w:rsidRDefault="00FB7B34" w:rsidP="007C1228">
            <w:pPr>
              <w:pStyle w:val="Default"/>
              <w:jc w:val="center"/>
              <w:rPr>
                <w:rFonts w:ascii="Arial" w:hAnsi="Arial" w:cs="Arial"/>
                <w:bCs/>
                <w:color w:val="FFFFFF"/>
                <w:szCs w:val="20"/>
              </w:rPr>
            </w:pPr>
            <w:r>
              <w:rPr>
                <w:rFonts w:ascii="Arial" w:hAnsi="Arial" w:cs="Arial"/>
                <w:bCs/>
                <w:color w:val="FFFFFF"/>
                <w:szCs w:val="20"/>
              </w:rPr>
              <w:t>Unidade de Medida</w:t>
            </w:r>
          </w:p>
        </w:tc>
        <w:tc>
          <w:tcPr>
            <w:tcW w:w="1276" w:type="dxa"/>
            <w:shd w:val="clear" w:color="auto" w:fill="000000"/>
            <w:vAlign w:val="center"/>
            <w:hideMark/>
          </w:tcPr>
          <w:p w14:paraId="3DE80F57" w14:textId="77777777" w:rsidR="00FB7B34" w:rsidRDefault="00FB7B34" w:rsidP="007C1228">
            <w:pPr>
              <w:pStyle w:val="Default"/>
              <w:jc w:val="center"/>
              <w:rPr>
                <w:rFonts w:ascii="Arial" w:hAnsi="Arial" w:cs="Arial"/>
                <w:bCs/>
                <w:color w:val="FFFFFF"/>
                <w:szCs w:val="20"/>
              </w:rPr>
            </w:pPr>
            <w:r>
              <w:rPr>
                <w:rFonts w:ascii="Arial" w:hAnsi="Arial" w:cs="Arial"/>
                <w:bCs/>
                <w:color w:val="FFFFFF"/>
                <w:szCs w:val="20"/>
              </w:rPr>
              <w:t>Quantidade</w:t>
            </w:r>
          </w:p>
        </w:tc>
        <w:tc>
          <w:tcPr>
            <w:tcW w:w="1984" w:type="dxa"/>
            <w:shd w:val="clear" w:color="auto" w:fill="000000"/>
            <w:noWrap/>
            <w:vAlign w:val="center"/>
            <w:hideMark/>
          </w:tcPr>
          <w:p w14:paraId="0AA15147" w14:textId="77777777" w:rsidR="00FB7B34" w:rsidRDefault="00FB7B34" w:rsidP="007C1228">
            <w:pPr>
              <w:pStyle w:val="Default"/>
              <w:jc w:val="center"/>
              <w:rPr>
                <w:rFonts w:ascii="Arial" w:hAnsi="Arial" w:cs="Arial"/>
                <w:bCs/>
                <w:color w:val="FFFFFF"/>
                <w:szCs w:val="20"/>
              </w:rPr>
            </w:pPr>
            <w:r>
              <w:rPr>
                <w:rFonts w:ascii="Arial" w:hAnsi="Arial" w:cs="Arial"/>
                <w:bCs/>
                <w:color w:val="FFFFFF"/>
                <w:szCs w:val="20"/>
              </w:rPr>
              <w:t>Valor Unit.</w:t>
            </w:r>
          </w:p>
        </w:tc>
        <w:tc>
          <w:tcPr>
            <w:tcW w:w="1985" w:type="dxa"/>
            <w:shd w:val="clear" w:color="auto" w:fill="000000"/>
            <w:noWrap/>
            <w:vAlign w:val="center"/>
            <w:hideMark/>
          </w:tcPr>
          <w:p w14:paraId="69B7CE02" w14:textId="77777777" w:rsidR="00FB7B34" w:rsidRDefault="00FB7B34" w:rsidP="007C1228">
            <w:pPr>
              <w:pStyle w:val="Default"/>
              <w:jc w:val="center"/>
              <w:rPr>
                <w:rFonts w:ascii="Arial" w:hAnsi="Arial" w:cs="Arial"/>
                <w:bCs/>
                <w:color w:val="FFFFFF"/>
                <w:szCs w:val="20"/>
              </w:rPr>
            </w:pPr>
            <w:r>
              <w:rPr>
                <w:rFonts w:ascii="Arial" w:hAnsi="Arial" w:cs="Arial"/>
                <w:bCs/>
                <w:color w:val="FFFFFF"/>
                <w:szCs w:val="20"/>
              </w:rPr>
              <w:t>Valor Total</w:t>
            </w:r>
          </w:p>
        </w:tc>
      </w:tr>
      <w:tr w:rsidR="00FB7B34" w:rsidRPr="001251CD" w14:paraId="25B9B34F" w14:textId="77777777" w:rsidTr="007C1228">
        <w:trPr>
          <w:trHeight w:val="292"/>
        </w:trPr>
        <w:tc>
          <w:tcPr>
            <w:tcW w:w="9356" w:type="dxa"/>
            <w:gridSpan w:val="6"/>
            <w:shd w:val="clear" w:color="auto" w:fill="E7E6E6"/>
            <w:noWrap/>
            <w:vAlign w:val="center"/>
            <w:hideMark/>
          </w:tcPr>
          <w:p w14:paraId="4B415DD6" w14:textId="77777777" w:rsidR="00FB7B34" w:rsidRPr="001251CD" w:rsidRDefault="00FB7B34" w:rsidP="007C1228">
            <w:pPr>
              <w:pStyle w:val="Default"/>
              <w:jc w:val="center"/>
              <w:rPr>
                <w:rFonts w:ascii="Arial" w:hAnsi="Arial" w:cs="Arial"/>
                <w:b/>
                <w:bCs/>
                <w:szCs w:val="20"/>
              </w:rPr>
            </w:pPr>
            <w:r w:rsidRPr="001251CD">
              <w:rPr>
                <w:rFonts w:ascii="Arial" w:hAnsi="Arial" w:cs="Arial"/>
                <w:b/>
                <w:bCs/>
                <w:szCs w:val="20"/>
              </w:rPr>
              <w:t>LOTE 01</w:t>
            </w:r>
          </w:p>
        </w:tc>
      </w:tr>
      <w:tr w:rsidR="00FB7B34" w:rsidRPr="001251CD" w14:paraId="6C5B7CEF" w14:textId="77777777" w:rsidTr="007C1228">
        <w:trPr>
          <w:trHeight w:val="278"/>
        </w:trPr>
        <w:tc>
          <w:tcPr>
            <w:tcW w:w="586" w:type="dxa"/>
            <w:vAlign w:val="center"/>
            <w:hideMark/>
          </w:tcPr>
          <w:p w14:paraId="6020ABFF"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1</w:t>
            </w:r>
          </w:p>
        </w:tc>
        <w:tc>
          <w:tcPr>
            <w:tcW w:w="2526" w:type="dxa"/>
            <w:vAlign w:val="center"/>
            <w:hideMark/>
          </w:tcPr>
          <w:p w14:paraId="60734EB8" w14:textId="77777777" w:rsidR="00FB7B34" w:rsidRPr="001251CD" w:rsidRDefault="00FB7B34" w:rsidP="007C1228">
            <w:pPr>
              <w:pStyle w:val="Default"/>
              <w:rPr>
                <w:rFonts w:ascii="Arial" w:hAnsi="Arial" w:cs="Arial"/>
                <w:bCs/>
                <w:szCs w:val="20"/>
              </w:rPr>
            </w:pPr>
            <w:r w:rsidRPr="001251CD">
              <w:rPr>
                <w:rFonts w:ascii="Arial" w:hAnsi="Arial" w:cs="Arial"/>
                <w:bCs/>
                <w:szCs w:val="20"/>
              </w:rPr>
              <w:t>Veículo de passeio- serviço de alinhamento</w:t>
            </w:r>
          </w:p>
        </w:tc>
        <w:tc>
          <w:tcPr>
            <w:tcW w:w="999" w:type="dxa"/>
            <w:vAlign w:val="center"/>
            <w:hideMark/>
          </w:tcPr>
          <w:p w14:paraId="429FD710"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sv</w:t>
            </w:r>
          </w:p>
        </w:tc>
        <w:tc>
          <w:tcPr>
            <w:tcW w:w="1276" w:type="dxa"/>
            <w:vAlign w:val="center"/>
            <w:hideMark/>
          </w:tcPr>
          <w:p w14:paraId="090A6213" w14:textId="77777777" w:rsidR="00FB7B34" w:rsidRPr="001251CD" w:rsidRDefault="00FB7B34" w:rsidP="007C1228">
            <w:pPr>
              <w:pStyle w:val="Default"/>
              <w:jc w:val="center"/>
              <w:rPr>
                <w:rFonts w:ascii="Arial" w:hAnsi="Arial" w:cs="Arial"/>
                <w:bCs/>
                <w:szCs w:val="20"/>
              </w:rPr>
            </w:pPr>
            <w:r>
              <w:rPr>
                <w:rFonts w:ascii="Arial" w:hAnsi="Arial" w:cs="Arial"/>
                <w:bCs/>
                <w:szCs w:val="20"/>
              </w:rPr>
              <w:t>65</w:t>
            </w:r>
          </w:p>
        </w:tc>
        <w:tc>
          <w:tcPr>
            <w:tcW w:w="1984" w:type="dxa"/>
            <w:noWrap/>
            <w:vAlign w:val="center"/>
          </w:tcPr>
          <w:p w14:paraId="6E611D89" w14:textId="77777777" w:rsidR="00FB7B34" w:rsidRPr="001251CD" w:rsidRDefault="00FB7B34" w:rsidP="007C1228">
            <w:pPr>
              <w:pStyle w:val="Default"/>
              <w:rPr>
                <w:rFonts w:ascii="Arial" w:hAnsi="Arial" w:cs="Arial"/>
                <w:bCs/>
                <w:szCs w:val="20"/>
              </w:rPr>
            </w:pPr>
            <w:r>
              <w:rPr>
                <w:rFonts w:ascii="Arial" w:hAnsi="Arial" w:cs="Arial"/>
                <w:bCs/>
                <w:szCs w:val="20"/>
              </w:rPr>
              <w:t>R$ 94,41</w:t>
            </w:r>
          </w:p>
        </w:tc>
        <w:tc>
          <w:tcPr>
            <w:tcW w:w="1985" w:type="dxa"/>
            <w:noWrap/>
            <w:vAlign w:val="center"/>
          </w:tcPr>
          <w:p w14:paraId="1EB6F82C" w14:textId="77777777" w:rsidR="00FB7B34" w:rsidRPr="001251CD" w:rsidRDefault="00FB7B34" w:rsidP="007C1228">
            <w:pPr>
              <w:pStyle w:val="Default"/>
              <w:rPr>
                <w:rFonts w:ascii="Arial" w:hAnsi="Arial" w:cs="Arial"/>
                <w:bCs/>
                <w:szCs w:val="20"/>
              </w:rPr>
            </w:pPr>
            <w:r>
              <w:rPr>
                <w:rFonts w:ascii="Arial" w:hAnsi="Arial" w:cs="Arial"/>
                <w:bCs/>
                <w:szCs w:val="20"/>
              </w:rPr>
              <w:t>R$ 6.136,65</w:t>
            </w:r>
          </w:p>
        </w:tc>
      </w:tr>
      <w:tr w:rsidR="00FB7B34" w:rsidRPr="001251CD" w14:paraId="53BEEFC1" w14:textId="77777777" w:rsidTr="007C1228">
        <w:trPr>
          <w:trHeight w:val="473"/>
        </w:trPr>
        <w:tc>
          <w:tcPr>
            <w:tcW w:w="586" w:type="dxa"/>
            <w:vAlign w:val="center"/>
            <w:hideMark/>
          </w:tcPr>
          <w:p w14:paraId="0CD4CB92"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2</w:t>
            </w:r>
          </w:p>
        </w:tc>
        <w:tc>
          <w:tcPr>
            <w:tcW w:w="2526" w:type="dxa"/>
            <w:vAlign w:val="center"/>
            <w:hideMark/>
          </w:tcPr>
          <w:p w14:paraId="5A92657F" w14:textId="77777777" w:rsidR="00FB7B34" w:rsidRPr="001251CD" w:rsidRDefault="00FB7B34" w:rsidP="007C1228">
            <w:pPr>
              <w:pStyle w:val="Default"/>
              <w:rPr>
                <w:rFonts w:ascii="Arial" w:hAnsi="Arial" w:cs="Arial"/>
                <w:bCs/>
                <w:szCs w:val="20"/>
              </w:rPr>
            </w:pPr>
            <w:r w:rsidRPr="001251CD">
              <w:rPr>
                <w:rFonts w:ascii="Arial" w:hAnsi="Arial" w:cs="Arial"/>
                <w:bCs/>
                <w:szCs w:val="20"/>
              </w:rPr>
              <w:t>Veículo de passeio- serviço de balanceamento por roda</w:t>
            </w:r>
          </w:p>
        </w:tc>
        <w:tc>
          <w:tcPr>
            <w:tcW w:w="999" w:type="dxa"/>
            <w:vAlign w:val="center"/>
            <w:hideMark/>
          </w:tcPr>
          <w:p w14:paraId="3D4CA196"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sv</w:t>
            </w:r>
          </w:p>
        </w:tc>
        <w:tc>
          <w:tcPr>
            <w:tcW w:w="1276" w:type="dxa"/>
            <w:vAlign w:val="center"/>
            <w:hideMark/>
          </w:tcPr>
          <w:p w14:paraId="3FDFD946"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1</w:t>
            </w:r>
            <w:r>
              <w:rPr>
                <w:rFonts w:ascii="Arial" w:hAnsi="Arial" w:cs="Arial"/>
                <w:bCs/>
                <w:szCs w:val="20"/>
              </w:rPr>
              <w:t>65</w:t>
            </w:r>
          </w:p>
        </w:tc>
        <w:tc>
          <w:tcPr>
            <w:tcW w:w="1984" w:type="dxa"/>
            <w:noWrap/>
            <w:vAlign w:val="center"/>
          </w:tcPr>
          <w:p w14:paraId="099F2DD9" w14:textId="77777777" w:rsidR="00FB7B34" w:rsidRPr="001251CD" w:rsidRDefault="00FB7B34" w:rsidP="007C1228">
            <w:pPr>
              <w:pStyle w:val="Default"/>
              <w:rPr>
                <w:rFonts w:ascii="Arial" w:hAnsi="Arial" w:cs="Arial"/>
                <w:bCs/>
                <w:szCs w:val="20"/>
              </w:rPr>
            </w:pPr>
            <w:r>
              <w:rPr>
                <w:rFonts w:ascii="Arial" w:hAnsi="Arial" w:cs="Arial"/>
                <w:bCs/>
                <w:szCs w:val="20"/>
              </w:rPr>
              <w:t>R$ 36,75</w:t>
            </w:r>
          </w:p>
        </w:tc>
        <w:tc>
          <w:tcPr>
            <w:tcW w:w="1985" w:type="dxa"/>
            <w:noWrap/>
            <w:vAlign w:val="center"/>
          </w:tcPr>
          <w:p w14:paraId="3AAE8206" w14:textId="77777777" w:rsidR="00FB7B34" w:rsidRPr="001251CD" w:rsidRDefault="00FB7B34" w:rsidP="007C1228">
            <w:pPr>
              <w:pStyle w:val="Default"/>
              <w:rPr>
                <w:rFonts w:ascii="Arial" w:hAnsi="Arial" w:cs="Arial"/>
                <w:bCs/>
                <w:szCs w:val="20"/>
              </w:rPr>
            </w:pPr>
            <w:r>
              <w:rPr>
                <w:rFonts w:ascii="Arial" w:hAnsi="Arial" w:cs="Arial"/>
                <w:bCs/>
                <w:szCs w:val="20"/>
              </w:rPr>
              <w:t>R$ 6.063,75</w:t>
            </w:r>
          </w:p>
        </w:tc>
      </w:tr>
      <w:tr w:rsidR="00FB7B34" w:rsidRPr="001251CD" w14:paraId="4BDEB05A" w14:textId="77777777" w:rsidTr="007C1228">
        <w:trPr>
          <w:trHeight w:val="278"/>
        </w:trPr>
        <w:tc>
          <w:tcPr>
            <w:tcW w:w="586" w:type="dxa"/>
            <w:vAlign w:val="center"/>
            <w:hideMark/>
          </w:tcPr>
          <w:p w14:paraId="5F009534"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3</w:t>
            </w:r>
          </w:p>
        </w:tc>
        <w:tc>
          <w:tcPr>
            <w:tcW w:w="2526" w:type="dxa"/>
            <w:vAlign w:val="center"/>
            <w:hideMark/>
          </w:tcPr>
          <w:p w14:paraId="3468E0C8" w14:textId="77777777" w:rsidR="00FB7B34" w:rsidRPr="001251CD" w:rsidRDefault="00FB7B34" w:rsidP="007C1228">
            <w:pPr>
              <w:pStyle w:val="Default"/>
              <w:rPr>
                <w:rFonts w:ascii="Arial" w:hAnsi="Arial" w:cs="Arial"/>
                <w:bCs/>
                <w:szCs w:val="20"/>
              </w:rPr>
            </w:pPr>
            <w:r w:rsidRPr="001251CD">
              <w:rPr>
                <w:rFonts w:ascii="Arial" w:hAnsi="Arial" w:cs="Arial"/>
                <w:bCs/>
                <w:szCs w:val="20"/>
              </w:rPr>
              <w:t>Veículo de passeio- cáster</w:t>
            </w:r>
          </w:p>
        </w:tc>
        <w:tc>
          <w:tcPr>
            <w:tcW w:w="999" w:type="dxa"/>
            <w:vAlign w:val="center"/>
            <w:hideMark/>
          </w:tcPr>
          <w:p w14:paraId="368419EB"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sv</w:t>
            </w:r>
          </w:p>
        </w:tc>
        <w:tc>
          <w:tcPr>
            <w:tcW w:w="1276" w:type="dxa"/>
            <w:vAlign w:val="center"/>
            <w:hideMark/>
          </w:tcPr>
          <w:p w14:paraId="04E32E3B" w14:textId="77777777" w:rsidR="00FB7B34" w:rsidRPr="001251CD" w:rsidRDefault="00FB7B34" w:rsidP="007C1228">
            <w:pPr>
              <w:pStyle w:val="Default"/>
              <w:jc w:val="center"/>
              <w:rPr>
                <w:rFonts w:ascii="Arial" w:hAnsi="Arial" w:cs="Arial"/>
                <w:bCs/>
                <w:szCs w:val="20"/>
              </w:rPr>
            </w:pPr>
            <w:r>
              <w:rPr>
                <w:rFonts w:ascii="Arial" w:hAnsi="Arial" w:cs="Arial"/>
                <w:bCs/>
                <w:szCs w:val="20"/>
              </w:rPr>
              <w:t>50</w:t>
            </w:r>
          </w:p>
        </w:tc>
        <w:tc>
          <w:tcPr>
            <w:tcW w:w="1984" w:type="dxa"/>
            <w:noWrap/>
            <w:vAlign w:val="center"/>
          </w:tcPr>
          <w:p w14:paraId="1A714974" w14:textId="77777777" w:rsidR="00FB7B34" w:rsidRPr="001251CD" w:rsidRDefault="00FB7B34" w:rsidP="007C1228">
            <w:pPr>
              <w:pStyle w:val="Default"/>
              <w:rPr>
                <w:rFonts w:ascii="Arial" w:hAnsi="Arial" w:cs="Arial"/>
                <w:bCs/>
                <w:szCs w:val="20"/>
              </w:rPr>
            </w:pPr>
            <w:r>
              <w:rPr>
                <w:rFonts w:ascii="Arial" w:hAnsi="Arial" w:cs="Arial"/>
                <w:bCs/>
                <w:szCs w:val="20"/>
              </w:rPr>
              <w:t>R$ 129,97</w:t>
            </w:r>
          </w:p>
        </w:tc>
        <w:tc>
          <w:tcPr>
            <w:tcW w:w="1985" w:type="dxa"/>
            <w:noWrap/>
            <w:vAlign w:val="center"/>
          </w:tcPr>
          <w:p w14:paraId="071BAD94" w14:textId="77777777" w:rsidR="00FB7B34" w:rsidRPr="001251CD" w:rsidRDefault="00FB7B34" w:rsidP="007C1228">
            <w:pPr>
              <w:pStyle w:val="Default"/>
              <w:rPr>
                <w:rFonts w:ascii="Arial" w:hAnsi="Arial" w:cs="Arial"/>
                <w:bCs/>
                <w:szCs w:val="20"/>
              </w:rPr>
            </w:pPr>
            <w:r>
              <w:rPr>
                <w:rFonts w:ascii="Arial" w:hAnsi="Arial" w:cs="Arial"/>
                <w:bCs/>
                <w:szCs w:val="20"/>
              </w:rPr>
              <w:t>R$ 6.498,50</w:t>
            </w:r>
          </w:p>
        </w:tc>
      </w:tr>
      <w:tr w:rsidR="00FB7B34" w:rsidRPr="001251CD" w14:paraId="279F2C63" w14:textId="77777777" w:rsidTr="007C1228">
        <w:trPr>
          <w:trHeight w:val="278"/>
        </w:trPr>
        <w:tc>
          <w:tcPr>
            <w:tcW w:w="586" w:type="dxa"/>
            <w:vAlign w:val="center"/>
            <w:hideMark/>
          </w:tcPr>
          <w:p w14:paraId="39203F44"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4</w:t>
            </w:r>
          </w:p>
        </w:tc>
        <w:tc>
          <w:tcPr>
            <w:tcW w:w="2526" w:type="dxa"/>
            <w:vAlign w:val="center"/>
            <w:hideMark/>
          </w:tcPr>
          <w:p w14:paraId="2527F3FD" w14:textId="77777777" w:rsidR="00FB7B34" w:rsidRPr="001251CD" w:rsidRDefault="00FB7B34" w:rsidP="007C1228">
            <w:pPr>
              <w:pStyle w:val="Default"/>
              <w:rPr>
                <w:rFonts w:ascii="Arial" w:hAnsi="Arial" w:cs="Arial"/>
                <w:bCs/>
                <w:szCs w:val="20"/>
              </w:rPr>
            </w:pPr>
            <w:r w:rsidRPr="001251CD">
              <w:rPr>
                <w:rFonts w:ascii="Arial" w:hAnsi="Arial" w:cs="Arial"/>
                <w:bCs/>
                <w:szCs w:val="20"/>
              </w:rPr>
              <w:t>Veículo de passeio- serviço de cambagem</w:t>
            </w:r>
          </w:p>
        </w:tc>
        <w:tc>
          <w:tcPr>
            <w:tcW w:w="999" w:type="dxa"/>
            <w:vAlign w:val="center"/>
            <w:hideMark/>
          </w:tcPr>
          <w:p w14:paraId="08C7F40D"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sv</w:t>
            </w:r>
          </w:p>
        </w:tc>
        <w:tc>
          <w:tcPr>
            <w:tcW w:w="1276" w:type="dxa"/>
            <w:vAlign w:val="center"/>
            <w:hideMark/>
          </w:tcPr>
          <w:p w14:paraId="79EA409B" w14:textId="77777777" w:rsidR="00FB7B34" w:rsidRPr="001251CD" w:rsidRDefault="00FB7B34" w:rsidP="007C1228">
            <w:pPr>
              <w:pStyle w:val="Default"/>
              <w:jc w:val="center"/>
              <w:rPr>
                <w:rFonts w:ascii="Arial" w:hAnsi="Arial" w:cs="Arial"/>
                <w:bCs/>
                <w:szCs w:val="20"/>
              </w:rPr>
            </w:pPr>
            <w:r>
              <w:rPr>
                <w:rFonts w:ascii="Arial" w:hAnsi="Arial" w:cs="Arial"/>
                <w:bCs/>
                <w:szCs w:val="20"/>
              </w:rPr>
              <w:t>65</w:t>
            </w:r>
          </w:p>
        </w:tc>
        <w:tc>
          <w:tcPr>
            <w:tcW w:w="1984" w:type="dxa"/>
            <w:noWrap/>
            <w:vAlign w:val="center"/>
          </w:tcPr>
          <w:p w14:paraId="2ABD68C1" w14:textId="77777777" w:rsidR="00FB7B34" w:rsidRPr="001251CD" w:rsidRDefault="00FB7B34" w:rsidP="007C1228">
            <w:pPr>
              <w:pStyle w:val="Default"/>
              <w:rPr>
                <w:rFonts w:ascii="Arial" w:hAnsi="Arial" w:cs="Arial"/>
                <w:bCs/>
                <w:szCs w:val="20"/>
              </w:rPr>
            </w:pPr>
            <w:r>
              <w:rPr>
                <w:rFonts w:ascii="Arial" w:hAnsi="Arial" w:cs="Arial"/>
                <w:bCs/>
                <w:szCs w:val="20"/>
              </w:rPr>
              <w:t>R$ 117,08</w:t>
            </w:r>
          </w:p>
        </w:tc>
        <w:tc>
          <w:tcPr>
            <w:tcW w:w="1985" w:type="dxa"/>
            <w:noWrap/>
            <w:vAlign w:val="center"/>
          </w:tcPr>
          <w:p w14:paraId="3F688410" w14:textId="77777777" w:rsidR="00FB7B34" w:rsidRPr="001251CD" w:rsidRDefault="00FB7B34" w:rsidP="007C1228">
            <w:pPr>
              <w:pStyle w:val="Default"/>
              <w:rPr>
                <w:rFonts w:ascii="Arial" w:hAnsi="Arial" w:cs="Arial"/>
                <w:bCs/>
                <w:szCs w:val="20"/>
              </w:rPr>
            </w:pPr>
            <w:r>
              <w:rPr>
                <w:rFonts w:ascii="Arial" w:hAnsi="Arial" w:cs="Arial"/>
                <w:bCs/>
                <w:szCs w:val="20"/>
              </w:rPr>
              <w:t>R$ 7.610,20</w:t>
            </w:r>
          </w:p>
        </w:tc>
      </w:tr>
      <w:tr w:rsidR="00FB7B34" w:rsidRPr="001251CD" w14:paraId="5FD17D82" w14:textId="77777777" w:rsidTr="007C1228">
        <w:trPr>
          <w:trHeight w:val="278"/>
        </w:trPr>
        <w:tc>
          <w:tcPr>
            <w:tcW w:w="586" w:type="dxa"/>
            <w:vAlign w:val="center"/>
            <w:hideMark/>
          </w:tcPr>
          <w:p w14:paraId="20768BE3"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5</w:t>
            </w:r>
          </w:p>
        </w:tc>
        <w:tc>
          <w:tcPr>
            <w:tcW w:w="2526" w:type="dxa"/>
            <w:vAlign w:val="center"/>
            <w:hideMark/>
          </w:tcPr>
          <w:p w14:paraId="7EE14699" w14:textId="77777777" w:rsidR="00FB7B34" w:rsidRPr="001251CD" w:rsidRDefault="00FB7B34" w:rsidP="007C1228">
            <w:pPr>
              <w:pStyle w:val="Default"/>
              <w:rPr>
                <w:rFonts w:ascii="Arial" w:hAnsi="Arial" w:cs="Arial"/>
                <w:bCs/>
                <w:szCs w:val="20"/>
              </w:rPr>
            </w:pPr>
            <w:r w:rsidRPr="001251CD">
              <w:rPr>
                <w:rFonts w:ascii="Arial" w:hAnsi="Arial" w:cs="Arial"/>
                <w:bCs/>
                <w:szCs w:val="20"/>
              </w:rPr>
              <w:t>Pick-up leve- serviço de alinhamento</w:t>
            </w:r>
          </w:p>
        </w:tc>
        <w:tc>
          <w:tcPr>
            <w:tcW w:w="999" w:type="dxa"/>
            <w:vAlign w:val="center"/>
            <w:hideMark/>
          </w:tcPr>
          <w:p w14:paraId="235E5232"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sv</w:t>
            </w:r>
          </w:p>
        </w:tc>
        <w:tc>
          <w:tcPr>
            <w:tcW w:w="1276" w:type="dxa"/>
            <w:vAlign w:val="center"/>
            <w:hideMark/>
          </w:tcPr>
          <w:p w14:paraId="74841051" w14:textId="77777777" w:rsidR="00FB7B34" w:rsidRPr="001251CD" w:rsidRDefault="00FB7B34" w:rsidP="007C1228">
            <w:pPr>
              <w:pStyle w:val="Default"/>
              <w:jc w:val="center"/>
              <w:rPr>
                <w:rFonts w:ascii="Arial" w:hAnsi="Arial" w:cs="Arial"/>
                <w:bCs/>
                <w:szCs w:val="20"/>
              </w:rPr>
            </w:pPr>
            <w:r>
              <w:rPr>
                <w:rFonts w:ascii="Arial" w:hAnsi="Arial" w:cs="Arial"/>
                <w:bCs/>
                <w:szCs w:val="20"/>
              </w:rPr>
              <w:t>25</w:t>
            </w:r>
          </w:p>
        </w:tc>
        <w:tc>
          <w:tcPr>
            <w:tcW w:w="1984" w:type="dxa"/>
            <w:noWrap/>
            <w:vAlign w:val="center"/>
          </w:tcPr>
          <w:p w14:paraId="0972F08F" w14:textId="77777777" w:rsidR="00FB7B34" w:rsidRPr="001251CD" w:rsidRDefault="00FB7B34" w:rsidP="007C1228">
            <w:pPr>
              <w:pStyle w:val="Default"/>
              <w:rPr>
                <w:rFonts w:ascii="Arial" w:hAnsi="Arial" w:cs="Arial"/>
                <w:bCs/>
                <w:szCs w:val="20"/>
              </w:rPr>
            </w:pPr>
            <w:r>
              <w:rPr>
                <w:rFonts w:ascii="Arial" w:hAnsi="Arial" w:cs="Arial"/>
                <w:bCs/>
                <w:szCs w:val="20"/>
              </w:rPr>
              <w:t>R$ 97,95</w:t>
            </w:r>
          </w:p>
        </w:tc>
        <w:tc>
          <w:tcPr>
            <w:tcW w:w="1985" w:type="dxa"/>
            <w:noWrap/>
            <w:vAlign w:val="center"/>
          </w:tcPr>
          <w:p w14:paraId="19835E9D" w14:textId="77777777" w:rsidR="00FB7B34" w:rsidRPr="001251CD" w:rsidRDefault="00FB7B34" w:rsidP="007C1228">
            <w:pPr>
              <w:pStyle w:val="Default"/>
              <w:rPr>
                <w:rFonts w:ascii="Arial" w:hAnsi="Arial" w:cs="Arial"/>
                <w:bCs/>
                <w:szCs w:val="20"/>
              </w:rPr>
            </w:pPr>
            <w:r>
              <w:rPr>
                <w:rFonts w:ascii="Arial" w:hAnsi="Arial" w:cs="Arial"/>
                <w:bCs/>
                <w:szCs w:val="20"/>
              </w:rPr>
              <w:t>R$ 2.448,75</w:t>
            </w:r>
          </w:p>
        </w:tc>
      </w:tr>
      <w:tr w:rsidR="00FB7B34" w:rsidRPr="001251CD" w14:paraId="6AE28688" w14:textId="77777777" w:rsidTr="007C1228">
        <w:trPr>
          <w:trHeight w:val="278"/>
        </w:trPr>
        <w:tc>
          <w:tcPr>
            <w:tcW w:w="586" w:type="dxa"/>
            <w:vAlign w:val="center"/>
            <w:hideMark/>
          </w:tcPr>
          <w:p w14:paraId="02C8C137"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6</w:t>
            </w:r>
          </w:p>
        </w:tc>
        <w:tc>
          <w:tcPr>
            <w:tcW w:w="2526" w:type="dxa"/>
            <w:vAlign w:val="center"/>
            <w:hideMark/>
          </w:tcPr>
          <w:p w14:paraId="6AA91E6A" w14:textId="77777777" w:rsidR="00FB7B34" w:rsidRPr="001251CD" w:rsidRDefault="00FB7B34" w:rsidP="007C1228">
            <w:pPr>
              <w:pStyle w:val="Default"/>
              <w:rPr>
                <w:rFonts w:ascii="Arial" w:hAnsi="Arial" w:cs="Arial"/>
                <w:bCs/>
                <w:szCs w:val="20"/>
              </w:rPr>
            </w:pPr>
            <w:r w:rsidRPr="001251CD">
              <w:rPr>
                <w:rFonts w:ascii="Arial" w:hAnsi="Arial" w:cs="Arial"/>
                <w:bCs/>
                <w:szCs w:val="20"/>
              </w:rPr>
              <w:t>Pick-up leve- serviço de balanceamento por roda</w:t>
            </w:r>
          </w:p>
        </w:tc>
        <w:tc>
          <w:tcPr>
            <w:tcW w:w="999" w:type="dxa"/>
            <w:vAlign w:val="center"/>
            <w:hideMark/>
          </w:tcPr>
          <w:p w14:paraId="7500B4A1"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sv</w:t>
            </w:r>
          </w:p>
        </w:tc>
        <w:tc>
          <w:tcPr>
            <w:tcW w:w="1276" w:type="dxa"/>
            <w:vAlign w:val="center"/>
            <w:hideMark/>
          </w:tcPr>
          <w:p w14:paraId="371E7974" w14:textId="77777777" w:rsidR="00FB7B34" w:rsidRPr="001251CD" w:rsidRDefault="00FB7B34" w:rsidP="007C1228">
            <w:pPr>
              <w:pStyle w:val="Default"/>
              <w:jc w:val="center"/>
              <w:rPr>
                <w:rFonts w:ascii="Arial" w:hAnsi="Arial" w:cs="Arial"/>
                <w:bCs/>
                <w:szCs w:val="20"/>
              </w:rPr>
            </w:pPr>
            <w:r>
              <w:rPr>
                <w:rFonts w:ascii="Arial" w:hAnsi="Arial" w:cs="Arial"/>
                <w:bCs/>
                <w:szCs w:val="20"/>
              </w:rPr>
              <w:t>45</w:t>
            </w:r>
          </w:p>
        </w:tc>
        <w:tc>
          <w:tcPr>
            <w:tcW w:w="1984" w:type="dxa"/>
            <w:noWrap/>
            <w:vAlign w:val="center"/>
          </w:tcPr>
          <w:p w14:paraId="27261F73" w14:textId="77777777" w:rsidR="00FB7B34" w:rsidRPr="001251CD" w:rsidRDefault="00FB7B34" w:rsidP="007C1228">
            <w:pPr>
              <w:pStyle w:val="Default"/>
              <w:rPr>
                <w:rFonts w:ascii="Arial" w:hAnsi="Arial" w:cs="Arial"/>
                <w:bCs/>
                <w:szCs w:val="20"/>
              </w:rPr>
            </w:pPr>
            <w:r>
              <w:rPr>
                <w:rFonts w:ascii="Arial" w:hAnsi="Arial" w:cs="Arial"/>
                <w:bCs/>
                <w:szCs w:val="20"/>
              </w:rPr>
              <w:t>R$ 46,60</w:t>
            </w:r>
          </w:p>
        </w:tc>
        <w:tc>
          <w:tcPr>
            <w:tcW w:w="1985" w:type="dxa"/>
            <w:noWrap/>
            <w:vAlign w:val="center"/>
          </w:tcPr>
          <w:p w14:paraId="7C913D1D" w14:textId="77777777" w:rsidR="00FB7B34" w:rsidRPr="001251CD" w:rsidRDefault="00FB7B34" w:rsidP="007C1228">
            <w:pPr>
              <w:pStyle w:val="Default"/>
              <w:rPr>
                <w:rFonts w:ascii="Arial" w:hAnsi="Arial" w:cs="Arial"/>
                <w:bCs/>
                <w:szCs w:val="20"/>
              </w:rPr>
            </w:pPr>
            <w:r>
              <w:rPr>
                <w:rFonts w:ascii="Arial" w:hAnsi="Arial" w:cs="Arial"/>
                <w:bCs/>
                <w:szCs w:val="20"/>
              </w:rPr>
              <w:t>R$ 2.097,00</w:t>
            </w:r>
          </w:p>
        </w:tc>
      </w:tr>
      <w:tr w:rsidR="00FB7B34" w:rsidRPr="001251CD" w14:paraId="1DBDACE3" w14:textId="77777777" w:rsidTr="007C1228">
        <w:trPr>
          <w:trHeight w:val="278"/>
        </w:trPr>
        <w:tc>
          <w:tcPr>
            <w:tcW w:w="586" w:type="dxa"/>
            <w:vAlign w:val="center"/>
            <w:hideMark/>
          </w:tcPr>
          <w:p w14:paraId="0F4FF922"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7</w:t>
            </w:r>
          </w:p>
        </w:tc>
        <w:tc>
          <w:tcPr>
            <w:tcW w:w="2526" w:type="dxa"/>
            <w:vAlign w:val="center"/>
            <w:hideMark/>
          </w:tcPr>
          <w:p w14:paraId="0A154C38" w14:textId="77777777" w:rsidR="00FB7B34" w:rsidRPr="001251CD" w:rsidRDefault="00FB7B34" w:rsidP="007C1228">
            <w:pPr>
              <w:pStyle w:val="Default"/>
              <w:rPr>
                <w:rFonts w:ascii="Arial" w:hAnsi="Arial" w:cs="Arial"/>
                <w:bCs/>
                <w:szCs w:val="20"/>
              </w:rPr>
            </w:pPr>
            <w:r w:rsidRPr="001251CD">
              <w:rPr>
                <w:rFonts w:ascii="Arial" w:hAnsi="Arial" w:cs="Arial"/>
                <w:bCs/>
                <w:szCs w:val="20"/>
              </w:rPr>
              <w:t>Pick-up leve- serviço de cáster</w:t>
            </w:r>
          </w:p>
        </w:tc>
        <w:tc>
          <w:tcPr>
            <w:tcW w:w="999" w:type="dxa"/>
            <w:vAlign w:val="center"/>
            <w:hideMark/>
          </w:tcPr>
          <w:p w14:paraId="6E19C307"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sv</w:t>
            </w:r>
          </w:p>
        </w:tc>
        <w:tc>
          <w:tcPr>
            <w:tcW w:w="1276" w:type="dxa"/>
            <w:vAlign w:val="center"/>
            <w:hideMark/>
          </w:tcPr>
          <w:p w14:paraId="6D5BD6B5" w14:textId="77777777" w:rsidR="00FB7B34" w:rsidRPr="001251CD" w:rsidRDefault="00FB7B34" w:rsidP="007C1228">
            <w:pPr>
              <w:pStyle w:val="Default"/>
              <w:jc w:val="center"/>
              <w:rPr>
                <w:rFonts w:ascii="Arial" w:hAnsi="Arial" w:cs="Arial"/>
                <w:bCs/>
                <w:szCs w:val="20"/>
              </w:rPr>
            </w:pPr>
            <w:r>
              <w:rPr>
                <w:rFonts w:ascii="Arial" w:hAnsi="Arial" w:cs="Arial"/>
                <w:bCs/>
                <w:szCs w:val="20"/>
              </w:rPr>
              <w:t>25</w:t>
            </w:r>
          </w:p>
        </w:tc>
        <w:tc>
          <w:tcPr>
            <w:tcW w:w="1984" w:type="dxa"/>
            <w:noWrap/>
            <w:vAlign w:val="center"/>
          </w:tcPr>
          <w:p w14:paraId="7748BEA2" w14:textId="77777777" w:rsidR="00FB7B34" w:rsidRPr="001251CD" w:rsidRDefault="00FB7B34" w:rsidP="007C1228">
            <w:pPr>
              <w:pStyle w:val="Default"/>
              <w:rPr>
                <w:rFonts w:ascii="Arial" w:hAnsi="Arial" w:cs="Arial"/>
                <w:bCs/>
                <w:szCs w:val="20"/>
              </w:rPr>
            </w:pPr>
            <w:r>
              <w:rPr>
                <w:rFonts w:ascii="Arial" w:hAnsi="Arial" w:cs="Arial"/>
                <w:bCs/>
                <w:szCs w:val="20"/>
              </w:rPr>
              <w:t>R$ 121,18</w:t>
            </w:r>
          </w:p>
        </w:tc>
        <w:tc>
          <w:tcPr>
            <w:tcW w:w="1985" w:type="dxa"/>
            <w:noWrap/>
            <w:vAlign w:val="center"/>
          </w:tcPr>
          <w:p w14:paraId="3CC647CF" w14:textId="77777777" w:rsidR="00FB7B34" w:rsidRPr="001251CD" w:rsidRDefault="00FB7B34" w:rsidP="007C1228">
            <w:pPr>
              <w:pStyle w:val="Default"/>
              <w:rPr>
                <w:rFonts w:ascii="Arial" w:hAnsi="Arial" w:cs="Arial"/>
                <w:bCs/>
                <w:szCs w:val="20"/>
              </w:rPr>
            </w:pPr>
            <w:r>
              <w:rPr>
                <w:rFonts w:ascii="Arial" w:hAnsi="Arial" w:cs="Arial"/>
                <w:bCs/>
                <w:szCs w:val="20"/>
              </w:rPr>
              <w:t>R$ 3.032,00</w:t>
            </w:r>
          </w:p>
        </w:tc>
      </w:tr>
      <w:tr w:rsidR="00FB7B34" w:rsidRPr="001251CD" w14:paraId="154BE14F" w14:textId="77777777" w:rsidTr="007C1228">
        <w:trPr>
          <w:trHeight w:val="292"/>
        </w:trPr>
        <w:tc>
          <w:tcPr>
            <w:tcW w:w="586" w:type="dxa"/>
            <w:vAlign w:val="center"/>
            <w:hideMark/>
          </w:tcPr>
          <w:p w14:paraId="109E4E65"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8</w:t>
            </w:r>
          </w:p>
        </w:tc>
        <w:tc>
          <w:tcPr>
            <w:tcW w:w="2526" w:type="dxa"/>
            <w:vAlign w:val="center"/>
            <w:hideMark/>
          </w:tcPr>
          <w:p w14:paraId="24322893" w14:textId="77777777" w:rsidR="00FB7B34" w:rsidRPr="001251CD" w:rsidRDefault="00FB7B34" w:rsidP="007C1228">
            <w:pPr>
              <w:pStyle w:val="Default"/>
              <w:rPr>
                <w:rFonts w:ascii="Arial" w:hAnsi="Arial" w:cs="Arial"/>
                <w:bCs/>
                <w:szCs w:val="20"/>
              </w:rPr>
            </w:pPr>
            <w:r w:rsidRPr="001251CD">
              <w:rPr>
                <w:rFonts w:ascii="Arial" w:hAnsi="Arial" w:cs="Arial"/>
                <w:bCs/>
                <w:szCs w:val="20"/>
              </w:rPr>
              <w:t>Pick-up leve- serviço de cambagem</w:t>
            </w:r>
          </w:p>
        </w:tc>
        <w:tc>
          <w:tcPr>
            <w:tcW w:w="999" w:type="dxa"/>
            <w:vAlign w:val="center"/>
            <w:hideMark/>
          </w:tcPr>
          <w:p w14:paraId="334B4580"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sv</w:t>
            </w:r>
          </w:p>
        </w:tc>
        <w:tc>
          <w:tcPr>
            <w:tcW w:w="1276" w:type="dxa"/>
            <w:vAlign w:val="center"/>
            <w:hideMark/>
          </w:tcPr>
          <w:p w14:paraId="69B61EE2" w14:textId="77777777" w:rsidR="00FB7B34" w:rsidRPr="001251CD" w:rsidRDefault="00FB7B34" w:rsidP="007C1228">
            <w:pPr>
              <w:pStyle w:val="Default"/>
              <w:jc w:val="center"/>
              <w:rPr>
                <w:rFonts w:ascii="Arial" w:hAnsi="Arial" w:cs="Arial"/>
                <w:bCs/>
                <w:szCs w:val="20"/>
              </w:rPr>
            </w:pPr>
            <w:r>
              <w:rPr>
                <w:rFonts w:ascii="Arial" w:hAnsi="Arial" w:cs="Arial"/>
                <w:bCs/>
                <w:szCs w:val="20"/>
              </w:rPr>
              <w:t>25</w:t>
            </w:r>
          </w:p>
        </w:tc>
        <w:tc>
          <w:tcPr>
            <w:tcW w:w="1984" w:type="dxa"/>
            <w:noWrap/>
            <w:vAlign w:val="center"/>
          </w:tcPr>
          <w:p w14:paraId="0ACBA6B6" w14:textId="77777777" w:rsidR="00FB7B34" w:rsidRPr="001251CD" w:rsidRDefault="00FB7B34" w:rsidP="007C1228">
            <w:pPr>
              <w:pStyle w:val="Default"/>
              <w:rPr>
                <w:rFonts w:ascii="Arial" w:hAnsi="Arial" w:cs="Arial"/>
                <w:bCs/>
                <w:szCs w:val="20"/>
              </w:rPr>
            </w:pPr>
            <w:r>
              <w:rPr>
                <w:rFonts w:ascii="Arial" w:hAnsi="Arial" w:cs="Arial"/>
                <w:bCs/>
                <w:szCs w:val="20"/>
              </w:rPr>
              <w:t>R$ 145,72</w:t>
            </w:r>
          </w:p>
        </w:tc>
        <w:tc>
          <w:tcPr>
            <w:tcW w:w="1985" w:type="dxa"/>
            <w:noWrap/>
            <w:vAlign w:val="center"/>
          </w:tcPr>
          <w:p w14:paraId="41C74917" w14:textId="77777777" w:rsidR="00FB7B34" w:rsidRPr="001251CD" w:rsidRDefault="00FB7B34" w:rsidP="007C1228">
            <w:pPr>
              <w:pStyle w:val="Default"/>
              <w:rPr>
                <w:rFonts w:ascii="Arial" w:hAnsi="Arial" w:cs="Arial"/>
                <w:bCs/>
                <w:szCs w:val="20"/>
              </w:rPr>
            </w:pPr>
            <w:r>
              <w:rPr>
                <w:rFonts w:ascii="Arial" w:hAnsi="Arial" w:cs="Arial"/>
                <w:bCs/>
                <w:szCs w:val="20"/>
              </w:rPr>
              <w:t>R$ 3.643,00</w:t>
            </w:r>
          </w:p>
        </w:tc>
      </w:tr>
      <w:tr w:rsidR="00FB7B34" w:rsidRPr="001251CD" w14:paraId="333EA5A0" w14:textId="77777777" w:rsidTr="007C1228">
        <w:trPr>
          <w:trHeight w:val="292"/>
        </w:trPr>
        <w:tc>
          <w:tcPr>
            <w:tcW w:w="9356" w:type="dxa"/>
            <w:gridSpan w:val="6"/>
            <w:shd w:val="clear" w:color="auto" w:fill="E7E6E6"/>
            <w:noWrap/>
            <w:vAlign w:val="center"/>
            <w:hideMark/>
          </w:tcPr>
          <w:p w14:paraId="1B0F4109" w14:textId="77777777" w:rsidR="00FB7B34" w:rsidRPr="001251CD" w:rsidRDefault="00FB7B34" w:rsidP="007C1228">
            <w:pPr>
              <w:pStyle w:val="Default"/>
              <w:jc w:val="center"/>
              <w:rPr>
                <w:rFonts w:ascii="Arial" w:hAnsi="Arial" w:cs="Arial"/>
                <w:b/>
                <w:bCs/>
                <w:szCs w:val="20"/>
              </w:rPr>
            </w:pPr>
            <w:r w:rsidRPr="001251CD">
              <w:rPr>
                <w:rFonts w:ascii="Arial" w:hAnsi="Arial" w:cs="Arial"/>
                <w:b/>
                <w:bCs/>
                <w:szCs w:val="20"/>
              </w:rPr>
              <w:t>LOTE 02</w:t>
            </w:r>
          </w:p>
        </w:tc>
      </w:tr>
      <w:tr w:rsidR="00FB7B34" w:rsidRPr="001251CD" w14:paraId="3A97E44E" w14:textId="77777777" w:rsidTr="007C1228">
        <w:trPr>
          <w:trHeight w:val="278"/>
        </w:trPr>
        <w:tc>
          <w:tcPr>
            <w:tcW w:w="586" w:type="dxa"/>
            <w:vAlign w:val="center"/>
            <w:hideMark/>
          </w:tcPr>
          <w:p w14:paraId="0564BD2D"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9</w:t>
            </w:r>
          </w:p>
        </w:tc>
        <w:tc>
          <w:tcPr>
            <w:tcW w:w="2526" w:type="dxa"/>
            <w:vAlign w:val="center"/>
            <w:hideMark/>
          </w:tcPr>
          <w:p w14:paraId="04BA16DB" w14:textId="77777777" w:rsidR="00FB7B34" w:rsidRPr="001251CD" w:rsidRDefault="00FB7B34" w:rsidP="007C1228">
            <w:pPr>
              <w:pStyle w:val="Default"/>
              <w:rPr>
                <w:rFonts w:ascii="Arial" w:hAnsi="Arial" w:cs="Arial"/>
                <w:bCs/>
                <w:szCs w:val="20"/>
              </w:rPr>
            </w:pPr>
            <w:r w:rsidRPr="001251CD">
              <w:rPr>
                <w:rFonts w:ascii="Arial" w:hAnsi="Arial" w:cs="Arial"/>
                <w:bCs/>
                <w:szCs w:val="20"/>
              </w:rPr>
              <w:t>Pick-up média e pesada- serviço de alinhamento</w:t>
            </w:r>
          </w:p>
        </w:tc>
        <w:tc>
          <w:tcPr>
            <w:tcW w:w="999" w:type="dxa"/>
            <w:vAlign w:val="center"/>
            <w:hideMark/>
          </w:tcPr>
          <w:p w14:paraId="720B892D"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sv</w:t>
            </w:r>
          </w:p>
        </w:tc>
        <w:tc>
          <w:tcPr>
            <w:tcW w:w="1276" w:type="dxa"/>
            <w:vAlign w:val="center"/>
            <w:hideMark/>
          </w:tcPr>
          <w:p w14:paraId="3F9A7756" w14:textId="77777777" w:rsidR="00FB7B34" w:rsidRPr="001251CD" w:rsidRDefault="00FB7B34" w:rsidP="007C1228">
            <w:pPr>
              <w:pStyle w:val="Default"/>
              <w:jc w:val="center"/>
              <w:rPr>
                <w:rFonts w:ascii="Arial" w:hAnsi="Arial" w:cs="Arial"/>
                <w:bCs/>
                <w:szCs w:val="20"/>
              </w:rPr>
            </w:pPr>
            <w:r>
              <w:rPr>
                <w:rFonts w:ascii="Arial" w:hAnsi="Arial" w:cs="Arial"/>
                <w:bCs/>
                <w:szCs w:val="20"/>
              </w:rPr>
              <w:t>35</w:t>
            </w:r>
          </w:p>
        </w:tc>
        <w:tc>
          <w:tcPr>
            <w:tcW w:w="1984" w:type="dxa"/>
            <w:noWrap/>
            <w:vAlign w:val="center"/>
          </w:tcPr>
          <w:p w14:paraId="23E0FEFA" w14:textId="77777777" w:rsidR="00FB7B34" w:rsidRPr="001251CD" w:rsidRDefault="00FB7B34" w:rsidP="007C1228">
            <w:pPr>
              <w:pStyle w:val="Default"/>
              <w:rPr>
                <w:rFonts w:ascii="Arial" w:hAnsi="Arial" w:cs="Arial"/>
                <w:bCs/>
                <w:szCs w:val="20"/>
              </w:rPr>
            </w:pPr>
            <w:r>
              <w:rPr>
                <w:rFonts w:ascii="Arial" w:hAnsi="Arial" w:cs="Arial"/>
                <w:bCs/>
                <w:szCs w:val="20"/>
              </w:rPr>
              <w:t>R$ 122,16</w:t>
            </w:r>
          </w:p>
        </w:tc>
        <w:tc>
          <w:tcPr>
            <w:tcW w:w="1985" w:type="dxa"/>
            <w:noWrap/>
            <w:vAlign w:val="center"/>
          </w:tcPr>
          <w:p w14:paraId="09A28368" w14:textId="77777777" w:rsidR="00FB7B34" w:rsidRPr="001251CD" w:rsidRDefault="00FB7B34" w:rsidP="007C1228">
            <w:pPr>
              <w:pStyle w:val="Default"/>
              <w:rPr>
                <w:rFonts w:ascii="Arial" w:hAnsi="Arial" w:cs="Arial"/>
                <w:bCs/>
                <w:szCs w:val="20"/>
              </w:rPr>
            </w:pPr>
            <w:r>
              <w:rPr>
                <w:rFonts w:ascii="Arial" w:hAnsi="Arial" w:cs="Arial"/>
                <w:bCs/>
                <w:szCs w:val="20"/>
              </w:rPr>
              <w:t>R$ 4.275,60</w:t>
            </w:r>
          </w:p>
        </w:tc>
      </w:tr>
      <w:tr w:rsidR="00FB7B34" w:rsidRPr="001251CD" w14:paraId="1589420A" w14:textId="77777777" w:rsidTr="007C1228">
        <w:trPr>
          <w:trHeight w:val="473"/>
        </w:trPr>
        <w:tc>
          <w:tcPr>
            <w:tcW w:w="586" w:type="dxa"/>
            <w:vAlign w:val="center"/>
            <w:hideMark/>
          </w:tcPr>
          <w:p w14:paraId="701E4EAA"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10</w:t>
            </w:r>
          </w:p>
        </w:tc>
        <w:tc>
          <w:tcPr>
            <w:tcW w:w="2526" w:type="dxa"/>
            <w:vAlign w:val="center"/>
            <w:hideMark/>
          </w:tcPr>
          <w:p w14:paraId="55BCB0CA" w14:textId="77777777" w:rsidR="00FB7B34" w:rsidRPr="001251CD" w:rsidRDefault="00FB7B34" w:rsidP="007C1228">
            <w:pPr>
              <w:pStyle w:val="Default"/>
              <w:rPr>
                <w:rFonts w:ascii="Arial" w:hAnsi="Arial" w:cs="Arial"/>
                <w:bCs/>
                <w:szCs w:val="20"/>
              </w:rPr>
            </w:pPr>
            <w:r w:rsidRPr="001251CD">
              <w:rPr>
                <w:rFonts w:ascii="Arial" w:hAnsi="Arial" w:cs="Arial"/>
                <w:bCs/>
                <w:szCs w:val="20"/>
              </w:rPr>
              <w:t>Pick-up média e pesada- serviço de balanceamento por roda</w:t>
            </w:r>
          </w:p>
        </w:tc>
        <w:tc>
          <w:tcPr>
            <w:tcW w:w="999" w:type="dxa"/>
            <w:vAlign w:val="center"/>
            <w:hideMark/>
          </w:tcPr>
          <w:p w14:paraId="42D717EA"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sv</w:t>
            </w:r>
          </w:p>
        </w:tc>
        <w:tc>
          <w:tcPr>
            <w:tcW w:w="1276" w:type="dxa"/>
            <w:vAlign w:val="center"/>
            <w:hideMark/>
          </w:tcPr>
          <w:p w14:paraId="50BD4060" w14:textId="77777777" w:rsidR="00FB7B34" w:rsidRPr="001251CD" w:rsidRDefault="00FB7B34" w:rsidP="007C1228">
            <w:pPr>
              <w:pStyle w:val="Default"/>
              <w:jc w:val="center"/>
              <w:rPr>
                <w:rFonts w:ascii="Arial" w:hAnsi="Arial" w:cs="Arial"/>
                <w:bCs/>
                <w:szCs w:val="20"/>
              </w:rPr>
            </w:pPr>
            <w:r>
              <w:rPr>
                <w:rFonts w:ascii="Arial" w:hAnsi="Arial" w:cs="Arial"/>
                <w:bCs/>
                <w:szCs w:val="20"/>
              </w:rPr>
              <w:t>45</w:t>
            </w:r>
          </w:p>
        </w:tc>
        <w:tc>
          <w:tcPr>
            <w:tcW w:w="1984" w:type="dxa"/>
            <w:noWrap/>
            <w:vAlign w:val="center"/>
          </w:tcPr>
          <w:p w14:paraId="075B90F3" w14:textId="77777777" w:rsidR="00FB7B34" w:rsidRPr="001251CD" w:rsidRDefault="00FB7B34" w:rsidP="007C1228">
            <w:pPr>
              <w:pStyle w:val="Default"/>
              <w:rPr>
                <w:rFonts w:ascii="Arial" w:hAnsi="Arial" w:cs="Arial"/>
                <w:bCs/>
                <w:szCs w:val="20"/>
              </w:rPr>
            </w:pPr>
            <w:r>
              <w:rPr>
                <w:rFonts w:ascii="Arial" w:hAnsi="Arial" w:cs="Arial"/>
                <w:bCs/>
                <w:szCs w:val="20"/>
              </w:rPr>
              <w:t>R$ 70,58</w:t>
            </w:r>
          </w:p>
        </w:tc>
        <w:tc>
          <w:tcPr>
            <w:tcW w:w="1985" w:type="dxa"/>
            <w:noWrap/>
            <w:vAlign w:val="center"/>
          </w:tcPr>
          <w:p w14:paraId="5ED4673C" w14:textId="77777777" w:rsidR="00FB7B34" w:rsidRPr="001251CD" w:rsidRDefault="00FB7B34" w:rsidP="007C1228">
            <w:pPr>
              <w:pStyle w:val="Default"/>
              <w:rPr>
                <w:rFonts w:ascii="Arial" w:hAnsi="Arial" w:cs="Arial"/>
                <w:bCs/>
                <w:szCs w:val="20"/>
              </w:rPr>
            </w:pPr>
            <w:r>
              <w:rPr>
                <w:rFonts w:ascii="Arial" w:hAnsi="Arial" w:cs="Arial"/>
                <w:bCs/>
                <w:szCs w:val="20"/>
              </w:rPr>
              <w:t>R$ 3.176,10</w:t>
            </w:r>
          </w:p>
        </w:tc>
      </w:tr>
      <w:tr w:rsidR="00FB7B34" w:rsidRPr="001251CD" w14:paraId="7C0BF448" w14:textId="77777777" w:rsidTr="007C1228">
        <w:trPr>
          <w:trHeight w:val="278"/>
        </w:trPr>
        <w:tc>
          <w:tcPr>
            <w:tcW w:w="586" w:type="dxa"/>
            <w:vAlign w:val="center"/>
            <w:hideMark/>
          </w:tcPr>
          <w:p w14:paraId="4DB739EC"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11</w:t>
            </w:r>
          </w:p>
        </w:tc>
        <w:tc>
          <w:tcPr>
            <w:tcW w:w="2526" w:type="dxa"/>
            <w:vAlign w:val="center"/>
            <w:hideMark/>
          </w:tcPr>
          <w:p w14:paraId="0935E6BC" w14:textId="77777777" w:rsidR="00FB7B34" w:rsidRPr="001251CD" w:rsidRDefault="00FB7B34" w:rsidP="007C1228">
            <w:pPr>
              <w:pStyle w:val="Default"/>
              <w:rPr>
                <w:rFonts w:ascii="Arial" w:hAnsi="Arial" w:cs="Arial"/>
                <w:bCs/>
                <w:szCs w:val="20"/>
              </w:rPr>
            </w:pPr>
            <w:r w:rsidRPr="001251CD">
              <w:rPr>
                <w:rFonts w:ascii="Arial" w:hAnsi="Arial" w:cs="Arial"/>
                <w:bCs/>
                <w:szCs w:val="20"/>
              </w:rPr>
              <w:t>Pick-up média e pesada- serviço de cáster</w:t>
            </w:r>
          </w:p>
        </w:tc>
        <w:tc>
          <w:tcPr>
            <w:tcW w:w="999" w:type="dxa"/>
            <w:vAlign w:val="center"/>
            <w:hideMark/>
          </w:tcPr>
          <w:p w14:paraId="73E15F29"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sv</w:t>
            </w:r>
          </w:p>
        </w:tc>
        <w:tc>
          <w:tcPr>
            <w:tcW w:w="1276" w:type="dxa"/>
            <w:vAlign w:val="center"/>
            <w:hideMark/>
          </w:tcPr>
          <w:p w14:paraId="280C8FD2" w14:textId="77777777" w:rsidR="00FB7B34" w:rsidRPr="001251CD" w:rsidRDefault="00FB7B34" w:rsidP="007C1228">
            <w:pPr>
              <w:pStyle w:val="Default"/>
              <w:jc w:val="center"/>
              <w:rPr>
                <w:rFonts w:ascii="Arial" w:hAnsi="Arial" w:cs="Arial"/>
                <w:bCs/>
                <w:szCs w:val="20"/>
              </w:rPr>
            </w:pPr>
            <w:r>
              <w:rPr>
                <w:rFonts w:ascii="Arial" w:hAnsi="Arial" w:cs="Arial"/>
                <w:bCs/>
                <w:szCs w:val="20"/>
              </w:rPr>
              <w:t>25</w:t>
            </w:r>
          </w:p>
        </w:tc>
        <w:tc>
          <w:tcPr>
            <w:tcW w:w="1984" w:type="dxa"/>
            <w:noWrap/>
            <w:vAlign w:val="center"/>
          </w:tcPr>
          <w:p w14:paraId="04F642BC" w14:textId="77777777" w:rsidR="00FB7B34" w:rsidRPr="001251CD" w:rsidRDefault="00FB7B34" w:rsidP="007C1228">
            <w:pPr>
              <w:pStyle w:val="Default"/>
              <w:rPr>
                <w:rFonts w:ascii="Arial" w:hAnsi="Arial" w:cs="Arial"/>
                <w:bCs/>
                <w:szCs w:val="20"/>
              </w:rPr>
            </w:pPr>
            <w:r>
              <w:rPr>
                <w:rFonts w:ascii="Arial" w:hAnsi="Arial" w:cs="Arial"/>
                <w:bCs/>
                <w:szCs w:val="20"/>
              </w:rPr>
              <w:t>R$ 216,02</w:t>
            </w:r>
          </w:p>
        </w:tc>
        <w:tc>
          <w:tcPr>
            <w:tcW w:w="1985" w:type="dxa"/>
            <w:noWrap/>
            <w:vAlign w:val="center"/>
          </w:tcPr>
          <w:p w14:paraId="766AD8CC" w14:textId="77777777" w:rsidR="00FB7B34" w:rsidRPr="001251CD" w:rsidRDefault="00FB7B34" w:rsidP="007C1228">
            <w:pPr>
              <w:pStyle w:val="Default"/>
              <w:rPr>
                <w:rFonts w:ascii="Arial" w:hAnsi="Arial" w:cs="Arial"/>
                <w:bCs/>
                <w:szCs w:val="20"/>
              </w:rPr>
            </w:pPr>
            <w:r>
              <w:rPr>
                <w:rFonts w:ascii="Arial" w:hAnsi="Arial" w:cs="Arial"/>
                <w:bCs/>
                <w:szCs w:val="20"/>
              </w:rPr>
              <w:t>R$ 5.400,50</w:t>
            </w:r>
          </w:p>
        </w:tc>
      </w:tr>
      <w:tr w:rsidR="00FB7B34" w:rsidRPr="001251CD" w14:paraId="4C36F901" w14:textId="77777777" w:rsidTr="007C1228">
        <w:trPr>
          <w:trHeight w:val="278"/>
        </w:trPr>
        <w:tc>
          <w:tcPr>
            <w:tcW w:w="586" w:type="dxa"/>
            <w:vAlign w:val="center"/>
            <w:hideMark/>
          </w:tcPr>
          <w:p w14:paraId="71A756D4"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12</w:t>
            </w:r>
          </w:p>
        </w:tc>
        <w:tc>
          <w:tcPr>
            <w:tcW w:w="2526" w:type="dxa"/>
            <w:vAlign w:val="center"/>
            <w:hideMark/>
          </w:tcPr>
          <w:p w14:paraId="3BBAF9C7" w14:textId="77777777" w:rsidR="00FB7B34" w:rsidRPr="001251CD" w:rsidRDefault="00FB7B34" w:rsidP="007C1228">
            <w:pPr>
              <w:pStyle w:val="Default"/>
              <w:rPr>
                <w:rFonts w:ascii="Arial" w:hAnsi="Arial" w:cs="Arial"/>
                <w:bCs/>
                <w:szCs w:val="20"/>
              </w:rPr>
            </w:pPr>
            <w:r w:rsidRPr="001251CD">
              <w:rPr>
                <w:rFonts w:ascii="Arial" w:hAnsi="Arial" w:cs="Arial"/>
                <w:bCs/>
                <w:szCs w:val="20"/>
              </w:rPr>
              <w:t xml:space="preserve">Pick-up média e pesada- </w:t>
            </w:r>
            <w:r w:rsidRPr="001251CD">
              <w:rPr>
                <w:rFonts w:ascii="Arial" w:hAnsi="Arial" w:cs="Arial"/>
                <w:bCs/>
                <w:szCs w:val="20"/>
              </w:rPr>
              <w:lastRenderedPageBreak/>
              <w:t>serviço de cambagem</w:t>
            </w:r>
          </w:p>
        </w:tc>
        <w:tc>
          <w:tcPr>
            <w:tcW w:w="999" w:type="dxa"/>
            <w:vAlign w:val="center"/>
            <w:hideMark/>
          </w:tcPr>
          <w:p w14:paraId="0F0D1D64"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lastRenderedPageBreak/>
              <w:t>sv</w:t>
            </w:r>
          </w:p>
        </w:tc>
        <w:tc>
          <w:tcPr>
            <w:tcW w:w="1276" w:type="dxa"/>
            <w:vAlign w:val="center"/>
            <w:hideMark/>
          </w:tcPr>
          <w:p w14:paraId="052D2D7E" w14:textId="77777777" w:rsidR="00FB7B34" w:rsidRPr="001251CD" w:rsidRDefault="00FB7B34" w:rsidP="007C1228">
            <w:pPr>
              <w:pStyle w:val="Default"/>
              <w:jc w:val="center"/>
              <w:rPr>
                <w:rFonts w:ascii="Arial" w:hAnsi="Arial" w:cs="Arial"/>
                <w:bCs/>
                <w:szCs w:val="20"/>
              </w:rPr>
            </w:pPr>
            <w:r>
              <w:rPr>
                <w:rFonts w:ascii="Arial" w:hAnsi="Arial" w:cs="Arial"/>
                <w:bCs/>
                <w:szCs w:val="20"/>
              </w:rPr>
              <w:t>25</w:t>
            </w:r>
          </w:p>
        </w:tc>
        <w:tc>
          <w:tcPr>
            <w:tcW w:w="1984" w:type="dxa"/>
            <w:noWrap/>
            <w:vAlign w:val="center"/>
          </w:tcPr>
          <w:p w14:paraId="3136FC0A" w14:textId="77777777" w:rsidR="00FB7B34" w:rsidRPr="001251CD" w:rsidRDefault="00FB7B34" w:rsidP="007C1228">
            <w:pPr>
              <w:pStyle w:val="Default"/>
              <w:rPr>
                <w:rFonts w:ascii="Arial" w:hAnsi="Arial" w:cs="Arial"/>
                <w:bCs/>
                <w:szCs w:val="20"/>
              </w:rPr>
            </w:pPr>
            <w:r>
              <w:rPr>
                <w:rFonts w:ascii="Arial" w:hAnsi="Arial" w:cs="Arial"/>
                <w:bCs/>
                <w:szCs w:val="20"/>
              </w:rPr>
              <w:t>R$ 146,05</w:t>
            </w:r>
          </w:p>
        </w:tc>
        <w:tc>
          <w:tcPr>
            <w:tcW w:w="1985" w:type="dxa"/>
            <w:noWrap/>
            <w:vAlign w:val="center"/>
          </w:tcPr>
          <w:p w14:paraId="256FC721" w14:textId="77777777" w:rsidR="00FB7B34" w:rsidRPr="001251CD" w:rsidRDefault="00FB7B34" w:rsidP="007C1228">
            <w:pPr>
              <w:pStyle w:val="Default"/>
              <w:rPr>
                <w:rFonts w:ascii="Arial" w:hAnsi="Arial" w:cs="Arial"/>
                <w:bCs/>
                <w:szCs w:val="20"/>
              </w:rPr>
            </w:pPr>
            <w:r>
              <w:rPr>
                <w:rFonts w:ascii="Arial" w:hAnsi="Arial" w:cs="Arial"/>
                <w:bCs/>
                <w:szCs w:val="20"/>
              </w:rPr>
              <w:t>R$ 3.651,25</w:t>
            </w:r>
          </w:p>
        </w:tc>
      </w:tr>
      <w:tr w:rsidR="00FB7B34" w:rsidRPr="001251CD" w14:paraId="294F4C8E" w14:textId="77777777" w:rsidTr="007C1228">
        <w:trPr>
          <w:trHeight w:val="278"/>
        </w:trPr>
        <w:tc>
          <w:tcPr>
            <w:tcW w:w="586" w:type="dxa"/>
            <w:vAlign w:val="center"/>
            <w:hideMark/>
          </w:tcPr>
          <w:p w14:paraId="73FB8828"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13</w:t>
            </w:r>
          </w:p>
        </w:tc>
        <w:tc>
          <w:tcPr>
            <w:tcW w:w="2526" w:type="dxa"/>
            <w:vAlign w:val="center"/>
            <w:hideMark/>
          </w:tcPr>
          <w:p w14:paraId="13A35CD9" w14:textId="77777777" w:rsidR="00FB7B34" w:rsidRPr="001251CD" w:rsidRDefault="00FB7B34" w:rsidP="007C1228">
            <w:pPr>
              <w:pStyle w:val="Default"/>
              <w:rPr>
                <w:rFonts w:ascii="Arial" w:hAnsi="Arial" w:cs="Arial"/>
                <w:bCs/>
                <w:szCs w:val="20"/>
              </w:rPr>
            </w:pPr>
            <w:r w:rsidRPr="001251CD">
              <w:rPr>
                <w:rFonts w:ascii="Arial" w:hAnsi="Arial" w:cs="Arial"/>
                <w:bCs/>
                <w:szCs w:val="20"/>
              </w:rPr>
              <w:t>Van e Kombi- serviço de alinhamento</w:t>
            </w:r>
          </w:p>
        </w:tc>
        <w:tc>
          <w:tcPr>
            <w:tcW w:w="999" w:type="dxa"/>
            <w:vAlign w:val="center"/>
            <w:hideMark/>
          </w:tcPr>
          <w:p w14:paraId="7D2D9D1C"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sv</w:t>
            </w:r>
          </w:p>
        </w:tc>
        <w:tc>
          <w:tcPr>
            <w:tcW w:w="1276" w:type="dxa"/>
            <w:vAlign w:val="center"/>
            <w:hideMark/>
          </w:tcPr>
          <w:p w14:paraId="59F148C9" w14:textId="77777777" w:rsidR="00FB7B34" w:rsidRPr="001251CD" w:rsidRDefault="00FB7B34" w:rsidP="007C1228">
            <w:pPr>
              <w:pStyle w:val="Default"/>
              <w:jc w:val="center"/>
              <w:rPr>
                <w:rFonts w:ascii="Arial" w:hAnsi="Arial" w:cs="Arial"/>
                <w:bCs/>
                <w:szCs w:val="20"/>
              </w:rPr>
            </w:pPr>
            <w:r>
              <w:rPr>
                <w:rFonts w:ascii="Arial" w:hAnsi="Arial" w:cs="Arial"/>
                <w:bCs/>
                <w:szCs w:val="20"/>
              </w:rPr>
              <w:t>65</w:t>
            </w:r>
          </w:p>
        </w:tc>
        <w:tc>
          <w:tcPr>
            <w:tcW w:w="1984" w:type="dxa"/>
            <w:noWrap/>
            <w:vAlign w:val="center"/>
          </w:tcPr>
          <w:p w14:paraId="18822C8D" w14:textId="77777777" w:rsidR="00FB7B34" w:rsidRPr="001251CD" w:rsidRDefault="00FB7B34" w:rsidP="007C1228">
            <w:pPr>
              <w:pStyle w:val="Default"/>
              <w:rPr>
                <w:rFonts w:ascii="Arial" w:hAnsi="Arial" w:cs="Arial"/>
                <w:bCs/>
                <w:szCs w:val="20"/>
              </w:rPr>
            </w:pPr>
            <w:r>
              <w:rPr>
                <w:rFonts w:ascii="Arial" w:hAnsi="Arial" w:cs="Arial"/>
                <w:bCs/>
                <w:szCs w:val="20"/>
              </w:rPr>
              <w:t>R$ 112,31</w:t>
            </w:r>
          </w:p>
        </w:tc>
        <w:tc>
          <w:tcPr>
            <w:tcW w:w="1985" w:type="dxa"/>
            <w:noWrap/>
            <w:vAlign w:val="center"/>
          </w:tcPr>
          <w:p w14:paraId="54F3D56B" w14:textId="77777777" w:rsidR="00FB7B34" w:rsidRPr="001251CD" w:rsidRDefault="00FB7B34" w:rsidP="007C1228">
            <w:pPr>
              <w:pStyle w:val="Default"/>
              <w:rPr>
                <w:rFonts w:ascii="Arial" w:hAnsi="Arial" w:cs="Arial"/>
                <w:bCs/>
                <w:szCs w:val="20"/>
              </w:rPr>
            </w:pPr>
            <w:r>
              <w:rPr>
                <w:rFonts w:ascii="Arial" w:hAnsi="Arial" w:cs="Arial"/>
                <w:bCs/>
                <w:szCs w:val="20"/>
              </w:rPr>
              <w:t>R$ 7.300,15</w:t>
            </w:r>
          </w:p>
        </w:tc>
      </w:tr>
      <w:tr w:rsidR="00FB7B34" w:rsidRPr="001251CD" w14:paraId="3BD60427" w14:textId="77777777" w:rsidTr="007C1228">
        <w:trPr>
          <w:trHeight w:val="278"/>
        </w:trPr>
        <w:tc>
          <w:tcPr>
            <w:tcW w:w="586" w:type="dxa"/>
            <w:vAlign w:val="center"/>
            <w:hideMark/>
          </w:tcPr>
          <w:p w14:paraId="62389F87"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14</w:t>
            </w:r>
          </w:p>
        </w:tc>
        <w:tc>
          <w:tcPr>
            <w:tcW w:w="2526" w:type="dxa"/>
            <w:vAlign w:val="center"/>
            <w:hideMark/>
          </w:tcPr>
          <w:p w14:paraId="314CE3DF" w14:textId="77777777" w:rsidR="00FB7B34" w:rsidRPr="001251CD" w:rsidRDefault="00FB7B34" w:rsidP="007C1228">
            <w:pPr>
              <w:pStyle w:val="Default"/>
              <w:rPr>
                <w:rFonts w:ascii="Arial" w:hAnsi="Arial" w:cs="Arial"/>
                <w:bCs/>
                <w:szCs w:val="20"/>
              </w:rPr>
            </w:pPr>
            <w:r w:rsidRPr="001251CD">
              <w:rPr>
                <w:rFonts w:ascii="Arial" w:hAnsi="Arial" w:cs="Arial"/>
                <w:bCs/>
                <w:szCs w:val="20"/>
              </w:rPr>
              <w:t>Vans e Kombi- balanceamento por roda</w:t>
            </w:r>
          </w:p>
        </w:tc>
        <w:tc>
          <w:tcPr>
            <w:tcW w:w="999" w:type="dxa"/>
            <w:vAlign w:val="center"/>
            <w:hideMark/>
          </w:tcPr>
          <w:p w14:paraId="6DCEB614"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sv</w:t>
            </w:r>
          </w:p>
        </w:tc>
        <w:tc>
          <w:tcPr>
            <w:tcW w:w="1276" w:type="dxa"/>
            <w:vAlign w:val="center"/>
            <w:hideMark/>
          </w:tcPr>
          <w:p w14:paraId="2E2C15D4" w14:textId="77777777" w:rsidR="00FB7B34" w:rsidRPr="001251CD" w:rsidRDefault="00FB7B34" w:rsidP="007C1228">
            <w:pPr>
              <w:pStyle w:val="Default"/>
              <w:jc w:val="center"/>
              <w:rPr>
                <w:rFonts w:ascii="Arial" w:hAnsi="Arial" w:cs="Arial"/>
                <w:bCs/>
                <w:szCs w:val="20"/>
              </w:rPr>
            </w:pPr>
            <w:r>
              <w:rPr>
                <w:rFonts w:ascii="Arial" w:hAnsi="Arial" w:cs="Arial"/>
                <w:bCs/>
                <w:szCs w:val="20"/>
              </w:rPr>
              <w:t>195</w:t>
            </w:r>
          </w:p>
        </w:tc>
        <w:tc>
          <w:tcPr>
            <w:tcW w:w="1984" w:type="dxa"/>
            <w:noWrap/>
            <w:vAlign w:val="center"/>
          </w:tcPr>
          <w:p w14:paraId="6C4E2388" w14:textId="77777777" w:rsidR="00FB7B34" w:rsidRPr="001251CD" w:rsidRDefault="00FB7B34" w:rsidP="007C1228">
            <w:pPr>
              <w:pStyle w:val="Default"/>
              <w:rPr>
                <w:rFonts w:ascii="Arial" w:hAnsi="Arial" w:cs="Arial"/>
                <w:bCs/>
                <w:szCs w:val="20"/>
              </w:rPr>
            </w:pPr>
            <w:r>
              <w:rPr>
                <w:rFonts w:ascii="Arial" w:hAnsi="Arial" w:cs="Arial"/>
                <w:bCs/>
                <w:szCs w:val="20"/>
              </w:rPr>
              <w:t>R$ 45,33</w:t>
            </w:r>
          </w:p>
        </w:tc>
        <w:tc>
          <w:tcPr>
            <w:tcW w:w="1985" w:type="dxa"/>
            <w:noWrap/>
            <w:vAlign w:val="center"/>
          </w:tcPr>
          <w:p w14:paraId="0CB5F71E" w14:textId="77777777" w:rsidR="00FB7B34" w:rsidRPr="001251CD" w:rsidRDefault="00FB7B34" w:rsidP="007C1228">
            <w:pPr>
              <w:pStyle w:val="Default"/>
              <w:rPr>
                <w:rFonts w:ascii="Arial" w:hAnsi="Arial" w:cs="Arial"/>
                <w:bCs/>
                <w:szCs w:val="20"/>
              </w:rPr>
            </w:pPr>
            <w:r>
              <w:rPr>
                <w:rFonts w:ascii="Arial" w:hAnsi="Arial" w:cs="Arial"/>
                <w:bCs/>
                <w:szCs w:val="20"/>
              </w:rPr>
              <w:t>R$ 8.839,35</w:t>
            </w:r>
          </w:p>
        </w:tc>
      </w:tr>
      <w:tr w:rsidR="00FB7B34" w:rsidRPr="001251CD" w14:paraId="795A9EE7" w14:textId="77777777" w:rsidTr="007C1228">
        <w:trPr>
          <w:trHeight w:val="278"/>
        </w:trPr>
        <w:tc>
          <w:tcPr>
            <w:tcW w:w="586" w:type="dxa"/>
            <w:vAlign w:val="center"/>
            <w:hideMark/>
          </w:tcPr>
          <w:p w14:paraId="1C6A263C"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15</w:t>
            </w:r>
          </w:p>
        </w:tc>
        <w:tc>
          <w:tcPr>
            <w:tcW w:w="2526" w:type="dxa"/>
            <w:vAlign w:val="center"/>
            <w:hideMark/>
          </w:tcPr>
          <w:p w14:paraId="2F498C03" w14:textId="77777777" w:rsidR="00FB7B34" w:rsidRPr="001251CD" w:rsidRDefault="00FB7B34" w:rsidP="007C1228">
            <w:pPr>
              <w:pStyle w:val="Default"/>
              <w:rPr>
                <w:rFonts w:ascii="Arial" w:hAnsi="Arial" w:cs="Arial"/>
                <w:bCs/>
                <w:szCs w:val="20"/>
              </w:rPr>
            </w:pPr>
            <w:r w:rsidRPr="001251CD">
              <w:rPr>
                <w:rFonts w:ascii="Arial" w:hAnsi="Arial" w:cs="Arial"/>
                <w:bCs/>
                <w:szCs w:val="20"/>
              </w:rPr>
              <w:t>Vans e Kombi- serviço de cáster</w:t>
            </w:r>
          </w:p>
        </w:tc>
        <w:tc>
          <w:tcPr>
            <w:tcW w:w="999" w:type="dxa"/>
            <w:vAlign w:val="center"/>
            <w:hideMark/>
          </w:tcPr>
          <w:p w14:paraId="338D1C1E"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sv</w:t>
            </w:r>
          </w:p>
        </w:tc>
        <w:tc>
          <w:tcPr>
            <w:tcW w:w="1276" w:type="dxa"/>
            <w:vAlign w:val="center"/>
            <w:hideMark/>
          </w:tcPr>
          <w:p w14:paraId="477C7A3F" w14:textId="77777777" w:rsidR="00FB7B34" w:rsidRPr="001251CD" w:rsidRDefault="00FB7B34" w:rsidP="007C1228">
            <w:pPr>
              <w:pStyle w:val="Default"/>
              <w:jc w:val="center"/>
              <w:rPr>
                <w:rFonts w:ascii="Arial" w:hAnsi="Arial" w:cs="Arial"/>
                <w:bCs/>
                <w:szCs w:val="20"/>
              </w:rPr>
            </w:pPr>
            <w:r>
              <w:rPr>
                <w:rFonts w:ascii="Arial" w:hAnsi="Arial" w:cs="Arial"/>
                <w:bCs/>
                <w:szCs w:val="20"/>
              </w:rPr>
              <w:t>45</w:t>
            </w:r>
          </w:p>
        </w:tc>
        <w:tc>
          <w:tcPr>
            <w:tcW w:w="1984" w:type="dxa"/>
            <w:noWrap/>
            <w:vAlign w:val="center"/>
          </w:tcPr>
          <w:p w14:paraId="0D6AAA71" w14:textId="77777777" w:rsidR="00FB7B34" w:rsidRPr="001251CD" w:rsidRDefault="00FB7B34" w:rsidP="007C1228">
            <w:pPr>
              <w:pStyle w:val="Default"/>
              <w:rPr>
                <w:rFonts w:ascii="Arial" w:hAnsi="Arial" w:cs="Arial"/>
                <w:bCs/>
                <w:szCs w:val="20"/>
              </w:rPr>
            </w:pPr>
            <w:r>
              <w:rPr>
                <w:rFonts w:ascii="Arial" w:hAnsi="Arial" w:cs="Arial"/>
                <w:bCs/>
                <w:szCs w:val="20"/>
              </w:rPr>
              <w:t>R$ 119,99</w:t>
            </w:r>
          </w:p>
        </w:tc>
        <w:tc>
          <w:tcPr>
            <w:tcW w:w="1985" w:type="dxa"/>
            <w:noWrap/>
            <w:vAlign w:val="center"/>
          </w:tcPr>
          <w:p w14:paraId="50196593" w14:textId="4A30B875" w:rsidR="00FB7B34" w:rsidRPr="001251CD" w:rsidRDefault="00FB7B34" w:rsidP="007C1228">
            <w:pPr>
              <w:pStyle w:val="Default"/>
              <w:rPr>
                <w:rFonts w:ascii="Arial" w:hAnsi="Arial" w:cs="Arial"/>
                <w:bCs/>
                <w:szCs w:val="20"/>
              </w:rPr>
            </w:pPr>
            <w:r>
              <w:rPr>
                <w:rFonts w:ascii="Arial" w:hAnsi="Arial" w:cs="Arial"/>
                <w:bCs/>
                <w:szCs w:val="20"/>
              </w:rPr>
              <w:t>R$ 5.399,</w:t>
            </w:r>
            <w:r w:rsidR="0015213A">
              <w:rPr>
                <w:rFonts w:ascii="Arial" w:hAnsi="Arial" w:cs="Arial"/>
                <w:bCs/>
                <w:szCs w:val="20"/>
              </w:rPr>
              <w:t>5</w:t>
            </w:r>
            <w:r>
              <w:rPr>
                <w:rFonts w:ascii="Arial" w:hAnsi="Arial" w:cs="Arial"/>
                <w:bCs/>
                <w:szCs w:val="20"/>
              </w:rPr>
              <w:t>5</w:t>
            </w:r>
          </w:p>
        </w:tc>
      </w:tr>
      <w:tr w:rsidR="00FB7B34" w:rsidRPr="001251CD" w14:paraId="243EB968" w14:textId="77777777" w:rsidTr="007C1228">
        <w:trPr>
          <w:trHeight w:val="292"/>
        </w:trPr>
        <w:tc>
          <w:tcPr>
            <w:tcW w:w="586" w:type="dxa"/>
            <w:vAlign w:val="center"/>
            <w:hideMark/>
          </w:tcPr>
          <w:p w14:paraId="248EF057"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16</w:t>
            </w:r>
          </w:p>
        </w:tc>
        <w:tc>
          <w:tcPr>
            <w:tcW w:w="2526" w:type="dxa"/>
            <w:vAlign w:val="center"/>
            <w:hideMark/>
          </w:tcPr>
          <w:p w14:paraId="1AA70D27" w14:textId="77777777" w:rsidR="00FB7B34" w:rsidRPr="001251CD" w:rsidRDefault="00FB7B34" w:rsidP="007C1228">
            <w:pPr>
              <w:pStyle w:val="Default"/>
              <w:rPr>
                <w:rFonts w:ascii="Arial" w:hAnsi="Arial" w:cs="Arial"/>
                <w:bCs/>
                <w:szCs w:val="20"/>
              </w:rPr>
            </w:pPr>
            <w:r w:rsidRPr="001251CD">
              <w:rPr>
                <w:rFonts w:ascii="Arial" w:hAnsi="Arial" w:cs="Arial"/>
                <w:bCs/>
                <w:szCs w:val="20"/>
              </w:rPr>
              <w:t>Vans e Kombi- serviço de cambagem</w:t>
            </w:r>
          </w:p>
        </w:tc>
        <w:tc>
          <w:tcPr>
            <w:tcW w:w="999" w:type="dxa"/>
            <w:vAlign w:val="center"/>
            <w:hideMark/>
          </w:tcPr>
          <w:p w14:paraId="15B058F4"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sv</w:t>
            </w:r>
          </w:p>
        </w:tc>
        <w:tc>
          <w:tcPr>
            <w:tcW w:w="1276" w:type="dxa"/>
            <w:vAlign w:val="center"/>
            <w:hideMark/>
          </w:tcPr>
          <w:p w14:paraId="29513C91" w14:textId="77777777" w:rsidR="00FB7B34" w:rsidRPr="001251CD" w:rsidRDefault="00FB7B34" w:rsidP="007C1228">
            <w:pPr>
              <w:pStyle w:val="Default"/>
              <w:jc w:val="center"/>
              <w:rPr>
                <w:rFonts w:ascii="Arial" w:hAnsi="Arial" w:cs="Arial"/>
                <w:bCs/>
                <w:szCs w:val="20"/>
              </w:rPr>
            </w:pPr>
            <w:r>
              <w:rPr>
                <w:rFonts w:ascii="Arial" w:hAnsi="Arial" w:cs="Arial"/>
                <w:bCs/>
                <w:szCs w:val="20"/>
              </w:rPr>
              <w:t>65</w:t>
            </w:r>
          </w:p>
        </w:tc>
        <w:tc>
          <w:tcPr>
            <w:tcW w:w="1984" w:type="dxa"/>
            <w:noWrap/>
            <w:vAlign w:val="center"/>
          </w:tcPr>
          <w:p w14:paraId="2C8D5BCC" w14:textId="77777777" w:rsidR="00FB7B34" w:rsidRPr="001251CD" w:rsidRDefault="00FB7B34" w:rsidP="007C1228">
            <w:pPr>
              <w:pStyle w:val="Default"/>
              <w:rPr>
                <w:rFonts w:ascii="Arial" w:hAnsi="Arial" w:cs="Arial"/>
                <w:bCs/>
                <w:szCs w:val="20"/>
              </w:rPr>
            </w:pPr>
            <w:r>
              <w:rPr>
                <w:rFonts w:ascii="Arial" w:hAnsi="Arial" w:cs="Arial"/>
                <w:bCs/>
                <w:szCs w:val="20"/>
              </w:rPr>
              <w:t>R$ 146,39</w:t>
            </w:r>
          </w:p>
        </w:tc>
        <w:tc>
          <w:tcPr>
            <w:tcW w:w="1985" w:type="dxa"/>
            <w:noWrap/>
            <w:vAlign w:val="center"/>
          </w:tcPr>
          <w:p w14:paraId="460761C6" w14:textId="77777777" w:rsidR="00FB7B34" w:rsidRPr="001251CD" w:rsidRDefault="00FB7B34" w:rsidP="007C1228">
            <w:pPr>
              <w:pStyle w:val="Default"/>
              <w:rPr>
                <w:rFonts w:ascii="Arial" w:hAnsi="Arial" w:cs="Arial"/>
                <w:bCs/>
                <w:szCs w:val="20"/>
              </w:rPr>
            </w:pPr>
            <w:r>
              <w:rPr>
                <w:rFonts w:ascii="Arial" w:hAnsi="Arial" w:cs="Arial"/>
                <w:bCs/>
                <w:szCs w:val="20"/>
              </w:rPr>
              <w:t>R$ 9.515,35</w:t>
            </w:r>
          </w:p>
        </w:tc>
      </w:tr>
      <w:tr w:rsidR="00FB7B34" w:rsidRPr="001251CD" w14:paraId="72803637" w14:textId="77777777" w:rsidTr="007C1228">
        <w:trPr>
          <w:trHeight w:val="292"/>
        </w:trPr>
        <w:tc>
          <w:tcPr>
            <w:tcW w:w="9356" w:type="dxa"/>
            <w:gridSpan w:val="6"/>
            <w:shd w:val="clear" w:color="auto" w:fill="E7E6E6"/>
            <w:noWrap/>
            <w:vAlign w:val="center"/>
            <w:hideMark/>
          </w:tcPr>
          <w:p w14:paraId="155B8168" w14:textId="77777777" w:rsidR="00FB7B34" w:rsidRPr="001251CD" w:rsidRDefault="00FB7B34" w:rsidP="007C1228">
            <w:pPr>
              <w:pStyle w:val="Default"/>
              <w:jc w:val="center"/>
              <w:rPr>
                <w:rFonts w:ascii="Arial" w:hAnsi="Arial" w:cs="Arial"/>
                <w:b/>
                <w:bCs/>
                <w:szCs w:val="20"/>
              </w:rPr>
            </w:pPr>
            <w:r w:rsidRPr="001251CD">
              <w:rPr>
                <w:rFonts w:ascii="Arial" w:hAnsi="Arial" w:cs="Arial"/>
                <w:b/>
                <w:bCs/>
                <w:szCs w:val="20"/>
              </w:rPr>
              <w:t>LOTE 03</w:t>
            </w:r>
          </w:p>
        </w:tc>
      </w:tr>
      <w:tr w:rsidR="00FB7B34" w:rsidRPr="001251CD" w14:paraId="404B72D4" w14:textId="77777777" w:rsidTr="007C1228">
        <w:trPr>
          <w:trHeight w:val="278"/>
        </w:trPr>
        <w:tc>
          <w:tcPr>
            <w:tcW w:w="586" w:type="dxa"/>
            <w:vAlign w:val="center"/>
            <w:hideMark/>
          </w:tcPr>
          <w:p w14:paraId="3BACC81A"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17</w:t>
            </w:r>
          </w:p>
        </w:tc>
        <w:tc>
          <w:tcPr>
            <w:tcW w:w="2526" w:type="dxa"/>
            <w:vAlign w:val="center"/>
            <w:hideMark/>
          </w:tcPr>
          <w:p w14:paraId="6E856B7A" w14:textId="77777777" w:rsidR="00FB7B34" w:rsidRPr="001251CD" w:rsidRDefault="00FB7B34" w:rsidP="007C1228">
            <w:pPr>
              <w:pStyle w:val="Default"/>
              <w:rPr>
                <w:rFonts w:ascii="Arial" w:hAnsi="Arial" w:cs="Arial"/>
                <w:bCs/>
                <w:szCs w:val="20"/>
              </w:rPr>
            </w:pPr>
            <w:r w:rsidRPr="001251CD">
              <w:rPr>
                <w:rFonts w:ascii="Arial" w:hAnsi="Arial" w:cs="Arial"/>
                <w:bCs/>
                <w:szCs w:val="20"/>
              </w:rPr>
              <w:t>Micro-ônibus- serviço de alinhamento</w:t>
            </w:r>
          </w:p>
        </w:tc>
        <w:tc>
          <w:tcPr>
            <w:tcW w:w="999" w:type="dxa"/>
            <w:vAlign w:val="center"/>
            <w:hideMark/>
          </w:tcPr>
          <w:p w14:paraId="0F7925F4"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sv</w:t>
            </w:r>
          </w:p>
        </w:tc>
        <w:tc>
          <w:tcPr>
            <w:tcW w:w="1276" w:type="dxa"/>
            <w:vAlign w:val="center"/>
            <w:hideMark/>
          </w:tcPr>
          <w:p w14:paraId="35B1B438" w14:textId="77777777" w:rsidR="00FB7B34" w:rsidRPr="001251CD" w:rsidRDefault="00FB7B34" w:rsidP="007C1228">
            <w:pPr>
              <w:pStyle w:val="Default"/>
              <w:jc w:val="center"/>
              <w:rPr>
                <w:rFonts w:ascii="Arial" w:hAnsi="Arial" w:cs="Arial"/>
                <w:bCs/>
                <w:szCs w:val="20"/>
              </w:rPr>
            </w:pPr>
            <w:r>
              <w:rPr>
                <w:rFonts w:ascii="Arial" w:hAnsi="Arial" w:cs="Arial"/>
                <w:bCs/>
                <w:szCs w:val="20"/>
              </w:rPr>
              <w:t>65</w:t>
            </w:r>
          </w:p>
        </w:tc>
        <w:tc>
          <w:tcPr>
            <w:tcW w:w="1984" w:type="dxa"/>
            <w:noWrap/>
            <w:vAlign w:val="center"/>
          </w:tcPr>
          <w:p w14:paraId="7D5B931E" w14:textId="77777777" w:rsidR="00FB7B34" w:rsidRPr="001251CD" w:rsidRDefault="00FB7B34" w:rsidP="007C1228">
            <w:pPr>
              <w:pStyle w:val="Default"/>
              <w:rPr>
                <w:rFonts w:ascii="Arial" w:hAnsi="Arial" w:cs="Arial"/>
                <w:bCs/>
                <w:szCs w:val="20"/>
              </w:rPr>
            </w:pPr>
            <w:r>
              <w:rPr>
                <w:rFonts w:ascii="Arial" w:hAnsi="Arial" w:cs="Arial"/>
                <w:bCs/>
                <w:szCs w:val="20"/>
              </w:rPr>
              <w:t>R$ 131,81</w:t>
            </w:r>
          </w:p>
        </w:tc>
        <w:tc>
          <w:tcPr>
            <w:tcW w:w="1985" w:type="dxa"/>
            <w:noWrap/>
            <w:vAlign w:val="center"/>
          </w:tcPr>
          <w:p w14:paraId="3D27F0BE" w14:textId="77777777" w:rsidR="00FB7B34" w:rsidRPr="001251CD" w:rsidRDefault="00FB7B34" w:rsidP="007C1228">
            <w:pPr>
              <w:pStyle w:val="Default"/>
              <w:rPr>
                <w:rFonts w:ascii="Arial" w:hAnsi="Arial" w:cs="Arial"/>
                <w:bCs/>
                <w:szCs w:val="20"/>
              </w:rPr>
            </w:pPr>
            <w:r>
              <w:rPr>
                <w:rFonts w:ascii="Arial" w:hAnsi="Arial" w:cs="Arial"/>
                <w:bCs/>
                <w:szCs w:val="20"/>
              </w:rPr>
              <w:t>R$ 8.567,65</w:t>
            </w:r>
          </w:p>
        </w:tc>
      </w:tr>
      <w:tr w:rsidR="00FB7B34" w:rsidRPr="001251CD" w14:paraId="01E98EFF" w14:textId="77777777" w:rsidTr="007C1228">
        <w:trPr>
          <w:trHeight w:val="278"/>
        </w:trPr>
        <w:tc>
          <w:tcPr>
            <w:tcW w:w="586" w:type="dxa"/>
            <w:vAlign w:val="center"/>
            <w:hideMark/>
          </w:tcPr>
          <w:p w14:paraId="298105A2"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18</w:t>
            </w:r>
          </w:p>
        </w:tc>
        <w:tc>
          <w:tcPr>
            <w:tcW w:w="2526" w:type="dxa"/>
            <w:vAlign w:val="center"/>
            <w:hideMark/>
          </w:tcPr>
          <w:p w14:paraId="55C1F0CA" w14:textId="77777777" w:rsidR="00FB7B34" w:rsidRPr="001251CD" w:rsidRDefault="00FB7B34" w:rsidP="007C1228">
            <w:pPr>
              <w:pStyle w:val="Default"/>
              <w:rPr>
                <w:rFonts w:ascii="Arial" w:hAnsi="Arial" w:cs="Arial"/>
                <w:bCs/>
                <w:szCs w:val="20"/>
              </w:rPr>
            </w:pPr>
            <w:r w:rsidRPr="001251CD">
              <w:rPr>
                <w:rFonts w:ascii="Arial" w:hAnsi="Arial" w:cs="Arial"/>
                <w:bCs/>
                <w:szCs w:val="20"/>
              </w:rPr>
              <w:t>Micro-ônibus- balanceamento por rodas</w:t>
            </w:r>
          </w:p>
        </w:tc>
        <w:tc>
          <w:tcPr>
            <w:tcW w:w="999" w:type="dxa"/>
            <w:vAlign w:val="center"/>
            <w:hideMark/>
          </w:tcPr>
          <w:p w14:paraId="0C3F6687"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sv</w:t>
            </w:r>
          </w:p>
        </w:tc>
        <w:tc>
          <w:tcPr>
            <w:tcW w:w="1276" w:type="dxa"/>
            <w:vAlign w:val="center"/>
            <w:hideMark/>
          </w:tcPr>
          <w:p w14:paraId="774D0728" w14:textId="77777777" w:rsidR="00FB7B34" w:rsidRPr="001251CD" w:rsidRDefault="00FB7B34" w:rsidP="007C1228">
            <w:pPr>
              <w:pStyle w:val="Default"/>
              <w:jc w:val="center"/>
              <w:rPr>
                <w:rFonts w:ascii="Arial" w:hAnsi="Arial" w:cs="Arial"/>
                <w:bCs/>
                <w:szCs w:val="20"/>
              </w:rPr>
            </w:pPr>
            <w:r>
              <w:rPr>
                <w:rFonts w:ascii="Arial" w:hAnsi="Arial" w:cs="Arial"/>
                <w:bCs/>
                <w:szCs w:val="20"/>
              </w:rPr>
              <w:t>105</w:t>
            </w:r>
          </w:p>
        </w:tc>
        <w:tc>
          <w:tcPr>
            <w:tcW w:w="1984" w:type="dxa"/>
            <w:noWrap/>
            <w:vAlign w:val="center"/>
          </w:tcPr>
          <w:p w14:paraId="6118799F" w14:textId="77777777" w:rsidR="00FB7B34" w:rsidRPr="001251CD" w:rsidRDefault="00FB7B34" w:rsidP="007C1228">
            <w:pPr>
              <w:pStyle w:val="Default"/>
              <w:rPr>
                <w:rFonts w:ascii="Arial" w:hAnsi="Arial" w:cs="Arial"/>
                <w:bCs/>
                <w:szCs w:val="20"/>
              </w:rPr>
            </w:pPr>
            <w:r>
              <w:rPr>
                <w:rFonts w:ascii="Arial" w:hAnsi="Arial" w:cs="Arial"/>
                <w:bCs/>
                <w:szCs w:val="20"/>
              </w:rPr>
              <w:t>R$ 85,09</w:t>
            </w:r>
          </w:p>
        </w:tc>
        <w:tc>
          <w:tcPr>
            <w:tcW w:w="1985" w:type="dxa"/>
            <w:noWrap/>
            <w:vAlign w:val="center"/>
          </w:tcPr>
          <w:p w14:paraId="02FEBEC7" w14:textId="77777777" w:rsidR="00FB7B34" w:rsidRPr="001251CD" w:rsidRDefault="00FB7B34" w:rsidP="007C1228">
            <w:pPr>
              <w:pStyle w:val="Default"/>
              <w:rPr>
                <w:rFonts w:ascii="Arial" w:hAnsi="Arial" w:cs="Arial"/>
                <w:bCs/>
                <w:szCs w:val="20"/>
              </w:rPr>
            </w:pPr>
            <w:r>
              <w:rPr>
                <w:rFonts w:ascii="Arial" w:hAnsi="Arial" w:cs="Arial"/>
                <w:bCs/>
                <w:szCs w:val="20"/>
              </w:rPr>
              <w:t>R$ 8.934,45</w:t>
            </w:r>
          </w:p>
        </w:tc>
      </w:tr>
      <w:tr w:rsidR="00FB7B34" w:rsidRPr="001251CD" w14:paraId="12DB0258" w14:textId="77777777" w:rsidTr="007C1228">
        <w:trPr>
          <w:trHeight w:val="278"/>
        </w:trPr>
        <w:tc>
          <w:tcPr>
            <w:tcW w:w="586" w:type="dxa"/>
            <w:vAlign w:val="center"/>
            <w:hideMark/>
          </w:tcPr>
          <w:p w14:paraId="781F70AD"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19</w:t>
            </w:r>
          </w:p>
        </w:tc>
        <w:tc>
          <w:tcPr>
            <w:tcW w:w="2526" w:type="dxa"/>
            <w:vAlign w:val="center"/>
            <w:hideMark/>
          </w:tcPr>
          <w:p w14:paraId="69329BD8" w14:textId="77777777" w:rsidR="00FB7B34" w:rsidRPr="001251CD" w:rsidRDefault="00FB7B34" w:rsidP="007C1228">
            <w:pPr>
              <w:pStyle w:val="Default"/>
              <w:rPr>
                <w:rFonts w:ascii="Arial" w:hAnsi="Arial" w:cs="Arial"/>
                <w:bCs/>
                <w:szCs w:val="20"/>
              </w:rPr>
            </w:pPr>
            <w:r w:rsidRPr="001251CD">
              <w:rPr>
                <w:rFonts w:ascii="Arial" w:hAnsi="Arial" w:cs="Arial"/>
                <w:bCs/>
                <w:szCs w:val="20"/>
              </w:rPr>
              <w:t>Micro-ônibus- serviço de cáster</w:t>
            </w:r>
          </w:p>
        </w:tc>
        <w:tc>
          <w:tcPr>
            <w:tcW w:w="999" w:type="dxa"/>
            <w:vAlign w:val="center"/>
            <w:hideMark/>
          </w:tcPr>
          <w:p w14:paraId="5591A188"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sv</w:t>
            </w:r>
          </w:p>
        </w:tc>
        <w:tc>
          <w:tcPr>
            <w:tcW w:w="1276" w:type="dxa"/>
            <w:vAlign w:val="center"/>
            <w:hideMark/>
          </w:tcPr>
          <w:p w14:paraId="4EEEC61B" w14:textId="77777777" w:rsidR="00FB7B34" w:rsidRPr="001251CD" w:rsidRDefault="00FB7B34" w:rsidP="007C1228">
            <w:pPr>
              <w:pStyle w:val="Default"/>
              <w:jc w:val="center"/>
              <w:rPr>
                <w:rFonts w:ascii="Arial" w:hAnsi="Arial" w:cs="Arial"/>
                <w:bCs/>
                <w:szCs w:val="20"/>
              </w:rPr>
            </w:pPr>
            <w:r>
              <w:rPr>
                <w:rFonts w:ascii="Arial" w:hAnsi="Arial" w:cs="Arial"/>
                <w:bCs/>
                <w:szCs w:val="20"/>
              </w:rPr>
              <w:t>60</w:t>
            </w:r>
          </w:p>
        </w:tc>
        <w:tc>
          <w:tcPr>
            <w:tcW w:w="1984" w:type="dxa"/>
            <w:noWrap/>
            <w:vAlign w:val="center"/>
          </w:tcPr>
          <w:p w14:paraId="3932E2A2" w14:textId="77777777" w:rsidR="00FB7B34" w:rsidRPr="001251CD" w:rsidRDefault="00FB7B34" w:rsidP="007C1228">
            <w:pPr>
              <w:pStyle w:val="Default"/>
              <w:rPr>
                <w:rFonts w:ascii="Arial" w:hAnsi="Arial" w:cs="Arial"/>
                <w:bCs/>
                <w:szCs w:val="20"/>
              </w:rPr>
            </w:pPr>
            <w:r>
              <w:rPr>
                <w:rFonts w:ascii="Arial" w:hAnsi="Arial" w:cs="Arial"/>
                <w:bCs/>
                <w:szCs w:val="20"/>
              </w:rPr>
              <w:t>R$ 201,21</w:t>
            </w:r>
          </w:p>
        </w:tc>
        <w:tc>
          <w:tcPr>
            <w:tcW w:w="1985" w:type="dxa"/>
            <w:noWrap/>
            <w:vAlign w:val="center"/>
          </w:tcPr>
          <w:p w14:paraId="702D3F1C" w14:textId="77777777" w:rsidR="00FB7B34" w:rsidRPr="001251CD" w:rsidRDefault="00FB7B34" w:rsidP="007C1228">
            <w:pPr>
              <w:pStyle w:val="Default"/>
              <w:rPr>
                <w:rFonts w:ascii="Arial" w:hAnsi="Arial" w:cs="Arial"/>
                <w:bCs/>
                <w:szCs w:val="20"/>
              </w:rPr>
            </w:pPr>
            <w:r>
              <w:rPr>
                <w:rFonts w:ascii="Arial" w:hAnsi="Arial" w:cs="Arial"/>
                <w:bCs/>
                <w:szCs w:val="20"/>
              </w:rPr>
              <w:t>R$ 12.072,60</w:t>
            </w:r>
          </w:p>
        </w:tc>
      </w:tr>
      <w:tr w:rsidR="00FB7B34" w:rsidRPr="001251CD" w14:paraId="130B9BD7" w14:textId="77777777" w:rsidTr="007C1228">
        <w:trPr>
          <w:trHeight w:val="278"/>
        </w:trPr>
        <w:tc>
          <w:tcPr>
            <w:tcW w:w="586" w:type="dxa"/>
            <w:vAlign w:val="center"/>
            <w:hideMark/>
          </w:tcPr>
          <w:p w14:paraId="76F5B678"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20</w:t>
            </w:r>
          </w:p>
        </w:tc>
        <w:tc>
          <w:tcPr>
            <w:tcW w:w="2526" w:type="dxa"/>
            <w:vAlign w:val="center"/>
            <w:hideMark/>
          </w:tcPr>
          <w:p w14:paraId="4B6604E4" w14:textId="77777777" w:rsidR="00FB7B34" w:rsidRPr="001251CD" w:rsidRDefault="00FB7B34" w:rsidP="007C1228">
            <w:pPr>
              <w:pStyle w:val="Default"/>
              <w:rPr>
                <w:rFonts w:ascii="Arial" w:hAnsi="Arial" w:cs="Arial"/>
                <w:bCs/>
                <w:szCs w:val="20"/>
              </w:rPr>
            </w:pPr>
            <w:r w:rsidRPr="001251CD">
              <w:rPr>
                <w:rFonts w:ascii="Arial" w:hAnsi="Arial" w:cs="Arial"/>
                <w:bCs/>
                <w:szCs w:val="20"/>
              </w:rPr>
              <w:t>Micro-ônibus- serviço de cambagem</w:t>
            </w:r>
          </w:p>
        </w:tc>
        <w:tc>
          <w:tcPr>
            <w:tcW w:w="999" w:type="dxa"/>
            <w:vAlign w:val="center"/>
            <w:hideMark/>
          </w:tcPr>
          <w:p w14:paraId="23D67CDD"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sv</w:t>
            </w:r>
          </w:p>
        </w:tc>
        <w:tc>
          <w:tcPr>
            <w:tcW w:w="1276" w:type="dxa"/>
            <w:vAlign w:val="center"/>
            <w:hideMark/>
          </w:tcPr>
          <w:p w14:paraId="7681028C" w14:textId="77777777" w:rsidR="00FB7B34" w:rsidRPr="001251CD" w:rsidRDefault="00FB7B34" w:rsidP="007C1228">
            <w:pPr>
              <w:pStyle w:val="Default"/>
              <w:jc w:val="center"/>
              <w:rPr>
                <w:rFonts w:ascii="Arial" w:hAnsi="Arial" w:cs="Arial"/>
                <w:bCs/>
                <w:szCs w:val="20"/>
              </w:rPr>
            </w:pPr>
            <w:r>
              <w:rPr>
                <w:rFonts w:ascii="Arial" w:hAnsi="Arial" w:cs="Arial"/>
                <w:bCs/>
                <w:szCs w:val="20"/>
              </w:rPr>
              <w:t>40</w:t>
            </w:r>
          </w:p>
        </w:tc>
        <w:tc>
          <w:tcPr>
            <w:tcW w:w="1984" w:type="dxa"/>
            <w:noWrap/>
            <w:vAlign w:val="center"/>
          </w:tcPr>
          <w:p w14:paraId="4E4BB403" w14:textId="77777777" w:rsidR="00FB7B34" w:rsidRPr="001251CD" w:rsidRDefault="00FB7B34" w:rsidP="007C1228">
            <w:pPr>
              <w:pStyle w:val="Default"/>
              <w:rPr>
                <w:rFonts w:ascii="Arial" w:hAnsi="Arial" w:cs="Arial"/>
                <w:bCs/>
                <w:szCs w:val="20"/>
              </w:rPr>
            </w:pPr>
            <w:r>
              <w:rPr>
                <w:rFonts w:ascii="Arial" w:hAnsi="Arial" w:cs="Arial"/>
                <w:bCs/>
                <w:szCs w:val="20"/>
              </w:rPr>
              <w:t>R$ 215,44</w:t>
            </w:r>
          </w:p>
        </w:tc>
        <w:tc>
          <w:tcPr>
            <w:tcW w:w="1985" w:type="dxa"/>
            <w:noWrap/>
            <w:vAlign w:val="center"/>
          </w:tcPr>
          <w:p w14:paraId="4945BA5F" w14:textId="77777777" w:rsidR="00FB7B34" w:rsidRPr="001251CD" w:rsidRDefault="00FB7B34" w:rsidP="007C1228">
            <w:pPr>
              <w:pStyle w:val="Default"/>
              <w:rPr>
                <w:rFonts w:ascii="Arial" w:hAnsi="Arial" w:cs="Arial"/>
                <w:bCs/>
                <w:szCs w:val="20"/>
              </w:rPr>
            </w:pPr>
            <w:r>
              <w:rPr>
                <w:rFonts w:ascii="Arial" w:hAnsi="Arial" w:cs="Arial"/>
                <w:bCs/>
                <w:szCs w:val="20"/>
              </w:rPr>
              <w:t>R$ 8.617,60</w:t>
            </w:r>
          </w:p>
        </w:tc>
      </w:tr>
      <w:tr w:rsidR="00FB7B34" w:rsidRPr="001251CD" w14:paraId="229EF4A2" w14:textId="77777777" w:rsidTr="007C1228">
        <w:trPr>
          <w:trHeight w:val="278"/>
        </w:trPr>
        <w:tc>
          <w:tcPr>
            <w:tcW w:w="586" w:type="dxa"/>
            <w:vAlign w:val="center"/>
            <w:hideMark/>
          </w:tcPr>
          <w:p w14:paraId="3F664BF7"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21</w:t>
            </w:r>
          </w:p>
        </w:tc>
        <w:tc>
          <w:tcPr>
            <w:tcW w:w="2526" w:type="dxa"/>
            <w:vAlign w:val="center"/>
            <w:hideMark/>
          </w:tcPr>
          <w:p w14:paraId="527D19CC" w14:textId="77777777" w:rsidR="00FB7B34" w:rsidRPr="001251CD" w:rsidRDefault="00FB7B34" w:rsidP="007C1228">
            <w:pPr>
              <w:pStyle w:val="Default"/>
              <w:rPr>
                <w:rFonts w:ascii="Arial" w:hAnsi="Arial" w:cs="Arial"/>
                <w:bCs/>
                <w:szCs w:val="20"/>
              </w:rPr>
            </w:pPr>
            <w:r w:rsidRPr="001251CD">
              <w:rPr>
                <w:rFonts w:ascii="Arial" w:hAnsi="Arial" w:cs="Arial"/>
                <w:bCs/>
                <w:szCs w:val="20"/>
              </w:rPr>
              <w:t>Ônibus- serviço de alinhamento</w:t>
            </w:r>
          </w:p>
        </w:tc>
        <w:tc>
          <w:tcPr>
            <w:tcW w:w="999" w:type="dxa"/>
            <w:vAlign w:val="center"/>
            <w:hideMark/>
          </w:tcPr>
          <w:p w14:paraId="2453837F"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sv</w:t>
            </w:r>
          </w:p>
        </w:tc>
        <w:tc>
          <w:tcPr>
            <w:tcW w:w="1276" w:type="dxa"/>
            <w:vAlign w:val="center"/>
            <w:hideMark/>
          </w:tcPr>
          <w:p w14:paraId="32E8778E" w14:textId="77777777" w:rsidR="00FB7B34" w:rsidRPr="001251CD" w:rsidRDefault="00FB7B34" w:rsidP="007C1228">
            <w:pPr>
              <w:pStyle w:val="Default"/>
              <w:jc w:val="center"/>
              <w:rPr>
                <w:rFonts w:ascii="Arial" w:hAnsi="Arial" w:cs="Arial"/>
                <w:bCs/>
                <w:szCs w:val="20"/>
              </w:rPr>
            </w:pPr>
            <w:r>
              <w:rPr>
                <w:rFonts w:ascii="Arial" w:hAnsi="Arial" w:cs="Arial"/>
                <w:bCs/>
                <w:szCs w:val="20"/>
              </w:rPr>
              <w:t>75</w:t>
            </w:r>
          </w:p>
        </w:tc>
        <w:tc>
          <w:tcPr>
            <w:tcW w:w="1984" w:type="dxa"/>
            <w:noWrap/>
            <w:vAlign w:val="center"/>
          </w:tcPr>
          <w:p w14:paraId="1B3F42F4" w14:textId="77777777" w:rsidR="00FB7B34" w:rsidRPr="001251CD" w:rsidRDefault="00FB7B34" w:rsidP="007C1228">
            <w:pPr>
              <w:pStyle w:val="Default"/>
              <w:rPr>
                <w:rFonts w:ascii="Arial" w:hAnsi="Arial" w:cs="Arial"/>
                <w:bCs/>
                <w:szCs w:val="20"/>
              </w:rPr>
            </w:pPr>
            <w:r>
              <w:rPr>
                <w:rFonts w:ascii="Arial" w:hAnsi="Arial" w:cs="Arial"/>
                <w:bCs/>
                <w:szCs w:val="20"/>
              </w:rPr>
              <w:t>R$ 118,85</w:t>
            </w:r>
          </w:p>
        </w:tc>
        <w:tc>
          <w:tcPr>
            <w:tcW w:w="1985" w:type="dxa"/>
            <w:noWrap/>
            <w:vAlign w:val="center"/>
          </w:tcPr>
          <w:p w14:paraId="64F83F3D" w14:textId="77777777" w:rsidR="00FB7B34" w:rsidRPr="001251CD" w:rsidRDefault="00FB7B34" w:rsidP="007C1228">
            <w:pPr>
              <w:pStyle w:val="Default"/>
              <w:rPr>
                <w:rFonts w:ascii="Arial" w:hAnsi="Arial" w:cs="Arial"/>
                <w:bCs/>
                <w:szCs w:val="20"/>
              </w:rPr>
            </w:pPr>
            <w:r>
              <w:rPr>
                <w:rFonts w:ascii="Arial" w:hAnsi="Arial" w:cs="Arial"/>
                <w:bCs/>
                <w:szCs w:val="20"/>
              </w:rPr>
              <w:t>R$ 8.913,75</w:t>
            </w:r>
          </w:p>
        </w:tc>
      </w:tr>
      <w:tr w:rsidR="00FB7B34" w:rsidRPr="001251CD" w14:paraId="78B90625" w14:textId="77777777" w:rsidTr="007C1228">
        <w:trPr>
          <w:trHeight w:val="292"/>
        </w:trPr>
        <w:tc>
          <w:tcPr>
            <w:tcW w:w="586" w:type="dxa"/>
            <w:vAlign w:val="center"/>
            <w:hideMark/>
          </w:tcPr>
          <w:p w14:paraId="471BACCA"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22</w:t>
            </w:r>
          </w:p>
        </w:tc>
        <w:tc>
          <w:tcPr>
            <w:tcW w:w="2526" w:type="dxa"/>
            <w:vAlign w:val="center"/>
            <w:hideMark/>
          </w:tcPr>
          <w:p w14:paraId="0BC0953B" w14:textId="77777777" w:rsidR="00FB7B34" w:rsidRPr="001251CD" w:rsidRDefault="00FB7B34" w:rsidP="007C1228">
            <w:pPr>
              <w:pStyle w:val="Default"/>
              <w:rPr>
                <w:rFonts w:ascii="Arial" w:hAnsi="Arial" w:cs="Arial"/>
                <w:bCs/>
                <w:szCs w:val="20"/>
              </w:rPr>
            </w:pPr>
            <w:r w:rsidRPr="001251CD">
              <w:rPr>
                <w:rFonts w:ascii="Arial" w:hAnsi="Arial" w:cs="Arial"/>
                <w:bCs/>
                <w:szCs w:val="20"/>
              </w:rPr>
              <w:t>Ônibus- serviço de balanceamento por roda</w:t>
            </w:r>
          </w:p>
        </w:tc>
        <w:tc>
          <w:tcPr>
            <w:tcW w:w="999" w:type="dxa"/>
            <w:vAlign w:val="center"/>
            <w:hideMark/>
          </w:tcPr>
          <w:p w14:paraId="7629B5B9"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sv</w:t>
            </w:r>
          </w:p>
        </w:tc>
        <w:tc>
          <w:tcPr>
            <w:tcW w:w="1276" w:type="dxa"/>
            <w:vAlign w:val="center"/>
            <w:hideMark/>
          </w:tcPr>
          <w:p w14:paraId="392D6A60"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1</w:t>
            </w:r>
            <w:r>
              <w:rPr>
                <w:rFonts w:ascii="Arial" w:hAnsi="Arial" w:cs="Arial"/>
                <w:bCs/>
                <w:szCs w:val="20"/>
              </w:rPr>
              <w:t>55</w:t>
            </w:r>
          </w:p>
        </w:tc>
        <w:tc>
          <w:tcPr>
            <w:tcW w:w="1984" w:type="dxa"/>
            <w:noWrap/>
            <w:vAlign w:val="center"/>
          </w:tcPr>
          <w:p w14:paraId="1E56BB92" w14:textId="77777777" w:rsidR="00FB7B34" w:rsidRPr="001251CD" w:rsidRDefault="00FB7B34" w:rsidP="007C1228">
            <w:pPr>
              <w:pStyle w:val="Default"/>
              <w:rPr>
                <w:rFonts w:ascii="Arial" w:hAnsi="Arial" w:cs="Arial"/>
                <w:bCs/>
                <w:szCs w:val="20"/>
              </w:rPr>
            </w:pPr>
            <w:r>
              <w:rPr>
                <w:rFonts w:ascii="Arial" w:hAnsi="Arial" w:cs="Arial"/>
                <w:bCs/>
                <w:szCs w:val="20"/>
              </w:rPr>
              <w:t>R$ 101,15</w:t>
            </w:r>
          </w:p>
        </w:tc>
        <w:tc>
          <w:tcPr>
            <w:tcW w:w="1985" w:type="dxa"/>
            <w:noWrap/>
            <w:vAlign w:val="center"/>
          </w:tcPr>
          <w:p w14:paraId="00668997" w14:textId="77777777" w:rsidR="00FB7B34" w:rsidRPr="001251CD" w:rsidRDefault="00FB7B34" w:rsidP="007C1228">
            <w:pPr>
              <w:pStyle w:val="Default"/>
              <w:rPr>
                <w:rFonts w:ascii="Arial" w:hAnsi="Arial" w:cs="Arial"/>
                <w:bCs/>
                <w:szCs w:val="20"/>
              </w:rPr>
            </w:pPr>
            <w:r>
              <w:rPr>
                <w:rFonts w:ascii="Arial" w:hAnsi="Arial" w:cs="Arial"/>
                <w:bCs/>
                <w:szCs w:val="20"/>
              </w:rPr>
              <w:t>R$ 15.678,25</w:t>
            </w:r>
          </w:p>
        </w:tc>
      </w:tr>
      <w:tr w:rsidR="00FB7B34" w:rsidRPr="001251CD" w14:paraId="0FDE5BFE" w14:textId="77777777" w:rsidTr="007C1228">
        <w:trPr>
          <w:trHeight w:val="292"/>
        </w:trPr>
        <w:tc>
          <w:tcPr>
            <w:tcW w:w="9356" w:type="dxa"/>
            <w:gridSpan w:val="6"/>
            <w:shd w:val="clear" w:color="auto" w:fill="E7E6E6"/>
            <w:noWrap/>
            <w:vAlign w:val="center"/>
            <w:hideMark/>
          </w:tcPr>
          <w:p w14:paraId="6D2DC4A8" w14:textId="77777777" w:rsidR="00FB7B34" w:rsidRPr="001251CD" w:rsidRDefault="00FB7B34" w:rsidP="007C1228">
            <w:pPr>
              <w:pStyle w:val="Default"/>
              <w:jc w:val="center"/>
              <w:rPr>
                <w:rFonts w:ascii="Arial" w:hAnsi="Arial" w:cs="Arial"/>
                <w:b/>
                <w:bCs/>
                <w:szCs w:val="20"/>
              </w:rPr>
            </w:pPr>
            <w:r w:rsidRPr="001251CD">
              <w:rPr>
                <w:rFonts w:ascii="Arial" w:hAnsi="Arial" w:cs="Arial"/>
                <w:b/>
                <w:bCs/>
                <w:szCs w:val="20"/>
              </w:rPr>
              <w:t>LOTE 04</w:t>
            </w:r>
          </w:p>
        </w:tc>
      </w:tr>
      <w:tr w:rsidR="00FB7B34" w:rsidRPr="001251CD" w14:paraId="75FB22DD" w14:textId="77777777" w:rsidTr="007C1228">
        <w:trPr>
          <w:trHeight w:val="278"/>
        </w:trPr>
        <w:tc>
          <w:tcPr>
            <w:tcW w:w="586" w:type="dxa"/>
            <w:vAlign w:val="center"/>
            <w:hideMark/>
          </w:tcPr>
          <w:p w14:paraId="607BD598"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23</w:t>
            </w:r>
          </w:p>
        </w:tc>
        <w:tc>
          <w:tcPr>
            <w:tcW w:w="2526" w:type="dxa"/>
            <w:vAlign w:val="center"/>
            <w:hideMark/>
          </w:tcPr>
          <w:p w14:paraId="09BE1C83" w14:textId="77777777" w:rsidR="00FB7B34" w:rsidRPr="001251CD" w:rsidRDefault="00FB7B34" w:rsidP="007C1228">
            <w:pPr>
              <w:pStyle w:val="Default"/>
              <w:rPr>
                <w:rFonts w:ascii="Arial" w:hAnsi="Arial" w:cs="Arial"/>
                <w:bCs/>
                <w:szCs w:val="20"/>
              </w:rPr>
            </w:pPr>
            <w:r w:rsidRPr="001251CD">
              <w:rPr>
                <w:rFonts w:ascii="Arial" w:hAnsi="Arial" w:cs="Arial"/>
                <w:bCs/>
                <w:szCs w:val="20"/>
              </w:rPr>
              <w:t>Ônibus- serviço de cáster</w:t>
            </w:r>
          </w:p>
        </w:tc>
        <w:tc>
          <w:tcPr>
            <w:tcW w:w="999" w:type="dxa"/>
            <w:vAlign w:val="center"/>
            <w:hideMark/>
          </w:tcPr>
          <w:p w14:paraId="5D587D78"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sv</w:t>
            </w:r>
          </w:p>
        </w:tc>
        <w:tc>
          <w:tcPr>
            <w:tcW w:w="1276" w:type="dxa"/>
            <w:vAlign w:val="center"/>
            <w:hideMark/>
          </w:tcPr>
          <w:p w14:paraId="26D2410F" w14:textId="77777777" w:rsidR="00FB7B34" w:rsidRPr="001251CD" w:rsidRDefault="00FB7B34" w:rsidP="007C1228">
            <w:pPr>
              <w:pStyle w:val="Default"/>
              <w:jc w:val="center"/>
              <w:rPr>
                <w:rFonts w:ascii="Arial" w:hAnsi="Arial" w:cs="Arial"/>
                <w:bCs/>
                <w:szCs w:val="20"/>
              </w:rPr>
            </w:pPr>
            <w:r>
              <w:rPr>
                <w:rFonts w:ascii="Arial" w:hAnsi="Arial" w:cs="Arial"/>
                <w:bCs/>
                <w:szCs w:val="20"/>
              </w:rPr>
              <w:t>75</w:t>
            </w:r>
          </w:p>
        </w:tc>
        <w:tc>
          <w:tcPr>
            <w:tcW w:w="1984" w:type="dxa"/>
            <w:noWrap/>
            <w:vAlign w:val="center"/>
          </w:tcPr>
          <w:p w14:paraId="6B169578" w14:textId="77777777" w:rsidR="00FB7B34" w:rsidRPr="001251CD" w:rsidRDefault="00FB7B34" w:rsidP="007C1228">
            <w:pPr>
              <w:pStyle w:val="Default"/>
              <w:rPr>
                <w:rFonts w:ascii="Arial" w:hAnsi="Arial" w:cs="Arial"/>
                <w:bCs/>
                <w:szCs w:val="20"/>
              </w:rPr>
            </w:pPr>
            <w:r>
              <w:rPr>
                <w:rFonts w:ascii="Arial" w:hAnsi="Arial" w:cs="Arial"/>
                <w:bCs/>
                <w:szCs w:val="20"/>
              </w:rPr>
              <w:t>R$ 206,21</w:t>
            </w:r>
          </w:p>
        </w:tc>
        <w:tc>
          <w:tcPr>
            <w:tcW w:w="1985" w:type="dxa"/>
            <w:noWrap/>
            <w:vAlign w:val="center"/>
          </w:tcPr>
          <w:p w14:paraId="5C70FF33" w14:textId="77777777" w:rsidR="00FB7B34" w:rsidRPr="001251CD" w:rsidRDefault="00FB7B34" w:rsidP="007C1228">
            <w:pPr>
              <w:pStyle w:val="Default"/>
              <w:rPr>
                <w:rFonts w:ascii="Arial" w:hAnsi="Arial" w:cs="Arial"/>
                <w:bCs/>
                <w:szCs w:val="20"/>
              </w:rPr>
            </w:pPr>
            <w:r>
              <w:rPr>
                <w:rFonts w:ascii="Arial" w:hAnsi="Arial" w:cs="Arial"/>
                <w:bCs/>
                <w:szCs w:val="20"/>
              </w:rPr>
              <w:t>R$ 15.465,75</w:t>
            </w:r>
          </w:p>
        </w:tc>
      </w:tr>
      <w:tr w:rsidR="00FB7B34" w:rsidRPr="001251CD" w14:paraId="33953094" w14:textId="77777777" w:rsidTr="007C1228">
        <w:trPr>
          <w:trHeight w:val="278"/>
        </w:trPr>
        <w:tc>
          <w:tcPr>
            <w:tcW w:w="586" w:type="dxa"/>
            <w:vAlign w:val="center"/>
            <w:hideMark/>
          </w:tcPr>
          <w:p w14:paraId="3E75623C"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24</w:t>
            </w:r>
          </w:p>
        </w:tc>
        <w:tc>
          <w:tcPr>
            <w:tcW w:w="2526" w:type="dxa"/>
            <w:vAlign w:val="center"/>
            <w:hideMark/>
          </w:tcPr>
          <w:p w14:paraId="38466BA4" w14:textId="77777777" w:rsidR="00FB7B34" w:rsidRPr="001251CD" w:rsidRDefault="00FB7B34" w:rsidP="007C1228">
            <w:pPr>
              <w:pStyle w:val="Default"/>
              <w:rPr>
                <w:rFonts w:ascii="Arial" w:hAnsi="Arial" w:cs="Arial"/>
                <w:bCs/>
                <w:szCs w:val="20"/>
              </w:rPr>
            </w:pPr>
            <w:r w:rsidRPr="001251CD">
              <w:rPr>
                <w:rFonts w:ascii="Arial" w:hAnsi="Arial" w:cs="Arial"/>
                <w:bCs/>
                <w:szCs w:val="20"/>
              </w:rPr>
              <w:t>Ônibus- serviço de cambagem</w:t>
            </w:r>
          </w:p>
        </w:tc>
        <w:tc>
          <w:tcPr>
            <w:tcW w:w="999" w:type="dxa"/>
            <w:vAlign w:val="center"/>
            <w:hideMark/>
          </w:tcPr>
          <w:p w14:paraId="009C563D"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sv</w:t>
            </w:r>
          </w:p>
        </w:tc>
        <w:tc>
          <w:tcPr>
            <w:tcW w:w="1276" w:type="dxa"/>
            <w:vAlign w:val="center"/>
            <w:hideMark/>
          </w:tcPr>
          <w:p w14:paraId="08A5059B" w14:textId="77777777" w:rsidR="00FB7B34" w:rsidRPr="001251CD" w:rsidRDefault="00FB7B34" w:rsidP="007C1228">
            <w:pPr>
              <w:pStyle w:val="Default"/>
              <w:jc w:val="center"/>
              <w:rPr>
                <w:rFonts w:ascii="Arial" w:hAnsi="Arial" w:cs="Arial"/>
                <w:bCs/>
                <w:szCs w:val="20"/>
              </w:rPr>
            </w:pPr>
            <w:r>
              <w:rPr>
                <w:rFonts w:ascii="Arial" w:hAnsi="Arial" w:cs="Arial"/>
                <w:bCs/>
                <w:szCs w:val="20"/>
              </w:rPr>
              <w:t>65</w:t>
            </w:r>
          </w:p>
        </w:tc>
        <w:tc>
          <w:tcPr>
            <w:tcW w:w="1984" w:type="dxa"/>
            <w:noWrap/>
            <w:vAlign w:val="center"/>
          </w:tcPr>
          <w:p w14:paraId="3DD4BB90" w14:textId="77777777" w:rsidR="00FB7B34" w:rsidRPr="001251CD" w:rsidRDefault="00FB7B34" w:rsidP="007C1228">
            <w:pPr>
              <w:pStyle w:val="Default"/>
              <w:rPr>
                <w:rFonts w:ascii="Arial" w:hAnsi="Arial" w:cs="Arial"/>
                <w:bCs/>
                <w:szCs w:val="20"/>
              </w:rPr>
            </w:pPr>
            <w:r>
              <w:rPr>
                <w:rFonts w:ascii="Arial" w:hAnsi="Arial" w:cs="Arial"/>
                <w:bCs/>
                <w:szCs w:val="20"/>
              </w:rPr>
              <w:t>R$ 230,77</w:t>
            </w:r>
          </w:p>
        </w:tc>
        <w:tc>
          <w:tcPr>
            <w:tcW w:w="1985" w:type="dxa"/>
            <w:noWrap/>
            <w:vAlign w:val="center"/>
          </w:tcPr>
          <w:p w14:paraId="252C67C1" w14:textId="77777777" w:rsidR="00FB7B34" w:rsidRPr="001251CD" w:rsidRDefault="00FB7B34" w:rsidP="007C1228">
            <w:pPr>
              <w:pStyle w:val="Default"/>
              <w:rPr>
                <w:rFonts w:ascii="Arial" w:hAnsi="Arial" w:cs="Arial"/>
                <w:bCs/>
                <w:szCs w:val="20"/>
              </w:rPr>
            </w:pPr>
            <w:r>
              <w:rPr>
                <w:rFonts w:ascii="Arial" w:hAnsi="Arial" w:cs="Arial"/>
                <w:bCs/>
                <w:szCs w:val="20"/>
              </w:rPr>
              <w:t>R$ 15.000,05</w:t>
            </w:r>
          </w:p>
        </w:tc>
      </w:tr>
      <w:tr w:rsidR="00FB7B34" w:rsidRPr="001251CD" w14:paraId="35FA1CCF" w14:textId="77777777" w:rsidTr="007C1228">
        <w:trPr>
          <w:trHeight w:val="278"/>
        </w:trPr>
        <w:tc>
          <w:tcPr>
            <w:tcW w:w="586" w:type="dxa"/>
            <w:vAlign w:val="center"/>
            <w:hideMark/>
          </w:tcPr>
          <w:p w14:paraId="7D7572F5"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25</w:t>
            </w:r>
          </w:p>
        </w:tc>
        <w:tc>
          <w:tcPr>
            <w:tcW w:w="2526" w:type="dxa"/>
            <w:vAlign w:val="center"/>
            <w:hideMark/>
          </w:tcPr>
          <w:p w14:paraId="1DC80F00" w14:textId="77777777" w:rsidR="00FB7B34" w:rsidRPr="001251CD" w:rsidRDefault="00FB7B34" w:rsidP="007C1228">
            <w:pPr>
              <w:pStyle w:val="Default"/>
              <w:rPr>
                <w:rFonts w:ascii="Arial" w:hAnsi="Arial" w:cs="Arial"/>
                <w:bCs/>
                <w:szCs w:val="20"/>
              </w:rPr>
            </w:pPr>
            <w:r w:rsidRPr="001251CD">
              <w:rPr>
                <w:rFonts w:ascii="Arial" w:hAnsi="Arial" w:cs="Arial"/>
                <w:bCs/>
                <w:szCs w:val="20"/>
              </w:rPr>
              <w:t>Caminhões- serviço de alinhamento</w:t>
            </w:r>
          </w:p>
        </w:tc>
        <w:tc>
          <w:tcPr>
            <w:tcW w:w="999" w:type="dxa"/>
            <w:vAlign w:val="center"/>
            <w:hideMark/>
          </w:tcPr>
          <w:p w14:paraId="1EF43F5B"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sv</w:t>
            </w:r>
          </w:p>
        </w:tc>
        <w:tc>
          <w:tcPr>
            <w:tcW w:w="1276" w:type="dxa"/>
            <w:vAlign w:val="center"/>
            <w:hideMark/>
          </w:tcPr>
          <w:p w14:paraId="1B2F3D0F" w14:textId="77777777" w:rsidR="00FB7B34" w:rsidRPr="001251CD" w:rsidRDefault="00FB7B34" w:rsidP="007C1228">
            <w:pPr>
              <w:pStyle w:val="Default"/>
              <w:jc w:val="center"/>
              <w:rPr>
                <w:rFonts w:ascii="Arial" w:hAnsi="Arial" w:cs="Arial"/>
                <w:bCs/>
                <w:szCs w:val="20"/>
              </w:rPr>
            </w:pPr>
            <w:r>
              <w:rPr>
                <w:rFonts w:ascii="Arial" w:hAnsi="Arial" w:cs="Arial"/>
                <w:bCs/>
                <w:szCs w:val="20"/>
              </w:rPr>
              <w:t>60</w:t>
            </w:r>
          </w:p>
        </w:tc>
        <w:tc>
          <w:tcPr>
            <w:tcW w:w="1984" w:type="dxa"/>
            <w:noWrap/>
            <w:vAlign w:val="center"/>
          </w:tcPr>
          <w:p w14:paraId="7E46285C" w14:textId="77777777" w:rsidR="00FB7B34" w:rsidRPr="001251CD" w:rsidRDefault="00FB7B34" w:rsidP="007C1228">
            <w:pPr>
              <w:pStyle w:val="Default"/>
              <w:rPr>
                <w:rFonts w:ascii="Arial" w:hAnsi="Arial" w:cs="Arial"/>
                <w:bCs/>
                <w:szCs w:val="20"/>
              </w:rPr>
            </w:pPr>
            <w:r>
              <w:rPr>
                <w:rFonts w:ascii="Arial" w:hAnsi="Arial" w:cs="Arial"/>
                <w:bCs/>
                <w:szCs w:val="20"/>
              </w:rPr>
              <w:t>R$ 126,28</w:t>
            </w:r>
          </w:p>
        </w:tc>
        <w:tc>
          <w:tcPr>
            <w:tcW w:w="1985" w:type="dxa"/>
            <w:noWrap/>
            <w:vAlign w:val="center"/>
          </w:tcPr>
          <w:p w14:paraId="64874F4D" w14:textId="77777777" w:rsidR="00FB7B34" w:rsidRPr="001251CD" w:rsidRDefault="00FB7B34" w:rsidP="007C1228">
            <w:pPr>
              <w:pStyle w:val="Default"/>
              <w:rPr>
                <w:rFonts w:ascii="Arial" w:hAnsi="Arial" w:cs="Arial"/>
                <w:bCs/>
                <w:szCs w:val="20"/>
              </w:rPr>
            </w:pPr>
            <w:r>
              <w:rPr>
                <w:rFonts w:ascii="Arial" w:hAnsi="Arial" w:cs="Arial"/>
                <w:bCs/>
                <w:szCs w:val="20"/>
              </w:rPr>
              <w:t>R$ 7.576,80</w:t>
            </w:r>
          </w:p>
        </w:tc>
      </w:tr>
      <w:tr w:rsidR="00FB7B34" w:rsidRPr="001251CD" w14:paraId="21644665" w14:textId="77777777" w:rsidTr="007C1228">
        <w:trPr>
          <w:trHeight w:val="278"/>
        </w:trPr>
        <w:tc>
          <w:tcPr>
            <w:tcW w:w="586" w:type="dxa"/>
            <w:vAlign w:val="center"/>
            <w:hideMark/>
          </w:tcPr>
          <w:p w14:paraId="572FF0E3"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26</w:t>
            </w:r>
          </w:p>
        </w:tc>
        <w:tc>
          <w:tcPr>
            <w:tcW w:w="2526" w:type="dxa"/>
            <w:vAlign w:val="center"/>
            <w:hideMark/>
          </w:tcPr>
          <w:p w14:paraId="65391D70" w14:textId="77777777" w:rsidR="00FB7B34" w:rsidRPr="001251CD" w:rsidRDefault="00FB7B34" w:rsidP="007C1228">
            <w:pPr>
              <w:pStyle w:val="Default"/>
              <w:rPr>
                <w:rFonts w:ascii="Arial" w:hAnsi="Arial" w:cs="Arial"/>
                <w:bCs/>
                <w:szCs w:val="20"/>
              </w:rPr>
            </w:pPr>
            <w:r w:rsidRPr="001251CD">
              <w:rPr>
                <w:rFonts w:ascii="Arial" w:hAnsi="Arial" w:cs="Arial"/>
                <w:bCs/>
                <w:szCs w:val="20"/>
              </w:rPr>
              <w:t>Caminhões- serviço de balanceamento por roda</w:t>
            </w:r>
          </w:p>
        </w:tc>
        <w:tc>
          <w:tcPr>
            <w:tcW w:w="999" w:type="dxa"/>
            <w:vAlign w:val="center"/>
            <w:hideMark/>
          </w:tcPr>
          <w:p w14:paraId="5B2B3DE2"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sv</w:t>
            </w:r>
          </w:p>
        </w:tc>
        <w:tc>
          <w:tcPr>
            <w:tcW w:w="1276" w:type="dxa"/>
            <w:vAlign w:val="center"/>
            <w:hideMark/>
          </w:tcPr>
          <w:p w14:paraId="24F1EC08" w14:textId="77777777" w:rsidR="00FB7B34" w:rsidRPr="001251CD" w:rsidRDefault="00FB7B34" w:rsidP="007C1228">
            <w:pPr>
              <w:pStyle w:val="Default"/>
              <w:jc w:val="center"/>
              <w:rPr>
                <w:rFonts w:ascii="Arial" w:hAnsi="Arial" w:cs="Arial"/>
                <w:bCs/>
                <w:szCs w:val="20"/>
              </w:rPr>
            </w:pPr>
            <w:r>
              <w:rPr>
                <w:rFonts w:ascii="Arial" w:hAnsi="Arial" w:cs="Arial"/>
                <w:bCs/>
                <w:szCs w:val="20"/>
              </w:rPr>
              <w:t>105</w:t>
            </w:r>
          </w:p>
        </w:tc>
        <w:tc>
          <w:tcPr>
            <w:tcW w:w="1984" w:type="dxa"/>
            <w:noWrap/>
            <w:vAlign w:val="center"/>
          </w:tcPr>
          <w:p w14:paraId="6FF8BC14" w14:textId="77777777" w:rsidR="00FB7B34" w:rsidRPr="001251CD" w:rsidRDefault="00FB7B34" w:rsidP="007C1228">
            <w:pPr>
              <w:pStyle w:val="Default"/>
              <w:rPr>
                <w:rFonts w:ascii="Arial" w:hAnsi="Arial" w:cs="Arial"/>
                <w:bCs/>
                <w:szCs w:val="20"/>
              </w:rPr>
            </w:pPr>
            <w:r>
              <w:rPr>
                <w:rFonts w:ascii="Arial" w:hAnsi="Arial" w:cs="Arial"/>
                <w:bCs/>
                <w:szCs w:val="20"/>
              </w:rPr>
              <w:t>R$ 78,55</w:t>
            </w:r>
          </w:p>
        </w:tc>
        <w:tc>
          <w:tcPr>
            <w:tcW w:w="1985" w:type="dxa"/>
            <w:noWrap/>
            <w:vAlign w:val="center"/>
          </w:tcPr>
          <w:p w14:paraId="34544EEA" w14:textId="77777777" w:rsidR="00FB7B34" w:rsidRPr="001251CD" w:rsidRDefault="00FB7B34" w:rsidP="007C1228">
            <w:pPr>
              <w:pStyle w:val="Default"/>
              <w:rPr>
                <w:rFonts w:ascii="Arial" w:hAnsi="Arial" w:cs="Arial"/>
                <w:bCs/>
                <w:szCs w:val="20"/>
              </w:rPr>
            </w:pPr>
            <w:r>
              <w:rPr>
                <w:rFonts w:ascii="Arial" w:hAnsi="Arial" w:cs="Arial"/>
                <w:bCs/>
                <w:szCs w:val="20"/>
              </w:rPr>
              <w:t>R$ 8.247,75</w:t>
            </w:r>
          </w:p>
        </w:tc>
      </w:tr>
      <w:tr w:rsidR="00FB7B34" w:rsidRPr="001251CD" w14:paraId="67347284" w14:textId="77777777" w:rsidTr="007C1228">
        <w:trPr>
          <w:trHeight w:val="278"/>
        </w:trPr>
        <w:tc>
          <w:tcPr>
            <w:tcW w:w="586" w:type="dxa"/>
            <w:vAlign w:val="center"/>
            <w:hideMark/>
          </w:tcPr>
          <w:p w14:paraId="1EED4CF0"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27</w:t>
            </w:r>
          </w:p>
        </w:tc>
        <w:tc>
          <w:tcPr>
            <w:tcW w:w="2526" w:type="dxa"/>
            <w:vAlign w:val="center"/>
            <w:hideMark/>
          </w:tcPr>
          <w:p w14:paraId="10AD482A" w14:textId="77777777" w:rsidR="00FB7B34" w:rsidRPr="001251CD" w:rsidRDefault="00FB7B34" w:rsidP="007C1228">
            <w:pPr>
              <w:pStyle w:val="Default"/>
              <w:rPr>
                <w:rFonts w:ascii="Arial" w:hAnsi="Arial" w:cs="Arial"/>
                <w:bCs/>
                <w:szCs w:val="20"/>
              </w:rPr>
            </w:pPr>
            <w:r w:rsidRPr="001251CD">
              <w:rPr>
                <w:rFonts w:ascii="Arial" w:hAnsi="Arial" w:cs="Arial"/>
                <w:bCs/>
                <w:szCs w:val="20"/>
              </w:rPr>
              <w:t>Caminhões- serviço de cáster</w:t>
            </w:r>
          </w:p>
        </w:tc>
        <w:tc>
          <w:tcPr>
            <w:tcW w:w="999" w:type="dxa"/>
            <w:vAlign w:val="center"/>
            <w:hideMark/>
          </w:tcPr>
          <w:p w14:paraId="62B636D7"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sv</w:t>
            </w:r>
          </w:p>
        </w:tc>
        <w:tc>
          <w:tcPr>
            <w:tcW w:w="1276" w:type="dxa"/>
            <w:vAlign w:val="center"/>
            <w:hideMark/>
          </w:tcPr>
          <w:p w14:paraId="0362D02B" w14:textId="77777777" w:rsidR="00FB7B34" w:rsidRPr="001251CD" w:rsidRDefault="00FB7B34" w:rsidP="007C1228">
            <w:pPr>
              <w:pStyle w:val="Default"/>
              <w:jc w:val="center"/>
              <w:rPr>
                <w:rFonts w:ascii="Arial" w:hAnsi="Arial" w:cs="Arial"/>
                <w:bCs/>
                <w:szCs w:val="20"/>
              </w:rPr>
            </w:pPr>
            <w:r>
              <w:rPr>
                <w:rFonts w:ascii="Arial" w:hAnsi="Arial" w:cs="Arial"/>
                <w:bCs/>
                <w:szCs w:val="20"/>
              </w:rPr>
              <w:t>45</w:t>
            </w:r>
          </w:p>
        </w:tc>
        <w:tc>
          <w:tcPr>
            <w:tcW w:w="1984" w:type="dxa"/>
            <w:noWrap/>
            <w:vAlign w:val="center"/>
          </w:tcPr>
          <w:p w14:paraId="00D8B0FB" w14:textId="77777777" w:rsidR="00FB7B34" w:rsidRPr="001251CD" w:rsidRDefault="00FB7B34" w:rsidP="007C1228">
            <w:pPr>
              <w:pStyle w:val="Default"/>
              <w:rPr>
                <w:rFonts w:ascii="Arial" w:hAnsi="Arial" w:cs="Arial"/>
                <w:bCs/>
                <w:szCs w:val="20"/>
              </w:rPr>
            </w:pPr>
            <w:r>
              <w:rPr>
                <w:rFonts w:ascii="Arial" w:hAnsi="Arial" w:cs="Arial"/>
                <w:bCs/>
                <w:szCs w:val="20"/>
              </w:rPr>
              <w:t>R$ 193,85</w:t>
            </w:r>
          </w:p>
        </w:tc>
        <w:tc>
          <w:tcPr>
            <w:tcW w:w="1985" w:type="dxa"/>
            <w:noWrap/>
            <w:vAlign w:val="center"/>
          </w:tcPr>
          <w:p w14:paraId="140A38DF" w14:textId="77777777" w:rsidR="00FB7B34" w:rsidRPr="001251CD" w:rsidRDefault="00FB7B34" w:rsidP="007C1228">
            <w:pPr>
              <w:pStyle w:val="Default"/>
              <w:rPr>
                <w:rFonts w:ascii="Arial" w:hAnsi="Arial" w:cs="Arial"/>
                <w:bCs/>
                <w:szCs w:val="20"/>
              </w:rPr>
            </w:pPr>
            <w:r>
              <w:rPr>
                <w:rFonts w:ascii="Arial" w:hAnsi="Arial" w:cs="Arial"/>
                <w:bCs/>
                <w:szCs w:val="20"/>
              </w:rPr>
              <w:t>R$ 8.723,25</w:t>
            </w:r>
          </w:p>
        </w:tc>
      </w:tr>
      <w:tr w:rsidR="00FB7B34" w:rsidRPr="001251CD" w14:paraId="2C3404E6" w14:textId="77777777" w:rsidTr="007C1228">
        <w:trPr>
          <w:trHeight w:val="292"/>
        </w:trPr>
        <w:tc>
          <w:tcPr>
            <w:tcW w:w="586" w:type="dxa"/>
            <w:vAlign w:val="center"/>
            <w:hideMark/>
          </w:tcPr>
          <w:p w14:paraId="621A1D70"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28</w:t>
            </w:r>
          </w:p>
        </w:tc>
        <w:tc>
          <w:tcPr>
            <w:tcW w:w="2526" w:type="dxa"/>
            <w:vAlign w:val="center"/>
            <w:hideMark/>
          </w:tcPr>
          <w:p w14:paraId="1EE82E00" w14:textId="77777777" w:rsidR="00FB7B34" w:rsidRPr="001251CD" w:rsidRDefault="00FB7B34" w:rsidP="007C1228">
            <w:pPr>
              <w:pStyle w:val="Default"/>
              <w:rPr>
                <w:rFonts w:ascii="Arial" w:hAnsi="Arial" w:cs="Arial"/>
                <w:bCs/>
                <w:szCs w:val="20"/>
              </w:rPr>
            </w:pPr>
            <w:r w:rsidRPr="001251CD">
              <w:rPr>
                <w:rFonts w:ascii="Arial" w:hAnsi="Arial" w:cs="Arial"/>
                <w:bCs/>
                <w:szCs w:val="20"/>
              </w:rPr>
              <w:t>Caminhões- serviço de cambagem</w:t>
            </w:r>
          </w:p>
        </w:tc>
        <w:tc>
          <w:tcPr>
            <w:tcW w:w="999" w:type="dxa"/>
            <w:vAlign w:val="center"/>
            <w:hideMark/>
          </w:tcPr>
          <w:p w14:paraId="4C398772" w14:textId="77777777" w:rsidR="00FB7B34" w:rsidRPr="001251CD" w:rsidRDefault="00FB7B34" w:rsidP="007C1228">
            <w:pPr>
              <w:pStyle w:val="Default"/>
              <w:jc w:val="center"/>
              <w:rPr>
                <w:rFonts w:ascii="Arial" w:hAnsi="Arial" w:cs="Arial"/>
                <w:bCs/>
                <w:szCs w:val="20"/>
              </w:rPr>
            </w:pPr>
            <w:r w:rsidRPr="001251CD">
              <w:rPr>
                <w:rFonts w:ascii="Arial" w:hAnsi="Arial" w:cs="Arial"/>
                <w:bCs/>
                <w:szCs w:val="20"/>
              </w:rPr>
              <w:t>sv</w:t>
            </w:r>
          </w:p>
        </w:tc>
        <w:tc>
          <w:tcPr>
            <w:tcW w:w="1276" w:type="dxa"/>
            <w:vAlign w:val="center"/>
            <w:hideMark/>
          </w:tcPr>
          <w:p w14:paraId="560E0B43" w14:textId="77777777" w:rsidR="00FB7B34" w:rsidRPr="001251CD" w:rsidRDefault="00FB7B34" w:rsidP="007C1228">
            <w:pPr>
              <w:pStyle w:val="Default"/>
              <w:jc w:val="center"/>
              <w:rPr>
                <w:rFonts w:ascii="Arial" w:hAnsi="Arial" w:cs="Arial"/>
                <w:bCs/>
                <w:szCs w:val="20"/>
              </w:rPr>
            </w:pPr>
            <w:r>
              <w:rPr>
                <w:rFonts w:ascii="Arial" w:hAnsi="Arial" w:cs="Arial"/>
                <w:bCs/>
                <w:szCs w:val="20"/>
              </w:rPr>
              <w:t>45</w:t>
            </w:r>
          </w:p>
        </w:tc>
        <w:tc>
          <w:tcPr>
            <w:tcW w:w="1984" w:type="dxa"/>
            <w:noWrap/>
            <w:vAlign w:val="center"/>
          </w:tcPr>
          <w:p w14:paraId="73D2E3ED" w14:textId="77777777" w:rsidR="00FB7B34" w:rsidRPr="001251CD" w:rsidRDefault="00FB7B34" w:rsidP="007C1228">
            <w:pPr>
              <w:pStyle w:val="Default"/>
              <w:rPr>
                <w:rFonts w:ascii="Arial" w:hAnsi="Arial" w:cs="Arial"/>
                <w:bCs/>
                <w:szCs w:val="20"/>
              </w:rPr>
            </w:pPr>
            <w:r>
              <w:rPr>
                <w:rFonts w:ascii="Arial" w:hAnsi="Arial" w:cs="Arial"/>
                <w:bCs/>
                <w:szCs w:val="20"/>
              </w:rPr>
              <w:t>R$ 259,06</w:t>
            </w:r>
          </w:p>
        </w:tc>
        <w:tc>
          <w:tcPr>
            <w:tcW w:w="1985" w:type="dxa"/>
            <w:noWrap/>
            <w:vAlign w:val="center"/>
          </w:tcPr>
          <w:p w14:paraId="7C7EEC16" w14:textId="77777777" w:rsidR="00FB7B34" w:rsidRPr="001251CD" w:rsidRDefault="00FB7B34" w:rsidP="007C1228">
            <w:pPr>
              <w:pStyle w:val="Default"/>
              <w:rPr>
                <w:rFonts w:ascii="Arial" w:hAnsi="Arial" w:cs="Arial"/>
                <w:bCs/>
                <w:szCs w:val="20"/>
              </w:rPr>
            </w:pPr>
            <w:r>
              <w:rPr>
                <w:rFonts w:ascii="Arial" w:hAnsi="Arial" w:cs="Arial"/>
                <w:bCs/>
                <w:szCs w:val="20"/>
              </w:rPr>
              <w:t>R$ 11.657,70</w:t>
            </w:r>
          </w:p>
        </w:tc>
      </w:tr>
      <w:tr w:rsidR="00FB7B34" w:rsidRPr="001251CD" w14:paraId="4FF7158C" w14:textId="77777777" w:rsidTr="007C1228">
        <w:trPr>
          <w:trHeight w:val="292"/>
        </w:trPr>
        <w:tc>
          <w:tcPr>
            <w:tcW w:w="7371" w:type="dxa"/>
            <w:gridSpan w:val="5"/>
            <w:vAlign w:val="center"/>
          </w:tcPr>
          <w:p w14:paraId="62ACBD99" w14:textId="77777777" w:rsidR="00FB7B34" w:rsidRPr="00E92B14" w:rsidRDefault="00FB7B34" w:rsidP="007C1228">
            <w:pPr>
              <w:pStyle w:val="Default"/>
              <w:jc w:val="right"/>
              <w:rPr>
                <w:rFonts w:ascii="Arial" w:hAnsi="Arial" w:cs="Arial"/>
                <w:b/>
                <w:szCs w:val="20"/>
              </w:rPr>
            </w:pPr>
            <w:r w:rsidRPr="00E92B14">
              <w:rPr>
                <w:rFonts w:ascii="Arial" w:hAnsi="Arial" w:cs="Arial"/>
                <w:b/>
                <w:szCs w:val="20"/>
              </w:rPr>
              <w:t>Total</w:t>
            </w:r>
            <w:r>
              <w:rPr>
                <w:rFonts w:ascii="Arial" w:hAnsi="Arial" w:cs="Arial"/>
                <w:b/>
                <w:szCs w:val="20"/>
              </w:rPr>
              <w:t xml:space="preserve"> Global</w:t>
            </w:r>
          </w:p>
        </w:tc>
        <w:tc>
          <w:tcPr>
            <w:tcW w:w="1985" w:type="dxa"/>
            <w:noWrap/>
            <w:vAlign w:val="center"/>
          </w:tcPr>
          <w:p w14:paraId="17F292D1" w14:textId="77777777" w:rsidR="00FB7B34" w:rsidRDefault="00FB7B34" w:rsidP="007C1228">
            <w:pPr>
              <w:pStyle w:val="Default"/>
              <w:rPr>
                <w:rFonts w:ascii="Arial" w:hAnsi="Arial" w:cs="Arial"/>
                <w:bCs/>
                <w:szCs w:val="20"/>
              </w:rPr>
            </w:pPr>
            <w:r>
              <w:rPr>
                <w:rFonts w:ascii="Arial" w:hAnsi="Arial" w:cs="Arial"/>
                <w:bCs/>
                <w:szCs w:val="20"/>
              </w:rPr>
              <w:t>R$ 214.543,30</w:t>
            </w:r>
          </w:p>
        </w:tc>
      </w:tr>
    </w:tbl>
    <w:p w14:paraId="5502697C" w14:textId="77777777" w:rsidR="00FB7B34" w:rsidRPr="00026B20" w:rsidRDefault="00FB7B34" w:rsidP="00FB7B34">
      <w:pPr>
        <w:pStyle w:val="NormalWeb"/>
        <w:spacing w:before="0" w:after="0" w:line="276" w:lineRule="auto"/>
        <w:jc w:val="both"/>
        <w:rPr>
          <w:rFonts w:ascii="Arial" w:hAnsi="Arial" w:cs="Arial"/>
          <w:sz w:val="20"/>
          <w:szCs w:val="20"/>
        </w:rPr>
      </w:pPr>
      <w:r w:rsidRPr="00026B20">
        <w:rPr>
          <w:rStyle w:val="Forte"/>
          <w:rFonts w:ascii="Arial" w:hAnsi="Arial" w:cs="Arial"/>
          <w:b w:val="0"/>
          <w:bCs w:val="0"/>
          <w:sz w:val="20"/>
          <w:szCs w:val="20"/>
        </w:rPr>
        <w:t>6.1.</w:t>
      </w:r>
      <w:r w:rsidRPr="00026B20">
        <w:rPr>
          <w:rFonts w:ascii="Arial" w:hAnsi="Arial" w:cs="Arial"/>
          <w:sz w:val="20"/>
          <w:szCs w:val="20"/>
        </w:rPr>
        <w:t xml:space="preserve"> Os quantitativos estimados para a presente contratação foram definidos com base no histórico de utilização dos serviços de geometria veicular da frota municipal em exercícios anteriores, considerando a demanda recorrente, a quantidade de veículos em operação e as necessidades operacionais da Administração Municipal.</w:t>
      </w:r>
    </w:p>
    <w:p w14:paraId="58959AC7" w14:textId="77777777" w:rsidR="00FB7B34" w:rsidRPr="00026B20" w:rsidRDefault="00FB7B34" w:rsidP="00FB7B34">
      <w:pPr>
        <w:pStyle w:val="NormalWeb"/>
        <w:spacing w:before="0" w:after="0" w:line="276" w:lineRule="auto"/>
        <w:jc w:val="both"/>
        <w:rPr>
          <w:rFonts w:ascii="Arial" w:hAnsi="Arial" w:cs="Arial"/>
          <w:sz w:val="20"/>
          <w:szCs w:val="20"/>
        </w:rPr>
      </w:pPr>
      <w:r w:rsidRPr="00026B20">
        <w:rPr>
          <w:rStyle w:val="Forte"/>
          <w:rFonts w:ascii="Arial" w:hAnsi="Arial" w:cs="Arial"/>
          <w:b w:val="0"/>
          <w:bCs w:val="0"/>
          <w:sz w:val="20"/>
          <w:szCs w:val="20"/>
        </w:rPr>
        <w:t>6.2.</w:t>
      </w:r>
      <w:r w:rsidRPr="00026B20">
        <w:rPr>
          <w:rFonts w:ascii="Arial" w:hAnsi="Arial" w:cs="Arial"/>
          <w:sz w:val="20"/>
          <w:szCs w:val="20"/>
        </w:rPr>
        <w:t xml:space="preserve"> Para a formação da estimativa, foram considerados, entre outros, os seguintes parâmetros:</w:t>
      </w:r>
    </w:p>
    <w:p w14:paraId="7E5FB13C" w14:textId="77777777" w:rsidR="00FB7B34" w:rsidRPr="00026B20" w:rsidRDefault="00FB7B34" w:rsidP="00FB7B34">
      <w:pPr>
        <w:pStyle w:val="NormalWeb"/>
        <w:spacing w:before="0" w:after="0" w:line="276" w:lineRule="auto"/>
        <w:ind w:left="426"/>
        <w:jc w:val="both"/>
        <w:rPr>
          <w:rFonts w:ascii="Arial" w:hAnsi="Arial" w:cs="Arial"/>
          <w:sz w:val="20"/>
          <w:szCs w:val="20"/>
        </w:rPr>
      </w:pPr>
      <w:r w:rsidRPr="00026B20">
        <w:rPr>
          <w:rStyle w:val="Forte"/>
          <w:rFonts w:ascii="Arial" w:hAnsi="Arial" w:cs="Arial"/>
          <w:b w:val="0"/>
          <w:bCs w:val="0"/>
          <w:sz w:val="20"/>
          <w:szCs w:val="20"/>
        </w:rPr>
        <w:t>6.2.1.</w:t>
      </w:r>
      <w:r w:rsidRPr="00026B20">
        <w:rPr>
          <w:rFonts w:ascii="Arial" w:hAnsi="Arial" w:cs="Arial"/>
          <w:sz w:val="20"/>
          <w:szCs w:val="20"/>
        </w:rPr>
        <w:t xml:space="preserve"> quantidade de veículos leves, médios</w:t>
      </w:r>
      <w:r>
        <w:rPr>
          <w:rFonts w:ascii="Arial" w:hAnsi="Arial" w:cs="Arial"/>
          <w:sz w:val="20"/>
          <w:szCs w:val="20"/>
        </w:rPr>
        <w:t xml:space="preserve"> e</w:t>
      </w:r>
      <w:r w:rsidRPr="00026B20">
        <w:rPr>
          <w:rFonts w:ascii="Arial" w:hAnsi="Arial" w:cs="Arial"/>
          <w:sz w:val="20"/>
          <w:szCs w:val="20"/>
        </w:rPr>
        <w:t xml:space="preserve"> pesados pertencentes ou vinculados às diversas Secretarias Municipais;</w:t>
      </w:r>
    </w:p>
    <w:p w14:paraId="381F4F0C" w14:textId="77777777" w:rsidR="00FB7B34" w:rsidRPr="00026B20" w:rsidRDefault="00FB7B34" w:rsidP="00FB7B34">
      <w:pPr>
        <w:pStyle w:val="NormalWeb"/>
        <w:spacing w:before="0" w:after="0" w:line="276" w:lineRule="auto"/>
        <w:ind w:left="426"/>
        <w:jc w:val="both"/>
        <w:rPr>
          <w:rFonts w:ascii="Arial" w:hAnsi="Arial" w:cs="Arial"/>
          <w:sz w:val="20"/>
          <w:szCs w:val="20"/>
        </w:rPr>
      </w:pPr>
      <w:r w:rsidRPr="00026B20">
        <w:rPr>
          <w:rStyle w:val="Forte"/>
          <w:rFonts w:ascii="Arial" w:hAnsi="Arial" w:cs="Arial"/>
          <w:b w:val="0"/>
          <w:bCs w:val="0"/>
          <w:sz w:val="20"/>
          <w:szCs w:val="20"/>
        </w:rPr>
        <w:t>6.2.2.</w:t>
      </w:r>
      <w:r w:rsidRPr="00026B20">
        <w:rPr>
          <w:rFonts w:ascii="Arial" w:hAnsi="Arial" w:cs="Arial"/>
          <w:sz w:val="20"/>
          <w:szCs w:val="20"/>
        </w:rPr>
        <w:t xml:space="preserve"> histórico de execução dos serviços de alinhamento, balanceamento, cambagem, cáster e demais serviços de geometria veicular registrados em exercícios anteriores, especialmente no exercício de 2025;</w:t>
      </w:r>
    </w:p>
    <w:p w14:paraId="242849C4" w14:textId="77777777" w:rsidR="00FB7B34" w:rsidRPr="00026B20" w:rsidRDefault="00FB7B34" w:rsidP="00FB7B34">
      <w:pPr>
        <w:pStyle w:val="NormalWeb"/>
        <w:spacing w:before="0" w:after="0" w:line="276" w:lineRule="auto"/>
        <w:ind w:left="426"/>
        <w:jc w:val="both"/>
        <w:rPr>
          <w:rFonts w:ascii="Arial" w:hAnsi="Arial" w:cs="Arial"/>
          <w:sz w:val="20"/>
          <w:szCs w:val="20"/>
        </w:rPr>
      </w:pPr>
      <w:r w:rsidRPr="00026B20">
        <w:rPr>
          <w:rStyle w:val="Forte"/>
          <w:rFonts w:ascii="Arial" w:hAnsi="Arial" w:cs="Arial"/>
          <w:b w:val="0"/>
          <w:bCs w:val="0"/>
          <w:sz w:val="20"/>
          <w:szCs w:val="20"/>
        </w:rPr>
        <w:t>6.2.3.</w:t>
      </w:r>
      <w:r w:rsidRPr="00026B20">
        <w:rPr>
          <w:rFonts w:ascii="Arial" w:hAnsi="Arial" w:cs="Arial"/>
          <w:sz w:val="20"/>
          <w:szCs w:val="20"/>
        </w:rPr>
        <w:t xml:space="preserve"> condições de utilização da frota, considerando a circulação contínua em vias urbanas, estradas rurais e rodovias, fatores que influenciam diretamente na necessidade de correção da geometria veicular;</w:t>
      </w:r>
    </w:p>
    <w:p w14:paraId="38A2A5D7" w14:textId="77777777" w:rsidR="00FB7B34" w:rsidRPr="00026B20" w:rsidRDefault="00FB7B34" w:rsidP="00FB7B34">
      <w:pPr>
        <w:pStyle w:val="NormalWeb"/>
        <w:spacing w:before="0" w:after="0" w:line="276" w:lineRule="auto"/>
        <w:ind w:left="426"/>
        <w:jc w:val="both"/>
        <w:rPr>
          <w:rFonts w:ascii="Arial" w:hAnsi="Arial" w:cs="Arial"/>
          <w:sz w:val="20"/>
          <w:szCs w:val="20"/>
        </w:rPr>
      </w:pPr>
      <w:r w:rsidRPr="00026B20">
        <w:rPr>
          <w:rStyle w:val="Forte"/>
          <w:rFonts w:ascii="Arial" w:hAnsi="Arial" w:cs="Arial"/>
          <w:b w:val="0"/>
          <w:bCs w:val="0"/>
          <w:sz w:val="20"/>
          <w:szCs w:val="20"/>
        </w:rPr>
        <w:t>6.2.4.</w:t>
      </w:r>
      <w:r w:rsidRPr="00026B20">
        <w:rPr>
          <w:rFonts w:ascii="Arial" w:hAnsi="Arial" w:cs="Arial"/>
          <w:sz w:val="20"/>
          <w:szCs w:val="20"/>
        </w:rPr>
        <w:t xml:space="preserve"> recomendações técnicas dos fabricantes quanto à periodicidade de realização dos serviços de geometria veicular, bem como as necessidades decorrentes da substituição de pneus e de intervenções nos sistemas de suspensão e direção.</w:t>
      </w:r>
    </w:p>
    <w:p w14:paraId="52C10770" w14:textId="77777777" w:rsidR="00FB7B34" w:rsidRPr="00026B20" w:rsidRDefault="00FB7B34" w:rsidP="00FB7B34">
      <w:pPr>
        <w:pStyle w:val="NormalWeb"/>
        <w:spacing w:before="0" w:after="0" w:line="276" w:lineRule="auto"/>
        <w:jc w:val="both"/>
        <w:rPr>
          <w:rFonts w:ascii="Arial" w:hAnsi="Arial" w:cs="Arial"/>
          <w:sz w:val="20"/>
          <w:szCs w:val="20"/>
        </w:rPr>
      </w:pPr>
      <w:r w:rsidRPr="00026B20">
        <w:rPr>
          <w:rStyle w:val="Forte"/>
          <w:rFonts w:ascii="Arial" w:hAnsi="Arial" w:cs="Arial"/>
          <w:b w:val="0"/>
          <w:bCs w:val="0"/>
          <w:sz w:val="20"/>
          <w:szCs w:val="20"/>
        </w:rPr>
        <w:t>6.3.</w:t>
      </w:r>
      <w:r w:rsidRPr="00026B20">
        <w:rPr>
          <w:rFonts w:ascii="Arial" w:hAnsi="Arial" w:cs="Arial"/>
          <w:sz w:val="20"/>
          <w:szCs w:val="20"/>
        </w:rPr>
        <w:t xml:space="preserve"> A análise do histórico de consumo e das características operacionais da frota permitiu maior precisão na definição dos quantitativos estimados, evitando superdimensionamento ou subdimensionamento da </w:t>
      </w:r>
      <w:r w:rsidRPr="00026B20">
        <w:rPr>
          <w:rFonts w:ascii="Arial" w:hAnsi="Arial" w:cs="Arial"/>
          <w:sz w:val="20"/>
          <w:szCs w:val="20"/>
        </w:rPr>
        <w:lastRenderedPageBreak/>
        <w:t>contratação, em observância aos princípios do planejamento, da eficiência e da economicidade previstos na Lei nº 14.133/2021.</w:t>
      </w:r>
    </w:p>
    <w:p w14:paraId="524747D3" w14:textId="77777777" w:rsidR="00FB7B34" w:rsidRPr="00026B20" w:rsidRDefault="00FB7B34" w:rsidP="00FB7B34">
      <w:pPr>
        <w:pStyle w:val="NormalWeb"/>
        <w:spacing w:before="0" w:after="0" w:line="276" w:lineRule="auto"/>
        <w:jc w:val="both"/>
        <w:rPr>
          <w:rFonts w:ascii="Arial" w:hAnsi="Arial" w:cs="Arial"/>
          <w:sz w:val="20"/>
          <w:szCs w:val="20"/>
        </w:rPr>
      </w:pPr>
      <w:r w:rsidRPr="00026B20">
        <w:rPr>
          <w:rStyle w:val="Forte"/>
          <w:rFonts w:ascii="Arial" w:hAnsi="Arial" w:cs="Arial"/>
          <w:b w:val="0"/>
          <w:bCs w:val="0"/>
          <w:sz w:val="20"/>
          <w:szCs w:val="20"/>
        </w:rPr>
        <w:t>6.4.</w:t>
      </w:r>
      <w:r w:rsidRPr="00026B20">
        <w:rPr>
          <w:rFonts w:ascii="Arial" w:hAnsi="Arial" w:cs="Arial"/>
          <w:sz w:val="20"/>
          <w:szCs w:val="20"/>
        </w:rPr>
        <w:t xml:space="preserve"> Os quantitativos estimados foram acrescidos em aproximadamente </w:t>
      </w:r>
      <w:r w:rsidRPr="00026B20">
        <w:rPr>
          <w:rStyle w:val="Forte"/>
          <w:rFonts w:ascii="Arial" w:hAnsi="Arial" w:cs="Arial"/>
          <w:b w:val="0"/>
          <w:bCs w:val="0"/>
          <w:sz w:val="20"/>
          <w:szCs w:val="20"/>
        </w:rPr>
        <w:t>30% (trinta por cento)</w:t>
      </w:r>
      <w:r w:rsidRPr="00026B20">
        <w:rPr>
          <w:rFonts w:ascii="Arial" w:hAnsi="Arial" w:cs="Arial"/>
          <w:sz w:val="20"/>
          <w:szCs w:val="20"/>
        </w:rPr>
        <w:t xml:space="preserve"> em relação ao histórico de consumo, considerando a possibilidade de aumento da demanda durante a vigência da Ata de Registro de Preços, em razão da ampliação da frota municipal, da aquisição de novos veículos, do aumento da quilometragem percorrida, da intensificação das atividades das Secretarias Municipais e de eventuais situações supervenientes que possam exigir maior frequência na realização dos serviços de geometria veicular. Tal previsão visa garantir o atendimento contínuo das necessidades da Administração, sem caracterizar obrigação de contratação integral dos quantitativos estimados.</w:t>
      </w:r>
    </w:p>
    <w:p w14:paraId="139B5853" w14:textId="77777777" w:rsidR="00FB7B34" w:rsidRDefault="00FB7B34" w:rsidP="00FB7B34">
      <w:pPr>
        <w:pStyle w:val="NormalWeb"/>
        <w:spacing w:before="0" w:after="0" w:line="276" w:lineRule="auto"/>
        <w:jc w:val="both"/>
        <w:rPr>
          <w:rFonts w:ascii="Arial" w:hAnsi="Arial" w:cs="Arial"/>
          <w:sz w:val="20"/>
          <w:szCs w:val="20"/>
        </w:rPr>
      </w:pPr>
      <w:r w:rsidRPr="00026B20">
        <w:rPr>
          <w:rStyle w:val="Forte"/>
          <w:rFonts w:ascii="Arial" w:hAnsi="Arial" w:cs="Arial"/>
          <w:b w:val="0"/>
          <w:bCs w:val="0"/>
          <w:sz w:val="20"/>
          <w:szCs w:val="20"/>
        </w:rPr>
        <w:t>6.5.</w:t>
      </w:r>
      <w:r w:rsidRPr="00026B20">
        <w:rPr>
          <w:rFonts w:ascii="Arial" w:hAnsi="Arial" w:cs="Arial"/>
          <w:sz w:val="20"/>
          <w:szCs w:val="20"/>
        </w:rPr>
        <w:t xml:space="preserve"> Os quantitativos possuem natureza estimada, considerando que a demanda pelos serviços dependerá das necessidades efetivamente verificadas durante a vigência da Ata de Registro de Preços, não gerando obrigação de contratação integral dos quantitativos registrados, razão pela qual se justifica a adoção do Sistema de Registro de Preços.</w:t>
      </w:r>
    </w:p>
    <w:p w14:paraId="6D098E68" w14:textId="77777777" w:rsidR="00FB7B34" w:rsidRPr="00AB4EA8" w:rsidRDefault="00FB7B34" w:rsidP="00FB7B34">
      <w:pPr>
        <w:pStyle w:val="Default"/>
        <w:spacing w:line="276" w:lineRule="auto"/>
        <w:jc w:val="both"/>
        <w:rPr>
          <w:rFonts w:ascii="Arial" w:hAnsi="Arial" w:cs="Arial"/>
          <w:b/>
          <w:bCs/>
          <w:szCs w:val="20"/>
        </w:rPr>
      </w:pPr>
      <w:r w:rsidRPr="00AB4EA8">
        <w:rPr>
          <w:rFonts w:ascii="Arial" w:hAnsi="Arial" w:cs="Arial"/>
          <w:b/>
          <w:bCs/>
          <w:szCs w:val="20"/>
        </w:rPr>
        <w:t>7. ESTIMATIVA DO VALOR DA AQUISIÇÃO / CONTRATAÇÃO:</w:t>
      </w:r>
    </w:p>
    <w:p w14:paraId="22A9156F" w14:textId="77777777" w:rsidR="00FB7B34" w:rsidRPr="00243B07" w:rsidRDefault="00FB7B34" w:rsidP="00FB7B34">
      <w:pPr>
        <w:pStyle w:val="Default"/>
        <w:spacing w:line="276" w:lineRule="auto"/>
        <w:jc w:val="both"/>
        <w:rPr>
          <w:rFonts w:ascii="Arial" w:hAnsi="Arial" w:cs="Arial"/>
          <w:i/>
          <w:iCs/>
          <w:color w:val="FF0000"/>
          <w:szCs w:val="20"/>
        </w:rPr>
      </w:pPr>
      <w:r w:rsidRPr="001A1426">
        <w:rPr>
          <w:rFonts w:ascii="Arial" w:hAnsi="Arial" w:cs="Arial"/>
          <w:bCs/>
          <w:szCs w:val="20"/>
        </w:rPr>
        <w:t>7.1. Valor estimado aproximadament</w:t>
      </w:r>
      <w:r w:rsidRPr="00304E74">
        <w:rPr>
          <w:rFonts w:ascii="Arial" w:hAnsi="Arial" w:cs="Arial"/>
          <w:bCs/>
          <w:szCs w:val="20"/>
        </w:rPr>
        <w:t xml:space="preserve">e </w:t>
      </w:r>
      <w:bookmarkStart w:id="38" w:name="_Hlk224826447"/>
      <w:r w:rsidRPr="00304E74">
        <w:rPr>
          <w:rFonts w:ascii="Arial" w:hAnsi="Arial" w:cs="Arial"/>
          <w:bCs/>
          <w:szCs w:val="20"/>
        </w:rPr>
        <w:t>R$ 214.543,30 (</w:t>
      </w:r>
      <w:r>
        <w:rPr>
          <w:rFonts w:ascii="Arial" w:hAnsi="Arial" w:cs="Arial"/>
          <w:bCs/>
          <w:szCs w:val="20"/>
        </w:rPr>
        <w:t>duzentos e quatorze mil, quinhentos e quarenta e três reais e trinta centavos</w:t>
      </w:r>
      <w:r w:rsidRPr="00304E74">
        <w:rPr>
          <w:rFonts w:ascii="Arial" w:hAnsi="Arial" w:cs="Arial"/>
          <w:bCs/>
          <w:szCs w:val="20"/>
        </w:rPr>
        <w:t>).</w:t>
      </w:r>
    </w:p>
    <w:bookmarkEnd w:id="38"/>
    <w:p w14:paraId="06606064" w14:textId="77777777" w:rsidR="00FB7B34" w:rsidRPr="00233897" w:rsidRDefault="00FB7B34" w:rsidP="00FB7B34">
      <w:pPr>
        <w:pStyle w:val="Default"/>
        <w:spacing w:line="276" w:lineRule="auto"/>
        <w:jc w:val="both"/>
        <w:rPr>
          <w:rFonts w:ascii="Arial" w:hAnsi="Arial" w:cs="Arial"/>
          <w:b/>
          <w:bCs/>
          <w:szCs w:val="20"/>
        </w:rPr>
      </w:pPr>
      <w:r w:rsidRPr="00233897">
        <w:rPr>
          <w:rFonts w:ascii="Arial" w:hAnsi="Arial" w:cs="Arial"/>
          <w:b/>
          <w:bCs/>
          <w:szCs w:val="20"/>
        </w:rPr>
        <w:t>8. JUSTIFICATIVA PARA O NÃO PARCELAMENTO DA SOLUÇÃO:</w:t>
      </w:r>
    </w:p>
    <w:p w14:paraId="3A5E7E45" w14:textId="77777777" w:rsidR="00FB7B34" w:rsidRPr="00423666" w:rsidRDefault="00FB7B34" w:rsidP="00FB7B34">
      <w:pPr>
        <w:pStyle w:val="NormalWeb"/>
        <w:spacing w:before="0" w:after="0" w:line="276" w:lineRule="auto"/>
        <w:jc w:val="both"/>
        <w:rPr>
          <w:rFonts w:ascii="Arial" w:hAnsi="Arial" w:cs="Arial"/>
          <w:sz w:val="20"/>
          <w:szCs w:val="20"/>
        </w:rPr>
      </w:pPr>
      <w:r w:rsidRPr="00423666">
        <w:rPr>
          <w:rStyle w:val="Forte"/>
          <w:rFonts w:ascii="Arial" w:hAnsi="Arial" w:cs="Arial"/>
          <w:b w:val="0"/>
          <w:bCs w:val="0"/>
          <w:sz w:val="20"/>
          <w:szCs w:val="20"/>
        </w:rPr>
        <w:t>8.1.</w:t>
      </w:r>
      <w:r w:rsidRPr="00423666">
        <w:rPr>
          <w:rFonts w:ascii="Arial" w:hAnsi="Arial" w:cs="Arial"/>
          <w:sz w:val="20"/>
          <w:szCs w:val="20"/>
        </w:rPr>
        <w:t xml:space="preserve"> A contratação será estruturada em lotes, conforme a categoria dos veículos (leves, médios, pesados) ou outro critério tecnicamente justificável, adotando-se a solução que se mostrar mais vantajosa para a Administração Pública, nos termos do art. 40, § 2º, da Lei nº 14.133/2021.</w:t>
      </w:r>
    </w:p>
    <w:p w14:paraId="561F01C5" w14:textId="77777777" w:rsidR="00FB7B34" w:rsidRPr="00423666" w:rsidRDefault="00FB7B34" w:rsidP="00FB7B34">
      <w:pPr>
        <w:pStyle w:val="NormalWeb"/>
        <w:spacing w:before="0" w:after="0" w:line="276" w:lineRule="auto"/>
        <w:jc w:val="both"/>
        <w:rPr>
          <w:rFonts w:ascii="Arial" w:hAnsi="Arial" w:cs="Arial"/>
          <w:sz w:val="20"/>
          <w:szCs w:val="20"/>
        </w:rPr>
      </w:pPr>
      <w:r w:rsidRPr="00423666">
        <w:rPr>
          <w:rStyle w:val="Forte"/>
          <w:rFonts w:ascii="Arial" w:hAnsi="Arial" w:cs="Arial"/>
          <w:b w:val="0"/>
          <w:bCs w:val="0"/>
          <w:sz w:val="20"/>
          <w:szCs w:val="20"/>
        </w:rPr>
        <w:t>8.2.</w:t>
      </w:r>
      <w:r w:rsidRPr="00423666">
        <w:rPr>
          <w:rFonts w:ascii="Arial" w:hAnsi="Arial" w:cs="Arial"/>
          <w:sz w:val="20"/>
          <w:szCs w:val="20"/>
        </w:rPr>
        <w:t xml:space="preserve"> Considerando que os serviços de geometria veicular compreendem atividades correlatas, tais como alinhamento de direção, balanceamento de rodas, cambagem, cáster, convergência, divergência e demais ajustes da geometria da suspensão e direção, recomenda-se seu agrupamento em lotes, de forma a assegurar maior eficiência na execução contratual, padronização dos serviços, agilidade no atendimento e otimização da gestão da frota municipal.</w:t>
      </w:r>
    </w:p>
    <w:p w14:paraId="7E93C133" w14:textId="77777777" w:rsidR="00FB7B34" w:rsidRPr="00423666" w:rsidRDefault="00FB7B34" w:rsidP="00FB7B34">
      <w:pPr>
        <w:pStyle w:val="NormalWeb"/>
        <w:spacing w:before="0" w:after="0" w:line="276" w:lineRule="auto"/>
        <w:jc w:val="both"/>
        <w:rPr>
          <w:rFonts w:ascii="Arial" w:hAnsi="Arial" w:cs="Arial"/>
          <w:sz w:val="20"/>
          <w:szCs w:val="20"/>
        </w:rPr>
      </w:pPr>
      <w:r w:rsidRPr="00423666">
        <w:rPr>
          <w:rStyle w:val="Forte"/>
          <w:rFonts w:ascii="Arial" w:hAnsi="Arial" w:cs="Arial"/>
          <w:b w:val="0"/>
          <w:bCs w:val="0"/>
          <w:sz w:val="20"/>
          <w:szCs w:val="20"/>
        </w:rPr>
        <w:t>8.3.</w:t>
      </w:r>
      <w:r w:rsidRPr="00423666">
        <w:rPr>
          <w:rFonts w:ascii="Arial" w:hAnsi="Arial" w:cs="Arial"/>
          <w:sz w:val="20"/>
          <w:szCs w:val="20"/>
        </w:rPr>
        <w:t xml:space="preserve"> A execução por múltiplos fornecedores poderá acarretar:</w:t>
      </w:r>
    </w:p>
    <w:p w14:paraId="0567AB2E" w14:textId="77777777" w:rsidR="00FB7B34" w:rsidRPr="00423666" w:rsidRDefault="00FB7B34" w:rsidP="00FB7B34">
      <w:pPr>
        <w:pStyle w:val="NormalWeb"/>
        <w:spacing w:before="0" w:after="0" w:line="276" w:lineRule="auto"/>
        <w:ind w:left="426"/>
        <w:jc w:val="both"/>
        <w:rPr>
          <w:rFonts w:ascii="Arial" w:hAnsi="Arial" w:cs="Arial"/>
          <w:sz w:val="20"/>
          <w:szCs w:val="20"/>
        </w:rPr>
      </w:pPr>
      <w:r w:rsidRPr="00423666">
        <w:rPr>
          <w:rStyle w:val="Forte"/>
          <w:rFonts w:ascii="Arial" w:hAnsi="Arial" w:cs="Arial"/>
          <w:b w:val="0"/>
          <w:bCs w:val="0"/>
          <w:sz w:val="20"/>
          <w:szCs w:val="20"/>
        </w:rPr>
        <w:t>8.3.1.</w:t>
      </w:r>
      <w:r w:rsidRPr="00423666">
        <w:rPr>
          <w:rFonts w:ascii="Arial" w:hAnsi="Arial" w:cs="Arial"/>
          <w:sz w:val="20"/>
          <w:szCs w:val="20"/>
        </w:rPr>
        <w:t xml:space="preserve"> aumento do tempo de indisponibilidade dos veículos em razão da necessidade de encaminhamento a diferentes prestadores de serviços;</w:t>
      </w:r>
    </w:p>
    <w:p w14:paraId="751EBBAE" w14:textId="77777777" w:rsidR="00FB7B34" w:rsidRPr="00423666" w:rsidRDefault="00FB7B34" w:rsidP="00FB7B34">
      <w:pPr>
        <w:pStyle w:val="NormalWeb"/>
        <w:spacing w:before="0" w:after="0" w:line="276" w:lineRule="auto"/>
        <w:ind w:left="426"/>
        <w:jc w:val="both"/>
        <w:rPr>
          <w:rFonts w:ascii="Arial" w:hAnsi="Arial" w:cs="Arial"/>
          <w:sz w:val="20"/>
          <w:szCs w:val="20"/>
        </w:rPr>
      </w:pPr>
      <w:r w:rsidRPr="00423666">
        <w:rPr>
          <w:rStyle w:val="Forte"/>
          <w:rFonts w:ascii="Arial" w:hAnsi="Arial" w:cs="Arial"/>
          <w:b w:val="0"/>
          <w:bCs w:val="0"/>
          <w:sz w:val="20"/>
          <w:szCs w:val="20"/>
        </w:rPr>
        <w:t>8.3.2.</w:t>
      </w:r>
      <w:r w:rsidRPr="00423666">
        <w:rPr>
          <w:rFonts w:ascii="Arial" w:hAnsi="Arial" w:cs="Arial"/>
          <w:sz w:val="20"/>
          <w:szCs w:val="20"/>
        </w:rPr>
        <w:t xml:space="preserve"> aumento dos custos indiretos com deslocamento, logística e acompanhamento operacional;</w:t>
      </w:r>
    </w:p>
    <w:p w14:paraId="3712F65A" w14:textId="77777777" w:rsidR="00FB7B34" w:rsidRPr="00423666" w:rsidRDefault="00FB7B34" w:rsidP="00FB7B34">
      <w:pPr>
        <w:pStyle w:val="NormalWeb"/>
        <w:spacing w:before="0" w:after="0" w:line="276" w:lineRule="auto"/>
        <w:ind w:left="426"/>
        <w:jc w:val="both"/>
        <w:rPr>
          <w:rFonts w:ascii="Arial" w:hAnsi="Arial" w:cs="Arial"/>
          <w:sz w:val="20"/>
          <w:szCs w:val="20"/>
        </w:rPr>
      </w:pPr>
      <w:r w:rsidRPr="00423666">
        <w:rPr>
          <w:rStyle w:val="Forte"/>
          <w:rFonts w:ascii="Arial" w:hAnsi="Arial" w:cs="Arial"/>
          <w:b w:val="0"/>
          <w:bCs w:val="0"/>
          <w:sz w:val="20"/>
          <w:szCs w:val="20"/>
        </w:rPr>
        <w:t>8.3.3.</w:t>
      </w:r>
      <w:r w:rsidRPr="00423666">
        <w:rPr>
          <w:rFonts w:ascii="Arial" w:hAnsi="Arial" w:cs="Arial"/>
          <w:sz w:val="20"/>
          <w:szCs w:val="20"/>
        </w:rPr>
        <w:t xml:space="preserve"> dificuldades no controle da qualidade e das garantias dos serviços executados;</w:t>
      </w:r>
    </w:p>
    <w:p w14:paraId="6D81A326" w14:textId="77777777" w:rsidR="00FB7B34" w:rsidRPr="00423666" w:rsidRDefault="00FB7B34" w:rsidP="00FB7B34">
      <w:pPr>
        <w:pStyle w:val="NormalWeb"/>
        <w:spacing w:before="0" w:after="0" w:line="276" w:lineRule="auto"/>
        <w:ind w:left="426"/>
        <w:jc w:val="both"/>
        <w:rPr>
          <w:rFonts w:ascii="Arial" w:hAnsi="Arial" w:cs="Arial"/>
          <w:sz w:val="20"/>
          <w:szCs w:val="20"/>
        </w:rPr>
      </w:pPr>
      <w:r w:rsidRPr="00423666">
        <w:rPr>
          <w:rStyle w:val="Forte"/>
          <w:rFonts w:ascii="Arial" w:hAnsi="Arial" w:cs="Arial"/>
          <w:b w:val="0"/>
          <w:bCs w:val="0"/>
          <w:sz w:val="20"/>
          <w:szCs w:val="20"/>
        </w:rPr>
        <w:t>8.3.4.</w:t>
      </w:r>
      <w:r w:rsidRPr="00423666">
        <w:rPr>
          <w:rFonts w:ascii="Arial" w:hAnsi="Arial" w:cs="Arial"/>
          <w:sz w:val="20"/>
          <w:szCs w:val="20"/>
        </w:rPr>
        <w:t xml:space="preserve"> divergências quanto à responsabilidade por eventuais falhas decorrentes da execução dos serviços de geometria veicular;</w:t>
      </w:r>
    </w:p>
    <w:p w14:paraId="215CDB72" w14:textId="77777777" w:rsidR="00FB7B34" w:rsidRPr="00423666" w:rsidRDefault="00FB7B34" w:rsidP="00FB7B34">
      <w:pPr>
        <w:pStyle w:val="NormalWeb"/>
        <w:spacing w:before="0" w:after="0" w:line="276" w:lineRule="auto"/>
        <w:ind w:left="426"/>
        <w:jc w:val="both"/>
        <w:rPr>
          <w:rFonts w:ascii="Arial" w:hAnsi="Arial" w:cs="Arial"/>
          <w:sz w:val="20"/>
          <w:szCs w:val="20"/>
        </w:rPr>
      </w:pPr>
      <w:r w:rsidRPr="00423666">
        <w:rPr>
          <w:rStyle w:val="Forte"/>
          <w:rFonts w:ascii="Arial" w:hAnsi="Arial" w:cs="Arial"/>
          <w:b w:val="0"/>
          <w:bCs w:val="0"/>
          <w:sz w:val="20"/>
          <w:szCs w:val="20"/>
        </w:rPr>
        <w:t>8.3.5.</w:t>
      </w:r>
      <w:r w:rsidRPr="00423666">
        <w:rPr>
          <w:rFonts w:ascii="Arial" w:hAnsi="Arial" w:cs="Arial"/>
          <w:sz w:val="20"/>
          <w:szCs w:val="20"/>
        </w:rPr>
        <w:t xml:space="preserve"> maior complexidade na fiscalização, no gerenciamento contratual e no acompanhamento da execução dos serviços;</w:t>
      </w:r>
    </w:p>
    <w:p w14:paraId="025B7AF6" w14:textId="77777777" w:rsidR="00FB7B34" w:rsidRPr="00423666" w:rsidRDefault="00FB7B34" w:rsidP="00FB7B34">
      <w:pPr>
        <w:pStyle w:val="NormalWeb"/>
        <w:spacing w:before="0" w:after="0" w:line="276" w:lineRule="auto"/>
        <w:ind w:left="426"/>
        <w:jc w:val="both"/>
        <w:rPr>
          <w:rFonts w:ascii="Arial" w:hAnsi="Arial" w:cs="Arial"/>
          <w:sz w:val="20"/>
          <w:szCs w:val="20"/>
        </w:rPr>
      </w:pPr>
      <w:r w:rsidRPr="00423666">
        <w:rPr>
          <w:rStyle w:val="Forte"/>
          <w:rFonts w:ascii="Arial" w:hAnsi="Arial" w:cs="Arial"/>
          <w:b w:val="0"/>
          <w:bCs w:val="0"/>
          <w:sz w:val="20"/>
          <w:szCs w:val="20"/>
        </w:rPr>
        <w:t>8.3.6.</w:t>
      </w:r>
      <w:r w:rsidRPr="00423666">
        <w:rPr>
          <w:rFonts w:ascii="Arial" w:hAnsi="Arial" w:cs="Arial"/>
          <w:sz w:val="20"/>
          <w:szCs w:val="20"/>
        </w:rPr>
        <w:t xml:space="preserve"> riscos de prejuízo à continuidade dos serviços públicos em razão da indisponibilidade da frota.</w:t>
      </w:r>
    </w:p>
    <w:p w14:paraId="0A88DAFB" w14:textId="77777777" w:rsidR="00FB7B34" w:rsidRPr="00423666" w:rsidRDefault="00FB7B34" w:rsidP="00FB7B34">
      <w:pPr>
        <w:pStyle w:val="NormalWeb"/>
        <w:spacing w:before="0" w:after="0" w:line="276" w:lineRule="auto"/>
        <w:jc w:val="both"/>
        <w:rPr>
          <w:rFonts w:ascii="Arial" w:hAnsi="Arial" w:cs="Arial"/>
          <w:sz w:val="20"/>
          <w:szCs w:val="20"/>
        </w:rPr>
      </w:pPr>
      <w:r w:rsidRPr="00423666">
        <w:rPr>
          <w:rStyle w:val="Forte"/>
          <w:rFonts w:ascii="Arial" w:hAnsi="Arial" w:cs="Arial"/>
          <w:b w:val="0"/>
          <w:bCs w:val="0"/>
          <w:sz w:val="20"/>
          <w:szCs w:val="20"/>
        </w:rPr>
        <w:t>8.4.</w:t>
      </w:r>
      <w:r w:rsidRPr="00423666">
        <w:rPr>
          <w:rFonts w:ascii="Arial" w:hAnsi="Arial" w:cs="Arial"/>
          <w:sz w:val="20"/>
          <w:szCs w:val="20"/>
        </w:rPr>
        <w:t xml:space="preserve"> A Administração definirá, na fase de elaboração do Termo de Referência, a forma de agrupamento do objeto que melhor atenda ao interesse público, observando os princípios da economicidade, eficiência, competitividade e da ampla concorrência, bem como o parcelamento do objeto sempre que técnica e economicamente viável, em conformidade com o disposto no art. 40, § 2º, da Lei nº 14.133/2021.</w:t>
      </w:r>
    </w:p>
    <w:p w14:paraId="670EC8F1" w14:textId="77777777" w:rsidR="00FB7B34" w:rsidRDefault="00FB7B34" w:rsidP="00FB7B34">
      <w:pPr>
        <w:pStyle w:val="Default"/>
        <w:spacing w:line="276" w:lineRule="auto"/>
        <w:jc w:val="both"/>
        <w:rPr>
          <w:rFonts w:ascii="Arial" w:hAnsi="Arial" w:cs="Arial"/>
          <w:b/>
          <w:bCs/>
          <w:szCs w:val="20"/>
        </w:rPr>
      </w:pPr>
      <w:r>
        <w:rPr>
          <w:rFonts w:ascii="Arial" w:hAnsi="Arial" w:cs="Arial"/>
          <w:b/>
          <w:bCs/>
          <w:szCs w:val="20"/>
        </w:rPr>
        <w:t xml:space="preserve">9. </w:t>
      </w:r>
      <w:r w:rsidRPr="00C8073D">
        <w:rPr>
          <w:rFonts w:ascii="Arial" w:hAnsi="Arial" w:cs="Arial"/>
          <w:b/>
          <w:bCs/>
          <w:szCs w:val="20"/>
        </w:rPr>
        <w:t>CONTRATAÇÕES CORRELATAS E/OU INTERDEPENDENTES:</w:t>
      </w:r>
    </w:p>
    <w:p w14:paraId="3D3FA0D0" w14:textId="77777777" w:rsidR="00FB7B34" w:rsidRDefault="00FB7B34" w:rsidP="00FB7B34">
      <w:pPr>
        <w:pStyle w:val="Default"/>
        <w:spacing w:line="276" w:lineRule="auto"/>
        <w:jc w:val="both"/>
        <w:rPr>
          <w:rFonts w:ascii="Arial" w:hAnsi="Arial" w:cs="Arial"/>
          <w:szCs w:val="20"/>
        </w:rPr>
      </w:pPr>
      <w:r>
        <w:rPr>
          <w:rFonts w:ascii="Arial" w:hAnsi="Arial" w:cs="Arial"/>
          <w:szCs w:val="20"/>
        </w:rPr>
        <w:t>9.1. Não existem contratações correlatas e/ou interdependentes.</w:t>
      </w:r>
    </w:p>
    <w:p w14:paraId="744B624F" w14:textId="77777777" w:rsidR="00FB7B34" w:rsidRDefault="00FB7B34" w:rsidP="00FB7B34">
      <w:pPr>
        <w:pStyle w:val="Default"/>
        <w:spacing w:line="276" w:lineRule="auto"/>
        <w:jc w:val="both"/>
        <w:rPr>
          <w:rFonts w:ascii="Arial" w:hAnsi="Arial" w:cs="Arial"/>
          <w:b/>
          <w:bCs/>
          <w:szCs w:val="20"/>
        </w:rPr>
      </w:pPr>
      <w:r w:rsidRPr="00DA1F72">
        <w:rPr>
          <w:rFonts w:ascii="Arial" w:hAnsi="Arial" w:cs="Arial"/>
          <w:b/>
          <w:bCs/>
          <w:szCs w:val="20"/>
        </w:rPr>
        <w:t>10</w:t>
      </w:r>
      <w:r>
        <w:rPr>
          <w:rFonts w:ascii="Arial" w:hAnsi="Arial" w:cs="Arial"/>
          <w:b/>
          <w:bCs/>
          <w:szCs w:val="20"/>
        </w:rPr>
        <w:t xml:space="preserve">. </w:t>
      </w:r>
      <w:r w:rsidRPr="00C8073D">
        <w:rPr>
          <w:rFonts w:ascii="Arial" w:hAnsi="Arial" w:cs="Arial"/>
          <w:b/>
          <w:bCs/>
          <w:szCs w:val="20"/>
        </w:rPr>
        <w:t>PREVISÃO DA CONTRATAÇÃO NO PLANO DE CONTRATAÇÕES ANUAL:</w:t>
      </w:r>
    </w:p>
    <w:p w14:paraId="0B076C69" w14:textId="77777777" w:rsidR="00FB7B34" w:rsidRDefault="00FB7B34" w:rsidP="00FB7B34">
      <w:pPr>
        <w:pStyle w:val="Default"/>
        <w:spacing w:line="276" w:lineRule="auto"/>
        <w:jc w:val="both"/>
        <w:rPr>
          <w:rFonts w:ascii="Arial" w:hAnsi="Arial" w:cs="Arial"/>
          <w:szCs w:val="20"/>
        </w:rPr>
      </w:pPr>
      <w:r w:rsidRPr="00AB26FC">
        <w:rPr>
          <w:rFonts w:ascii="Arial" w:hAnsi="Arial" w:cs="Arial"/>
          <w:szCs w:val="20"/>
        </w:rPr>
        <w:t>10.1. A presente contratação encontra-se devidamente alinhada e prevista no Plano de Contratações Anual (PCA) sob o</w:t>
      </w:r>
      <w:r>
        <w:rPr>
          <w:rFonts w:ascii="Arial" w:hAnsi="Arial" w:cs="Arial"/>
          <w:szCs w:val="20"/>
        </w:rPr>
        <w:t>s</w:t>
      </w:r>
      <w:r w:rsidRPr="00AB26FC">
        <w:rPr>
          <w:rFonts w:ascii="Arial" w:hAnsi="Arial" w:cs="Arial"/>
          <w:szCs w:val="20"/>
        </w:rPr>
        <w:t xml:space="preserve"> nº 9</w:t>
      </w:r>
      <w:r>
        <w:rPr>
          <w:rFonts w:ascii="Arial" w:hAnsi="Arial" w:cs="Arial"/>
          <w:szCs w:val="20"/>
        </w:rPr>
        <w:t>-2026 e 110</w:t>
      </w:r>
      <w:r w:rsidRPr="00AB26FC">
        <w:rPr>
          <w:rFonts w:ascii="Arial" w:hAnsi="Arial" w:cs="Arial"/>
          <w:szCs w:val="20"/>
        </w:rPr>
        <w:t>-2026 deste Município, atendendo ao planejamento estratégico das Secretarias Municipais</w:t>
      </w:r>
      <w:r>
        <w:rPr>
          <w:rFonts w:ascii="Arial" w:hAnsi="Arial" w:cs="Arial"/>
          <w:szCs w:val="20"/>
        </w:rPr>
        <w:t>.</w:t>
      </w:r>
    </w:p>
    <w:p w14:paraId="63E1CBAD" w14:textId="77777777" w:rsidR="00FB7B34" w:rsidRPr="007B5ECA" w:rsidRDefault="00FB7B34" w:rsidP="00FB7B34">
      <w:pPr>
        <w:pStyle w:val="Default"/>
        <w:spacing w:line="276" w:lineRule="auto"/>
        <w:jc w:val="both"/>
        <w:rPr>
          <w:rFonts w:ascii="Arial" w:hAnsi="Arial" w:cs="Arial"/>
          <w:b/>
          <w:szCs w:val="20"/>
        </w:rPr>
      </w:pPr>
      <w:r w:rsidRPr="007B5ECA">
        <w:rPr>
          <w:rFonts w:ascii="Arial" w:hAnsi="Arial" w:cs="Arial"/>
          <w:b/>
          <w:szCs w:val="20"/>
        </w:rPr>
        <w:t>11</w:t>
      </w:r>
      <w:r>
        <w:rPr>
          <w:rFonts w:ascii="Arial" w:hAnsi="Arial" w:cs="Arial"/>
          <w:b/>
          <w:szCs w:val="20"/>
        </w:rPr>
        <w:t>.</w:t>
      </w:r>
      <w:r w:rsidRPr="007B5ECA">
        <w:rPr>
          <w:rFonts w:ascii="Arial" w:hAnsi="Arial" w:cs="Arial"/>
          <w:b/>
          <w:szCs w:val="20"/>
        </w:rPr>
        <w:t xml:space="preserve"> BENEFÍCIOS A SEREM ALCANÇADOS COM A AQUISIÇÃO / CONTRATAÇÃO:</w:t>
      </w:r>
    </w:p>
    <w:p w14:paraId="684F85D6" w14:textId="77777777" w:rsidR="00FB7B34" w:rsidRPr="00110A6E" w:rsidRDefault="00FB7B34" w:rsidP="00FB7B34">
      <w:pPr>
        <w:pStyle w:val="NormalWeb"/>
        <w:spacing w:before="0" w:after="0" w:line="276" w:lineRule="auto"/>
        <w:jc w:val="both"/>
        <w:rPr>
          <w:rFonts w:ascii="Arial" w:hAnsi="Arial" w:cs="Arial"/>
          <w:sz w:val="20"/>
          <w:szCs w:val="20"/>
        </w:rPr>
      </w:pPr>
      <w:r w:rsidRPr="008D1082">
        <w:rPr>
          <w:rStyle w:val="Forte"/>
          <w:rFonts w:ascii="Arial" w:hAnsi="Arial" w:cs="Arial"/>
          <w:b w:val="0"/>
          <w:bCs w:val="0"/>
          <w:sz w:val="20"/>
          <w:szCs w:val="20"/>
        </w:rPr>
        <w:t>11.1.</w:t>
      </w:r>
      <w:r w:rsidRPr="00110A6E">
        <w:rPr>
          <w:rFonts w:ascii="Arial" w:hAnsi="Arial" w:cs="Arial"/>
          <w:sz w:val="20"/>
          <w:szCs w:val="20"/>
        </w:rPr>
        <w:t xml:space="preserve"> Com a contratação, busca-se garantir a adequada execução dos serviços de geometria veicular da frota municipal, assegurando condições de segurança, estabilidade, dirigibilidade e desempenho dos veículos utilizados na prestação dos serviços públicos.</w:t>
      </w:r>
    </w:p>
    <w:p w14:paraId="4DCE425A" w14:textId="77777777" w:rsidR="00FB7B34" w:rsidRPr="00110A6E" w:rsidRDefault="00FB7B34" w:rsidP="00FB7B34">
      <w:pPr>
        <w:pStyle w:val="NormalWeb"/>
        <w:spacing w:before="0" w:after="0" w:line="276" w:lineRule="auto"/>
        <w:jc w:val="both"/>
        <w:rPr>
          <w:rFonts w:ascii="Arial" w:hAnsi="Arial" w:cs="Arial"/>
          <w:sz w:val="20"/>
          <w:szCs w:val="20"/>
        </w:rPr>
      </w:pPr>
      <w:r w:rsidRPr="008D1082">
        <w:rPr>
          <w:rStyle w:val="Forte"/>
          <w:rFonts w:ascii="Arial" w:hAnsi="Arial" w:cs="Arial"/>
          <w:b w:val="0"/>
          <w:bCs w:val="0"/>
          <w:sz w:val="20"/>
          <w:szCs w:val="20"/>
        </w:rPr>
        <w:t>11.2.</w:t>
      </w:r>
      <w:r w:rsidRPr="00110A6E">
        <w:rPr>
          <w:rFonts w:ascii="Arial" w:hAnsi="Arial" w:cs="Arial"/>
          <w:sz w:val="20"/>
          <w:szCs w:val="20"/>
        </w:rPr>
        <w:t xml:space="preserve"> A realização periódica dos serviços de alinhamento de direção, balanceamento de rodas, cambagem, cáster e demais ajustes de geometria contribuirá para a redução do desgaste irregular dos pneus, o </w:t>
      </w:r>
      <w:r w:rsidRPr="00110A6E">
        <w:rPr>
          <w:rFonts w:ascii="Arial" w:hAnsi="Arial" w:cs="Arial"/>
          <w:sz w:val="20"/>
          <w:szCs w:val="20"/>
        </w:rPr>
        <w:lastRenderedPageBreak/>
        <w:t>aumento da vida útil dos componentes dos sistemas de suspensão e direção, a melhoria da estabilidade dos veículos e a diminuição do consumo de combustível.</w:t>
      </w:r>
    </w:p>
    <w:p w14:paraId="7CD447D7" w14:textId="77777777" w:rsidR="00FB7B34" w:rsidRPr="00110A6E" w:rsidRDefault="00FB7B34" w:rsidP="00FB7B34">
      <w:pPr>
        <w:pStyle w:val="NormalWeb"/>
        <w:spacing w:before="0" w:after="0" w:line="276" w:lineRule="auto"/>
        <w:jc w:val="both"/>
        <w:rPr>
          <w:rFonts w:ascii="Arial" w:hAnsi="Arial" w:cs="Arial"/>
          <w:sz w:val="20"/>
          <w:szCs w:val="20"/>
        </w:rPr>
      </w:pPr>
      <w:r w:rsidRPr="008D1082">
        <w:rPr>
          <w:rStyle w:val="Forte"/>
          <w:rFonts w:ascii="Arial" w:hAnsi="Arial" w:cs="Arial"/>
          <w:b w:val="0"/>
          <w:bCs w:val="0"/>
          <w:sz w:val="20"/>
          <w:szCs w:val="20"/>
        </w:rPr>
        <w:t>11.3.</w:t>
      </w:r>
      <w:r w:rsidRPr="00110A6E">
        <w:rPr>
          <w:rFonts w:ascii="Arial" w:hAnsi="Arial" w:cs="Arial"/>
          <w:sz w:val="20"/>
          <w:szCs w:val="20"/>
        </w:rPr>
        <w:t xml:space="preserve"> A contratação proporcionará maior eficiência operacional às Secretarias Municipais, com ampliação da disponibilidade da frota, redução do tempo de indisponibilidade dos veículos para manutenção, maior agilidade no atendimento das demandas e garantia da continuidade dos serviços públicos.</w:t>
      </w:r>
    </w:p>
    <w:p w14:paraId="76D4F871" w14:textId="77777777" w:rsidR="00FB7B34" w:rsidRPr="00110A6E" w:rsidRDefault="00FB7B34" w:rsidP="00FB7B34">
      <w:pPr>
        <w:pStyle w:val="NormalWeb"/>
        <w:spacing w:before="0" w:after="0" w:line="276" w:lineRule="auto"/>
        <w:jc w:val="both"/>
        <w:rPr>
          <w:rFonts w:ascii="Arial" w:hAnsi="Arial" w:cs="Arial"/>
          <w:sz w:val="20"/>
          <w:szCs w:val="20"/>
        </w:rPr>
      </w:pPr>
      <w:r w:rsidRPr="008D1082">
        <w:rPr>
          <w:rStyle w:val="Forte"/>
          <w:rFonts w:ascii="Arial" w:hAnsi="Arial" w:cs="Arial"/>
          <w:b w:val="0"/>
          <w:bCs w:val="0"/>
          <w:sz w:val="20"/>
          <w:szCs w:val="20"/>
        </w:rPr>
        <w:t>11.4.</w:t>
      </w:r>
      <w:r w:rsidRPr="00110A6E">
        <w:rPr>
          <w:rFonts w:ascii="Arial" w:hAnsi="Arial" w:cs="Arial"/>
          <w:sz w:val="20"/>
          <w:szCs w:val="20"/>
        </w:rPr>
        <w:t xml:space="preserve"> Espera-se, ainda, a otimização dos recursos públicos, mediante a redução de custos decorrentes do desgaste prematuro de pneus e componentes da suspensão e direção, da necessidade de manutenções corretivas evitáveis e da interrupção das atividades operacionais em razão da inadequada geometria veicular.</w:t>
      </w:r>
    </w:p>
    <w:p w14:paraId="739A3E92" w14:textId="77777777" w:rsidR="00FB7B34" w:rsidRPr="009F3138" w:rsidRDefault="00FB7B34" w:rsidP="00FB7B34">
      <w:pPr>
        <w:pStyle w:val="Default"/>
        <w:spacing w:line="276" w:lineRule="auto"/>
        <w:jc w:val="both"/>
        <w:rPr>
          <w:rFonts w:ascii="Arial" w:hAnsi="Arial" w:cs="Arial"/>
          <w:b/>
          <w:bCs/>
          <w:szCs w:val="20"/>
        </w:rPr>
      </w:pPr>
      <w:r w:rsidRPr="009F3138">
        <w:rPr>
          <w:rFonts w:ascii="Arial" w:hAnsi="Arial" w:cs="Arial"/>
          <w:b/>
          <w:bCs/>
          <w:szCs w:val="20"/>
        </w:rPr>
        <w:t>12</w:t>
      </w:r>
      <w:r>
        <w:rPr>
          <w:rFonts w:ascii="Arial" w:hAnsi="Arial" w:cs="Arial"/>
          <w:b/>
          <w:bCs/>
          <w:szCs w:val="20"/>
        </w:rPr>
        <w:t xml:space="preserve">. </w:t>
      </w:r>
      <w:r w:rsidRPr="0036737C">
        <w:rPr>
          <w:rFonts w:ascii="Arial" w:hAnsi="Arial" w:cs="Arial"/>
          <w:b/>
          <w:bCs/>
          <w:szCs w:val="20"/>
        </w:rPr>
        <w:t>PROVIDÊNCIAS A SEREM ADOTADAS:</w:t>
      </w:r>
    </w:p>
    <w:p w14:paraId="7F5F4A64" w14:textId="77777777" w:rsidR="00FB7B34" w:rsidRDefault="00FB7B34" w:rsidP="00FB7B34">
      <w:pPr>
        <w:pStyle w:val="Default"/>
        <w:spacing w:line="276" w:lineRule="auto"/>
        <w:jc w:val="both"/>
        <w:rPr>
          <w:rFonts w:ascii="Arial" w:hAnsi="Arial" w:cs="Arial"/>
          <w:szCs w:val="20"/>
        </w:rPr>
      </w:pPr>
      <w:r>
        <w:rPr>
          <w:rFonts w:ascii="Arial" w:hAnsi="Arial" w:cs="Arial"/>
          <w:szCs w:val="20"/>
        </w:rPr>
        <w:t xml:space="preserve">12.1 </w:t>
      </w:r>
      <w:r w:rsidRPr="00047ECC">
        <w:rPr>
          <w:rFonts w:ascii="Arial" w:hAnsi="Arial" w:cs="Arial"/>
          <w:szCs w:val="20"/>
        </w:rPr>
        <w:t>Não há necessidade de adoção de providências prévias</w:t>
      </w:r>
      <w:r>
        <w:rPr>
          <w:rFonts w:ascii="Arial" w:hAnsi="Arial" w:cs="Arial"/>
          <w:szCs w:val="20"/>
        </w:rPr>
        <w:t>.</w:t>
      </w:r>
    </w:p>
    <w:p w14:paraId="2C57E277" w14:textId="77777777" w:rsidR="00FB7B34" w:rsidRPr="00254496" w:rsidRDefault="00FB7B34" w:rsidP="00FB7B34">
      <w:pPr>
        <w:pStyle w:val="Default"/>
        <w:spacing w:line="276" w:lineRule="auto"/>
        <w:jc w:val="both"/>
        <w:rPr>
          <w:rFonts w:ascii="Arial" w:hAnsi="Arial" w:cs="Arial"/>
          <w:b/>
          <w:bCs/>
          <w:color w:val="auto"/>
          <w:szCs w:val="20"/>
        </w:rPr>
      </w:pPr>
      <w:r w:rsidRPr="00254496">
        <w:rPr>
          <w:rFonts w:ascii="Arial" w:hAnsi="Arial" w:cs="Arial"/>
          <w:b/>
          <w:szCs w:val="20"/>
        </w:rPr>
        <w:t>13</w:t>
      </w:r>
      <w:r>
        <w:rPr>
          <w:rFonts w:ascii="Arial" w:hAnsi="Arial" w:cs="Arial"/>
          <w:b/>
          <w:bCs/>
          <w:color w:val="auto"/>
          <w:szCs w:val="20"/>
        </w:rPr>
        <w:t xml:space="preserve">. </w:t>
      </w:r>
      <w:r w:rsidRPr="00254496">
        <w:rPr>
          <w:rFonts w:ascii="Arial" w:hAnsi="Arial" w:cs="Arial"/>
          <w:b/>
          <w:bCs/>
          <w:color w:val="auto"/>
          <w:szCs w:val="20"/>
        </w:rPr>
        <w:t>POSSÍVEIS IMPACTOS AMBIENTAIS:</w:t>
      </w:r>
    </w:p>
    <w:p w14:paraId="4297C566" w14:textId="77777777" w:rsidR="00FB7B34" w:rsidRPr="00CD615A" w:rsidRDefault="00FB7B34" w:rsidP="00FB7B34">
      <w:pPr>
        <w:pStyle w:val="NormalWeb"/>
        <w:spacing w:before="0" w:after="0" w:line="276" w:lineRule="auto"/>
        <w:jc w:val="both"/>
        <w:rPr>
          <w:rFonts w:ascii="Arial" w:hAnsi="Arial" w:cs="Arial"/>
          <w:sz w:val="20"/>
          <w:szCs w:val="20"/>
        </w:rPr>
      </w:pPr>
      <w:r w:rsidRPr="00CD615A">
        <w:rPr>
          <w:rStyle w:val="Forte"/>
          <w:rFonts w:ascii="Arial" w:hAnsi="Arial" w:cs="Arial"/>
          <w:b w:val="0"/>
          <w:bCs w:val="0"/>
          <w:sz w:val="20"/>
          <w:szCs w:val="20"/>
        </w:rPr>
        <w:t>13.1.</w:t>
      </w:r>
      <w:r w:rsidRPr="00CD615A">
        <w:rPr>
          <w:rFonts w:ascii="Arial" w:hAnsi="Arial" w:cs="Arial"/>
          <w:sz w:val="20"/>
          <w:szCs w:val="20"/>
        </w:rPr>
        <w:t xml:space="preserve"> Os impactos ambientais decorrentes da contratação dos serviços de geometria veicular da frota municipal estão relacionados, principalmente, ao consumo de energia elétrica pelos equipamentos utilizados, à eventual geração de resíduos provenientes das atividades operacionais e ao descarte de materiais de consumo utilizados na execução dos serviços.</w:t>
      </w:r>
    </w:p>
    <w:p w14:paraId="537CAF8C" w14:textId="77777777" w:rsidR="00FB7B34" w:rsidRPr="00CD615A" w:rsidRDefault="00FB7B34" w:rsidP="00FB7B34">
      <w:pPr>
        <w:pStyle w:val="NormalWeb"/>
        <w:spacing w:before="0" w:after="0" w:line="276" w:lineRule="auto"/>
        <w:jc w:val="both"/>
        <w:rPr>
          <w:rFonts w:ascii="Arial" w:hAnsi="Arial" w:cs="Arial"/>
          <w:sz w:val="20"/>
          <w:szCs w:val="20"/>
        </w:rPr>
      </w:pPr>
      <w:r w:rsidRPr="00CD615A">
        <w:rPr>
          <w:rStyle w:val="Forte"/>
          <w:rFonts w:ascii="Arial" w:hAnsi="Arial" w:cs="Arial"/>
          <w:b w:val="0"/>
          <w:bCs w:val="0"/>
          <w:sz w:val="20"/>
          <w:szCs w:val="20"/>
        </w:rPr>
        <w:t>13.2.</w:t>
      </w:r>
      <w:r w:rsidRPr="00CD615A">
        <w:rPr>
          <w:rFonts w:ascii="Arial" w:hAnsi="Arial" w:cs="Arial"/>
          <w:sz w:val="20"/>
          <w:szCs w:val="20"/>
        </w:rPr>
        <w:t xml:space="preserve"> Embora os serviços de geometria veicular apresentem baixo potencial de impacto ambiental, o descarte inadequado de resíduos eventualmente gerados poderá ocasionar contaminação do solo e da água, bem como outros danos ao meio ambiente.</w:t>
      </w:r>
    </w:p>
    <w:p w14:paraId="7167715D" w14:textId="77777777" w:rsidR="00FB7B34" w:rsidRPr="00CD615A" w:rsidRDefault="00FB7B34" w:rsidP="00FB7B34">
      <w:pPr>
        <w:pStyle w:val="NormalWeb"/>
        <w:spacing w:before="0" w:after="0" w:line="276" w:lineRule="auto"/>
        <w:jc w:val="both"/>
        <w:rPr>
          <w:rFonts w:ascii="Arial" w:hAnsi="Arial" w:cs="Arial"/>
          <w:sz w:val="20"/>
          <w:szCs w:val="20"/>
        </w:rPr>
      </w:pPr>
      <w:r w:rsidRPr="00CD615A">
        <w:rPr>
          <w:rStyle w:val="Forte"/>
          <w:rFonts w:ascii="Arial" w:hAnsi="Arial" w:cs="Arial"/>
          <w:b w:val="0"/>
          <w:bCs w:val="0"/>
          <w:sz w:val="20"/>
          <w:szCs w:val="20"/>
        </w:rPr>
        <w:t>13.3.</w:t>
      </w:r>
      <w:r w:rsidRPr="00CD615A">
        <w:rPr>
          <w:rFonts w:ascii="Arial" w:hAnsi="Arial" w:cs="Arial"/>
          <w:sz w:val="20"/>
          <w:szCs w:val="20"/>
        </w:rPr>
        <w:t xml:space="preserve"> Também poderão ocorrer impactos relacionados ao consumo de energia elétrica, à emissão de ruídos decorrentes da operação dos equipamentos e à utilização de materiais auxiliares necessários à execução dos serviços.</w:t>
      </w:r>
    </w:p>
    <w:p w14:paraId="2874DF05" w14:textId="77777777" w:rsidR="00FB7B34" w:rsidRPr="00CD615A" w:rsidRDefault="00FB7B34" w:rsidP="00FB7B34">
      <w:pPr>
        <w:pStyle w:val="NormalWeb"/>
        <w:spacing w:before="0" w:after="0" w:line="276" w:lineRule="auto"/>
        <w:jc w:val="both"/>
        <w:rPr>
          <w:rFonts w:ascii="Arial" w:hAnsi="Arial" w:cs="Arial"/>
          <w:sz w:val="20"/>
          <w:szCs w:val="20"/>
        </w:rPr>
      </w:pPr>
      <w:r w:rsidRPr="00CD615A">
        <w:rPr>
          <w:rStyle w:val="Forte"/>
          <w:rFonts w:ascii="Arial" w:hAnsi="Arial" w:cs="Arial"/>
          <w:b w:val="0"/>
          <w:bCs w:val="0"/>
          <w:sz w:val="20"/>
          <w:szCs w:val="20"/>
        </w:rPr>
        <w:t>13.4.</w:t>
      </w:r>
      <w:r w:rsidRPr="00CD615A">
        <w:rPr>
          <w:rFonts w:ascii="Arial" w:hAnsi="Arial" w:cs="Arial"/>
          <w:sz w:val="20"/>
          <w:szCs w:val="20"/>
        </w:rPr>
        <w:t xml:space="preserve"> A contratada deverá adotar, durante toda a execução contratual, práticas ambientalmente responsáveis, observando critérios de sustentabilidade, prevenção de desperdícios e conformidade com a legislação ambiental vigente.</w:t>
      </w:r>
    </w:p>
    <w:p w14:paraId="269C7B64" w14:textId="77777777" w:rsidR="00FB7B34" w:rsidRPr="00CD615A" w:rsidRDefault="00FB7B34" w:rsidP="00FB7B34">
      <w:pPr>
        <w:pStyle w:val="NormalWeb"/>
        <w:spacing w:before="0" w:after="0" w:line="276" w:lineRule="auto"/>
        <w:jc w:val="both"/>
        <w:rPr>
          <w:rFonts w:ascii="Arial" w:hAnsi="Arial" w:cs="Arial"/>
          <w:sz w:val="20"/>
          <w:szCs w:val="20"/>
        </w:rPr>
      </w:pPr>
      <w:r w:rsidRPr="00CD615A">
        <w:rPr>
          <w:rStyle w:val="Forte"/>
          <w:rFonts w:ascii="Arial" w:hAnsi="Arial" w:cs="Arial"/>
          <w:b w:val="0"/>
          <w:bCs w:val="0"/>
          <w:sz w:val="20"/>
          <w:szCs w:val="20"/>
        </w:rPr>
        <w:t>13.5.</w:t>
      </w:r>
      <w:r w:rsidRPr="00CD615A">
        <w:rPr>
          <w:rFonts w:ascii="Arial" w:hAnsi="Arial" w:cs="Arial"/>
          <w:sz w:val="20"/>
          <w:szCs w:val="20"/>
        </w:rPr>
        <w:t xml:space="preserve"> Deverão ser adotadas, sempre que aplicáveis, as seguintes medidas mitigadoras:</w:t>
      </w:r>
    </w:p>
    <w:p w14:paraId="5C36641F" w14:textId="77777777" w:rsidR="00FB7B34" w:rsidRPr="00CD615A" w:rsidRDefault="00FB7B34" w:rsidP="00FB7B34">
      <w:pPr>
        <w:pStyle w:val="NormalWeb"/>
        <w:spacing w:before="0" w:after="0" w:line="276" w:lineRule="auto"/>
        <w:ind w:left="426"/>
        <w:jc w:val="both"/>
        <w:rPr>
          <w:rFonts w:ascii="Arial" w:hAnsi="Arial" w:cs="Arial"/>
          <w:sz w:val="20"/>
          <w:szCs w:val="20"/>
        </w:rPr>
      </w:pPr>
      <w:r w:rsidRPr="00CD615A">
        <w:rPr>
          <w:rStyle w:val="Forte"/>
          <w:rFonts w:ascii="Arial" w:hAnsi="Arial" w:cs="Arial"/>
          <w:b w:val="0"/>
          <w:bCs w:val="0"/>
          <w:sz w:val="20"/>
          <w:szCs w:val="20"/>
        </w:rPr>
        <w:t>13.5.1.</w:t>
      </w:r>
      <w:r w:rsidRPr="00CD615A">
        <w:rPr>
          <w:rFonts w:ascii="Arial" w:hAnsi="Arial" w:cs="Arial"/>
          <w:sz w:val="20"/>
          <w:szCs w:val="20"/>
        </w:rPr>
        <w:t xml:space="preserve"> </w:t>
      </w:r>
      <w:r>
        <w:rPr>
          <w:rFonts w:ascii="Arial" w:hAnsi="Arial" w:cs="Arial"/>
          <w:sz w:val="20"/>
          <w:szCs w:val="20"/>
        </w:rPr>
        <w:t>s</w:t>
      </w:r>
      <w:r w:rsidRPr="00CD615A">
        <w:rPr>
          <w:rFonts w:ascii="Arial" w:hAnsi="Arial" w:cs="Arial"/>
          <w:sz w:val="20"/>
          <w:szCs w:val="20"/>
        </w:rPr>
        <w:t>egregação, acondicionamento e destinação ambientalmente adequados dos resíduos eventualmente gerados durante a execução dos serviços;</w:t>
      </w:r>
    </w:p>
    <w:p w14:paraId="2DABED54" w14:textId="77777777" w:rsidR="00FB7B34" w:rsidRPr="00CD615A" w:rsidRDefault="00FB7B34" w:rsidP="00FB7B34">
      <w:pPr>
        <w:pStyle w:val="NormalWeb"/>
        <w:spacing w:before="0" w:after="0" w:line="276" w:lineRule="auto"/>
        <w:ind w:left="426"/>
        <w:jc w:val="both"/>
        <w:rPr>
          <w:rFonts w:ascii="Arial" w:hAnsi="Arial" w:cs="Arial"/>
          <w:sz w:val="20"/>
          <w:szCs w:val="20"/>
        </w:rPr>
      </w:pPr>
      <w:r w:rsidRPr="00CD615A">
        <w:rPr>
          <w:rStyle w:val="Forte"/>
          <w:rFonts w:ascii="Arial" w:hAnsi="Arial" w:cs="Arial"/>
          <w:b w:val="0"/>
          <w:bCs w:val="0"/>
          <w:sz w:val="20"/>
          <w:szCs w:val="20"/>
        </w:rPr>
        <w:t>13.5.2.</w:t>
      </w:r>
      <w:r w:rsidRPr="00CD615A">
        <w:rPr>
          <w:rFonts w:ascii="Arial" w:hAnsi="Arial" w:cs="Arial"/>
          <w:sz w:val="20"/>
          <w:szCs w:val="20"/>
        </w:rPr>
        <w:t xml:space="preserve"> utilização racional de energia elétrica e demais insumos empregados na prestação dos serviços;</w:t>
      </w:r>
    </w:p>
    <w:p w14:paraId="37BC70DB" w14:textId="77777777" w:rsidR="00FB7B34" w:rsidRPr="00CD615A" w:rsidRDefault="00FB7B34" w:rsidP="00FB7B34">
      <w:pPr>
        <w:pStyle w:val="NormalWeb"/>
        <w:spacing w:before="0" w:after="0" w:line="276" w:lineRule="auto"/>
        <w:ind w:left="426"/>
        <w:jc w:val="both"/>
        <w:rPr>
          <w:rFonts w:ascii="Arial" w:hAnsi="Arial" w:cs="Arial"/>
          <w:sz w:val="20"/>
          <w:szCs w:val="20"/>
        </w:rPr>
      </w:pPr>
      <w:r w:rsidRPr="00CD615A">
        <w:rPr>
          <w:rStyle w:val="Forte"/>
          <w:rFonts w:ascii="Arial" w:hAnsi="Arial" w:cs="Arial"/>
          <w:b w:val="0"/>
          <w:bCs w:val="0"/>
          <w:sz w:val="20"/>
          <w:szCs w:val="20"/>
        </w:rPr>
        <w:t>13.5.3.</w:t>
      </w:r>
      <w:r w:rsidRPr="00CD615A">
        <w:rPr>
          <w:rFonts w:ascii="Arial" w:hAnsi="Arial" w:cs="Arial"/>
          <w:sz w:val="20"/>
          <w:szCs w:val="20"/>
        </w:rPr>
        <w:t xml:space="preserve"> manutenção preventiva e calibração periódica dos equipamentos utilizados, visando maior eficiência operacional e redução do consumo de recursos;</w:t>
      </w:r>
    </w:p>
    <w:p w14:paraId="53424405" w14:textId="77777777" w:rsidR="00FB7B34" w:rsidRPr="00CD615A" w:rsidRDefault="00FB7B34" w:rsidP="00FB7B34">
      <w:pPr>
        <w:pStyle w:val="NormalWeb"/>
        <w:spacing w:before="0" w:after="0" w:line="276" w:lineRule="auto"/>
        <w:ind w:left="426"/>
        <w:jc w:val="both"/>
        <w:rPr>
          <w:rFonts w:ascii="Arial" w:hAnsi="Arial" w:cs="Arial"/>
          <w:sz w:val="20"/>
          <w:szCs w:val="20"/>
        </w:rPr>
      </w:pPr>
      <w:r w:rsidRPr="00CD615A">
        <w:rPr>
          <w:rStyle w:val="Forte"/>
          <w:rFonts w:ascii="Arial" w:hAnsi="Arial" w:cs="Arial"/>
          <w:b w:val="0"/>
          <w:bCs w:val="0"/>
          <w:sz w:val="20"/>
          <w:szCs w:val="20"/>
        </w:rPr>
        <w:t>13.5.4.</w:t>
      </w:r>
      <w:r w:rsidRPr="00CD615A">
        <w:rPr>
          <w:rFonts w:ascii="Arial" w:hAnsi="Arial" w:cs="Arial"/>
          <w:sz w:val="20"/>
          <w:szCs w:val="20"/>
        </w:rPr>
        <w:t xml:space="preserve"> prevenção de vazamentos, derramamentos e outras situações que possam causar danos ambientais;</w:t>
      </w:r>
    </w:p>
    <w:p w14:paraId="30385214" w14:textId="77777777" w:rsidR="00FB7B34" w:rsidRPr="00CD615A" w:rsidRDefault="00FB7B34" w:rsidP="00FB7B34">
      <w:pPr>
        <w:pStyle w:val="NormalWeb"/>
        <w:spacing w:before="0" w:after="0" w:line="276" w:lineRule="auto"/>
        <w:ind w:left="426"/>
        <w:jc w:val="both"/>
        <w:rPr>
          <w:rFonts w:ascii="Arial" w:hAnsi="Arial" w:cs="Arial"/>
          <w:sz w:val="20"/>
          <w:szCs w:val="20"/>
        </w:rPr>
      </w:pPr>
      <w:r w:rsidRPr="00CD615A">
        <w:rPr>
          <w:rStyle w:val="Forte"/>
          <w:rFonts w:ascii="Arial" w:hAnsi="Arial" w:cs="Arial"/>
          <w:b w:val="0"/>
          <w:bCs w:val="0"/>
          <w:sz w:val="20"/>
          <w:szCs w:val="20"/>
        </w:rPr>
        <w:t>13.5.5.</w:t>
      </w:r>
      <w:r w:rsidRPr="00CD615A">
        <w:rPr>
          <w:rFonts w:ascii="Arial" w:hAnsi="Arial" w:cs="Arial"/>
          <w:sz w:val="20"/>
          <w:szCs w:val="20"/>
        </w:rPr>
        <w:t xml:space="preserve"> destinação adequada dos materiais recicláveis eventualmente gerados, por meio de empresas ou programas devidamente licenciados, quando aplicável;</w:t>
      </w:r>
    </w:p>
    <w:p w14:paraId="7BB19012" w14:textId="77777777" w:rsidR="00FB7B34" w:rsidRPr="00CD615A" w:rsidRDefault="00FB7B34" w:rsidP="00FB7B34">
      <w:pPr>
        <w:pStyle w:val="NormalWeb"/>
        <w:spacing w:before="0" w:after="0" w:line="276" w:lineRule="auto"/>
        <w:ind w:left="426"/>
        <w:jc w:val="both"/>
        <w:rPr>
          <w:rFonts w:ascii="Arial" w:hAnsi="Arial" w:cs="Arial"/>
          <w:sz w:val="20"/>
          <w:szCs w:val="20"/>
        </w:rPr>
      </w:pPr>
      <w:r w:rsidRPr="00CD615A">
        <w:rPr>
          <w:rStyle w:val="Forte"/>
          <w:rFonts w:ascii="Arial" w:hAnsi="Arial" w:cs="Arial"/>
          <w:b w:val="0"/>
          <w:bCs w:val="0"/>
          <w:sz w:val="20"/>
          <w:szCs w:val="20"/>
        </w:rPr>
        <w:t>13.5.6.</w:t>
      </w:r>
      <w:r w:rsidRPr="00CD615A">
        <w:rPr>
          <w:rFonts w:ascii="Arial" w:hAnsi="Arial" w:cs="Arial"/>
          <w:sz w:val="20"/>
          <w:szCs w:val="20"/>
        </w:rPr>
        <w:t xml:space="preserve"> observância das normas de saúde, segurança do trabalho e proteção ambiental vigentes.</w:t>
      </w:r>
    </w:p>
    <w:p w14:paraId="65F0F554" w14:textId="77777777" w:rsidR="00FB7B34" w:rsidRPr="00CD615A" w:rsidRDefault="00FB7B34" w:rsidP="00FB7B34">
      <w:pPr>
        <w:pStyle w:val="NormalWeb"/>
        <w:spacing w:before="0" w:after="0" w:line="276" w:lineRule="auto"/>
        <w:jc w:val="both"/>
        <w:rPr>
          <w:rFonts w:ascii="Arial" w:hAnsi="Arial" w:cs="Arial"/>
          <w:sz w:val="20"/>
          <w:szCs w:val="20"/>
        </w:rPr>
      </w:pPr>
      <w:r w:rsidRPr="00CD615A">
        <w:rPr>
          <w:rStyle w:val="Forte"/>
          <w:rFonts w:ascii="Arial" w:hAnsi="Arial" w:cs="Arial"/>
          <w:b w:val="0"/>
          <w:bCs w:val="0"/>
          <w:sz w:val="20"/>
          <w:szCs w:val="20"/>
        </w:rPr>
        <w:t>13.6.</w:t>
      </w:r>
      <w:r w:rsidRPr="00CD615A">
        <w:rPr>
          <w:rFonts w:ascii="Arial" w:hAnsi="Arial" w:cs="Arial"/>
          <w:sz w:val="20"/>
          <w:szCs w:val="20"/>
        </w:rPr>
        <w:t xml:space="preserve"> Caso sejam gerados resíduos sujeitos à logística reversa ou a destinação ambientalmente adequada, a contratada deverá observar a legislação aplicável, especialmente a Lei nº 12.305/2010 (Política Nacional de Resíduos Sólidos) e demais normas ambientais pertinentes.</w:t>
      </w:r>
    </w:p>
    <w:p w14:paraId="68007BD8" w14:textId="77777777" w:rsidR="00FB7B34" w:rsidRPr="00CD615A" w:rsidRDefault="00FB7B34" w:rsidP="00FB7B34">
      <w:pPr>
        <w:pStyle w:val="NormalWeb"/>
        <w:spacing w:before="0" w:after="0" w:line="276" w:lineRule="auto"/>
        <w:jc w:val="both"/>
        <w:rPr>
          <w:rFonts w:ascii="Arial" w:hAnsi="Arial" w:cs="Arial"/>
          <w:sz w:val="20"/>
          <w:szCs w:val="20"/>
        </w:rPr>
      </w:pPr>
      <w:r w:rsidRPr="006467AB">
        <w:rPr>
          <w:rStyle w:val="Forte"/>
          <w:rFonts w:ascii="Arial" w:hAnsi="Arial" w:cs="Arial"/>
          <w:b w:val="0"/>
          <w:bCs w:val="0"/>
          <w:sz w:val="20"/>
          <w:szCs w:val="20"/>
        </w:rPr>
        <w:t>13.7.</w:t>
      </w:r>
      <w:r w:rsidRPr="00CD615A">
        <w:rPr>
          <w:rFonts w:ascii="Arial" w:hAnsi="Arial" w:cs="Arial"/>
          <w:sz w:val="20"/>
          <w:szCs w:val="20"/>
        </w:rPr>
        <w:t xml:space="preserve"> A adoção dessas medidas tem por finalidade minimizar os impactos ambientais da contratação, promover o uso racional dos recursos naturais, assegurar o cumprimento da legislação vigente e fortalecer as práticas de sustentabilidade na Administração Pública.</w:t>
      </w:r>
    </w:p>
    <w:p w14:paraId="759BEF9F" w14:textId="77777777" w:rsidR="00FB7B34" w:rsidRPr="00CD615A" w:rsidRDefault="00FB7B34" w:rsidP="00FB7B34">
      <w:pPr>
        <w:pStyle w:val="NormalWeb"/>
        <w:spacing w:before="0" w:after="0" w:line="276" w:lineRule="auto"/>
        <w:jc w:val="both"/>
        <w:rPr>
          <w:rFonts w:ascii="Arial" w:hAnsi="Arial" w:cs="Arial"/>
          <w:sz w:val="20"/>
          <w:szCs w:val="20"/>
        </w:rPr>
      </w:pPr>
      <w:r w:rsidRPr="006467AB">
        <w:rPr>
          <w:rStyle w:val="Forte"/>
          <w:rFonts w:ascii="Arial" w:hAnsi="Arial" w:cs="Arial"/>
          <w:b w:val="0"/>
          <w:bCs w:val="0"/>
          <w:sz w:val="20"/>
          <w:szCs w:val="20"/>
        </w:rPr>
        <w:t>13.8.</w:t>
      </w:r>
      <w:r w:rsidRPr="00CD615A">
        <w:rPr>
          <w:rFonts w:ascii="Arial" w:hAnsi="Arial" w:cs="Arial"/>
          <w:sz w:val="20"/>
          <w:szCs w:val="20"/>
        </w:rPr>
        <w:t xml:space="preserve"> A responsabilidade pela gestão, acondicionamento, transporte e destinação final dos resíduos eventualmente gerados durante a execução dos serviços será integralmente da contratada, sem qualquer ônus para a Administração Municipal, observada a legislação ambiental aplicável.</w:t>
      </w:r>
    </w:p>
    <w:p w14:paraId="367B66D7" w14:textId="77777777" w:rsidR="00FB7B34" w:rsidRPr="00D34CE9" w:rsidRDefault="00FB7B34" w:rsidP="00FB7B34">
      <w:pPr>
        <w:pStyle w:val="Default"/>
        <w:spacing w:line="276" w:lineRule="auto"/>
        <w:jc w:val="both"/>
        <w:rPr>
          <w:rFonts w:ascii="Arial" w:hAnsi="Arial" w:cs="Arial"/>
          <w:b/>
          <w:szCs w:val="20"/>
        </w:rPr>
      </w:pPr>
      <w:r w:rsidRPr="00D34CE9">
        <w:rPr>
          <w:rFonts w:ascii="Arial" w:hAnsi="Arial" w:cs="Arial"/>
          <w:b/>
          <w:szCs w:val="20"/>
        </w:rPr>
        <w:t>14</w:t>
      </w:r>
      <w:r>
        <w:rPr>
          <w:rFonts w:ascii="Arial" w:hAnsi="Arial" w:cs="Arial"/>
          <w:b/>
          <w:szCs w:val="20"/>
        </w:rPr>
        <w:t>.</w:t>
      </w:r>
      <w:r w:rsidRPr="00D34CE9">
        <w:rPr>
          <w:rFonts w:ascii="Arial" w:hAnsi="Arial" w:cs="Arial"/>
          <w:b/>
          <w:szCs w:val="20"/>
        </w:rPr>
        <w:t xml:space="preserve"> JUSTIFICATIVA DA ESCOLHA DA SOLUÇÃO:</w:t>
      </w:r>
    </w:p>
    <w:p w14:paraId="37251E99" w14:textId="77777777" w:rsidR="00FB7B34" w:rsidRPr="00037D25" w:rsidRDefault="00FB7B34" w:rsidP="00FB7B34">
      <w:pPr>
        <w:pStyle w:val="NormalWeb"/>
        <w:spacing w:before="0" w:after="0" w:line="276" w:lineRule="auto"/>
        <w:jc w:val="both"/>
        <w:rPr>
          <w:rFonts w:ascii="Arial" w:hAnsi="Arial" w:cs="Arial"/>
          <w:sz w:val="20"/>
          <w:szCs w:val="20"/>
        </w:rPr>
      </w:pPr>
      <w:r w:rsidRPr="00037D25">
        <w:rPr>
          <w:rStyle w:val="Forte"/>
          <w:rFonts w:ascii="Arial" w:hAnsi="Arial" w:cs="Arial"/>
          <w:b w:val="0"/>
          <w:bCs w:val="0"/>
          <w:sz w:val="20"/>
          <w:szCs w:val="20"/>
        </w:rPr>
        <w:t>14.1.</w:t>
      </w:r>
      <w:r w:rsidRPr="00037D25">
        <w:rPr>
          <w:rFonts w:ascii="Arial" w:hAnsi="Arial" w:cs="Arial"/>
          <w:sz w:val="20"/>
          <w:szCs w:val="20"/>
        </w:rPr>
        <w:t xml:space="preserve"> A execução direta dos serviços pelo Município mostrou-se inviável em razão da ausência de estrutura técnica adequada, equipamentos específicos para geometria veicular, bem como de equipe técnica especializada para atender às necessidades da frota municipal.</w:t>
      </w:r>
    </w:p>
    <w:p w14:paraId="26139AEA" w14:textId="77777777" w:rsidR="00FB7B34" w:rsidRPr="00037D25" w:rsidRDefault="00FB7B34" w:rsidP="00FB7B34">
      <w:pPr>
        <w:pStyle w:val="NormalWeb"/>
        <w:spacing w:before="0" w:after="0" w:line="276" w:lineRule="auto"/>
        <w:jc w:val="both"/>
        <w:rPr>
          <w:rFonts w:ascii="Arial" w:hAnsi="Arial" w:cs="Arial"/>
          <w:sz w:val="20"/>
          <w:szCs w:val="20"/>
        </w:rPr>
      </w:pPr>
      <w:r w:rsidRPr="00037D25">
        <w:rPr>
          <w:rStyle w:val="Forte"/>
          <w:rFonts w:ascii="Arial" w:hAnsi="Arial" w:cs="Arial"/>
          <w:b w:val="0"/>
          <w:bCs w:val="0"/>
          <w:sz w:val="20"/>
          <w:szCs w:val="20"/>
        </w:rPr>
        <w:lastRenderedPageBreak/>
        <w:t>14.2.</w:t>
      </w:r>
      <w:r w:rsidRPr="00037D25">
        <w:rPr>
          <w:rFonts w:ascii="Arial" w:hAnsi="Arial" w:cs="Arial"/>
          <w:sz w:val="20"/>
          <w:szCs w:val="20"/>
        </w:rPr>
        <w:t xml:space="preserve"> A contratação de empresa(s) especializada(s) configura-se como a alternativa mais adequada, por assegurar maior eficiência, economicidade, qualidade na execução dos serviços e atendimento técnico especializado, além de eliminar a necessidade de investimentos na aquisição, manutenção e calibração de equipamentos específicos, bem como na capacitação e ampliação do quadro de servidores.</w:t>
      </w:r>
    </w:p>
    <w:p w14:paraId="592AD9D9" w14:textId="77777777" w:rsidR="00FB7B34" w:rsidRPr="00037D25" w:rsidRDefault="00FB7B34" w:rsidP="00FB7B34">
      <w:pPr>
        <w:pStyle w:val="NormalWeb"/>
        <w:spacing w:before="0" w:after="0" w:line="276" w:lineRule="auto"/>
        <w:jc w:val="both"/>
        <w:rPr>
          <w:rFonts w:ascii="Arial" w:hAnsi="Arial" w:cs="Arial"/>
          <w:sz w:val="20"/>
          <w:szCs w:val="20"/>
        </w:rPr>
      </w:pPr>
      <w:r w:rsidRPr="00037D25">
        <w:rPr>
          <w:rStyle w:val="Forte"/>
          <w:rFonts w:ascii="Arial" w:hAnsi="Arial" w:cs="Arial"/>
          <w:b w:val="0"/>
          <w:bCs w:val="0"/>
          <w:sz w:val="20"/>
          <w:szCs w:val="20"/>
        </w:rPr>
        <w:t>14.3.</w:t>
      </w:r>
      <w:r w:rsidRPr="00037D25">
        <w:rPr>
          <w:rFonts w:ascii="Arial" w:hAnsi="Arial" w:cs="Arial"/>
          <w:sz w:val="20"/>
          <w:szCs w:val="20"/>
        </w:rPr>
        <w:t xml:space="preserve"> A solução permitirá a execução contínua, sob demanda, dos serviços de geometria veicular, compreendendo alinhamento de direção, balanceamento de rodas, cambagem, cáster, convergência, divergência e demais ajustes relacionados aos sistemas de direção e suspensão, quando aplicáveis, contribuindo para a segurança, estabilidade, dirigibilidade, conservação dos pneus e maior vida útil dos componentes da frota municipal.</w:t>
      </w:r>
    </w:p>
    <w:p w14:paraId="5BF447AD" w14:textId="77777777" w:rsidR="00FB7B34" w:rsidRPr="00037D25" w:rsidRDefault="00FB7B34" w:rsidP="00FB7B34">
      <w:pPr>
        <w:pStyle w:val="NormalWeb"/>
        <w:spacing w:before="0" w:after="0" w:line="276" w:lineRule="auto"/>
        <w:jc w:val="both"/>
        <w:rPr>
          <w:rFonts w:ascii="Arial" w:hAnsi="Arial" w:cs="Arial"/>
          <w:sz w:val="20"/>
          <w:szCs w:val="20"/>
        </w:rPr>
      </w:pPr>
      <w:r w:rsidRPr="00037D25">
        <w:rPr>
          <w:rStyle w:val="Forte"/>
          <w:rFonts w:ascii="Arial" w:hAnsi="Arial" w:cs="Arial"/>
          <w:b w:val="0"/>
          <w:bCs w:val="0"/>
          <w:sz w:val="20"/>
          <w:szCs w:val="20"/>
        </w:rPr>
        <w:t>14.4.</w:t>
      </w:r>
      <w:r w:rsidRPr="00037D25">
        <w:rPr>
          <w:rFonts w:ascii="Arial" w:hAnsi="Arial" w:cs="Arial"/>
          <w:sz w:val="20"/>
          <w:szCs w:val="20"/>
        </w:rPr>
        <w:t xml:space="preserve"> A adoção do Sistema de Registro de Preços justifica-se pela natureza variável e estimada da demanda, permitindo contratações parceladas durante a vigência da Ata de Registro de Preços, com maior flexibilidade administrativa, celeridade no atendimento das necessidades das Secretarias Municipais, previsibilidade orçamentária e melhor gestão da execução contratual.</w:t>
      </w:r>
    </w:p>
    <w:p w14:paraId="456E9CA0" w14:textId="77777777" w:rsidR="00FB7B34" w:rsidRPr="00037D25" w:rsidRDefault="00FB7B34" w:rsidP="00FB7B34">
      <w:pPr>
        <w:pStyle w:val="NormalWeb"/>
        <w:spacing w:before="0" w:after="0" w:line="276" w:lineRule="auto"/>
        <w:jc w:val="both"/>
        <w:rPr>
          <w:rFonts w:ascii="Arial" w:hAnsi="Arial" w:cs="Arial"/>
          <w:sz w:val="20"/>
          <w:szCs w:val="20"/>
        </w:rPr>
      </w:pPr>
      <w:r w:rsidRPr="00037D25">
        <w:rPr>
          <w:rStyle w:val="Forte"/>
          <w:rFonts w:ascii="Arial" w:hAnsi="Arial" w:cs="Arial"/>
          <w:b w:val="0"/>
          <w:bCs w:val="0"/>
          <w:sz w:val="20"/>
          <w:szCs w:val="20"/>
        </w:rPr>
        <w:t>14.5.</w:t>
      </w:r>
      <w:r w:rsidRPr="00037D25">
        <w:rPr>
          <w:rFonts w:ascii="Arial" w:hAnsi="Arial" w:cs="Arial"/>
          <w:sz w:val="20"/>
          <w:szCs w:val="20"/>
        </w:rPr>
        <w:t xml:space="preserve"> Diante das análises constantes neste Estudo Técnico Preliminar, conclui-se que a contratação é viável, necessária e adequada ao atendimento do interesse público e das demandas operacionais do Município de Mandaguaçu/PR, devendo ter prosseguimento mediante a elaboração do Termo de Referência e a posterior instauração do processo licitatório, em conformidade com a Lei nº 14.133/2021.</w:t>
      </w:r>
    </w:p>
    <w:p w14:paraId="01AC441A" w14:textId="77777777" w:rsidR="00FB7B34" w:rsidRDefault="00FB7B34" w:rsidP="00FB7B34">
      <w:pPr>
        <w:pStyle w:val="Default"/>
        <w:spacing w:line="276" w:lineRule="auto"/>
        <w:jc w:val="both"/>
        <w:rPr>
          <w:rFonts w:ascii="Arial" w:hAnsi="Arial" w:cs="Arial"/>
          <w:b/>
          <w:bCs/>
          <w:szCs w:val="20"/>
        </w:rPr>
      </w:pPr>
      <w:r>
        <w:rPr>
          <w:rFonts w:ascii="Arial" w:hAnsi="Arial" w:cs="Arial"/>
          <w:b/>
          <w:bCs/>
          <w:szCs w:val="20"/>
        </w:rPr>
        <w:t xml:space="preserve">15. </w:t>
      </w:r>
      <w:r w:rsidRPr="00FB5FAA">
        <w:rPr>
          <w:rFonts w:ascii="Arial" w:hAnsi="Arial" w:cs="Arial"/>
          <w:b/>
          <w:bCs/>
          <w:szCs w:val="20"/>
        </w:rPr>
        <w:t>DECLARAÇÃO DE VIABILIDADE</w:t>
      </w:r>
      <w:r>
        <w:rPr>
          <w:rFonts w:ascii="Arial" w:hAnsi="Arial" w:cs="Arial"/>
          <w:b/>
          <w:bCs/>
          <w:szCs w:val="20"/>
        </w:rPr>
        <w:t>:</w:t>
      </w:r>
    </w:p>
    <w:p w14:paraId="48BD51A4" w14:textId="77777777" w:rsidR="00FB7B34" w:rsidRDefault="00FB7B34" w:rsidP="00FB7B34">
      <w:pPr>
        <w:pStyle w:val="Default"/>
        <w:spacing w:line="276" w:lineRule="auto"/>
        <w:jc w:val="both"/>
        <w:rPr>
          <w:rFonts w:ascii="Arial" w:hAnsi="Arial" w:cs="Arial"/>
          <w:szCs w:val="20"/>
        </w:rPr>
      </w:pPr>
      <w:r>
        <w:rPr>
          <w:rFonts w:ascii="Arial" w:hAnsi="Arial" w:cs="Arial"/>
          <w:szCs w:val="20"/>
        </w:rPr>
        <w:t xml:space="preserve">15.1. </w:t>
      </w:r>
      <w:r w:rsidRPr="003D74D3">
        <w:rPr>
          <w:rFonts w:ascii="Arial" w:eastAsia="Batang" w:hAnsi="Arial" w:cs="Arial"/>
          <w:color w:val="auto"/>
          <w:szCs w:val="20"/>
          <w:lang w:eastAsia="pt-BR"/>
        </w:rPr>
        <w:t>Com base nas análises técnicas e econômicas realizadas neste Estudo Técnico Preliminar, conclui-se que a contratação é tecnicamente viável, economicamente vantajosa e juridicamente adequada, sendo necessária para garantir a continuidade da manutenção da frota municipal.</w:t>
      </w:r>
    </w:p>
    <w:p w14:paraId="57A85449" w14:textId="77777777" w:rsidR="00FB7B34" w:rsidRDefault="00FB7B34" w:rsidP="00FB7B34">
      <w:pPr>
        <w:pStyle w:val="Default"/>
        <w:spacing w:line="276" w:lineRule="auto"/>
        <w:jc w:val="both"/>
        <w:rPr>
          <w:rFonts w:ascii="Arial" w:hAnsi="Arial" w:cs="Arial"/>
          <w:b/>
          <w:bCs/>
          <w:szCs w:val="20"/>
        </w:rPr>
      </w:pPr>
      <w:r w:rsidRPr="00107AD0">
        <w:rPr>
          <w:rFonts w:ascii="Arial" w:hAnsi="Arial" w:cs="Arial"/>
          <w:b/>
          <w:bCs/>
          <w:szCs w:val="20"/>
        </w:rPr>
        <w:t>Justificativa da Viabilidade/Inviabilidade</w:t>
      </w:r>
      <w:r w:rsidRPr="00DA2906">
        <w:rPr>
          <w:rFonts w:ascii="Arial" w:hAnsi="Arial" w:cs="Arial"/>
          <w:b/>
          <w:bCs/>
          <w:szCs w:val="20"/>
        </w:rPr>
        <w:t>:</w:t>
      </w:r>
    </w:p>
    <w:p w14:paraId="6FB65147" w14:textId="77777777" w:rsidR="00FB7B34" w:rsidRPr="00DA2906" w:rsidRDefault="00FB7B34" w:rsidP="00FB7B34">
      <w:pPr>
        <w:autoSpaceDE w:val="0"/>
        <w:autoSpaceDN w:val="0"/>
        <w:adjustRightInd w:val="0"/>
        <w:spacing w:line="276" w:lineRule="auto"/>
        <w:jc w:val="both"/>
        <w:rPr>
          <w:color w:val="FF0000"/>
          <w:sz w:val="20"/>
          <w:szCs w:val="20"/>
        </w:rPr>
      </w:pPr>
      <w:r>
        <w:rPr>
          <w:sz w:val="20"/>
          <w:szCs w:val="20"/>
        </w:rPr>
        <w:t xml:space="preserve">15.2. </w:t>
      </w:r>
      <w:r w:rsidRPr="00BB352B">
        <w:rPr>
          <w:sz w:val="20"/>
          <w:szCs w:val="20"/>
        </w:rPr>
        <w:t>O presente planejamento está de acordo com as necessidades técnicas, operacionais e estratégicas d</w:t>
      </w:r>
      <w:r>
        <w:rPr>
          <w:sz w:val="20"/>
          <w:szCs w:val="20"/>
        </w:rPr>
        <w:t>as S</w:t>
      </w:r>
      <w:r w:rsidRPr="00BB352B">
        <w:rPr>
          <w:sz w:val="20"/>
          <w:szCs w:val="20"/>
        </w:rPr>
        <w:t>ecretaria</w:t>
      </w:r>
      <w:r>
        <w:rPr>
          <w:sz w:val="20"/>
          <w:szCs w:val="20"/>
        </w:rPr>
        <w:t>s</w:t>
      </w:r>
      <w:r w:rsidRPr="00BB352B">
        <w:rPr>
          <w:sz w:val="20"/>
          <w:szCs w:val="20"/>
        </w:rPr>
        <w:t>. No mais, atende</w:t>
      </w:r>
      <w:r>
        <w:rPr>
          <w:sz w:val="20"/>
          <w:szCs w:val="20"/>
        </w:rPr>
        <w:t xml:space="preserve"> </w:t>
      </w:r>
      <w:r w:rsidRPr="00BB352B">
        <w:rPr>
          <w:sz w:val="20"/>
          <w:szCs w:val="20"/>
        </w:rPr>
        <w:t>adequadamente às demandas formuladas e os benefícios pretendidos são adequados, os custos previstos são compatíveis e</w:t>
      </w:r>
      <w:r>
        <w:rPr>
          <w:sz w:val="20"/>
          <w:szCs w:val="20"/>
        </w:rPr>
        <w:t xml:space="preserve"> </w:t>
      </w:r>
      <w:r w:rsidRPr="00BB352B">
        <w:rPr>
          <w:sz w:val="20"/>
          <w:szCs w:val="20"/>
        </w:rPr>
        <w:t>caracterizam a economicidade. Os riscos envolvidos são administráveis</w:t>
      </w:r>
      <w:r>
        <w:rPr>
          <w:sz w:val="20"/>
          <w:szCs w:val="20"/>
        </w:rPr>
        <w:t>. R</w:t>
      </w:r>
      <w:r w:rsidRPr="00BB352B">
        <w:rPr>
          <w:sz w:val="20"/>
          <w:szCs w:val="20"/>
        </w:rPr>
        <w:t>ecomendamos a contratação proposta.</w:t>
      </w:r>
    </w:p>
    <w:p w14:paraId="40590C0D" w14:textId="77777777" w:rsidR="00FB7B34" w:rsidRDefault="00FB7B34" w:rsidP="00FB7B34">
      <w:pPr>
        <w:pStyle w:val="Default"/>
        <w:spacing w:line="276" w:lineRule="auto"/>
        <w:jc w:val="both"/>
        <w:rPr>
          <w:rFonts w:ascii="Arial" w:hAnsi="Arial" w:cs="Arial"/>
          <w:b/>
          <w:bCs/>
          <w:szCs w:val="20"/>
        </w:rPr>
      </w:pPr>
    </w:p>
    <w:p w14:paraId="333020EC" w14:textId="77777777" w:rsidR="00FB7B34" w:rsidRDefault="00FB7B34" w:rsidP="00FB7B34">
      <w:pPr>
        <w:pStyle w:val="Default"/>
        <w:spacing w:line="276" w:lineRule="auto"/>
        <w:jc w:val="both"/>
        <w:rPr>
          <w:rFonts w:ascii="Arial" w:hAnsi="Arial" w:cs="Arial"/>
          <w:b/>
          <w:bCs/>
          <w:szCs w:val="20"/>
        </w:rPr>
      </w:pPr>
      <w:r>
        <w:rPr>
          <w:rFonts w:ascii="Arial" w:hAnsi="Arial" w:cs="Arial"/>
          <w:b/>
          <w:bCs/>
          <w:szCs w:val="20"/>
        </w:rPr>
        <w:t>16.</w:t>
      </w:r>
      <w:r w:rsidRPr="00DA2906">
        <w:rPr>
          <w:rFonts w:ascii="Arial" w:hAnsi="Arial" w:cs="Arial"/>
          <w:b/>
          <w:bCs/>
          <w:szCs w:val="20"/>
        </w:rPr>
        <w:t xml:space="preserve"> </w:t>
      </w:r>
      <w:r>
        <w:rPr>
          <w:rFonts w:ascii="Arial" w:hAnsi="Arial" w:cs="Arial"/>
          <w:b/>
          <w:bCs/>
          <w:szCs w:val="20"/>
        </w:rPr>
        <w:t>RESPONSÁVEIS</w:t>
      </w:r>
      <w:r w:rsidRPr="00DA2906">
        <w:rPr>
          <w:rFonts w:ascii="Arial" w:hAnsi="Arial" w:cs="Arial"/>
          <w:b/>
          <w:bCs/>
          <w:szCs w:val="20"/>
        </w:rPr>
        <w:t xml:space="preserve"> </w:t>
      </w:r>
    </w:p>
    <w:p w14:paraId="586BBB2D" w14:textId="77777777" w:rsidR="00FB7B34" w:rsidRDefault="00FB7B34" w:rsidP="00FB7B34">
      <w:pPr>
        <w:pStyle w:val="Default"/>
        <w:spacing w:line="276" w:lineRule="auto"/>
        <w:jc w:val="both"/>
        <w:rPr>
          <w:rFonts w:ascii="Arial" w:hAnsi="Arial" w:cs="Arial"/>
          <w:b/>
          <w:bCs/>
          <w:szCs w:val="20"/>
        </w:rPr>
      </w:pPr>
    </w:p>
    <w:p w14:paraId="541691BB" w14:textId="2B5C9818" w:rsidR="00FB7B34" w:rsidRDefault="00FB7B34" w:rsidP="008B0B4C">
      <w:pPr>
        <w:pStyle w:val="Default"/>
        <w:spacing w:line="276" w:lineRule="auto"/>
        <w:jc w:val="right"/>
        <w:rPr>
          <w:rFonts w:ascii="Arial" w:hAnsi="Arial" w:cs="Arial"/>
          <w:bCs/>
          <w:szCs w:val="20"/>
        </w:rPr>
      </w:pPr>
      <w:r>
        <w:rPr>
          <w:rFonts w:ascii="Arial" w:hAnsi="Arial" w:cs="Arial"/>
          <w:bCs/>
          <w:szCs w:val="20"/>
        </w:rPr>
        <w:t>Mandaguaçu, 10 de julho de 2026.</w:t>
      </w:r>
    </w:p>
    <w:p w14:paraId="00E18CA0" w14:textId="77777777" w:rsidR="00FB7B34" w:rsidRPr="00314704" w:rsidRDefault="00FB7B34" w:rsidP="00FB7B34">
      <w:pPr>
        <w:widowControl w:val="0"/>
        <w:spacing w:line="276" w:lineRule="auto"/>
        <w:jc w:val="center"/>
        <w:rPr>
          <w:rFonts w:eastAsia="Liberation Serif"/>
          <w:b/>
          <w:bCs/>
          <w:color w:val="EE0000"/>
          <w:sz w:val="20"/>
          <w:szCs w:val="20"/>
          <w:lang w:eastAsia="hi-IN" w:bidi="hi-IN"/>
        </w:rPr>
        <w:sectPr w:rsidR="00FB7B34" w:rsidRPr="00314704" w:rsidSect="00FB7B34">
          <w:headerReference w:type="default" r:id="rId18"/>
          <w:pgSz w:w="11907" w:h="16840" w:code="9"/>
          <w:pgMar w:top="1985" w:right="1275" w:bottom="1134" w:left="1276" w:header="284" w:footer="709" w:gutter="0"/>
          <w:cols w:space="708"/>
          <w:docGrid w:linePitch="360"/>
        </w:sectPr>
      </w:pPr>
    </w:p>
    <w:p w14:paraId="67DC99DC" w14:textId="77777777" w:rsidR="00FB7B34" w:rsidRPr="00A04CC0" w:rsidRDefault="00FB7B34" w:rsidP="00FB7B34">
      <w:pPr>
        <w:widowControl w:val="0"/>
        <w:spacing w:line="276" w:lineRule="auto"/>
        <w:jc w:val="both"/>
        <w:rPr>
          <w:rFonts w:eastAsia="Liberation Serif"/>
          <w:b/>
          <w:bCs/>
          <w:color w:val="000000"/>
          <w:sz w:val="20"/>
          <w:szCs w:val="20"/>
          <w:lang w:eastAsia="hi-IN" w:bidi="hi-IN"/>
        </w:rPr>
      </w:pPr>
      <w:r>
        <w:rPr>
          <w:rFonts w:eastAsia="Liberation Serif"/>
          <w:b/>
          <w:bCs/>
          <w:color w:val="000000"/>
          <w:sz w:val="20"/>
          <w:szCs w:val="20"/>
          <w:lang w:eastAsia="hi-IN" w:bidi="hi-IN"/>
        </w:rPr>
        <w:lastRenderedPageBreak/>
        <w:t>SANDRA APARECIDA ROMERO</w:t>
      </w:r>
    </w:p>
    <w:p w14:paraId="15076E8F" w14:textId="77777777" w:rsidR="00FB7B34" w:rsidRPr="00A04CC0" w:rsidRDefault="00FB7B34" w:rsidP="00FB7B34">
      <w:pPr>
        <w:widowControl w:val="0"/>
        <w:spacing w:line="276" w:lineRule="auto"/>
        <w:jc w:val="both"/>
        <w:rPr>
          <w:rFonts w:eastAsia="Liberation Serif"/>
          <w:i/>
          <w:iCs/>
          <w:sz w:val="20"/>
          <w:szCs w:val="20"/>
          <w:lang w:eastAsia="hi-IN" w:bidi="hi-IN"/>
        </w:rPr>
      </w:pPr>
      <w:r w:rsidRPr="00A04CC0">
        <w:rPr>
          <w:rFonts w:eastAsia="Liberation Serif"/>
          <w:i/>
          <w:iCs/>
          <w:color w:val="000000"/>
          <w:sz w:val="20"/>
          <w:szCs w:val="20"/>
          <w:lang w:eastAsia="hi-IN" w:bidi="hi-IN"/>
        </w:rPr>
        <w:t>Secretária de Administração</w:t>
      </w:r>
    </w:p>
    <w:p w14:paraId="59291686" w14:textId="77777777" w:rsidR="00FB7B34" w:rsidRPr="00A04CC0" w:rsidRDefault="00FB7B34" w:rsidP="00FB7B34">
      <w:pPr>
        <w:pStyle w:val="Default"/>
        <w:spacing w:line="276" w:lineRule="auto"/>
        <w:jc w:val="both"/>
        <w:rPr>
          <w:rFonts w:ascii="Arial" w:hAnsi="Arial" w:cs="Arial"/>
          <w:bCs/>
          <w:i/>
          <w:iCs/>
          <w:szCs w:val="20"/>
        </w:rPr>
      </w:pPr>
      <w:r w:rsidRPr="00A04CC0">
        <w:rPr>
          <w:rFonts w:ascii="Arial" w:hAnsi="Arial" w:cs="Arial"/>
          <w:bCs/>
          <w:i/>
          <w:iCs/>
          <w:szCs w:val="20"/>
        </w:rPr>
        <w:t>Gestora</w:t>
      </w:r>
    </w:p>
    <w:p w14:paraId="185203D3" w14:textId="77777777" w:rsidR="00FB7B34" w:rsidRDefault="00FB7B34" w:rsidP="00FB7B34">
      <w:pPr>
        <w:spacing w:line="276" w:lineRule="auto"/>
        <w:jc w:val="both"/>
        <w:rPr>
          <w:sz w:val="20"/>
          <w:szCs w:val="20"/>
        </w:rPr>
      </w:pPr>
    </w:p>
    <w:p w14:paraId="1D6973C5" w14:textId="77777777" w:rsidR="00FB7B34" w:rsidRPr="00925DE9" w:rsidRDefault="00FB7B34" w:rsidP="00FB7B34">
      <w:pPr>
        <w:spacing w:line="276" w:lineRule="auto"/>
        <w:jc w:val="both"/>
        <w:rPr>
          <w:b/>
          <w:sz w:val="20"/>
          <w:szCs w:val="20"/>
        </w:rPr>
      </w:pPr>
      <w:r>
        <w:rPr>
          <w:b/>
          <w:sz w:val="20"/>
          <w:szCs w:val="20"/>
        </w:rPr>
        <w:t>JOÃO CARLOS RODRIGUES</w:t>
      </w:r>
    </w:p>
    <w:p w14:paraId="718B164B" w14:textId="77777777" w:rsidR="00FB7B34" w:rsidRPr="0050051D" w:rsidRDefault="00FB7B34" w:rsidP="00FB7B34">
      <w:pPr>
        <w:spacing w:line="276" w:lineRule="auto"/>
        <w:jc w:val="both"/>
        <w:rPr>
          <w:bCs/>
          <w:i/>
          <w:iCs/>
          <w:sz w:val="20"/>
          <w:szCs w:val="20"/>
        </w:rPr>
      </w:pPr>
      <w:r w:rsidRPr="0050051D">
        <w:rPr>
          <w:bCs/>
          <w:i/>
          <w:iCs/>
          <w:sz w:val="20"/>
          <w:szCs w:val="20"/>
        </w:rPr>
        <w:t>Responsável pelo E</w:t>
      </w:r>
      <w:r>
        <w:rPr>
          <w:bCs/>
          <w:i/>
          <w:iCs/>
          <w:sz w:val="20"/>
          <w:szCs w:val="20"/>
        </w:rPr>
        <w:t>.</w:t>
      </w:r>
      <w:r w:rsidRPr="0050051D">
        <w:rPr>
          <w:bCs/>
          <w:i/>
          <w:iCs/>
          <w:sz w:val="20"/>
          <w:szCs w:val="20"/>
        </w:rPr>
        <w:t>T</w:t>
      </w:r>
      <w:r>
        <w:rPr>
          <w:bCs/>
          <w:i/>
          <w:iCs/>
          <w:sz w:val="20"/>
          <w:szCs w:val="20"/>
        </w:rPr>
        <w:t>.</w:t>
      </w:r>
      <w:r w:rsidRPr="0050051D">
        <w:rPr>
          <w:bCs/>
          <w:i/>
          <w:iCs/>
          <w:sz w:val="20"/>
          <w:szCs w:val="20"/>
        </w:rPr>
        <w:t>P</w:t>
      </w:r>
      <w:r>
        <w:rPr>
          <w:bCs/>
          <w:i/>
          <w:iCs/>
          <w:sz w:val="20"/>
          <w:szCs w:val="20"/>
        </w:rPr>
        <w:t>.</w:t>
      </w:r>
    </w:p>
    <w:p w14:paraId="12325D66" w14:textId="77777777" w:rsidR="001F4AAC" w:rsidRDefault="001F4AAC" w:rsidP="001F4AAC"/>
    <w:p w14:paraId="766669E5" w14:textId="77777777" w:rsidR="001F4AAC" w:rsidRDefault="001F4AAC" w:rsidP="001F4AAC"/>
    <w:p w14:paraId="693A3E21" w14:textId="77777777" w:rsidR="001F4AAC" w:rsidRDefault="001F4AAC" w:rsidP="001F4AAC"/>
    <w:p w14:paraId="79A9F11E" w14:textId="77777777" w:rsidR="001F4AAC" w:rsidRDefault="001F4AAC" w:rsidP="001F4AAC"/>
    <w:p w14:paraId="558FD3F8" w14:textId="77777777" w:rsidR="001F4AAC" w:rsidRDefault="001F4AAC" w:rsidP="001F4AAC"/>
    <w:p w14:paraId="317050C9" w14:textId="77777777" w:rsidR="001F4AAC" w:rsidRDefault="001F4AAC" w:rsidP="001F4AAC"/>
    <w:p w14:paraId="42358701" w14:textId="77777777" w:rsidR="001F4AAC" w:rsidRDefault="001F4AAC" w:rsidP="001F4AAC"/>
    <w:p w14:paraId="1887E428" w14:textId="77777777" w:rsidR="001F4AAC" w:rsidRDefault="001F4AAC" w:rsidP="001F4AAC"/>
    <w:p w14:paraId="6C6BC850" w14:textId="77777777" w:rsidR="001F4AAC" w:rsidRDefault="001F4AAC" w:rsidP="001F4AAC"/>
    <w:p w14:paraId="141AD237" w14:textId="77777777" w:rsidR="001F4AAC" w:rsidRDefault="001F4AAC" w:rsidP="001F4AAC"/>
    <w:p w14:paraId="51BB47A0" w14:textId="77777777" w:rsidR="001F4AAC" w:rsidRDefault="001F4AAC" w:rsidP="001F4AAC"/>
    <w:p w14:paraId="559F8F51" w14:textId="77777777" w:rsidR="001F4AAC" w:rsidRDefault="001F4AAC" w:rsidP="001F4AAC"/>
    <w:p w14:paraId="63A10F32" w14:textId="77777777" w:rsidR="001F4AAC" w:rsidRDefault="001F4AAC" w:rsidP="001F4AAC"/>
    <w:p w14:paraId="4D754415" w14:textId="77777777" w:rsidR="001F4AAC" w:rsidRDefault="001F4AAC" w:rsidP="001F4AAC"/>
    <w:p w14:paraId="06AB1858" w14:textId="77777777" w:rsidR="00CF10D3" w:rsidRDefault="00CF10D3" w:rsidP="001F4AAC"/>
    <w:p w14:paraId="3F3FB8D9" w14:textId="77777777" w:rsidR="00CF10D3" w:rsidRDefault="00CF10D3" w:rsidP="001F4AAC"/>
    <w:p w14:paraId="3338AD5D" w14:textId="77777777" w:rsidR="00CF10D3" w:rsidRDefault="00CF10D3" w:rsidP="001F4AAC"/>
    <w:p w14:paraId="0E1CFAC0" w14:textId="77777777" w:rsidR="00CF10D3" w:rsidRDefault="00CF10D3" w:rsidP="001F4AAC"/>
    <w:p w14:paraId="22ADA7E1" w14:textId="77777777" w:rsidR="00CF10D3" w:rsidRDefault="00CF10D3" w:rsidP="001F4AAC"/>
    <w:p w14:paraId="695CAC49" w14:textId="77777777" w:rsidR="00CF10D3" w:rsidRDefault="00CF10D3" w:rsidP="001F4AAC"/>
    <w:p w14:paraId="750C76FC" w14:textId="77777777" w:rsidR="00CF10D3" w:rsidRDefault="00CF10D3" w:rsidP="001F4AAC"/>
    <w:p w14:paraId="06EF6A42" w14:textId="4235F74A" w:rsidR="00CF10D3" w:rsidRDefault="00CF10D3" w:rsidP="001F4AAC"/>
    <w:p w14:paraId="17BC9483" w14:textId="77777777" w:rsidR="00CF10D3" w:rsidRDefault="00CF10D3" w:rsidP="001F4AAC"/>
    <w:p w14:paraId="0B758AB4" w14:textId="77777777" w:rsidR="00CF10D3" w:rsidRDefault="00CF10D3" w:rsidP="001F4AAC"/>
    <w:p w14:paraId="198FBDB6" w14:textId="77777777" w:rsidR="00CF10D3" w:rsidRDefault="00CF10D3" w:rsidP="001F4AAC"/>
    <w:p w14:paraId="1A261CDA" w14:textId="77777777" w:rsidR="00CF10D3" w:rsidRDefault="00CF10D3" w:rsidP="001F4AAC"/>
    <w:p w14:paraId="6E206A82" w14:textId="77777777" w:rsidR="001F4AAC" w:rsidRPr="001F4AAC" w:rsidRDefault="001F4AAC" w:rsidP="001F4AAC"/>
    <w:p w14:paraId="0FAAAD1C" w14:textId="77777777" w:rsidR="00DA175F" w:rsidRPr="004D6144" w:rsidRDefault="00DA175F" w:rsidP="00DA175F">
      <w:pPr>
        <w:jc w:val="center"/>
        <w:rPr>
          <w:rFonts w:ascii="Bookman Old Style" w:hAnsi="Bookman Old Style"/>
          <w:bCs/>
        </w:rPr>
      </w:pPr>
    </w:p>
    <w:p w14:paraId="0E40BFB3" w14:textId="77777777" w:rsidR="00B247B3" w:rsidRDefault="00B247B3" w:rsidP="00AE50A1">
      <w:pPr>
        <w:pStyle w:val="Default"/>
        <w:jc w:val="center"/>
        <w:rPr>
          <w:rFonts w:ascii="Arial" w:hAnsi="Arial" w:cs="Arial"/>
          <w:b/>
          <w:bCs/>
          <w:color w:val="auto"/>
          <w:szCs w:val="20"/>
          <w:u w:val="single"/>
        </w:rPr>
      </w:pPr>
    </w:p>
    <w:p w14:paraId="7ECEFB0F" w14:textId="77777777" w:rsidR="00F05734" w:rsidRDefault="00F05734" w:rsidP="00AE50A1">
      <w:pPr>
        <w:pStyle w:val="Default"/>
        <w:jc w:val="center"/>
        <w:rPr>
          <w:rFonts w:ascii="Arial" w:hAnsi="Arial" w:cs="Arial"/>
          <w:b/>
          <w:bCs/>
          <w:color w:val="auto"/>
          <w:szCs w:val="20"/>
          <w:u w:val="single"/>
        </w:rPr>
      </w:pPr>
    </w:p>
    <w:p w14:paraId="1C362CC7" w14:textId="77777777" w:rsidR="00DA175F" w:rsidRDefault="00DA175F" w:rsidP="00AE50A1">
      <w:pPr>
        <w:pStyle w:val="Default"/>
        <w:jc w:val="center"/>
        <w:rPr>
          <w:rFonts w:ascii="Arial" w:hAnsi="Arial" w:cs="Arial"/>
          <w:b/>
          <w:bCs/>
          <w:color w:val="auto"/>
          <w:szCs w:val="20"/>
          <w:u w:val="single"/>
        </w:rPr>
      </w:pPr>
    </w:p>
    <w:p w14:paraId="7894568B" w14:textId="77777777" w:rsidR="008B0825" w:rsidRDefault="008B0825" w:rsidP="00AE50A1">
      <w:pPr>
        <w:pStyle w:val="Default"/>
        <w:jc w:val="center"/>
        <w:rPr>
          <w:rFonts w:ascii="Arial" w:hAnsi="Arial" w:cs="Arial"/>
          <w:b/>
          <w:bCs/>
          <w:color w:val="auto"/>
          <w:szCs w:val="20"/>
          <w:u w:val="single"/>
        </w:rPr>
      </w:pPr>
    </w:p>
    <w:p w14:paraId="539D68D8" w14:textId="77777777" w:rsidR="008B0825" w:rsidRDefault="008B0825" w:rsidP="00AE50A1">
      <w:pPr>
        <w:pStyle w:val="Default"/>
        <w:jc w:val="center"/>
        <w:rPr>
          <w:rFonts w:ascii="Arial" w:hAnsi="Arial" w:cs="Arial"/>
          <w:b/>
          <w:bCs/>
          <w:color w:val="auto"/>
          <w:szCs w:val="20"/>
          <w:u w:val="single"/>
        </w:rPr>
      </w:pPr>
    </w:p>
    <w:p w14:paraId="24E42BFF" w14:textId="77777777" w:rsidR="008B0825" w:rsidRDefault="008B0825" w:rsidP="00AE50A1">
      <w:pPr>
        <w:pStyle w:val="Default"/>
        <w:jc w:val="center"/>
        <w:rPr>
          <w:rFonts w:ascii="Arial" w:hAnsi="Arial" w:cs="Arial"/>
          <w:b/>
          <w:bCs/>
          <w:color w:val="auto"/>
          <w:szCs w:val="20"/>
          <w:u w:val="single"/>
        </w:rPr>
      </w:pPr>
    </w:p>
    <w:p w14:paraId="0B2B2F78" w14:textId="77777777" w:rsidR="008B0825" w:rsidRDefault="008B0825" w:rsidP="00AE50A1">
      <w:pPr>
        <w:pStyle w:val="Default"/>
        <w:jc w:val="center"/>
        <w:rPr>
          <w:rFonts w:ascii="Arial" w:hAnsi="Arial" w:cs="Arial"/>
          <w:b/>
          <w:bCs/>
          <w:color w:val="auto"/>
          <w:szCs w:val="20"/>
          <w:u w:val="single"/>
        </w:rPr>
      </w:pPr>
    </w:p>
    <w:p w14:paraId="3BF4F0C3" w14:textId="77777777" w:rsidR="008B0825" w:rsidRDefault="008B0825" w:rsidP="00AE50A1">
      <w:pPr>
        <w:pStyle w:val="Default"/>
        <w:jc w:val="center"/>
        <w:rPr>
          <w:rFonts w:ascii="Arial" w:hAnsi="Arial" w:cs="Arial"/>
          <w:b/>
          <w:bCs/>
          <w:color w:val="auto"/>
          <w:szCs w:val="20"/>
          <w:u w:val="single"/>
        </w:rPr>
      </w:pPr>
    </w:p>
    <w:p w14:paraId="2F8DAB0A" w14:textId="77777777" w:rsidR="008B0825" w:rsidRDefault="008B0825" w:rsidP="00AE50A1">
      <w:pPr>
        <w:pStyle w:val="Default"/>
        <w:jc w:val="center"/>
        <w:rPr>
          <w:rFonts w:ascii="Arial" w:hAnsi="Arial" w:cs="Arial"/>
          <w:b/>
          <w:bCs/>
          <w:color w:val="auto"/>
          <w:szCs w:val="20"/>
          <w:u w:val="single"/>
        </w:rPr>
      </w:pPr>
    </w:p>
    <w:p w14:paraId="2C5596C7" w14:textId="77777777" w:rsidR="008B0B4C" w:rsidRDefault="008B0B4C" w:rsidP="00AE50A1">
      <w:pPr>
        <w:pStyle w:val="Default"/>
        <w:jc w:val="center"/>
        <w:rPr>
          <w:rFonts w:ascii="Arial" w:hAnsi="Arial" w:cs="Arial"/>
          <w:b/>
          <w:bCs/>
          <w:color w:val="auto"/>
          <w:szCs w:val="20"/>
          <w:u w:val="single"/>
        </w:rPr>
      </w:pPr>
    </w:p>
    <w:p w14:paraId="3317850F" w14:textId="77777777" w:rsidR="008B0B4C" w:rsidRDefault="008B0B4C" w:rsidP="00AE50A1">
      <w:pPr>
        <w:pStyle w:val="Default"/>
        <w:jc w:val="center"/>
        <w:rPr>
          <w:rFonts w:ascii="Arial" w:hAnsi="Arial" w:cs="Arial"/>
          <w:b/>
          <w:bCs/>
          <w:color w:val="auto"/>
          <w:szCs w:val="20"/>
          <w:u w:val="single"/>
        </w:rPr>
      </w:pPr>
    </w:p>
    <w:p w14:paraId="138405F1" w14:textId="77777777" w:rsidR="008B0825" w:rsidRDefault="008B0825" w:rsidP="00AE50A1">
      <w:pPr>
        <w:pStyle w:val="Default"/>
        <w:jc w:val="center"/>
        <w:rPr>
          <w:rFonts w:ascii="Arial" w:hAnsi="Arial" w:cs="Arial"/>
          <w:b/>
          <w:bCs/>
          <w:color w:val="auto"/>
          <w:szCs w:val="20"/>
          <w:u w:val="single"/>
        </w:rPr>
      </w:pPr>
    </w:p>
    <w:p w14:paraId="41A9E6E3" w14:textId="77777777" w:rsidR="008B0825" w:rsidRDefault="008B0825" w:rsidP="00AE50A1">
      <w:pPr>
        <w:pStyle w:val="Default"/>
        <w:jc w:val="center"/>
        <w:rPr>
          <w:rFonts w:ascii="Arial" w:hAnsi="Arial" w:cs="Arial"/>
          <w:b/>
          <w:bCs/>
          <w:color w:val="auto"/>
          <w:szCs w:val="20"/>
          <w:u w:val="single"/>
        </w:rPr>
      </w:pPr>
    </w:p>
    <w:p w14:paraId="04F0D8E9" w14:textId="77777777" w:rsidR="008B0825" w:rsidRDefault="008B0825" w:rsidP="00AE50A1">
      <w:pPr>
        <w:pStyle w:val="Default"/>
        <w:jc w:val="center"/>
        <w:rPr>
          <w:rFonts w:ascii="Arial" w:hAnsi="Arial" w:cs="Arial"/>
          <w:b/>
          <w:bCs/>
          <w:color w:val="auto"/>
          <w:szCs w:val="20"/>
          <w:u w:val="single"/>
        </w:rPr>
      </w:pPr>
    </w:p>
    <w:p w14:paraId="0543BD6E" w14:textId="77777777" w:rsidR="00DA175F" w:rsidRDefault="00DA175F" w:rsidP="00CE4141">
      <w:pPr>
        <w:ind w:left="426" w:right="464"/>
        <w:jc w:val="center"/>
        <w:rPr>
          <w:rFonts w:ascii="Arial" w:hAnsi="Arial" w:cs="Arial"/>
          <w:b/>
          <w:bCs/>
          <w:sz w:val="20"/>
          <w:szCs w:val="20"/>
          <w:u w:val="single"/>
        </w:rPr>
      </w:pPr>
    </w:p>
    <w:p w14:paraId="0C9B6A52" w14:textId="52042D1E"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90AF0" w:rsidRPr="00290AF0">
        <w:rPr>
          <w:rFonts w:ascii="Arial" w:hAnsi="Arial" w:cs="Arial"/>
          <w:b/>
          <w:sz w:val="20"/>
          <w:szCs w:val="20"/>
          <w:highlight w:val="yellow"/>
          <w:u w:val="single"/>
        </w:rPr>
        <w:t>...</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20224DC5"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469DC">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39"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05000B6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01B88065"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469DC">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469DC">
        <w:rPr>
          <w:rFonts w:ascii="Arial" w:hAnsi="Arial" w:cs="Arial"/>
          <w:sz w:val="18"/>
          <w:szCs w:val="18"/>
        </w:rPr>
        <w:t>2026</w:t>
      </w:r>
      <w:r w:rsidRPr="00723CDE">
        <w:rPr>
          <w:rFonts w:ascii="Arial" w:hAnsi="Arial" w:cs="Arial"/>
          <w:sz w:val="18"/>
          <w:szCs w:val="18"/>
        </w:rPr>
        <w:t xml:space="preserve">, homologado em _____de ______de </w:t>
      </w:r>
      <w:r w:rsidR="00C469DC">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469DC">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D66370">
      <w:pPr>
        <w:pStyle w:val="Nivel01"/>
        <w:numPr>
          <w:ilvl w:val="0"/>
          <w:numId w:val="29"/>
        </w:numPr>
        <w:suppressAutoHyphens w:val="0"/>
        <w:ind w:left="230"/>
        <w:rPr>
          <w:rFonts w:hint="eastAsia"/>
          <w:color w:val="FFFFFF" w:themeColor="background1"/>
        </w:rPr>
      </w:pPr>
      <w:r w:rsidRPr="004827F2">
        <w:t>CLÁUSULA PRIMEIRA – OBJETO (</w:t>
      </w:r>
      <w:hyperlink r:id="rId19" w:anchor="art92" w:history="1">
        <w:r w:rsidRPr="004827F2">
          <w:rPr>
            <w:rStyle w:val="Hyperlink"/>
          </w:rPr>
          <w:t>art. 92, I e II</w:t>
        </w:r>
      </w:hyperlink>
      <w:r w:rsidRPr="004827F2">
        <w:t>)</w:t>
      </w:r>
    </w:p>
    <w:p w14:paraId="4F17A95A" w14:textId="30526BA4" w:rsidR="00A45A81" w:rsidRPr="00303F8F" w:rsidRDefault="00887662" w:rsidP="0034142B">
      <w:pPr>
        <w:pStyle w:val="NormalWeb"/>
        <w:tabs>
          <w:tab w:val="left" w:pos="0"/>
        </w:tabs>
        <w:suppressAutoHyphens w:val="0"/>
        <w:spacing w:before="0" w:after="0" w:line="360" w:lineRule="auto"/>
        <w:jc w:val="both"/>
        <w:rPr>
          <w:rFonts w:ascii="Arial" w:hAnsi="Arial" w:cs="Arial"/>
          <w:sz w:val="20"/>
          <w:szCs w:val="20"/>
        </w:rPr>
      </w:pPr>
      <w:r w:rsidRPr="0034142B">
        <w:rPr>
          <w:rFonts w:ascii="Arial" w:hAnsi="Arial" w:cs="Arial"/>
          <w:sz w:val="20"/>
          <w:szCs w:val="20"/>
        </w:rPr>
        <w:t>O objeto do presente instrumento é o</w:t>
      </w:r>
      <w:r w:rsidR="00045DD0" w:rsidRPr="0034142B">
        <w:rPr>
          <w:rFonts w:ascii="Arial" w:hAnsi="Arial" w:cs="Arial"/>
          <w:sz w:val="20"/>
          <w:szCs w:val="20"/>
        </w:rPr>
        <w:t xml:space="preserve"> </w:t>
      </w:r>
      <w:bookmarkStart w:id="40" w:name="_Hlk219982587"/>
      <w:r w:rsidR="001149F3" w:rsidRPr="00B52E03">
        <w:rPr>
          <w:rFonts w:ascii="Arial" w:hAnsi="Arial" w:cs="Arial"/>
          <w:sz w:val="20"/>
          <w:szCs w:val="20"/>
        </w:rPr>
        <w:t>Registro de Preços para contratação de empresa especializada na prestação de serviços de geometria veicular, compreendendo alinhamento, balanceamento, cambagem, cáster e demais serviços correlatos, destinados aos veículos pertencentes à frota municipal</w:t>
      </w:r>
      <w:bookmarkEnd w:id="40"/>
      <w:r w:rsidR="005A3EE4" w:rsidRPr="00303F8F">
        <w:rPr>
          <w:rFonts w:ascii="Arial" w:hAnsi="Arial" w:cs="Arial"/>
          <w:sz w:val="20"/>
          <w:szCs w:val="20"/>
        </w:rP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D66370">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D66370">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D66370">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D66370">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D66370">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D66370">
      <w:pPr>
        <w:pStyle w:val="Nivel01"/>
        <w:numPr>
          <w:ilvl w:val="0"/>
          <w:numId w:val="23"/>
        </w:numPr>
        <w:suppressAutoHyphens w:val="0"/>
        <w:rPr>
          <w:rFonts w:hint="eastAsia"/>
          <w:color w:val="FFFFFF" w:themeColor="background1"/>
        </w:rPr>
      </w:pPr>
      <w:r w:rsidRPr="004827F2">
        <w:t>CLÁUSULA SEGUNDA – VIGÊNCIA E PRORROGAÇÃO</w:t>
      </w:r>
    </w:p>
    <w:p w14:paraId="265D7C12" w14:textId="05C48744" w:rsidR="0034142B" w:rsidRPr="00FD3941" w:rsidRDefault="0034142B" w:rsidP="0034142B">
      <w:pPr>
        <w:pStyle w:val="NormalWeb"/>
        <w:tabs>
          <w:tab w:val="left" w:pos="0"/>
        </w:tabs>
        <w:suppressAutoHyphens w:val="0"/>
        <w:spacing w:before="0" w:after="0" w:line="360" w:lineRule="auto"/>
        <w:jc w:val="both"/>
        <w:rPr>
          <w:rFonts w:ascii="Arial" w:hAnsi="Arial" w:cs="Arial"/>
          <w:sz w:val="20"/>
          <w:szCs w:val="20"/>
        </w:rPr>
      </w:pPr>
      <w:r>
        <w:rPr>
          <w:rFonts w:ascii="Arial" w:hAnsi="Arial" w:cs="Arial"/>
          <w:sz w:val="20"/>
          <w:szCs w:val="20"/>
        </w:rPr>
        <w:t>2.1.</w:t>
      </w:r>
      <w:r w:rsidRPr="00FD3941">
        <w:rPr>
          <w:rFonts w:ascii="Arial" w:hAnsi="Arial" w:cs="Arial"/>
          <w:sz w:val="20"/>
          <w:szCs w:val="20"/>
        </w:rPr>
        <w:t>O prazo de vigência d</w:t>
      </w:r>
      <w:r>
        <w:rPr>
          <w:rFonts w:ascii="Arial" w:hAnsi="Arial" w:cs="Arial"/>
          <w:sz w:val="20"/>
          <w:szCs w:val="20"/>
        </w:rPr>
        <w:t>o contrato</w:t>
      </w:r>
      <w:r w:rsidRPr="00FD3941">
        <w:rPr>
          <w:rFonts w:ascii="Arial" w:hAnsi="Arial" w:cs="Arial"/>
          <w:sz w:val="20"/>
          <w:szCs w:val="20"/>
        </w:rPr>
        <w:t xml:space="preserve"> será de 1 (um) ano e poderá ser prorrogado, por igual período, desde que comprovado o preço vantajoso, na forma do artigo 84 da Lei n° 14.133, de 2021, e do artigo 12, inciso X, do Decreto Municipal nº 8.441/2023.</w:t>
      </w:r>
    </w:p>
    <w:p w14:paraId="480529C0" w14:textId="77777777" w:rsidR="00887662" w:rsidRPr="007A5F29" w:rsidRDefault="00887662" w:rsidP="00D66370">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327B8B">
      <w:pPr>
        <w:pStyle w:val="Nvel2-Red"/>
        <w:numPr>
          <w:ilvl w:val="1"/>
          <w:numId w:val="23"/>
        </w:numPr>
      </w:pPr>
      <w:r w:rsidRPr="007A5F29">
        <w:t>A prorrogação de contrato deverá ser promovida mediante celebração de termo aditivo.</w:t>
      </w:r>
    </w:p>
    <w:p w14:paraId="1717BE96" w14:textId="77777777" w:rsidR="00887662" w:rsidRPr="007A5F29" w:rsidRDefault="00887662" w:rsidP="00327B8B">
      <w:pPr>
        <w:pStyle w:val="Nvel2-Red"/>
        <w:numPr>
          <w:ilvl w:val="1"/>
          <w:numId w:val="23"/>
        </w:numPr>
      </w:pPr>
      <w:r w:rsidRPr="007A5F29">
        <w:t>O contrato não poderá ser prorrogado quando o contratado tiver sido penalizado nas sanções de declaração de inidoneidade ou impedimento de licitar e contratar com poder público, observadas as abrangências de aplicação.</w:t>
      </w:r>
    </w:p>
    <w:p w14:paraId="04F732C6" w14:textId="545DC954" w:rsidR="00887662" w:rsidRDefault="00887662" w:rsidP="00D66370">
      <w:pPr>
        <w:pStyle w:val="Nivel01"/>
        <w:numPr>
          <w:ilvl w:val="0"/>
          <w:numId w:val="23"/>
        </w:numPr>
        <w:suppressAutoHyphens w:val="0"/>
        <w:rPr>
          <w:rFonts w:hint="eastAsia"/>
        </w:rPr>
      </w:pPr>
      <w:r w:rsidRPr="004827F2">
        <w:t xml:space="preserve">CLÁUSULA TERCEIRA – MODELOS DE EXECUÇÃO </w:t>
      </w:r>
    </w:p>
    <w:p w14:paraId="389396C4" w14:textId="77777777" w:rsidR="00AA38D4" w:rsidRPr="00A45E1B" w:rsidRDefault="00AA38D4" w:rsidP="00AA38D4">
      <w:pPr>
        <w:pStyle w:val="Nvel2-Red"/>
        <w:numPr>
          <w:ilvl w:val="0"/>
          <w:numId w:val="0"/>
        </w:numPr>
      </w:pPr>
      <w:r>
        <w:t>a)</w:t>
      </w:r>
      <w:r w:rsidRPr="00CD2FDC">
        <w:rPr>
          <w:rFonts w:eastAsia="CIDFont+F6"/>
          <w:color w:val="000000" w:themeColor="text1"/>
          <w:lang w:eastAsia="en-US"/>
        </w:rPr>
        <w:t xml:space="preserve"> </w:t>
      </w:r>
      <w:r w:rsidRPr="000D54BE">
        <w:rPr>
          <w:i/>
          <w:color w:val="000000" w:themeColor="text1"/>
          <w:u w:val="single"/>
        </w:rPr>
        <w:t>Prazo de execução:</w:t>
      </w:r>
      <w:r w:rsidRPr="002D0C0C">
        <w:rPr>
          <w:color w:val="000000" w:themeColor="text1"/>
        </w:rPr>
        <w:t xml:space="preserve"> </w:t>
      </w:r>
      <w:r>
        <w:t>o início da execução do serviço será de até cinco (05) dias úteis, contados a partir do envio da nota de empenho ao e-mail cadastrado na plataforma BLL, nas quantidades requisitadas pela secretaria solicitante. Tais prazo foram definidos com base em pesquisa de mercado e nas necessidades operacionais da Administração.</w:t>
      </w:r>
    </w:p>
    <w:p w14:paraId="110BA091" w14:textId="77777777" w:rsidR="00AA38D4" w:rsidRPr="00AA38D4" w:rsidRDefault="00AA38D4" w:rsidP="00AA38D4">
      <w:pPr>
        <w:spacing w:line="276" w:lineRule="auto"/>
        <w:jc w:val="both"/>
        <w:rPr>
          <w:rFonts w:ascii="Arial" w:hAnsi="Arial" w:cs="Arial"/>
          <w:color w:val="000000" w:themeColor="text1"/>
          <w:sz w:val="20"/>
          <w:szCs w:val="20"/>
        </w:rPr>
      </w:pPr>
      <w:r w:rsidRPr="00AA38D4">
        <w:rPr>
          <w:rFonts w:ascii="Arial" w:hAnsi="Arial" w:cs="Arial"/>
          <w:color w:val="000000" w:themeColor="text1"/>
          <w:sz w:val="20"/>
          <w:szCs w:val="20"/>
        </w:rPr>
        <w:t>b)A contratada deverá assegurar atendimento emergencial sempre que necessário, visando evitar a paralisação de serviços públicos essenciais.</w:t>
      </w:r>
    </w:p>
    <w:p w14:paraId="061B9978" w14:textId="77777777" w:rsidR="00AA38D4" w:rsidRPr="00AA38D4" w:rsidRDefault="00AA38D4" w:rsidP="00AA38D4">
      <w:pPr>
        <w:spacing w:line="276" w:lineRule="auto"/>
        <w:jc w:val="both"/>
        <w:rPr>
          <w:rFonts w:ascii="Arial" w:hAnsi="Arial" w:cs="Arial"/>
          <w:color w:val="000000" w:themeColor="text1"/>
          <w:sz w:val="20"/>
          <w:szCs w:val="20"/>
        </w:rPr>
      </w:pPr>
      <w:r w:rsidRPr="00AA38D4">
        <w:rPr>
          <w:rFonts w:ascii="Arial" w:hAnsi="Arial" w:cs="Arial"/>
          <w:color w:val="000000" w:themeColor="text1"/>
          <w:sz w:val="20"/>
          <w:szCs w:val="20"/>
        </w:rPr>
        <w:t>c)O descumprimento injustificado dos prazos sujeitará a contratada às sanções previstas na Lei nº 14.133/2021, no edital e no contrato.</w:t>
      </w:r>
    </w:p>
    <w:p w14:paraId="6BDB4C4F" w14:textId="77777777" w:rsidR="00AA38D4" w:rsidRPr="00AA38D4" w:rsidRDefault="00AA38D4" w:rsidP="00AA38D4">
      <w:pPr>
        <w:spacing w:line="276" w:lineRule="auto"/>
        <w:jc w:val="both"/>
        <w:rPr>
          <w:rFonts w:ascii="Arial" w:hAnsi="Arial" w:cs="Arial"/>
          <w:color w:val="000000" w:themeColor="text1"/>
          <w:sz w:val="20"/>
          <w:szCs w:val="20"/>
        </w:rPr>
      </w:pPr>
      <w:r w:rsidRPr="00AA38D4">
        <w:rPr>
          <w:rFonts w:ascii="Arial" w:hAnsi="Arial" w:cs="Arial"/>
          <w:color w:val="000000" w:themeColor="text1"/>
          <w:sz w:val="20"/>
          <w:szCs w:val="20"/>
        </w:rPr>
        <w:t>d)</w:t>
      </w:r>
      <w:r w:rsidRPr="00AA38D4">
        <w:rPr>
          <w:rFonts w:ascii="Arial" w:hAnsi="Arial" w:cs="Arial"/>
          <w:i/>
          <w:iCs/>
          <w:color w:val="000000" w:themeColor="text1"/>
          <w:sz w:val="20"/>
          <w:szCs w:val="20"/>
          <w:u w:val="single"/>
        </w:rPr>
        <w:t>Local de execução dos serviços:</w:t>
      </w:r>
      <w:r w:rsidRPr="00AA38D4">
        <w:rPr>
          <w:rFonts w:ascii="Arial" w:hAnsi="Arial" w:cs="Arial"/>
          <w:color w:val="000000" w:themeColor="text1"/>
          <w:sz w:val="20"/>
          <w:szCs w:val="20"/>
        </w:rPr>
        <w:t xml:space="preserve"> </w:t>
      </w:r>
      <w:r w:rsidRPr="00AA38D4">
        <w:rPr>
          <w:rFonts w:ascii="Arial" w:hAnsi="Arial" w:cs="Arial"/>
          <w:sz w:val="20"/>
          <w:szCs w:val="20"/>
        </w:rPr>
        <w:t>Os serviços deverão ser prestados na sede da contratada, que deve conter todo o necessário para a execução dos serviços, desde espaço físico que comporte os veículos deste município em segurança contra danos causados por terceiros ou condições climáticas, funcionários e equipamentos.</w:t>
      </w:r>
    </w:p>
    <w:p w14:paraId="570B69FC" w14:textId="77777777" w:rsidR="00AA38D4" w:rsidRPr="00AA38D4" w:rsidRDefault="00AA38D4" w:rsidP="00AA38D4">
      <w:pPr>
        <w:spacing w:line="276" w:lineRule="auto"/>
        <w:jc w:val="both"/>
        <w:rPr>
          <w:rFonts w:ascii="Arial" w:hAnsi="Arial" w:cs="Arial"/>
          <w:color w:val="000000" w:themeColor="text1"/>
          <w:sz w:val="20"/>
          <w:szCs w:val="20"/>
        </w:rPr>
      </w:pPr>
      <w:r w:rsidRPr="00AA38D4">
        <w:rPr>
          <w:rFonts w:ascii="Arial" w:hAnsi="Arial" w:cs="Arial"/>
          <w:color w:val="000000" w:themeColor="text1"/>
          <w:sz w:val="20"/>
          <w:szCs w:val="20"/>
        </w:rPr>
        <w:t>e)</w:t>
      </w:r>
      <w:r w:rsidRPr="00AA38D4">
        <w:rPr>
          <w:rFonts w:ascii="Arial" w:hAnsi="Arial" w:cs="Arial"/>
          <w:i/>
          <w:iCs/>
          <w:color w:val="000000" w:themeColor="text1"/>
          <w:sz w:val="20"/>
          <w:szCs w:val="20"/>
          <w:u w:val="single"/>
        </w:rPr>
        <w:t>Horário de execução:</w:t>
      </w:r>
      <w:r w:rsidRPr="00AA38D4">
        <w:rPr>
          <w:rFonts w:ascii="Arial" w:hAnsi="Arial" w:cs="Arial"/>
          <w:color w:val="000000" w:themeColor="text1"/>
          <w:sz w:val="20"/>
          <w:szCs w:val="20"/>
        </w:rPr>
        <w:t xml:space="preserve"> Os serviços deverão ser prestados de segunda a sexta-feira, em horário comercial, preferencialmente das 08h00 às 11h30 e das 13h00 às 17h00, admitindo-se atendimento em horário diverso, inclusive em caráter emergencial, quando solicitado pela Administração.</w:t>
      </w:r>
    </w:p>
    <w:p w14:paraId="6BEDC8FA" w14:textId="77777777" w:rsidR="00AA38D4" w:rsidRPr="00AA38D4" w:rsidRDefault="00AA38D4" w:rsidP="00AA38D4">
      <w:pPr>
        <w:spacing w:line="276" w:lineRule="auto"/>
        <w:jc w:val="both"/>
        <w:rPr>
          <w:rFonts w:ascii="Arial" w:hAnsi="Arial" w:cs="Arial"/>
          <w:color w:val="000000" w:themeColor="text1"/>
          <w:sz w:val="20"/>
          <w:szCs w:val="20"/>
        </w:rPr>
      </w:pPr>
      <w:r w:rsidRPr="00AA38D4">
        <w:rPr>
          <w:rFonts w:ascii="Arial" w:hAnsi="Arial" w:cs="Arial"/>
          <w:color w:val="000000" w:themeColor="text1"/>
          <w:sz w:val="20"/>
          <w:szCs w:val="20"/>
        </w:rPr>
        <w:lastRenderedPageBreak/>
        <w:t>f)A contratada deverá receber os veículos mediante checklist de entrada, contendo identificação do bem, quilometragem, condições aparentes, acessórios existentes e descrição da demanda apresentada.</w:t>
      </w:r>
    </w:p>
    <w:p w14:paraId="1C441642" w14:textId="77777777" w:rsidR="00AA38D4" w:rsidRPr="00AA38D4" w:rsidRDefault="00AA38D4" w:rsidP="00AA38D4">
      <w:pPr>
        <w:spacing w:line="276" w:lineRule="auto"/>
        <w:jc w:val="both"/>
        <w:rPr>
          <w:rFonts w:ascii="Arial" w:hAnsi="Arial" w:cs="Arial"/>
          <w:color w:val="000000" w:themeColor="text1"/>
          <w:sz w:val="20"/>
          <w:szCs w:val="20"/>
        </w:rPr>
      </w:pPr>
      <w:r w:rsidRPr="00AA38D4">
        <w:rPr>
          <w:rFonts w:ascii="Arial" w:hAnsi="Arial" w:cs="Arial"/>
          <w:color w:val="000000" w:themeColor="text1"/>
          <w:sz w:val="20"/>
          <w:szCs w:val="20"/>
        </w:rPr>
        <w:t>g)Após a conclusão dos serviços, o veículo deverá ser devolvido em perfeitas condições de funcionamento, limpeza compatível com a intervenção realizada e acompanhado de relatório dos serviços executados e peças substituídas.</w:t>
      </w:r>
    </w:p>
    <w:p w14:paraId="7B16AA21" w14:textId="77777777" w:rsidR="00AA38D4" w:rsidRPr="00702819" w:rsidRDefault="00AA38D4" w:rsidP="00AA38D4">
      <w:pPr>
        <w:pStyle w:val="NormalWeb"/>
        <w:jc w:val="both"/>
        <w:rPr>
          <w:rFonts w:ascii="Arial" w:hAnsi="Arial" w:cs="Arial"/>
          <w:kern w:val="0"/>
          <w:sz w:val="20"/>
          <w:szCs w:val="20"/>
          <w:lang w:eastAsia="pt-BR"/>
        </w:rPr>
      </w:pPr>
      <w:r>
        <w:rPr>
          <w:rFonts w:ascii="Arial" w:hAnsi="Arial" w:cs="Arial"/>
          <w:color w:val="000000" w:themeColor="text1"/>
          <w:sz w:val="20"/>
          <w:szCs w:val="20"/>
        </w:rPr>
        <w:t>h)</w:t>
      </w:r>
      <w:r w:rsidRPr="00702819">
        <w:rPr>
          <w:rFonts w:ascii="Arial" w:hAnsi="Arial" w:cs="Arial"/>
          <w:kern w:val="0"/>
          <w:sz w:val="20"/>
          <w:szCs w:val="20"/>
          <w:lang w:eastAsia="pt-BR"/>
        </w:rPr>
        <w:t>Nenhum outro tipo de serviço poderá ser executado sem prévia autorização da Administração, mediante aprovação do orçamento apresentado pela contratada, salvo aqueles expressamente solicitados pela Administração, ou em situações excepcionais devidamente justificadas e previamente reconhecidas pela Administração.</w:t>
      </w:r>
    </w:p>
    <w:p w14:paraId="2F89B11F" w14:textId="77777777" w:rsidR="00AA38D4" w:rsidRPr="00AA38D4" w:rsidRDefault="00AA38D4" w:rsidP="00AA38D4">
      <w:pPr>
        <w:spacing w:line="276" w:lineRule="auto"/>
        <w:jc w:val="both"/>
        <w:rPr>
          <w:rFonts w:ascii="Arial" w:hAnsi="Arial" w:cs="Arial"/>
          <w:color w:val="000000" w:themeColor="text1"/>
          <w:sz w:val="20"/>
          <w:szCs w:val="20"/>
        </w:rPr>
      </w:pPr>
      <w:r w:rsidRPr="00AA38D4">
        <w:rPr>
          <w:rFonts w:ascii="Arial" w:hAnsi="Arial" w:cs="Arial"/>
          <w:color w:val="000000" w:themeColor="text1"/>
          <w:sz w:val="20"/>
          <w:szCs w:val="20"/>
        </w:rPr>
        <w:t>i)Os serviços deverão ser executados em conformidade com os requisitos técnicos estabelecidos neste edital e no Termo de Referência, observando padrões adequados de qualidade, segurança, durabilidade e eficiência.</w:t>
      </w:r>
    </w:p>
    <w:p w14:paraId="505CB2ED" w14:textId="77777777" w:rsidR="00AA38D4" w:rsidRPr="00524E59" w:rsidRDefault="00AA38D4" w:rsidP="00AA38D4">
      <w:pPr>
        <w:pStyle w:val="NormalWeb"/>
        <w:jc w:val="both"/>
        <w:rPr>
          <w:kern w:val="0"/>
          <w:lang w:eastAsia="pt-BR"/>
        </w:rPr>
      </w:pPr>
      <w:r>
        <w:rPr>
          <w:rFonts w:ascii="Arial" w:hAnsi="Arial" w:cs="Arial"/>
          <w:color w:val="000000" w:themeColor="text1"/>
          <w:sz w:val="20"/>
          <w:szCs w:val="20"/>
        </w:rPr>
        <w:t>j)</w:t>
      </w:r>
      <w:r w:rsidRPr="002D0C0C">
        <w:rPr>
          <w:rFonts w:ascii="Arial" w:hAnsi="Arial" w:cs="Arial"/>
          <w:color w:val="000000" w:themeColor="text1"/>
          <w:sz w:val="20"/>
          <w:szCs w:val="20"/>
        </w:rPr>
        <w:t>A execução deverá observar as normas técnicas aplicáveis, recomendações dos fabricantes, normas de segurança do trabalho, legislação ambiental e demais regulamentos pertinentes.</w:t>
      </w:r>
    </w:p>
    <w:p w14:paraId="0F48FE93" w14:textId="77777777" w:rsidR="00AA38D4" w:rsidRPr="00AA38D4" w:rsidRDefault="00AA38D4" w:rsidP="00AA38D4">
      <w:pPr>
        <w:spacing w:line="276" w:lineRule="auto"/>
        <w:jc w:val="both"/>
        <w:rPr>
          <w:rFonts w:ascii="Arial" w:hAnsi="Arial" w:cs="Arial"/>
          <w:color w:val="000000" w:themeColor="text1"/>
          <w:sz w:val="20"/>
          <w:szCs w:val="20"/>
        </w:rPr>
      </w:pPr>
      <w:r w:rsidRPr="00AA38D4">
        <w:rPr>
          <w:rFonts w:ascii="Arial" w:hAnsi="Arial" w:cs="Arial"/>
          <w:color w:val="000000" w:themeColor="text1"/>
          <w:sz w:val="20"/>
          <w:szCs w:val="20"/>
        </w:rPr>
        <w:t>k)Nos termos do art. 39, inciso VIII, da Lei nº 8.078/1990, é vedada a prestação de serviços em desacordo com normas expedidas pelos órgãos oficiais competentes ou, na ausência destas, pelas normas da ABNT ou entidade tecnicamente reconhecida.</w:t>
      </w:r>
    </w:p>
    <w:p w14:paraId="3A0DA584" w14:textId="19BD0E88" w:rsidR="00AA38D4" w:rsidRPr="00AA38D4" w:rsidRDefault="00AA38D4" w:rsidP="00AA38D4">
      <w:pPr>
        <w:spacing w:line="276" w:lineRule="auto"/>
        <w:jc w:val="both"/>
        <w:rPr>
          <w:rFonts w:ascii="Arial" w:hAnsi="Arial" w:cs="Arial"/>
          <w:color w:val="000000" w:themeColor="text1"/>
          <w:sz w:val="20"/>
          <w:szCs w:val="20"/>
        </w:rPr>
      </w:pPr>
      <w:r w:rsidRPr="00AA38D4">
        <w:rPr>
          <w:rFonts w:ascii="Arial" w:hAnsi="Arial" w:cs="Arial"/>
          <w:color w:val="000000" w:themeColor="text1"/>
          <w:sz w:val="20"/>
          <w:szCs w:val="20"/>
        </w:rPr>
        <w:t>l)A contratada deverá manter canal permanente de comunicação para abertura de chamados, acompanhamento das ordens de serviço e atendimento às demandas da Administração.</w:t>
      </w:r>
    </w:p>
    <w:p w14:paraId="76EBD457" w14:textId="362EBCCC" w:rsidR="00887662" w:rsidRPr="00E1038E" w:rsidRDefault="005F6B5B" w:rsidP="005A3EE4">
      <w:pPr>
        <w:pStyle w:val="Nivel2"/>
        <w:spacing w:before="0" w:after="0"/>
        <w:rPr>
          <w:b/>
          <w:bCs/>
          <w:color w:val="FFFFFF" w:themeColor="background1"/>
        </w:rPr>
      </w:pPr>
      <w:r>
        <w:rPr>
          <w:b/>
          <w:bCs/>
        </w:rPr>
        <w:t>4.</w:t>
      </w:r>
      <w:r w:rsidR="00887662" w:rsidRPr="00E1038E">
        <w:rPr>
          <w:b/>
          <w:bCs/>
        </w:rPr>
        <w:t>CLÁUSULA QUARTA – SUBCONTRATAÇÃO</w:t>
      </w:r>
    </w:p>
    <w:p w14:paraId="503DFC33" w14:textId="79E55AB4" w:rsidR="00887662" w:rsidRPr="00725D79" w:rsidRDefault="00A74924" w:rsidP="00327B8B">
      <w:pPr>
        <w:pStyle w:val="Nvel2-Red"/>
      </w:pPr>
      <w:r>
        <w:t>4.1.</w:t>
      </w:r>
      <w:r w:rsidR="00887662" w:rsidRPr="00725D79">
        <w:t>Não será admitida a subcontratação do objeto contratual.</w:t>
      </w:r>
    </w:p>
    <w:p w14:paraId="75010E42" w14:textId="1DEAB3BD" w:rsidR="00887662" w:rsidRPr="00362E67" w:rsidRDefault="005F6B5B" w:rsidP="005F6B5B">
      <w:pPr>
        <w:pStyle w:val="Nivel01"/>
        <w:suppressAutoHyphens w:val="0"/>
        <w:ind w:left="0" w:firstLine="0"/>
        <w:rPr>
          <w:rFonts w:hint="eastAsia"/>
          <w:color w:val="FFFFFF" w:themeColor="background1"/>
        </w:rPr>
      </w:pPr>
      <w:r>
        <w:t>5.</w:t>
      </w:r>
      <w:r w:rsidR="00887662" w:rsidRPr="004827F2">
        <w:t xml:space="preserve">CLÁUSULA QUINTA </w:t>
      </w:r>
      <w:r w:rsidR="00887662">
        <w:t>–</w:t>
      </w:r>
      <w:r w:rsidR="00887662" w:rsidRPr="004827F2">
        <w:t xml:space="preserve"> PREÇO</w:t>
      </w:r>
      <w:r w:rsidR="00887662">
        <w:t xml:space="preserve"> </w:t>
      </w:r>
      <w:r w:rsidR="00887662" w:rsidRPr="004827F2">
        <w:t>(</w:t>
      </w:r>
      <w:hyperlink r:id="rId20" w:anchor="art92" w:history="1">
        <w:r w:rsidR="00887662" w:rsidRPr="004827F2">
          <w:rPr>
            <w:rStyle w:val="Hyperlink"/>
          </w:rPr>
          <w:t>art. 92, V)</w:t>
        </w:r>
      </w:hyperlink>
    </w:p>
    <w:p w14:paraId="448D0318" w14:textId="11B8B926" w:rsidR="00887662" w:rsidRPr="006F39C1" w:rsidRDefault="00A74924" w:rsidP="00327B8B">
      <w:pPr>
        <w:pStyle w:val="Nvel2-Red"/>
        <w:rPr>
          <w:highlight w:val="yellow"/>
        </w:rPr>
      </w:pPr>
      <w:r>
        <w:rPr>
          <w:highlight w:val="yellow"/>
        </w:rPr>
        <w:t>5.1.</w:t>
      </w:r>
      <w:r w:rsidR="00887662" w:rsidRPr="006F39C1">
        <w:rPr>
          <w:highlight w:val="yellow"/>
        </w:rPr>
        <w:t xml:space="preserve">O valor </w:t>
      </w:r>
      <w:r w:rsidR="00887662" w:rsidRPr="006F39C1">
        <w:rPr>
          <w:color w:val="ED7D31" w:themeColor="accent2"/>
          <w:highlight w:val="yellow"/>
        </w:rPr>
        <w:t>por</w:t>
      </w:r>
      <w:r w:rsidR="00A7538F">
        <w:rPr>
          <w:color w:val="ED7D31" w:themeColor="accent2"/>
          <w:highlight w:val="yellow"/>
        </w:rPr>
        <w:t xml:space="preserve"> lote</w:t>
      </w:r>
      <w:r w:rsidR="00887662">
        <w:rPr>
          <w:highlight w:val="yellow"/>
        </w:rPr>
        <w:t xml:space="preserve"> </w:t>
      </w:r>
      <w:r w:rsidR="00B605D9">
        <w:rPr>
          <w:highlight w:val="yellow"/>
        </w:rPr>
        <w:t>d</w:t>
      </w:r>
      <w:r w:rsidR="00887662">
        <w:rPr>
          <w:highlight w:val="yellow"/>
        </w:rPr>
        <w:t xml:space="preserve">o contrato </w:t>
      </w:r>
      <w:r w:rsidR="00887662" w:rsidRPr="006F39C1">
        <w:rPr>
          <w:highlight w:val="yellow"/>
        </w:rPr>
        <w:t>é de R$ .......... (.....).</w:t>
      </w:r>
    </w:p>
    <w:p w14:paraId="11522A90" w14:textId="0FE667CD" w:rsidR="00887662" w:rsidRPr="004827F2" w:rsidRDefault="00A74924" w:rsidP="009C7762">
      <w:pPr>
        <w:pStyle w:val="Nivel2"/>
        <w:autoSpaceDE/>
        <w:autoSpaceDN/>
        <w:adjustRightInd/>
        <w:spacing w:after="288"/>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327B8B">
      <w:pPr>
        <w:pStyle w:val="Nvel2-Red"/>
      </w:pPr>
      <w:r>
        <w:t>5.3.</w:t>
      </w:r>
      <w:r w:rsidR="00887662" w:rsidRPr="006F39C1">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30E96576"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1">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rFonts w:hint="eastAsia"/>
          <w:color w:val="FFFFFF" w:themeColor="background1"/>
        </w:rPr>
      </w:pPr>
      <w:r w:rsidRPr="004827F2">
        <w:lastRenderedPageBreak/>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69F3DBA8"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D80DE1">
      <w:pPr>
        <w:pStyle w:val="Nivel2"/>
        <w:autoSpaceDE/>
        <w:autoSpaceDN/>
        <w:adjustRightInd/>
        <w:spacing w:after="288"/>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D80DE1">
      <w:pPr>
        <w:pStyle w:val="Nivel2"/>
        <w:autoSpaceDE/>
        <w:autoSpaceDN/>
        <w:adjustRightInd/>
        <w:spacing w:after="288"/>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D80DE1">
      <w:pPr>
        <w:pStyle w:val="Nivel2"/>
        <w:autoSpaceDE/>
        <w:autoSpaceDN/>
        <w:adjustRightInd/>
        <w:spacing w:after="288"/>
      </w:pPr>
      <w:r>
        <w:t>7.5.</w:t>
      </w:r>
      <w:r w:rsidR="00887662" w:rsidRPr="004827F2">
        <w:t>Nas aferições finais, o(s) índice(s) utilizado(s) para reajuste será(ão), obrigatoriamente, o(s) definitivo(s).</w:t>
      </w:r>
    </w:p>
    <w:p w14:paraId="4D9516A7" w14:textId="15DCA13A" w:rsidR="00887662" w:rsidRPr="004827F2" w:rsidRDefault="00BD3E67" w:rsidP="00D80DE1">
      <w:pPr>
        <w:pStyle w:val="Nivel2"/>
        <w:autoSpaceDE/>
        <w:autoSpaceDN/>
        <w:adjustRightInd/>
        <w:spacing w:after="288"/>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D80DE1">
      <w:pPr>
        <w:pStyle w:val="Nivel2"/>
        <w:autoSpaceDE/>
        <w:autoSpaceDN/>
        <w:adjustRightInd/>
        <w:spacing w:after="288"/>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D80DE1">
      <w:pPr>
        <w:pStyle w:val="Nivel2"/>
        <w:autoSpaceDE/>
        <w:autoSpaceDN/>
        <w:adjustRightInd/>
        <w:spacing w:after="288"/>
      </w:pPr>
      <w:r>
        <w:t>7.8.</w:t>
      </w:r>
      <w:r w:rsidR="00887662" w:rsidRPr="004827F2">
        <w:t>O reajuste será realizado por apostilamento.</w:t>
      </w:r>
    </w:p>
    <w:p w14:paraId="2192B63C" w14:textId="4BAECC61" w:rsidR="00887662" w:rsidRPr="004827F2" w:rsidRDefault="005F6B5B" w:rsidP="005F6B5B">
      <w:pPr>
        <w:pStyle w:val="Nivel01"/>
        <w:suppressAutoHyphens w:val="0"/>
        <w:ind w:left="0" w:firstLine="0"/>
        <w:rPr>
          <w:rFonts w:hint="eastAsia"/>
          <w:color w:val="FFFFFF" w:themeColor="background1"/>
        </w:rPr>
      </w:pPr>
      <w:r>
        <w:t>8.</w:t>
      </w:r>
      <w:r w:rsidR="00887662"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D80DE1">
      <w:pPr>
        <w:pStyle w:val="Nivel2"/>
        <w:autoSpaceDE/>
        <w:autoSpaceDN/>
        <w:adjustRightInd/>
        <w:spacing w:after="288"/>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lastRenderedPageBreak/>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3F8F822" w:rsidR="00887662" w:rsidRPr="004827F2" w:rsidRDefault="005F6B5B" w:rsidP="005F6B5B">
      <w:pPr>
        <w:pStyle w:val="Nivel01"/>
        <w:suppressAutoHyphens w:val="0"/>
        <w:ind w:left="0" w:firstLine="0"/>
        <w:rPr>
          <w:rFonts w:hint="eastAsia"/>
          <w:color w:val="FFFFFF" w:themeColor="background1"/>
        </w:rPr>
      </w:pPr>
      <w:r>
        <w:t>9.</w:t>
      </w:r>
      <w:r w:rsidR="00887662" w:rsidRPr="004827F2">
        <w:t xml:space="preserve">CLÁUSULA NONA - </w:t>
      </w:r>
      <w:r w:rsidR="00887662" w:rsidRPr="00F8329F">
        <w:t>OBRIGAÇÕES</w:t>
      </w:r>
      <w:r w:rsidR="00887662" w:rsidRPr="004827F2">
        <w:t xml:space="preserve"> DO CONTRATADO </w:t>
      </w:r>
    </w:p>
    <w:p w14:paraId="396AF692" w14:textId="69A5D0F1" w:rsidR="00887662" w:rsidRPr="004827F2" w:rsidRDefault="002835DB" w:rsidP="00D80DE1">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D80DE1">
      <w:pPr>
        <w:pStyle w:val="Nivel2"/>
        <w:autoSpaceDE/>
        <w:autoSpaceDN/>
        <w:adjustRightInd/>
        <w:spacing w:after="288"/>
        <w:rPr>
          <w:color w:val="000000" w:themeColor="text1"/>
        </w:rPr>
      </w:pPr>
      <w:r>
        <w:t>9.2.</w:t>
      </w:r>
      <w:r w:rsidR="00887662" w:rsidRPr="004827F2">
        <w:t>Responsabilizar-se pelos vícios e danos decorrentes do objeto, de acordo com o Código de Defesa do Consumidor (</w:t>
      </w:r>
      <w:hyperlink r:id="rId22"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3"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lastRenderedPageBreak/>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4"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5"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9C7762">
      <w:pPr>
        <w:pStyle w:val="Nivel2"/>
        <w:autoSpaceDE/>
        <w:autoSpaceDN/>
        <w:adjustRightInd/>
        <w:spacing w:after="288"/>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D80DE1">
      <w:pPr>
        <w:pStyle w:val="Nivel2"/>
        <w:autoSpaceDE/>
        <w:autoSpaceDN/>
        <w:adjustRightInd/>
        <w:spacing w:after="288"/>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6" w:anchor="art124" w:history="1">
        <w:r w:rsidR="00887662" w:rsidRPr="002D0015">
          <w:rPr>
            <w:rStyle w:val="Hyperlink"/>
          </w:rPr>
          <w:t>art. 124, II, d, da Lei nº 14.133, de 2021.</w:t>
        </w:r>
      </w:hyperlink>
    </w:p>
    <w:p w14:paraId="707F0DD3" w14:textId="682E5578" w:rsidR="00887662" w:rsidRPr="004827F2" w:rsidRDefault="002835DB" w:rsidP="00D80DE1">
      <w:pPr>
        <w:pStyle w:val="Nivel2"/>
        <w:autoSpaceDE/>
        <w:autoSpaceDN/>
        <w:adjustRightInd/>
        <w:spacing w:after="288"/>
      </w:pPr>
      <w:r>
        <w:t>9.16.</w:t>
      </w:r>
      <w:r w:rsidR="00887662" w:rsidRPr="004827F2">
        <w:t>Cumprir, além dos postulados legais vigentes de âmbito federal, estadual ou municipal, as normas de segurança do contratante;</w:t>
      </w:r>
    </w:p>
    <w:p w14:paraId="55424738" w14:textId="3AC4FA70" w:rsidR="00887662" w:rsidRPr="004827F2" w:rsidRDefault="005F6B5B" w:rsidP="00823CF9">
      <w:pPr>
        <w:pStyle w:val="Nivel01"/>
        <w:suppressAutoHyphens w:val="0"/>
        <w:rPr>
          <w:rFonts w:hint="eastAsia"/>
          <w:color w:val="FFFFFF" w:themeColor="background1"/>
        </w:rPr>
      </w:pPr>
      <w:r>
        <w:t>10.</w:t>
      </w:r>
      <w:r w:rsidR="00887662" w:rsidRPr="004827F2">
        <w:t xml:space="preserve">CLÁUSULA </w:t>
      </w:r>
      <w:r w:rsidR="00887662" w:rsidRPr="00142122">
        <w:t>DÉCIMA</w:t>
      </w:r>
      <w:r w:rsidR="00887662" w:rsidRPr="004827F2">
        <w:t xml:space="preserve">– GARANTIA DE EXECUÇÃO </w:t>
      </w:r>
    </w:p>
    <w:p w14:paraId="6AB31B03" w14:textId="168DA4B8" w:rsidR="00887662" w:rsidRPr="004827F2" w:rsidRDefault="00823CF9" w:rsidP="00327B8B">
      <w:pPr>
        <w:pStyle w:val="Nvel2-Red"/>
      </w:pPr>
      <w:r>
        <w:t>10.1.</w:t>
      </w:r>
      <w:r w:rsidR="00887662" w:rsidRPr="004827F2">
        <w:t xml:space="preserve">  </w:t>
      </w:r>
      <w:r w:rsidR="00887662" w:rsidRPr="002D0015">
        <w:t>Não haverá exigência de garantia contratual da execução.</w:t>
      </w:r>
    </w:p>
    <w:p w14:paraId="1D920AD3" w14:textId="534750B7" w:rsidR="00887662" w:rsidRPr="002D0015" w:rsidRDefault="005F6B5B" w:rsidP="00823CF9">
      <w:pPr>
        <w:pStyle w:val="Nivel01"/>
        <w:suppressAutoHyphens w:val="0"/>
        <w:rPr>
          <w:rFonts w:hint="eastAsia"/>
        </w:rPr>
      </w:pPr>
      <w:r>
        <w:t>11.</w:t>
      </w:r>
      <w:r w:rsidR="00887662" w:rsidRPr="004827F2">
        <w:t xml:space="preserve">CLÁUSULA DÉCIMA </w:t>
      </w:r>
      <w:r w:rsidR="00887662" w:rsidRPr="00142122">
        <w:t>PRIMEIRA</w:t>
      </w:r>
      <w:r w:rsidR="00887662"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7"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8"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lastRenderedPageBreak/>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9" w:anchor="art156§2" w:history="1">
        <w:r w:rsidRPr="002D0015">
          <w:rPr>
            <w:rStyle w:val="Hyperlink"/>
            <w:rFonts w:ascii="Arial" w:eastAsia="Arial" w:hAnsi="Arial" w:cs="Arial"/>
            <w:color w:val="auto"/>
            <w:sz w:val="20"/>
            <w:szCs w:val="20"/>
          </w:rPr>
          <w:t xml:space="preserve">art. 156, §2º, da </w:t>
        </w:r>
        <w:bookmarkStart w:id="41" w:name="_Hlk114504069"/>
        <w:r w:rsidRPr="002D0015">
          <w:rPr>
            <w:rStyle w:val="Hyperlink"/>
            <w:rFonts w:ascii="Arial" w:eastAsia="Arial" w:hAnsi="Arial" w:cs="Arial"/>
            <w:color w:val="auto"/>
            <w:sz w:val="20"/>
            <w:szCs w:val="20"/>
          </w:rPr>
          <w:t>Lei nº 14.133, de 2021</w:t>
        </w:r>
        <w:bookmarkEnd w:id="41"/>
      </w:hyperlink>
      <w:r w:rsidRPr="004827F2">
        <w:rPr>
          <w:rFonts w:ascii="Arial" w:eastAsia="Arial" w:hAnsi="Arial" w:cs="Arial"/>
          <w:sz w:val="20"/>
          <w:szCs w:val="20"/>
        </w:rPr>
        <w:t>);</w:t>
      </w:r>
    </w:p>
    <w:p w14:paraId="183CF569"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0"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1"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7AC75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2"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3"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4"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2" w:name="_Hlk78351618"/>
      <w:bookmarkEnd w:id="42"/>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6"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7"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lastRenderedPageBreak/>
        <w:t>a natureza e a gravidade da infração cometida;</w:t>
      </w:r>
    </w:p>
    <w:p w14:paraId="41E23890"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8"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9"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0" w:history="1">
        <w:r w:rsidR="00887662" w:rsidRPr="00D52397">
          <w:rPr>
            <w:rStyle w:val="Hyperlink"/>
          </w:rPr>
          <w:t>art. 159</w:t>
        </w:r>
      </w:hyperlink>
      <w:r w:rsidR="00887662" w:rsidRPr="004827F2">
        <w:t>).</w:t>
      </w:r>
    </w:p>
    <w:p w14:paraId="3A1E02DB" w14:textId="4543C32C" w:rsidR="00887662" w:rsidRPr="004827F2" w:rsidRDefault="002835DB" w:rsidP="002835DB">
      <w:pPr>
        <w:pStyle w:val="Nivel2"/>
        <w:autoSpaceDE/>
        <w:autoSpaceDN/>
        <w:adjustRightInd/>
        <w:spacing w:after="288"/>
        <w:rPr>
          <w:i/>
          <w:iCs/>
        </w:rPr>
      </w:pPr>
      <w:r>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2"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3"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rFonts w:hint="eastAsia"/>
          <w:color w:val="FFFFFF" w:themeColor="background1"/>
        </w:rPr>
      </w:pPr>
      <w:r w:rsidRPr="004827F2">
        <w:t>CLÁUSULA DÉCIMA SEGUNDA– DA EXTINÇÃO CONTRATUAL (</w:t>
      </w:r>
      <w:hyperlink r:id="rId44" w:anchor="art92" w:history="1">
        <w:r w:rsidRPr="00B129DC">
          <w:rPr>
            <w:rStyle w:val="Hyperlink"/>
          </w:rPr>
          <w:t>art. 92, XIX</w:t>
        </w:r>
      </w:hyperlink>
      <w:r w:rsidRPr="004827F2">
        <w:t>)</w:t>
      </w:r>
    </w:p>
    <w:p w14:paraId="3C26C16E" w14:textId="2C30AD3F" w:rsidR="00887662" w:rsidRPr="00823CF9" w:rsidRDefault="00EC0064" w:rsidP="00327B8B">
      <w:pPr>
        <w:pStyle w:val="Nvel2-Red"/>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lastRenderedPageBreak/>
        <w:t>12.5.</w:t>
      </w:r>
      <w:r w:rsidR="00887662" w:rsidRPr="00823CF9">
        <w:t xml:space="preserve">O contrato poderá ser extinto antes de cumpridas as obrigações nele estipuladas, ou antes do prazo nele fixado, por algum dos motivos previstos no </w:t>
      </w:r>
      <w:hyperlink r:id="rId45"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D80DE1">
      <w:pPr>
        <w:pStyle w:val="Nivel3"/>
        <w:spacing w:after="120"/>
        <w:ind w:left="0"/>
      </w:pPr>
      <w:r>
        <w:t>12.6.</w:t>
      </w:r>
      <w:r w:rsidR="00887662" w:rsidRPr="00823CF9">
        <w:t xml:space="preserve">Nesta hipótese, aplicam-se também os </w:t>
      </w:r>
      <w:hyperlink r:id="rId46"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D80DE1">
      <w:pPr>
        <w:pStyle w:val="Nivel3"/>
        <w:spacing w:after="120"/>
        <w:ind w:left="0"/>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9C7762">
      <w:pPr>
        <w:pStyle w:val="Nivel4"/>
        <w:spacing w:after="120"/>
        <w:ind w:left="1843" w:firstLine="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D80DE1">
      <w:pPr>
        <w:pStyle w:val="Nivel3"/>
        <w:spacing w:after="120"/>
        <w:ind w:left="0"/>
      </w:pPr>
      <w:r>
        <w:t>12.10.</w:t>
      </w:r>
      <w:r w:rsidR="00887662" w:rsidRPr="00823CF9">
        <w:t>Balanço dos eventos contratuais já cumpridos ou parcialmente cumpridos;</w:t>
      </w:r>
    </w:p>
    <w:p w14:paraId="3140388C" w14:textId="2B3D05E6" w:rsidR="00887662" w:rsidRPr="00823CF9" w:rsidRDefault="00EC0064" w:rsidP="00D80DE1">
      <w:pPr>
        <w:pStyle w:val="Nivel3"/>
        <w:spacing w:after="120"/>
        <w:ind w:left="0"/>
      </w:pPr>
      <w:r>
        <w:t>12.11.</w:t>
      </w:r>
      <w:r w:rsidR="00887662" w:rsidRPr="00823CF9">
        <w:t>Relação dos pagamentos já efetuados e ainda devidos;</w:t>
      </w:r>
    </w:p>
    <w:p w14:paraId="07C62522" w14:textId="216DEE15" w:rsidR="00887662" w:rsidRPr="00823CF9" w:rsidRDefault="00EC0064" w:rsidP="00D80DE1">
      <w:pPr>
        <w:pStyle w:val="Nivel3"/>
        <w:spacing w:after="120"/>
        <w:ind w:left="0"/>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7"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5F6B5B">
      <w:pPr>
        <w:pStyle w:val="Nivel01"/>
        <w:suppressAutoHyphens w:val="0"/>
        <w:ind w:left="0" w:firstLine="0"/>
        <w:rPr>
          <w:rFonts w:hint="eastAsia"/>
          <w:color w:val="FFFFFF" w:themeColor="background1"/>
        </w:rPr>
      </w:pPr>
      <w:r w:rsidRPr="004827F2">
        <w:t>CLÁUSULA DÉCIMA TERCEIRA – DOTAÇÃO ORÇAMENTÁRIA (</w:t>
      </w:r>
      <w:hyperlink r:id="rId48" w:anchor="art92" w:history="1">
        <w:r w:rsidRPr="007C65C9">
          <w:rPr>
            <w:rStyle w:val="Hyperlink"/>
          </w:rPr>
          <w:t>art. 92, VIII</w:t>
        </w:r>
      </w:hyperlink>
      <w:r w:rsidRPr="004827F2">
        <w:t>)</w:t>
      </w:r>
    </w:p>
    <w:p w14:paraId="3EE5470A" w14:textId="68BCD592" w:rsidR="00823CF9" w:rsidRDefault="00823CF9" w:rsidP="00D80DE1">
      <w:pPr>
        <w:suppressAutoHyphens w:val="0"/>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tbl>
      <w:tblPr>
        <w:tblStyle w:val="TableNormal"/>
        <w:tblW w:w="9498"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93"/>
        <w:gridCol w:w="1417"/>
        <w:gridCol w:w="851"/>
        <w:gridCol w:w="2976"/>
        <w:gridCol w:w="3261"/>
      </w:tblGrid>
      <w:tr w:rsidR="005A25B9" w14:paraId="795BF4E9" w14:textId="77777777" w:rsidTr="007C1228">
        <w:trPr>
          <w:trHeight w:val="295"/>
        </w:trPr>
        <w:tc>
          <w:tcPr>
            <w:tcW w:w="993" w:type="dxa"/>
            <w:tcBorders>
              <w:bottom w:val="nil"/>
            </w:tcBorders>
            <w:shd w:val="clear" w:color="auto" w:fill="000000"/>
          </w:tcPr>
          <w:p w14:paraId="3EDDD9A9" w14:textId="77777777" w:rsidR="005A25B9" w:rsidRDefault="005A25B9" w:rsidP="007C1228">
            <w:pPr>
              <w:pStyle w:val="TableParagraph"/>
              <w:spacing w:before="1"/>
              <w:rPr>
                <w:b/>
                <w:sz w:val="20"/>
              </w:rPr>
            </w:pPr>
            <w:r>
              <w:rPr>
                <w:b/>
                <w:color w:val="FFFFFF"/>
                <w:spacing w:val="-2"/>
                <w:sz w:val="20"/>
              </w:rPr>
              <w:t>DESPESA</w:t>
            </w:r>
          </w:p>
        </w:tc>
        <w:tc>
          <w:tcPr>
            <w:tcW w:w="1417" w:type="dxa"/>
            <w:tcBorders>
              <w:bottom w:val="nil"/>
            </w:tcBorders>
            <w:shd w:val="clear" w:color="auto" w:fill="000000"/>
          </w:tcPr>
          <w:p w14:paraId="5FF40BD3" w14:textId="77777777" w:rsidR="005A25B9" w:rsidRDefault="005A25B9" w:rsidP="007C1228">
            <w:pPr>
              <w:pStyle w:val="TableParagraph"/>
              <w:spacing w:before="1"/>
              <w:ind w:left="17" w:right="6"/>
              <w:rPr>
                <w:b/>
                <w:sz w:val="20"/>
              </w:rPr>
            </w:pPr>
            <w:r>
              <w:rPr>
                <w:b/>
                <w:color w:val="FFFFFF"/>
                <w:spacing w:val="-2"/>
                <w:sz w:val="20"/>
              </w:rPr>
              <w:t>ELEMENTO</w:t>
            </w:r>
          </w:p>
        </w:tc>
        <w:tc>
          <w:tcPr>
            <w:tcW w:w="851" w:type="dxa"/>
            <w:tcBorders>
              <w:bottom w:val="nil"/>
            </w:tcBorders>
            <w:shd w:val="clear" w:color="auto" w:fill="000000"/>
          </w:tcPr>
          <w:p w14:paraId="307678EB" w14:textId="77777777" w:rsidR="005A25B9" w:rsidRDefault="005A25B9" w:rsidP="007C1228">
            <w:pPr>
              <w:pStyle w:val="TableParagraph"/>
              <w:spacing w:before="1"/>
              <w:ind w:left="16" w:right="6"/>
              <w:rPr>
                <w:b/>
                <w:sz w:val="20"/>
              </w:rPr>
            </w:pPr>
            <w:r>
              <w:rPr>
                <w:b/>
                <w:color w:val="FFFFFF"/>
                <w:spacing w:val="-2"/>
                <w:sz w:val="20"/>
              </w:rPr>
              <w:t>FONTE</w:t>
            </w:r>
          </w:p>
        </w:tc>
        <w:tc>
          <w:tcPr>
            <w:tcW w:w="2976" w:type="dxa"/>
            <w:tcBorders>
              <w:bottom w:val="nil"/>
            </w:tcBorders>
            <w:shd w:val="clear" w:color="auto" w:fill="000000"/>
          </w:tcPr>
          <w:p w14:paraId="4C098BFD" w14:textId="77777777" w:rsidR="005A25B9" w:rsidRDefault="005A25B9" w:rsidP="007C1228">
            <w:pPr>
              <w:pStyle w:val="TableParagraph"/>
              <w:spacing w:before="1"/>
              <w:ind w:left="910"/>
              <w:rPr>
                <w:b/>
                <w:sz w:val="20"/>
              </w:rPr>
            </w:pPr>
            <w:r>
              <w:rPr>
                <w:b/>
                <w:color w:val="FFFFFF"/>
                <w:spacing w:val="-2"/>
                <w:sz w:val="20"/>
              </w:rPr>
              <w:t>DESCRIÇÃO</w:t>
            </w:r>
          </w:p>
        </w:tc>
        <w:tc>
          <w:tcPr>
            <w:tcW w:w="3261" w:type="dxa"/>
            <w:tcBorders>
              <w:bottom w:val="nil"/>
              <w:right w:val="single" w:sz="4" w:space="0" w:color="000000"/>
            </w:tcBorders>
            <w:shd w:val="clear" w:color="auto" w:fill="000000"/>
          </w:tcPr>
          <w:p w14:paraId="254C40BA" w14:textId="77777777" w:rsidR="005A25B9" w:rsidRDefault="005A25B9" w:rsidP="007C1228">
            <w:pPr>
              <w:pStyle w:val="TableParagraph"/>
              <w:spacing w:before="1"/>
              <w:ind w:left="1129"/>
              <w:rPr>
                <w:b/>
                <w:sz w:val="20"/>
              </w:rPr>
            </w:pPr>
            <w:r>
              <w:rPr>
                <w:b/>
                <w:color w:val="FFFFFF"/>
                <w:spacing w:val="-2"/>
                <w:sz w:val="20"/>
              </w:rPr>
              <w:t>SECRETARIA</w:t>
            </w:r>
          </w:p>
        </w:tc>
      </w:tr>
      <w:tr w:rsidR="005A25B9" w14:paraId="346558F9" w14:textId="77777777" w:rsidTr="007C1228">
        <w:trPr>
          <w:trHeight w:val="280"/>
        </w:trPr>
        <w:tc>
          <w:tcPr>
            <w:tcW w:w="993" w:type="dxa"/>
            <w:tcBorders>
              <w:top w:val="single" w:sz="4" w:space="0" w:color="000000"/>
            </w:tcBorders>
          </w:tcPr>
          <w:p w14:paraId="57CF8A93" w14:textId="77777777" w:rsidR="005A25B9" w:rsidRDefault="005A25B9" w:rsidP="007C1228">
            <w:pPr>
              <w:pStyle w:val="TableParagraph"/>
              <w:spacing w:line="260" w:lineRule="exact"/>
              <w:rPr>
                <w:sz w:val="24"/>
              </w:rPr>
            </w:pPr>
            <w:r>
              <w:rPr>
                <w:spacing w:val="-5"/>
                <w:sz w:val="24"/>
              </w:rPr>
              <w:t>055</w:t>
            </w:r>
          </w:p>
        </w:tc>
        <w:tc>
          <w:tcPr>
            <w:tcW w:w="1417" w:type="dxa"/>
            <w:tcBorders>
              <w:top w:val="single" w:sz="4" w:space="0" w:color="000000"/>
            </w:tcBorders>
          </w:tcPr>
          <w:p w14:paraId="50041406" w14:textId="77777777" w:rsidR="005A25B9" w:rsidRDefault="005A25B9" w:rsidP="007C1228">
            <w:pPr>
              <w:pStyle w:val="TableParagraph"/>
              <w:spacing w:line="260" w:lineRule="exact"/>
              <w:ind w:left="17"/>
              <w:rPr>
                <w:sz w:val="24"/>
              </w:rPr>
            </w:pPr>
            <w:r>
              <w:rPr>
                <w:spacing w:val="-2"/>
                <w:sz w:val="24"/>
              </w:rPr>
              <w:t>3.3.90.39</w:t>
            </w:r>
          </w:p>
        </w:tc>
        <w:tc>
          <w:tcPr>
            <w:tcW w:w="851" w:type="dxa"/>
            <w:tcBorders>
              <w:top w:val="single" w:sz="4" w:space="0" w:color="000000"/>
            </w:tcBorders>
          </w:tcPr>
          <w:p w14:paraId="4781163A" w14:textId="77777777" w:rsidR="005A25B9" w:rsidRDefault="005A25B9" w:rsidP="007C1228">
            <w:pPr>
              <w:pStyle w:val="TableParagraph"/>
              <w:spacing w:line="260" w:lineRule="exact"/>
              <w:ind w:left="16"/>
              <w:rPr>
                <w:sz w:val="24"/>
              </w:rPr>
            </w:pPr>
            <w:r>
              <w:rPr>
                <w:spacing w:val="-4"/>
                <w:sz w:val="24"/>
              </w:rPr>
              <w:t>0000</w:t>
            </w:r>
          </w:p>
        </w:tc>
        <w:tc>
          <w:tcPr>
            <w:tcW w:w="2976" w:type="dxa"/>
            <w:tcBorders>
              <w:top w:val="single" w:sz="4" w:space="0" w:color="000000"/>
            </w:tcBorders>
          </w:tcPr>
          <w:p w14:paraId="3E3E8610" w14:textId="77777777" w:rsidR="005A25B9" w:rsidRDefault="005A25B9" w:rsidP="007C1228">
            <w:pPr>
              <w:pStyle w:val="TableParagraph"/>
              <w:spacing w:line="260" w:lineRule="exact"/>
              <w:ind w:left="108"/>
              <w:rPr>
                <w:sz w:val="24"/>
              </w:rPr>
            </w:pPr>
            <w:r>
              <w:rPr>
                <w:sz w:val="24"/>
              </w:rPr>
              <w:t>Recursos</w:t>
            </w:r>
            <w:r>
              <w:rPr>
                <w:spacing w:val="-7"/>
                <w:sz w:val="24"/>
              </w:rPr>
              <w:t xml:space="preserve"> </w:t>
            </w:r>
            <w:r>
              <w:rPr>
                <w:spacing w:val="-2"/>
                <w:sz w:val="24"/>
              </w:rPr>
              <w:t>Livres</w:t>
            </w:r>
          </w:p>
        </w:tc>
        <w:tc>
          <w:tcPr>
            <w:tcW w:w="3261" w:type="dxa"/>
            <w:tcBorders>
              <w:top w:val="single" w:sz="4" w:space="0" w:color="000000"/>
              <w:right w:val="single" w:sz="4" w:space="0" w:color="000000"/>
            </w:tcBorders>
          </w:tcPr>
          <w:p w14:paraId="7FA9E93A" w14:textId="77777777" w:rsidR="005A25B9" w:rsidRDefault="005A25B9" w:rsidP="007C1228">
            <w:pPr>
              <w:pStyle w:val="TableParagraph"/>
              <w:spacing w:line="260" w:lineRule="exact"/>
              <w:ind w:left="106"/>
              <w:rPr>
                <w:sz w:val="24"/>
              </w:rPr>
            </w:pPr>
            <w:r>
              <w:rPr>
                <w:spacing w:val="-2"/>
                <w:sz w:val="24"/>
              </w:rPr>
              <w:t>Administração</w:t>
            </w:r>
          </w:p>
        </w:tc>
      </w:tr>
      <w:tr w:rsidR="005A25B9" w14:paraId="51809D8C" w14:textId="77777777" w:rsidTr="007C1228">
        <w:trPr>
          <w:trHeight w:val="282"/>
        </w:trPr>
        <w:tc>
          <w:tcPr>
            <w:tcW w:w="993" w:type="dxa"/>
          </w:tcPr>
          <w:p w14:paraId="2F130886" w14:textId="77777777" w:rsidR="005A25B9" w:rsidRDefault="005A25B9" w:rsidP="007C1228">
            <w:pPr>
              <w:pStyle w:val="TableParagraph"/>
              <w:spacing w:line="263" w:lineRule="exact"/>
              <w:rPr>
                <w:sz w:val="24"/>
              </w:rPr>
            </w:pPr>
            <w:r>
              <w:rPr>
                <w:spacing w:val="-5"/>
                <w:sz w:val="24"/>
              </w:rPr>
              <w:t>065</w:t>
            </w:r>
          </w:p>
        </w:tc>
        <w:tc>
          <w:tcPr>
            <w:tcW w:w="1417" w:type="dxa"/>
          </w:tcPr>
          <w:p w14:paraId="083ABBC6" w14:textId="77777777" w:rsidR="005A25B9" w:rsidRDefault="005A25B9" w:rsidP="007C1228">
            <w:pPr>
              <w:pStyle w:val="TableParagraph"/>
              <w:spacing w:line="263" w:lineRule="exact"/>
              <w:ind w:left="17"/>
              <w:rPr>
                <w:sz w:val="24"/>
              </w:rPr>
            </w:pPr>
            <w:r>
              <w:rPr>
                <w:spacing w:val="-2"/>
                <w:sz w:val="24"/>
              </w:rPr>
              <w:t>3.3.90.39</w:t>
            </w:r>
          </w:p>
        </w:tc>
        <w:tc>
          <w:tcPr>
            <w:tcW w:w="851" w:type="dxa"/>
          </w:tcPr>
          <w:p w14:paraId="50424C28" w14:textId="77777777" w:rsidR="005A25B9" w:rsidRDefault="005A25B9" w:rsidP="007C1228">
            <w:pPr>
              <w:pStyle w:val="TableParagraph"/>
              <w:spacing w:line="263" w:lineRule="exact"/>
              <w:ind w:left="16"/>
              <w:rPr>
                <w:sz w:val="24"/>
              </w:rPr>
            </w:pPr>
            <w:r>
              <w:rPr>
                <w:spacing w:val="-4"/>
                <w:sz w:val="24"/>
              </w:rPr>
              <w:t>0000</w:t>
            </w:r>
          </w:p>
        </w:tc>
        <w:tc>
          <w:tcPr>
            <w:tcW w:w="2976" w:type="dxa"/>
          </w:tcPr>
          <w:p w14:paraId="1A708156" w14:textId="77777777" w:rsidR="005A25B9" w:rsidRDefault="005A25B9" w:rsidP="007C1228">
            <w:pPr>
              <w:pStyle w:val="TableParagraph"/>
              <w:spacing w:line="263" w:lineRule="exact"/>
              <w:ind w:left="108"/>
              <w:rPr>
                <w:sz w:val="24"/>
              </w:rPr>
            </w:pPr>
            <w:r>
              <w:rPr>
                <w:sz w:val="24"/>
              </w:rPr>
              <w:t>Recursos</w:t>
            </w:r>
            <w:r>
              <w:rPr>
                <w:spacing w:val="-7"/>
                <w:sz w:val="24"/>
              </w:rPr>
              <w:t xml:space="preserve"> </w:t>
            </w:r>
            <w:r>
              <w:rPr>
                <w:spacing w:val="-2"/>
                <w:sz w:val="24"/>
              </w:rPr>
              <w:t>Livres</w:t>
            </w:r>
          </w:p>
        </w:tc>
        <w:tc>
          <w:tcPr>
            <w:tcW w:w="3261" w:type="dxa"/>
            <w:tcBorders>
              <w:right w:val="single" w:sz="4" w:space="0" w:color="000000"/>
            </w:tcBorders>
          </w:tcPr>
          <w:p w14:paraId="691E7BCF" w14:textId="77777777" w:rsidR="005A25B9" w:rsidRDefault="005A25B9" w:rsidP="007C1228">
            <w:pPr>
              <w:pStyle w:val="TableParagraph"/>
              <w:spacing w:line="263" w:lineRule="exact"/>
              <w:ind w:left="106"/>
              <w:rPr>
                <w:sz w:val="24"/>
              </w:rPr>
            </w:pPr>
            <w:r>
              <w:rPr>
                <w:spacing w:val="-2"/>
                <w:sz w:val="24"/>
              </w:rPr>
              <w:t>Fazenda</w:t>
            </w:r>
          </w:p>
        </w:tc>
      </w:tr>
      <w:tr w:rsidR="005A25B9" w14:paraId="5DC26745" w14:textId="77777777" w:rsidTr="007C1228">
        <w:trPr>
          <w:trHeight w:val="297"/>
        </w:trPr>
        <w:tc>
          <w:tcPr>
            <w:tcW w:w="993" w:type="dxa"/>
            <w:tcBorders>
              <w:bottom w:val="double" w:sz="6" w:space="0" w:color="000000"/>
            </w:tcBorders>
          </w:tcPr>
          <w:p w14:paraId="4E28EC89" w14:textId="77777777" w:rsidR="005A25B9" w:rsidRDefault="005A25B9" w:rsidP="007C1228">
            <w:pPr>
              <w:pStyle w:val="TableParagraph"/>
              <w:spacing w:line="269" w:lineRule="exact"/>
              <w:rPr>
                <w:sz w:val="24"/>
              </w:rPr>
            </w:pPr>
            <w:r>
              <w:rPr>
                <w:spacing w:val="-5"/>
                <w:sz w:val="24"/>
              </w:rPr>
              <w:t>102</w:t>
            </w:r>
          </w:p>
        </w:tc>
        <w:tc>
          <w:tcPr>
            <w:tcW w:w="1417" w:type="dxa"/>
            <w:tcBorders>
              <w:bottom w:val="double" w:sz="6" w:space="0" w:color="000000"/>
            </w:tcBorders>
          </w:tcPr>
          <w:p w14:paraId="13071419" w14:textId="77777777" w:rsidR="005A25B9" w:rsidRDefault="005A25B9" w:rsidP="007C1228">
            <w:pPr>
              <w:pStyle w:val="TableParagraph"/>
              <w:spacing w:line="269" w:lineRule="exact"/>
              <w:ind w:left="17"/>
              <w:rPr>
                <w:sz w:val="24"/>
              </w:rPr>
            </w:pPr>
            <w:r>
              <w:rPr>
                <w:spacing w:val="-2"/>
                <w:sz w:val="24"/>
              </w:rPr>
              <w:t>3.3.90.39</w:t>
            </w:r>
          </w:p>
        </w:tc>
        <w:tc>
          <w:tcPr>
            <w:tcW w:w="851" w:type="dxa"/>
            <w:tcBorders>
              <w:bottom w:val="double" w:sz="6" w:space="0" w:color="000000"/>
            </w:tcBorders>
          </w:tcPr>
          <w:p w14:paraId="119AABC5" w14:textId="77777777" w:rsidR="005A25B9" w:rsidRDefault="005A25B9" w:rsidP="007C1228">
            <w:pPr>
              <w:pStyle w:val="TableParagraph"/>
              <w:spacing w:line="269" w:lineRule="exact"/>
              <w:ind w:left="16"/>
              <w:rPr>
                <w:sz w:val="24"/>
              </w:rPr>
            </w:pPr>
            <w:r>
              <w:rPr>
                <w:spacing w:val="-4"/>
                <w:sz w:val="24"/>
              </w:rPr>
              <w:t>0000</w:t>
            </w:r>
          </w:p>
        </w:tc>
        <w:tc>
          <w:tcPr>
            <w:tcW w:w="2976" w:type="dxa"/>
            <w:tcBorders>
              <w:bottom w:val="double" w:sz="6" w:space="0" w:color="000000"/>
            </w:tcBorders>
          </w:tcPr>
          <w:p w14:paraId="75BC703E" w14:textId="77777777" w:rsidR="005A25B9" w:rsidRDefault="005A25B9" w:rsidP="007C1228">
            <w:pPr>
              <w:pStyle w:val="TableParagraph"/>
              <w:spacing w:line="269" w:lineRule="exact"/>
              <w:ind w:left="108"/>
              <w:rPr>
                <w:sz w:val="24"/>
              </w:rPr>
            </w:pPr>
            <w:r>
              <w:rPr>
                <w:sz w:val="24"/>
              </w:rPr>
              <w:t>Recursos</w:t>
            </w:r>
            <w:r>
              <w:rPr>
                <w:spacing w:val="-7"/>
                <w:sz w:val="24"/>
              </w:rPr>
              <w:t xml:space="preserve"> </w:t>
            </w:r>
            <w:r>
              <w:rPr>
                <w:spacing w:val="-2"/>
                <w:sz w:val="24"/>
              </w:rPr>
              <w:t>Livres</w:t>
            </w:r>
          </w:p>
        </w:tc>
        <w:tc>
          <w:tcPr>
            <w:tcW w:w="3261" w:type="dxa"/>
            <w:tcBorders>
              <w:bottom w:val="double" w:sz="6" w:space="0" w:color="000000"/>
              <w:right w:val="single" w:sz="4" w:space="0" w:color="000000"/>
            </w:tcBorders>
          </w:tcPr>
          <w:p w14:paraId="592AE5E5" w14:textId="77777777" w:rsidR="005A25B9" w:rsidRDefault="005A25B9" w:rsidP="007C1228">
            <w:pPr>
              <w:pStyle w:val="TableParagraph"/>
              <w:spacing w:line="269" w:lineRule="exact"/>
              <w:ind w:left="106"/>
              <w:rPr>
                <w:sz w:val="24"/>
              </w:rPr>
            </w:pPr>
            <w:r>
              <w:rPr>
                <w:sz w:val="24"/>
              </w:rPr>
              <w:t>Controle</w:t>
            </w:r>
            <w:r>
              <w:rPr>
                <w:spacing w:val="-2"/>
                <w:sz w:val="24"/>
              </w:rPr>
              <w:t xml:space="preserve"> Interno</w:t>
            </w:r>
          </w:p>
        </w:tc>
      </w:tr>
      <w:tr w:rsidR="005A25B9" w14:paraId="0CE51C33" w14:textId="77777777" w:rsidTr="007C1228">
        <w:trPr>
          <w:trHeight w:val="297"/>
        </w:trPr>
        <w:tc>
          <w:tcPr>
            <w:tcW w:w="993" w:type="dxa"/>
            <w:tcBorders>
              <w:top w:val="double" w:sz="6" w:space="0" w:color="000000"/>
            </w:tcBorders>
          </w:tcPr>
          <w:p w14:paraId="06009D2F" w14:textId="77777777" w:rsidR="005A25B9" w:rsidRDefault="005A25B9" w:rsidP="007C1228">
            <w:pPr>
              <w:pStyle w:val="TableParagraph"/>
              <w:spacing w:before="7" w:line="270" w:lineRule="exact"/>
              <w:rPr>
                <w:sz w:val="24"/>
              </w:rPr>
            </w:pPr>
            <w:r>
              <w:rPr>
                <w:spacing w:val="-5"/>
                <w:sz w:val="24"/>
              </w:rPr>
              <w:t>118</w:t>
            </w:r>
          </w:p>
        </w:tc>
        <w:tc>
          <w:tcPr>
            <w:tcW w:w="1417" w:type="dxa"/>
            <w:tcBorders>
              <w:top w:val="double" w:sz="6" w:space="0" w:color="000000"/>
            </w:tcBorders>
          </w:tcPr>
          <w:p w14:paraId="609AC2C1" w14:textId="77777777" w:rsidR="005A25B9" w:rsidRDefault="005A25B9" w:rsidP="007C1228">
            <w:pPr>
              <w:pStyle w:val="TableParagraph"/>
              <w:spacing w:before="7" w:line="270" w:lineRule="exact"/>
              <w:ind w:left="17"/>
              <w:rPr>
                <w:sz w:val="24"/>
              </w:rPr>
            </w:pPr>
            <w:r>
              <w:rPr>
                <w:spacing w:val="-2"/>
                <w:sz w:val="24"/>
              </w:rPr>
              <w:t>3.3.90.39</w:t>
            </w:r>
          </w:p>
        </w:tc>
        <w:tc>
          <w:tcPr>
            <w:tcW w:w="851" w:type="dxa"/>
            <w:tcBorders>
              <w:top w:val="double" w:sz="6" w:space="0" w:color="000000"/>
            </w:tcBorders>
          </w:tcPr>
          <w:p w14:paraId="2C2E462C" w14:textId="77777777" w:rsidR="005A25B9" w:rsidRDefault="005A25B9" w:rsidP="007C1228">
            <w:pPr>
              <w:pStyle w:val="TableParagraph"/>
              <w:spacing w:before="7" w:line="270" w:lineRule="exact"/>
              <w:ind w:left="16" w:right="4"/>
              <w:rPr>
                <w:sz w:val="24"/>
              </w:rPr>
            </w:pPr>
            <w:r>
              <w:rPr>
                <w:spacing w:val="-2"/>
                <w:sz w:val="24"/>
              </w:rPr>
              <w:t>0.303</w:t>
            </w:r>
          </w:p>
        </w:tc>
        <w:tc>
          <w:tcPr>
            <w:tcW w:w="2976" w:type="dxa"/>
            <w:tcBorders>
              <w:top w:val="double" w:sz="6" w:space="0" w:color="000000"/>
            </w:tcBorders>
          </w:tcPr>
          <w:p w14:paraId="0646DA95" w14:textId="77777777" w:rsidR="005A25B9" w:rsidRDefault="005A25B9" w:rsidP="007C1228">
            <w:pPr>
              <w:pStyle w:val="TableParagraph"/>
              <w:spacing w:before="7" w:line="270" w:lineRule="exact"/>
              <w:ind w:left="108"/>
              <w:rPr>
                <w:sz w:val="24"/>
              </w:rPr>
            </w:pPr>
            <w:r>
              <w:rPr>
                <w:sz w:val="24"/>
              </w:rPr>
              <w:t>Saúde</w:t>
            </w:r>
            <w:r>
              <w:rPr>
                <w:spacing w:val="-3"/>
                <w:sz w:val="24"/>
              </w:rPr>
              <w:t xml:space="preserve"> </w:t>
            </w:r>
            <w:r>
              <w:rPr>
                <w:sz w:val="24"/>
              </w:rPr>
              <w:t xml:space="preserve">Mínimo </w:t>
            </w:r>
            <w:r>
              <w:rPr>
                <w:spacing w:val="-5"/>
                <w:sz w:val="24"/>
              </w:rPr>
              <w:t>15%</w:t>
            </w:r>
          </w:p>
        </w:tc>
        <w:tc>
          <w:tcPr>
            <w:tcW w:w="3261" w:type="dxa"/>
            <w:tcBorders>
              <w:top w:val="double" w:sz="6" w:space="0" w:color="000000"/>
              <w:right w:val="single" w:sz="4" w:space="0" w:color="000000"/>
            </w:tcBorders>
          </w:tcPr>
          <w:p w14:paraId="673C3C60" w14:textId="77777777" w:rsidR="005A25B9" w:rsidRDefault="005A25B9" w:rsidP="007C1228">
            <w:pPr>
              <w:pStyle w:val="TableParagraph"/>
              <w:spacing w:before="7" w:line="270" w:lineRule="exact"/>
              <w:ind w:left="106"/>
              <w:rPr>
                <w:sz w:val="24"/>
              </w:rPr>
            </w:pPr>
            <w:r>
              <w:rPr>
                <w:spacing w:val="-4"/>
                <w:sz w:val="24"/>
              </w:rPr>
              <w:t>Saúde</w:t>
            </w:r>
          </w:p>
        </w:tc>
      </w:tr>
      <w:tr w:rsidR="005A25B9" w14:paraId="616BBA46" w14:textId="77777777" w:rsidTr="007C1228">
        <w:trPr>
          <w:trHeight w:val="285"/>
        </w:trPr>
        <w:tc>
          <w:tcPr>
            <w:tcW w:w="993" w:type="dxa"/>
          </w:tcPr>
          <w:p w14:paraId="4C778487" w14:textId="77777777" w:rsidR="005A25B9" w:rsidRDefault="005A25B9" w:rsidP="007C1228">
            <w:pPr>
              <w:pStyle w:val="TableParagraph"/>
              <w:spacing w:line="265" w:lineRule="exact"/>
              <w:rPr>
                <w:sz w:val="24"/>
              </w:rPr>
            </w:pPr>
            <w:r>
              <w:rPr>
                <w:spacing w:val="-5"/>
                <w:sz w:val="24"/>
              </w:rPr>
              <w:t>166</w:t>
            </w:r>
          </w:p>
        </w:tc>
        <w:tc>
          <w:tcPr>
            <w:tcW w:w="1417" w:type="dxa"/>
          </w:tcPr>
          <w:p w14:paraId="20240B22" w14:textId="77777777" w:rsidR="005A25B9" w:rsidRDefault="005A25B9" w:rsidP="007C1228">
            <w:pPr>
              <w:pStyle w:val="TableParagraph"/>
              <w:spacing w:line="265" w:lineRule="exact"/>
              <w:ind w:left="17"/>
              <w:rPr>
                <w:sz w:val="24"/>
              </w:rPr>
            </w:pPr>
            <w:r>
              <w:rPr>
                <w:spacing w:val="-2"/>
                <w:sz w:val="24"/>
              </w:rPr>
              <w:t>3.3.90.39</w:t>
            </w:r>
          </w:p>
        </w:tc>
        <w:tc>
          <w:tcPr>
            <w:tcW w:w="851" w:type="dxa"/>
          </w:tcPr>
          <w:p w14:paraId="21CBD3E5" w14:textId="77777777" w:rsidR="005A25B9" w:rsidRDefault="005A25B9" w:rsidP="007C1228">
            <w:pPr>
              <w:pStyle w:val="TableParagraph"/>
              <w:spacing w:line="265" w:lineRule="exact"/>
              <w:ind w:left="16" w:right="4"/>
              <w:rPr>
                <w:sz w:val="24"/>
              </w:rPr>
            </w:pPr>
            <w:r>
              <w:rPr>
                <w:spacing w:val="-2"/>
                <w:sz w:val="24"/>
              </w:rPr>
              <w:t>0.303</w:t>
            </w:r>
          </w:p>
        </w:tc>
        <w:tc>
          <w:tcPr>
            <w:tcW w:w="2976" w:type="dxa"/>
          </w:tcPr>
          <w:p w14:paraId="238CC90B" w14:textId="77777777" w:rsidR="005A25B9" w:rsidRDefault="005A25B9" w:rsidP="007C1228">
            <w:pPr>
              <w:pStyle w:val="TableParagraph"/>
              <w:spacing w:line="265" w:lineRule="exact"/>
              <w:ind w:left="108"/>
              <w:rPr>
                <w:sz w:val="24"/>
              </w:rPr>
            </w:pPr>
            <w:r>
              <w:rPr>
                <w:sz w:val="24"/>
              </w:rPr>
              <w:t>Saúde</w:t>
            </w:r>
            <w:r>
              <w:rPr>
                <w:spacing w:val="-3"/>
                <w:sz w:val="24"/>
              </w:rPr>
              <w:t xml:space="preserve"> </w:t>
            </w:r>
            <w:r>
              <w:rPr>
                <w:sz w:val="24"/>
              </w:rPr>
              <w:t xml:space="preserve">Mínimo </w:t>
            </w:r>
            <w:r>
              <w:rPr>
                <w:spacing w:val="-5"/>
                <w:sz w:val="24"/>
              </w:rPr>
              <w:t>15%</w:t>
            </w:r>
          </w:p>
        </w:tc>
        <w:tc>
          <w:tcPr>
            <w:tcW w:w="3261" w:type="dxa"/>
            <w:tcBorders>
              <w:right w:val="single" w:sz="4" w:space="0" w:color="000000"/>
            </w:tcBorders>
          </w:tcPr>
          <w:p w14:paraId="6B095E18" w14:textId="77777777" w:rsidR="005A25B9" w:rsidRDefault="005A25B9" w:rsidP="007C1228">
            <w:pPr>
              <w:pStyle w:val="TableParagraph"/>
              <w:spacing w:line="265" w:lineRule="exact"/>
              <w:ind w:left="106"/>
              <w:rPr>
                <w:sz w:val="24"/>
              </w:rPr>
            </w:pPr>
            <w:r>
              <w:rPr>
                <w:spacing w:val="-4"/>
                <w:sz w:val="24"/>
              </w:rPr>
              <w:t>Saúde</w:t>
            </w:r>
          </w:p>
        </w:tc>
      </w:tr>
      <w:tr w:rsidR="005A25B9" w14:paraId="7479E65C" w14:textId="77777777" w:rsidTr="007C1228">
        <w:trPr>
          <w:trHeight w:val="297"/>
        </w:trPr>
        <w:tc>
          <w:tcPr>
            <w:tcW w:w="993" w:type="dxa"/>
            <w:tcBorders>
              <w:bottom w:val="double" w:sz="6" w:space="0" w:color="000000"/>
            </w:tcBorders>
          </w:tcPr>
          <w:p w14:paraId="7CD5FD7F" w14:textId="77777777" w:rsidR="005A25B9" w:rsidRDefault="005A25B9" w:rsidP="007C1228">
            <w:pPr>
              <w:pStyle w:val="TableParagraph"/>
              <w:spacing w:line="269" w:lineRule="exact"/>
              <w:rPr>
                <w:sz w:val="24"/>
              </w:rPr>
            </w:pPr>
            <w:r>
              <w:rPr>
                <w:spacing w:val="-5"/>
                <w:sz w:val="24"/>
              </w:rPr>
              <w:t>183</w:t>
            </w:r>
          </w:p>
        </w:tc>
        <w:tc>
          <w:tcPr>
            <w:tcW w:w="1417" w:type="dxa"/>
            <w:tcBorders>
              <w:bottom w:val="double" w:sz="6" w:space="0" w:color="000000"/>
            </w:tcBorders>
          </w:tcPr>
          <w:p w14:paraId="386AEAD2" w14:textId="77777777" w:rsidR="005A25B9" w:rsidRDefault="005A25B9" w:rsidP="007C1228">
            <w:pPr>
              <w:pStyle w:val="TableParagraph"/>
              <w:spacing w:line="269" w:lineRule="exact"/>
              <w:ind w:left="17"/>
              <w:rPr>
                <w:sz w:val="24"/>
              </w:rPr>
            </w:pPr>
            <w:r>
              <w:rPr>
                <w:spacing w:val="-2"/>
                <w:sz w:val="24"/>
              </w:rPr>
              <w:t>3.3.90.39</w:t>
            </w:r>
          </w:p>
        </w:tc>
        <w:tc>
          <w:tcPr>
            <w:tcW w:w="851" w:type="dxa"/>
            <w:tcBorders>
              <w:bottom w:val="double" w:sz="6" w:space="0" w:color="000000"/>
            </w:tcBorders>
          </w:tcPr>
          <w:p w14:paraId="78BF5387" w14:textId="77777777" w:rsidR="005A25B9" w:rsidRDefault="005A25B9" w:rsidP="007C1228">
            <w:pPr>
              <w:pStyle w:val="TableParagraph"/>
              <w:spacing w:line="269" w:lineRule="exact"/>
              <w:ind w:left="16" w:right="4"/>
              <w:rPr>
                <w:sz w:val="24"/>
              </w:rPr>
            </w:pPr>
            <w:r>
              <w:rPr>
                <w:spacing w:val="-2"/>
                <w:sz w:val="24"/>
              </w:rPr>
              <w:t>0.303</w:t>
            </w:r>
          </w:p>
        </w:tc>
        <w:tc>
          <w:tcPr>
            <w:tcW w:w="2976" w:type="dxa"/>
            <w:tcBorders>
              <w:bottom w:val="double" w:sz="6" w:space="0" w:color="000000"/>
            </w:tcBorders>
          </w:tcPr>
          <w:p w14:paraId="5EF448B1" w14:textId="77777777" w:rsidR="005A25B9" w:rsidRDefault="005A25B9" w:rsidP="007C1228">
            <w:pPr>
              <w:pStyle w:val="TableParagraph"/>
              <w:spacing w:line="269" w:lineRule="exact"/>
              <w:ind w:left="108"/>
              <w:rPr>
                <w:sz w:val="24"/>
              </w:rPr>
            </w:pPr>
            <w:r>
              <w:rPr>
                <w:sz w:val="24"/>
              </w:rPr>
              <w:t>Saúde</w:t>
            </w:r>
            <w:r>
              <w:rPr>
                <w:spacing w:val="-3"/>
                <w:sz w:val="24"/>
              </w:rPr>
              <w:t xml:space="preserve"> </w:t>
            </w:r>
            <w:r>
              <w:rPr>
                <w:sz w:val="24"/>
              </w:rPr>
              <w:t xml:space="preserve">Mínimo </w:t>
            </w:r>
            <w:r>
              <w:rPr>
                <w:spacing w:val="-5"/>
                <w:sz w:val="24"/>
              </w:rPr>
              <w:t>15%</w:t>
            </w:r>
          </w:p>
        </w:tc>
        <w:tc>
          <w:tcPr>
            <w:tcW w:w="3261" w:type="dxa"/>
            <w:tcBorders>
              <w:bottom w:val="double" w:sz="6" w:space="0" w:color="000000"/>
              <w:right w:val="single" w:sz="4" w:space="0" w:color="000000"/>
            </w:tcBorders>
          </w:tcPr>
          <w:p w14:paraId="5C95A8CF" w14:textId="77777777" w:rsidR="005A25B9" w:rsidRDefault="005A25B9" w:rsidP="007C1228">
            <w:pPr>
              <w:pStyle w:val="TableParagraph"/>
              <w:spacing w:line="269" w:lineRule="exact"/>
              <w:ind w:left="106"/>
              <w:rPr>
                <w:sz w:val="24"/>
              </w:rPr>
            </w:pPr>
            <w:r>
              <w:rPr>
                <w:spacing w:val="-4"/>
                <w:sz w:val="24"/>
              </w:rPr>
              <w:t>Saúde</w:t>
            </w:r>
          </w:p>
        </w:tc>
      </w:tr>
      <w:tr w:rsidR="005A25B9" w14:paraId="4A8ACE33" w14:textId="77777777" w:rsidTr="007C1228">
        <w:trPr>
          <w:trHeight w:val="297"/>
        </w:trPr>
        <w:tc>
          <w:tcPr>
            <w:tcW w:w="993" w:type="dxa"/>
            <w:tcBorders>
              <w:top w:val="double" w:sz="6" w:space="0" w:color="000000"/>
            </w:tcBorders>
          </w:tcPr>
          <w:p w14:paraId="03875D79" w14:textId="77777777" w:rsidR="005A25B9" w:rsidRDefault="005A25B9" w:rsidP="007C1228">
            <w:pPr>
              <w:pStyle w:val="TableParagraph"/>
              <w:spacing w:before="7" w:line="270" w:lineRule="exact"/>
              <w:rPr>
                <w:sz w:val="24"/>
              </w:rPr>
            </w:pPr>
            <w:r>
              <w:rPr>
                <w:spacing w:val="-5"/>
                <w:sz w:val="24"/>
              </w:rPr>
              <w:t>212</w:t>
            </w:r>
          </w:p>
        </w:tc>
        <w:tc>
          <w:tcPr>
            <w:tcW w:w="1417" w:type="dxa"/>
            <w:tcBorders>
              <w:top w:val="double" w:sz="6" w:space="0" w:color="000000"/>
            </w:tcBorders>
          </w:tcPr>
          <w:p w14:paraId="7B199CC8" w14:textId="77777777" w:rsidR="005A25B9" w:rsidRDefault="005A25B9" w:rsidP="007C1228">
            <w:pPr>
              <w:pStyle w:val="TableParagraph"/>
              <w:spacing w:before="7" w:line="270" w:lineRule="exact"/>
              <w:ind w:left="17"/>
              <w:rPr>
                <w:sz w:val="24"/>
              </w:rPr>
            </w:pPr>
            <w:r>
              <w:rPr>
                <w:spacing w:val="-2"/>
                <w:sz w:val="24"/>
              </w:rPr>
              <w:t>3.3.90.39</w:t>
            </w:r>
          </w:p>
        </w:tc>
        <w:tc>
          <w:tcPr>
            <w:tcW w:w="851" w:type="dxa"/>
            <w:tcBorders>
              <w:top w:val="double" w:sz="6" w:space="0" w:color="000000"/>
            </w:tcBorders>
          </w:tcPr>
          <w:p w14:paraId="20A09CD8" w14:textId="77777777" w:rsidR="005A25B9" w:rsidRDefault="005A25B9" w:rsidP="007C1228">
            <w:pPr>
              <w:pStyle w:val="TableParagraph"/>
              <w:spacing w:before="7" w:line="270" w:lineRule="exact"/>
              <w:ind w:left="16"/>
              <w:rPr>
                <w:sz w:val="24"/>
              </w:rPr>
            </w:pPr>
            <w:r>
              <w:rPr>
                <w:spacing w:val="-4"/>
                <w:sz w:val="24"/>
              </w:rPr>
              <w:t>0000</w:t>
            </w:r>
          </w:p>
        </w:tc>
        <w:tc>
          <w:tcPr>
            <w:tcW w:w="2976" w:type="dxa"/>
            <w:tcBorders>
              <w:top w:val="double" w:sz="6" w:space="0" w:color="000000"/>
            </w:tcBorders>
          </w:tcPr>
          <w:p w14:paraId="4CADCB6E" w14:textId="77777777" w:rsidR="005A25B9" w:rsidRDefault="005A25B9" w:rsidP="007C1228">
            <w:pPr>
              <w:pStyle w:val="TableParagraph"/>
              <w:spacing w:before="7" w:line="270" w:lineRule="exact"/>
              <w:ind w:left="108"/>
              <w:rPr>
                <w:sz w:val="24"/>
              </w:rPr>
            </w:pPr>
            <w:r>
              <w:rPr>
                <w:sz w:val="24"/>
              </w:rPr>
              <w:t>Recursos</w:t>
            </w:r>
            <w:r>
              <w:rPr>
                <w:spacing w:val="-7"/>
                <w:sz w:val="24"/>
              </w:rPr>
              <w:t xml:space="preserve"> </w:t>
            </w:r>
            <w:r>
              <w:rPr>
                <w:spacing w:val="-2"/>
                <w:sz w:val="24"/>
              </w:rPr>
              <w:t>Livres</w:t>
            </w:r>
          </w:p>
        </w:tc>
        <w:tc>
          <w:tcPr>
            <w:tcW w:w="3261" w:type="dxa"/>
            <w:tcBorders>
              <w:top w:val="double" w:sz="6" w:space="0" w:color="000000"/>
              <w:right w:val="single" w:sz="4" w:space="0" w:color="000000"/>
            </w:tcBorders>
          </w:tcPr>
          <w:p w14:paraId="4262274F" w14:textId="77777777" w:rsidR="005A25B9" w:rsidRDefault="005A25B9" w:rsidP="007C1228">
            <w:pPr>
              <w:pStyle w:val="TableParagraph"/>
              <w:spacing w:before="7" w:line="270" w:lineRule="exact"/>
              <w:ind w:left="106"/>
              <w:rPr>
                <w:sz w:val="24"/>
              </w:rPr>
            </w:pPr>
            <w:r>
              <w:rPr>
                <w:spacing w:val="-2"/>
                <w:sz w:val="24"/>
              </w:rPr>
              <w:t>Social</w:t>
            </w:r>
          </w:p>
        </w:tc>
      </w:tr>
      <w:tr w:rsidR="005A25B9" w14:paraId="3806FD3B" w14:textId="77777777" w:rsidTr="007C1228">
        <w:trPr>
          <w:trHeight w:val="298"/>
        </w:trPr>
        <w:tc>
          <w:tcPr>
            <w:tcW w:w="993" w:type="dxa"/>
            <w:tcBorders>
              <w:bottom w:val="double" w:sz="6" w:space="0" w:color="000000"/>
            </w:tcBorders>
          </w:tcPr>
          <w:p w14:paraId="4A1565D3" w14:textId="77777777" w:rsidR="005A25B9" w:rsidRDefault="005A25B9" w:rsidP="007C1228">
            <w:pPr>
              <w:pStyle w:val="TableParagraph"/>
              <w:spacing w:line="271" w:lineRule="exact"/>
              <w:rPr>
                <w:sz w:val="24"/>
              </w:rPr>
            </w:pPr>
            <w:r>
              <w:rPr>
                <w:spacing w:val="-5"/>
                <w:sz w:val="24"/>
              </w:rPr>
              <w:t>252</w:t>
            </w:r>
          </w:p>
        </w:tc>
        <w:tc>
          <w:tcPr>
            <w:tcW w:w="1417" w:type="dxa"/>
            <w:tcBorders>
              <w:bottom w:val="double" w:sz="6" w:space="0" w:color="000000"/>
            </w:tcBorders>
          </w:tcPr>
          <w:p w14:paraId="31F02DB0" w14:textId="77777777" w:rsidR="005A25B9" w:rsidRDefault="005A25B9" w:rsidP="007C1228">
            <w:pPr>
              <w:pStyle w:val="TableParagraph"/>
              <w:spacing w:line="271" w:lineRule="exact"/>
              <w:ind w:left="17"/>
              <w:rPr>
                <w:sz w:val="24"/>
              </w:rPr>
            </w:pPr>
            <w:r>
              <w:rPr>
                <w:spacing w:val="-2"/>
                <w:sz w:val="24"/>
              </w:rPr>
              <w:t>3.3.90.39</w:t>
            </w:r>
          </w:p>
        </w:tc>
        <w:tc>
          <w:tcPr>
            <w:tcW w:w="851" w:type="dxa"/>
            <w:tcBorders>
              <w:bottom w:val="double" w:sz="6" w:space="0" w:color="000000"/>
            </w:tcBorders>
          </w:tcPr>
          <w:p w14:paraId="66159133" w14:textId="77777777" w:rsidR="005A25B9" w:rsidRDefault="005A25B9" w:rsidP="007C1228">
            <w:pPr>
              <w:pStyle w:val="TableParagraph"/>
              <w:spacing w:line="271" w:lineRule="exact"/>
              <w:ind w:left="16"/>
              <w:rPr>
                <w:sz w:val="24"/>
              </w:rPr>
            </w:pPr>
            <w:r>
              <w:rPr>
                <w:spacing w:val="-4"/>
                <w:sz w:val="24"/>
              </w:rPr>
              <w:t>0000</w:t>
            </w:r>
          </w:p>
        </w:tc>
        <w:tc>
          <w:tcPr>
            <w:tcW w:w="2976" w:type="dxa"/>
            <w:tcBorders>
              <w:bottom w:val="double" w:sz="6" w:space="0" w:color="000000"/>
            </w:tcBorders>
          </w:tcPr>
          <w:p w14:paraId="647050AE" w14:textId="77777777" w:rsidR="005A25B9" w:rsidRDefault="005A25B9" w:rsidP="007C1228">
            <w:pPr>
              <w:pStyle w:val="TableParagraph"/>
              <w:spacing w:line="271" w:lineRule="exact"/>
              <w:ind w:left="108"/>
              <w:rPr>
                <w:sz w:val="24"/>
              </w:rPr>
            </w:pPr>
            <w:r>
              <w:rPr>
                <w:sz w:val="24"/>
              </w:rPr>
              <w:t>Recursos</w:t>
            </w:r>
            <w:r>
              <w:rPr>
                <w:spacing w:val="-7"/>
                <w:sz w:val="24"/>
              </w:rPr>
              <w:t xml:space="preserve"> </w:t>
            </w:r>
            <w:r>
              <w:rPr>
                <w:spacing w:val="-2"/>
                <w:sz w:val="24"/>
              </w:rPr>
              <w:t>Livres</w:t>
            </w:r>
          </w:p>
        </w:tc>
        <w:tc>
          <w:tcPr>
            <w:tcW w:w="3261" w:type="dxa"/>
            <w:tcBorders>
              <w:bottom w:val="double" w:sz="6" w:space="0" w:color="000000"/>
              <w:right w:val="single" w:sz="4" w:space="0" w:color="000000"/>
            </w:tcBorders>
          </w:tcPr>
          <w:p w14:paraId="43D4066B" w14:textId="77777777" w:rsidR="005A25B9" w:rsidRDefault="005A25B9" w:rsidP="007C1228">
            <w:pPr>
              <w:pStyle w:val="TableParagraph"/>
              <w:spacing w:line="271" w:lineRule="exact"/>
              <w:ind w:left="106"/>
              <w:rPr>
                <w:sz w:val="24"/>
              </w:rPr>
            </w:pPr>
            <w:r>
              <w:rPr>
                <w:spacing w:val="-2"/>
                <w:sz w:val="24"/>
              </w:rPr>
              <w:t>Social</w:t>
            </w:r>
          </w:p>
        </w:tc>
      </w:tr>
      <w:tr w:rsidR="005A25B9" w14:paraId="1ADEB224" w14:textId="77777777" w:rsidTr="007C1228">
        <w:trPr>
          <w:trHeight w:val="298"/>
        </w:trPr>
        <w:tc>
          <w:tcPr>
            <w:tcW w:w="993" w:type="dxa"/>
            <w:tcBorders>
              <w:top w:val="double" w:sz="6" w:space="0" w:color="000000"/>
            </w:tcBorders>
          </w:tcPr>
          <w:p w14:paraId="7F2D8969" w14:textId="77777777" w:rsidR="005A25B9" w:rsidRDefault="005A25B9" w:rsidP="007C1228">
            <w:pPr>
              <w:pStyle w:val="TableParagraph"/>
              <w:spacing w:before="9" w:line="270" w:lineRule="exact"/>
              <w:rPr>
                <w:sz w:val="24"/>
              </w:rPr>
            </w:pPr>
            <w:r>
              <w:rPr>
                <w:spacing w:val="-5"/>
                <w:sz w:val="24"/>
              </w:rPr>
              <w:t>323</w:t>
            </w:r>
          </w:p>
        </w:tc>
        <w:tc>
          <w:tcPr>
            <w:tcW w:w="1417" w:type="dxa"/>
            <w:tcBorders>
              <w:top w:val="double" w:sz="6" w:space="0" w:color="000000"/>
            </w:tcBorders>
          </w:tcPr>
          <w:p w14:paraId="10FD7E34" w14:textId="77777777" w:rsidR="005A25B9" w:rsidRDefault="005A25B9" w:rsidP="007C1228">
            <w:pPr>
              <w:pStyle w:val="TableParagraph"/>
              <w:spacing w:before="9" w:line="270" w:lineRule="exact"/>
              <w:ind w:left="17"/>
              <w:rPr>
                <w:sz w:val="24"/>
              </w:rPr>
            </w:pPr>
            <w:r>
              <w:rPr>
                <w:spacing w:val="-2"/>
                <w:sz w:val="24"/>
              </w:rPr>
              <w:t>3.3.90.39</w:t>
            </w:r>
          </w:p>
        </w:tc>
        <w:tc>
          <w:tcPr>
            <w:tcW w:w="851" w:type="dxa"/>
            <w:tcBorders>
              <w:top w:val="double" w:sz="6" w:space="0" w:color="000000"/>
            </w:tcBorders>
          </w:tcPr>
          <w:p w14:paraId="67DF4A82" w14:textId="77777777" w:rsidR="005A25B9" w:rsidRDefault="005A25B9" w:rsidP="007C1228">
            <w:pPr>
              <w:pStyle w:val="TableParagraph"/>
              <w:spacing w:before="9" w:line="270" w:lineRule="exact"/>
              <w:ind w:left="16"/>
              <w:rPr>
                <w:sz w:val="24"/>
              </w:rPr>
            </w:pPr>
            <w:r>
              <w:rPr>
                <w:spacing w:val="-4"/>
                <w:sz w:val="24"/>
              </w:rPr>
              <w:t>0102</w:t>
            </w:r>
          </w:p>
        </w:tc>
        <w:tc>
          <w:tcPr>
            <w:tcW w:w="2976" w:type="dxa"/>
            <w:tcBorders>
              <w:top w:val="double" w:sz="6" w:space="0" w:color="000000"/>
            </w:tcBorders>
          </w:tcPr>
          <w:p w14:paraId="7C3A5136" w14:textId="77777777" w:rsidR="005A25B9" w:rsidRDefault="005A25B9" w:rsidP="007C1228">
            <w:pPr>
              <w:pStyle w:val="TableParagraph"/>
              <w:spacing w:before="9" w:line="270" w:lineRule="exact"/>
              <w:ind w:left="108"/>
              <w:rPr>
                <w:sz w:val="24"/>
              </w:rPr>
            </w:pPr>
            <w:r>
              <w:rPr>
                <w:sz w:val="24"/>
              </w:rPr>
              <w:t>Fundeb</w:t>
            </w:r>
            <w:r>
              <w:rPr>
                <w:spacing w:val="-5"/>
                <w:sz w:val="24"/>
              </w:rPr>
              <w:t xml:space="preserve"> 30%</w:t>
            </w:r>
          </w:p>
        </w:tc>
        <w:tc>
          <w:tcPr>
            <w:tcW w:w="3261" w:type="dxa"/>
            <w:tcBorders>
              <w:top w:val="double" w:sz="6" w:space="0" w:color="000000"/>
              <w:right w:val="single" w:sz="4" w:space="0" w:color="000000"/>
            </w:tcBorders>
          </w:tcPr>
          <w:p w14:paraId="644A8BB6" w14:textId="77777777" w:rsidR="005A25B9" w:rsidRDefault="005A25B9" w:rsidP="007C1228">
            <w:pPr>
              <w:pStyle w:val="TableParagraph"/>
              <w:spacing w:before="9" w:line="270" w:lineRule="exact"/>
              <w:ind w:left="106"/>
              <w:rPr>
                <w:sz w:val="24"/>
              </w:rPr>
            </w:pPr>
            <w:r>
              <w:rPr>
                <w:spacing w:val="-2"/>
                <w:sz w:val="24"/>
              </w:rPr>
              <w:t>Educação</w:t>
            </w:r>
          </w:p>
        </w:tc>
      </w:tr>
      <w:tr w:rsidR="005A25B9" w14:paraId="04537FCF" w14:textId="77777777" w:rsidTr="007C1228">
        <w:trPr>
          <w:trHeight w:val="282"/>
        </w:trPr>
        <w:tc>
          <w:tcPr>
            <w:tcW w:w="993" w:type="dxa"/>
          </w:tcPr>
          <w:p w14:paraId="6C64CD91" w14:textId="77777777" w:rsidR="005A25B9" w:rsidRDefault="005A25B9" w:rsidP="007C1228">
            <w:pPr>
              <w:pStyle w:val="TableParagraph"/>
              <w:spacing w:line="263" w:lineRule="exact"/>
              <w:rPr>
                <w:sz w:val="24"/>
              </w:rPr>
            </w:pPr>
            <w:r>
              <w:rPr>
                <w:spacing w:val="-5"/>
                <w:sz w:val="24"/>
              </w:rPr>
              <w:t>308</w:t>
            </w:r>
          </w:p>
        </w:tc>
        <w:tc>
          <w:tcPr>
            <w:tcW w:w="1417" w:type="dxa"/>
          </w:tcPr>
          <w:p w14:paraId="722F203F" w14:textId="77777777" w:rsidR="005A25B9" w:rsidRDefault="005A25B9" w:rsidP="007C1228">
            <w:pPr>
              <w:pStyle w:val="TableParagraph"/>
              <w:spacing w:line="263" w:lineRule="exact"/>
              <w:ind w:left="17"/>
              <w:rPr>
                <w:sz w:val="24"/>
              </w:rPr>
            </w:pPr>
            <w:r>
              <w:rPr>
                <w:spacing w:val="-2"/>
                <w:sz w:val="24"/>
              </w:rPr>
              <w:t>3.3.90.39</w:t>
            </w:r>
          </w:p>
        </w:tc>
        <w:tc>
          <w:tcPr>
            <w:tcW w:w="851" w:type="dxa"/>
          </w:tcPr>
          <w:p w14:paraId="14F4F25F" w14:textId="77777777" w:rsidR="005A25B9" w:rsidRDefault="005A25B9" w:rsidP="007C1228">
            <w:pPr>
              <w:pStyle w:val="TableParagraph"/>
              <w:spacing w:line="263" w:lineRule="exact"/>
              <w:ind w:left="16"/>
              <w:rPr>
                <w:sz w:val="24"/>
              </w:rPr>
            </w:pPr>
            <w:r>
              <w:rPr>
                <w:spacing w:val="-4"/>
                <w:sz w:val="24"/>
              </w:rPr>
              <w:t>0102</w:t>
            </w:r>
          </w:p>
        </w:tc>
        <w:tc>
          <w:tcPr>
            <w:tcW w:w="2976" w:type="dxa"/>
          </w:tcPr>
          <w:p w14:paraId="1402E621" w14:textId="77777777" w:rsidR="005A25B9" w:rsidRDefault="005A25B9" w:rsidP="007C1228">
            <w:pPr>
              <w:pStyle w:val="TableParagraph"/>
              <w:spacing w:line="263" w:lineRule="exact"/>
              <w:ind w:left="108"/>
              <w:rPr>
                <w:sz w:val="24"/>
              </w:rPr>
            </w:pPr>
            <w:r>
              <w:rPr>
                <w:sz w:val="24"/>
              </w:rPr>
              <w:t>Fundeb</w:t>
            </w:r>
            <w:r>
              <w:rPr>
                <w:spacing w:val="-5"/>
                <w:sz w:val="24"/>
              </w:rPr>
              <w:t xml:space="preserve"> 30%</w:t>
            </w:r>
          </w:p>
        </w:tc>
        <w:tc>
          <w:tcPr>
            <w:tcW w:w="3261" w:type="dxa"/>
            <w:tcBorders>
              <w:right w:val="single" w:sz="4" w:space="0" w:color="000000"/>
            </w:tcBorders>
          </w:tcPr>
          <w:p w14:paraId="4E433BA1" w14:textId="77777777" w:rsidR="005A25B9" w:rsidRDefault="005A25B9" w:rsidP="007C1228">
            <w:pPr>
              <w:pStyle w:val="TableParagraph"/>
              <w:spacing w:line="263" w:lineRule="exact"/>
              <w:ind w:left="106"/>
              <w:rPr>
                <w:sz w:val="24"/>
              </w:rPr>
            </w:pPr>
            <w:r>
              <w:rPr>
                <w:spacing w:val="-2"/>
                <w:sz w:val="24"/>
              </w:rPr>
              <w:t>Educação</w:t>
            </w:r>
          </w:p>
        </w:tc>
      </w:tr>
      <w:tr w:rsidR="005A25B9" w14:paraId="4281BFC9" w14:textId="77777777" w:rsidTr="007C1228">
        <w:trPr>
          <w:trHeight w:val="282"/>
        </w:trPr>
        <w:tc>
          <w:tcPr>
            <w:tcW w:w="993" w:type="dxa"/>
          </w:tcPr>
          <w:p w14:paraId="125AE665" w14:textId="77777777" w:rsidR="005A25B9" w:rsidRDefault="005A25B9" w:rsidP="007C1228">
            <w:pPr>
              <w:pStyle w:val="TableParagraph"/>
              <w:spacing w:line="263" w:lineRule="exact"/>
              <w:rPr>
                <w:sz w:val="24"/>
              </w:rPr>
            </w:pPr>
            <w:r>
              <w:rPr>
                <w:spacing w:val="-5"/>
                <w:sz w:val="24"/>
              </w:rPr>
              <w:t>316</w:t>
            </w:r>
          </w:p>
        </w:tc>
        <w:tc>
          <w:tcPr>
            <w:tcW w:w="1417" w:type="dxa"/>
          </w:tcPr>
          <w:p w14:paraId="44455B07" w14:textId="77777777" w:rsidR="005A25B9" w:rsidRDefault="005A25B9" w:rsidP="007C1228">
            <w:pPr>
              <w:pStyle w:val="TableParagraph"/>
              <w:spacing w:line="263" w:lineRule="exact"/>
              <w:ind w:left="17"/>
              <w:rPr>
                <w:sz w:val="24"/>
              </w:rPr>
            </w:pPr>
            <w:r>
              <w:rPr>
                <w:spacing w:val="-2"/>
                <w:sz w:val="24"/>
              </w:rPr>
              <w:t>3.3.90.39</w:t>
            </w:r>
          </w:p>
        </w:tc>
        <w:tc>
          <w:tcPr>
            <w:tcW w:w="851" w:type="dxa"/>
          </w:tcPr>
          <w:p w14:paraId="33C1E712" w14:textId="77777777" w:rsidR="005A25B9" w:rsidRDefault="005A25B9" w:rsidP="007C1228">
            <w:pPr>
              <w:pStyle w:val="TableParagraph"/>
              <w:spacing w:line="263" w:lineRule="exact"/>
              <w:ind w:left="16"/>
              <w:rPr>
                <w:sz w:val="24"/>
              </w:rPr>
            </w:pPr>
            <w:r>
              <w:rPr>
                <w:spacing w:val="-4"/>
                <w:sz w:val="24"/>
              </w:rPr>
              <w:t>0102</w:t>
            </w:r>
          </w:p>
        </w:tc>
        <w:tc>
          <w:tcPr>
            <w:tcW w:w="2976" w:type="dxa"/>
          </w:tcPr>
          <w:p w14:paraId="30CA7AFA" w14:textId="77777777" w:rsidR="005A25B9" w:rsidRDefault="005A25B9" w:rsidP="007C1228">
            <w:pPr>
              <w:pStyle w:val="TableParagraph"/>
              <w:spacing w:line="263" w:lineRule="exact"/>
              <w:ind w:left="108"/>
              <w:rPr>
                <w:sz w:val="24"/>
              </w:rPr>
            </w:pPr>
            <w:r>
              <w:rPr>
                <w:sz w:val="24"/>
              </w:rPr>
              <w:t>Fundeb</w:t>
            </w:r>
            <w:r>
              <w:rPr>
                <w:spacing w:val="-5"/>
                <w:sz w:val="24"/>
              </w:rPr>
              <w:t xml:space="preserve"> 30%</w:t>
            </w:r>
          </w:p>
        </w:tc>
        <w:tc>
          <w:tcPr>
            <w:tcW w:w="3261" w:type="dxa"/>
            <w:tcBorders>
              <w:right w:val="single" w:sz="4" w:space="0" w:color="000000"/>
            </w:tcBorders>
          </w:tcPr>
          <w:p w14:paraId="62DC8FB3" w14:textId="77777777" w:rsidR="005A25B9" w:rsidRDefault="005A25B9" w:rsidP="007C1228">
            <w:pPr>
              <w:pStyle w:val="TableParagraph"/>
              <w:spacing w:line="263" w:lineRule="exact"/>
              <w:ind w:left="106"/>
              <w:rPr>
                <w:sz w:val="24"/>
              </w:rPr>
            </w:pPr>
            <w:r>
              <w:rPr>
                <w:spacing w:val="-2"/>
                <w:sz w:val="24"/>
              </w:rPr>
              <w:t>Educação</w:t>
            </w:r>
          </w:p>
        </w:tc>
      </w:tr>
      <w:tr w:rsidR="005A25B9" w14:paraId="433DC6B9" w14:textId="77777777" w:rsidTr="007C1228">
        <w:trPr>
          <w:trHeight w:val="285"/>
        </w:trPr>
        <w:tc>
          <w:tcPr>
            <w:tcW w:w="993" w:type="dxa"/>
          </w:tcPr>
          <w:p w14:paraId="06A7623B" w14:textId="77777777" w:rsidR="005A25B9" w:rsidRDefault="005A25B9" w:rsidP="007C1228">
            <w:pPr>
              <w:pStyle w:val="TableParagraph"/>
              <w:spacing w:line="265" w:lineRule="exact"/>
              <w:rPr>
                <w:sz w:val="24"/>
              </w:rPr>
            </w:pPr>
            <w:r>
              <w:rPr>
                <w:spacing w:val="-5"/>
                <w:sz w:val="24"/>
              </w:rPr>
              <w:t>337</w:t>
            </w:r>
          </w:p>
        </w:tc>
        <w:tc>
          <w:tcPr>
            <w:tcW w:w="1417" w:type="dxa"/>
          </w:tcPr>
          <w:p w14:paraId="5E702D99" w14:textId="77777777" w:rsidR="005A25B9" w:rsidRDefault="005A25B9" w:rsidP="007C1228">
            <w:pPr>
              <w:pStyle w:val="TableParagraph"/>
              <w:spacing w:line="265" w:lineRule="exact"/>
              <w:ind w:left="17"/>
              <w:rPr>
                <w:sz w:val="24"/>
              </w:rPr>
            </w:pPr>
            <w:r>
              <w:rPr>
                <w:spacing w:val="-2"/>
                <w:sz w:val="24"/>
              </w:rPr>
              <w:t>3.3.90.39</w:t>
            </w:r>
          </w:p>
        </w:tc>
        <w:tc>
          <w:tcPr>
            <w:tcW w:w="851" w:type="dxa"/>
          </w:tcPr>
          <w:p w14:paraId="10924151" w14:textId="77777777" w:rsidR="005A25B9" w:rsidRDefault="005A25B9" w:rsidP="007C1228">
            <w:pPr>
              <w:pStyle w:val="TableParagraph"/>
              <w:spacing w:line="265" w:lineRule="exact"/>
              <w:ind w:left="16"/>
              <w:rPr>
                <w:sz w:val="24"/>
              </w:rPr>
            </w:pPr>
            <w:r>
              <w:rPr>
                <w:spacing w:val="-4"/>
                <w:sz w:val="24"/>
              </w:rPr>
              <w:t>0104</w:t>
            </w:r>
          </w:p>
        </w:tc>
        <w:tc>
          <w:tcPr>
            <w:tcW w:w="2976" w:type="dxa"/>
          </w:tcPr>
          <w:p w14:paraId="55E08822" w14:textId="77777777" w:rsidR="005A25B9" w:rsidRDefault="005A25B9" w:rsidP="007C1228">
            <w:pPr>
              <w:pStyle w:val="TableParagraph"/>
              <w:spacing w:line="265" w:lineRule="exact"/>
              <w:ind w:left="108"/>
              <w:rPr>
                <w:sz w:val="24"/>
              </w:rPr>
            </w:pPr>
            <w:r>
              <w:rPr>
                <w:sz w:val="24"/>
              </w:rPr>
              <w:t>Educação</w:t>
            </w:r>
            <w:r>
              <w:rPr>
                <w:spacing w:val="-3"/>
                <w:sz w:val="24"/>
              </w:rPr>
              <w:t xml:space="preserve"> </w:t>
            </w:r>
            <w:r>
              <w:rPr>
                <w:spacing w:val="-5"/>
                <w:sz w:val="24"/>
              </w:rPr>
              <w:t>25%</w:t>
            </w:r>
          </w:p>
        </w:tc>
        <w:tc>
          <w:tcPr>
            <w:tcW w:w="3261" w:type="dxa"/>
            <w:tcBorders>
              <w:right w:val="single" w:sz="4" w:space="0" w:color="000000"/>
            </w:tcBorders>
          </w:tcPr>
          <w:p w14:paraId="21D353AD" w14:textId="77777777" w:rsidR="005A25B9" w:rsidRDefault="005A25B9" w:rsidP="007C1228">
            <w:pPr>
              <w:pStyle w:val="TableParagraph"/>
              <w:spacing w:line="265" w:lineRule="exact"/>
              <w:ind w:left="106"/>
              <w:rPr>
                <w:sz w:val="24"/>
              </w:rPr>
            </w:pPr>
            <w:r>
              <w:rPr>
                <w:spacing w:val="-2"/>
                <w:sz w:val="24"/>
              </w:rPr>
              <w:t>Educação</w:t>
            </w:r>
          </w:p>
        </w:tc>
      </w:tr>
      <w:tr w:rsidR="005A25B9" w14:paraId="484ACDFC" w14:textId="77777777" w:rsidTr="007C1228">
        <w:trPr>
          <w:trHeight w:val="297"/>
        </w:trPr>
        <w:tc>
          <w:tcPr>
            <w:tcW w:w="993" w:type="dxa"/>
            <w:tcBorders>
              <w:bottom w:val="double" w:sz="6" w:space="0" w:color="000000"/>
            </w:tcBorders>
          </w:tcPr>
          <w:p w14:paraId="33FD8DDC" w14:textId="77777777" w:rsidR="005A25B9" w:rsidRDefault="005A25B9" w:rsidP="007C1228">
            <w:pPr>
              <w:pStyle w:val="TableParagraph"/>
              <w:spacing w:line="269" w:lineRule="exact"/>
              <w:rPr>
                <w:sz w:val="24"/>
              </w:rPr>
            </w:pPr>
            <w:r>
              <w:rPr>
                <w:spacing w:val="-5"/>
                <w:sz w:val="24"/>
              </w:rPr>
              <w:t>348</w:t>
            </w:r>
          </w:p>
        </w:tc>
        <w:tc>
          <w:tcPr>
            <w:tcW w:w="1417" w:type="dxa"/>
            <w:tcBorders>
              <w:bottom w:val="double" w:sz="6" w:space="0" w:color="000000"/>
            </w:tcBorders>
          </w:tcPr>
          <w:p w14:paraId="213804EB" w14:textId="77777777" w:rsidR="005A25B9" w:rsidRDefault="005A25B9" w:rsidP="007C1228">
            <w:pPr>
              <w:pStyle w:val="TableParagraph"/>
              <w:spacing w:line="269" w:lineRule="exact"/>
              <w:ind w:left="17"/>
              <w:rPr>
                <w:sz w:val="24"/>
              </w:rPr>
            </w:pPr>
            <w:r>
              <w:rPr>
                <w:spacing w:val="-2"/>
                <w:sz w:val="24"/>
              </w:rPr>
              <w:t>3.3.90.39</w:t>
            </w:r>
          </w:p>
        </w:tc>
        <w:tc>
          <w:tcPr>
            <w:tcW w:w="851" w:type="dxa"/>
            <w:tcBorders>
              <w:bottom w:val="double" w:sz="6" w:space="0" w:color="000000"/>
            </w:tcBorders>
          </w:tcPr>
          <w:p w14:paraId="7D217698" w14:textId="77777777" w:rsidR="005A25B9" w:rsidRDefault="005A25B9" w:rsidP="007C1228">
            <w:pPr>
              <w:pStyle w:val="TableParagraph"/>
              <w:spacing w:line="269" w:lineRule="exact"/>
              <w:ind w:left="16"/>
              <w:rPr>
                <w:sz w:val="24"/>
              </w:rPr>
            </w:pPr>
            <w:r>
              <w:rPr>
                <w:spacing w:val="-4"/>
                <w:sz w:val="24"/>
              </w:rPr>
              <w:t>0104</w:t>
            </w:r>
          </w:p>
        </w:tc>
        <w:tc>
          <w:tcPr>
            <w:tcW w:w="2976" w:type="dxa"/>
            <w:tcBorders>
              <w:bottom w:val="double" w:sz="6" w:space="0" w:color="000000"/>
            </w:tcBorders>
          </w:tcPr>
          <w:p w14:paraId="07CFB383" w14:textId="77777777" w:rsidR="005A25B9" w:rsidRDefault="005A25B9" w:rsidP="007C1228">
            <w:pPr>
              <w:pStyle w:val="TableParagraph"/>
              <w:spacing w:line="269" w:lineRule="exact"/>
              <w:ind w:left="108"/>
              <w:rPr>
                <w:sz w:val="24"/>
              </w:rPr>
            </w:pPr>
            <w:r>
              <w:rPr>
                <w:sz w:val="24"/>
              </w:rPr>
              <w:t>Educação</w:t>
            </w:r>
            <w:r>
              <w:rPr>
                <w:spacing w:val="-3"/>
                <w:sz w:val="24"/>
              </w:rPr>
              <w:t xml:space="preserve"> </w:t>
            </w:r>
            <w:r>
              <w:rPr>
                <w:spacing w:val="-5"/>
                <w:sz w:val="24"/>
              </w:rPr>
              <w:t>25%</w:t>
            </w:r>
          </w:p>
        </w:tc>
        <w:tc>
          <w:tcPr>
            <w:tcW w:w="3261" w:type="dxa"/>
            <w:tcBorders>
              <w:bottom w:val="double" w:sz="6" w:space="0" w:color="000000"/>
              <w:right w:val="single" w:sz="4" w:space="0" w:color="000000"/>
            </w:tcBorders>
          </w:tcPr>
          <w:p w14:paraId="462659AB" w14:textId="77777777" w:rsidR="005A25B9" w:rsidRDefault="005A25B9" w:rsidP="007C1228">
            <w:pPr>
              <w:pStyle w:val="TableParagraph"/>
              <w:spacing w:line="269" w:lineRule="exact"/>
              <w:ind w:left="106"/>
              <w:rPr>
                <w:sz w:val="24"/>
              </w:rPr>
            </w:pPr>
            <w:r>
              <w:rPr>
                <w:spacing w:val="-2"/>
                <w:sz w:val="24"/>
              </w:rPr>
              <w:t>Educação</w:t>
            </w:r>
          </w:p>
        </w:tc>
      </w:tr>
      <w:tr w:rsidR="005A25B9" w14:paraId="3F4FC627" w14:textId="77777777" w:rsidTr="007C1228">
        <w:trPr>
          <w:trHeight w:val="297"/>
        </w:trPr>
        <w:tc>
          <w:tcPr>
            <w:tcW w:w="993" w:type="dxa"/>
            <w:tcBorders>
              <w:top w:val="double" w:sz="6" w:space="0" w:color="000000"/>
            </w:tcBorders>
          </w:tcPr>
          <w:p w14:paraId="78CD26B8" w14:textId="77777777" w:rsidR="005A25B9" w:rsidRDefault="005A25B9" w:rsidP="007C1228">
            <w:pPr>
              <w:pStyle w:val="TableParagraph"/>
              <w:spacing w:before="7" w:line="270" w:lineRule="exact"/>
              <w:rPr>
                <w:sz w:val="24"/>
              </w:rPr>
            </w:pPr>
            <w:r>
              <w:rPr>
                <w:spacing w:val="-5"/>
                <w:sz w:val="24"/>
              </w:rPr>
              <w:t>359</w:t>
            </w:r>
          </w:p>
        </w:tc>
        <w:tc>
          <w:tcPr>
            <w:tcW w:w="1417" w:type="dxa"/>
            <w:tcBorders>
              <w:top w:val="double" w:sz="6" w:space="0" w:color="000000"/>
            </w:tcBorders>
          </w:tcPr>
          <w:p w14:paraId="71534971" w14:textId="77777777" w:rsidR="005A25B9" w:rsidRDefault="005A25B9" w:rsidP="007C1228">
            <w:pPr>
              <w:pStyle w:val="TableParagraph"/>
              <w:spacing w:before="7" w:line="270" w:lineRule="exact"/>
              <w:ind w:left="17"/>
              <w:rPr>
                <w:sz w:val="24"/>
              </w:rPr>
            </w:pPr>
            <w:r>
              <w:rPr>
                <w:spacing w:val="-2"/>
                <w:sz w:val="24"/>
              </w:rPr>
              <w:t>3.3.90.39</w:t>
            </w:r>
          </w:p>
        </w:tc>
        <w:tc>
          <w:tcPr>
            <w:tcW w:w="851" w:type="dxa"/>
            <w:tcBorders>
              <w:top w:val="double" w:sz="6" w:space="0" w:color="000000"/>
            </w:tcBorders>
          </w:tcPr>
          <w:p w14:paraId="233563C5" w14:textId="77777777" w:rsidR="005A25B9" w:rsidRDefault="005A25B9" w:rsidP="007C1228">
            <w:pPr>
              <w:pStyle w:val="TableParagraph"/>
              <w:spacing w:before="7" w:line="270" w:lineRule="exact"/>
              <w:ind w:left="16"/>
              <w:rPr>
                <w:sz w:val="24"/>
              </w:rPr>
            </w:pPr>
            <w:r>
              <w:rPr>
                <w:spacing w:val="-4"/>
                <w:sz w:val="24"/>
              </w:rPr>
              <w:t>0103</w:t>
            </w:r>
          </w:p>
        </w:tc>
        <w:tc>
          <w:tcPr>
            <w:tcW w:w="2976" w:type="dxa"/>
            <w:tcBorders>
              <w:top w:val="double" w:sz="6" w:space="0" w:color="000000"/>
            </w:tcBorders>
          </w:tcPr>
          <w:p w14:paraId="52414FD0" w14:textId="77777777" w:rsidR="005A25B9" w:rsidRDefault="005A25B9" w:rsidP="007C1228">
            <w:pPr>
              <w:pStyle w:val="TableParagraph"/>
              <w:spacing w:before="7" w:line="270" w:lineRule="exact"/>
              <w:ind w:left="108"/>
              <w:rPr>
                <w:sz w:val="24"/>
              </w:rPr>
            </w:pPr>
            <w:r>
              <w:rPr>
                <w:sz w:val="24"/>
              </w:rPr>
              <w:t>Educação</w:t>
            </w:r>
            <w:r>
              <w:rPr>
                <w:spacing w:val="-3"/>
                <w:sz w:val="24"/>
              </w:rPr>
              <w:t xml:space="preserve"> </w:t>
            </w:r>
            <w:r>
              <w:rPr>
                <w:spacing w:val="-5"/>
                <w:sz w:val="24"/>
              </w:rPr>
              <w:t>5%</w:t>
            </w:r>
          </w:p>
        </w:tc>
        <w:tc>
          <w:tcPr>
            <w:tcW w:w="3261" w:type="dxa"/>
            <w:tcBorders>
              <w:top w:val="double" w:sz="6" w:space="0" w:color="000000"/>
              <w:right w:val="single" w:sz="4" w:space="0" w:color="000000"/>
            </w:tcBorders>
          </w:tcPr>
          <w:p w14:paraId="2E9FB0D6" w14:textId="77777777" w:rsidR="005A25B9" w:rsidRDefault="005A25B9" w:rsidP="007C1228">
            <w:pPr>
              <w:pStyle w:val="TableParagraph"/>
              <w:spacing w:before="7" w:line="270" w:lineRule="exact"/>
              <w:ind w:left="106"/>
              <w:rPr>
                <w:sz w:val="24"/>
              </w:rPr>
            </w:pPr>
            <w:r>
              <w:rPr>
                <w:spacing w:val="-2"/>
                <w:sz w:val="24"/>
              </w:rPr>
              <w:t>Educação</w:t>
            </w:r>
          </w:p>
        </w:tc>
      </w:tr>
      <w:tr w:rsidR="005A25B9" w14:paraId="0F8F2DD4" w14:textId="77777777" w:rsidTr="007C1228">
        <w:trPr>
          <w:trHeight w:val="282"/>
        </w:trPr>
        <w:tc>
          <w:tcPr>
            <w:tcW w:w="993" w:type="dxa"/>
          </w:tcPr>
          <w:p w14:paraId="727199C9" w14:textId="77777777" w:rsidR="005A25B9" w:rsidRDefault="005A25B9" w:rsidP="007C1228">
            <w:pPr>
              <w:pStyle w:val="TableParagraph"/>
              <w:spacing w:line="263" w:lineRule="exact"/>
              <w:rPr>
                <w:sz w:val="24"/>
              </w:rPr>
            </w:pPr>
            <w:r>
              <w:rPr>
                <w:spacing w:val="-5"/>
                <w:sz w:val="24"/>
              </w:rPr>
              <w:t>359</w:t>
            </w:r>
          </w:p>
        </w:tc>
        <w:tc>
          <w:tcPr>
            <w:tcW w:w="1417" w:type="dxa"/>
          </w:tcPr>
          <w:p w14:paraId="0B25A923" w14:textId="77777777" w:rsidR="005A25B9" w:rsidRDefault="005A25B9" w:rsidP="007C1228">
            <w:pPr>
              <w:pStyle w:val="TableParagraph"/>
              <w:spacing w:line="263" w:lineRule="exact"/>
              <w:ind w:left="17"/>
              <w:rPr>
                <w:sz w:val="24"/>
              </w:rPr>
            </w:pPr>
            <w:r>
              <w:rPr>
                <w:spacing w:val="-2"/>
                <w:sz w:val="24"/>
              </w:rPr>
              <w:t>3.3.90.39</w:t>
            </w:r>
          </w:p>
        </w:tc>
        <w:tc>
          <w:tcPr>
            <w:tcW w:w="851" w:type="dxa"/>
          </w:tcPr>
          <w:p w14:paraId="3ED65398" w14:textId="77777777" w:rsidR="005A25B9" w:rsidRDefault="005A25B9" w:rsidP="007C1228">
            <w:pPr>
              <w:pStyle w:val="TableParagraph"/>
              <w:spacing w:line="263" w:lineRule="exact"/>
              <w:ind w:left="16"/>
              <w:rPr>
                <w:sz w:val="24"/>
              </w:rPr>
            </w:pPr>
            <w:r>
              <w:rPr>
                <w:spacing w:val="-4"/>
                <w:sz w:val="24"/>
              </w:rPr>
              <w:t>0107</w:t>
            </w:r>
          </w:p>
        </w:tc>
        <w:tc>
          <w:tcPr>
            <w:tcW w:w="2976" w:type="dxa"/>
          </w:tcPr>
          <w:p w14:paraId="3F51CAAE" w14:textId="77777777" w:rsidR="005A25B9" w:rsidRDefault="005A25B9" w:rsidP="007C1228">
            <w:pPr>
              <w:pStyle w:val="TableParagraph"/>
              <w:spacing w:line="263" w:lineRule="exact"/>
              <w:ind w:left="108"/>
              <w:rPr>
                <w:sz w:val="24"/>
              </w:rPr>
            </w:pPr>
            <w:r>
              <w:rPr>
                <w:sz w:val="24"/>
              </w:rPr>
              <w:t>Salário</w:t>
            </w:r>
            <w:r>
              <w:rPr>
                <w:spacing w:val="-3"/>
                <w:sz w:val="24"/>
              </w:rPr>
              <w:t xml:space="preserve"> </w:t>
            </w:r>
            <w:r>
              <w:rPr>
                <w:spacing w:val="-2"/>
                <w:sz w:val="24"/>
              </w:rPr>
              <w:t>Educação</w:t>
            </w:r>
          </w:p>
        </w:tc>
        <w:tc>
          <w:tcPr>
            <w:tcW w:w="3261" w:type="dxa"/>
            <w:tcBorders>
              <w:right w:val="single" w:sz="4" w:space="0" w:color="000000"/>
            </w:tcBorders>
          </w:tcPr>
          <w:p w14:paraId="3FD95498" w14:textId="77777777" w:rsidR="005A25B9" w:rsidRDefault="005A25B9" w:rsidP="007C1228">
            <w:pPr>
              <w:pStyle w:val="TableParagraph"/>
              <w:spacing w:line="263" w:lineRule="exact"/>
              <w:ind w:left="106"/>
              <w:rPr>
                <w:sz w:val="24"/>
              </w:rPr>
            </w:pPr>
            <w:r>
              <w:rPr>
                <w:spacing w:val="-2"/>
                <w:sz w:val="24"/>
              </w:rPr>
              <w:t>Educação</w:t>
            </w:r>
          </w:p>
        </w:tc>
      </w:tr>
      <w:tr w:rsidR="005A25B9" w14:paraId="32A1A537" w14:textId="77777777" w:rsidTr="007C1228">
        <w:trPr>
          <w:trHeight w:val="285"/>
        </w:trPr>
        <w:tc>
          <w:tcPr>
            <w:tcW w:w="993" w:type="dxa"/>
          </w:tcPr>
          <w:p w14:paraId="02DDD2FE" w14:textId="77777777" w:rsidR="005A25B9" w:rsidRDefault="005A25B9" w:rsidP="007C1228">
            <w:pPr>
              <w:pStyle w:val="TableParagraph"/>
              <w:spacing w:line="265" w:lineRule="exact"/>
              <w:rPr>
                <w:sz w:val="24"/>
              </w:rPr>
            </w:pPr>
            <w:r>
              <w:rPr>
                <w:spacing w:val="-5"/>
                <w:sz w:val="24"/>
              </w:rPr>
              <w:t>401</w:t>
            </w:r>
          </w:p>
        </w:tc>
        <w:tc>
          <w:tcPr>
            <w:tcW w:w="1417" w:type="dxa"/>
          </w:tcPr>
          <w:p w14:paraId="12F41DDD" w14:textId="77777777" w:rsidR="005A25B9" w:rsidRDefault="005A25B9" w:rsidP="007C1228">
            <w:pPr>
              <w:pStyle w:val="TableParagraph"/>
              <w:spacing w:line="265" w:lineRule="exact"/>
              <w:ind w:left="17"/>
              <w:rPr>
                <w:sz w:val="24"/>
              </w:rPr>
            </w:pPr>
            <w:r>
              <w:rPr>
                <w:spacing w:val="-2"/>
                <w:sz w:val="24"/>
              </w:rPr>
              <w:t>3.3.90.39</w:t>
            </w:r>
          </w:p>
        </w:tc>
        <w:tc>
          <w:tcPr>
            <w:tcW w:w="851" w:type="dxa"/>
          </w:tcPr>
          <w:p w14:paraId="3A2A549F" w14:textId="77777777" w:rsidR="005A25B9" w:rsidRDefault="005A25B9" w:rsidP="007C1228">
            <w:pPr>
              <w:pStyle w:val="TableParagraph"/>
              <w:spacing w:line="265" w:lineRule="exact"/>
              <w:ind w:left="16"/>
              <w:rPr>
                <w:sz w:val="24"/>
              </w:rPr>
            </w:pPr>
            <w:r>
              <w:rPr>
                <w:spacing w:val="-4"/>
                <w:sz w:val="24"/>
              </w:rPr>
              <w:t>0103</w:t>
            </w:r>
          </w:p>
        </w:tc>
        <w:tc>
          <w:tcPr>
            <w:tcW w:w="2976" w:type="dxa"/>
          </w:tcPr>
          <w:p w14:paraId="04FD1E20" w14:textId="77777777" w:rsidR="005A25B9" w:rsidRDefault="005A25B9" w:rsidP="007C1228">
            <w:pPr>
              <w:pStyle w:val="TableParagraph"/>
              <w:spacing w:line="265" w:lineRule="exact"/>
              <w:ind w:left="108"/>
              <w:rPr>
                <w:sz w:val="24"/>
              </w:rPr>
            </w:pPr>
            <w:r>
              <w:rPr>
                <w:sz w:val="24"/>
              </w:rPr>
              <w:t>Educação</w:t>
            </w:r>
            <w:r>
              <w:rPr>
                <w:spacing w:val="-3"/>
                <w:sz w:val="24"/>
              </w:rPr>
              <w:t xml:space="preserve"> </w:t>
            </w:r>
            <w:r>
              <w:rPr>
                <w:spacing w:val="-5"/>
                <w:sz w:val="24"/>
              </w:rPr>
              <w:t>5%</w:t>
            </w:r>
          </w:p>
        </w:tc>
        <w:tc>
          <w:tcPr>
            <w:tcW w:w="3261" w:type="dxa"/>
            <w:tcBorders>
              <w:right w:val="single" w:sz="4" w:space="0" w:color="000000"/>
            </w:tcBorders>
          </w:tcPr>
          <w:p w14:paraId="7D79543D" w14:textId="77777777" w:rsidR="005A25B9" w:rsidRDefault="005A25B9" w:rsidP="007C1228">
            <w:pPr>
              <w:pStyle w:val="TableParagraph"/>
              <w:spacing w:line="265" w:lineRule="exact"/>
              <w:ind w:left="106"/>
              <w:rPr>
                <w:sz w:val="24"/>
              </w:rPr>
            </w:pPr>
            <w:r>
              <w:rPr>
                <w:spacing w:val="-2"/>
                <w:sz w:val="24"/>
              </w:rPr>
              <w:t>Educação</w:t>
            </w:r>
          </w:p>
        </w:tc>
      </w:tr>
      <w:tr w:rsidR="005A25B9" w14:paraId="21B7C5C0" w14:textId="77777777" w:rsidTr="007C1228">
        <w:trPr>
          <w:trHeight w:val="282"/>
        </w:trPr>
        <w:tc>
          <w:tcPr>
            <w:tcW w:w="993" w:type="dxa"/>
          </w:tcPr>
          <w:p w14:paraId="7E4C0EF6" w14:textId="77777777" w:rsidR="005A25B9" w:rsidRDefault="005A25B9" w:rsidP="007C1228">
            <w:pPr>
              <w:pStyle w:val="TableParagraph"/>
              <w:spacing w:line="263" w:lineRule="exact"/>
              <w:rPr>
                <w:sz w:val="24"/>
              </w:rPr>
            </w:pPr>
            <w:r>
              <w:rPr>
                <w:spacing w:val="-5"/>
                <w:sz w:val="24"/>
              </w:rPr>
              <w:lastRenderedPageBreak/>
              <w:t>401</w:t>
            </w:r>
          </w:p>
        </w:tc>
        <w:tc>
          <w:tcPr>
            <w:tcW w:w="1417" w:type="dxa"/>
          </w:tcPr>
          <w:p w14:paraId="46E6E75B" w14:textId="77777777" w:rsidR="005A25B9" w:rsidRDefault="005A25B9" w:rsidP="007C1228">
            <w:pPr>
              <w:pStyle w:val="TableParagraph"/>
              <w:spacing w:line="263" w:lineRule="exact"/>
              <w:ind w:left="17"/>
              <w:rPr>
                <w:sz w:val="24"/>
              </w:rPr>
            </w:pPr>
            <w:r>
              <w:rPr>
                <w:spacing w:val="-2"/>
                <w:sz w:val="24"/>
              </w:rPr>
              <w:t>3.3.90.39</w:t>
            </w:r>
          </w:p>
        </w:tc>
        <w:tc>
          <w:tcPr>
            <w:tcW w:w="851" w:type="dxa"/>
          </w:tcPr>
          <w:p w14:paraId="23466ECB" w14:textId="77777777" w:rsidR="005A25B9" w:rsidRDefault="005A25B9" w:rsidP="007C1228">
            <w:pPr>
              <w:pStyle w:val="TableParagraph"/>
              <w:spacing w:line="263" w:lineRule="exact"/>
              <w:ind w:left="16"/>
              <w:rPr>
                <w:sz w:val="24"/>
              </w:rPr>
            </w:pPr>
            <w:r>
              <w:rPr>
                <w:spacing w:val="-4"/>
                <w:sz w:val="24"/>
              </w:rPr>
              <w:t>0107</w:t>
            </w:r>
          </w:p>
        </w:tc>
        <w:tc>
          <w:tcPr>
            <w:tcW w:w="2976" w:type="dxa"/>
          </w:tcPr>
          <w:p w14:paraId="60152854" w14:textId="77777777" w:rsidR="005A25B9" w:rsidRDefault="005A25B9" w:rsidP="007C1228">
            <w:pPr>
              <w:pStyle w:val="TableParagraph"/>
              <w:spacing w:line="263" w:lineRule="exact"/>
              <w:ind w:left="108"/>
              <w:rPr>
                <w:sz w:val="24"/>
              </w:rPr>
            </w:pPr>
            <w:r>
              <w:rPr>
                <w:sz w:val="24"/>
              </w:rPr>
              <w:t>Salário</w:t>
            </w:r>
            <w:r>
              <w:rPr>
                <w:spacing w:val="-3"/>
                <w:sz w:val="24"/>
              </w:rPr>
              <w:t xml:space="preserve"> </w:t>
            </w:r>
            <w:r>
              <w:rPr>
                <w:spacing w:val="-2"/>
                <w:sz w:val="24"/>
              </w:rPr>
              <w:t>Educação</w:t>
            </w:r>
          </w:p>
        </w:tc>
        <w:tc>
          <w:tcPr>
            <w:tcW w:w="3261" w:type="dxa"/>
            <w:tcBorders>
              <w:right w:val="single" w:sz="4" w:space="0" w:color="000000"/>
            </w:tcBorders>
          </w:tcPr>
          <w:p w14:paraId="26B8FC67" w14:textId="77777777" w:rsidR="005A25B9" w:rsidRDefault="005A25B9" w:rsidP="007C1228">
            <w:pPr>
              <w:pStyle w:val="TableParagraph"/>
              <w:spacing w:line="263" w:lineRule="exact"/>
              <w:ind w:left="106"/>
              <w:rPr>
                <w:sz w:val="24"/>
              </w:rPr>
            </w:pPr>
            <w:r>
              <w:rPr>
                <w:spacing w:val="-2"/>
                <w:sz w:val="24"/>
              </w:rPr>
              <w:t>Educação</w:t>
            </w:r>
          </w:p>
        </w:tc>
      </w:tr>
      <w:tr w:rsidR="005A25B9" w14:paraId="318F1BB8" w14:textId="77777777" w:rsidTr="007C1228">
        <w:trPr>
          <w:trHeight w:val="297"/>
        </w:trPr>
        <w:tc>
          <w:tcPr>
            <w:tcW w:w="993" w:type="dxa"/>
            <w:tcBorders>
              <w:bottom w:val="double" w:sz="6" w:space="0" w:color="000000"/>
            </w:tcBorders>
          </w:tcPr>
          <w:p w14:paraId="222A116C" w14:textId="77777777" w:rsidR="005A25B9" w:rsidRDefault="005A25B9" w:rsidP="007C1228">
            <w:pPr>
              <w:pStyle w:val="TableParagraph"/>
              <w:spacing w:line="269" w:lineRule="exact"/>
              <w:rPr>
                <w:sz w:val="24"/>
              </w:rPr>
            </w:pPr>
            <w:r>
              <w:rPr>
                <w:spacing w:val="-5"/>
                <w:sz w:val="24"/>
              </w:rPr>
              <w:t>401</w:t>
            </w:r>
          </w:p>
        </w:tc>
        <w:tc>
          <w:tcPr>
            <w:tcW w:w="1417" w:type="dxa"/>
            <w:tcBorders>
              <w:bottom w:val="double" w:sz="6" w:space="0" w:color="000000"/>
            </w:tcBorders>
          </w:tcPr>
          <w:p w14:paraId="42EB1854" w14:textId="77777777" w:rsidR="005A25B9" w:rsidRDefault="005A25B9" w:rsidP="007C1228">
            <w:pPr>
              <w:pStyle w:val="TableParagraph"/>
              <w:spacing w:line="269" w:lineRule="exact"/>
              <w:ind w:left="17"/>
              <w:rPr>
                <w:sz w:val="24"/>
              </w:rPr>
            </w:pPr>
            <w:r>
              <w:rPr>
                <w:spacing w:val="-2"/>
                <w:sz w:val="24"/>
              </w:rPr>
              <w:t>3.3.90.39</w:t>
            </w:r>
          </w:p>
        </w:tc>
        <w:tc>
          <w:tcPr>
            <w:tcW w:w="851" w:type="dxa"/>
            <w:tcBorders>
              <w:bottom w:val="double" w:sz="6" w:space="0" w:color="000000"/>
            </w:tcBorders>
          </w:tcPr>
          <w:p w14:paraId="50111BEA" w14:textId="77777777" w:rsidR="005A25B9" w:rsidRDefault="005A25B9" w:rsidP="007C1228">
            <w:pPr>
              <w:pStyle w:val="TableParagraph"/>
              <w:spacing w:line="269" w:lineRule="exact"/>
              <w:ind w:left="16"/>
              <w:rPr>
                <w:sz w:val="24"/>
              </w:rPr>
            </w:pPr>
            <w:r>
              <w:rPr>
                <w:spacing w:val="-4"/>
                <w:sz w:val="24"/>
              </w:rPr>
              <w:t>1013</w:t>
            </w:r>
          </w:p>
        </w:tc>
        <w:tc>
          <w:tcPr>
            <w:tcW w:w="2976" w:type="dxa"/>
            <w:tcBorders>
              <w:bottom w:val="double" w:sz="6" w:space="0" w:color="000000"/>
            </w:tcBorders>
          </w:tcPr>
          <w:p w14:paraId="3B68D233" w14:textId="77777777" w:rsidR="005A25B9" w:rsidRDefault="005A25B9" w:rsidP="007C1228">
            <w:pPr>
              <w:pStyle w:val="TableParagraph"/>
              <w:spacing w:line="269" w:lineRule="exact"/>
              <w:ind w:left="108"/>
              <w:rPr>
                <w:sz w:val="24"/>
              </w:rPr>
            </w:pPr>
            <w:r>
              <w:rPr>
                <w:sz w:val="24"/>
              </w:rPr>
              <w:t>Progr.Estad.</w:t>
            </w:r>
            <w:r>
              <w:rPr>
                <w:spacing w:val="-3"/>
                <w:sz w:val="24"/>
              </w:rPr>
              <w:t xml:space="preserve"> </w:t>
            </w:r>
            <w:r>
              <w:rPr>
                <w:sz w:val="24"/>
              </w:rPr>
              <w:t>Transp.</w:t>
            </w:r>
            <w:r>
              <w:rPr>
                <w:spacing w:val="-2"/>
                <w:sz w:val="24"/>
              </w:rPr>
              <w:t xml:space="preserve"> Escolar</w:t>
            </w:r>
          </w:p>
        </w:tc>
        <w:tc>
          <w:tcPr>
            <w:tcW w:w="3261" w:type="dxa"/>
            <w:tcBorders>
              <w:bottom w:val="double" w:sz="6" w:space="0" w:color="000000"/>
              <w:right w:val="single" w:sz="4" w:space="0" w:color="000000"/>
            </w:tcBorders>
          </w:tcPr>
          <w:p w14:paraId="3F54C179" w14:textId="77777777" w:rsidR="005A25B9" w:rsidRDefault="005A25B9" w:rsidP="007C1228">
            <w:pPr>
              <w:pStyle w:val="TableParagraph"/>
              <w:spacing w:line="269" w:lineRule="exact"/>
              <w:ind w:left="106"/>
              <w:rPr>
                <w:sz w:val="24"/>
              </w:rPr>
            </w:pPr>
            <w:r>
              <w:rPr>
                <w:spacing w:val="-2"/>
                <w:sz w:val="24"/>
              </w:rPr>
              <w:t>Educação</w:t>
            </w:r>
          </w:p>
        </w:tc>
      </w:tr>
      <w:tr w:rsidR="005A25B9" w14:paraId="79177A30" w14:textId="77777777" w:rsidTr="007C1228">
        <w:trPr>
          <w:trHeight w:val="315"/>
        </w:trPr>
        <w:tc>
          <w:tcPr>
            <w:tcW w:w="993" w:type="dxa"/>
            <w:tcBorders>
              <w:top w:val="double" w:sz="6" w:space="0" w:color="000000"/>
              <w:bottom w:val="double" w:sz="6" w:space="0" w:color="000000"/>
            </w:tcBorders>
          </w:tcPr>
          <w:p w14:paraId="5A2736BC" w14:textId="77777777" w:rsidR="005A25B9" w:rsidRDefault="005A25B9" w:rsidP="007C1228">
            <w:pPr>
              <w:pStyle w:val="TableParagraph"/>
              <w:spacing w:before="10"/>
              <w:rPr>
                <w:sz w:val="24"/>
              </w:rPr>
            </w:pPr>
            <w:r>
              <w:rPr>
                <w:spacing w:val="-5"/>
                <w:sz w:val="24"/>
              </w:rPr>
              <w:t>428</w:t>
            </w:r>
          </w:p>
        </w:tc>
        <w:tc>
          <w:tcPr>
            <w:tcW w:w="1417" w:type="dxa"/>
            <w:tcBorders>
              <w:top w:val="double" w:sz="6" w:space="0" w:color="000000"/>
              <w:bottom w:val="double" w:sz="6" w:space="0" w:color="000000"/>
            </w:tcBorders>
          </w:tcPr>
          <w:p w14:paraId="2D6BC2C8" w14:textId="77777777" w:rsidR="005A25B9" w:rsidRDefault="005A25B9" w:rsidP="007C1228">
            <w:pPr>
              <w:pStyle w:val="TableParagraph"/>
              <w:spacing w:before="10"/>
              <w:ind w:left="17"/>
              <w:rPr>
                <w:sz w:val="24"/>
              </w:rPr>
            </w:pPr>
            <w:r>
              <w:rPr>
                <w:spacing w:val="-2"/>
                <w:sz w:val="24"/>
              </w:rPr>
              <w:t>3.3.90.39</w:t>
            </w:r>
          </w:p>
        </w:tc>
        <w:tc>
          <w:tcPr>
            <w:tcW w:w="851" w:type="dxa"/>
            <w:tcBorders>
              <w:top w:val="double" w:sz="6" w:space="0" w:color="000000"/>
              <w:bottom w:val="double" w:sz="6" w:space="0" w:color="000000"/>
            </w:tcBorders>
          </w:tcPr>
          <w:p w14:paraId="1A1C4F7F" w14:textId="77777777" w:rsidR="005A25B9" w:rsidRDefault="005A25B9" w:rsidP="007C1228">
            <w:pPr>
              <w:pStyle w:val="TableParagraph"/>
              <w:spacing w:before="10"/>
              <w:ind w:left="16"/>
              <w:rPr>
                <w:sz w:val="24"/>
              </w:rPr>
            </w:pPr>
            <w:r>
              <w:rPr>
                <w:spacing w:val="-4"/>
                <w:sz w:val="24"/>
              </w:rPr>
              <w:t>0000</w:t>
            </w:r>
          </w:p>
        </w:tc>
        <w:tc>
          <w:tcPr>
            <w:tcW w:w="2976" w:type="dxa"/>
            <w:tcBorders>
              <w:top w:val="double" w:sz="6" w:space="0" w:color="000000"/>
              <w:bottom w:val="double" w:sz="6" w:space="0" w:color="000000"/>
            </w:tcBorders>
          </w:tcPr>
          <w:p w14:paraId="4B2270A3" w14:textId="77777777" w:rsidR="005A25B9" w:rsidRDefault="005A25B9" w:rsidP="007C1228">
            <w:pPr>
              <w:pStyle w:val="TableParagraph"/>
              <w:spacing w:before="10"/>
              <w:ind w:left="108"/>
              <w:rPr>
                <w:sz w:val="24"/>
              </w:rPr>
            </w:pPr>
            <w:r>
              <w:rPr>
                <w:sz w:val="24"/>
              </w:rPr>
              <w:t>Recursos</w:t>
            </w:r>
            <w:r>
              <w:rPr>
                <w:spacing w:val="-7"/>
                <w:sz w:val="24"/>
              </w:rPr>
              <w:t xml:space="preserve"> </w:t>
            </w:r>
            <w:r>
              <w:rPr>
                <w:spacing w:val="-2"/>
                <w:sz w:val="24"/>
              </w:rPr>
              <w:t>Livres</w:t>
            </w:r>
          </w:p>
        </w:tc>
        <w:tc>
          <w:tcPr>
            <w:tcW w:w="3261" w:type="dxa"/>
            <w:tcBorders>
              <w:top w:val="double" w:sz="6" w:space="0" w:color="000000"/>
              <w:bottom w:val="double" w:sz="6" w:space="0" w:color="000000"/>
              <w:right w:val="single" w:sz="4" w:space="0" w:color="000000"/>
            </w:tcBorders>
          </w:tcPr>
          <w:p w14:paraId="0347EB38" w14:textId="77777777" w:rsidR="005A25B9" w:rsidRDefault="005A25B9" w:rsidP="007C1228">
            <w:pPr>
              <w:pStyle w:val="TableParagraph"/>
              <w:spacing w:before="10"/>
              <w:ind w:left="106"/>
              <w:rPr>
                <w:sz w:val="24"/>
              </w:rPr>
            </w:pPr>
            <w:r>
              <w:rPr>
                <w:spacing w:val="-2"/>
                <w:sz w:val="24"/>
              </w:rPr>
              <w:t>Esporte</w:t>
            </w:r>
          </w:p>
        </w:tc>
      </w:tr>
      <w:tr w:rsidR="005A25B9" w14:paraId="384A4FFD" w14:textId="77777777" w:rsidTr="007C1228">
        <w:trPr>
          <w:trHeight w:val="314"/>
        </w:trPr>
        <w:tc>
          <w:tcPr>
            <w:tcW w:w="993" w:type="dxa"/>
            <w:tcBorders>
              <w:top w:val="double" w:sz="6" w:space="0" w:color="000000"/>
              <w:bottom w:val="double" w:sz="6" w:space="0" w:color="000000"/>
            </w:tcBorders>
          </w:tcPr>
          <w:p w14:paraId="14B78226" w14:textId="77777777" w:rsidR="005A25B9" w:rsidRDefault="005A25B9" w:rsidP="007C1228">
            <w:pPr>
              <w:pStyle w:val="TableParagraph"/>
              <w:spacing w:before="7"/>
              <w:rPr>
                <w:sz w:val="24"/>
              </w:rPr>
            </w:pPr>
            <w:r>
              <w:rPr>
                <w:spacing w:val="-5"/>
                <w:sz w:val="24"/>
              </w:rPr>
              <w:t>440</w:t>
            </w:r>
          </w:p>
        </w:tc>
        <w:tc>
          <w:tcPr>
            <w:tcW w:w="1417" w:type="dxa"/>
            <w:tcBorders>
              <w:top w:val="double" w:sz="6" w:space="0" w:color="000000"/>
              <w:bottom w:val="double" w:sz="6" w:space="0" w:color="000000"/>
            </w:tcBorders>
          </w:tcPr>
          <w:p w14:paraId="5F0895D7" w14:textId="77777777" w:rsidR="005A25B9" w:rsidRDefault="005A25B9" w:rsidP="007C1228">
            <w:pPr>
              <w:pStyle w:val="TableParagraph"/>
              <w:spacing w:before="7"/>
              <w:ind w:left="17"/>
              <w:rPr>
                <w:sz w:val="24"/>
              </w:rPr>
            </w:pPr>
            <w:r>
              <w:rPr>
                <w:spacing w:val="-2"/>
                <w:sz w:val="24"/>
              </w:rPr>
              <w:t>3.3.90.39</w:t>
            </w:r>
          </w:p>
        </w:tc>
        <w:tc>
          <w:tcPr>
            <w:tcW w:w="851" w:type="dxa"/>
            <w:tcBorders>
              <w:top w:val="double" w:sz="6" w:space="0" w:color="000000"/>
              <w:bottom w:val="double" w:sz="6" w:space="0" w:color="000000"/>
            </w:tcBorders>
          </w:tcPr>
          <w:p w14:paraId="67692F1F" w14:textId="77777777" w:rsidR="005A25B9" w:rsidRDefault="005A25B9" w:rsidP="007C1228">
            <w:pPr>
              <w:pStyle w:val="TableParagraph"/>
              <w:spacing w:before="7"/>
              <w:ind w:left="16"/>
              <w:rPr>
                <w:sz w:val="24"/>
              </w:rPr>
            </w:pPr>
            <w:r>
              <w:rPr>
                <w:spacing w:val="-4"/>
                <w:sz w:val="24"/>
              </w:rPr>
              <w:t>0000</w:t>
            </w:r>
          </w:p>
        </w:tc>
        <w:tc>
          <w:tcPr>
            <w:tcW w:w="2976" w:type="dxa"/>
            <w:tcBorders>
              <w:top w:val="double" w:sz="6" w:space="0" w:color="000000"/>
              <w:bottom w:val="double" w:sz="6" w:space="0" w:color="000000"/>
            </w:tcBorders>
          </w:tcPr>
          <w:p w14:paraId="4941A62E" w14:textId="77777777" w:rsidR="005A25B9" w:rsidRDefault="005A25B9" w:rsidP="007C1228">
            <w:pPr>
              <w:pStyle w:val="TableParagraph"/>
              <w:spacing w:before="7"/>
              <w:ind w:left="108"/>
              <w:rPr>
                <w:sz w:val="24"/>
              </w:rPr>
            </w:pPr>
            <w:r>
              <w:rPr>
                <w:sz w:val="24"/>
              </w:rPr>
              <w:t>Recursos</w:t>
            </w:r>
            <w:r>
              <w:rPr>
                <w:spacing w:val="-7"/>
                <w:sz w:val="24"/>
              </w:rPr>
              <w:t xml:space="preserve"> </w:t>
            </w:r>
            <w:r>
              <w:rPr>
                <w:spacing w:val="-2"/>
                <w:sz w:val="24"/>
              </w:rPr>
              <w:t>Livres</w:t>
            </w:r>
          </w:p>
        </w:tc>
        <w:tc>
          <w:tcPr>
            <w:tcW w:w="3261" w:type="dxa"/>
            <w:tcBorders>
              <w:top w:val="double" w:sz="6" w:space="0" w:color="000000"/>
              <w:bottom w:val="double" w:sz="6" w:space="0" w:color="000000"/>
              <w:right w:val="single" w:sz="4" w:space="0" w:color="000000"/>
            </w:tcBorders>
          </w:tcPr>
          <w:p w14:paraId="76911E74" w14:textId="77777777" w:rsidR="005A25B9" w:rsidRDefault="005A25B9" w:rsidP="007C1228">
            <w:pPr>
              <w:pStyle w:val="TableParagraph"/>
              <w:spacing w:before="7"/>
              <w:ind w:left="106"/>
              <w:rPr>
                <w:sz w:val="24"/>
              </w:rPr>
            </w:pPr>
            <w:r>
              <w:rPr>
                <w:sz w:val="24"/>
              </w:rPr>
              <w:t>Ind/Com/Tur.</w:t>
            </w:r>
            <w:r>
              <w:rPr>
                <w:spacing w:val="-3"/>
                <w:sz w:val="24"/>
              </w:rPr>
              <w:t xml:space="preserve"> </w:t>
            </w:r>
            <w:r>
              <w:rPr>
                <w:sz w:val="24"/>
              </w:rPr>
              <w:t>e</w:t>
            </w:r>
            <w:r>
              <w:rPr>
                <w:spacing w:val="-3"/>
                <w:sz w:val="24"/>
              </w:rPr>
              <w:t xml:space="preserve"> </w:t>
            </w:r>
            <w:r>
              <w:rPr>
                <w:spacing w:val="-2"/>
                <w:sz w:val="24"/>
              </w:rPr>
              <w:t>Trabalho</w:t>
            </w:r>
          </w:p>
        </w:tc>
      </w:tr>
      <w:tr w:rsidR="005A25B9" w14:paraId="0FF91796" w14:textId="77777777" w:rsidTr="007C1228">
        <w:trPr>
          <w:trHeight w:val="314"/>
        </w:trPr>
        <w:tc>
          <w:tcPr>
            <w:tcW w:w="993" w:type="dxa"/>
            <w:tcBorders>
              <w:top w:val="double" w:sz="6" w:space="0" w:color="000000"/>
              <w:bottom w:val="double" w:sz="6" w:space="0" w:color="000000"/>
            </w:tcBorders>
          </w:tcPr>
          <w:p w14:paraId="15EB5C87" w14:textId="77777777" w:rsidR="005A25B9" w:rsidRDefault="005A25B9" w:rsidP="007C1228">
            <w:pPr>
              <w:pStyle w:val="TableParagraph"/>
              <w:spacing w:before="9"/>
              <w:rPr>
                <w:sz w:val="24"/>
              </w:rPr>
            </w:pPr>
            <w:r>
              <w:rPr>
                <w:spacing w:val="-5"/>
                <w:sz w:val="24"/>
              </w:rPr>
              <w:t>454</w:t>
            </w:r>
          </w:p>
        </w:tc>
        <w:tc>
          <w:tcPr>
            <w:tcW w:w="1417" w:type="dxa"/>
            <w:tcBorders>
              <w:top w:val="double" w:sz="6" w:space="0" w:color="000000"/>
              <w:bottom w:val="double" w:sz="6" w:space="0" w:color="000000"/>
            </w:tcBorders>
          </w:tcPr>
          <w:p w14:paraId="014962B1" w14:textId="77777777" w:rsidR="005A25B9" w:rsidRDefault="005A25B9" w:rsidP="007C1228">
            <w:pPr>
              <w:pStyle w:val="TableParagraph"/>
              <w:spacing w:before="9"/>
              <w:ind w:left="17"/>
              <w:rPr>
                <w:sz w:val="24"/>
              </w:rPr>
            </w:pPr>
            <w:r>
              <w:rPr>
                <w:spacing w:val="-2"/>
                <w:sz w:val="24"/>
              </w:rPr>
              <w:t>3.3.90.39</w:t>
            </w:r>
          </w:p>
        </w:tc>
        <w:tc>
          <w:tcPr>
            <w:tcW w:w="851" w:type="dxa"/>
            <w:tcBorders>
              <w:top w:val="double" w:sz="6" w:space="0" w:color="000000"/>
              <w:bottom w:val="double" w:sz="6" w:space="0" w:color="000000"/>
            </w:tcBorders>
          </w:tcPr>
          <w:p w14:paraId="775BC3E4" w14:textId="77777777" w:rsidR="005A25B9" w:rsidRDefault="005A25B9" w:rsidP="007C1228">
            <w:pPr>
              <w:pStyle w:val="TableParagraph"/>
              <w:spacing w:before="9"/>
              <w:ind w:left="16"/>
              <w:rPr>
                <w:sz w:val="24"/>
              </w:rPr>
            </w:pPr>
            <w:r>
              <w:rPr>
                <w:spacing w:val="-4"/>
                <w:sz w:val="24"/>
              </w:rPr>
              <w:t>0000</w:t>
            </w:r>
          </w:p>
        </w:tc>
        <w:tc>
          <w:tcPr>
            <w:tcW w:w="2976" w:type="dxa"/>
            <w:tcBorders>
              <w:top w:val="double" w:sz="6" w:space="0" w:color="000000"/>
              <w:bottom w:val="double" w:sz="6" w:space="0" w:color="000000"/>
            </w:tcBorders>
          </w:tcPr>
          <w:p w14:paraId="1676E663" w14:textId="77777777" w:rsidR="005A25B9" w:rsidRDefault="005A25B9" w:rsidP="007C1228">
            <w:pPr>
              <w:pStyle w:val="TableParagraph"/>
              <w:spacing w:before="9"/>
              <w:ind w:left="108"/>
              <w:rPr>
                <w:sz w:val="24"/>
              </w:rPr>
            </w:pPr>
            <w:r>
              <w:rPr>
                <w:sz w:val="24"/>
              </w:rPr>
              <w:t>Recursos</w:t>
            </w:r>
            <w:r>
              <w:rPr>
                <w:spacing w:val="-7"/>
                <w:sz w:val="24"/>
              </w:rPr>
              <w:t xml:space="preserve"> </w:t>
            </w:r>
            <w:r>
              <w:rPr>
                <w:spacing w:val="-2"/>
                <w:sz w:val="24"/>
              </w:rPr>
              <w:t>Livres</w:t>
            </w:r>
          </w:p>
        </w:tc>
        <w:tc>
          <w:tcPr>
            <w:tcW w:w="3261" w:type="dxa"/>
            <w:tcBorders>
              <w:top w:val="double" w:sz="6" w:space="0" w:color="000000"/>
              <w:bottom w:val="double" w:sz="6" w:space="0" w:color="000000"/>
              <w:right w:val="single" w:sz="4" w:space="0" w:color="000000"/>
            </w:tcBorders>
          </w:tcPr>
          <w:p w14:paraId="6A7119D6" w14:textId="77777777" w:rsidR="005A25B9" w:rsidRDefault="005A25B9" w:rsidP="007C1228">
            <w:pPr>
              <w:pStyle w:val="TableParagraph"/>
              <w:spacing w:before="9"/>
              <w:ind w:left="106"/>
              <w:rPr>
                <w:sz w:val="24"/>
              </w:rPr>
            </w:pPr>
            <w:r>
              <w:rPr>
                <w:sz w:val="24"/>
              </w:rPr>
              <w:t>Meio</w:t>
            </w:r>
            <w:r>
              <w:rPr>
                <w:spacing w:val="-1"/>
                <w:sz w:val="24"/>
              </w:rPr>
              <w:t xml:space="preserve"> </w:t>
            </w:r>
            <w:r>
              <w:rPr>
                <w:spacing w:val="-2"/>
                <w:sz w:val="24"/>
              </w:rPr>
              <w:t>Ambiente</w:t>
            </w:r>
          </w:p>
        </w:tc>
      </w:tr>
      <w:tr w:rsidR="005A25B9" w14:paraId="2EE89637" w14:textId="77777777" w:rsidTr="007C1228">
        <w:trPr>
          <w:trHeight w:val="297"/>
        </w:trPr>
        <w:tc>
          <w:tcPr>
            <w:tcW w:w="993" w:type="dxa"/>
            <w:tcBorders>
              <w:top w:val="double" w:sz="6" w:space="0" w:color="000000"/>
            </w:tcBorders>
          </w:tcPr>
          <w:p w14:paraId="620A9E19" w14:textId="77777777" w:rsidR="005A25B9" w:rsidRDefault="005A25B9" w:rsidP="007C1228">
            <w:pPr>
              <w:pStyle w:val="TableParagraph"/>
              <w:spacing w:before="7" w:line="270" w:lineRule="exact"/>
              <w:rPr>
                <w:sz w:val="24"/>
              </w:rPr>
            </w:pPr>
            <w:r>
              <w:rPr>
                <w:spacing w:val="-5"/>
                <w:sz w:val="24"/>
              </w:rPr>
              <w:t>483</w:t>
            </w:r>
          </w:p>
        </w:tc>
        <w:tc>
          <w:tcPr>
            <w:tcW w:w="1417" w:type="dxa"/>
            <w:tcBorders>
              <w:top w:val="double" w:sz="6" w:space="0" w:color="000000"/>
            </w:tcBorders>
          </w:tcPr>
          <w:p w14:paraId="4C5FFF4C" w14:textId="77777777" w:rsidR="005A25B9" w:rsidRDefault="005A25B9" w:rsidP="007C1228">
            <w:pPr>
              <w:pStyle w:val="TableParagraph"/>
              <w:spacing w:before="7" w:line="270" w:lineRule="exact"/>
              <w:ind w:left="17"/>
              <w:rPr>
                <w:sz w:val="24"/>
              </w:rPr>
            </w:pPr>
            <w:r>
              <w:rPr>
                <w:spacing w:val="-2"/>
                <w:sz w:val="24"/>
              </w:rPr>
              <w:t>3.3.90.39</w:t>
            </w:r>
          </w:p>
        </w:tc>
        <w:tc>
          <w:tcPr>
            <w:tcW w:w="851" w:type="dxa"/>
            <w:tcBorders>
              <w:top w:val="double" w:sz="6" w:space="0" w:color="000000"/>
            </w:tcBorders>
          </w:tcPr>
          <w:p w14:paraId="19D1D4C3" w14:textId="77777777" w:rsidR="005A25B9" w:rsidRDefault="005A25B9" w:rsidP="007C1228">
            <w:pPr>
              <w:pStyle w:val="TableParagraph"/>
              <w:spacing w:before="7" w:line="270" w:lineRule="exact"/>
              <w:ind w:left="16"/>
              <w:rPr>
                <w:sz w:val="24"/>
              </w:rPr>
            </w:pPr>
            <w:r>
              <w:rPr>
                <w:spacing w:val="-4"/>
                <w:sz w:val="24"/>
              </w:rPr>
              <w:t>0000</w:t>
            </w:r>
          </w:p>
        </w:tc>
        <w:tc>
          <w:tcPr>
            <w:tcW w:w="2976" w:type="dxa"/>
            <w:tcBorders>
              <w:top w:val="double" w:sz="6" w:space="0" w:color="000000"/>
            </w:tcBorders>
          </w:tcPr>
          <w:p w14:paraId="21DC01A0" w14:textId="77777777" w:rsidR="005A25B9" w:rsidRDefault="005A25B9" w:rsidP="007C1228">
            <w:pPr>
              <w:pStyle w:val="TableParagraph"/>
              <w:spacing w:before="7" w:line="270" w:lineRule="exact"/>
              <w:ind w:left="108"/>
              <w:rPr>
                <w:sz w:val="24"/>
              </w:rPr>
            </w:pPr>
            <w:r>
              <w:rPr>
                <w:sz w:val="24"/>
              </w:rPr>
              <w:t>Recursos</w:t>
            </w:r>
            <w:r>
              <w:rPr>
                <w:spacing w:val="-7"/>
                <w:sz w:val="24"/>
              </w:rPr>
              <w:t xml:space="preserve"> </w:t>
            </w:r>
            <w:r>
              <w:rPr>
                <w:spacing w:val="-2"/>
                <w:sz w:val="24"/>
              </w:rPr>
              <w:t>Livres</w:t>
            </w:r>
          </w:p>
        </w:tc>
        <w:tc>
          <w:tcPr>
            <w:tcW w:w="3261" w:type="dxa"/>
            <w:tcBorders>
              <w:top w:val="double" w:sz="6" w:space="0" w:color="000000"/>
              <w:right w:val="single" w:sz="4" w:space="0" w:color="000000"/>
            </w:tcBorders>
          </w:tcPr>
          <w:p w14:paraId="1037273A" w14:textId="77777777" w:rsidR="005A25B9" w:rsidRDefault="005A25B9" w:rsidP="007C1228">
            <w:pPr>
              <w:pStyle w:val="TableParagraph"/>
              <w:spacing w:before="7" w:line="270" w:lineRule="exact"/>
              <w:ind w:left="106"/>
              <w:rPr>
                <w:sz w:val="24"/>
              </w:rPr>
            </w:pPr>
            <w:r>
              <w:rPr>
                <w:sz w:val="24"/>
              </w:rPr>
              <w:t>Serviços</w:t>
            </w:r>
            <w:r>
              <w:rPr>
                <w:spacing w:val="-5"/>
                <w:sz w:val="24"/>
              </w:rPr>
              <w:t xml:space="preserve"> </w:t>
            </w:r>
            <w:r>
              <w:rPr>
                <w:spacing w:val="-2"/>
                <w:sz w:val="24"/>
              </w:rPr>
              <w:t>Públicos</w:t>
            </w:r>
          </w:p>
        </w:tc>
      </w:tr>
      <w:tr w:rsidR="005A25B9" w14:paraId="231D9AAB" w14:textId="77777777" w:rsidTr="007C1228">
        <w:trPr>
          <w:trHeight w:val="282"/>
        </w:trPr>
        <w:tc>
          <w:tcPr>
            <w:tcW w:w="993" w:type="dxa"/>
          </w:tcPr>
          <w:p w14:paraId="2BD79406" w14:textId="77777777" w:rsidR="005A25B9" w:rsidRDefault="005A25B9" w:rsidP="007C1228">
            <w:pPr>
              <w:pStyle w:val="TableParagraph"/>
              <w:spacing w:line="263" w:lineRule="exact"/>
              <w:rPr>
                <w:sz w:val="24"/>
              </w:rPr>
            </w:pPr>
            <w:r>
              <w:rPr>
                <w:spacing w:val="-5"/>
                <w:sz w:val="24"/>
              </w:rPr>
              <w:t>503</w:t>
            </w:r>
          </w:p>
        </w:tc>
        <w:tc>
          <w:tcPr>
            <w:tcW w:w="1417" w:type="dxa"/>
          </w:tcPr>
          <w:p w14:paraId="08566E12" w14:textId="77777777" w:rsidR="005A25B9" w:rsidRDefault="005A25B9" w:rsidP="007C1228">
            <w:pPr>
              <w:pStyle w:val="TableParagraph"/>
              <w:spacing w:line="263" w:lineRule="exact"/>
              <w:ind w:left="17"/>
              <w:rPr>
                <w:sz w:val="24"/>
              </w:rPr>
            </w:pPr>
            <w:r>
              <w:rPr>
                <w:spacing w:val="-2"/>
                <w:sz w:val="24"/>
              </w:rPr>
              <w:t>3.3.90.39</w:t>
            </w:r>
          </w:p>
        </w:tc>
        <w:tc>
          <w:tcPr>
            <w:tcW w:w="851" w:type="dxa"/>
          </w:tcPr>
          <w:p w14:paraId="76C94B61" w14:textId="77777777" w:rsidR="005A25B9" w:rsidRDefault="005A25B9" w:rsidP="007C1228">
            <w:pPr>
              <w:pStyle w:val="TableParagraph"/>
              <w:spacing w:line="263" w:lineRule="exact"/>
              <w:ind w:left="16"/>
              <w:rPr>
                <w:sz w:val="24"/>
              </w:rPr>
            </w:pPr>
            <w:r>
              <w:rPr>
                <w:spacing w:val="-4"/>
                <w:sz w:val="24"/>
              </w:rPr>
              <w:t>0000</w:t>
            </w:r>
          </w:p>
        </w:tc>
        <w:tc>
          <w:tcPr>
            <w:tcW w:w="2976" w:type="dxa"/>
          </w:tcPr>
          <w:p w14:paraId="235DB3D6" w14:textId="77777777" w:rsidR="005A25B9" w:rsidRDefault="005A25B9" w:rsidP="007C1228">
            <w:pPr>
              <w:pStyle w:val="TableParagraph"/>
              <w:spacing w:line="263" w:lineRule="exact"/>
              <w:ind w:left="108"/>
              <w:rPr>
                <w:sz w:val="24"/>
              </w:rPr>
            </w:pPr>
            <w:r>
              <w:rPr>
                <w:sz w:val="24"/>
              </w:rPr>
              <w:t>Recursos</w:t>
            </w:r>
            <w:r>
              <w:rPr>
                <w:spacing w:val="-7"/>
                <w:sz w:val="24"/>
              </w:rPr>
              <w:t xml:space="preserve"> </w:t>
            </w:r>
            <w:r>
              <w:rPr>
                <w:spacing w:val="-2"/>
                <w:sz w:val="24"/>
              </w:rPr>
              <w:t>Livres</w:t>
            </w:r>
          </w:p>
        </w:tc>
        <w:tc>
          <w:tcPr>
            <w:tcW w:w="3261" w:type="dxa"/>
            <w:tcBorders>
              <w:right w:val="single" w:sz="4" w:space="0" w:color="000000"/>
            </w:tcBorders>
          </w:tcPr>
          <w:p w14:paraId="5CC8EC49" w14:textId="77777777" w:rsidR="005A25B9" w:rsidRDefault="005A25B9" w:rsidP="007C1228">
            <w:pPr>
              <w:pStyle w:val="TableParagraph"/>
              <w:spacing w:line="263" w:lineRule="exact"/>
              <w:ind w:left="106"/>
              <w:rPr>
                <w:sz w:val="24"/>
              </w:rPr>
            </w:pPr>
            <w:r>
              <w:rPr>
                <w:sz w:val="24"/>
              </w:rPr>
              <w:t>Serviços</w:t>
            </w:r>
            <w:r>
              <w:rPr>
                <w:spacing w:val="-5"/>
                <w:sz w:val="24"/>
              </w:rPr>
              <w:t xml:space="preserve"> </w:t>
            </w:r>
            <w:r>
              <w:rPr>
                <w:spacing w:val="-2"/>
                <w:sz w:val="24"/>
              </w:rPr>
              <w:t>Públicos</w:t>
            </w:r>
          </w:p>
        </w:tc>
      </w:tr>
      <w:tr w:rsidR="005A25B9" w14:paraId="6DE9BAFA" w14:textId="77777777" w:rsidTr="007C1228">
        <w:trPr>
          <w:trHeight w:val="300"/>
        </w:trPr>
        <w:tc>
          <w:tcPr>
            <w:tcW w:w="993" w:type="dxa"/>
            <w:tcBorders>
              <w:bottom w:val="double" w:sz="6" w:space="0" w:color="000000"/>
            </w:tcBorders>
          </w:tcPr>
          <w:p w14:paraId="41C3460C" w14:textId="77777777" w:rsidR="005A25B9" w:rsidRDefault="005A25B9" w:rsidP="007C1228">
            <w:pPr>
              <w:pStyle w:val="TableParagraph"/>
              <w:spacing w:line="271" w:lineRule="exact"/>
              <w:rPr>
                <w:sz w:val="24"/>
              </w:rPr>
            </w:pPr>
            <w:r>
              <w:rPr>
                <w:spacing w:val="-5"/>
                <w:sz w:val="24"/>
              </w:rPr>
              <w:t>503</w:t>
            </w:r>
          </w:p>
        </w:tc>
        <w:tc>
          <w:tcPr>
            <w:tcW w:w="1417" w:type="dxa"/>
            <w:tcBorders>
              <w:bottom w:val="double" w:sz="6" w:space="0" w:color="000000"/>
            </w:tcBorders>
          </w:tcPr>
          <w:p w14:paraId="7B630F7A" w14:textId="77777777" w:rsidR="005A25B9" w:rsidRDefault="005A25B9" w:rsidP="007C1228">
            <w:pPr>
              <w:pStyle w:val="TableParagraph"/>
              <w:spacing w:line="271" w:lineRule="exact"/>
              <w:ind w:left="17"/>
              <w:rPr>
                <w:sz w:val="24"/>
              </w:rPr>
            </w:pPr>
            <w:r>
              <w:rPr>
                <w:spacing w:val="-2"/>
                <w:sz w:val="24"/>
              </w:rPr>
              <w:t>3.3.90.39</w:t>
            </w:r>
          </w:p>
        </w:tc>
        <w:tc>
          <w:tcPr>
            <w:tcW w:w="851" w:type="dxa"/>
            <w:tcBorders>
              <w:bottom w:val="double" w:sz="6" w:space="0" w:color="000000"/>
            </w:tcBorders>
          </w:tcPr>
          <w:p w14:paraId="2255A259" w14:textId="77777777" w:rsidR="005A25B9" w:rsidRDefault="005A25B9" w:rsidP="007C1228">
            <w:pPr>
              <w:pStyle w:val="TableParagraph"/>
              <w:spacing w:line="271" w:lineRule="exact"/>
              <w:ind w:left="16"/>
              <w:rPr>
                <w:sz w:val="24"/>
              </w:rPr>
            </w:pPr>
            <w:r>
              <w:rPr>
                <w:spacing w:val="-4"/>
                <w:sz w:val="24"/>
              </w:rPr>
              <w:t>0511</w:t>
            </w:r>
          </w:p>
        </w:tc>
        <w:tc>
          <w:tcPr>
            <w:tcW w:w="2976" w:type="dxa"/>
            <w:tcBorders>
              <w:bottom w:val="double" w:sz="6" w:space="0" w:color="000000"/>
            </w:tcBorders>
          </w:tcPr>
          <w:p w14:paraId="4A4200E1" w14:textId="77777777" w:rsidR="005A25B9" w:rsidRDefault="005A25B9" w:rsidP="007C1228">
            <w:pPr>
              <w:pStyle w:val="TableParagraph"/>
              <w:spacing w:line="271" w:lineRule="exact"/>
              <w:ind w:left="108"/>
              <w:rPr>
                <w:sz w:val="24"/>
              </w:rPr>
            </w:pPr>
            <w:r>
              <w:rPr>
                <w:sz w:val="24"/>
              </w:rPr>
              <w:t>TX</w:t>
            </w:r>
            <w:r>
              <w:rPr>
                <w:spacing w:val="-3"/>
                <w:sz w:val="24"/>
              </w:rPr>
              <w:t xml:space="preserve"> </w:t>
            </w:r>
            <w:r>
              <w:rPr>
                <w:sz w:val="24"/>
              </w:rPr>
              <w:t>Prestação</w:t>
            </w:r>
            <w:r>
              <w:rPr>
                <w:spacing w:val="-1"/>
                <w:sz w:val="24"/>
              </w:rPr>
              <w:t xml:space="preserve"> </w:t>
            </w:r>
            <w:r>
              <w:rPr>
                <w:sz w:val="24"/>
              </w:rPr>
              <w:t>de</w:t>
            </w:r>
            <w:r>
              <w:rPr>
                <w:spacing w:val="-2"/>
                <w:sz w:val="24"/>
              </w:rPr>
              <w:t xml:space="preserve"> Serviços</w:t>
            </w:r>
          </w:p>
        </w:tc>
        <w:tc>
          <w:tcPr>
            <w:tcW w:w="3261" w:type="dxa"/>
            <w:tcBorders>
              <w:bottom w:val="double" w:sz="6" w:space="0" w:color="000000"/>
              <w:right w:val="single" w:sz="4" w:space="0" w:color="000000"/>
            </w:tcBorders>
          </w:tcPr>
          <w:p w14:paraId="61289BB1" w14:textId="77777777" w:rsidR="005A25B9" w:rsidRDefault="005A25B9" w:rsidP="007C1228">
            <w:pPr>
              <w:pStyle w:val="TableParagraph"/>
              <w:spacing w:line="271" w:lineRule="exact"/>
              <w:ind w:left="106"/>
              <w:rPr>
                <w:sz w:val="24"/>
              </w:rPr>
            </w:pPr>
            <w:r>
              <w:rPr>
                <w:sz w:val="24"/>
              </w:rPr>
              <w:t>Serviços</w:t>
            </w:r>
            <w:r>
              <w:rPr>
                <w:spacing w:val="-5"/>
                <w:sz w:val="24"/>
              </w:rPr>
              <w:t xml:space="preserve"> </w:t>
            </w:r>
            <w:r>
              <w:rPr>
                <w:spacing w:val="-2"/>
                <w:sz w:val="24"/>
              </w:rPr>
              <w:t>Públicos</w:t>
            </w:r>
          </w:p>
        </w:tc>
      </w:tr>
      <w:tr w:rsidR="005A25B9" w14:paraId="6A74FB2A" w14:textId="77777777" w:rsidTr="007C1228">
        <w:trPr>
          <w:trHeight w:val="313"/>
        </w:trPr>
        <w:tc>
          <w:tcPr>
            <w:tcW w:w="993" w:type="dxa"/>
            <w:tcBorders>
              <w:top w:val="double" w:sz="6" w:space="0" w:color="000000"/>
              <w:bottom w:val="double" w:sz="6" w:space="0" w:color="000000"/>
            </w:tcBorders>
          </w:tcPr>
          <w:p w14:paraId="3AB6F551" w14:textId="77777777" w:rsidR="005A25B9" w:rsidRDefault="005A25B9" w:rsidP="007C1228">
            <w:pPr>
              <w:pStyle w:val="TableParagraph"/>
              <w:spacing w:before="7"/>
              <w:rPr>
                <w:sz w:val="24"/>
              </w:rPr>
            </w:pPr>
            <w:r>
              <w:rPr>
                <w:spacing w:val="-5"/>
                <w:sz w:val="24"/>
              </w:rPr>
              <w:t>515</w:t>
            </w:r>
          </w:p>
        </w:tc>
        <w:tc>
          <w:tcPr>
            <w:tcW w:w="1417" w:type="dxa"/>
            <w:tcBorders>
              <w:top w:val="double" w:sz="6" w:space="0" w:color="000000"/>
              <w:bottom w:val="double" w:sz="6" w:space="0" w:color="000000"/>
            </w:tcBorders>
          </w:tcPr>
          <w:p w14:paraId="17EDFEDE" w14:textId="77777777" w:rsidR="005A25B9" w:rsidRDefault="005A25B9" w:rsidP="007C1228">
            <w:pPr>
              <w:pStyle w:val="TableParagraph"/>
              <w:spacing w:before="7"/>
              <w:ind w:left="17"/>
              <w:rPr>
                <w:sz w:val="24"/>
              </w:rPr>
            </w:pPr>
            <w:r>
              <w:rPr>
                <w:spacing w:val="-2"/>
                <w:sz w:val="24"/>
              </w:rPr>
              <w:t>3.3.90.39</w:t>
            </w:r>
          </w:p>
        </w:tc>
        <w:tc>
          <w:tcPr>
            <w:tcW w:w="851" w:type="dxa"/>
            <w:tcBorders>
              <w:top w:val="double" w:sz="6" w:space="0" w:color="000000"/>
              <w:bottom w:val="double" w:sz="6" w:space="0" w:color="000000"/>
            </w:tcBorders>
          </w:tcPr>
          <w:p w14:paraId="20574758" w14:textId="77777777" w:rsidR="005A25B9" w:rsidRDefault="005A25B9" w:rsidP="007C1228">
            <w:pPr>
              <w:pStyle w:val="TableParagraph"/>
              <w:spacing w:before="7"/>
              <w:ind w:left="16"/>
              <w:rPr>
                <w:sz w:val="24"/>
              </w:rPr>
            </w:pPr>
            <w:r>
              <w:rPr>
                <w:spacing w:val="-4"/>
                <w:sz w:val="24"/>
              </w:rPr>
              <w:t>0000</w:t>
            </w:r>
          </w:p>
        </w:tc>
        <w:tc>
          <w:tcPr>
            <w:tcW w:w="2976" w:type="dxa"/>
            <w:tcBorders>
              <w:top w:val="double" w:sz="6" w:space="0" w:color="000000"/>
              <w:bottom w:val="double" w:sz="6" w:space="0" w:color="000000"/>
            </w:tcBorders>
          </w:tcPr>
          <w:p w14:paraId="4F58B364" w14:textId="77777777" w:rsidR="005A25B9" w:rsidRDefault="005A25B9" w:rsidP="007C1228">
            <w:pPr>
              <w:pStyle w:val="TableParagraph"/>
              <w:spacing w:before="7"/>
              <w:ind w:left="108"/>
              <w:rPr>
                <w:sz w:val="24"/>
              </w:rPr>
            </w:pPr>
            <w:r>
              <w:rPr>
                <w:sz w:val="24"/>
              </w:rPr>
              <w:t>Recursos</w:t>
            </w:r>
            <w:r>
              <w:rPr>
                <w:spacing w:val="-7"/>
                <w:sz w:val="24"/>
              </w:rPr>
              <w:t xml:space="preserve"> </w:t>
            </w:r>
            <w:r>
              <w:rPr>
                <w:spacing w:val="-2"/>
                <w:sz w:val="24"/>
              </w:rPr>
              <w:t>Livres</w:t>
            </w:r>
          </w:p>
        </w:tc>
        <w:tc>
          <w:tcPr>
            <w:tcW w:w="3261" w:type="dxa"/>
            <w:tcBorders>
              <w:top w:val="double" w:sz="6" w:space="0" w:color="000000"/>
              <w:bottom w:val="double" w:sz="6" w:space="0" w:color="000000"/>
              <w:right w:val="single" w:sz="4" w:space="0" w:color="000000"/>
            </w:tcBorders>
          </w:tcPr>
          <w:p w14:paraId="18E6D48E" w14:textId="77777777" w:rsidR="005A25B9" w:rsidRDefault="005A25B9" w:rsidP="007C1228">
            <w:pPr>
              <w:pStyle w:val="TableParagraph"/>
              <w:spacing w:before="7"/>
              <w:ind w:left="106"/>
              <w:rPr>
                <w:sz w:val="24"/>
              </w:rPr>
            </w:pPr>
            <w:r>
              <w:rPr>
                <w:sz w:val="24"/>
              </w:rPr>
              <w:t>Segurança</w:t>
            </w:r>
            <w:r>
              <w:rPr>
                <w:spacing w:val="-1"/>
                <w:sz w:val="24"/>
              </w:rPr>
              <w:t xml:space="preserve"> </w:t>
            </w:r>
            <w:r>
              <w:rPr>
                <w:sz w:val="24"/>
              </w:rPr>
              <w:t>e</w:t>
            </w:r>
            <w:r>
              <w:rPr>
                <w:spacing w:val="-3"/>
                <w:sz w:val="24"/>
              </w:rPr>
              <w:t xml:space="preserve"> </w:t>
            </w:r>
            <w:r>
              <w:rPr>
                <w:sz w:val="24"/>
              </w:rPr>
              <w:t xml:space="preserve">Mobilidade </w:t>
            </w:r>
            <w:r>
              <w:rPr>
                <w:spacing w:val="-2"/>
                <w:sz w:val="24"/>
              </w:rPr>
              <w:t>Urbana</w:t>
            </w:r>
          </w:p>
        </w:tc>
      </w:tr>
      <w:tr w:rsidR="005A25B9" w14:paraId="67086112" w14:textId="77777777" w:rsidTr="007C1228">
        <w:trPr>
          <w:trHeight w:val="313"/>
        </w:trPr>
        <w:tc>
          <w:tcPr>
            <w:tcW w:w="993" w:type="dxa"/>
            <w:tcBorders>
              <w:top w:val="double" w:sz="6" w:space="0" w:color="000000"/>
              <w:bottom w:val="double" w:sz="6" w:space="0" w:color="000000"/>
            </w:tcBorders>
          </w:tcPr>
          <w:p w14:paraId="24D46136" w14:textId="77777777" w:rsidR="005A25B9" w:rsidRDefault="005A25B9" w:rsidP="007C1228">
            <w:pPr>
              <w:pStyle w:val="TableParagraph"/>
              <w:spacing w:before="9"/>
              <w:rPr>
                <w:sz w:val="24"/>
              </w:rPr>
            </w:pPr>
            <w:r>
              <w:rPr>
                <w:spacing w:val="-5"/>
                <w:sz w:val="24"/>
              </w:rPr>
              <w:t>535</w:t>
            </w:r>
          </w:p>
        </w:tc>
        <w:tc>
          <w:tcPr>
            <w:tcW w:w="1417" w:type="dxa"/>
            <w:tcBorders>
              <w:top w:val="double" w:sz="6" w:space="0" w:color="000000"/>
              <w:bottom w:val="double" w:sz="6" w:space="0" w:color="000000"/>
            </w:tcBorders>
          </w:tcPr>
          <w:p w14:paraId="02A21E20" w14:textId="77777777" w:rsidR="005A25B9" w:rsidRDefault="005A25B9" w:rsidP="007C1228">
            <w:pPr>
              <w:pStyle w:val="TableParagraph"/>
              <w:spacing w:before="9"/>
              <w:ind w:left="17"/>
              <w:rPr>
                <w:sz w:val="24"/>
              </w:rPr>
            </w:pPr>
            <w:r>
              <w:rPr>
                <w:spacing w:val="-2"/>
                <w:sz w:val="24"/>
              </w:rPr>
              <w:t>3.3.90.39</w:t>
            </w:r>
          </w:p>
        </w:tc>
        <w:tc>
          <w:tcPr>
            <w:tcW w:w="851" w:type="dxa"/>
            <w:tcBorders>
              <w:top w:val="double" w:sz="6" w:space="0" w:color="000000"/>
              <w:bottom w:val="double" w:sz="6" w:space="0" w:color="000000"/>
            </w:tcBorders>
          </w:tcPr>
          <w:p w14:paraId="206A6C5F" w14:textId="77777777" w:rsidR="005A25B9" w:rsidRDefault="005A25B9" w:rsidP="007C1228">
            <w:pPr>
              <w:pStyle w:val="TableParagraph"/>
              <w:spacing w:before="9"/>
              <w:ind w:left="16"/>
              <w:rPr>
                <w:sz w:val="24"/>
              </w:rPr>
            </w:pPr>
            <w:r>
              <w:rPr>
                <w:spacing w:val="-4"/>
                <w:sz w:val="24"/>
              </w:rPr>
              <w:t>0000</w:t>
            </w:r>
          </w:p>
        </w:tc>
        <w:tc>
          <w:tcPr>
            <w:tcW w:w="2976" w:type="dxa"/>
            <w:tcBorders>
              <w:top w:val="double" w:sz="6" w:space="0" w:color="000000"/>
              <w:bottom w:val="double" w:sz="6" w:space="0" w:color="000000"/>
            </w:tcBorders>
          </w:tcPr>
          <w:p w14:paraId="2DCC3B94" w14:textId="77777777" w:rsidR="005A25B9" w:rsidRDefault="005A25B9" w:rsidP="007C1228">
            <w:pPr>
              <w:pStyle w:val="TableParagraph"/>
              <w:spacing w:before="9"/>
              <w:ind w:left="108"/>
              <w:rPr>
                <w:sz w:val="24"/>
              </w:rPr>
            </w:pPr>
            <w:r>
              <w:rPr>
                <w:sz w:val="24"/>
              </w:rPr>
              <w:t>Recursos</w:t>
            </w:r>
            <w:r>
              <w:rPr>
                <w:spacing w:val="-7"/>
                <w:sz w:val="24"/>
              </w:rPr>
              <w:t xml:space="preserve"> </w:t>
            </w:r>
            <w:r>
              <w:rPr>
                <w:spacing w:val="-2"/>
                <w:sz w:val="24"/>
              </w:rPr>
              <w:t>Livres</w:t>
            </w:r>
          </w:p>
        </w:tc>
        <w:tc>
          <w:tcPr>
            <w:tcW w:w="3261" w:type="dxa"/>
            <w:tcBorders>
              <w:top w:val="double" w:sz="6" w:space="0" w:color="000000"/>
              <w:bottom w:val="double" w:sz="6" w:space="0" w:color="000000"/>
              <w:right w:val="single" w:sz="4" w:space="0" w:color="000000"/>
            </w:tcBorders>
          </w:tcPr>
          <w:p w14:paraId="0F1656B0" w14:textId="77777777" w:rsidR="005A25B9" w:rsidRDefault="005A25B9" w:rsidP="007C1228">
            <w:pPr>
              <w:pStyle w:val="TableParagraph"/>
              <w:spacing w:before="9"/>
              <w:ind w:left="106"/>
              <w:rPr>
                <w:sz w:val="24"/>
              </w:rPr>
            </w:pPr>
            <w:r>
              <w:rPr>
                <w:sz w:val="24"/>
              </w:rPr>
              <w:t>Planejam.</w:t>
            </w:r>
            <w:r>
              <w:rPr>
                <w:spacing w:val="-3"/>
                <w:sz w:val="24"/>
              </w:rPr>
              <w:t xml:space="preserve"> </w:t>
            </w:r>
            <w:r>
              <w:rPr>
                <w:sz w:val="24"/>
              </w:rPr>
              <w:t>e</w:t>
            </w:r>
            <w:r>
              <w:rPr>
                <w:spacing w:val="-1"/>
                <w:sz w:val="24"/>
              </w:rPr>
              <w:t xml:space="preserve"> </w:t>
            </w:r>
            <w:r>
              <w:rPr>
                <w:sz w:val="24"/>
              </w:rPr>
              <w:t>Inovação</w:t>
            </w:r>
            <w:r>
              <w:rPr>
                <w:spacing w:val="-2"/>
                <w:sz w:val="24"/>
              </w:rPr>
              <w:t xml:space="preserve"> Tecnológica</w:t>
            </w:r>
          </w:p>
        </w:tc>
      </w:tr>
      <w:tr w:rsidR="005A25B9" w14:paraId="3DCBFBE1" w14:textId="77777777" w:rsidTr="007C1228">
        <w:trPr>
          <w:trHeight w:val="313"/>
        </w:trPr>
        <w:tc>
          <w:tcPr>
            <w:tcW w:w="993" w:type="dxa"/>
            <w:tcBorders>
              <w:top w:val="double" w:sz="6" w:space="0" w:color="000000"/>
              <w:bottom w:val="double" w:sz="6" w:space="0" w:color="000000"/>
            </w:tcBorders>
          </w:tcPr>
          <w:p w14:paraId="4780E627" w14:textId="77777777" w:rsidR="005A25B9" w:rsidRDefault="005A25B9" w:rsidP="007C1228">
            <w:pPr>
              <w:pStyle w:val="TableParagraph"/>
              <w:spacing w:before="7"/>
              <w:rPr>
                <w:sz w:val="24"/>
              </w:rPr>
            </w:pPr>
            <w:r>
              <w:rPr>
                <w:spacing w:val="-5"/>
                <w:sz w:val="24"/>
              </w:rPr>
              <w:t>556</w:t>
            </w:r>
          </w:p>
        </w:tc>
        <w:tc>
          <w:tcPr>
            <w:tcW w:w="1417" w:type="dxa"/>
            <w:tcBorders>
              <w:top w:val="double" w:sz="6" w:space="0" w:color="000000"/>
              <w:bottom w:val="double" w:sz="6" w:space="0" w:color="000000"/>
            </w:tcBorders>
          </w:tcPr>
          <w:p w14:paraId="370A2E40" w14:textId="77777777" w:rsidR="005A25B9" w:rsidRDefault="005A25B9" w:rsidP="007C1228">
            <w:pPr>
              <w:pStyle w:val="TableParagraph"/>
              <w:spacing w:before="7"/>
              <w:ind w:left="17"/>
              <w:rPr>
                <w:sz w:val="24"/>
              </w:rPr>
            </w:pPr>
            <w:r>
              <w:rPr>
                <w:spacing w:val="-2"/>
                <w:sz w:val="24"/>
              </w:rPr>
              <w:t>3.3.90.39</w:t>
            </w:r>
          </w:p>
        </w:tc>
        <w:tc>
          <w:tcPr>
            <w:tcW w:w="851" w:type="dxa"/>
            <w:tcBorders>
              <w:top w:val="double" w:sz="6" w:space="0" w:color="000000"/>
              <w:bottom w:val="double" w:sz="6" w:space="0" w:color="000000"/>
            </w:tcBorders>
          </w:tcPr>
          <w:p w14:paraId="1C9D1D0D" w14:textId="77777777" w:rsidR="005A25B9" w:rsidRDefault="005A25B9" w:rsidP="007C1228">
            <w:pPr>
              <w:pStyle w:val="TableParagraph"/>
              <w:spacing w:before="7"/>
              <w:ind w:left="16"/>
              <w:rPr>
                <w:sz w:val="24"/>
              </w:rPr>
            </w:pPr>
            <w:r>
              <w:rPr>
                <w:spacing w:val="-4"/>
                <w:sz w:val="24"/>
              </w:rPr>
              <w:t>0000</w:t>
            </w:r>
          </w:p>
        </w:tc>
        <w:tc>
          <w:tcPr>
            <w:tcW w:w="2976" w:type="dxa"/>
            <w:tcBorders>
              <w:top w:val="double" w:sz="6" w:space="0" w:color="000000"/>
              <w:bottom w:val="double" w:sz="6" w:space="0" w:color="000000"/>
            </w:tcBorders>
          </w:tcPr>
          <w:p w14:paraId="5270405B" w14:textId="77777777" w:rsidR="005A25B9" w:rsidRDefault="005A25B9" w:rsidP="007C1228">
            <w:pPr>
              <w:pStyle w:val="TableParagraph"/>
              <w:spacing w:before="7"/>
              <w:ind w:left="108"/>
              <w:rPr>
                <w:sz w:val="24"/>
              </w:rPr>
            </w:pPr>
            <w:r>
              <w:rPr>
                <w:sz w:val="24"/>
              </w:rPr>
              <w:t>Recursos</w:t>
            </w:r>
            <w:r>
              <w:rPr>
                <w:spacing w:val="-7"/>
                <w:sz w:val="24"/>
              </w:rPr>
              <w:t xml:space="preserve"> </w:t>
            </w:r>
            <w:r>
              <w:rPr>
                <w:spacing w:val="-2"/>
                <w:sz w:val="24"/>
              </w:rPr>
              <w:t>Livres</w:t>
            </w:r>
          </w:p>
        </w:tc>
        <w:tc>
          <w:tcPr>
            <w:tcW w:w="3261" w:type="dxa"/>
            <w:tcBorders>
              <w:top w:val="double" w:sz="6" w:space="0" w:color="000000"/>
              <w:bottom w:val="double" w:sz="6" w:space="0" w:color="000000"/>
              <w:right w:val="single" w:sz="4" w:space="0" w:color="000000"/>
            </w:tcBorders>
          </w:tcPr>
          <w:p w14:paraId="3761CB96" w14:textId="77777777" w:rsidR="005A25B9" w:rsidRDefault="005A25B9" w:rsidP="007C1228">
            <w:pPr>
              <w:pStyle w:val="TableParagraph"/>
              <w:spacing w:before="7"/>
              <w:ind w:left="106"/>
              <w:rPr>
                <w:sz w:val="24"/>
              </w:rPr>
            </w:pPr>
            <w:r>
              <w:rPr>
                <w:sz w:val="24"/>
              </w:rPr>
              <w:t>Agricultura</w:t>
            </w:r>
            <w:r>
              <w:rPr>
                <w:spacing w:val="-3"/>
                <w:sz w:val="24"/>
              </w:rPr>
              <w:t xml:space="preserve"> </w:t>
            </w:r>
            <w:r>
              <w:rPr>
                <w:sz w:val="24"/>
              </w:rPr>
              <w:t>e</w:t>
            </w:r>
            <w:r>
              <w:rPr>
                <w:spacing w:val="-2"/>
                <w:sz w:val="24"/>
              </w:rPr>
              <w:t xml:space="preserve"> Pecuária</w:t>
            </w:r>
          </w:p>
        </w:tc>
      </w:tr>
      <w:tr w:rsidR="005A25B9" w14:paraId="4F400B33" w14:textId="77777777" w:rsidTr="007C1228">
        <w:trPr>
          <w:trHeight w:val="298"/>
        </w:trPr>
        <w:tc>
          <w:tcPr>
            <w:tcW w:w="993" w:type="dxa"/>
            <w:tcBorders>
              <w:top w:val="double" w:sz="6" w:space="0" w:color="000000"/>
            </w:tcBorders>
          </w:tcPr>
          <w:p w14:paraId="558ABE07" w14:textId="77777777" w:rsidR="005A25B9" w:rsidRDefault="005A25B9" w:rsidP="007C1228">
            <w:pPr>
              <w:pStyle w:val="TableParagraph"/>
              <w:spacing w:before="9" w:line="270" w:lineRule="exact"/>
              <w:rPr>
                <w:sz w:val="24"/>
              </w:rPr>
            </w:pPr>
            <w:r>
              <w:rPr>
                <w:spacing w:val="-5"/>
                <w:sz w:val="24"/>
              </w:rPr>
              <w:t>569</w:t>
            </w:r>
          </w:p>
        </w:tc>
        <w:tc>
          <w:tcPr>
            <w:tcW w:w="1417" w:type="dxa"/>
            <w:tcBorders>
              <w:top w:val="double" w:sz="6" w:space="0" w:color="000000"/>
            </w:tcBorders>
          </w:tcPr>
          <w:p w14:paraId="46A903D6" w14:textId="77777777" w:rsidR="005A25B9" w:rsidRDefault="005A25B9" w:rsidP="007C1228">
            <w:pPr>
              <w:pStyle w:val="TableParagraph"/>
              <w:spacing w:before="9" w:line="270" w:lineRule="exact"/>
              <w:ind w:left="17"/>
              <w:rPr>
                <w:sz w:val="24"/>
              </w:rPr>
            </w:pPr>
            <w:r>
              <w:rPr>
                <w:spacing w:val="-2"/>
                <w:sz w:val="24"/>
              </w:rPr>
              <w:t>3.3.90.39</w:t>
            </w:r>
          </w:p>
        </w:tc>
        <w:tc>
          <w:tcPr>
            <w:tcW w:w="851" w:type="dxa"/>
            <w:tcBorders>
              <w:top w:val="double" w:sz="6" w:space="0" w:color="000000"/>
            </w:tcBorders>
          </w:tcPr>
          <w:p w14:paraId="5D04F4CB" w14:textId="77777777" w:rsidR="005A25B9" w:rsidRDefault="005A25B9" w:rsidP="007C1228">
            <w:pPr>
              <w:pStyle w:val="TableParagraph"/>
              <w:spacing w:before="9" w:line="270" w:lineRule="exact"/>
              <w:ind w:left="16"/>
              <w:rPr>
                <w:sz w:val="24"/>
              </w:rPr>
            </w:pPr>
            <w:r>
              <w:rPr>
                <w:spacing w:val="-4"/>
                <w:sz w:val="24"/>
              </w:rPr>
              <w:t>0000</w:t>
            </w:r>
          </w:p>
        </w:tc>
        <w:tc>
          <w:tcPr>
            <w:tcW w:w="2976" w:type="dxa"/>
            <w:tcBorders>
              <w:top w:val="double" w:sz="6" w:space="0" w:color="000000"/>
            </w:tcBorders>
          </w:tcPr>
          <w:p w14:paraId="222FF799" w14:textId="77777777" w:rsidR="005A25B9" w:rsidRDefault="005A25B9" w:rsidP="007C1228">
            <w:pPr>
              <w:pStyle w:val="TableParagraph"/>
              <w:spacing w:before="9" w:line="270" w:lineRule="exact"/>
              <w:ind w:left="108"/>
              <w:rPr>
                <w:sz w:val="24"/>
              </w:rPr>
            </w:pPr>
            <w:r>
              <w:rPr>
                <w:sz w:val="24"/>
              </w:rPr>
              <w:t>Recursos</w:t>
            </w:r>
            <w:r>
              <w:rPr>
                <w:spacing w:val="-7"/>
                <w:sz w:val="24"/>
              </w:rPr>
              <w:t xml:space="preserve"> </w:t>
            </w:r>
            <w:r>
              <w:rPr>
                <w:spacing w:val="-2"/>
                <w:sz w:val="24"/>
              </w:rPr>
              <w:t>Livres</w:t>
            </w:r>
          </w:p>
        </w:tc>
        <w:tc>
          <w:tcPr>
            <w:tcW w:w="3261" w:type="dxa"/>
            <w:tcBorders>
              <w:top w:val="double" w:sz="6" w:space="0" w:color="000000"/>
              <w:right w:val="single" w:sz="4" w:space="0" w:color="000000"/>
            </w:tcBorders>
          </w:tcPr>
          <w:p w14:paraId="253A78FB" w14:textId="77777777" w:rsidR="005A25B9" w:rsidRDefault="005A25B9" w:rsidP="007C1228">
            <w:pPr>
              <w:pStyle w:val="TableParagraph"/>
              <w:spacing w:before="9" w:line="270" w:lineRule="exact"/>
              <w:ind w:left="106"/>
              <w:rPr>
                <w:sz w:val="24"/>
              </w:rPr>
            </w:pPr>
            <w:r>
              <w:rPr>
                <w:sz w:val="24"/>
              </w:rPr>
              <w:t>Licitação</w:t>
            </w:r>
            <w:r>
              <w:rPr>
                <w:spacing w:val="-3"/>
                <w:sz w:val="24"/>
              </w:rPr>
              <w:t xml:space="preserve"> </w:t>
            </w:r>
            <w:r>
              <w:rPr>
                <w:sz w:val="24"/>
              </w:rPr>
              <w:t>e</w:t>
            </w:r>
            <w:r>
              <w:rPr>
                <w:spacing w:val="-2"/>
                <w:sz w:val="24"/>
              </w:rPr>
              <w:t xml:space="preserve"> Compras</w:t>
            </w:r>
          </w:p>
        </w:tc>
      </w:tr>
      <w:tr w:rsidR="005A25B9" w14:paraId="064517F5" w14:textId="77777777" w:rsidTr="007C1228">
        <w:trPr>
          <w:trHeight w:val="298"/>
        </w:trPr>
        <w:tc>
          <w:tcPr>
            <w:tcW w:w="993" w:type="dxa"/>
            <w:tcBorders>
              <w:bottom w:val="double" w:sz="6" w:space="0" w:color="000000"/>
            </w:tcBorders>
          </w:tcPr>
          <w:p w14:paraId="66FA9172" w14:textId="77777777" w:rsidR="005A25B9" w:rsidRDefault="005A25B9" w:rsidP="007C1228">
            <w:pPr>
              <w:pStyle w:val="TableParagraph"/>
              <w:spacing w:line="269" w:lineRule="exact"/>
              <w:rPr>
                <w:sz w:val="24"/>
              </w:rPr>
            </w:pPr>
            <w:r>
              <w:rPr>
                <w:spacing w:val="-5"/>
                <w:sz w:val="24"/>
              </w:rPr>
              <w:t>579</w:t>
            </w:r>
          </w:p>
        </w:tc>
        <w:tc>
          <w:tcPr>
            <w:tcW w:w="1417" w:type="dxa"/>
            <w:tcBorders>
              <w:bottom w:val="double" w:sz="6" w:space="0" w:color="000000"/>
            </w:tcBorders>
          </w:tcPr>
          <w:p w14:paraId="35AAAE29" w14:textId="77777777" w:rsidR="005A25B9" w:rsidRDefault="005A25B9" w:rsidP="007C1228">
            <w:pPr>
              <w:pStyle w:val="TableParagraph"/>
              <w:spacing w:line="269" w:lineRule="exact"/>
              <w:ind w:left="17"/>
              <w:rPr>
                <w:sz w:val="24"/>
              </w:rPr>
            </w:pPr>
            <w:r>
              <w:rPr>
                <w:spacing w:val="-2"/>
                <w:sz w:val="24"/>
              </w:rPr>
              <w:t>3.3.90.39</w:t>
            </w:r>
          </w:p>
        </w:tc>
        <w:tc>
          <w:tcPr>
            <w:tcW w:w="851" w:type="dxa"/>
            <w:tcBorders>
              <w:bottom w:val="double" w:sz="6" w:space="0" w:color="000000"/>
            </w:tcBorders>
          </w:tcPr>
          <w:p w14:paraId="6FE83C60" w14:textId="77777777" w:rsidR="005A25B9" w:rsidRDefault="005A25B9" w:rsidP="007C1228">
            <w:pPr>
              <w:pStyle w:val="TableParagraph"/>
              <w:spacing w:line="269" w:lineRule="exact"/>
              <w:ind w:left="16"/>
              <w:rPr>
                <w:sz w:val="24"/>
              </w:rPr>
            </w:pPr>
            <w:r>
              <w:rPr>
                <w:spacing w:val="-4"/>
                <w:sz w:val="24"/>
              </w:rPr>
              <w:t>0000</w:t>
            </w:r>
          </w:p>
        </w:tc>
        <w:tc>
          <w:tcPr>
            <w:tcW w:w="2976" w:type="dxa"/>
            <w:tcBorders>
              <w:bottom w:val="double" w:sz="6" w:space="0" w:color="000000"/>
            </w:tcBorders>
          </w:tcPr>
          <w:p w14:paraId="3B6114C7" w14:textId="77777777" w:rsidR="005A25B9" w:rsidRDefault="005A25B9" w:rsidP="007C1228">
            <w:pPr>
              <w:pStyle w:val="TableParagraph"/>
              <w:spacing w:line="269" w:lineRule="exact"/>
              <w:ind w:left="108"/>
              <w:rPr>
                <w:sz w:val="24"/>
              </w:rPr>
            </w:pPr>
            <w:r>
              <w:rPr>
                <w:sz w:val="24"/>
              </w:rPr>
              <w:t>Recursos</w:t>
            </w:r>
            <w:r>
              <w:rPr>
                <w:spacing w:val="-7"/>
                <w:sz w:val="24"/>
              </w:rPr>
              <w:t xml:space="preserve"> </w:t>
            </w:r>
            <w:r>
              <w:rPr>
                <w:spacing w:val="-2"/>
                <w:sz w:val="24"/>
              </w:rPr>
              <w:t>Livres</w:t>
            </w:r>
          </w:p>
        </w:tc>
        <w:tc>
          <w:tcPr>
            <w:tcW w:w="3261" w:type="dxa"/>
            <w:tcBorders>
              <w:bottom w:val="double" w:sz="6" w:space="0" w:color="000000"/>
              <w:right w:val="single" w:sz="4" w:space="0" w:color="000000"/>
            </w:tcBorders>
          </w:tcPr>
          <w:p w14:paraId="1666F155" w14:textId="77777777" w:rsidR="005A25B9" w:rsidRDefault="005A25B9" w:rsidP="007C1228">
            <w:pPr>
              <w:pStyle w:val="TableParagraph"/>
              <w:spacing w:line="269" w:lineRule="exact"/>
              <w:ind w:left="106"/>
              <w:rPr>
                <w:sz w:val="24"/>
              </w:rPr>
            </w:pPr>
            <w:r>
              <w:rPr>
                <w:sz w:val="24"/>
              </w:rPr>
              <w:t>Licitação</w:t>
            </w:r>
            <w:r>
              <w:rPr>
                <w:spacing w:val="-3"/>
                <w:sz w:val="24"/>
              </w:rPr>
              <w:t xml:space="preserve"> </w:t>
            </w:r>
            <w:r>
              <w:rPr>
                <w:sz w:val="24"/>
              </w:rPr>
              <w:t>e</w:t>
            </w:r>
            <w:r>
              <w:rPr>
                <w:spacing w:val="-2"/>
                <w:sz w:val="24"/>
              </w:rPr>
              <w:t xml:space="preserve"> Compras</w:t>
            </w:r>
          </w:p>
        </w:tc>
      </w:tr>
    </w:tbl>
    <w:p w14:paraId="4949085C" w14:textId="0FD7796E" w:rsidR="00823CF9" w:rsidRPr="003F0243" w:rsidRDefault="00823CF9" w:rsidP="00ED7FE5">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5F6B5B">
      <w:pPr>
        <w:pStyle w:val="Nivel01"/>
        <w:suppressAutoHyphens w:val="0"/>
        <w:ind w:left="0" w:firstLine="0"/>
        <w:rPr>
          <w:rFonts w:hint="eastAsia"/>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9"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0"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5F6B5B">
      <w:pPr>
        <w:pStyle w:val="Nivel01"/>
        <w:suppressAutoHyphens w:val="0"/>
        <w:ind w:left="0" w:firstLine="0"/>
        <w:rPr>
          <w:rFonts w:hint="eastAsia"/>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1"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2"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5F6B5B">
      <w:pPr>
        <w:pStyle w:val="Nivel01"/>
        <w:suppressAutoHyphens w:val="0"/>
        <w:ind w:left="0" w:firstLine="0"/>
        <w:rPr>
          <w:rFonts w:hint="eastAsia"/>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3" w:anchor="art94" w:history="1">
        <w:r w:rsidR="00887662" w:rsidRPr="007C65C9">
          <w:rPr>
            <w:rStyle w:val="Hyperlink"/>
          </w:rPr>
          <w:t>art. 94 da Lei 14.133, de 2021</w:t>
        </w:r>
      </w:hyperlink>
      <w:r w:rsidR="00887662" w:rsidRPr="004827F2">
        <w:t xml:space="preserve">, bem como no respectivo sítio oficial </w:t>
      </w:r>
      <w:r w:rsidR="00887662" w:rsidRPr="004827F2">
        <w:lastRenderedPageBreak/>
        <w:t xml:space="preserve">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4" w:anchor="art8§2" w:history="1">
        <w:r w:rsidR="00887662" w:rsidRPr="007C65C9">
          <w:rPr>
            <w:rStyle w:val="Hyperlink"/>
          </w:rPr>
          <w:t>art. 8º, §2º, da Lei n. 12.527, de 2011</w:t>
        </w:r>
      </w:hyperlink>
      <w:r w:rsidR="00887662" w:rsidRPr="007C65C9">
        <w:t xml:space="preserve">, c/c </w:t>
      </w:r>
      <w:hyperlink r:id="rId55"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5F6B5B">
      <w:pPr>
        <w:pStyle w:val="Nivel01"/>
        <w:suppressAutoHyphens w:val="0"/>
        <w:ind w:left="0" w:firstLine="0"/>
        <w:rPr>
          <w:rFonts w:hint="eastAsia"/>
          <w:color w:val="FFFFFF" w:themeColor="background1"/>
        </w:rPr>
      </w:pPr>
      <w:r w:rsidRPr="004827F2">
        <w:t xml:space="preserve">CLÁUSULA </w:t>
      </w:r>
      <w:r w:rsidRPr="00142122">
        <w:t>DÉCIMA</w:t>
      </w:r>
      <w:r w:rsidRPr="004827F2">
        <w:t xml:space="preserve"> SÉTIMA– FORO (</w:t>
      </w:r>
      <w:hyperlink r:id="rId56"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7" w:anchor="art92§1" w:history="1">
        <w:r w:rsidRPr="007C65C9">
          <w:rPr>
            <w:rStyle w:val="Hyperlink"/>
          </w:rPr>
          <w:t>art. 92, §1º, da Lei nº 14.133/21</w:t>
        </w:r>
      </w:hyperlink>
      <w:r w:rsidRPr="007C65C9">
        <w:t>.</w:t>
      </w:r>
    </w:p>
    <w:p w14:paraId="452596FA" w14:textId="59FCFEB3" w:rsidR="00952D33" w:rsidRDefault="00952D33" w:rsidP="00352C84">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510D18">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510D18">
      <w:pPr>
        <w:pStyle w:val="Nivel2"/>
        <w:autoSpaceDE/>
        <w:autoSpaceDN/>
        <w:adjustRightInd/>
        <w:spacing w:after="0"/>
      </w:pPr>
      <w:r w:rsidRPr="00780F13">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510D18">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510D18">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Default="00510D18" w:rsidP="00510D18">
      <w:pPr>
        <w:pStyle w:val="Nvel01-SemNumerao"/>
      </w:pPr>
      <w:r w:rsidRPr="00780F13">
        <w:t>Fiscalização</w:t>
      </w:r>
    </w:p>
    <w:p w14:paraId="5FED1B9E" w14:textId="77777777" w:rsidR="005A25B9" w:rsidRPr="003B316E" w:rsidRDefault="005A25B9" w:rsidP="005A25B9">
      <w:pPr>
        <w:spacing w:line="276" w:lineRule="auto"/>
        <w:jc w:val="both"/>
        <w:rPr>
          <w:rFonts w:ascii="Arial" w:hAnsi="Arial" w:cs="Arial"/>
          <w:sz w:val="20"/>
          <w:szCs w:val="20"/>
        </w:rPr>
      </w:pPr>
      <w:r w:rsidRPr="003009D9">
        <w:rPr>
          <w:rFonts w:ascii="Arial" w:hAnsi="Arial" w:cs="Arial"/>
          <w:sz w:val="20"/>
          <w:szCs w:val="20"/>
        </w:rPr>
        <w:t xml:space="preserve">A execução do contrato deverá ser acompanhada e fiscalizada pela Gestora do contrato </w:t>
      </w:r>
      <w:r>
        <w:rPr>
          <w:rFonts w:ascii="Arial" w:hAnsi="Arial" w:cs="Arial"/>
          <w:sz w:val="20"/>
          <w:szCs w:val="20"/>
        </w:rPr>
        <w:t>a</w:t>
      </w:r>
      <w:r w:rsidRPr="003009D9">
        <w:rPr>
          <w:rFonts w:ascii="Arial" w:hAnsi="Arial" w:cs="Arial"/>
          <w:sz w:val="20"/>
          <w:szCs w:val="20"/>
        </w:rPr>
        <w:t xml:space="preserve"> Sr.ª SANDRA APARECIDA ROMERO, pelos Fiscais </w:t>
      </w:r>
      <w:r>
        <w:rPr>
          <w:rFonts w:ascii="Arial" w:hAnsi="Arial" w:cs="Arial"/>
          <w:sz w:val="20"/>
          <w:szCs w:val="20"/>
        </w:rPr>
        <w:t>os</w:t>
      </w:r>
      <w:r w:rsidRPr="003009D9">
        <w:rPr>
          <w:rFonts w:ascii="Arial" w:hAnsi="Arial" w:cs="Arial"/>
          <w:sz w:val="20"/>
          <w:szCs w:val="20"/>
        </w:rPr>
        <w:t xml:space="preserve"> Sr</w:t>
      </w:r>
      <w:r>
        <w:rPr>
          <w:rFonts w:ascii="Arial" w:hAnsi="Arial" w:cs="Arial"/>
          <w:sz w:val="20"/>
          <w:szCs w:val="20"/>
        </w:rPr>
        <w:t>s</w:t>
      </w:r>
      <w:r w:rsidRPr="003009D9">
        <w:rPr>
          <w:rFonts w:ascii="Arial" w:hAnsi="Arial" w:cs="Arial"/>
          <w:sz w:val="20"/>
          <w:szCs w:val="20"/>
        </w:rPr>
        <w:t>. VILIER ROSA, CELINO RIBEIRO DA SILVA, CESAR EDUARDO BULLA, CLAUDAIR GROSSI, ROGERIO DELMONICO, CESAR AUGUSTO RIBEIRO, DANILO FERNANDO DOS SANTOS CORADINI, GABRIEL CODALE VOLPATO que desempenhará as funções de fiscalização técnica e administrativa, e fiscal substituta a Sr.ª SONIA CRISTINA FIGUEREDO GARCIA (Lei nº 14.133, de 2021, art. 117, §1).</w:t>
      </w:r>
    </w:p>
    <w:p w14:paraId="6E1ACCC6" w14:textId="171459CB" w:rsidR="00510D18" w:rsidRPr="00780F13" w:rsidRDefault="00510D18" w:rsidP="00510D18">
      <w:pPr>
        <w:pStyle w:val="Nvel01-SemNumerao"/>
      </w:pPr>
      <w:r w:rsidRPr="00780F13">
        <w:t>Fiscalização Técnica</w:t>
      </w:r>
    </w:p>
    <w:p w14:paraId="152EBC5F" w14:textId="77777777" w:rsidR="00510D18" w:rsidRPr="00780F13" w:rsidRDefault="00510D18" w:rsidP="00510D18">
      <w:pPr>
        <w:pStyle w:val="Nivel2"/>
        <w:autoSpaceDE/>
        <w:autoSpaceDN/>
        <w:adjustRightInd/>
        <w:spacing w:after="0"/>
      </w:pPr>
      <w:r w:rsidRPr="00780F13">
        <w:t>O fiscal técnico do contrato acompanhará a execução do contrato, para que sejam cumpridas todas as condições estabelecidas no contrato, de modo a assegurar os melhores resultados para a Administração. (Decreto municipal nº 8425/2023, art. 11, VI);</w:t>
      </w:r>
    </w:p>
    <w:p w14:paraId="3CFD467A" w14:textId="77777777" w:rsidR="00510D18" w:rsidRPr="00780F13" w:rsidRDefault="00510D18" w:rsidP="00510D18">
      <w:pPr>
        <w:pStyle w:val="Nivel2"/>
        <w:autoSpaceDE/>
        <w:autoSpaceDN/>
        <w:adjustRightInd/>
        <w:spacing w:after="0"/>
      </w:pPr>
      <w:r w:rsidRPr="00780F1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B85987A" w14:textId="77777777" w:rsidR="00510D18" w:rsidRPr="00780F13" w:rsidRDefault="00510D18" w:rsidP="00510D18">
      <w:pPr>
        <w:pStyle w:val="Nivel2"/>
        <w:autoSpaceDE/>
        <w:autoSpaceDN/>
        <w:adjustRightInd/>
        <w:spacing w:after="0"/>
      </w:pPr>
      <w:r w:rsidRPr="00780F13">
        <w:t>Identificada qualquer inexatidão ou irregularidade, o fiscal técnico do contrato emitirá notificações para a correção da execução do contrato, determinando prazo para a correção. (Decreto municipal nº 8425/2023, art. 11, III);</w:t>
      </w:r>
    </w:p>
    <w:p w14:paraId="2F375836" w14:textId="77777777" w:rsidR="00510D18" w:rsidRPr="00780F13" w:rsidRDefault="00510D18" w:rsidP="00510D18">
      <w:pPr>
        <w:pStyle w:val="Nivel2"/>
        <w:autoSpaceDE/>
        <w:autoSpaceDN/>
        <w:adjustRightInd/>
        <w:spacing w:after="0"/>
      </w:pPr>
      <w:r w:rsidRPr="00780F1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93FEBED" w14:textId="77777777" w:rsidR="00510D18" w:rsidRPr="00780F13" w:rsidRDefault="00510D18" w:rsidP="00510D18">
      <w:pPr>
        <w:pStyle w:val="Nivel2"/>
        <w:autoSpaceDE/>
        <w:autoSpaceDN/>
        <w:adjustRightInd/>
        <w:spacing w:after="0"/>
      </w:pPr>
      <w:r w:rsidRPr="00780F13">
        <w:lastRenderedPageBreak/>
        <w:t>No caso de ocorrências que possam inviabilizar a execução do contrato nas datas aprazadas, o fiscal técnico do contrato comunicará o fato imediatamente ao gestor do contrato. (Decreto municipal nº 8425/2023, art. 11, V);</w:t>
      </w:r>
    </w:p>
    <w:p w14:paraId="244ADAE9" w14:textId="77777777" w:rsidR="00510D18" w:rsidRPr="00780F13" w:rsidRDefault="00510D18" w:rsidP="00510D18">
      <w:pPr>
        <w:pStyle w:val="Nivel2"/>
        <w:autoSpaceDE/>
        <w:autoSpaceDN/>
        <w:adjustRightInd/>
        <w:spacing w:after="0"/>
      </w:pPr>
      <w:r w:rsidRPr="00780F13">
        <w:t>O fiscal técnico do contrato comunicará ao gestor do contrato, em tempo hábil, o término do contrato sob sua responsabilidade, com vistas à tempestiva renovação ou à prorrogação contratual (Decreto municipal nº 8425/2023, art. 11, VII);</w:t>
      </w:r>
    </w:p>
    <w:p w14:paraId="66BCE134" w14:textId="77777777" w:rsidR="00510D18" w:rsidRPr="00780F13" w:rsidRDefault="00510D18" w:rsidP="00510D18">
      <w:pPr>
        <w:pStyle w:val="Nvel01-SemNumerao"/>
      </w:pPr>
      <w:r w:rsidRPr="00780F13">
        <w:t>Fiscalização Administrativa</w:t>
      </w:r>
    </w:p>
    <w:p w14:paraId="77186972" w14:textId="77777777" w:rsidR="00510D18" w:rsidRPr="00780F13" w:rsidRDefault="00510D18" w:rsidP="00510D18">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510D18">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510D18">
      <w:pPr>
        <w:pStyle w:val="Nvel01-SemNumerao"/>
        <w:rPr>
          <w:i/>
        </w:rPr>
      </w:pPr>
      <w:r w:rsidRPr="00780F13">
        <w:t>Gestor do Contrato</w:t>
      </w:r>
    </w:p>
    <w:p w14:paraId="5AD96115" w14:textId="77777777" w:rsidR="00510D18" w:rsidRPr="00780F13" w:rsidRDefault="00510D18" w:rsidP="00510D18">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510D18">
      <w:pPr>
        <w:pStyle w:val="Nivel2"/>
        <w:autoSpaceDE/>
        <w:autoSpaceDN/>
        <w:adjustRightInd/>
        <w:spacing w:after="0"/>
      </w:pPr>
      <w:r w:rsidRPr="00780F1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510D18">
      <w:pPr>
        <w:pStyle w:val="Nivel2"/>
        <w:autoSpaceDE/>
        <w:autoSpaceDN/>
        <w:adjustRightInd/>
        <w:spacing w:after="0"/>
      </w:pPr>
      <w:r w:rsidRPr="00780F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A97843A" w14:textId="50E9C7E8" w:rsidR="00887662" w:rsidRPr="007C65C9" w:rsidRDefault="00510D18" w:rsidP="00FB0F62">
      <w:pPr>
        <w:pStyle w:val="Nivel2"/>
        <w:autoSpaceDE/>
        <w:autoSpaceDN/>
        <w:adjustRightInd/>
        <w:spacing w:after="0"/>
        <w:rPr>
          <w:i/>
          <w:iCs/>
        </w:rPr>
      </w:pPr>
      <w:r w:rsidRPr="00780F13">
        <w:t>O gestor do contrato deverá enviar a documentação pertinente ao setor de contratos para a formalização dos procedimentos de liquidação e pagamento, no valor dimensionado pela fiscalização e gestão nos termos do contrato.</w:t>
      </w:r>
      <w:r w:rsidR="00887662" w:rsidRPr="007C65C9">
        <w:rPr>
          <w:i/>
          <w:iCs/>
        </w:rPr>
        <w:t>[Lo</w:t>
      </w:r>
      <w:r w:rsidR="00DA0C7D">
        <w:rPr>
          <w:i/>
          <w:iCs/>
        </w:rPr>
        <w:t>c</w:t>
      </w:r>
      <w:r w:rsidR="00887662" w:rsidRPr="007C65C9">
        <w:rPr>
          <w:i/>
          <w:iCs/>
        </w:rPr>
        <w:t>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4E244B9" w:rsidR="0088766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58278D83"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55D54C27" w14:textId="1456F4FC" w:rsidR="00C16D15" w:rsidRPr="00D8152A" w:rsidRDefault="00887662" w:rsidP="00D8152A">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39"/>
    </w:p>
    <w:p w14:paraId="59EEC53D" w14:textId="77777777" w:rsidR="00A7538F" w:rsidRDefault="00A7538F" w:rsidP="002D31AD">
      <w:pPr>
        <w:rPr>
          <w:rFonts w:ascii="Arial" w:hAnsi="Arial" w:cs="Arial"/>
          <w:b/>
          <w:sz w:val="18"/>
          <w:szCs w:val="18"/>
        </w:rPr>
      </w:pPr>
    </w:p>
    <w:p w14:paraId="5D4688E2" w14:textId="77777777" w:rsidR="001F5C7D" w:rsidRDefault="001F5C7D" w:rsidP="002738C0">
      <w:pPr>
        <w:jc w:val="center"/>
        <w:rPr>
          <w:rFonts w:ascii="Arial" w:hAnsi="Arial" w:cs="Arial"/>
          <w:b/>
          <w:sz w:val="18"/>
          <w:szCs w:val="18"/>
        </w:rPr>
      </w:pPr>
    </w:p>
    <w:p w14:paraId="7B87C253" w14:textId="60D8FA89" w:rsidR="002738C0" w:rsidRPr="00342F0E" w:rsidRDefault="002738C0" w:rsidP="002738C0">
      <w:pPr>
        <w:jc w:val="center"/>
        <w:rPr>
          <w:rFonts w:ascii="Arial" w:hAnsi="Arial" w:cs="Arial"/>
          <w:b/>
          <w:sz w:val="18"/>
          <w:szCs w:val="18"/>
        </w:rPr>
      </w:pPr>
      <w:r w:rsidRPr="00342F0E">
        <w:rPr>
          <w:rFonts w:ascii="Arial" w:hAnsi="Arial" w:cs="Arial"/>
          <w:b/>
          <w:sz w:val="18"/>
          <w:szCs w:val="18"/>
        </w:rPr>
        <w:t xml:space="preserve">AVISO DE PREGÃO ELETRONICO Nº. </w:t>
      </w:r>
      <w:r w:rsidR="00BD4708">
        <w:rPr>
          <w:rFonts w:ascii="Arial" w:hAnsi="Arial" w:cs="Arial"/>
          <w:b/>
          <w:sz w:val="18"/>
          <w:szCs w:val="18"/>
        </w:rPr>
        <w:t>67</w:t>
      </w:r>
      <w:r>
        <w:rPr>
          <w:rFonts w:ascii="Arial" w:hAnsi="Arial" w:cs="Arial"/>
          <w:b/>
          <w:sz w:val="18"/>
          <w:szCs w:val="18"/>
        </w:rPr>
        <w:t>/</w:t>
      </w:r>
      <w:r w:rsidR="00C469DC">
        <w:rPr>
          <w:rFonts w:ascii="Arial" w:hAnsi="Arial" w:cs="Arial"/>
          <w:b/>
          <w:sz w:val="18"/>
          <w:szCs w:val="18"/>
        </w:rPr>
        <w:t>2026</w:t>
      </w:r>
      <w:r>
        <w:rPr>
          <w:rFonts w:ascii="Arial" w:hAnsi="Arial" w:cs="Arial"/>
          <w:b/>
          <w:sz w:val="18"/>
          <w:szCs w:val="18"/>
        </w:rPr>
        <w:t xml:space="preserve"> -</w:t>
      </w:r>
      <w:r w:rsidRPr="00342F0E">
        <w:rPr>
          <w:rFonts w:ascii="Arial" w:hAnsi="Arial" w:cs="Arial"/>
          <w:b/>
          <w:sz w:val="18"/>
          <w:szCs w:val="18"/>
        </w:rPr>
        <w:t xml:space="preserve"> (RP)</w:t>
      </w:r>
    </w:p>
    <w:p w14:paraId="2236EACE" w14:textId="70E124D2" w:rsidR="002738C0" w:rsidRDefault="002738C0" w:rsidP="002738C0">
      <w:pPr>
        <w:jc w:val="center"/>
        <w:rPr>
          <w:rFonts w:ascii="Arial" w:hAnsi="Arial" w:cs="Arial"/>
          <w:b/>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BD4708">
        <w:rPr>
          <w:rFonts w:ascii="Arial" w:hAnsi="Arial" w:cs="Arial"/>
          <w:b/>
          <w:sz w:val="18"/>
          <w:szCs w:val="18"/>
        </w:rPr>
        <w:t>175</w:t>
      </w:r>
      <w:r w:rsidRPr="00342F0E">
        <w:rPr>
          <w:rFonts w:ascii="Arial" w:hAnsi="Arial" w:cs="Arial"/>
          <w:b/>
          <w:sz w:val="18"/>
          <w:szCs w:val="18"/>
        </w:rPr>
        <w:t>/</w:t>
      </w:r>
      <w:r w:rsidR="00C469DC">
        <w:rPr>
          <w:rFonts w:ascii="Arial" w:hAnsi="Arial" w:cs="Arial"/>
          <w:b/>
          <w:sz w:val="18"/>
          <w:szCs w:val="18"/>
        </w:rPr>
        <w:t>2026</w:t>
      </w:r>
      <w:r w:rsidR="00031ED4">
        <w:rPr>
          <w:rFonts w:ascii="Arial" w:hAnsi="Arial" w:cs="Arial"/>
          <w:b/>
          <w:sz w:val="18"/>
          <w:szCs w:val="18"/>
        </w:rPr>
        <w:t xml:space="preserve"> </w:t>
      </w:r>
    </w:p>
    <w:p w14:paraId="6C85C18D" w14:textId="4DFF2830" w:rsidR="001B6001" w:rsidRPr="00342F0E" w:rsidRDefault="001B6001" w:rsidP="002738C0">
      <w:pPr>
        <w:jc w:val="center"/>
        <w:rPr>
          <w:rFonts w:ascii="Arial" w:hAnsi="Arial" w:cs="Arial"/>
          <w:sz w:val="18"/>
          <w:szCs w:val="18"/>
        </w:rPr>
      </w:pPr>
    </w:p>
    <w:p w14:paraId="2FDAB608" w14:textId="77777777" w:rsidR="002738C0" w:rsidRPr="00342F0E" w:rsidRDefault="002738C0" w:rsidP="002738C0">
      <w:pPr>
        <w:jc w:val="both"/>
        <w:rPr>
          <w:rFonts w:ascii="Arial" w:hAnsi="Arial" w:cs="Arial"/>
          <w:sz w:val="18"/>
          <w:szCs w:val="18"/>
        </w:rPr>
      </w:pPr>
    </w:p>
    <w:p w14:paraId="74861889" w14:textId="37BE3395"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1E5ABE">
        <w:rPr>
          <w:rFonts w:ascii="Arial" w:hAnsi="Arial" w:cs="Arial"/>
          <w:sz w:val="20"/>
          <w:szCs w:val="20"/>
        </w:rPr>
        <w:t>LOTE</w:t>
      </w:r>
      <w:r w:rsidRPr="00934F11">
        <w:rPr>
          <w:rFonts w:ascii="Arial" w:hAnsi="Arial" w:cs="Arial"/>
          <w:sz w:val="20"/>
          <w:szCs w:val="20"/>
        </w:rPr>
        <w:t>;</w:t>
      </w:r>
    </w:p>
    <w:p w14:paraId="2C81692F" w14:textId="04F795E2" w:rsidR="00F0151C" w:rsidRPr="00F0151C" w:rsidRDefault="002738C0" w:rsidP="00F0151C">
      <w:pPr>
        <w:pStyle w:val="NormalWeb"/>
        <w:tabs>
          <w:tab w:val="left" w:pos="0"/>
        </w:tabs>
        <w:suppressAutoHyphens w:val="0"/>
        <w:spacing w:before="0" w:after="0" w:line="360" w:lineRule="auto"/>
        <w:jc w:val="both"/>
        <w:rPr>
          <w:rFonts w:ascii="Arial" w:hAnsi="Arial" w:cs="Arial"/>
          <w:sz w:val="20"/>
          <w:szCs w:val="20"/>
        </w:rPr>
      </w:pPr>
      <w:r w:rsidRPr="00934F11">
        <w:rPr>
          <w:rFonts w:ascii="Arial" w:hAnsi="Arial" w:cs="Arial"/>
          <w:sz w:val="20"/>
        </w:rPr>
        <w:t>Objeto:</w:t>
      </w:r>
      <w:r w:rsidR="007B6FD8" w:rsidRPr="00934F11">
        <w:rPr>
          <w:rFonts w:ascii="Arial" w:hAnsi="Arial" w:cs="Arial"/>
          <w:sz w:val="20"/>
        </w:rPr>
        <w:t xml:space="preserve"> </w:t>
      </w:r>
      <w:r w:rsidR="00D8152A" w:rsidRPr="00B52E03">
        <w:rPr>
          <w:rFonts w:ascii="Arial" w:hAnsi="Arial" w:cs="Arial"/>
          <w:sz w:val="20"/>
          <w:szCs w:val="20"/>
        </w:rPr>
        <w:t>Registro de Preços para contratação de empresa especializada na prestação de serviços de geometria veicular, compreendendo alinhamento, balanceamento, cambagem, cáster e demais serviços correlatos, destinados aos veículos pertencentes à frota municipal</w:t>
      </w:r>
      <w:r w:rsidR="00F0151C" w:rsidRPr="00F0151C">
        <w:rPr>
          <w:rFonts w:ascii="Arial" w:hAnsi="Arial" w:cs="Arial"/>
          <w:sz w:val="20"/>
          <w:szCs w:val="20"/>
        </w:rPr>
        <w:t>.</w:t>
      </w:r>
    </w:p>
    <w:p w14:paraId="6116BF0C" w14:textId="5F56BBBB" w:rsidR="00BC7A41" w:rsidRPr="00B520EB" w:rsidRDefault="002738C0" w:rsidP="00BC7A41">
      <w:pPr>
        <w:jc w:val="both"/>
        <w:textAlignment w:val="baseline"/>
        <w:rPr>
          <w:sz w:val="20"/>
          <w:szCs w:val="20"/>
        </w:rPr>
      </w:pPr>
      <w:r w:rsidRPr="00934F11">
        <w:rPr>
          <w:rFonts w:ascii="Arial" w:hAnsi="Arial" w:cs="Arial"/>
          <w:sz w:val="20"/>
          <w:szCs w:val="20"/>
        </w:rPr>
        <w:t>Valor Máximo:</w:t>
      </w:r>
      <w:r w:rsidR="00BC7A41">
        <w:rPr>
          <w:rFonts w:ascii="Arial" w:hAnsi="Arial" w:cs="Arial"/>
          <w:sz w:val="20"/>
          <w:szCs w:val="20"/>
        </w:rPr>
        <w:t xml:space="preserve"> </w:t>
      </w:r>
      <w:r w:rsidR="00D8152A" w:rsidRPr="00D8152A">
        <w:rPr>
          <w:rFonts w:ascii="Arial" w:hAnsi="Arial" w:cs="Arial"/>
          <w:bCs/>
          <w:sz w:val="20"/>
          <w:szCs w:val="20"/>
        </w:rPr>
        <w:t>R$ 214.543,30 (duzentos e quatorze mil, quinhentos e quarenta e três reais e trinta centavos)</w:t>
      </w:r>
      <w:r w:rsidR="00BC7A41" w:rsidRPr="00D8152A">
        <w:rPr>
          <w:rFonts w:ascii="Arial" w:hAnsi="Arial" w:cs="Arial"/>
          <w:sz w:val="20"/>
          <w:szCs w:val="20"/>
        </w:rPr>
        <w:t>.</w:t>
      </w:r>
    </w:p>
    <w:p w14:paraId="7C3107ED" w14:textId="258483DC"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BB203B">
        <w:rPr>
          <w:rFonts w:ascii="Arial" w:hAnsi="Arial" w:cs="Arial"/>
          <w:sz w:val="20"/>
          <w:szCs w:val="20"/>
        </w:rPr>
        <w:t xml:space="preserve"> </w:t>
      </w:r>
      <w:r w:rsidR="00BD4708">
        <w:rPr>
          <w:rFonts w:ascii="Arial" w:hAnsi="Arial" w:cs="Arial"/>
          <w:sz w:val="20"/>
          <w:szCs w:val="20"/>
        </w:rPr>
        <w:t>18/08/2026</w:t>
      </w:r>
      <w:r w:rsidR="00A02746" w:rsidRPr="00934F11">
        <w:rPr>
          <w:rFonts w:ascii="Arial" w:hAnsi="Arial" w:cs="Arial"/>
          <w:sz w:val="20"/>
          <w:szCs w:val="20"/>
        </w:rPr>
        <w:t>;</w:t>
      </w:r>
    </w:p>
    <w:p w14:paraId="000A08DC" w14:textId="01FF631A"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BD4708">
        <w:rPr>
          <w:rFonts w:ascii="Arial" w:hAnsi="Arial" w:cs="Arial"/>
          <w:sz w:val="20"/>
          <w:szCs w:val="20"/>
        </w:rPr>
        <w:t>18/08/2026</w:t>
      </w:r>
      <w:r w:rsidR="001B7100">
        <w:rPr>
          <w:rFonts w:ascii="Arial" w:hAnsi="Arial" w:cs="Arial"/>
          <w:sz w:val="20"/>
          <w:szCs w:val="20"/>
        </w:rPr>
        <w:t>;</w:t>
      </w:r>
    </w:p>
    <w:p w14:paraId="1C0299D8" w14:textId="3EE174C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Bogo,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8"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200E59D0"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BD4708">
        <w:rPr>
          <w:rFonts w:ascii="Arial" w:hAnsi="Arial" w:cs="Arial"/>
          <w:sz w:val="20"/>
          <w:szCs w:val="20"/>
        </w:rPr>
        <w:t>30</w:t>
      </w:r>
      <w:r w:rsidRPr="00934F11">
        <w:rPr>
          <w:rFonts w:ascii="Arial" w:hAnsi="Arial" w:cs="Arial"/>
          <w:sz w:val="20"/>
          <w:szCs w:val="20"/>
        </w:rPr>
        <w:t xml:space="preserve"> de </w:t>
      </w:r>
      <w:r w:rsidR="00C16D15">
        <w:rPr>
          <w:rFonts w:ascii="Arial" w:hAnsi="Arial" w:cs="Arial"/>
          <w:sz w:val="20"/>
          <w:szCs w:val="20"/>
        </w:rPr>
        <w:t>ju</w:t>
      </w:r>
      <w:r w:rsidR="00D8152A">
        <w:rPr>
          <w:rFonts w:ascii="Arial" w:hAnsi="Arial" w:cs="Arial"/>
          <w:sz w:val="20"/>
          <w:szCs w:val="20"/>
        </w:rPr>
        <w:t>l</w:t>
      </w:r>
      <w:r w:rsidR="00C16D15">
        <w:rPr>
          <w:rFonts w:ascii="Arial" w:hAnsi="Arial" w:cs="Arial"/>
          <w:sz w:val="20"/>
          <w:szCs w:val="20"/>
        </w:rPr>
        <w:t>ho</w:t>
      </w:r>
      <w:r w:rsidR="009C7762">
        <w:rPr>
          <w:rFonts w:ascii="Arial" w:hAnsi="Arial" w:cs="Arial"/>
          <w:sz w:val="20"/>
          <w:szCs w:val="20"/>
        </w:rPr>
        <w:t xml:space="preserve"> </w:t>
      </w:r>
      <w:r w:rsidRPr="00934F11">
        <w:rPr>
          <w:rFonts w:ascii="Arial" w:hAnsi="Arial" w:cs="Arial"/>
          <w:sz w:val="20"/>
          <w:szCs w:val="20"/>
        </w:rPr>
        <w:t xml:space="preserve">de </w:t>
      </w:r>
      <w:r w:rsidR="00C469DC">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2D663D97" w14:textId="01FE9AF3" w:rsidR="00F56BBF" w:rsidRPr="00CD395C" w:rsidRDefault="00F56BBF" w:rsidP="00F56BBF">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59"/>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9A1C9" w14:textId="77777777" w:rsidR="00707F46" w:rsidRDefault="00707F46">
      <w:r>
        <w:separator/>
      </w:r>
    </w:p>
  </w:endnote>
  <w:endnote w:type="continuationSeparator" w:id="0">
    <w:p w14:paraId="080CAC14" w14:textId="77777777" w:rsidR="00707F46" w:rsidRDefault="00707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1">
    <w:altName w:val="Cambria"/>
    <w:panose1 w:val="00000000000000000000"/>
    <w:charset w:val="00"/>
    <w:family w:val="roman"/>
    <w:notTrueType/>
    <w:pitch w:val="default"/>
  </w:font>
  <w:font w:name="Arial MT">
    <w:altName w:val="Arial"/>
    <w:charset w:val="01"/>
    <w:family w:val="swiss"/>
    <w:pitch w:val="variable"/>
  </w:font>
  <w:font w:name="3">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Calibri"/>
    <w:charset w:val="01"/>
    <w:family w:val="auto"/>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IDFont+F6">
    <w:altName w:val="Yu Gothic"/>
    <w:panose1 w:val="00000000000000000000"/>
    <w:charset w:val="80"/>
    <w:family w:val="auto"/>
    <w:notTrueType/>
    <w:pitch w:val="default"/>
    <w:sig w:usb0="00000001" w:usb1="08070000" w:usb2="00000010" w:usb3="00000000" w:csb0="00020000" w:csb1="00000000"/>
  </w:font>
  <w:font w:name="Segoe UI Emoji">
    <w:panose1 w:val="020B0502040204020203"/>
    <w:charset w:val="00"/>
    <w:family w:val="swiss"/>
    <w:pitch w:val="variable"/>
    <w:sig w:usb0="00000003" w:usb1="02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61778" w14:textId="77777777" w:rsidR="00707F46" w:rsidRDefault="00707F46">
      <w:r>
        <w:separator/>
      </w:r>
    </w:p>
  </w:footnote>
  <w:footnote w:type="continuationSeparator" w:id="0">
    <w:p w14:paraId="3B74BDB7" w14:textId="77777777" w:rsidR="00707F46" w:rsidRDefault="00707F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8287D" w14:textId="1B52BD1A" w:rsidR="00157F9D" w:rsidRPr="00FF02FE" w:rsidRDefault="00157F9D" w:rsidP="005A65A1">
    <w:pPr>
      <w:pStyle w:val="Cabealho"/>
      <w:jc w:val="center"/>
      <w:rPr>
        <w:rFonts w:ascii="Arial" w:hAnsi="Arial" w:cs="Arial"/>
        <w:b/>
        <w:sz w:val="18"/>
        <w:szCs w:val="18"/>
      </w:rPr>
    </w:pPr>
    <w:r w:rsidRPr="00FF02FE">
      <w:rPr>
        <w:rFonts w:ascii="Arial" w:hAnsi="Arial" w:cs="Arial"/>
        <w:noProof/>
        <w:sz w:val="18"/>
        <w:szCs w:val="18"/>
      </w:rPr>
      <w:drawing>
        <wp:anchor distT="0" distB="0" distL="114300" distR="114300" simplePos="0" relativeHeight="251662336" behindDoc="1" locked="0" layoutInCell="1" allowOverlap="1" wp14:anchorId="2C531564" wp14:editId="0A6877B2">
          <wp:simplePos x="0" y="0"/>
          <wp:positionH relativeFrom="column">
            <wp:posOffset>-776188</wp:posOffset>
          </wp:positionH>
          <wp:positionV relativeFrom="paragraph">
            <wp:posOffset>-26499</wp:posOffset>
          </wp:positionV>
          <wp:extent cx="902335" cy="732528"/>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732528"/>
                  </a:xfrm>
                  <a:prstGeom prst="rect">
                    <a:avLst/>
                  </a:prstGeom>
                  <a:noFill/>
                </pic:spPr>
              </pic:pic>
            </a:graphicData>
          </a:graphic>
          <wp14:sizeRelH relativeFrom="margin">
            <wp14:pctWidth>0</wp14:pctWidth>
          </wp14:sizeRelH>
          <wp14:sizeRelV relativeFrom="margin">
            <wp14:pctHeight>0</wp14:pctHeight>
          </wp14:sizeRelV>
        </wp:anchor>
      </w:drawing>
    </w:r>
    <w:r w:rsidRPr="00FF02FE">
      <w:rPr>
        <w:rFonts w:ascii="Arial" w:hAnsi="Arial" w:cs="Arial"/>
        <w:b/>
        <w:bCs/>
        <w:sz w:val="18"/>
        <w:szCs w:val="18"/>
      </w:rPr>
      <w:t xml:space="preserve">PREFEITURA DO MUNICÍPIO DE </w:t>
    </w:r>
    <w:r w:rsidRPr="00FF02FE">
      <w:rPr>
        <w:rFonts w:ascii="Arial" w:hAnsi="Arial" w:cs="Arial"/>
        <w:b/>
        <w:sz w:val="18"/>
        <w:szCs w:val="18"/>
      </w:rPr>
      <w:t>MANDAGUAÇU</w:t>
    </w:r>
  </w:p>
  <w:p w14:paraId="5AC60785"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ESTADO DO PARANÁ</w:t>
    </w:r>
  </w:p>
  <w:p w14:paraId="7A1B576C"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Paço Municipal "Hiro Vieira"</w:t>
    </w:r>
  </w:p>
  <w:p w14:paraId="05F5CFD6" w14:textId="77777777" w:rsidR="00157F9D" w:rsidRPr="00FF02FE" w:rsidRDefault="00157F9D" w:rsidP="005A65A1">
    <w:pPr>
      <w:pStyle w:val="Cabealho"/>
      <w:jc w:val="center"/>
      <w:rPr>
        <w:rFonts w:ascii="Arial" w:hAnsi="Arial" w:cs="Arial"/>
        <w:sz w:val="18"/>
        <w:szCs w:val="18"/>
      </w:rPr>
    </w:pPr>
    <w:bookmarkStart w:id="24" w:name="_Hlk25587856"/>
    <w:r w:rsidRPr="00FF02FE">
      <w:rPr>
        <w:rFonts w:ascii="Arial" w:hAnsi="Arial" w:cs="Arial"/>
        <w:sz w:val="18"/>
        <w:szCs w:val="18"/>
      </w:rPr>
      <w:t>Rua Bernardino Bogo, 175 – Vila Bernadino Bogo – Caixa Postal 81 – CEP 87160-000</w:t>
    </w:r>
    <w:bookmarkEnd w:id="24"/>
    <w:r w:rsidRPr="00FF02FE">
      <w:rPr>
        <w:rFonts w:ascii="Arial" w:hAnsi="Arial" w:cs="Arial"/>
        <w:sz w:val="18"/>
        <w:szCs w:val="18"/>
      </w:rPr>
      <w:br/>
      <w:t xml:space="preserve"> Fone: (44) 3245-8400</w:t>
    </w:r>
  </w:p>
  <w:p w14:paraId="4232F31F" w14:textId="77777777" w:rsidR="00157F9D" w:rsidRPr="00FF02FE" w:rsidRDefault="00157F9D" w:rsidP="005A65A1">
    <w:pPr>
      <w:pStyle w:val="Cabealho"/>
      <w:jc w:val="center"/>
      <w:rPr>
        <w:rFonts w:ascii="Arial" w:hAnsi="Arial" w:cs="Arial"/>
        <w:sz w:val="18"/>
        <w:szCs w:val="18"/>
      </w:rPr>
    </w:pPr>
    <w:r w:rsidRPr="00FF02FE">
      <w:rPr>
        <w:rFonts w:ascii="Arial" w:hAnsi="Arial" w:cs="Arial"/>
        <w:sz w:val="18"/>
        <w:szCs w:val="18"/>
      </w:rPr>
      <w:t>CNPJ 76.285.329/0001-08</w:t>
    </w:r>
  </w:p>
  <w:p w14:paraId="37A5D6D0" w14:textId="77777777" w:rsidR="00157F9D" w:rsidRPr="00FF02FE" w:rsidRDefault="00157F9D" w:rsidP="005A65A1">
    <w:pPr>
      <w:pStyle w:val="Cabealho"/>
      <w:jc w:val="center"/>
      <w:rPr>
        <w:rFonts w:ascii="Arial" w:hAnsi="Arial" w:cs="Arial"/>
        <w:sz w:val="18"/>
        <w:szCs w:val="18"/>
      </w:rPr>
    </w:pPr>
    <w:bookmarkStart w:id="25" w:name="_Hlk25588133"/>
    <w:r w:rsidRPr="00FF02FE">
      <w:rPr>
        <w:rFonts w:ascii="Arial" w:hAnsi="Arial" w:cs="Arial"/>
        <w:sz w:val="18"/>
        <w:szCs w:val="18"/>
      </w:rPr>
      <w:t>www.mandaguacu.pr.gov.br</w:t>
    </w:r>
    <w:bookmarkEnd w:id="25"/>
  </w:p>
  <w:p w14:paraId="702EA846" w14:textId="77777777" w:rsidR="00157F9D" w:rsidRPr="00FF02FE" w:rsidRDefault="00157F9D" w:rsidP="005A65A1">
    <w:pPr>
      <w:pStyle w:val="Cabealho"/>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9BFFC" w14:textId="77777777" w:rsidR="00FB7B34" w:rsidRPr="00383F8D" w:rsidRDefault="00000000" w:rsidP="009440F7">
    <w:pPr>
      <w:tabs>
        <w:tab w:val="center" w:pos="4419"/>
        <w:tab w:val="right" w:pos="8838"/>
      </w:tabs>
      <w:jc w:val="center"/>
      <w:rPr>
        <w:b/>
        <w:bCs/>
        <w:noProof/>
      </w:rPr>
    </w:pPr>
    <w:r>
      <w:rPr>
        <w:noProof/>
        <w:sz w:val="22"/>
        <w:szCs w:val="22"/>
      </w:rPr>
      <w:pict w14:anchorId="7FE331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9" o:spid="_x0000_s1032" type="#_x0000_t75" style="position:absolute;left:0;text-align:left;margin-left:-3.3pt;margin-top:20.45pt;width:77.45pt;height:62.8pt;z-index:251665408;visibility:visible;mso-position-vertical-relative:page" o:allowoverlap="f">
          <v:imagedata r:id="rId1" o:title=""/>
          <w10:wrap type="square" anchory="page"/>
        </v:shape>
      </w:pict>
    </w:r>
    <w:r w:rsidR="00FB7B34" w:rsidRPr="00383F8D">
      <w:rPr>
        <w:b/>
        <w:bCs/>
        <w:noProof/>
      </w:rPr>
      <w:t xml:space="preserve">               PREFEITURA DO MUNICÍPIO DE MANDAGUAÇU</w:t>
    </w:r>
  </w:p>
  <w:p w14:paraId="6D96EB07" w14:textId="77777777" w:rsidR="00FB7B34" w:rsidRPr="00383F8D" w:rsidRDefault="00FB7B34" w:rsidP="009440F7">
    <w:pPr>
      <w:tabs>
        <w:tab w:val="center" w:pos="4419"/>
        <w:tab w:val="right" w:pos="8838"/>
      </w:tabs>
      <w:jc w:val="center"/>
      <w:rPr>
        <w:noProof/>
        <w:sz w:val="18"/>
        <w:szCs w:val="18"/>
      </w:rPr>
    </w:pPr>
    <w:r w:rsidRPr="00383F8D">
      <w:rPr>
        <w:noProof/>
        <w:sz w:val="18"/>
        <w:szCs w:val="18"/>
      </w:rPr>
      <w:t xml:space="preserve">           Estado do Paraná</w:t>
    </w:r>
  </w:p>
  <w:p w14:paraId="51C36C7E" w14:textId="77777777" w:rsidR="00FB7B34" w:rsidRPr="00383F8D" w:rsidRDefault="00FB7B34" w:rsidP="009440F7">
    <w:pPr>
      <w:tabs>
        <w:tab w:val="center" w:pos="4419"/>
        <w:tab w:val="right" w:pos="8838"/>
      </w:tabs>
      <w:jc w:val="center"/>
      <w:rPr>
        <w:noProof/>
        <w:sz w:val="18"/>
        <w:szCs w:val="18"/>
      </w:rPr>
    </w:pPr>
    <w:r w:rsidRPr="00383F8D">
      <w:rPr>
        <w:noProof/>
        <w:sz w:val="18"/>
        <w:szCs w:val="18"/>
      </w:rPr>
      <w:t xml:space="preserve">              Paço Municipal "Hiro Vieira"</w:t>
    </w:r>
  </w:p>
  <w:p w14:paraId="51260ED7" w14:textId="77777777" w:rsidR="00FB7B34" w:rsidRPr="00383F8D" w:rsidRDefault="00FB7B34" w:rsidP="009440F7">
    <w:pPr>
      <w:tabs>
        <w:tab w:val="center" w:pos="4419"/>
        <w:tab w:val="right" w:pos="8838"/>
      </w:tabs>
      <w:jc w:val="center"/>
      <w:rPr>
        <w:noProof/>
        <w:sz w:val="18"/>
        <w:szCs w:val="18"/>
      </w:rPr>
    </w:pPr>
    <w:r w:rsidRPr="00383F8D">
      <w:rPr>
        <w:noProof/>
        <w:sz w:val="18"/>
        <w:szCs w:val="18"/>
      </w:rPr>
      <w:t xml:space="preserve">                 Rua Bernardino Bogo, 175 – Vila Bernardino Bogo</w:t>
    </w:r>
  </w:p>
  <w:p w14:paraId="3C142B9E" w14:textId="77777777" w:rsidR="00FB7B34" w:rsidRPr="00383F8D" w:rsidRDefault="00FB7B34" w:rsidP="009440F7">
    <w:pPr>
      <w:tabs>
        <w:tab w:val="center" w:pos="4419"/>
        <w:tab w:val="right" w:pos="8838"/>
      </w:tabs>
      <w:jc w:val="center"/>
      <w:rPr>
        <w:noProof/>
        <w:sz w:val="18"/>
        <w:szCs w:val="18"/>
      </w:rPr>
    </w:pPr>
    <w:r w:rsidRPr="00383F8D">
      <w:rPr>
        <w:noProof/>
        <w:sz w:val="18"/>
        <w:szCs w:val="18"/>
      </w:rPr>
      <w:t xml:space="preserve">                   Caixa Postal 81 – CEP 87160-266 – Mandaguaçu/PR</w:t>
    </w:r>
  </w:p>
  <w:p w14:paraId="6CDA1A3F" w14:textId="77777777" w:rsidR="00FB7B34" w:rsidRPr="00383F8D" w:rsidRDefault="00FB7B34" w:rsidP="009440F7">
    <w:pPr>
      <w:tabs>
        <w:tab w:val="center" w:pos="4419"/>
        <w:tab w:val="right" w:pos="8838"/>
      </w:tabs>
      <w:jc w:val="center"/>
      <w:rPr>
        <w:noProof/>
        <w:sz w:val="18"/>
        <w:szCs w:val="18"/>
      </w:rPr>
    </w:pPr>
    <w:r w:rsidRPr="00383F8D">
      <w:rPr>
        <w:noProof/>
        <w:sz w:val="18"/>
        <w:szCs w:val="18"/>
      </w:rPr>
      <w:t xml:space="preserve">                   CNPJ: 76.285.329/0001-08 – Fone: (44) 3245-8400</w:t>
    </w:r>
  </w:p>
  <w:p w14:paraId="062DD887" w14:textId="77777777" w:rsidR="00FB7B34" w:rsidRPr="00383F8D" w:rsidRDefault="00FB7B34" w:rsidP="009440F7">
    <w:pPr>
      <w:tabs>
        <w:tab w:val="center" w:pos="4419"/>
        <w:tab w:val="right" w:pos="8838"/>
      </w:tabs>
      <w:jc w:val="center"/>
      <w:rPr>
        <w:sz w:val="18"/>
        <w:szCs w:val="18"/>
      </w:rPr>
    </w:pPr>
    <w:r w:rsidRPr="00383F8D">
      <w:rPr>
        <w:rFonts w:ascii="Segoe UI Emoji" w:hAnsi="Segoe UI Emoji" w:cs="Segoe UI Emoji"/>
        <w:noProof/>
        <w:sz w:val="18"/>
        <w:szCs w:val="18"/>
      </w:rPr>
      <w:t xml:space="preserve">                  🌐</w:t>
    </w:r>
    <w:r w:rsidRPr="00383F8D">
      <w:rPr>
        <w:noProof/>
        <w:sz w:val="18"/>
        <w:szCs w:val="18"/>
      </w:rPr>
      <w:t xml:space="preserve"> www.mandaguacu.pr.gov.br – </w:t>
    </w:r>
    <w:r w:rsidRPr="00383F8D">
      <w:rPr>
        <w:rFonts w:ascii="Segoe UI Emoji" w:eastAsia="Calibri" w:hAnsi="Segoe UI Emoji" w:cs="Segoe UI Emoji"/>
        <w:color w:val="000000"/>
        <w:sz w:val="18"/>
        <w:szCs w:val="18"/>
      </w:rPr>
      <w:t>✉</w:t>
    </w:r>
    <w:r w:rsidRPr="00383F8D">
      <w:rPr>
        <w:rFonts w:eastAsia="Calibri"/>
        <w:color w:val="000000"/>
        <w:sz w:val="18"/>
        <w:szCs w:val="18"/>
      </w:rPr>
      <w:t xml:space="preserve">️ </w:t>
    </w:r>
    <w:r w:rsidRPr="00383F8D">
      <w:rPr>
        <w:noProof/>
        <w:sz w:val="18"/>
        <w:szCs w:val="18"/>
      </w:rPr>
      <w:t>adm@mandaguacu.pr.gov.br</w:t>
    </w:r>
  </w:p>
  <w:p w14:paraId="27D86D6A" w14:textId="77777777" w:rsidR="00FB7B34" w:rsidRDefault="00000000">
    <w:pPr>
      <w:pStyle w:val="Cabealho"/>
    </w:pPr>
    <w:r>
      <w:rPr>
        <w:noProof/>
      </w:rPr>
      <w:pict w14:anchorId="49E58E1D">
        <v:line id="Conector reto 3" o:spid="_x0000_s1031" style="position:absolute;z-index:251664384;visibility:visible" from="-14.55pt,12.85pt" to="475.2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" strokeweight=".5pt">
          <v:stroke joinstyle="miter"/>
          <o:lock v:ext="edit" aspectratio="t"/>
        </v:lin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157F9D"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157F9D" w:rsidRPr="0053157E" w:rsidRDefault="00157F9D"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0"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11"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3"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14"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16"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17"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9"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0" w15:restartNumberingAfterBreak="0">
    <w:nsid w:val="00207CDA"/>
    <w:multiLevelType w:val="multilevel"/>
    <w:tmpl w:val="0E84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03F24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00903926"/>
    <w:multiLevelType w:val="multilevel"/>
    <w:tmpl w:val="1B4483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2650708"/>
    <w:multiLevelType w:val="multilevel"/>
    <w:tmpl w:val="57606DF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028D11D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29421F5"/>
    <w:multiLevelType w:val="multilevel"/>
    <w:tmpl w:val="E95E5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8"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059E31B9"/>
    <w:multiLevelType w:val="multilevel"/>
    <w:tmpl w:val="8056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5AB2504"/>
    <w:multiLevelType w:val="hybridMultilevel"/>
    <w:tmpl w:val="0DE45180"/>
    <w:lvl w:ilvl="0" w:tplc="0896A41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074D383B"/>
    <w:multiLevelType w:val="multilevel"/>
    <w:tmpl w:val="212E2520"/>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7F85CAB"/>
    <w:multiLevelType w:val="multilevel"/>
    <w:tmpl w:val="5B264CA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0A7E2ED4"/>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0AA22850"/>
    <w:multiLevelType w:val="hybridMultilevel"/>
    <w:tmpl w:val="B2A86A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0AAF7AE3"/>
    <w:multiLevelType w:val="hybridMultilevel"/>
    <w:tmpl w:val="456CC9D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0BC53B7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0C7221CC"/>
    <w:multiLevelType w:val="multilevel"/>
    <w:tmpl w:val="ACC0D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DA34893"/>
    <w:multiLevelType w:val="hybridMultilevel"/>
    <w:tmpl w:val="F0AA46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0E1E3580"/>
    <w:multiLevelType w:val="multilevel"/>
    <w:tmpl w:val="54769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E760A13"/>
    <w:multiLevelType w:val="hybridMultilevel"/>
    <w:tmpl w:val="72082CDC"/>
    <w:lvl w:ilvl="0" w:tplc="C74C3D7E">
      <w:start w:val="1500"/>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0EAB6603"/>
    <w:multiLevelType w:val="multilevel"/>
    <w:tmpl w:val="E5B6FFB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EBC6C8F"/>
    <w:multiLevelType w:val="multilevel"/>
    <w:tmpl w:val="C4F6ACE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F543475"/>
    <w:multiLevelType w:val="multilevel"/>
    <w:tmpl w:val="25AA4D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03F6830"/>
    <w:multiLevelType w:val="multilevel"/>
    <w:tmpl w:val="98660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7" w15:restartNumberingAfterBreak="0">
    <w:nsid w:val="10E2502D"/>
    <w:multiLevelType w:val="multilevel"/>
    <w:tmpl w:val="0CFC7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121B4093"/>
    <w:multiLevelType w:val="multilevel"/>
    <w:tmpl w:val="0A48BB6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29A6273"/>
    <w:multiLevelType w:val="hybridMultilevel"/>
    <w:tmpl w:val="0BCCEE74"/>
    <w:lvl w:ilvl="0" w:tplc="A1BE75F8">
      <w:numFmt w:val="bullet"/>
      <w:lvlText w:val=""/>
      <w:lvlJc w:val="left"/>
      <w:pPr>
        <w:ind w:left="3195" w:hanging="360"/>
      </w:pPr>
      <w:rPr>
        <w:rFonts w:ascii="Symbol" w:eastAsia="Batang" w:hAnsi="Symbol" w:cs="Arial" w:hint="default"/>
      </w:rPr>
    </w:lvl>
    <w:lvl w:ilvl="1" w:tplc="04160003" w:tentative="1">
      <w:start w:val="1"/>
      <w:numFmt w:val="bullet"/>
      <w:lvlText w:val="o"/>
      <w:lvlJc w:val="left"/>
      <w:pPr>
        <w:ind w:left="3915" w:hanging="360"/>
      </w:pPr>
      <w:rPr>
        <w:rFonts w:ascii="Courier New" w:hAnsi="Courier New" w:cs="Courier New" w:hint="default"/>
      </w:rPr>
    </w:lvl>
    <w:lvl w:ilvl="2" w:tplc="04160005" w:tentative="1">
      <w:start w:val="1"/>
      <w:numFmt w:val="bullet"/>
      <w:lvlText w:val=""/>
      <w:lvlJc w:val="left"/>
      <w:pPr>
        <w:ind w:left="4635" w:hanging="360"/>
      </w:pPr>
      <w:rPr>
        <w:rFonts w:ascii="Wingdings" w:hAnsi="Wingdings" w:hint="default"/>
      </w:rPr>
    </w:lvl>
    <w:lvl w:ilvl="3" w:tplc="04160001" w:tentative="1">
      <w:start w:val="1"/>
      <w:numFmt w:val="bullet"/>
      <w:lvlText w:val=""/>
      <w:lvlJc w:val="left"/>
      <w:pPr>
        <w:ind w:left="5355" w:hanging="360"/>
      </w:pPr>
      <w:rPr>
        <w:rFonts w:ascii="Symbol" w:hAnsi="Symbol" w:hint="default"/>
      </w:rPr>
    </w:lvl>
    <w:lvl w:ilvl="4" w:tplc="04160003" w:tentative="1">
      <w:start w:val="1"/>
      <w:numFmt w:val="bullet"/>
      <w:lvlText w:val="o"/>
      <w:lvlJc w:val="left"/>
      <w:pPr>
        <w:ind w:left="6075" w:hanging="360"/>
      </w:pPr>
      <w:rPr>
        <w:rFonts w:ascii="Courier New" w:hAnsi="Courier New" w:cs="Courier New" w:hint="default"/>
      </w:rPr>
    </w:lvl>
    <w:lvl w:ilvl="5" w:tplc="04160005" w:tentative="1">
      <w:start w:val="1"/>
      <w:numFmt w:val="bullet"/>
      <w:lvlText w:val=""/>
      <w:lvlJc w:val="left"/>
      <w:pPr>
        <w:ind w:left="6795" w:hanging="360"/>
      </w:pPr>
      <w:rPr>
        <w:rFonts w:ascii="Wingdings" w:hAnsi="Wingdings" w:hint="default"/>
      </w:rPr>
    </w:lvl>
    <w:lvl w:ilvl="6" w:tplc="04160001" w:tentative="1">
      <w:start w:val="1"/>
      <w:numFmt w:val="bullet"/>
      <w:lvlText w:val=""/>
      <w:lvlJc w:val="left"/>
      <w:pPr>
        <w:ind w:left="7515" w:hanging="360"/>
      </w:pPr>
      <w:rPr>
        <w:rFonts w:ascii="Symbol" w:hAnsi="Symbol" w:hint="default"/>
      </w:rPr>
    </w:lvl>
    <w:lvl w:ilvl="7" w:tplc="04160003" w:tentative="1">
      <w:start w:val="1"/>
      <w:numFmt w:val="bullet"/>
      <w:lvlText w:val="o"/>
      <w:lvlJc w:val="left"/>
      <w:pPr>
        <w:ind w:left="8235" w:hanging="360"/>
      </w:pPr>
      <w:rPr>
        <w:rFonts w:ascii="Courier New" w:hAnsi="Courier New" w:cs="Courier New" w:hint="default"/>
      </w:rPr>
    </w:lvl>
    <w:lvl w:ilvl="8" w:tplc="04160005" w:tentative="1">
      <w:start w:val="1"/>
      <w:numFmt w:val="bullet"/>
      <w:lvlText w:val=""/>
      <w:lvlJc w:val="left"/>
      <w:pPr>
        <w:ind w:left="8955" w:hanging="360"/>
      </w:pPr>
      <w:rPr>
        <w:rFonts w:ascii="Wingdings" w:hAnsi="Wingdings" w:hint="default"/>
      </w:rPr>
    </w:lvl>
  </w:abstractNum>
  <w:abstractNum w:abstractNumId="51" w15:restartNumberingAfterBreak="0">
    <w:nsid w:val="13096CE1"/>
    <w:multiLevelType w:val="hybridMultilevel"/>
    <w:tmpl w:val="A2B0D670"/>
    <w:lvl w:ilvl="0" w:tplc="CF86F758">
      <w:start w:val="3"/>
      <w:numFmt w:val="bullet"/>
      <w:lvlText w:val=""/>
      <w:lvlJc w:val="left"/>
      <w:pPr>
        <w:ind w:left="720" w:hanging="360"/>
      </w:pPr>
      <w:rPr>
        <w:rFonts w:ascii="Calibri" w:eastAsia="Calibri"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130C6243"/>
    <w:multiLevelType w:val="hybridMultilevel"/>
    <w:tmpl w:val="1108B9B4"/>
    <w:lvl w:ilvl="0" w:tplc="455E795A">
      <w:numFmt w:val="bullet"/>
      <w:lvlText w:val=""/>
      <w:lvlJc w:val="left"/>
      <w:pPr>
        <w:ind w:left="2487" w:hanging="360"/>
      </w:pPr>
      <w:rPr>
        <w:rFonts w:ascii="Symbol" w:eastAsia="Batang" w:hAnsi="Symbol" w:cs="Arial" w:hint="default"/>
      </w:rPr>
    </w:lvl>
    <w:lvl w:ilvl="1" w:tplc="04160003" w:tentative="1">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53" w15:restartNumberingAfterBreak="0">
    <w:nsid w:val="13165439"/>
    <w:multiLevelType w:val="hybridMultilevel"/>
    <w:tmpl w:val="C1FEC194"/>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13F84456"/>
    <w:multiLevelType w:val="multilevel"/>
    <w:tmpl w:val="23225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44D7DDA"/>
    <w:multiLevelType w:val="multilevel"/>
    <w:tmpl w:val="C17C5B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5620739"/>
    <w:multiLevelType w:val="hybridMultilevel"/>
    <w:tmpl w:val="58A29820"/>
    <w:lvl w:ilvl="0" w:tplc="C49669D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8" w15:restartNumberingAfterBreak="0">
    <w:nsid w:val="15BF6578"/>
    <w:multiLevelType w:val="hybridMultilevel"/>
    <w:tmpl w:val="D8F0034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59" w15:restartNumberingAfterBreak="0">
    <w:nsid w:val="17123570"/>
    <w:multiLevelType w:val="multilevel"/>
    <w:tmpl w:val="A03E0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77C2F0C"/>
    <w:multiLevelType w:val="hybridMultilevel"/>
    <w:tmpl w:val="340ACB34"/>
    <w:lvl w:ilvl="0" w:tplc="DEAAD71E">
      <w:start w:val="1"/>
      <w:numFmt w:val="lowerLetter"/>
      <w:lvlText w:val="%1)"/>
      <w:lvlJc w:val="left"/>
      <w:pPr>
        <w:ind w:left="2487" w:hanging="360"/>
      </w:pPr>
      <w:rPr>
        <w:rFonts w:hint="default"/>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61"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2"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3" w15:restartNumberingAfterBreak="0">
    <w:nsid w:val="18553B1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5" w15:restartNumberingAfterBreak="0">
    <w:nsid w:val="1C441574"/>
    <w:multiLevelType w:val="multilevel"/>
    <w:tmpl w:val="AE4C0ED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D335317"/>
    <w:multiLevelType w:val="multilevel"/>
    <w:tmpl w:val="CFBAA074"/>
    <w:lvl w:ilvl="0">
      <w:start w:val="1"/>
      <w:numFmt w:val="decimal"/>
      <w:lvlText w:val="%1-"/>
      <w:lvlJc w:val="left"/>
      <w:pPr>
        <w:ind w:left="79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5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1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3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45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67" w15:restartNumberingAfterBreak="0">
    <w:nsid w:val="1D5C100D"/>
    <w:multiLevelType w:val="multilevel"/>
    <w:tmpl w:val="8F1EDB26"/>
    <w:lvl w:ilvl="0">
      <w:start w:val="1"/>
      <w:numFmt w:val="decimal"/>
      <w:lvlText w:val="%1."/>
      <w:lvlJc w:val="left"/>
      <w:pPr>
        <w:ind w:left="1353"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1DA165FD"/>
    <w:multiLevelType w:val="hybridMultilevel"/>
    <w:tmpl w:val="CF8CEDF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9"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0" w15:restartNumberingAfterBreak="0">
    <w:nsid w:val="1E3F0355"/>
    <w:multiLevelType w:val="multilevel"/>
    <w:tmpl w:val="976482E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E5B2FE9"/>
    <w:multiLevelType w:val="hybridMultilevel"/>
    <w:tmpl w:val="BDC4B072"/>
    <w:lvl w:ilvl="0" w:tplc="39F8523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72" w15:restartNumberingAfterBreak="0">
    <w:nsid w:val="1EB360C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1EB40D43"/>
    <w:multiLevelType w:val="multilevel"/>
    <w:tmpl w:val="5F829C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F512EBA"/>
    <w:multiLevelType w:val="multilevel"/>
    <w:tmpl w:val="8B42DB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5" w15:restartNumberingAfterBreak="0">
    <w:nsid w:val="1FC3448D"/>
    <w:multiLevelType w:val="hybridMultilevel"/>
    <w:tmpl w:val="3056BBD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76"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7" w15:restartNumberingAfterBreak="0">
    <w:nsid w:val="214C139B"/>
    <w:multiLevelType w:val="multilevel"/>
    <w:tmpl w:val="1D56EBE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25B3B8F"/>
    <w:multiLevelType w:val="multilevel"/>
    <w:tmpl w:val="5D3C413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3570C12"/>
    <w:multiLevelType w:val="multilevel"/>
    <w:tmpl w:val="6FF6B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5197C3B"/>
    <w:multiLevelType w:val="multilevel"/>
    <w:tmpl w:val="72800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2" w15:restartNumberingAfterBreak="0">
    <w:nsid w:val="266B0D63"/>
    <w:multiLevelType w:val="multilevel"/>
    <w:tmpl w:val="9A649B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3" w15:restartNumberingAfterBreak="0">
    <w:nsid w:val="27261A97"/>
    <w:multiLevelType w:val="hybridMultilevel"/>
    <w:tmpl w:val="4126B886"/>
    <w:lvl w:ilvl="0" w:tplc="7352703C">
      <w:start w:val="30"/>
      <w:numFmt w:val="bullet"/>
      <w:lvlText w:val=""/>
      <w:lvlJc w:val="left"/>
      <w:pPr>
        <w:tabs>
          <w:tab w:val="num" w:pos="5847"/>
        </w:tabs>
        <w:ind w:left="5847" w:hanging="3015"/>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84"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5" w15:restartNumberingAfterBreak="0">
    <w:nsid w:val="27DA05E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15:restartNumberingAfterBreak="0">
    <w:nsid w:val="28366BBF"/>
    <w:multiLevelType w:val="hybridMultilevel"/>
    <w:tmpl w:val="77F2E72C"/>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7" w15:restartNumberingAfterBreak="0">
    <w:nsid w:val="29A308A9"/>
    <w:multiLevelType w:val="multilevel"/>
    <w:tmpl w:val="DC868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90" w15:restartNumberingAfterBreak="0">
    <w:nsid w:val="2C306A6B"/>
    <w:multiLevelType w:val="multilevel"/>
    <w:tmpl w:val="3ACAE89E"/>
    <w:lvl w:ilvl="0">
      <w:start w:val="1"/>
      <w:numFmt w:val="bullet"/>
      <w:lvlText w:val="-"/>
      <w:lvlJc w:val="left"/>
      <w:pPr>
        <w:tabs>
          <w:tab w:val="num" w:pos="720"/>
        </w:tabs>
        <w:ind w:left="720" w:hanging="360"/>
      </w:pPr>
      <w:rPr>
        <w:rFonts w:ascii="Times New Roman" w:hAnsi="Times New Roman" w:cs="Times New Roman"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CB25305"/>
    <w:multiLevelType w:val="multilevel"/>
    <w:tmpl w:val="56A6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CD64971"/>
    <w:multiLevelType w:val="multilevel"/>
    <w:tmpl w:val="5D0E4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D292CE6"/>
    <w:multiLevelType w:val="multilevel"/>
    <w:tmpl w:val="71E4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E9D0BE1"/>
    <w:multiLevelType w:val="hybridMultilevel"/>
    <w:tmpl w:val="BDECBFD4"/>
    <w:lvl w:ilvl="0" w:tplc="153CFE42">
      <w:numFmt w:val="bullet"/>
      <w:lvlText w:val=""/>
      <w:lvlJc w:val="left"/>
      <w:pPr>
        <w:tabs>
          <w:tab w:val="num" w:pos="720"/>
        </w:tabs>
        <w:ind w:left="720" w:hanging="360"/>
      </w:pPr>
      <w:rPr>
        <w:rFonts w:ascii="Symbol" w:eastAsia="Times New Roman" w:hAnsi="Symbol" w:cs="Aria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5" w15:restartNumberingAfterBreak="0">
    <w:nsid w:val="3064179F"/>
    <w:multiLevelType w:val="hybridMultilevel"/>
    <w:tmpl w:val="EB2A29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6" w15:restartNumberingAfterBreak="0">
    <w:nsid w:val="31095BB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326B62B6"/>
    <w:multiLevelType w:val="multilevel"/>
    <w:tmpl w:val="37E6C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3686B5F"/>
    <w:multiLevelType w:val="multilevel"/>
    <w:tmpl w:val="D3C27B30"/>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0" w15:restartNumberingAfterBreak="0">
    <w:nsid w:val="33F036EB"/>
    <w:multiLevelType w:val="hybridMultilevel"/>
    <w:tmpl w:val="F1480558"/>
    <w:lvl w:ilvl="0" w:tplc="FFFFFFFF">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1" w15:restartNumberingAfterBreak="0">
    <w:nsid w:val="33FA40AA"/>
    <w:multiLevelType w:val="multilevel"/>
    <w:tmpl w:val="D0A86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3FF7A3D"/>
    <w:multiLevelType w:val="hybridMultilevel"/>
    <w:tmpl w:val="9036F95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3"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04" w15:restartNumberingAfterBreak="0">
    <w:nsid w:val="360F0BD9"/>
    <w:multiLevelType w:val="hybridMultilevel"/>
    <w:tmpl w:val="8932B77E"/>
    <w:lvl w:ilvl="0" w:tplc="04160001">
      <w:start w:val="1"/>
      <w:numFmt w:val="bullet"/>
      <w:lvlText w:val=""/>
      <w:lvlJc w:val="left"/>
      <w:pPr>
        <w:ind w:left="1620" w:hanging="360"/>
      </w:pPr>
      <w:rPr>
        <w:rFonts w:ascii="Symbol" w:hAnsi="Symbol" w:hint="default"/>
      </w:rPr>
    </w:lvl>
    <w:lvl w:ilvl="1" w:tplc="04160003" w:tentative="1">
      <w:start w:val="1"/>
      <w:numFmt w:val="bullet"/>
      <w:lvlText w:val="o"/>
      <w:lvlJc w:val="left"/>
      <w:pPr>
        <w:ind w:left="2340" w:hanging="360"/>
      </w:pPr>
      <w:rPr>
        <w:rFonts w:ascii="Courier New" w:hAnsi="Courier New" w:cs="Courier New" w:hint="default"/>
      </w:rPr>
    </w:lvl>
    <w:lvl w:ilvl="2" w:tplc="04160005" w:tentative="1">
      <w:start w:val="1"/>
      <w:numFmt w:val="bullet"/>
      <w:lvlText w:val=""/>
      <w:lvlJc w:val="left"/>
      <w:pPr>
        <w:ind w:left="3060" w:hanging="360"/>
      </w:pPr>
      <w:rPr>
        <w:rFonts w:ascii="Wingdings" w:hAnsi="Wingdings" w:hint="default"/>
      </w:rPr>
    </w:lvl>
    <w:lvl w:ilvl="3" w:tplc="04160001" w:tentative="1">
      <w:start w:val="1"/>
      <w:numFmt w:val="bullet"/>
      <w:lvlText w:val=""/>
      <w:lvlJc w:val="left"/>
      <w:pPr>
        <w:ind w:left="3780" w:hanging="360"/>
      </w:pPr>
      <w:rPr>
        <w:rFonts w:ascii="Symbol" w:hAnsi="Symbol" w:hint="default"/>
      </w:rPr>
    </w:lvl>
    <w:lvl w:ilvl="4" w:tplc="04160003" w:tentative="1">
      <w:start w:val="1"/>
      <w:numFmt w:val="bullet"/>
      <w:lvlText w:val="o"/>
      <w:lvlJc w:val="left"/>
      <w:pPr>
        <w:ind w:left="4500" w:hanging="360"/>
      </w:pPr>
      <w:rPr>
        <w:rFonts w:ascii="Courier New" w:hAnsi="Courier New" w:cs="Courier New" w:hint="default"/>
      </w:rPr>
    </w:lvl>
    <w:lvl w:ilvl="5" w:tplc="04160005" w:tentative="1">
      <w:start w:val="1"/>
      <w:numFmt w:val="bullet"/>
      <w:lvlText w:val=""/>
      <w:lvlJc w:val="left"/>
      <w:pPr>
        <w:ind w:left="5220" w:hanging="360"/>
      </w:pPr>
      <w:rPr>
        <w:rFonts w:ascii="Wingdings" w:hAnsi="Wingdings" w:hint="default"/>
      </w:rPr>
    </w:lvl>
    <w:lvl w:ilvl="6" w:tplc="04160001" w:tentative="1">
      <w:start w:val="1"/>
      <w:numFmt w:val="bullet"/>
      <w:lvlText w:val=""/>
      <w:lvlJc w:val="left"/>
      <w:pPr>
        <w:ind w:left="5940" w:hanging="360"/>
      </w:pPr>
      <w:rPr>
        <w:rFonts w:ascii="Symbol" w:hAnsi="Symbol" w:hint="default"/>
      </w:rPr>
    </w:lvl>
    <w:lvl w:ilvl="7" w:tplc="04160003" w:tentative="1">
      <w:start w:val="1"/>
      <w:numFmt w:val="bullet"/>
      <w:lvlText w:val="o"/>
      <w:lvlJc w:val="left"/>
      <w:pPr>
        <w:ind w:left="6660" w:hanging="360"/>
      </w:pPr>
      <w:rPr>
        <w:rFonts w:ascii="Courier New" w:hAnsi="Courier New" w:cs="Courier New" w:hint="default"/>
      </w:rPr>
    </w:lvl>
    <w:lvl w:ilvl="8" w:tplc="04160005" w:tentative="1">
      <w:start w:val="1"/>
      <w:numFmt w:val="bullet"/>
      <w:lvlText w:val=""/>
      <w:lvlJc w:val="left"/>
      <w:pPr>
        <w:ind w:left="7380" w:hanging="360"/>
      </w:pPr>
      <w:rPr>
        <w:rFonts w:ascii="Wingdings" w:hAnsi="Wingdings" w:hint="default"/>
      </w:rPr>
    </w:lvl>
  </w:abstractNum>
  <w:abstractNum w:abstractNumId="105" w15:restartNumberingAfterBreak="0">
    <w:nsid w:val="36517367"/>
    <w:multiLevelType w:val="hybridMultilevel"/>
    <w:tmpl w:val="FFF291E2"/>
    <w:lvl w:ilvl="0" w:tplc="BEB490F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106" w15:restartNumberingAfterBreak="0">
    <w:nsid w:val="367B4293"/>
    <w:multiLevelType w:val="multilevel"/>
    <w:tmpl w:val="963CE79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76850CD"/>
    <w:multiLevelType w:val="hybridMultilevel"/>
    <w:tmpl w:val="25D6C52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8" w15:restartNumberingAfterBreak="0">
    <w:nsid w:val="37B56C66"/>
    <w:multiLevelType w:val="hybridMultilevel"/>
    <w:tmpl w:val="558400F0"/>
    <w:lvl w:ilvl="0" w:tplc="421A6D52">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9" w15:restartNumberingAfterBreak="0">
    <w:nsid w:val="38000A9C"/>
    <w:multiLevelType w:val="multilevel"/>
    <w:tmpl w:val="4454D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92344B6"/>
    <w:multiLevelType w:val="multilevel"/>
    <w:tmpl w:val="8084C5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9B10A21"/>
    <w:multiLevelType w:val="multilevel"/>
    <w:tmpl w:val="CBA88A6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9E82C8E"/>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39EA7B94"/>
    <w:multiLevelType w:val="hybridMultilevel"/>
    <w:tmpl w:val="4CA614B8"/>
    <w:lvl w:ilvl="0" w:tplc="5922CA3E">
      <w:start w:val="1"/>
      <w:numFmt w:val="bullet"/>
      <w:lvlText w:val="-"/>
      <w:lvlJc w:val="left"/>
      <w:pPr>
        <w:ind w:left="1080" w:hanging="360"/>
      </w:pPr>
      <w:rPr>
        <w:rFonts w:ascii="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4" w15:restartNumberingAfterBreak="0">
    <w:nsid w:val="3B0B4972"/>
    <w:multiLevelType w:val="multilevel"/>
    <w:tmpl w:val="82CA0780"/>
    <w:styleLink w:val="Listaatual1"/>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5" w15:restartNumberingAfterBreak="0">
    <w:nsid w:val="3B1A1B18"/>
    <w:multiLevelType w:val="multilevel"/>
    <w:tmpl w:val="9A6811D2"/>
    <w:lvl w:ilvl="0">
      <w:start w:val="1"/>
      <w:numFmt w:val="decimal"/>
      <w:lvlText w:val="%1."/>
      <w:lvlJc w:val="left"/>
      <w:pPr>
        <w:ind w:left="360" w:hanging="360"/>
      </w:pPr>
      <w:rPr>
        <w:b/>
        <w:bCs w:val="0"/>
      </w:rPr>
    </w:lvl>
    <w:lvl w:ilvl="1">
      <w:start w:val="1"/>
      <w:numFmt w:val="decimal"/>
      <w:lvlText w:val="%1.%2."/>
      <w:lvlJc w:val="left"/>
      <w:pPr>
        <w:ind w:left="792" w:hanging="432"/>
      </w:pPr>
      <w:rPr>
        <w:rFonts w:ascii="Arial" w:hAnsi="Arial" w:cs="Arial" w:hint="default"/>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6" w15:restartNumberingAfterBreak="0">
    <w:nsid w:val="3C3B518A"/>
    <w:multiLevelType w:val="hybridMultilevel"/>
    <w:tmpl w:val="C82A9432"/>
    <w:lvl w:ilvl="0" w:tplc="A95259C0">
      <w:start w:val="1"/>
      <w:numFmt w:val="lowerLetter"/>
      <w:lvlText w:val="%1)"/>
      <w:lvlJc w:val="left"/>
      <w:pPr>
        <w:ind w:left="71" w:hanging="256"/>
      </w:pPr>
      <w:rPr>
        <w:rFonts w:ascii="Arial MT" w:eastAsia="Arial MT" w:hAnsi="Arial MT" w:cs="Arial MT" w:hint="default"/>
        <w:spacing w:val="0"/>
        <w:w w:val="100"/>
        <w:sz w:val="20"/>
        <w:szCs w:val="20"/>
        <w:lang w:val="pt-PT" w:eastAsia="en-US" w:bidi="ar-SA"/>
      </w:rPr>
    </w:lvl>
    <w:lvl w:ilvl="1" w:tplc="A40A9A8E">
      <w:numFmt w:val="bullet"/>
      <w:lvlText w:val="•"/>
      <w:lvlJc w:val="left"/>
      <w:pPr>
        <w:ind w:left="1101" w:hanging="256"/>
      </w:pPr>
      <w:rPr>
        <w:rFonts w:hint="default"/>
        <w:lang w:val="pt-PT" w:eastAsia="en-US" w:bidi="ar-SA"/>
      </w:rPr>
    </w:lvl>
    <w:lvl w:ilvl="2" w:tplc="AAE0F1CA">
      <w:numFmt w:val="bullet"/>
      <w:lvlText w:val="•"/>
      <w:lvlJc w:val="left"/>
      <w:pPr>
        <w:ind w:left="2123" w:hanging="256"/>
      </w:pPr>
      <w:rPr>
        <w:rFonts w:hint="default"/>
        <w:lang w:val="pt-PT" w:eastAsia="en-US" w:bidi="ar-SA"/>
      </w:rPr>
    </w:lvl>
    <w:lvl w:ilvl="3" w:tplc="686ED744">
      <w:numFmt w:val="bullet"/>
      <w:lvlText w:val="•"/>
      <w:lvlJc w:val="left"/>
      <w:pPr>
        <w:ind w:left="3144" w:hanging="256"/>
      </w:pPr>
      <w:rPr>
        <w:rFonts w:hint="default"/>
        <w:lang w:val="pt-PT" w:eastAsia="en-US" w:bidi="ar-SA"/>
      </w:rPr>
    </w:lvl>
    <w:lvl w:ilvl="4" w:tplc="F07AFB10">
      <w:numFmt w:val="bullet"/>
      <w:lvlText w:val="•"/>
      <w:lvlJc w:val="left"/>
      <w:pPr>
        <w:ind w:left="4166" w:hanging="256"/>
      </w:pPr>
      <w:rPr>
        <w:rFonts w:hint="default"/>
        <w:lang w:val="pt-PT" w:eastAsia="en-US" w:bidi="ar-SA"/>
      </w:rPr>
    </w:lvl>
    <w:lvl w:ilvl="5" w:tplc="1C983D64">
      <w:numFmt w:val="bullet"/>
      <w:lvlText w:val="•"/>
      <w:lvlJc w:val="left"/>
      <w:pPr>
        <w:ind w:left="5188" w:hanging="256"/>
      </w:pPr>
      <w:rPr>
        <w:rFonts w:hint="default"/>
        <w:lang w:val="pt-PT" w:eastAsia="en-US" w:bidi="ar-SA"/>
      </w:rPr>
    </w:lvl>
    <w:lvl w:ilvl="6" w:tplc="9EFA86DC">
      <w:numFmt w:val="bullet"/>
      <w:lvlText w:val="•"/>
      <w:lvlJc w:val="left"/>
      <w:pPr>
        <w:ind w:left="6209" w:hanging="256"/>
      </w:pPr>
      <w:rPr>
        <w:rFonts w:hint="default"/>
        <w:lang w:val="pt-PT" w:eastAsia="en-US" w:bidi="ar-SA"/>
      </w:rPr>
    </w:lvl>
    <w:lvl w:ilvl="7" w:tplc="361A0B52">
      <w:numFmt w:val="bullet"/>
      <w:lvlText w:val="•"/>
      <w:lvlJc w:val="left"/>
      <w:pPr>
        <w:ind w:left="7231" w:hanging="256"/>
      </w:pPr>
      <w:rPr>
        <w:rFonts w:hint="default"/>
        <w:lang w:val="pt-PT" w:eastAsia="en-US" w:bidi="ar-SA"/>
      </w:rPr>
    </w:lvl>
    <w:lvl w:ilvl="8" w:tplc="C5A4A990">
      <w:numFmt w:val="bullet"/>
      <w:lvlText w:val="•"/>
      <w:lvlJc w:val="left"/>
      <w:pPr>
        <w:ind w:left="8252" w:hanging="256"/>
      </w:pPr>
      <w:rPr>
        <w:rFonts w:hint="default"/>
        <w:lang w:val="pt-PT" w:eastAsia="en-US" w:bidi="ar-SA"/>
      </w:rPr>
    </w:lvl>
  </w:abstractNum>
  <w:abstractNum w:abstractNumId="117" w15:restartNumberingAfterBreak="0">
    <w:nsid w:val="3D517B02"/>
    <w:multiLevelType w:val="multilevel"/>
    <w:tmpl w:val="F684E46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D830178"/>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9" w15:restartNumberingAfterBreak="0">
    <w:nsid w:val="3DD83EFA"/>
    <w:multiLevelType w:val="hybridMultilevel"/>
    <w:tmpl w:val="9042B23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0" w15:restartNumberingAfterBreak="0">
    <w:nsid w:val="3E3C4704"/>
    <w:multiLevelType w:val="multilevel"/>
    <w:tmpl w:val="5D5AA856"/>
    <w:lvl w:ilvl="0">
      <w:start w:val="7"/>
      <w:numFmt w:val="decimal"/>
      <w:lvlText w:val="%1"/>
      <w:lvlJc w:val="left"/>
      <w:pPr>
        <w:ind w:left="672" w:hanging="672"/>
      </w:pPr>
      <w:rPr>
        <w:rFonts w:hint="default"/>
      </w:rPr>
    </w:lvl>
    <w:lvl w:ilvl="1">
      <w:start w:val="10"/>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22" w15:restartNumberingAfterBreak="0">
    <w:nsid w:val="3EDF4484"/>
    <w:multiLevelType w:val="multilevel"/>
    <w:tmpl w:val="61C66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3EFD26A9"/>
    <w:multiLevelType w:val="hybridMultilevel"/>
    <w:tmpl w:val="B16CF05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5" w15:restartNumberingAfterBreak="0">
    <w:nsid w:val="405C550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4192458D"/>
    <w:multiLevelType w:val="hybridMultilevel"/>
    <w:tmpl w:val="E982B11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27" w15:restartNumberingAfterBreak="0">
    <w:nsid w:val="41BF06AE"/>
    <w:multiLevelType w:val="multilevel"/>
    <w:tmpl w:val="D03A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21B4A55"/>
    <w:multiLevelType w:val="hybridMultilevel"/>
    <w:tmpl w:val="E40AEF26"/>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9" w15:restartNumberingAfterBreak="0">
    <w:nsid w:val="43142991"/>
    <w:multiLevelType w:val="multilevel"/>
    <w:tmpl w:val="09B2652E"/>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31" w15:restartNumberingAfterBreak="0">
    <w:nsid w:val="43EF7A9E"/>
    <w:multiLevelType w:val="multilevel"/>
    <w:tmpl w:val="E636232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41D41DA"/>
    <w:multiLevelType w:val="multilevel"/>
    <w:tmpl w:val="2CF2C19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42456AD"/>
    <w:multiLevelType w:val="multilevel"/>
    <w:tmpl w:val="FA146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5" w15:restartNumberingAfterBreak="0">
    <w:nsid w:val="46A03B55"/>
    <w:multiLevelType w:val="multilevel"/>
    <w:tmpl w:val="984C25B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6" w15:restartNumberingAfterBreak="0">
    <w:nsid w:val="47CF0F35"/>
    <w:multiLevelType w:val="multilevel"/>
    <w:tmpl w:val="58AAF19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7E26EC5"/>
    <w:multiLevelType w:val="multilevel"/>
    <w:tmpl w:val="8BEC7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47E8589A"/>
    <w:multiLevelType w:val="multilevel"/>
    <w:tmpl w:val="DC6465F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8CA21F5"/>
    <w:multiLevelType w:val="multilevel"/>
    <w:tmpl w:val="CEBED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9FA4123"/>
    <w:multiLevelType w:val="multilevel"/>
    <w:tmpl w:val="74D80DBC"/>
    <w:lvl w:ilvl="0">
      <w:start w:val="4"/>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color w:val="auto"/>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1" w15:restartNumberingAfterBreak="0">
    <w:nsid w:val="4A62446A"/>
    <w:multiLevelType w:val="hybridMultilevel"/>
    <w:tmpl w:val="AF86371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2"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3" w15:restartNumberingAfterBreak="0">
    <w:nsid w:val="4C4C41A7"/>
    <w:multiLevelType w:val="hybridMultilevel"/>
    <w:tmpl w:val="E68E6832"/>
    <w:lvl w:ilvl="0" w:tplc="69B238BC">
      <w:numFmt w:val="bullet"/>
      <w:lvlText w:val=""/>
      <w:lvlJc w:val="left"/>
      <w:pPr>
        <w:ind w:left="2487" w:hanging="360"/>
      </w:pPr>
      <w:rPr>
        <w:rFonts w:ascii="Symbol" w:eastAsia="Batang" w:hAnsi="Symbol" w:cs="Arial" w:hint="default"/>
      </w:rPr>
    </w:lvl>
    <w:lvl w:ilvl="1" w:tplc="04160003">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144" w15:restartNumberingAfterBreak="0">
    <w:nsid w:val="4C8B3B3B"/>
    <w:multiLevelType w:val="multilevel"/>
    <w:tmpl w:val="F5F6906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6" w15:restartNumberingAfterBreak="0">
    <w:nsid w:val="4E5E375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7" w15:restartNumberingAfterBreak="0">
    <w:nsid w:val="50EC22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8" w15:restartNumberingAfterBreak="0">
    <w:nsid w:val="557F1DEE"/>
    <w:multiLevelType w:val="hybridMultilevel"/>
    <w:tmpl w:val="B9AEC40C"/>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9" w15:restartNumberingAfterBreak="0">
    <w:nsid w:val="562B694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0"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1" w15:restartNumberingAfterBreak="0">
    <w:nsid w:val="571B0044"/>
    <w:multiLevelType w:val="hybridMultilevel"/>
    <w:tmpl w:val="371C9292"/>
    <w:lvl w:ilvl="0" w:tplc="8E6AFD90">
      <w:numFmt w:val="bullet"/>
      <w:lvlText w:val=""/>
      <w:lvlJc w:val="left"/>
      <w:pPr>
        <w:ind w:left="1770" w:hanging="360"/>
      </w:pPr>
      <w:rPr>
        <w:rFonts w:ascii="Symbol" w:eastAsia="Batang" w:hAnsi="Symbol" w:cs="Calibri Light"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52"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3" w15:restartNumberingAfterBreak="0">
    <w:nsid w:val="58DC28C8"/>
    <w:multiLevelType w:val="multilevel"/>
    <w:tmpl w:val="79E489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4" w15:restartNumberingAfterBreak="0">
    <w:nsid w:val="5985007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5" w15:restartNumberingAfterBreak="0">
    <w:nsid w:val="59AD7804"/>
    <w:multiLevelType w:val="hybridMultilevel"/>
    <w:tmpl w:val="1DF45A4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6" w15:restartNumberingAfterBreak="0">
    <w:nsid w:val="5A2744CF"/>
    <w:multiLevelType w:val="hybridMultilevel"/>
    <w:tmpl w:val="508A1E84"/>
    <w:lvl w:ilvl="0" w:tplc="9A901044">
      <w:numFmt w:val="bullet"/>
      <w:lvlText w:val=""/>
      <w:lvlJc w:val="left"/>
      <w:pPr>
        <w:ind w:left="1770" w:hanging="360"/>
      </w:pPr>
      <w:rPr>
        <w:rFonts w:ascii="Symbol" w:eastAsia="Batang" w:hAnsi="Symbol" w:cs="Calibri"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57" w15:restartNumberingAfterBreak="0">
    <w:nsid w:val="5A7D3C0B"/>
    <w:multiLevelType w:val="multilevel"/>
    <w:tmpl w:val="4CE8F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C573BD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9" w15:restartNumberingAfterBreak="0">
    <w:nsid w:val="5DE44F8B"/>
    <w:multiLevelType w:val="hybridMultilevel"/>
    <w:tmpl w:val="9B16183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0" w15:restartNumberingAfterBreak="0">
    <w:nsid w:val="5E2E4827"/>
    <w:multiLevelType w:val="hybridMultilevel"/>
    <w:tmpl w:val="75B03A5E"/>
    <w:lvl w:ilvl="0" w:tplc="4F2E0028">
      <w:numFmt w:val="bullet"/>
      <w:lvlText w:val=""/>
      <w:lvlJc w:val="left"/>
      <w:pPr>
        <w:tabs>
          <w:tab w:val="num" w:pos="1350"/>
        </w:tabs>
        <w:ind w:left="1350" w:hanging="360"/>
      </w:pPr>
      <w:rPr>
        <w:rFonts w:ascii="Symbol" w:eastAsia="Times New Roman" w:hAnsi="Symbol" w:cs="Arial" w:hint="default"/>
      </w:rPr>
    </w:lvl>
    <w:lvl w:ilvl="1" w:tplc="04160003" w:tentative="1">
      <w:start w:val="1"/>
      <w:numFmt w:val="bullet"/>
      <w:lvlText w:val="o"/>
      <w:lvlJc w:val="left"/>
      <w:pPr>
        <w:tabs>
          <w:tab w:val="num" w:pos="2070"/>
        </w:tabs>
        <w:ind w:left="2070" w:hanging="360"/>
      </w:pPr>
      <w:rPr>
        <w:rFonts w:ascii="Courier New" w:hAnsi="Courier New" w:hint="default"/>
      </w:rPr>
    </w:lvl>
    <w:lvl w:ilvl="2" w:tplc="04160005" w:tentative="1">
      <w:start w:val="1"/>
      <w:numFmt w:val="bullet"/>
      <w:lvlText w:val=""/>
      <w:lvlJc w:val="left"/>
      <w:pPr>
        <w:tabs>
          <w:tab w:val="num" w:pos="2790"/>
        </w:tabs>
        <w:ind w:left="2790" w:hanging="360"/>
      </w:pPr>
      <w:rPr>
        <w:rFonts w:ascii="Wingdings" w:hAnsi="Wingdings" w:hint="default"/>
      </w:rPr>
    </w:lvl>
    <w:lvl w:ilvl="3" w:tplc="04160001" w:tentative="1">
      <w:start w:val="1"/>
      <w:numFmt w:val="bullet"/>
      <w:lvlText w:val=""/>
      <w:lvlJc w:val="left"/>
      <w:pPr>
        <w:tabs>
          <w:tab w:val="num" w:pos="3510"/>
        </w:tabs>
        <w:ind w:left="3510" w:hanging="360"/>
      </w:pPr>
      <w:rPr>
        <w:rFonts w:ascii="Symbol" w:hAnsi="Symbol" w:hint="default"/>
      </w:rPr>
    </w:lvl>
    <w:lvl w:ilvl="4" w:tplc="04160003" w:tentative="1">
      <w:start w:val="1"/>
      <w:numFmt w:val="bullet"/>
      <w:lvlText w:val="o"/>
      <w:lvlJc w:val="left"/>
      <w:pPr>
        <w:tabs>
          <w:tab w:val="num" w:pos="4230"/>
        </w:tabs>
        <w:ind w:left="4230" w:hanging="360"/>
      </w:pPr>
      <w:rPr>
        <w:rFonts w:ascii="Courier New" w:hAnsi="Courier New" w:hint="default"/>
      </w:rPr>
    </w:lvl>
    <w:lvl w:ilvl="5" w:tplc="04160005" w:tentative="1">
      <w:start w:val="1"/>
      <w:numFmt w:val="bullet"/>
      <w:lvlText w:val=""/>
      <w:lvlJc w:val="left"/>
      <w:pPr>
        <w:tabs>
          <w:tab w:val="num" w:pos="4950"/>
        </w:tabs>
        <w:ind w:left="4950" w:hanging="360"/>
      </w:pPr>
      <w:rPr>
        <w:rFonts w:ascii="Wingdings" w:hAnsi="Wingdings" w:hint="default"/>
      </w:rPr>
    </w:lvl>
    <w:lvl w:ilvl="6" w:tplc="04160001" w:tentative="1">
      <w:start w:val="1"/>
      <w:numFmt w:val="bullet"/>
      <w:lvlText w:val=""/>
      <w:lvlJc w:val="left"/>
      <w:pPr>
        <w:tabs>
          <w:tab w:val="num" w:pos="5670"/>
        </w:tabs>
        <w:ind w:left="5670" w:hanging="360"/>
      </w:pPr>
      <w:rPr>
        <w:rFonts w:ascii="Symbol" w:hAnsi="Symbol" w:hint="default"/>
      </w:rPr>
    </w:lvl>
    <w:lvl w:ilvl="7" w:tplc="04160003" w:tentative="1">
      <w:start w:val="1"/>
      <w:numFmt w:val="bullet"/>
      <w:lvlText w:val="o"/>
      <w:lvlJc w:val="left"/>
      <w:pPr>
        <w:tabs>
          <w:tab w:val="num" w:pos="6390"/>
        </w:tabs>
        <w:ind w:left="6390" w:hanging="360"/>
      </w:pPr>
      <w:rPr>
        <w:rFonts w:ascii="Courier New" w:hAnsi="Courier New" w:hint="default"/>
      </w:rPr>
    </w:lvl>
    <w:lvl w:ilvl="8" w:tplc="04160005" w:tentative="1">
      <w:start w:val="1"/>
      <w:numFmt w:val="bullet"/>
      <w:lvlText w:val=""/>
      <w:lvlJc w:val="left"/>
      <w:pPr>
        <w:tabs>
          <w:tab w:val="num" w:pos="7110"/>
        </w:tabs>
        <w:ind w:left="7110" w:hanging="360"/>
      </w:pPr>
      <w:rPr>
        <w:rFonts w:ascii="Wingdings" w:hAnsi="Wingdings" w:hint="default"/>
      </w:rPr>
    </w:lvl>
  </w:abstractNum>
  <w:abstractNum w:abstractNumId="161" w15:restartNumberingAfterBreak="0">
    <w:nsid w:val="629E01B6"/>
    <w:multiLevelType w:val="multilevel"/>
    <w:tmpl w:val="A732D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2E66E64"/>
    <w:multiLevelType w:val="multilevel"/>
    <w:tmpl w:val="90128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3B2681A"/>
    <w:multiLevelType w:val="multilevel"/>
    <w:tmpl w:val="2A58008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3C83930"/>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5"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6"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7" w15:restartNumberingAfterBreak="0">
    <w:nsid w:val="64BF3DAB"/>
    <w:multiLevelType w:val="multilevel"/>
    <w:tmpl w:val="833060A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9" w15:restartNumberingAfterBreak="0">
    <w:nsid w:val="67E9125A"/>
    <w:multiLevelType w:val="multilevel"/>
    <w:tmpl w:val="5324F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67EB6EC1"/>
    <w:multiLevelType w:val="multilevel"/>
    <w:tmpl w:val="82405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80E35A9"/>
    <w:multiLevelType w:val="multilevel"/>
    <w:tmpl w:val="4284144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82F0D64"/>
    <w:multiLevelType w:val="multilevel"/>
    <w:tmpl w:val="EFFC46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84E4C34"/>
    <w:multiLevelType w:val="multilevel"/>
    <w:tmpl w:val="DF3A6C8E"/>
    <w:lvl w:ilvl="0">
      <w:start w:val="3"/>
      <w:numFmt w:val="decimal"/>
      <w:lvlText w:val="%1."/>
      <w:lvlJc w:val="left"/>
      <w:pPr>
        <w:ind w:left="504" w:hanging="504"/>
      </w:pPr>
      <w:rPr>
        <w:rFonts w:hint="default"/>
      </w:rPr>
    </w:lvl>
    <w:lvl w:ilvl="1">
      <w:start w:val="1"/>
      <w:numFmt w:val="decimal"/>
      <w:lvlText w:val="%1.%2."/>
      <w:lvlJc w:val="left"/>
      <w:pPr>
        <w:ind w:left="900" w:hanging="504"/>
      </w:pPr>
      <w:rPr>
        <w:rFonts w:ascii="Arial" w:hAnsi="Arial" w:cs="Arial" w:hint="default"/>
        <w:b/>
        <w:bCs/>
        <w:color w:val="auto"/>
        <w:sz w:val="20"/>
        <w:szCs w:val="20"/>
      </w:rPr>
    </w:lvl>
    <w:lvl w:ilvl="2">
      <w:start w:val="1"/>
      <w:numFmt w:val="decimal"/>
      <w:lvlText w:val="%1.%2.%3."/>
      <w:lvlJc w:val="left"/>
      <w:pPr>
        <w:ind w:left="1512" w:hanging="720"/>
      </w:pPr>
      <w:rPr>
        <w:rFonts w:hint="default"/>
        <w:b/>
        <w:bCs/>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174" w15:restartNumberingAfterBreak="0">
    <w:nsid w:val="6875202B"/>
    <w:multiLevelType w:val="multilevel"/>
    <w:tmpl w:val="A7BED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69A7003B"/>
    <w:multiLevelType w:val="multilevel"/>
    <w:tmpl w:val="D68411BC"/>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6" w15:restartNumberingAfterBreak="0">
    <w:nsid w:val="69A80FDA"/>
    <w:multiLevelType w:val="multilevel"/>
    <w:tmpl w:val="003660BA"/>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AFB5EE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8" w15:restartNumberingAfterBreak="0">
    <w:nsid w:val="6B836088"/>
    <w:multiLevelType w:val="multilevel"/>
    <w:tmpl w:val="2DD22A4E"/>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79"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0" w15:restartNumberingAfterBreak="0">
    <w:nsid w:val="6E7C6363"/>
    <w:multiLevelType w:val="multilevel"/>
    <w:tmpl w:val="2F901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6F3936C9"/>
    <w:multiLevelType w:val="multilevel"/>
    <w:tmpl w:val="D142850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6F9575B4"/>
    <w:multiLevelType w:val="multilevel"/>
    <w:tmpl w:val="7D802E1C"/>
    <w:lvl w:ilvl="0">
      <w:start w:val="1"/>
      <w:numFmt w:val="upperRoman"/>
      <w:pStyle w:val="Incisos1"/>
      <w:lvlText w:val="%1."/>
      <w:lvlJc w:val="left"/>
      <w:pPr>
        <w:ind w:left="709" w:firstLine="0"/>
      </w:pPr>
    </w:lvl>
    <w:lvl w:ilvl="1">
      <w:start w:val="1"/>
      <w:numFmt w:val="lowerLetter"/>
      <w:lvlText w:val="%2)"/>
      <w:lvlJc w:val="left"/>
      <w:pPr>
        <w:ind w:left="1418" w:firstLine="0"/>
      </w:pPr>
    </w:lvl>
    <w:lvl w:ilvl="2">
      <w:start w:val="1"/>
      <w:numFmt w:val="lowerRoman"/>
      <w:lvlText w:val="%3."/>
      <w:lvlJc w:val="left"/>
      <w:pPr>
        <w:ind w:left="2126" w:firstLine="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3" w15:restartNumberingAfterBreak="0">
    <w:nsid w:val="70D56A90"/>
    <w:multiLevelType w:val="multilevel"/>
    <w:tmpl w:val="CF88291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12567E7"/>
    <w:multiLevelType w:val="hybridMultilevel"/>
    <w:tmpl w:val="9642CBA2"/>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5" w15:restartNumberingAfterBreak="0">
    <w:nsid w:val="71632C0A"/>
    <w:multiLevelType w:val="hybridMultilevel"/>
    <w:tmpl w:val="70E0B44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6" w15:restartNumberingAfterBreak="0">
    <w:nsid w:val="71EA60E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7" w15:restartNumberingAfterBreak="0">
    <w:nsid w:val="72543F4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8" w15:restartNumberingAfterBreak="0">
    <w:nsid w:val="728405C0"/>
    <w:multiLevelType w:val="hybridMultilevel"/>
    <w:tmpl w:val="A7FCF47E"/>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9" w15:restartNumberingAfterBreak="0">
    <w:nsid w:val="737A50A5"/>
    <w:multiLevelType w:val="multilevel"/>
    <w:tmpl w:val="FBE89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73C52E1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1" w15:restartNumberingAfterBreak="0">
    <w:nsid w:val="74CB602D"/>
    <w:multiLevelType w:val="multilevel"/>
    <w:tmpl w:val="4B4E78E4"/>
    <w:lvl w:ilvl="0">
      <w:start w:val="1"/>
      <w:numFmt w:val="decimal"/>
      <w:lvlText w:val="%1."/>
      <w:lvlJc w:val="left"/>
      <w:pPr>
        <w:ind w:left="360" w:hanging="360"/>
      </w:pPr>
      <w:rPr>
        <w:b/>
        <w:bCs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2" w15:restartNumberingAfterBreak="0">
    <w:nsid w:val="74DC7ED9"/>
    <w:multiLevelType w:val="hybridMultilevel"/>
    <w:tmpl w:val="62D60A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3" w15:restartNumberingAfterBreak="0">
    <w:nsid w:val="75742264"/>
    <w:multiLevelType w:val="hybridMultilevel"/>
    <w:tmpl w:val="87D21C3E"/>
    <w:lvl w:ilvl="0" w:tplc="CA42CAB2">
      <w:numFmt w:val="bullet"/>
      <w:lvlText w:val=""/>
      <w:lvlJc w:val="left"/>
      <w:pPr>
        <w:ind w:left="2847" w:hanging="360"/>
      </w:pPr>
      <w:rPr>
        <w:rFonts w:ascii="Symbol" w:eastAsia="Batang" w:hAnsi="Symbol" w:cs="Arial" w:hint="default"/>
      </w:rPr>
    </w:lvl>
    <w:lvl w:ilvl="1" w:tplc="04160003" w:tentative="1">
      <w:start w:val="1"/>
      <w:numFmt w:val="bullet"/>
      <w:lvlText w:val="o"/>
      <w:lvlJc w:val="left"/>
      <w:pPr>
        <w:ind w:left="3567" w:hanging="360"/>
      </w:pPr>
      <w:rPr>
        <w:rFonts w:ascii="Courier New" w:hAnsi="Courier New" w:cs="Courier New" w:hint="default"/>
      </w:rPr>
    </w:lvl>
    <w:lvl w:ilvl="2" w:tplc="04160005" w:tentative="1">
      <w:start w:val="1"/>
      <w:numFmt w:val="bullet"/>
      <w:lvlText w:val=""/>
      <w:lvlJc w:val="left"/>
      <w:pPr>
        <w:ind w:left="4287" w:hanging="360"/>
      </w:pPr>
      <w:rPr>
        <w:rFonts w:ascii="Wingdings" w:hAnsi="Wingdings" w:hint="default"/>
      </w:rPr>
    </w:lvl>
    <w:lvl w:ilvl="3" w:tplc="04160001" w:tentative="1">
      <w:start w:val="1"/>
      <w:numFmt w:val="bullet"/>
      <w:lvlText w:val=""/>
      <w:lvlJc w:val="left"/>
      <w:pPr>
        <w:ind w:left="5007" w:hanging="360"/>
      </w:pPr>
      <w:rPr>
        <w:rFonts w:ascii="Symbol" w:hAnsi="Symbol" w:hint="default"/>
      </w:rPr>
    </w:lvl>
    <w:lvl w:ilvl="4" w:tplc="04160003" w:tentative="1">
      <w:start w:val="1"/>
      <w:numFmt w:val="bullet"/>
      <w:lvlText w:val="o"/>
      <w:lvlJc w:val="left"/>
      <w:pPr>
        <w:ind w:left="5727" w:hanging="360"/>
      </w:pPr>
      <w:rPr>
        <w:rFonts w:ascii="Courier New" w:hAnsi="Courier New" w:cs="Courier New" w:hint="default"/>
      </w:rPr>
    </w:lvl>
    <w:lvl w:ilvl="5" w:tplc="04160005" w:tentative="1">
      <w:start w:val="1"/>
      <w:numFmt w:val="bullet"/>
      <w:lvlText w:val=""/>
      <w:lvlJc w:val="left"/>
      <w:pPr>
        <w:ind w:left="6447" w:hanging="360"/>
      </w:pPr>
      <w:rPr>
        <w:rFonts w:ascii="Wingdings" w:hAnsi="Wingdings" w:hint="default"/>
      </w:rPr>
    </w:lvl>
    <w:lvl w:ilvl="6" w:tplc="04160001" w:tentative="1">
      <w:start w:val="1"/>
      <w:numFmt w:val="bullet"/>
      <w:lvlText w:val=""/>
      <w:lvlJc w:val="left"/>
      <w:pPr>
        <w:ind w:left="7167" w:hanging="360"/>
      </w:pPr>
      <w:rPr>
        <w:rFonts w:ascii="Symbol" w:hAnsi="Symbol" w:hint="default"/>
      </w:rPr>
    </w:lvl>
    <w:lvl w:ilvl="7" w:tplc="04160003" w:tentative="1">
      <w:start w:val="1"/>
      <w:numFmt w:val="bullet"/>
      <w:lvlText w:val="o"/>
      <w:lvlJc w:val="left"/>
      <w:pPr>
        <w:ind w:left="7887" w:hanging="360"/>
      </w:pPr>
      <w:rPr>
        <w:rFonts w:ascii="Courier New" w:hAnsi="Courier New" w:cs="Courier New" w:hint="default"/>
      </w:rPr>
    </w:lvl>
    <w:lvl w:ilvl="8" w:tplc="04160005" w:tentative="1">
      <w:start w:val="1"/>
      <w:numFmt w:val="bullet"/>
      <w:lvlText w:val=""/>
      <w:lvlJc w:val="left"/>
      <w:pPr>
        <w:ind w:left="8607" w:hanging="360"/>
      </w:pPr>
      <w:rPr>
        <w:rFonts w:ascii="Wingdings" w:hAnsi="Wingdings" w:hint="default"/>
      </w:rPr>
    </w:lvl>
  </w:abstractNum>
  <w:abstractNum w:abstractNumId="19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95" w15:restartNumberingAfterBreak="0">
    <w:nsid w:val="77A82734"/>
    <w:multiLevelType w:val="multilevel"/>
    <w:tmpl w:val="3B7EB75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81C27AF"/>
    <w:multiLevelType w:val="hybridMultilevel"/>
    <w:tmpl w:val="7946F37A"/>
    <w:lvl w:ilvl="0" w:tplc="F87668AE">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97" w15:restartNumberingAfterBreak="0">
    <w:nsid w:val="78A8208D"/>
    <w:multiLevelType w:val="multilevel"/>
    <w:tmpl w:val="DE76E7E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8D84240"/>
    <w:multiLevelType w:val="multilevel"/>
    <w:tmpl w:val="DF34739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793A7233"/>
    <w:multiLevelType w:val="hybridMultilevel"/>
    <w:tmpl w:val="A232D5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0" w15:restartNumberingAfterBreak="0">
    <w:nsid w:val="79CF529E"/>
    <w:multiLevelType w:val="multilevel"/>
    <w:tmpl w:val="DEE48F0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7AD51C82"/>
    <w:multiLevelType w:val="multilevel"/>
    <w:tmpl w:val="AD0C122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7B6179F3"/>
    <w:multiLevelType w:val="multilevel"/>
    <w:tmpl w:val="840E87CE"/>
    <w:lvl w:ilvl="0">
      <w:start w:val="7"/>
      <w:numFmt w:val="decimal"/>
      <w:lvlText w:val="%1."/>
      <w:lvlJc w:val="left"/>
      <w:pPr>
        <w:ind w:left="408" w:hanging="408"/>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3" w15:restartNumberingAfterBreak="0">
    <w:nsid w:val="7BE37BE1"/>
    <w:multiLevelType w:val="multilevel"/>
    <w:tmpl w:val="DEB0B7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7C09479C"/>
    <w:multiLevelType w:val="multilevel"/>
    <w:tmpl w:val="C96E1F40"/>
    <w:lvl w:ilvl="0">
      <w:start w:val="8"/>
      <w:numFmt w:val="decimal"/>
      <w:lvlText w:val="%1."/>
      <w:lvlJc w:val="left"/>
      <w:pPr>
        <w:ind w:left="408" w:hanging="408"/>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6" w15:restartNumberingAfterBreak="0">
    <w:nsid w:val="7D0D2DB8"/>
    <w:multiLevelType w:val="hybridMultilevel"/>
    <w:tmpl w:val="610EE3A0"/>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7" w15:restartNumberingAfterBreak="0">
    <w:nsid w:val="7D1740D2"/>
    <w:multiLevelType w:val="hybridMultilevel"/>
    <w:tmpl w:val="0608AAC0"/>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9" w15:restartNumberingAfterBreak="0">
    <w:nsid w:val="7FD96940"/>
    <w:multiLevelType w:val="singleLevel"/>
    <w:tmpl w:val="9442128E"/>
    <w:lvl w:ilvl="0">
      <w:start w:val="1"/>
      <w:numFmt w:val="bullet"/>
      <w:lvlText w:val=""/>
      <w:lvlJc w:val="left"/>
      <w:pPr>
        <w:tabs>
          <w:tab w:val="num" w:pos="360"/>
        </w:tabs>
        <w:ind w:left="340" w:hanging="340"/>
      </w:pPr>
      <w:rPr>
        <w:rFonts w:ascii="Wingdings" w:hAnsi="Wingdings" w:hint="default"/>
        <w:color w:val="000000"/>
      </w:rPr>
    </w:lvl>
  </w:abstractNum>
  <w:num w:numId="1" w16cid:durableId="667710916">
    <w:abstractNumId w:val="9"/>
  </w:num>
  <w:num w:numId="2" w16cid:durableId="536817836">
    <w:abstractNumId w:val="10"/>
  </w:num>
  <w:num w:numId="3" w16cid:durableId="1870220348">
    <w:abstractNumId w:val="12"/>
  </w:num>
  <w:num w:numId="4" w16cid:durableId="1298072458">
    <w:abstractNumId w:val="64"/>
  </w:num>
  <w:num w:numId="5" w16cid:durableId="351885221">
    <w:abstractNumId w:val="81"/>
  </w:num>
  <w:num w:numId="6" w16cid:durableId="220293507">
    <w:abstractNumId w:val="61"/>
  </w:num>
  <w:num w:numId="7" w16cid:durableId="1910268840">
    <w:abstractNumId w:val="84"/>
  </w:num>
  <w:num w:numId="8" w16cid:durableId="2015842708">
    <w:abstractNumId w:val="89"/>
  </w:num>
  <w:num w:numId="9" w16cid:durableId="946539946">
    <w:abstractNumId w:val="130"/>
  </w:num>
  <w:num w:numId="10" w16cid:durableId="59064586">
    <w:abstractNumId w:val="103"/>
  </w:num>
  <w:num w:numId="11" w16cid:durableId="53819364">
    <w:abstractNumId w:val="150"/>
  </w:num>
  <w:num w:numId="12" w16cid:durableId="486939048">
    <w:abstractNumId w:val="24"/>
  </w:num>
  <w:num w:numId="13" w16cid:durableId="814956641">
    <w:abstractNumId w:val="165"/>
  </w:num>
  <w:num w:numId="14" w16cid:durableId="87578537">
    <w:abstractNumId w:val="62"/>
  </w:num>
  <w:num w:numId="15" w16cid:durableId="694116725">
    <w:abstractNumId w:val="152"/>
  </w:num>
  <w:num w:numId="16" w16cid:durableId="72242943">
    <w:abstractNumId w:val="28"/>
  </w:num>
  <w:num w:numId="17" w16cid:durableId="1523937697">
    <w:abstractNumId w:val="121"/>
  </w:num>
  <w:num w:numId="18" w16cid:durableId="1800612820">
    <w:abstractNumId w:val="76"/>
  </w:num>
  <w:num w:numId="19" w16cid:durableId="273363024">
    <w:abstractNumId w:val="29"/>
  </w:num>
  <w:num w:numId="20" w16cid:durableId="545336235">
    <w:abstractNumId w:val="166"/>
  </w:num>
  <w:num w:numId="21" w16cid:durableId="1560554102">
    <w:abstractNumId w:val="46"/>
  </w:num>
  <w:num w:numId="22" w16cid:durableId="1242569363">
    <w:abstractNumId w:val="48"/>
  </w:num>
  <w:num w:numId="23" w16cid:durableId="2087022757">
    <w:abstractNumId w:val="67"/>
  </w:num>
  <w:num w:numId="24" w16cid:durableId="2133479206">
    <w:abstractNumId w:val="175"/>
    <w:lvlOverride w:ilvl="0">
      <w:lvl w:ilvl="0">
        <w:start w:val="1"/>
        <w:numFmt w:val="decimal"/>
        <w:pStyle w:val="Nivel1"/>
        <w:lvlText w:val="%1."/>
        <w:lvlJc w:val="left"/>
        <w:pPr>
          <w:ind w:left="360" w:hanging="360"/>
        </w:pPr>
        <w:rPr>
          <w:color w:val="000000" w:themeColor="text1"/>
        </w:rPr>
      </w:lvl>
    </w:lvlOverride>
  </w:num>
  <w:num w:numId="25" w16cid:durableId="1940215452">
    <w:abstractNumId w:val="175"/>
  </w:num>
  <w:num w:numId="26" w16cid:durableId="1165125172">
    <w:abstractNumId w:val="134"/>
  </w:num>
  <w:num w:numId="27" w16cid:durableId="403533155">
    <w:abstractNumId w:val="27"/>
  </w:num>
  <w:num w:numId="28" w16cid:durableId="2077437220">
    <w:abstractNumId w:val="208"/>
  </w:num>
  <w:num w:numId="29" w16cid:durableId="1746605825">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9351693">
    <w:abstractNumId w:val="57"/>
  </w:num>
  <w:num w:numId="31" w16cid:durableId="841504463">
    <w:abstractNumId w:val="142"/>
  </w:num>
  <w:num w:numId="32" w16cid:durableId="1724450321">
    <w:abstractNumId w:val="88"/>
  </w:num>
  <w:num w:numId="33" w16cid:durableId="335772107">
    <w:abstractNumId w:val="179"/>
  </w:num>
  <w:num w:numId="34" w16cid:durableId="1686132477">
    <w:abstractNumId w:val="4"/>
  </w:num>
  <w:num w:numId="35" w16cid:durableId="697044574">
    <w:abstractNumId w:val="194"/>
  </w:num>
  <w:num w:numId="36" w16cid:durableId="35854969">
    <w:abstractNumId w:val="205"/>
  </w:num>
  <w:num w:numId="37" w16cid:durableId="908269110">
    <w:abstractNumId w:val="124"/>
  </w:num>
  <w:num w:numId="38" w16cid:durableId="879586598">
    <w:abstractNumId w:val="99"/>
  </w:num>
  <w:num w:numId="39" w16cid:durableId="1884826518">
    <w:abstractNumId w:val="145"/>
  </w:num>
  <w:num w:numId="40" w16cid:durableId="366876786">
    <w:abstractNumId w:val="168"/>
  </w:num>
  <w:num w:numId="41" w16cid:durableId="253442677">
    <w:abstractNumId w:val="33"/>
  </w:num>
  <w:num w:numId="42" w16cid:durableId="318851450">
    <w:abstractNumId w:val="35"/>
  </w:num>
  <w:num w:numId="43" w16cid:durableId="1236278872">
    <w:abstractNumId w:val="110"/>
  </w:num>
  <w:num w:numId="44" w16cid:durableId="1161234442">
    <w:abstractNumId w:val="55"/>
  </w:num>
  <w:num w:numId="45" w16cid:durableId="1442799435">
    <w:abstractNumId w:val="137"/>
  </w:num>
  <w:num w:numId="46" w16cid:durableId="705523649">
    <w:abstractNumId w:val="172"/>
  </w:num>
  <w:num w:numId="47" w16cid:durableId="909652030">
    <w:abstractNumId w:val="23"/>
  </w:num>
  <w:num w:numId="48" w16cid:durableId="1494760522">
    <w:abstractNumId w:val="113"/>
  </w:num>
  <w:num w:numId="49" w16cid:durableId="441728589">
    <w:abstractNumId w:val="43"/>
  </w:num>
  <w:num w:numId="50" w16cid:durableId="205143290">
    <w:abstractNumId w:val="106"/>
  </w:num>
  <w:num w:numId="51" w16cid:durableId="1001472030">
    <w:abstractNumId w:val="136"/>
  </w:num>
  <w:num w:numId="52" w16cid:durableId="406146472">
    <w:abstractNumId w:val="73"/>
  </w:num>
  <w:num w:numId="53" w16cid:durableId="263274164">
    <w:abstractNumId w:val="138"/>
  </w:num>
  <w:num w:numId="54" w16cid:durableId="87770886">
    <w:abstractNumId w:val="200"/>
  </w:num>
  <w:num w:numId="55" w16cid:durableId="500196823">
    <w:abstractNumId w:val="42"/>
  </w:num>
  <w:num w:numId="56" w16cid:durableId="1999572799">
    <w:abstractNumId w:val="195"/>
  </w:num>
  <w:num w:numId="57" w16cid:durableId="1485926637">
    <w:abstractNumId w:val="163"/>
  </w:num>
  <w:num w:numId="58" w16cid:durableId="1019813076">
    <w:abstractNumId w:val="129"/>
  </w:num>
  <w:num w:numId="59" w16cid:durableId="83502569">
    <w:abstractNumId w:val="132"/>
  </w:num>
  <w:num w:numId="60" w16cid:durableId="1688870883">
    <w:abstractNumId w:val="117"/>
  </w:num>
  <w:num w:numId="61" w16cid:durableId="1375035338">
    <w:abstractNumId w:val="44"/>
  </w:num>
  <w:num w:numId="62" w16cid:durableId="962081461">
    <w:abstractNumId w:val="111"/>
  </w:num>
  <w:num w:numId="63" w16cid:durableId="1335259476">
    <w:abstractNumId w:val="92"/>
  </w:num>
  <w:num w:numId="64" w16cid:durableId="1788348473">
    <w:abstractNumId w:val="157"/>
  </w:num>
  <w:num w:numId="65" w16cid:durableId="1966503315">
    <w:abstractNumId w:val="161"/>
  </w:num>
  <w:num w:numId="66" w16cid:durableId="526454106">
    <w:abstractNumId w:val="176"/>
  </w:num>
  <w:num w:numId="67" w16cid:durableId="1556577058">
    <w:abstractNumId w:val="201"/>
  </w:num>
  <w:num w:numId="68" w16cid:durableId="1921602113">
    <w:abstractNumId w:val="32"/>
  </w:num>
  <w:num w:numId="69" w16cid:durableId="712851072">
    <w:abstractNumId w:val="78"/>
  </w:num>
  <w:num w:numId="70" w16cid:durableId="975645194">
    <w:abstractNumId w:val="183"/>
  </w:num>
  <w:num w:numId="71" w16cid:durableId="448403414">
    <w:abstractNumId w:val="98"/>
  </w:num>
  <w:num w:numId="72" w16cid:durableId="1184318355">
    <w:abstractNumId w:val="203"/>
  </w:num>
  <w:num w:numId="73" w16cid:durableId="1588415368">
    <w:abstractNumId w:val="36"/>
  </w:num>
  <w:num w:numId="74" w16cid:durableId="1035424063">
    <w:abstractNumId w:val="49"/>
  </w:num>
  <w:num w:numId="75" w16cid:durableId="2097360213">
    <w:abstractNumId w:val="97"/>
  </w:num>
  <w:num w:numId="76" w16cid:durableId="305862681">
    <w:abstractNumId w:val="22"/>
  </w:num>
  <w:num w:numId="77" w16cid:durableId="1441295463">
    <w:abstractNumId w:val="65"/>
  </w:num>
  <w:num w:numId="78" w16cid:durableId="1787769752">
    <w:abstractNumId w:val="198"/>
  </w:num>
  <w:num w:numId="79" w16cid:durableId="2137798665">
    <w:abstractNumId w:val="197"/>
  </w:num>
  <w:num w:numId="80" w16cid:durableId="698238115">
    <w:abstractNumId w:val="131"/>
  </w:num>
  <w:num w:numId="81" w16cid:durableId="1606645726">
    <w:abstractNumId w:val="207"/>
  </w:num>
  <w:num w:numId="82" w16cid:durableId="736976102">
    <w:abstractNumId w:val="171"/>
  </w:num>
  <w:num w:numId="83" w16cid:durableId="919751320">
    <w:abstractNumId w:val="167"/>
  </w:num>
  <w:num w:numId="84" w16cid:durableId="1853568377">
    <w:abstractNumId w:val="77"/>
  </w:num>
  <w:num w:numId="85" w16cid:durableId="1455177686">
    <w:abstractNumId w:val="90"/>
  </w:num>
  <w:num w:numId="86" w16cid:durableId="647906844">
    <w:abstractNumId w:val="181"/>
  </w:num>
  <w:num w:numId="87" w16cid:durableId="113406796">
    <w:abstractNumId w:val="70"/>
  </w:num>
  <w:num w:numId="88" w16cid:durableId="1284654535">
    <w:abstractNumId w:val="54"/>
  </w:num>
  <w:num w:numId="89" w16cid:durableId="683821249">
    <w:abstractNumId w:val="196"/>
  </w:num>
  <w:num w:numId="90" w16cid:durableId="490830201">
    <w:abstractNumId w:val="127"/>
  </w:num>
  <w:num w:numId="91" w16cid:durableId="900990141">
    <w:abstractNumId w:val="135"/>
  </w:num>
  <w:num w:numId="92" w16cid:durableId="1043213388">
    <w:abstractNumId w:val="202"/>
  </w:num>
  <w:num w:numId="93" w16cid:durableId="2066291358">
    <w:abstractNumId w:val="191"/>
  </w:num>
  <w:num w:numId="94" w16cid:durableId="399131999">
    <w:abstractNumId w:val="173"/>
  </w:num>
  <w:num w:numId="95" w16cid:durableId="1326520385">
    <w:abstractNumId w:val="80"/>
  </w:num>
  <w:num w:numId="96" w16cid:durableId="498353156">
    <w:abstractNumId w:val="39"/>
  </w:num>
  <w:num w:numId="97" w16cid:durableId="1306273262">
    <w:abstractNumId w:val="104"/>
  </w:num>
  <w:num w:numId="98" w16cid:durableId="1680304487">
    <w:abstractNumId w:val="69"/>
  </w:num>
  <w:num w:numId="99" w16cid:durableId="739255645">
    <w:abstractNumId w:val="112"/>
  </w:num>
  <w:num w:numId="100" w16cid:durableId="827481087">
    <w:abstractNumId w:val="1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889296122">
    <w:abstractNumId w:val="204"/>
  </w:num>
  <w:num w:numId="102" w16cid:durableId="1319920785">
    <w:abstractNumId w:val="120"/>
  </w:num>
  <w:num w:numId="103" w16cid:durableId="494102878">
    <w:abstractNumId w:val="1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611401806">
    <w:abstractNumId w:val="170"/>
  </w:num>
  <w:num w:numId="105" w16cid:durableId="211698556">
    <w:abstractNumId w:val="119"/>
  </w:num>
  <w:num w:numId="106" w16cid:durableId="1630552385">
    <w:abstractNumId w:val="86"/>
  </w:num>
  <w:num w:numId="107" w16cid:durableId="2024092778">
    <w:abstractNumId w:val="53"/>
  </w:num>
  <w:num w:numId="108" w16cid:durableId="3485473">
    <w:abstractNumId w:val="123"/>
  </w:num>
  <w:num w:numId="109" w16cid:durableId="501748080">
    <w:abstractNumId w:val="144"/>
  </w:num>
  <w:num w:numId="110" w16cid:durableId="43722968">
    <w:abstractNumId w:val="59"/>
  </w:num>
  <w:num w:numId="111" w16cid:durableId="573467047">
    <w:abstractNumId w:val="66"/>
  </w:num>
  <w:num w:numId="112" w16cid:durableId="1679848694">
    <w:abstractNumId w:val="26"/>
  </w:num>
  <w:num w:numId="113" w16cid:durableId="329986125">
    <w:abstractNumId w:val="139"/>
  </w:num>
  <w:num w:numId="114" w16cid:durableId="1601058779">
    <w:abstractNumId w:val="109"/>
  </w:num>
  <w:num w:numId="115" w16cid:durableId="1890069182">
    <w:abstractNumId w:val="20"/>
  </w:num>
  <w:num w:numId="116" w16cid:durableId="1656296122">
    <w:abstractNumId w:val="169"/>
  </w:num>
  <w:num w:numId="117" w16cid:durableId="1199123454">
    <w:abstractNumId w:val="8"/>
  </w:num>
  <w:num w:numId="118" w16cid:durableId="1328096582">
    <w:abstractNumId w:val="6"/>
  </w:num>
  <w:num w:numId="119" w16cid:durableId="2058317503">
    <w:abstractNumId w:val="5"/>
  </w:num>
  <w:num w:numId="120" w16cid:durableId="1667437293">
    <w:abstractNumId w:val="7"/>
  </w:num>
  <w:num w:numId="121" w16cid:durableId="1732576607">
    <w:abstractNumId w:val="3"/>
  </w:num>
  <w:num w:numId="122" w16cid:durableId="2037269846">
    <w:abstractNumId w:val="2"/>
  </w:num>
  <w:num w:numId="123" w16cid:durableId="472262092">
    <w:abstractNumId w:val="1"/>
  </w:num>
  <w:num w:numId="124" w16cid:durableId="744112705">
    <w:abstractNumId w:val="0"/>
  </w:num>
  <w:num w:numId="125" w16cid:durableId="1898280833">
    <w:abstractNumId w:val="79"/>
  </w:num>
  <w:num w:numId="126" w16cid:durableId="1481263596">
    <w:abstractNumId w:val="72"/>
  </w:num>
  <w:num w:numId="127" w16cid:durableId="1299921281">
    <w:abstractNumId w:val="135"/>
    <w:lvlOverride w:ilvl="0">
      <w:startOverride w:val="6"/>
    </w:lvlOverride>
    <w:lvlOverride w:ilvl="1">
      <w:startOverride w:val="1"/>
    </w:lvlOverride>
  </w:num>
  <w:num w:numId="128" w16cid:durableId="1535925956">
    <w:abstractNumId w:val="135"/>
    <w:lvlOverride w:ilvl="0">
      <w:startOverride w:val="6"/>
    </w:lvlOverride>
    <w:lvlOverride w:ilvl="1">
      <w:startOverride w:val="1"/>
    </w:lvlOverride>
  </w:num>
  <w:num w:numId="129" w16cid:durableId="1278023906">
    <w:abstractNumId w:val="135"/>
    <w:lvlOverride w:ilvl="0">
      <w:startOverride w:val="6"/>
    </w:lvlOverride>
    <w:lvlOverride w:ilvl="1">
      <w:startOverride w:val="1"/>
    </w:lvlOverride>
  </w:num>
  <w:num w:numId="130" w16cid:durableId="938023518">
    <w:abstractNumId w:val="135"/>
    <w:lvlOverride w:ilvl="0">
      <w:startOverride w:val="6"/>
    </w:lvlOverride>
    <w:lvlOverride w:ilvl="1">
      <w:startOverride w:val="1"/>
    </w:lvlOverride>
  </w:num>
  <w:num w:numId="131" w16cid:durableId="688288717">
    <w:abstractNumId w:val="135"/>
    <w:lvlOverride w:ilvl="0">
      <w:startOverride w:val="6"/>
    </w:lvlOverride>
    <w:lvlOverride w:ilvl="1">
      <w:startOverride w:val="1"/>
    </w:lvlOverride>
  </w:num>
  <w:num w:numId="132" w16cid:durableId="915479428">
    <w:abstractNumId w:val="135"/>
    <w:lvlOverride w:ilvl="0">
      <w:startOverride w:val="6"/>
    </w:lvlOverride>
    <w:lvlOverride w:ilvl="1">
      <w:startOverride w:val="1"/>
    </w:lvlOverride>
  </w:num>
  <w:num w:numId="133" w16cid:durableId="1825121328">
    <w:abstractNumId w:val="114"/>
  </w:num>
  <w:num w:numId="134" w16cid:durableId="1538010228">
    <w:abstractNumId w:val="34"/>
  </w:num>
  <w:num w:numId="135" w16cid:durableId="2026058517">
    <w:abstractNumId w:val="160"/>
  </w:num>
  <w:num w:numId="136" w16cid:durableId="1605183588">
    <w:abstractNumId w:val="94"/>
  </w:num>
  <w:num w:numId="137" w16cid:durableId="846097361">
    <w:abstractNumId w:val="128"/>
  </w:num>
  <w:num w:numId="138" w16cid:durableId="258412686">
    <w:abstractNumId w:val="83"/>
  </w:num>
  <w:num w:numId="139" w16cid:durableId="1396079999">
    <w:abstractNumId w:val="71"/>
  </w:num>
  <w:num w:numId="140" w16cid:durableId="1202549704">
    <w:abstractNumId w:val="105"/>
  </w:num>
  <w:num w:numId="141" w16cid:durableId="227496244">
    <w:abstractNumId w:val="209"/>
  </w:num>
  <w:num w:numId="142" w16cid:durableId="2065519060">
    <w:abstractNumId w:val="50"/>
  </w:num>
  <w:num w:numId="143" w16cid:durableId="1921330316">
    <w:abstractNumId w:val="56"/>
  </w:num>
  <w:num w:numId="144" w16cid:durableId="588271296">
    <w:abstractNumId w:val="31"/>
  </w:num>
  <w:num w:numId="145" w16cid:durableId="1394085599">
    <w:abstractNumId w:val="41"/>
  </w:num>
  <w:num w:numId="146" w16cid:durableId="879241877">
    <w:abstractNumId w:val="108"/>
  </w:num>
  <w:num w:numId="147" w16cid:durableId="1295793493">
    <w:abstractNumId w:val="60"/>
  </w:num>
  <w:num w:numId="148" w16cid:durableId="535653931">
    <w:abstractNumId w:val="193"/>
  </w:num>
  <w:num w:numId="149" w16cid:durableId="880901739">
    <w:abstractNumId w:val="143"/>
  </w:num>
  <w:num w:numId="150" w16cid:durableId="870652114">
    <w:abstractNumId w:val="52"/>
  </w:num>
  <w:num w:numId="151" w16cid:durableId="1665432271">
    <w:abstractNumId w:val="151"/>
  </w:num>
  <w:num w:numId="152" w16cid:durableId="409351077">
    <w:abstractNumId w:val="156"/>
  </w:num>
  <w:num w:numId="153" w16cid:durableId="2095784662">
    <w:abstractNumId w:val="116"/>
  </w:num>
  <w:num w:numId="154" w16cid:durableId="915357503">
    <w:abstractNumId w:val="133"/>
  </w:num>
  <w:num w:numId="155" w16cid:durableId="229386251">
    <w:abstractNumId w:val="153"/>
  </w:num>
  <w:num w:numId="156" w16cid:durableId="1466124651">
    <w:abstractNumId w:val="174"/>
  </w:num>
  <w:num w:numId="157" w16cid:durableId="1311710797">
    <w:abstractNumId w:val="141"/>
  </w:num>
  <w:num w:numId="158" w16cid:durableId="703560603">
    <w:abstractNumId w:val="115"/>
  </w:num>
  <w:num w:numId="159" w16cid:durableId="1128091544">
    <w:abstractNumId w:val="177"/>
  </w:num>
  <w:num w:numId="160" w16cid:durableId="1119296580">
    <w:abstractNumId w:val="140"/>
  </w:num>
  <w:num w:numId="161" w16cid:durableId="380053944">
    <w:abstractNumId w:val="178"/>
  </w:num>
  <w:num w:numId="162" w16cid:durableId="905800646">
    <w:abstractNumId w:val="162"/>
  </w:num>
  <w:num w:numId="163" w16cid:durableId="1727756349">
    <w:abstractNumId w:val="159"/>
  </w:num>
  <w:num w:numId="164" w16cid:durableId="394276431">
    <w:abstractNumId w:val="85"/>
  </w:num>
  <w:num w:numId="165" w16cid:durableId="904027707">
    <w:abstractNumId w:val="158"/>
  </w:num>
  <w:num w:numId="166" w16cid:durableId="1352607456">
    <w:abstractNumId w:val="51"/>
  </w:num>
  <w:num w:numId="167" w16cid:durableId="168250762">
    <w:abstractNumId w:val="82"/>
  </w:num>
  <w:num w:numId="168" w16cid:durableId="2033801556">
    <w:abstractNumId w:val="102"/>
  </w:num>
  <w:num w:numId="169" w16cid:durableId="688526724">
    <w:abstractNumId w:val="63"/>
  </w:num>
  <w:num w:numId="170" w16cid:durableId="531765815">
    <w:abstractNumId w:val="164"/>
  </w:num>
  <w:num w:numId="171" w16cid:durableId="1956788819">
    <w:abstractNumId w:val="154"/>
  </w:num>
  <w:num w:numId="172" w16cid:durableId="1071779538">
    <w:abstractNumId w:val="187"/>
  </w:num>
  <w:num w:numId="173" w16cid:durableId="1302879397">
    <w:abstractNumId w:val="190"/>
  </w:num>
  <w:num w:numId="174" w16cid:durableId="2084139767">
    <w:abstractNumId w:val="118"/>
  </w:num>
  <w:num w:numId="175" w16cid:durableId="734282852">
    <w:abstractNumId w:val="125"/>
  </w:num>
  <w:num w:numId="176" w16cid:durableId="1688284833">
    <w:abstractNumId w:val="21"/>
  </w:num>
  <w:num w:numId="177" w16cid:durableId="82578238">
    <w:abstractNumId w:val="146"/>
  </w:num>
  <w:num w:numId="178" w16cid:durableId="8876957">
    <w:abstractNumId w:val="186"/>
  </w:num>
  <w:num w:numId="179" w16cid:durableId="701326052">
    <w:abstractNumId w:val="149"/>
  </w:num>
  <w:num w:numId="180" w16cid:durableId="466513937">
    <w:abstractNumId w:val="37"/>
  </w:num>
  <w:num w:numId="181" w16cid:durableId="108090645">
    <w:abstractNumId w:val="96"/>
  </w:num>
  <w:num w:numId="182" w16cid:durableId="1098670373">
    <w:abstractNumId w:val="147"/>
  </w:num>
  <w:num w:numId="183" w16cid:durableId="24989315">
    <w:abstractNumId w:val="40"/>
  </w:num>
  <w:num w:numId="184" w16cid:durableId="1183277382">
    <w:abstractNumId w:val="25"/>
  </w:num>
  <w:num w:numId="185" w16cid:durableId="299574916">
    <w:abstractNumId w:val="122"/>
  </w:num>
  <w:num w:numId="186" w16cid:durableId="1336031293">
    <w:abstractNumId w:val="47"/>
  </w:num>
  <w:num w:numId="187" w16cid:durableId="1028944956">
    <w:abstractNumId w:val="75"/>
  </w:num>
  <w:num w:numId="188" w16cid:durableId="1951161176">
    <w:abstractNumId w:val="101"/>
  </w:num>
  <w:num w:numId="189" w16cid:durableId="366295747">
    <w:abstractNumId w:val="126"/>
  </w:num>
  <w:num w:numId="190" w16cid:durableId="1066992060">
    <w:abstractNumId w:val="184"/>
  </w:num>
  <w:num w:numId="191" w16cid:durableId="1196575731">
    <w:abstractNumId w:val="107"/>
  </w:num>
  <w:num w:numId="192" w16cid:durableId="1797606211">
    <w:abstractNumId w:val="87"/>
  </w:num>
  <w:num w:numId="193" w16cid:durableId="266159476">
    <w:abstractNumId w:val="185"/>
  </w:num>
  <w:num w:numId="194" w16cid:durableId="1126702797">
    <w:abstractNumId w:val="68"/>
  </w:num>
  <w:num w:numId="195" w16cid:durableId="1616935731">
    <w:abstractNumId w:val="206"/>
  </w:num>
  <w:num w:numId="196" w16cid:durableId="702828471">
    <w:abstractNumId w:val="148"/>
  </w:num>
  <w:num w:numId="197" w16cid:durableId="1749619601">
    <w:abstractNumId w:val="188"/>
  </w:num>
  <w:num w:numId="198" w16cid:durableId="1594851048">
    <w:abstractNumId w:val="100"/>
  </w:num>
  <w:num w:numId="199" w16cid:durableId="1612323403">
    <w:abstractNumId w:val="58"/>
  </w:num>
  <w:num w:numId="200" w16cid:durableId="1179198246">
    <w:abstractNumId w:val="38"/>
  </w:num>
  <w:num w:numId="201" w16cid:durableId="1035739764">
    <w:abstractNumId w:val="30"/>
  </w:num>
  <w:num w:numId="202" w16cid:durableId="28382353">
    <w:abstractNumId w:val="180"/>
  </w:num>
  <w:num w:numId="203" w16cid:durableId="1539976061">
    <w:abstractNumId w:val="91"/>
  </w:num>
  <w:num w:numId="204" w16cid:durableId="1964575681">
    <w:abstractNumId w:val="189"/>
  </w:num>
  <w:num w:numId="205" w16cid:durableId="215973556">
    <w:abstractNumId w:val="93"/>
  </w:num>
  <w:num w:numId="206" w16cid:durableId="545139456">
    <w:abstractNumId w:val="45"/>
  </w:num>
  <w:num w:numId="207" w16cid:durableId="1545025184">
    <w:abstractNumId w:val="155"/>
  </w:num>
  <w:num w:numId="208" w16cid:durableId="683555539">
    <w:abstractNumId w:val="199"/>
  </w:num>
  <w:num w:numId="209" w16cid:durableId="1150052718">
    <w:abstractNumId w:val="192"/>
  </w:num>
  <w:num w:numId="210" w16cid:durableId="1366831891">
    <w:abstractNumId w:val="95"/>
  </w:num>
  <w:num w:numId="211" w16cid:durableId="1182864817">
    <w:abstractNumId w:val="74"/>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4A34"/>
    <w:rsid w:val="000157C4"/>
    <w:rsid w:val="00030D6F"/>
    <w:rsid w:val="00030FBD"/>
    <w:rsid w:val="00031ED4"/>
    <w:rsid w:val="00035918"/>
    <w:rsid w:val="00036DF8"/>
    <w:rsid w:val="00045DD0"/>
    <w:rsid w:val="00050A7F"/>
    <w:rsid w:val="00051F6E"/>
    <w:rsid w:val="000548A9"/>
    <w:rsid w:val="00056F06"/>
    <w:rsid w:val="00062CCB"/>
    <w:rsid w:val="000664F6"/>
    <w:rsid w:val="00086F92"/>
    <w:rsid w:val="00087884"/>
    <w:rsid w:val="00090BE2"/>
    <w:rsid w:val="00092981"/>
    <w:rsid w:val="00092D50"/>
    <w:rsid w:val="00096971"/>
    <w:rsid w:val="000A10E9"/>
    <w:rsid w:val="000A25E9"/>
    <w:rsid w:val="000A6D99"/>
    <w:rsid w:val="000C4354"/>
    <w:rsid w:val="000D0317"/>
    <w:rsid w:val="000D1A11"/>
    <w:rsid w:val="000D4191"/>
    <w:rsid w:val="000D58D9"/>
    <w:rsid w:val="000D7608"/>
    <w:rsid w:val="000E26CE"/>
    <w:rsid w:val="000E2A4F"/>
    <w:rsid w:val="000E7E3D"/>
    <w:rsid w:val="000F0E2D"/>
    <w:rsid w:val="000F31FD"/>
    <w:rsid w:val="000F3FD6"/>
    <w:rsid w:val="00103D62"/>
    <w:rsid w:val="00104D51"/>
    <w:rsid w:val="0010717C"/>
    <w:rsid w:val="0011156C"/>
    <w:rsid w:val="00113A77"/>
    <w:rsid w:val="0011473B"/>
    <w:rsid w:val="001149F3"/>
    <w:rsid w:val="001154E0"/>
    <w:rsid w:val="00120A5D"/>
    <w:rsid w:val="00123B9E"/>
    <w:rsid w:val="00124C66"/>
    <w:rsid w:val="00125097"/>
    <w:rsid w:val="0013012A"/>
    <w:rsid w:val="00130E90"/>
    <w:rsid w:val="00133E9C"/>
    <w:rsid w:val="00137C26"/>
    <w:rsid w:val="001418BD"/>
    <w:rsid w:val="001430F9"/>
    <w:rsid w:val="00144E79"/>
    <w:rsid w:val="001475D6"/>
    <w:rsid w:val="0015213A"/>
    <w:rsid w:val="00157F9D"/>
    <w:rsid w:val="0016222B"/>
    <w:rsid w:val="00163043"/>
    <w:rsid w:val="00165E25"/>
    <w:rsid w:val="00170740"/>
    <w:rsid w:val="00172564"/>
    <w:rsid w:val="0017417E"/>
    <w:rsid w:val="00174BCC"/>
    <w:rsid w:val="00176408"/>
    <w:rsid w:val="00181FC5"/>
    <w:rsid w:val="00183E16"/>
    <w:rsid w:val="0018590C"/>
    <w:rsid w:val="00187BE0"/>
    <w:rsid w:val="001A30BF"/>
    <w:rsid w:val="001A6254"/>
    <w:rsid w:val="001B09F3"/>
    <w:rsid w:val="001B0E61"/>
    <w:rsid w:val="001B55CF"/>
    <w:rsid w:val="001B6001"/>
    <w:rsid w:val="001B68A4"/>
    <w:rsid w:val="001B7100"/>
    <w:rsid w:val="001B7E23"/>
    <w:rsid w:val="001C0235"/>
    <w:rsid w:val="001C06DA"/>
    <w:rsid w:val="001C2F1A"/>
    <w:rsid w:val="001C3402"/>
    <w:rsid w:val="001C4770"/>
    <w:rsid w:val="001D0102"/>
    <w:rsid w:val="001D6308"/>
    <w:rsid w:val="001E5ABE"/>
    <w:rsid w:val="001E6870"/>
    <w:rsid w:val="001E7591"/>
    <w:rsid w:val="001F1085"/>
    <w:rsid w:val="001F2185"/>
    <w:rsid w:val="001F4AAC"/>
    <w:rsid w:val="001F5C7D"/>
    <w:rsid w:val="00204B2D"/>
    <w:rsid w:val="0022066B"/>
    <w:rsid w:val="00224314"/>
    <w:rsid w:val="00227C83"/>
    <w:rsid w:val="00232D15"/>
    <w:rsid w:val="0023565D"/>
    <w:rsid w:val="00237D4D"/>
    <w:rsid w:val="0024530B"/>
    <w:rsid w:val="00252798"/>
    <w:rsid w:val="00256C27"/>
    <w:rsid w:val="00263146"/>
    <w:rsid w:val="00264518"/>
    <w:rsid w:val="00265D1B"/>
    <w:rsid w:val="00267063"/>
    <w:rsid w:val="00273697"/>
    <w:rsid w:val="002738C0"/>
    <w:rsid w:val="0027743F"/>
    <w:rsid w:val="00280A81"/>
    <w:rsid w:val="002835DB"/>
    <w:rsid w:val="00283FBB"/>
    <w:rsid w:val="0028773F"/>
    <w:rsid w:val="00290AF0"/>
    <w:rsid w:val="00294460"/>
    <w:rsid w:val="002A3EB3"/>
    <w:rsid w:val="002B0E80"/>
    <w:rsid w:val="002B5E29"/>
    <w:rsid w:val="002B67C9"/>
    <w:rsid w:val="002B7732"/>
    <w:rsid w:val="002C4F67"/>
    <w:rsid w:val="002D1C50"/>
    <w:rsid w:val="002D31AD"/>
    <w:rsid w:val="002D3BA5"/>
    <w:rsid w:val="002D47BE"/>
    <w:rsid w:val="002E6A94"/>
    <w:rsid w:val="002E6CED"/>
    <w:rsid w:val="002F19BD"/>
    <w:rsid w:val="002F33BA"/>
    <w:rsid w:val="002F4F2D"/>
    <w:rsid w:val="002F7801"/>
    <w:rsid w:val="00303F8F"/>
    <w:rsid w:val="0030462B"/>
    <w:rsid w:val="003068FC"/>
    <w:rsid w:val="00307483"/>
    <w:rsid w:val="003116C3"/>
    <w:rsid w:val="00327B8B"/>
    <w:rsid w:val="00332672"/>
    <w:rsid w:val="0033544D"/>
    <w:rsid w:val="0034142B"/>
    <w:rsid w:val="00343CC4"/>
    <w:rsid w:val="00345F87"/>
    <w:rsid w:val="0034730F"/>
    <w:rsid w:val="00352C84"/>
    <w:rsid w:val="00360645"/>
    <w:rsid w:val="0036231A"/>
    <w:rsid w:val="00362C6F"/>
    <w:rsid w:val="00366F62"/>
    <w:rsid w:val="00367140"/>
    <w:rsid w:val="00370FF3"/>
    <w:rsid w:val="00371F1C"/>
    <w:rsid w:val="00374752"/>
    <w:rsid w:val="00377C89"/>
    <w:rsid w:val="003825AC"/>
    <w:rsid w:val="00382916"/>
    <w:rsid w:val="003832D9"/>
    <w:rsid w:val="00383312"/>
    <w:rsid w:val="003841E4"/>
    <w:rsid w:val="003910F8"/>
    <w:rsid w:val="003919B4"/>
    <w:rsid w:val="00391FED"/>
    <w:rsid w:val="00391FEF"/>
    <w:rsid w:val="003921D1"/>
    <w:rsid w:val="00393FDA"/>
    <w:rsid w:val="003976C8"/>
    <w:rsid w:val="003A694C"/>
    <w:rsid w:val="003A6F4B"/>
    <w:rsid w:val="003A74A9"/>
    <w:rsid w:val="003B1197"/>
    <w:rsid w:val="003B608E"/>
    <w:rsid w:val="003C18F3"/>
    <w:rsid w:val="003C6851"/>
    <w:rsid w:val="003D2C72"/>
    <w:rsid w:val="003D6AF6"/>
    <w:rsid w:val="003E1D5A"/>
    <w:rsid w:val="003E277B"/>
    <w:rsid w:val="003E5E5C"/>
    <w:rsid w:val="004001F8"/>
    <w:rsid w:val="00405D89"/>
    <w:rsid w:val="0040723D"/>
    <w:rsid w:val="00407DF3"/>
    <w:rsid w:val="004109AA"/>
    <w:rsid w:val="004139E2"/>
    <w:rsid w:val="00414334"/>
    <w:rsid w:val="00416424"/>
    <w:rsid w:val="004226E6"/>
    <w:rsid w:val="00426164"/>
    <w:rsid w:val="00426621"/>
    <w:rsid w:val="00437A78"/>
    <w:rsid w:val="004426BC"/>
    <w:rsid w:val="004438C9"/>
    <w:rsid w:val="00443E64"/>
    <w:rsid w:val="00450D82"/>
    <w:rsid w:val="0045569F"/>
    <w:rsid w:val="004638B3"/>
    <w:rsid w:val="00466611"/>
    <w:rsid w:val="0047160B"/>
    <w:rsid w:val="0047163F"/>
    <w:rsid w:val="004739B3"/>
    <w:rsid w:val="00474E20"/>
    <w:rsid w:val="00482FC2"/>
    <w:rsid w:val="00484426"/>
    <w:rsid w:val="0049317A"/>
    <w:rsid w:val="0049440C"/>
    <w:rsid w:val="0049597D"/>
    <w:rsid w:val="00497829"/>
    <w:rsid w:val="004A55A3"/>
    <w:rsid w:val="004A587C"/>
    <w:rsid w:val="004A5D91"/>
    <w:rsid w:val="004A7192"/>
    <w:rsid w:val="004A7ACB"/>
    <w:rsid w:val="004B1BB4"/>
    <w:rsid w:val="004B2C28"/>
    <w:rsid w:val="004B3529"/>
    <w:rsid w:val="004D2E85"/>
    <w:rsid w:val="004D2FA9"/>
    <w:rsid w:val="004E007A"/>
    <w:rsid w:val="004E52C5"/>
    <w:rsid w:val="004E66A6"/>
    <w:rsid w:val="004E7412"/>
    <w:rsid w:val="004F1B48"/>
    <w:rsid w:val="004F3863"/>
    <w:rsid w:val="004F6654"/>
    <w:rsid w:val="00501B63"/>
    <w:rsid w:val="0050294D"/>
    <w:rsid w:val="00510BDF"/>
    <w:rsid w:val="00510D18"/>
    <w:rsid w:val="005148DE"/>
    <w:rsid w:val="005221CF"/>
    <w:rsid w:val="00523377"/>
    <w:rsid w:val="00524F2E"/>
    <w:rsid w:val="005272CF"/>
    <w:rsid w:val="0053157E"/>
    <w:rsid w:val="005338A8"/>
    <w:rsid w:val="005340B7"/>
    <w:rsid w:val="00537680"/>
    <w:rsid w:val="00541454"/>
    <w:rsid w:val="00543606"/>
    <w:rsid w:val="0054554B"/>
    <w:rsid w:val="00547858"/>
    <w:rsid w:val="00552C75"/>
    <w:rsid w:val="00556196"/>
    <w:rsid w:val="005610E6"/>
    <w:rsid w:val="005645A2"/>
    <w:rsid w:val="0056716B"/>
    <w:rsid w:val="00567DFD"/>
    <w:rsid w:val="00570366"/>
    <w:rsid w:val="00573B74"/>
    <w:rsid w:val="00574147"/>
    <w:rsid w:val="00583B50"/>
    <w:rsid w:val="005866A5"/>
    <w:rsid w:val="00590BAF"/>
    <w:rsid w:val="00591526"/>
    <w:rsid w:val="00591E0D"/>
    <w:rsid w:val="00594C34"/>
    <w:rsid w:val="005A25B9"/>
    <w:rsid w:val="005A3393"/>
    <w:rsid w:val="005A3BDF"/>
    <w:rsid w:val="005A3EE4"/>
    <w:rsid w:val="005A65A1"/>
    <w:rsid w:val="005A7C6B"/>
    <w:rsid w:val="005B12B7"/>
    <w:rsid w:val="005B1C82"/>
    <w:rsid w:val="005B3E78"/>
    <w:rsid w:val="005B592C"/>
    <w:rsid w:val="005B645B"/>
    <w:rsid w:val="005C1239"/>
    <w:rsid w:val="005D2CB5"/>
    <w:rsid w:val="005D464C"/>
    <w:rsid w:val="005D4DD4"/>
    <w:rsid w:val="005D7170"/>
    <w:rsid w:val="005E5EAE"/>
    <w:rsid w:val="005E798F"/>
    <w:rsid w:val="005F17C6"/>
    <w:rsid w:val="005F2E82"/>
    <w:rsid w:val="005F3C58"/>
    <w:rsid w:val="005F6B5B"/>
    <w:rsid w:val="005F7515"/>
    <w:rsid w:val="005F7683"/>
    <w:rsid w:val="005F76C0"/>
    <w:rsid w:val="006014CA"/>
    <w:rsid w:val="00610073"/>
    <w:rsid w:val="0061134F"/>
    <w:rsid w:val="00614504"/>
    <w:rsid w:val="00615125"/>
    <w:rsid w:val="00617632"/>
    <w:rsid w:val="0062246A"/>
    <w:rsid w:val="00623064"/>
    <w:rsid w:val="006233EF"/>
    <w:rsid w:val="00624865"/>
    <w:rsid w:val="00624BB8"/>
    <w:rsid w:val="00635333"/>
    <w:rsid w:val="0064002F"/>
    <w:rsid w:val="00641D7B"/>
    <w:rsid w:val="00645AA3"/>
    <w:rsid w:val="00645EC1"/>
    <w:rsid w:val="00646A9A"/>
    <w:rsid w:val="006473C8"/>
    <w:rsid w:val="00647D0D"/>
    <w:rsid w:val="00656102"/>
    <w:rsid w:val="006645ED"/>
    <w:rsid w:val="0066673A"/>
    <w:rsid w:val="0067010D"/>
    <w:rsid w:val="006749F2"/>
    <w:rsid w:val="006916FD"/>
    <w:rsid w:val="006918C0"/>
    <w:rsid w:val="00696C1C"/>
    <w:rsid w:val="00697B19"/>
    <w:rsid w:val="006A124F"/>
    <w:rsid w:val="006A1DFD"/>
    <w:rsid w:val="006A3DCB"/>
    <w:rsid w:val="006A640B"/>
    <w:rsid w:val="006A6974"/>
    <w:rsid w:val="006A6E50"/>
    <w:rsid w:val="006B0735"/>
    <w:rsid w:val="006B1AF5"/>
    <w:rsid w:val="006B7FD4"/>
    <w:rsid w:val="006C486A"/>
    <w:rsid w:val="006C5B7A"/>
    <w:rsid w:val="006C7044"/>
    <w:rsid w:val="006D6847"/>
    <w:rsid w:val="006E1F9B"/>
    <w:rsid w:val="006E266B"/>
    <w:rsid w:val="006E63D5"/>
    <w:rsid w:val="006F1D6E"/>
    <w:rsid w:val="006F2902"/>
    <w:rsid w:val="006F7939"/>
    <w:rsid w:val="006F7B8D"/>
    <w:rsid w:val="00705883"/>
    <w:rsid w:val="00706A60"/>
    <w:rsid w:val="00707F46"/>
    <w:rsid w:val="007120ED"/>
    <w:rsid w:val="00720500"/>
    <w:rsid w:val="0072582F"/>
    <w:rsid w:val="00734096"/>
    <w:rsid w:val="007345C0"/>
    <w:rsid w:val="00734D88"/>
    <w:rsid w:val="0073520E"/>
    <w:rsid w:val="007361B2"/>
    <w:rsid w:val="00746439"/>
    <w:rsid w:val="007470CC"/>
    <w:rsid w:val="00747FA7"/>
    <w:rsid w:val="007557A2"/>
    <w:rsid w:val="00757CAC"/>
    <w:rsid w:val="007617BE"/>
    <w:rsid w:val="00762A98"/>
    <w:rsid w:val="0076666F"/>
    <w:rsid w:val="00766DD8"/>
    <w:rsid w:val="0077329C"/>
    <w:rsid w:val="007821F3"/>
    <w:rsid w:val="00782762"/>
    <w:rsid w:val="00783644"/>
    <w:rsid w:val="00783E29"/>
    <w:rsid w:val="007840D6"/>
    <w:rsid w:val="00785860"/>
    <w:rsid w:val="007918FB"/>
    <w:rsid w:val="007966C8"/>
    <w:rsid w:val="007A5F57"/>
    <w:rsid w:val="007A6E15"/>
    <w:rsid w:val="007A70BE"/>
    <w:rsid w:val="007B16C1"/>
    <w:rsid w:val="007B5C8B"/>
    <w:rsid w:val="007B62CC"/>
    <w:rsid w:val="007B6FD8"/>
    <w:rsid w:val="007C142C"/>
    <w:rsid w:val="007D09B5"/>
    <w:rsid w:val="007D1DC4"/>
    <w:rsid w:val="007D3970"/>
    <w:rsid w:val="007D3A0E"/>
    <w:rsid w:val="007D5D06"/>
    <w:rsid w:val="007D7F4F"/>
    <w:rsid w:val="007E18DB"/>
    <w:rsid w:val="007E21DF"/>
    <w:rsid w:val="007E5065"/>
    <w:rsid w:val="007E5C26"/>
    <w:rsid w:val="007E66F0"/>
    <w:rsid w:val="007F0F76"/>
    <w:rsid w:val="007F4EB2"/>
    <w:rsid w:val="007F5191"/>
    <w:rsid w:val="007F73A4"/>
    <w:rsid w:val="008013D0"/>
    <w:rsid w:val="008018CC"/>
    <w:rsid w:val="008074F0"/>
    <w:rsid w:val="008111E2"/>
    <w:rsid w:val="00814853"/>
    <w:rsid w:val="008208EE"/>
    <w:rsid w:val="0082366A"/>
    <w:rsid w:val="00823CF9"/>
    <w:rsid w:val="00841F02"/>
    <w:rsid w:val="00845AF7"/>
    <w:rsid w:val="00845CEB"/>
    <w:rsid w:val="00847429"/>
    <w:rsid w:val="00853C40"/>
    <w:rsid w:val="00853EF6"/>
    <w:rsid w:val="008634B1"/>
    <w:rsid w:val="00865D53"/>
    <w:rsid w:val="00873967"/>
    <w:rsid w:val="008749D4"/>
    <w:rsid w:val="00875C06"/>
    <w:rsid w:val="00880264"/>
    <w:rsid w:val="0088066B"/>
    <w:rsid w:val="00880878"/>
    <w:rsid w:val="0088142A"/>
    <w:rsid w:val="00882CB3"/>
    <w:rsid w:val="00886AE9"/>
    <w:rsid w:val="00887662"/>
    <w:rsid w:val="008A1992"/>
    <w:rsid w:val="008A20B8"/>
    <w:rsid w:val="008A34FA"/>
    <w:rsid w:val="008A60DC"/>
    <w:rsid w:val="008A6155"/>
    <w:rsid w:val="008A6A1C"/>
    <w:rsid w:val="008B0825"/>
    <w:rsid w:val="008B0B4C"/>
    <w:rsid w:val="008B4C6A"/>
    <w:rsid w:val="008B4DAA"/>
    <w:rsid w:val="008B7DD5"/>
    <w:rsid w:val="008C1BB2"/>
    <w:rsid w:val="008C279D"/>
    <w:rsid w:val="008C69AF"/>
    <w:rsid w:val="008D0116"/>
    <w:rsid w:val="008D52C1"/>
    <w:rsid w:val="008D5475"/>
    <w:rsid w:val="008D7BBA"/>
    <w:rsid w:val="008E1C5A"/>
    <w:rsid w:val="008E6372"/>
    <w:rsid w:val="008F0E80"/>
    <w:rsid w:val="008F35CB"/>
    <w:rsid w:val="008F55AC"/>
    <w:rsid w:val="00901DC2"/>
    <w:rsid w:val="009034FE"/>
    <w:rsid w:val="009047FE"/>
    <w:rsid w:val="00906CAF"/>
    <w:rsid w:val="00910156"/>
    <w:rsid w:val="00917385"/>
    <w:rsid w:val="0092458F"/>
    <w:rsid w:val="00932541"/>
    <w:rsid w:val="00932FF0"/>
    <w:rsid w:val="00934D6A"/>
    <w:rsid w:val="00934F11"/>
    <w:rsid w:val="00942652"/>
    <w:rsid w:val="009477F0"/>
    <w:rsid w:val="009507A7"/>
    <w:rsid w:val="00952C1C"/>
    <w:rsid w:val="00952CC1"/>
    <w:rsid w:val="00952D33"/>
    <w:rsid w:val="00952DE0"/>
    <w:rsid w:val="009552C5"/>
    <w:rsid w:val="00955541"/>
    <w:rsid w:val="00972BCF"/>
    <w:rsid w:val="00982DA7"/>
    <w:rsid w:val="00984498"/>
    <w:rsid w:val="00990B65"/>
    <w:rsid w:val="00990E6D"/>
    <w:rsid w:val="00991F25"/>
    <w:rsid w:val="00992D74"/>
    <w:rsid w:val="009933A0"/>
    <w:rsid w:val="00994979"/>
    <w:rsid w:val="00995099"/>
    <w:rsid w:val="009A0353"/>
    <w:rsid w:val="009A6F19"/>
    <w:rsid w:val="009B3A63"/>
    <w:rsid w:val="009C35AB"/>
    <w:rsid w:val="009C5331"/>
    <w:rsid w:val="009C7762"/>
    <w:rsid w:val="009D3E15"/>
    <w:rsid w:val="009E4D12"/>
    <w:rsid w:val="009E7F94"/>
    <w:rsid w:val="009F2BCC"/>
    <w:rsid w:val="009F30F9"/>
    <w:rsid w:val="00A00B19"/>
    <w:rsid w:val="00A024E3"/>
    <w:rsid w:val="00A0258C"/>
    <w:rsid w:val="00A02746"/>
    <w:rsid w:val="00A071D0"/>
    <w:rsid w:val="00A103E9"/>
    <w:rsid w:val="00A1089E"/>
    <w:rsid w:val="00A11331"/>
    <w:rsid w:val="00A13453"/>
    <w:rsid w:val="00A17A0B"/>
    <w:rsid w:val="00A225B2"/>
    <w:rsid w:val="00A22B83"/>
    <w:rsid w:val="00A22C0C"/>
    <w:rsid w:val="00A24126"/>
    <w:rsid w:val="00A24CCE"/>
    <w:rsid w:val="00A27028"/>
    <w:rsid w:val="00A2750A"/>
    <w:rsid w:val="00A31A29"/>
    <w:rsid w:val="00A35F54"/>
    <w:rsid w:val="00A4378E"/>
    <w:rsid w:val="00A44683"/>
    <w:rsid w:val="00A44D6F"/>
    <w:rsid w:val="00A45A81"/>
    <w:rsid w:val="00A467C7"/>
    <w:rsid w:val="00A47DE6"/>
    <w:rsid w:val="00A51884"/>
    <w:rsid w:val="00A52B84"/>
    <w:rsid w:val="00A5484F"/>
    <w:rsid w:val="00A57923"/>
    <w:rsid w:val="00A61044"/>
    <w:rsid w:val="00A611BE"/>
    <w:rsid w:val="00A74924"/>
    <w:rsid w:val="00A7538F"/>
    <w:rsid w:val="00A763EB"/>
    <w:rsid w:val="00A834CA"/>
    <w:rsid w:val="00A9139D"/>
    <w:rsid w:val="00A950B3"/>
    <w:rsid w:val="00A95386"/>
    <w:rsid w:val="00AA1848"/>
    <w:rsid w:val="00AA1C56"/>
    <w:rsid w:val="00AA1ED6"/>
    <w:rsid w:val="00AA27B3"/>
    <w:rsid w:val="00AA38D4"/>
    <w:rsid w:val="00AA7458"/>
    <w:rsid w:val="00AB6FCC"/>
    <w:rsid w:val="00AB75F3"/>
    <w:rsid w:val="00AC185F"/>
    <w:rsid w:val="00AC1A1C"/>
    <w:rsid w:val="00AC6712"/>
    <w:rsid w:val="00AD52D3"/>
    <w:rsid w:val="00AD7ECC"/>
    <w:rsid w:val="00AE50A1"/>
    <w:rsid w:val="00AE6542"/>
    <w:rsid w:val="00AF03BB"/>
    <w:rsid w:val="00AF1B7A"/>
    <w:rsid w:val="00AF233D"/>
    <w:rsid w:val="00AF28FA"/>
    <w:rsid w:val="00B00280"/>
    <w:rsid w:val="00B02BA0"/>
    <w:rsid w:val="00B04BF9"/>
    <w:rsid w:val="00B12864"/>
    <w:rsid w:val="00B14BD0"/>
    <w:rsid w:val="00B14EFE"/>
    <w:rsid w:val="00B16A2D"/>
    <w:rsid w:val="00B17E73"/>
    <w:rsid w:val="00B22D77"/>
    <w:rsid w:val="00B247B3"/>
    <w:rsid w:val="00B248B8"/>
    <w:rsid w:val="00B25327"/>
    <w:rsid w:val="00B25716"/>
    <w:rsid w:val="00B30FA2"/>
    <w:rsid w:val="00B31FC6"/>
    <w:rsid w:val="00B3202D"/>
    <w:rsid w:val="00B40955"/>
    <w:rsid w:val="00B42D50"/>
    <w:rsid w:val="00B441B1"/>
    <w:rsid w:val="00B44388"/>
    <w:rsid w:val="00B4503B"/>
    <w:rsid w:val="00B520EB"/>
    <w:rsid w:val="00B53AC2"/>
    <w:rsid w:val="00B541D7"/>
    <w:rsid w:val="00B546A1"/>
    <w:rsid w:val="00B54D7C"/>
    <w:rsid w:val="00B605D9"/>
    <w:rsid w:val="00B62EA9"/>
    <w:rsid w:val="00B7422A"/>
    <w:rsid w:val="00B74E59"/>
    <w:rsid w:val="00B828C7"/>
    <w:rsid w:val="00B85473"/>
    <w:rsid w:val="00B91633"/>
    <w:rsid w:val="00B97448"/>
    <w:rsid w:val="00B97CE6"/>
    <w:rsid w:val="00BA510D"/>
    <w:rsid w:val="00BA5F12"/>
    <w:rsid w:val="00BA5F58"/>
    <w:rsid w:val="00BB203B"/>
    <w:rsid w:val="00BC7667"/>
    <w:rsid w:val="00BC7A41"/>
    <w:rsid w:val="00BC7C47"/>
    <w:rsid w:val="00BD208B"/>
    <w:rsid w:val="00BD3E67"/>
    <w:rsid w:val="00BD4708"/>
    <w:rsid w:val="00BD6A42"/>
    <w:rsid w:val="00BE1E6D"/>
    <w:rsid w:val="00BE35D7"/>
    <w:rsid w:val="00BE5FA0"/>
    <w:rsid w:val="00BF422F"/>
    <w:rsid w:val="00C028A8"/>
    <w:rsid w:val="00C044A3"/>
    <w:rsid w:val="00C10DB4"/>
    <w:rsid w:val="00C137DC"/>
    <w:rsid w:val="00C145E0"/>
    <w:rsid w:val="00C1683B"/>
    <w:rsid w:val="00C16D15"/>
    <w:rsid w:val="00C2240B"/>
    <w:rsid w:val="00C22797"/>
    <w:rsid w:val="00C334EF"/>
    <w:rsid w:val="00C33F70"/>
    <w:rsid w:val="00C35729"/>
    <w:rsid w:val="00C364F1"/>
    <w:rsid w:val="00C3674A"/>
    <w:rsid w:val="00C3710F"/>
    <w:rsid w:val="00C44830"/>
    <w:rsid w:val="00C46759"/>
    <w:rsid w:val="00C469DC"/>
    <w:rsid w:val="00C5146D"/>
    <w:rsid w:val="00C55228"/>
    <w:rsid w:val="00C55A40"/>
    <w:rsid w:val="00C63275"/>
    <w:rsid w:val="00C651F6"/>
    <w:rsid w:val="00C662D8"/>
    <w:rsid w:val="00C67FC2"/>
    <w:rsid w:val="00C71445"/>
    <w:rsid w:val="00C7467C"/>
    <w:rsid w:val="00C74BD4"/>
    <w:rsid w:val="00C754F3"/>
    <w:rsid w:val="00C76CC0"/>
    <w:rsid w:val="00C77A8E"/>
    <w:rsid w:val="00C83BF5"/>
    <w:rsid w:val="00C90A7B"/>
    <w:rsid w:val="00C92D16"/>
    <w:rsid w:val="00CA3E96"/>
    <w:rsid w:val="00CB20D9"/>
    <w:rsid w:val="00CB409A"/>
    <w:rsid w:val="00CB4E6C"/>
    <w:rsid w:val="00CB4F2A"/>
    <w:rsid w:val="00CB6C01"/>
    <w:rsid w:val="00CB6F97"/>
    <w:rsid w:val="00CC3FD9"/>
    <w:rsid w:val="00CD04E5"/>
    <w:rsid w:val="00CD162D"/>
    <w:rsid w:val="00CD2FDC"/>
    <w:rsid w:val="00CD395C"/>
    <w:rsid w:val="00CE0162"/>
    <w:rsid w:val="00CE1DAD"/>
    <w:rsid w:val="00CE3085"/>
    <w:rsid w:val="00CE4141"/>
    <w:rsid w:val="00CE4FFC"/>
    <w:rsid w:val="00CE5FA9"/>
    <w:rsid w:val="00CF10D3"/>
    <w:rsid w:val="00CF48D6"/>
    <w:rsid w:val="00CF6F36"/>
    <w:rsid w:val="00CF741D"/>
    <w:rsid w:val="00D03D77"/>
    <w:rsid w:val="00D07ABD"/>
    <w:rsid w:val="00D111DF"/>
    <w:rsid w:val="00D12406"/>
    <w:rsid w:val="00D127E8"/>
    <w:rsid w:val="00D14B18"/>
    <w:rsid w:val="00D23AA9"/>
    <w:rsid w:val="00D24BA1"/>
    <w:rsid w:val="00D272BF"/>
    <w:rsid w:val="00D33C92"/>
    <w:rsid w:val="00D349C6"/>
    <w:rsid w:val="00D37AFA"/>
    <w:rsid w:val="00D37B07"/>
    <w:rsid w:val="00D50250"/>
    <w:rsid w:val="00D5086B"/>
    <w:rsid w:val="00D51984"/>
    <w:rsid w:val="00D54479"/>
    <w:rsid w:val="00D62524"/>
    <w:rsid w:val="00D66370"/>
    <w:rsid w:val="00D7306C"/>
    <w:rsid w:val="00D736BA"/>
    <w:rsid w:val="00D75C22"/>
    <w:rsid w:val="00D76C9A"/>
    <w:rsid w:val="00D80DE1"/>
    <w:rsid w:val="00D81291"/>
    <w:rsid w:val="00D8152A"/>
    <w:rsid w:val="00D81EF6"/>
    <w:rsid w:val="00D83D2A"/>
    <w:rsid w:val="00D85D5D"/>
    <w:rsid w:val="00D85DAE"/>
    <w:rsid w:val="00D91390"/>
    <w:rsid w:val="00D94E49"/>
    <w:rsid w:val="00D951C2"/>
    <w:rsid w:val="00D96181"/>
    <w:rsid w:val="00DA0C7D"/>
    <w:rsid w:val="00DA175F"/>
    <w:rsid w:val="00DA2722"/>
    <w:rsid w:val="00DA6E22"/>
    <w:rsid w:val="00DB4BD2"/>
    <w:rsid w:val="00DB5C5C"/>
    <w:rsid w:val="00DB75A2"/>
    <w:rsid w:val="00DB79B1"/>
    <w:rsid w:val="00DC2E6C"/>
    <w:rsid w:val="00DC4552"/>
    <w:rsid w:val="00DC6B6F"/>
    <w:rsid w:val="00DC7C8D"/>
    <w:rsid w:val="00DD2FA8"/>
    <w:rsid w:val="00DF43D5"/>
    <w:rsid w:val="00E00680"/>
    <w:rsid w:val="00E05CFE"/>
    <w:rsid w:val="00E1038E"/>
    <w:rsid w:val="00E12755"/>
    <w:rsid w:val="00E12EC2"/>
    <w:rsid w:val="00E17D47"/>
    <w:rsid w:val="00E2085E"/>
    <w:rsid w:val="00E210AF"/>
    <w:rsid w:val="00E3016A"/>
    <w:rsid w:val="00E30C01"/>
    <w:rsid w:val="00E33BF4"/>
    <w:rsid w:val="00E33EF2"/>
    <w:rsid w:val="00E358FD"/>
    <w:rsid w:val="00E4561E"/>
    <w:rsid w:val="00E46A76"/>
    <w:rsid w:val="00E470F8"/>
    <w:rsid w:val="00E5143C"/>
    <w:rsid w:val="00E51F55"/>
    <w:rsid w:val="00E55CB4"/>
    <w:rsid w:val="00E619CA"/>
    <w:rsid w:val="00E6542E"/>
    <w:rsid w:val="00E70174"/>
    <w:rsid w:val="00E70220"/>
    <w:rsid w:val="00E70D94"/>
    <w:rsid w:val="00E71494"/>
    <w:rsid w:val="00E7391F"/>
    <w:rsid w:val="00E75047"/>
    <w:rsid w:val="00E8754C"/>
    <w:rsid w:val="00E910CB"/>
    <w:rsid w:val="00E91D60"/>
    <w:rsid w:val="00E94DF0"/>
    <w:rsid w:val="00E95635"/>
    <w:rsid w:val="00EA11A0"/>
    <w:rsid w:val="00EA213B"/>
    <w:rsid w:val="00EA2714"/>
    <w:rsid w:val="00EA4B93"/>
    <w:rsid w:val="00EA4E30"/>
    <w:rsid w:val="00EA5835"/>
    <w:rsid w:val="00EA70AD"/>
    <w:rsid w:val="00EB2CA9"/>
    <w:rsid w:val="00EB48F0"/>
    <w:rsid w:val="00EB565E"/>
    <w:rsid w:val="00EC0064"/>
    <w:rsid w:val="00EC0F8A"/>
    <w:rsid w:val="00EC5124"/>
    <w:rsid w:val="00ED5C9B"/>
    <w:rsid w:val="00ED7FE5"/>
    <w:rsid w:val="00EE148C"/>
    <w:rsid w:val="00EE33A2"/>
    <w:rsid w:val="00EE3B1A"/>
    <w:rsid w:val="00EF3F4C"/>
    <w:rsid w:val="00EF3FCE"/>
    <w:rsid w:val="00EF42AA"/>
    <w:rsid w:val="00EF69EE"/>
    <w:rsid w:val="00F0151C"/>
    <w:rsid w:val="00F015DC"/>
    <w:rsid w:val="00F03EF3"/>
    <w:rsid w:val="00F05734"/>
    <w:rsid w:val="00F06B63"/>
    <w:rsid w:val="00F07F84"/>
    <w:rsid w:val="00F1164E"/>
    <w:rsid w:val="00F17C45"/>
    <w:rsid w:val="00F233E7"/>
    <w:rsid w:val="00F251CF"/>
    <w:rsid w:val="00F27416"/>
    <w:rsid w:val="00F36765"/>
    <w:rsid w:val="00F5491D"/>
    <w:rsid w:val="00F5553F"/>
    <w:rsid w:val="00F55B64"/>
    <w:rsid w:val="00F56BBF"/>
    <w:rsid w:val="00F622AD"/>
    <w:rsid w:val="00F63433"/>
    <w:rsid w:val="00F653D1"/>
    <w:rsid w:val="00F677E2"/>
    <w:rsid w:val="00F719F9"/>
    <w:rsid w:val="00F750DF"/>
    <w:rsid w:val="00F92E1D"/>
    <w:rsid w:val="00F9401F"/>
    <w:rsid w:val="00F94E28"/>
    <w:rsid w:val="00F97892"/>
    <w:rsid w:val="00FA15C5"/>
    <w:rsid w:val="00FA1CFF"/>
    <w:rsid w:val="00FA1E8E"/>
    <w:rsid w:val="00FA4761"/>
    <w:rsid w:val="00FB07DC"/>
    <w:rsid w:val="00FB0F62"/>
    <w:rsid w:val="00FB10C6"/>
    <w:rsid w:val="00FB1391"/>
    <w:rsid w:val="00FB7B34"/>
    <w:rsid w:val="00FC7030"/>
    <w:rsid w:val="00FD5C90"/>
    <w:rsid w:val="00FD77BB"/>
    <w:rsid w:val="00FE01A7"/>
    <w:rsid w:val="00FE10A9"/>
    <w:rsid w:val="00FE5000"/>
    <w:rsid w:val="00FE6F1F"/>
    <w:rsid w:val="00FF0EC7"/>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uiPriority w:val="9"/>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outlineLvl w:val="5"/>
    </w:pPr>
    <w:rPr>
      <w:szCs w:val="20"/>
    </w:rPr>
  </w:style>
  <w:style w:type="paragraph" w:styleId="Ttulo7">
    <w:name w:val="heading 7"/>
    <w:basedOn w:val="Normal"/>
    <w:next w:val="Normal"/>
    <w:uiPriority w:val="9"/>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uiPriority w:val="11"/>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uiPriority w:val="10"/>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uiPriority w:val="99"/>
    <w:rPr>
      <w:rFonts w:cs="Times New Roman"/>
      <w:sz w:val="26"/>
    </w:rPr>
  </w:style>
  <w:style w:type="character" w:customStyle="1" w:styleId="Corpodetexto2Char">
    <w:name w:val="Corpo de texto 2 Char"/>
    <w:link w:val="Corpodetexto2"/>
    <w:uiPriority w:val="99"/>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uiPriority w:val="9"/>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uiPriority w:val="9"/>
    <w:rPr>
      <w:rFonts w:ascii="CG Times (W1)" w:hAnsi="CG Times (W1)"/>
      <w:b/>
      <w:sz w:val="20"/>
      <w:szCs w:val="20"/>
    </w:rPr>
  </w:style>
  <w:style w:type="character" w:customStyle="1" w:styleId="Ttulo4Char">
    <w:name w:val="Título 4 Char"/>
    <w:uiPriority w:val="9"/>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link w:val="CitaoIntensa"/>
    <w:uiPriority w:val="30"/>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uiPriority w:val="10"/>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uiPriority w:val="11"/>
    <w:qFormat/>
    <w:rPr>
      <w:i/>
      <w:iCs/>
    </w:rPr>
  </w:style>
  <w:style w:type="paragraph" w:styleId="Lista">
    <w:name w:val="List"/>
    <w:basedOn w:val="Corpodetexto"/>
    <w:uiPriority w:val="99"/>
    <w:rPr>
      <w:rFonts w:cs="Tahoma"/>
    </w:rPr>
  </w:style>
  <w:style w:type="paragraph" w:styleId="Legenda">
    <w:name w:val="caption"/>
    <w:basedOn w:val="Normal"/>
    <w:uiPriority w:val="35"/>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0">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uiPriority w:val="99"/>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4"/>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5"/>
      </w:numPr>
    </w:pPr>
  </w:style>
  <w:style w:type="numbering" w:customStyle="1" w:styleId="EstiloImportado2">
    <w:name w:val="Estilo Importado 2"/>
    <w:rsid w:val="00EF42AA"/>
    <w:pPr>
      <w:numPr>
        <w:numId w:val="6"/>
      </w:numPr>
    </w:pPr>
  </w:style>
  <w:style w:type="numbering" w:customStyle="1" w:styleId="EstiloImportado4">
    <w:name w:val="Estilo Importado 4"/>
    <w:rsid w:val="00EF42AA"/>
    <w:pPr>
      <w:numPr>
        <w:numId w:val="7"/>
      </w:numPr>
    </w:pPr>
  </w:style>
  <w:style w:type="numbering" w:customStyle="1" w:styleId="EstiloImportado5">
    <w:name w:val="Estilo Importado 5"/>
    <w:rsid w:val="00EF42AA"/>
    <w:pPr>
      <w:numPr>
        <w:numId w:val="8"/>
      </w:numPr>
    </w:pPr>
  </w:style>
  <w:style w:type="numbering" w:customStyle="1" w:styleId="EstiloImportado6">
    <w:name w:val="Estilo Importado 6"/>
    <w:rsid w:val="00EF42AA"/>
    <w:pPr>
      <w:numPr>
        <w:numId w:val="9"/>
      </w:numPr>
    </w:pPr>
  </w:style>
  <w:style w:type="numbering" w:customStyle="1" w:styleId="EstiloImportado7">
    <w:name w:val="Estilo Importado 7"/>
    <w:rsid w:val="00EF42AA"/>
    <w:pPr>
      <w:numPr>
        <w:numId w:val="10"/>
      </w:numPr>
    </w:pPr>
  </w:style>
  <w:style w:type="numbering" w:customStyle="1" w:styleId="EstiloImportado8">
    <w:name w:val="Estilo Importado 8"/>
    <w:rsid w:val="00EF42AA"/>
    <w:pPr>
      <w:numPr>
        <w:numId w:val="11"/>
      </w:numPr>
    </w:pPr>
  </w:style>
  <w:style w:type="numbering" w:customStyle="1" w:styleId="EstiloImportado9">
    <w:name w:val="Estilo Importado 9"/>
    <w:rsid w:val="00EF42AA"/>
    <w:pPr>
      <w:numPr>
        <w:numId w:val="12"/>
      </w:numPr>
    </w:pPr>
  </w:style>
  <w:style w:type="numbering" w:customStyle="1" w:styleId="EstiloImportado10">
    <w:name w:val="Estilo Importado 10"/>
    <w:rsid w:val="00EF42AA"/>
    <w:pPr>
      <w:numPr>
        <w:numId w:val="13"/>
      </w:numPr>
    </w:pPr>
  </w:style>
  <w:style w:type="numbering" w:customStyle="1" w:styleId="EstiloImportado11">
    <w:name w:val="Estilo Importado 11"/>
    <w:rsid w:val="00EF42AA"/>
    <w:pPr>
      <w:numPr>
        <w:numId w:val="14"/>
      </w:numPr>
    </w:pPr>
  </w:style>
  <w:style w:type="numbering" w:customStyle="1" w:styleId="EstiloImportado12">
    <w:name w:val="Estilo Importado 12"/>
    <w:rsid w:val="00EF42AA"/>
    <w:pPr>
      <w:numPr>
        <w:numId w:val="15"/>
      </w:numPr>
    </w:pPr>
  </w:style>
  <w:style w:type="numbering" w:customStyle="1" w:styleId="EstiloImportado13">
    <w:name w:val="Estilo Importado 13"/>
    <w:rsid w:val="00EF42AA"/>
    <w:pPr>
      <w:numPr>
        <w:numId w:val="16"/>
      </w:numPr>
    </w:pPr>
  </w:style>
  <w:style w:type="numbering" w:customStyle="1" w:styleId="EstiloImportado14">
    <w:name w:val="Estilo Importado 14"/>
    <w:rsid w:val="00EF42AA"/>
    <w:pPr>
      <w:numPr>
        <w:numId w:val="17"/>
      </w:numPr>
    </w:pPr>
  </w:style>
  <w:style w:type="numbering" w:customStyle="1" w:styleId="EstiloImportado16">
    <w:name w:val="Estilo Importado 16"/>
    <w:rsid w:val="00EF42AA"/>
    <w:pPr>
      <w:numPr>
        <w:numId w:val="18"/>
      </w:numPr>
    </w:pPr>
  </w:style>
  <w:style w:type="numbering" w:customStyle="1" w:styleId="EstiloImportado17">
    <w:name w:val="Estilo Importado 17"/>
    <w:rsid w:val="00EF42AA"/>
    <w:pPr>
      <w:numPr>
        <w:numId w:val="19"/>
      </w:numPr>
    </w:pPr>
  </w:style>
  <w:style w:type="numbering" w:customStyle="1" w:styleId="EstiloImportado18">
    <w:name w:val="Estilo Importado 18"/>
    <w:rsid w:val="00EF42AA"/>
    <w:pPr>
      <w:numPr>
        <w:numId w:val="20"/>
      </w:numPr>
    </w:pPr>
  </w:style>
  <w:style w:type="numbering" w:customStyle="1" w:styleId="EstiloImportado19">
    <w:name w:val="Estilo Importado 19"/>
    <w:rsid w:val="00EF42AA"/>
    <w:pPr>
      <w:numPr>
        <w:numId w:val="21"/>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327B8B"/>
    <w:pPr>
      <w:numPr>
        <w:ilvl w:val="1"/>
      </w:numPr>
      <w:autoSpaceDE/>
      <w:autoSpaceDN/>
      <w:adjustRightInd/>
      <w:spacing w:after="0"/>
    </w:pPr>
    <w:rPr>
      <w:iCs/>
      <w:color w:val="000000"/>
    </w:rPr>
  </w:style>
  <w:style w:type="character" w:customStyle="1" w:styleId="Nvel2-RedChar">
    <w:name w:val="Nível 2 -Red Char"/>
    <w:basedOn w:val="Nivel2Char"/>
    <w:link w:val="Nvel2-Red"/>
    <w:rsid w:val="00327B8B"/>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uiPriority w:val="99"/>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qFormat/>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autoSpaceDE/>
      <w:autoSpaceDN/>
      <w:adjustRightInd/>
      <w:spacing w:after="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numId w:val="2"/>
      </w:numPr>
      <w:autoSpaceDE/>
      <w:autoSpaceDN/>
      <w:adjustRightInd/>
      <w:spacing w:after="0"/>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paragraph" w:customStyle="1" w:styleId="msonormal0">
    <w:name w:val="msonormal"/>
    <w:basedOn w:val="Normal"/>
    <w:rsid w:val="005D2CB5"/>
    <w:pPr>
      <w:suppressAutoHyphens w:val="0"/>
      <w:spacing w:before="100" w:beforeAutospacing="1" w:after="100" w:afterAutospacing="1"/>
    </w:pPr>
    <w:rPr>
      <w:kern w:val="0"/>
      <w:lang w:eastAsia="pt-BR"/>
    </w:rPr>
  </w:style>
  <w:style w:type="paragraph" w:customStyle="1" w:styleId="xl89">
    <w:name w:val="xl89"/>
    <w:basedOn w:val="Normal"/>
    <w:rsid w:val="005D2CB5"/>
    <w:pPr>
      <w:pBdr>
        <w:top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0">
    <w:name w:val="xl90"/>
    <w:basedOn w:val="Normal"/>
    <w:rsid w:val="005D2C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paragraph" w:customStyle="1" w:styleId="xl91">
    <w:name w:val="xl91"/>
    <w:basedOn w:val="Normal"/>
    <w:rsid w:val="005D2CB5"/>
    <w:pPr>
      <w:pBdr>
        <w:left w:val="single" w:sz="8" w:space="0" w:color="auto"/>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2">
    <w:name w:val="xl92"/>
    <w:basedOn w:val="Normal"/>
    <w:rsid w:val="005D2CB5"/>
    <w:pPr>
      <w:pBdr>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3">
    <w:name w:val="xl93"/>
    <w:basedOn w:val="Normal"/>
    <w:rsid w:val="005D2CB5"/>
    <w:pPr>
      <w:pBdr>
        <w:bottom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4">
    <w:name w:val="xl94"/>
    <w:basedOn w:val="Normal"/>
    <w:rsid w:val="005D2C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table" w:customStyle="1" w:styleId="TableNormal2">
    <w:name w:val="Table Normal2"/>
    <w:uiPriority w:val="2"/>
    <w:semiHidden/>
    <w:qFormat/>
    <w:rsid w:val="005B12B7"/>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391F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4265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942652"/>
  </w:style>
  <w:style w:type="paragraph" w:customStyle="1" w:styleId="cindepartexto">
    <w:name w:val="cindepar texto"/>
    <w:basedOn w:val="Cindepar"/>
    <w:link w:val="cindepartextoChar"/>
    <w:qFormat/>
    <w:rsid w:val="00942652"/>
    <w:pPr>
      <w:ind w:firstLine="567"/>
      <w:jc w:val="both"/>
    </w:pPr>
    <w:rPr>
      <w:b w:val="0"/>
      <w:sz w:val="24"/>
      <w:szCs w:val="24"/>
      <w:lang w:val="pt-BR" w:eastAsia="pt-BR"/>
    </w:rPr>
  </w:style>
  <w:style w:type="character" w:customStyle="1" w:styleId="cindepartextoChar">
    <w:name w:val="cindepar texto Char"/>
    <w:link w:val="cindepartexto"/>
    <w:rsid w:val="00942652"/>
    <w:rPr>
      <w:rFonts w:ascii="Calibri" w:hAnsi="Calibri"/>
      <w:sz w:val="24"/>
      <w:szCs w:val="24"/>
    </w:rPr>
  </w:style>
  <w:style w:type="character" w:customStyle="1" w:styleId="Incisos1Char">
    <w:name w:val="Incisos 1 Char"/>
    <w:link w:val="Incisos1"/>
    <w:locked/>
    <w:rsid w:val="00035918"/>
    <w:rPr>
      <w:rFonts w:ascii="Arial" w:hAnsi="Arial" w:cs="Arial"/>
      <w:sz w:val="24"/>
      <w:szCs w:val="24"/>
    </w:rPr>
  </w:style>
  <w:style w:type="paragraph" w:customStyle="1" w:styleId="Incisos1">
    <w:name w:val="Incisos 1"/>
    <w:basedOn w:val="PargrafodaLista"/>
    <w:link w:val="Incisos1Char"/>
    <w:qFormat/>
    <w:rsid w:val="00035918"/>
    <w:pPr>
      <w:widowControl/>
      <w:numPr>
        <w:numId w:val="100"/>
      </w:numPr>
      <w:suppressAutoHyphens w:val="0"/>
      <w:spacing w:before="120" w:after="200"/>
      <w:ind w:left="0"/>
      <w:jc w:val="both"/>
    </w:pPr>
    <w:rPr>
      <w:rFonts w:ascii="Arial" w:eastAsia="Times New Roman" w:hAnsi="Arial" w:cs="Arial"/>
      <w:color w:val="auto"/>
      <w:kern w:val="0"/>
      <w:lang w:eastAsia="pt-BR"/>
    </w:rPr>
  </w:style>
  <w:style w:type="paragraph" w:styleId="Corpodetexto2">
    <w:name w:val="Body Text 2"/>
    <w:basedOn w:val="Normal"/>
    <w:link w:val="Corpodetexto2Char"/>
    <w:uiPriority w:val="99"/>
    <w:unhideWhenUsed/>
    <w:rsid w:val="00035918"/>
    <w:pPr>
      <w:suppressAutoHyphens w:val="0"/>
      <w:spacing w:after="120" w:line="480" w:lineRule="auto"/>
    </w:pPr>
    <w:rPr>
      <w:kern w:val="0"/>
      <w:sz w:val="20"/>
      <w:szCs w:val="20"/>
      <w:lang w:eastAsia="pt-BR"/>
    </w:rPr>
  </w:style>
  <w:style w:type="character" w:customStyle="1" w:styleId="Corpodetexto2Char1">
    <w:name w:val="Corpo de texto 2 Char1"/>
    <w:basedOn w:val="Fontepargpadro"/>
    <w:uiPriority w:val="99"/>
    <w:semiHidden/>
    <w:rsid w:val="00035918"/>
    <w:rPr>
      <w:kern w:val="2"/>
      <w:sz w:val="24"/>
      <w:szCs w:val="24"/>
      <w:lang w:eastAsia="zh-CN"/>
    </w:rPr>
  </w:style>
  <w:style w:type="paragraph" w:styleId="Lista2">
    <w:name w:val="List 2"/>
    <w:basedOn w:val="Normal"/>
    <w:uiPriority w:val="99"/>
    <w:unhideWhenUsed/>
    <w:rsid w:val="00035918"/>
    <w:pPr>
      <w:suppressAutoHyphens w:val="0"/>
      <w:spacing w:after="200" w:line="276" w:lineRule="auto"/>
      <w:ind w:left="720" w:hanging="360"/>
      <w:contextualSpacing/>
    </w:pPr>
    <w:rPr>
      <w:rFonts w:asciiTheme="minorHAnsi" w:eastAsiaTheme="minorEastAsia" w:hAnsiTheme="minorHAnsi" w:cstheme="minorBidi"/>
      <w:kern w:val="0"/>
      <w:sz w:val="22"/>
      <w:szCs w:val="22"/>
      <w:lang w:val="en-US" w:eastAsia="en-US"/>
    </w:rPr>
  </w:style>
  <w:style w:type="paragraph" w:styleId="Lista3">
    <w:name w:val="List 3"/>
    <w:basedOn w:val="Normal"/>
    <w:uiPriority w:val="99"/>
    <w:unhideWhenUsed/>
    <w:rsid w:val="00035918"/>
    <w:pPr>
      <w:suppressAutoHyphens w:val="0"/>
      <w:spacing w:after="200" w:line="276" w:lineRule="auto"/>
      <w:ind w:left="1080" w:hanging="360"/>
      <w:contextualSpacing/>
    </w:pPr>
    <w:rPr>
      <w:rFonts w:asciiTheme="minorHAnsi" w:eastAsiaTheme="minorEastAsia" w:hAnsiTheme="minorHAnsi" w:cstheme="minorBidi"/>
      <w:kern w:val="0"/>
      <w:sz w:val="22"/>
      <w:szCs w:val="22"/>
      <w:lang w:val="en-US" w:eastAsia="en-US"/>
    </w:rPr>
  </w:style>
  <w:style w:type="paragraph" w:styleId="Commarcadores">
    <w:name w:val="List Bullet"/>
    <w:basedOn w:val="Normal"/>
    <w:uiPriority w:val="99"/>
    <w:unhideWhenUsed/>
    <w:rsid w:val="00035918"/>
    <w:pPr>
      <w:numPr>
        <w:numId w:val="117"/>
      </w:numPr>
      <w:tabs>
        <w:tab w:val="clear" w:pos="360"/>
        <w:tab w:val="num" w:pos="108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Commarcadores3">
    <w:name w:val="List Bullet 3"/>
    <w:basedOn w:val="Normal"/>
    <w:uiPriority w:val="99"/>
    <w:unhideWhenUsed/>
    <w:rsid w:val="00035918"/>
    <w:pPr>
      <w:numPr>
        <w:numId w:val="118"/>
      </w:numPr>
      <w:tabs>
        <w:tab w:val="clear" w:pos="1080"/>
        <w:tab w:val="num" w:pos="180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
    <w:name w:val="List Number"/>
    <w:basedOn w:val="Normal"/>
    <w:uiPriority w:val="99"/>
    <w:unhideWhenUsed/>
    <w:rsid w:val="00035918"/>
    <w:pPr>
      <w:numPr>
        <w:numId w:val="120"/>
      </w:numPr>
      <w:tabs>
        <w:tab w:val="clear"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2">
    <w:name w:val="List Number 2"/>
    <w:basedOn w:val="Normal"/>
    <w:uiPriority w:val="99"/>
    <w:unhideWhenUsed/>
    <w:rsid w:val="00035918"/>
    <w:pPr>
      <w:numPr>
        <w:numId w:val="121"/>
      </w:numPr>
      <w:tabs>
        <w:tab w:val="clear" w:pos="72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3">
    <w:name w:val="List Number 3"/>
    <w:basedOn w:val="Normal"/>
    <w:uiPriority w:val="99"/>
    <w:unhideWhenUsed/>
    <w:rsid w:val="00035918"/>
    <w:pPr>
      <w:numPr>
        <w:numId w:val="122"/>
      </w:numPr>
      <w:tabs>
        <w:tab w:val="clear" w:pos="108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Listadecontinuao">
    <w:name w:val="List Continue"/>
    <w:basedOn w:val="Normal"/>
    <w:uiPriority w:val="99"/>
    <w:unhideWhenUsed/>
    <w:rsid w:val="00035918"/>
    <w:pPr>
      <w:suppressAutoHyphens w:val="0"/>
      <w:spacing w:after="120" w:line="276" w:lineRule="auto"/>
      <w:ind w:left="360"/>
      <w:contextualSpacing/>
    </w:pPr>
    <w:rPr>
      <w:rFonts w:asciiTheme="minorHAnsi" w:eastAsiaTheme="minorEastAsia" w:hAnsiTheme="minorHAnsi" w:cstheme="minorBidi"/>
      <w:kern w:val="0"/>
      <w:sz w:val="22"/>
      <w:szCs w:val="22"/>
      <w:lang w:val="en-US" w:eastAsia="en-US"/>
    </w:rPr>
  </w:style>
  <w:style w:type="paragraph" w:styleId="Listadecontinuao2">
    <w:name w:val="List Continue 2"/>
    <w:basedOn w:val="Normal"/>
    <w:uiPriority w:val="99"/>
    <w:unhideWhenUsed/>
    <w:rsid w:val="00035918"/>
    <w:pPr>
      <w:suppressAutoHyphens w:val="0"/>
      <w:spacing w:after="120" w:line="276" w:lineRule="auto"/>
      <w:ind w:left="720"/>
      <w:contextualSpacing/>
    </w:pPr>
    <w:rPr>
      <w:rFonts w:asciiTheme="minorHAnsi" w:eastAsiaTheme="minorEastAsia" w:hAnsiTheme="minorHAnsi" w:cstheme="minorBidi"/>
      <w:kern w:val="0"/>
      <w:sz w:val="22"/>
      <w:szCs w:val="22"/>
      <w:lang w:val="en-US" w:eastAsia="en-US"/>
    </w:rPr>
  </w:style>
  <w:style w:type="paragraph" w:styleId="Listadecontinuao3">
    <w:name w:val="List Continue 3"/>
    <w:basedOn w:val="Normal"/>
    <w:uiPriority w:val="99"/>
    <w:unhideWhenUsed/>
    <w:rsid w:val="00035918"/>
    <w:pPr>
      <w:suppressAutoHyphens w:val="0"/>
      <w:spacing w:after="120" w:line="276" w:lineRule="auto"/>
      <w:ind w:left="1080"/>
      <w:contextualSpacing/>
    </w:pPr>
    <w:rPr>
      <w:rFonts w:asciiTheme="minorHAnsi" w:eastAsiaTheme="minorEastAsia" w:hAnsiTheme="minorHAnsi" w:cstheme="minorBidi"/>
      <w:kern w:val="0"/>
      <w:sz w:val="22"/>
      <w:szCs w:val="22"/>
      <w:lang w:val="en-US" w:eastAsia="en-US"/>
    </w:rPr>
  </w:style>
  <w:style w:type="paragraph" w:styleId="Textodemacro">
    <w:name w:val="macro"/>
    <w:link w:val="TextodemacroChar"/>
    <w:uiPriority w:val="99"/>
    <w:unhideWhenUsed/>
    <w:rsid w:val="00035918"/>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lang w:val="en-US" w:eastAsia="en-US"/>
    </w:rPr>
  </w:style>
  <w:style w:type="character" w:customStyle="1" w:styleId="TextodemacroChar">
    <w:name w:val="Texto de macro Char"/>
    <w:basedOn w:val="Fontepargpadro"/>
    <w:link w:val="Textodemacro"/>
    <w:uiPriority w:val="99"/>
    <w:rsid w:val="00035918"/>
    <w:rPr>
      <w:rFonts w:ascii="Courier" w:eastAsiaTheme="minorEastAsia" w:hAnsi="Courier" w:cstheme="minorBidi"/>
      <w:lang w:val="en-US" w:eastAsia="en-US"/>
    </w:rPr>
  </w:style>
  <w:style w:type="paragraph" w:styleId="CitaoIntensa">
    <w:name w:val="Intense Quote"/>
    <w:basedOn w:val="Normal"/>
    <w:next w:val="Normal"/>
    <w:link w:val="CitaoIntensaChar"/>
    <w:uiPriority w:val="30"/>
    <w:qFormat/>
    <w:rsid w:val="00035918"/>
    <w:pPr>
      <w:pBdr>
        <w:bottom w:val="single" w:sz="4" w:space="4" w:color="4472C4" w:themeColor="accent1"/>
      </w:pBdr>
      <w:suppressAutoHyphens w:val="0"/>
      <w:spacing w:before="200" w:after="280" w:line="276" w:lineRule="auto"/>
      <w:ind w:left="936" w:right="936"/>
    </w:pPr>
    <w:rPr>
      <w:rFonts w:ascii="Arial" w:eastAsia="Tahoma" w:hAnsi="Arial"/>
      <w:kern w:val="0"/>
      <w:sz w:val="20"/>
      <w:szCs w:val="20"/>
      <w:lang w:eastAsia="pt-BR"/>
    </w:rPr>
  </w:style>
  <w:style w:type="character" w:customStyle="1" w:styleId="CitaoIntensaChar1">
    <w:name w:val="Citação Intensa Char1"/>
    <w:basedOn w:val="Fontepargpadro"/>
    <w:uiPriority w:val="30"/>
    <w:rsid w:val="00035918"/>
    <w:rPr>
      <w:i/>
      <w:iCs/>
      <w:color w:val="4472C4" w:themeColor="accent1"/>
      <w:kern w:val="2"/>
      <w:sz w:val="24"/>
      <w:szCs w:val="24"/>
      <w:lang w:eastAsia="zh-CN"/>
    </w:rPr>
  </w:style>
  <w:style w:type="character" w:styleId="nfaseSutil">
    <w:name w:val="Subtle Emphasis"/>
    <w:basedOn w:val="Fontepargpadro"/>
    <w:uiPriority w:val="19"/>
    <w:qFormat/>
    <w:rsid w:val="00035918"/>
    <w:rPr>
      <w:i/>
      <w:iCs/>
      <w:color w:val="808080" w:themeColor="text1" w:themeTint="7F"/>
    </w:rPr>
  </w:style>
  <w:style w:type="character" w:styleId="nfaseIntensa">
    <w:name w:val="Intense Emphasis"/>
    <w:basedOn w:val="Fontepargpadro"/>
    <w:uiPriority w:val="21"/>
    <w:qFormat/>
    <w:rsid w:val="00035918"/>
    <w:rPr>
      <w:b/>
      <w:bCs/>
      <w:i/>
      <w:iCs/>
      <w:color w:val="4472C4" w:themeColor="accent1"/>
    </w:rPr>
  </w:style>
  <w:style w:type="character" w:styleId="RefernciaSutil">
    <w:name w:val="Subtle Reference"/>
    <w:basedOn w:val="Fontepargpadro"/>
    <w:uiPriority w:val="31"/>
    <w:qFormat/>
    <w:rsid w:val="00035918"/>
    <w:rPr>
      <w:smallCaps/>
      <w:color w:val="ED7D31" w:themeColor="accent2"/>
      <w:u w:val="single"/>
    </w:rPr>
  </w:style>
  <w:style w:type="character" w:styleId="RefernciaIntensa">
    <w:name w:val="Intense Reference"/>
    <w:basedOn w:val="Fontepargpadro"/>
    <w:uiPriority w:val="32"/>
    <w:qFormat/>
    <w:rsid w:val="00035918"/>
    <w:rPr>
      <w:b/>
      <w:bCs/>
      <w:smallCaps/>
      <w:color w:val="ED7D31" w:themeColor="accent2"/>
      <w:spacing w:val="5"/>
      <w:u w:val="single"/>
    </w:rPr>
  </w:style>
  <w:style w:type="character" w:styleId="TtulodoLivro">
    <w:name w:val="Book Title"/>
    <w:basedOn w:val="Fontepargpadro"/>
    <w:uiPriority w:val="33"/>
    <w:qFormat/>
    <w:rsid w:val="00035918"/>
    <w:rPr>
      <w:b/>
      <w:bCs/>
      <w:smallCaps/>
      <w:spacing w:val="5"/>
    </w:rPr>
  </w:style>
  <w:style w:type="paragraph" w:styleId="CabealhodoSumrio">
    <w:name w:val="TOC Heading"/>
    <w:basedOn w:val="Ttulo1"/>
    <w:next w:val="Normal"/>
    <w:uiPriority w:val="39"/>
    <w:semiHidden/>
    <w:unhideWhenUsed/>
    <w:qFormat/>
    <w:rsid w:val="00035918"/>
    <w:pPr>
      <w:keepLines/>
      <w:numPr>
        <w:numId w:val="0"/>
      </w:numPr>
      <w:suppressAutoHyphens w:val="0"/>
      <w:spacing w:before="480" w:line="276" w:lineRule="auto"/>
      <w:jc w:val="left"/>
      <w:outlineLvl w:val="9"/>
    </w:pPr>
    <w:rPr>
      <w:rFonts w:asciiTheme="majorHAnsi" w:eastAsiaTheme="majorEastAsia" w:hAnsiTheme="majorHAnsi" w:cstheme="majorBidi"/>
      <w:bCs/>
      <w:color w:val="2F5496" w:themeColor="accent1" w:themeShade="BF"/>
      <w:kern w:val="0"/>
      <w:sz w:val="28"/>
      <w:szCs w:val="28"/>
      <w:lang w:val="en-US" w:eastAsia="en-US"/>
    </w:rPr>
  </w:style>
  <w:style w:type="table" w:styleId="SombreamentoClaro">
    <w:name w:val="Light Shading"/>
    <w:basedOn w:val="Tabelanormal"/>
    <w:uiPriority w:val="60"/>
    <w:rsid w:val="00035918"/>
    <w:rPr>
      <w:rFonts w:asciiTheme="minorHAnsi" w:eastAsiaTheme="minorEastAsia"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035918"/>
    <w:rPr>
      <w:rFonts w:asciiTheme="minorHAnsi" w:eastAsiaTheme="minorEastAsia" w:hAnsiTheme="minorHAnsi" w:cstheme="minorBidi"/>
      <w:color w:val="2F5496" w:themeColor="accent1" w:themeShade="BF"/>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mentoClaro-nfase2">
    <w:name w:val="Light Shading Accent 2"/>
    <w:basedOn w:val="Tabelanormal"/>
    <w:uiPriority w:val="60"/>
    <w:rsid w:val="00035918"/>
    <w:rPr>
      <w:rFonts w:asciiTheme="minorHAnsi" w:eastAsiaTheme="minorEastAsia" w:hAnsiTheme="minorHAnsi" w:cstheme="minorBidi"/>
      <w:color w:val="C45911" w:themeColor="accent2" w:themeShade="BF"/>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3">
    <w:name w:val="Light Shading Accent 3"/>
    <w:basedOn w:val="Tabelanormal"/>
    <w:uiPriority w:val="60"/>
    <w:rsid w:val="00035918"/>
    <w:rPr>
      <w:rFonts w:asciiTheme="minorHAnsi" w:eastAsiaTheme="minorEastAsia" w:hAnsiTheme="minorHAnsi" w:cstheme="minorBidi"/>
      <w:color w:val="7B7B7B" w:themeColor="accent3" w:themeShade="BF"/>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4">
    <w:name w:val="Light Shading Accent 4"/>
    <w:basedOn w:val="Tabelanormal"/>
    <w:uiPriority w:val="60"/>
    <w:rsid w:val="00035918"/>
    <w:rPr>
      <w:rFonts w:asciiTheme="minorHAnsi" w:eastAsiaTheme="minorEastAsia" w:hAnsiTheme="minorHAnsi" w:cstheme="minorBidi"/>
      <w:color w:val="BF8F00" w:themeColor="accent4" w:themeShade="BF"/>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mentoClaro-nfase5">
    <w:name w:val="Light Shading Accent 5"/>
    <w:basedOn w:val="Tabelanormal"/>
    <w:uiPriority w:val="60"/>
    <w:rsid w:val="00035918"/>
    <w:rPr>
      <w:rFonts w:asciiTheme="minorHAnsi" w:eastAsiaTheme="minorEastAsia" w:hAnsiTheme="minorHAnsi" w:cstheme="minorBidi"/>
      <w:color w:val="2E74B5" w:themeColor="accent5" w:themeShade="BF"/>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mentoClaro-nfase6">
    <w:name w:val="Light Shading Accent 6"/>
    <w:basedOn w:val="Tabelanormal"/>
    <w:uiPriority w:val="60"/>
    <w:rsid w:val="00035918"/>
    <w:rPr>
      <w:rFonts w:asciiTheme="minorHAnsi" w:eastAsiaTheme="minorEastAsia" w:hAnsiTheme="minorHAnsi" w:cstheme="minorBidi"/>
      <w:color w:val="538135" w:themeColor="accent6" w:themeShade="BF"/>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e2">
    <w:name w:val="Light List Accent 2"/>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e3">
    <w:name w:val="Light List Accent 3"/>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e4">
    <w:name w:val="Light List Accent 4"/>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e5">
    <w:name w:val="Light List Accent 5"/>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e6">
    <w:name w:val="Light List Accent 6"/>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GradeClara">
    <w:name w:val="Light Grid"/>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GradeClara-nfase2">
    <w:name w:val="Light Grid Accent 2"/>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adeClara-nfase3">
    <w:name w:val="Light Grid Accent 3"/>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adeClara-nfase4">
    <w:name w:val="Light Grid Accent 4"/>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adeClara-nfase5">
    <w:name w:val="Light Grid Accent 5"/>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GradeClara-nfase6">
    <w:name w:val="Light Grid Accent 6"/>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mentoMdio1">
    <w:name w:val="Medium Shading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dia1-nfase2">
    <w:name w:val="Medium List 1 Accent 2"/>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dia1-nfase3">
    <w:name w:val="Medium List 1 Accent 3"/>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dia1-nfase4">
    <w:name w:val="Medium List 1 Accent 4"/>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dia1-nfase5">
    <w:name w:val="Medium List 1 Accent 5"/>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dia1-nfase6">
    <w:name w:val="Medium List 1 Accent 6"/>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dia2">
    <w:name w:val="Medium Lis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Mdia1-nfase2">
    <w:name w:val="Medium Grid 1 Accent 2"/>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Mdia1-nfase3">
    <w:name w:val="Medium Grid 1 Accent 3"/>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Mdia1-nfase4">
    <w:name w:val="Medium Grid 1 Accent 4"/>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Mdia1-nfase5">
    <w:name w:val="Medium Grid 1 Accent 5"/>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Mdia1-nfase6">
    <w:name w:val="Medium Grid 1 Accent 6"/>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adeMdia2">
    <w:name w:val="Medium Grid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GradeMdia3-nfase2">
    <w:name w:val="Medium Grid 3 Accent 2"/>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adeMdia3-nfase3">
    <w:name w:val="Medium Grid 3 Accent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adeMdia3-nfase4">
    <w:name w:val="Medium Grid 3 Accent 4"/>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adeMdia3-nfase5">
    <w:name w:val="Medium Grid 3 Accent 5"/>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GradeMdia3-nfase6">
    <w:name w:val="Medium Grid 3 Accent 6"/>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Escura">
    <w:name w:val="Dark List"/>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Escura-nfase2">
    <w:name w:val="Dark List Accent 2"/>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Escura-nfase3">
    <w:name w:val="Dark List Accent 3"/>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Escura-nfase4">
    <w:name w:val="Dark List Accent 4"/>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Escura-nfase5">
    <w:name w:val="Dark List Accent 5"/>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Escura-nfase6">
    <w:name w:val="Dark List Accent 6"/>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mentoColorido">
    <w:name w:val="Colorful Shading"/>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mentoColorido-nfase4">
    <w:name w:val="Colorful Shading Accent 4"/>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Colorida-nfase2">
    <w:name w:val="Colorful List Accent 2"/>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Colorida-nfase3">
    <w:name w:val="Colorful List Accent 3"/>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Colorida-nfase4">
    <w:name w:val="Colorful List Accent 4"/>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Colorida-nfase5">
    <w:name w:val="Colorful List Accent 5"/>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Colorida-nfase6">
    <w:name w:val="Colorful List Accent 6"/>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GradeColorida">
    <w:name w:val="Colorful Grid"/>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Colorida-nfase2">
    <w:name w:val="Colorful Grid Accent 2"/>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Colorida-nfase3">
    <w:name w:val="Colorful Grid Accent 3"/>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Colorida-nfase4">
    <w:name w:val="Colorful Grid Accent 4"/>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Colorida-nfase5">
    <w:name w:val="Colorful Grid Accent 5"/>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Colorida-nfase6">
    <w:name w:val="Colorful Grid Accent 6"/>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numbering" w:customStyle="1" w:styleId="Listaatual1">
    <w:name w:val="Lista atual1"/>
    <w:uiPriority w:val="99"/>
    <w:rsid w:val="00035918"/>
    <w:pPr>
      <w:numPr>
        <w:numId w:val="133"/>
      </w:numPr>
    </w:pPr>
  </w:style>
  <w:style w:type="paragraph" w:customStyle="1" w:styleId="xl95">
    <w:name w:val="xl95"/>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96">
    <w:name w:val="xl96"/>
    <w:basedOn w:val="Normal"/>
    <w:rsid w:val="00035918"/>
    <w:pPr>
      <w:pBdr>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97">
    <w:name w:val="xl97"/>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8">
    <w:name w:val="xl98"/>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9">
    <w:name w:val="xl99"/>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pPr>
    <w:rPr>
      <w:kern w:val="0"/>
      <w:lang w:eastAsia="pt-BR"/>
    </w:rPr>
  </w:style>
  <w:style w:type="paragraph" w:customStyle="1" w:styleId="xl100">
    <w:name w:val="xl100"/>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Calibri" w:hAnsi="Calibri" w:cs="Calibri"/>
      <w:color w:val="000000"/>
      <w:kern w:val="0"/>
      <w:lang w:eastAsia="pt-BR"/>
    </w:rPr>
  </w:style>
  <w:style w:type="paragraph" w:customStyle="1" w:styleId="xl101">
    <w:name w:val="xl101"/>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102">
    <w:name w:val="xl102"/>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3">
    <w:name w:val="xl103"/>
    <w:basedOn w:val="Normal"/>
    <w:rsid w:val="00035918"/>
    <w:pPr>
      <w:pBdr>
        <w:top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4">
    <w:name w:val="xl104"/>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5">
    <w:name w:val="xl105"/>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sz w:val="18"/>
      <w:szCs w:val="18"/>
      <w:lang w:eastAsia="pt-BR"/>
    </w:rPr>
  </w:style>
  <w:style w:type="paragraph" w:customStyle="1" w:styleId="xl106">
    <w:name w:val="xl106"/>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7">
    <w:name w:val="xl107"/>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hAnsi="Calibri" w:cs="Calibri"/>
      <w:color w:val="000000"/>
      <w:kern w:val="0"/>
      <w:lang w:eastAsia="pt-BR"/>
    </w:rPr>
  </w:style>
  <w:style w:type="paragraph" w:customStyle="1" w:styleId="xl108">
    <w:name w:val="xl108"/>
    <w:basedOn w:val="Normal"/>
    <w:rsid w:val="00035918"/>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styleId="Recuodecorpodetexto2">
    <w:name w:val="Body Text Indent 2"/>
    <w:basedOn w:val="Normal"/>
    <w:link w:val="Recuodecorpodetexto2Char2"/>
    <w:rsid w:val="00990B65"/>
    <w:pPr>
      <w:suppressAutoHyphens w:val="0"/>
      <w:ind w:left="990"/>
      <w:jc w:val="both"/>
    </w:pPr>
    <w:rPr>
      <w:rFonts w:ascii="Arial" w:eastAsia="Batang" w:hAnsi="Arial" w:cs="Arial"/>
      <w:kern w:val="0"/>
      <w:lang w:eastAsia="pt-BR"/>
    </w:rPr>
  </w:style>
  <w:style w:type="character" w:customStyle="1" w:styleId="Recuodecorpodetexto2Char2">
    <w:name w:val="Recuo de corpo de texto 2 Char2"/>
    <w:basedOn w:val="Fontepargpadro"/>
    <w:link w:val="Recuodecorpodetexto2"/>
    <w:rsid w:val="00990B65"/>
    <w:rPr>
      <w:rFonts w:ascii="Arial" w:eastAsia="Batang" w:hAnsi="Arial" w:cs="Arial"/>
      <w:sz w:val="24"/>
      <w:szCs w:val="24"/>
    </w:rPr>
  </w:style>
  <w:style w:type="paragraph" w:styleId="Recuodecorpodetexto3">
    <w:name w:val="Body Text Indent 3"/>
    <w:basedOn w:val="Normal"/>
    <w:link w:val="Recuodecorpodetexto3Char1"/>
    <w:rsid w:val="00990B65"/>
    <w:pPr>
      <w:suppressAutoHyphens w:val="0"/>
      <w:ind w:firstLine="2070"/>
      <w:jc w:val="both"/>
    </w:pPr>
    <w:rPr>
      <w:rFonts w:ascii="Arial" w:eastAsia="Batang" w:hAnsi="Arial" w:cs="Arial"/>
      <w:kern w:val="0"/>
      <w:lang w:eastAsia="pt-BR"/>
    </w:rPr>
  </w:style>
  <w:style w:type="character" w:customStyle="1" w:styleId="Recuodecorpodetexto3Char1">
    <w:name w:val="Recuo de corpo de texto 3 Char1"/>
    <w:basedOn w:val="Fontepargpadro"/>
    <w:link w:val="Recuodecorpodetexto3"/>
    <w:rsid w:val="00990B65"/>
    <w:rPr>
      <w:rFonts w:ascii="Arial" w:eastAsia="Batang" w:hAnsi="Arial" w:cs="Arial"/>
      <w:sz w:val="24"/>
      <w:szCs w:val="24"/>
    </w:rPr>
  </w:style>
  <w:style w:type="table" w:customStyle="1" w:styleId="Tabelacomgrade1">
    <w:name w:val="Tabela com grade1"/>
    <w:basedOn w:val="Tabelanormal"/>
    <w:next w:val="Tabelacomgrade"/>
    <w:uiPriority w:val="39"/>
    <w:rsid w:val="0092458F"/>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hitespace-normal">
    <w:name w:val="whitespace-normal"/>
    <w:basedOn w:val="Fontepargpadro"/>
    <w:rsid w:val="005610E6"/>
  </w:style>
  <w:style w:type="paragraph" w:customStyle="1" w:styleId="pdq2pgselectionanchorcontainer">
    <w:name w:val="pdq2pg_selectionanchorcontainer"/>
    <w:basedOn w:val="Normal"/>
    <w:rsid w:val="00FB7B34"/>
    <w:pPr>
      <w:suppressAutoHyphens w:val="0"/>
      <w:spacing w:before="100" w:beforeAutospacing="1" w:after="100" w:afterAutospacing="1"/>
    </w:pPr>
    <w:rPr>
      <w:kern w:val="0"/>
      <w:lang w:eastAsia="pt-BR"/>
    </w:rPr>
  </w:style>
  <w:style w:type="paragraph" w:customStyle="1" w:styleId="isselectedend">
    <w:name w:val="isselectedend"/>
    <w:basedOn w:val="Normal"/>
    <w:rsid w:val="00FB7B34"/>
    <w:pPr>
      <w:suppressAutoHyphens w:val="0"/>
      <w:spacing w:before="100" w:beforeAutospacing="1" w:after="100" w:afterAutospacing="1"/>
    </w:pPr>
    <w:rPr>
      <w:kern w:val="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eader" Target="header2.xm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25art159"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mandaguacu.pr.gov.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theme" Target="theme/theme1.xm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planalto.gov.br/ccivil_03/leis/l8078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rcap.tce.pr.gov.br/ConsultarImpedidos.aspx" TargetMode="External"/><Relationship Id="rId17" Type="http://schemas.openxmlformats.org/officeDocument/2006/relationships/header" Target="header1.xm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01A9E-7D8A-4955-899C-56CD176A6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58</Pages>
  <Words>26508</Words>
  <Characters>143149</Characters>
  <Application>Microsoft Office Word</Application>
  <DocSecurity>0</DocSecurity>
  <Lines>1192</Lines>
  <Paragraphs>338</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169319</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29</cp:revision>
  <dcterms:created xsi:type="dcterms:W3CDTF">2026-07-29T19:30:00Z</dcterms:created>
  <dcterms:modified xsi:type="dcterms:W3CDTF">2026-07-31T11:19:00Z</dcterms:modified>
</cp:coreProperties>
</file>