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198F03CD"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265A75">
        <w:rPr>
          <w:rFonts w:ascii="Arial" w:hAnsi="Arial" w:cs="Arial"/>
          <w:b/>
          <w:bCs/>
          <w:sz w:val="20"/>
          <w:szCs w:val="20"/>
        </w:rPr>
        <w:t>15</w:t>
      </w:r>
      <w:r w:rsidR="00A02746">
        <w:rPr>
          <w:rFonts w:ascii="Arial" w:hAnsi="Arial" w:cs="Arial"/>
          <w:b/>
          <w:bCs/>
          <w:sz w:val="20"/>
          <w:szCs w:val="20"/>
        </w:rPr>
        <w:t>/</w:t>
      </w:r>
      <w:r w:rsidR="00C30EDF">
        <w:rPr>
          <w:rFonts w:ascii="Arial" w:hAnsi="Arial" w:cs="Arial"/>
          <w:b/>
          <w:bCs/>
          <w:sz w:val="20"/>
          <w:szCs w:val="20"/>
        </w:rPr>
        <w:t>2026</w:t>
      </w:r>
    </w:p>
    <w:p w14:paraId="27CA06DF" w14:textId="0C8AD7F1"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265A75">
        <w:rPr>
          <w:rFonts w:ascii="Arial" w:hAnsi="Arial" w:cs="Arial"/>
          <w:b/>
          <w:sz w:val="20"/>
          <w:szCs w:val="20"/>
        </w:rPr>
        <w:t>56</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0ECD2783" w14:textId="77777777" w:rsidR="00675BE0" w:rsidRDefault="00675BE0" w:rsidP="00570366">
      <w:pPr>
        <w:jc w:val="center"/>
        <w:rPr>
          <w:rFonts w:ascii="Arial" w:hAnsi="Arial" w:cs="Arial"/>
          <w:b/>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278A3518"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na modalidade PREGÃO, na forma ELETRÔNICA, com critério de julgamento de menor preço por </w:t>
      </w:r>
      <w:r w:rsidR="00ED5BFD">
        <w:rPr>
          <w:rFonts w:ascii="Arial" w:hAnsi="Arial" w:cs="Arial"/>
          <w:sz w:val="20"/>
          <w:szCs w:val="20"/>
        </w:rPr>
        <w:t>LOTE,</w:t>
      </w:r>
      <w:r w:rsidR="00F251CF" w:rsidRPr="00CD395C">
        <w:rPr>
          <w:rFonts w:ascii="Arial" w:hAnsi="Arial" w:cs="Arial"/>
          <w:sz w:val="20"/>
          <w:szCs w:val="20"/>
        </w:rPr>
        <w:t xml:space="preserve">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C30EDF">
        <w:t>,</w:t>
      </w:r>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w:t>
      </w:r>
      <w:proofErr w:type="gramStart"/>
      <w:r w:rsidR="00992D74">
        <w:rPr>
          <w:rFonts w:ascii="Arial" w:hAnsi="Arial" w:cs="Arial"/>
          <w:b/>
          <w:bCs/>
          <w:sz w:val="20"/>
          <w:szCs w:val="20"/>
        </w:rPr>
        <w:t>1.</w:t>
      </w:r>
      <w:r w:rsidR="00992D74" w:rsidRPr="00992D74">
        <w:rPr>
          <w:rFonts w:ascii="Arial" w:hAnsi="Arial" w:cs="Arial"/>
          <w:sz w:val="20"/>
          <w:szCs w:val="20"/>
        </w:rPr>
        <w:t>P</w:t>
      </w:r>
      <w:r w:rsidRPr="00992D74">
        <w:rPr>
          <w:rFonts w:ascii="Arial" w:hAnsi="Arial" w:cs="Arial"/>
          <w:sz w:val="20"/>
          <w:szCs w:val="20"/>
        </w:rPr>
        <w:t>ara</w:t>
      </w:r>
      <w:proofErr w:type="gramEnd"/>
      <w:r w:rsidRPr="00CD395C">
        <w:rPr>
          <w:rFonts w:ascii="Arial" w:hAnsi="Arial" w:cs="Arial"/>
          <w:bCs/>
          <w:sz w:val="20"/>
          <w:szCs w:val="20"/>
        </w:rPr>
        <w:t xml:space="preserve"> todas as referências de tempo será observado o horário de Brasília-DF.</w:t>
      </w:r>
    </w:p>
    <w:p w14:paraId="3FE05AAD" w14:textId="07EFF2D5"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265A75">
        <w:rPr>
          <w:rFonts w:ascii="Arial" w:hAnsi="Arial" w:cs="Arial"/>
          <w:b/>
          <w:bCs/>
          <w:sz w:val="20"/>
          <w:szCs w:val="20"/>
        </w:rPr>
        <w:t xml:space="preserve"> 31/03/2026</w:t>
      </w:r>
      <w:r w:rsidR="007310B7">
        <w:rPr>
          <w:rFonts w:ascii="Arial" w:hAnsi="Arial" w:cs="Arial"/>
          <w:b/>
          <w:bCs/>
          <w:sz w:val="20"/>
          <w:szCs w:val="20"/>
        </w:rPr>
        <w:tab/>
      </w:r>
    </w:p>
    <w:p w14:paraId="1D0371A6" w14:textId="435439A8"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265A75">
        <w:rPr>
          <w:rFonts w:ascii="Arial" w:hAnsi="Arial" w:cs="Arial"/>
          <w:b/>
          <w:bCs/>
          <w:sz w:val="20"/>
          <w:szCs w:val="20"/>
        </w:rPr>
        <w:t>31/03/2026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 xml:space="preserve">do </w:t>
      </w:r>
      <w:proofErr w:type="spellStart"/>
      <w:r w:rsidR="009B3A63" w:rsidRPr="00CD395C">
        <w:rPr>
          <w:rFonts w:ascii="Arial" w:hAnsi="Arial" w:cs="Arial"/>
          <w:sz w:val="20"/>
          <w:lang w:val="pt-BR"/>
        </w:rPr>
        <w:t>Municipio</w:t>
      </w:r>
      <w:proofErr w:type="spellEnd"/>
      <w:r w:rsidR="009B3A63" w:rsidRPr="00CD395C">
        <w:rPr>
          <w:rFonts w:ascii="Arial" w:hAnsi="Arial" w:cs="Arial"/>
          <w:sz w:val="20"/>
          <w:lang w:val="pt-BR"/>
        </w:rPr>
        <w:t xml:space="preserve">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w:t>
      </w:r>
      <w:proofErr w:type="spellStart"/>
      <w:r w:rsidR="00570366" w:rsidRPr="00CD395C">
        <w:rPr>
          <w:rFonts w:ascii="Arial" w:hAnsi="Arial" w:cs="Arial"/>
          <w:iCs/>
          <w:sz w:val="20"/>
          <w:szCs w:val="20"/>
        </w:rPr>
        <w:t>Municipio</w:t>
      </w:r>
      <w:proofErr w:type="spellEnd"/>
      <w:r w:rsidR="00570366" w:rsidRPr="00CD395C">
        <w:rPr>
          <w:rFonts w:ascii="Arial" w:hAnsi="Arial" w:cs="Arial"/>
          <w:iCs/>
          <w:sz w:val="20"/>
          <w:szCs w:val="20"/>
        </w:rPr>
        <w:t xml:space="preserve">.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 xml:space="preserve">Todos os licitantes interessados em participar dos certames licitatórios processados </w:t>
      </w:r>
      <w:proofErr w:type="gramStart"/>
      <w:r w:rsidRPr="00CD395C">
        <w:rPr>
          <w:rFonts w:ascii="Arial" w:hAnsi="Arial" w:cs="Arial"/>
          <w:sz w:val="20"/>
          <w:szCs w:val="20"/>
        </w:rPr>
        <w:t>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proofErr w:type="gramEnd"/>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184194">
      <w:pPr>
        <w:tabs>
          <w:tab w:val="num" w:pos="576"/>
        </w:tabs>
        <w:autoSpaceDE w:val="0"/>
        <w:ind w:right="606"/>
        <w:jc w:val="both"/>
        <w:rPr>
          <w:rFonts w:ascii="Arial" w:hAnsi="Arial" w:cs="Arial"/>
          <w:sz w:val="20"/>
          <w:szCs w:val="20"/>
        </w:rPr>
      </w:pPr>
    </w:p>
    <w:p w14:paraId="2C5E2E50" w14:textId="77777777" w:rsidR="00C30EDF" w:rsidRDefault="00C30EDF"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0ABE59E4" w14:textId="77777777" w:rsidR="00DD573F" w:rsidRPr="007753DC" w:rsidRDefault="0027743F" w:rsidP="00DD573F">
      <w:pPr>
        <w:pStyle w:val="Nivel2"/>
        <w:spacing w:before="0" w:after="0"/>
      </w:pPr>
      <w:r w:rsidRPr="00CD395C">
        <w:rPr>
          <w:b/>
          <w:bCs/>
        </w:rPr>
        <w:t xml:space="preserve">2.1. </w:t>
      </w:r>
      <w:r w:rsidR="00ED5BFD">
        <w:rPr>
          <w:color w:val="000000"/>
        </w:rPr>
        <w:t xml:space="preserve">Trata-se de pregão eletrônico para </w:t>
      </w:r>
      <w:r w:rsidR="00DD573F" w:rsidRPr="007753DC">
        <w:t>Contratação de empresa especializada na prestação de serviços de seguro para os veículos da frota municipal de Mandaguaçu/PR, compreendendo cobertura contra colisão, incêndio, roubo, furto, danos materiais, danos corporais, danos morais, assistência 24 (vinte e quatro) horas e demais coberturas previstas na apólice.</w:t>
      </w:r>
    </w:p>
    <w:p w14:paraId="12BB3273" w14:textId="14B1CCEF" w:rsidR="00C30EDF" w:rsidRDefault="00C30EDF" w:rsidP="008C279D">
      <w:pPr>
        <w:pStyle w:val="WW-Corpodetexto3"/>
        <w:tabs>
          <w:tab w:val="num" w:pos="576"/>
          <w:tab w:val="left" w:pos="9923"/>
        </w:tabs>
        <w:ind w:left="426" w:right="606" w:hanging="9"/>
        <w:rPr>
          <w:rFonts w:ascii="Arial" w:hAnsi="Arial" w:cs="Arial"/>
          <w:sz w:val="20"/>
        </w:rPr>
      </w:pPr>
    </w:p>
    <w:p w14:paraId="5F9CDB71" w14:textId="77777777" w:rsidR="00ED5BFD" w:rsidRDefault="00ED5BFD" w:rsidP="008C279D">
      <w:pPr>
        <w:pStyle w:val="WW-Corpodetexto3"/>
        <w:tabs>
          <w:tab w:val="num" w:pos="576"/>
          <w:tab w:val="left" w:pos="9923"/>
        </w:tabs>
        <w:ind w:left="426" w:right="606" w:hanging="9"/>
        <w:rPr>
          <w:rFonts w:ascii="Arial" w:hAnsi="Arial" w:cs="Arial"/>
          <w:sz w:val="20"/>
        </w:rPr>
      </w:pPr>
    </w:p>
    <w:tbl>
      <w:tblPr>
        <w:tblStyle w:val="Tabelacomgrade"/>
        <w:tblW w:w="9493" w:type="dxa"/>
        <w:tblLook w:val="04A0" w:firstRow="1" w:lastRow="0" w:firstColumn="1" w:lastColumn="0" w:noHBand="0" w:noVBand="1"/>
      </w:tblPr>
      <w:tblGrid>
        <w:gridCol w:w="680"/>
        <w:gridCol w:w="4560"/>
        <w:gridCol w:w="1244"/>
        <w:gridCol w:w="850"/>
        <w:gridCol w:w="2159"/>
      </w:tblGrid>
      <w:tr w:rsidR="00DD573F" w:rsidRPr="007753DC" w14:paraId="072BFA51" w14:textId="77777777" w:rsidTr="00C74F08">
        <w:tc>
          <w:tcPr>
            <w:tcW w:w="9493" w:type="dxa"/>
            <w:gridSpan w:val="5"/>
            <w:tcBorders>
              <w:top w:val="single" w:sz="4" w:space="0" w:color="auto"/>
              <w:left w:val="single" w:sz="4" w:space="0" w:color="auto"/>
              <w:bottom w:val="single" w:sz="4" w:space="0" w:color="auto"/>
              <w:right w:val="single" w:sz="4" w:space="0" w:color="auto"/>
            </w:tcBorders>
            <w:shd w:val="clear" w:color="auto" w:fill="D4D4D4"/>
          </w:tcPr>
          <w:p w14:paraId="23802C30" w14:textId="77777777" w:rsidR="00DD573F" w:rsidRPr="007753DC" w:rsidRDefault="00DD573F" w:rsidP="00C74F08">
            <w:pPr>
              <w:spacing w:line="276" w:lineRule="auto"/>
              <w:jc w:val="center"/>
              <w:rPr>
                <w:rFonts w:ascii="Arial" w:hAnsi="Arial" w:cs="Arial"/>
                <w:b/>
                <w:bCs/>
                <w:sz w:val="20"/>
                <w:szCs w:val="20"/>
              </w:rPr>
            </w:pPr>
            <w:r>
              <w:rPr>
                <w:rFonts w:ascii="Arial" w:hAnsi="Arial" w:cs="Arial"/>
                <w:b/>
                <w:bCs/>
                <w:sz w:val="20"/>
                <w:szCs w:val="20"/>
              </w:rPr>
              <w:lastRenderedPageBreak/>
              <w:t>LOTE UNICO</w:t>
            </w:r>
          </w:p>
        </w:tc>
      </w:tr>
      <w:tr w:rsidR="00DD573F" w:rsidRPr="007753DC" w14:paraId="53EC5346" w14:textId="77777777" w:rsidTr="00C74F08">
        <w:tc>
          <w:tcPr>
            <w:tcW w:w="680" w:type="dxa"/>
            <w:tcBorders>
              <w:top w:val="single" w:sz="4" w:space="0" w:color="auto"/>
              <w:left w:val="single" w:sz="4" w:space="0" w:color="auto"/>
              <w:bottom w:val="single" w:sz="4" w:space="0" w:color="auto"/>
              <w:right w:val="single" w:sz="4" w:space="0" w:color="auto"/>
            </w:tcBorders>
            <w:shd w:val="clear" w:color="auto" w:fill="D4D4D4"/>
          </w:tcPr>
          <w:p w14:paraId="3D2EB6D7" w14:textId="77777777" w:rsidR="00DD573F" w:rsidRPr="007753DC" w:rsidRDefault="00DD573F" w:rsidP="00C74F08">
            <w:pPr>
              <w:spacing w:line="276" w:lineRule="auto"/>
              <w:jc w:val="both"/>
              <w:rPr>
                <w:rFonts w:ascii="Arial" w:hAnsi="Arial" w:cs="Arial"/>
                <w:b/>
                <w:bCs/>
                <w:sz w:val="20"/>
                <w:szCs w:val="20"/>
              </w:rPr>
            </w:pPr>
            <w:r w:rsidRPr="007753DC">
              <w:rPr>
                <w:rFonts w:ascii="Arial" w:hAnsi="Arial" w:cs="Arial"/>
                <w:b/>
                <w:bCs/>
                <w:sz w:val="20"/>
                <w:szCs w:val="20"/>
              </w:rPr>
              <w:t>Item</w:t>
            </w:r>
          </w:p>
        </w:tc>
        <w:tc>
          <w:tcPr>
            <w:tcW w:w="4560" w:type="dxa"/>
            <w:tcBorders>
              <w:top w:val="single" w:sz="4" w:space="0" w:color="auto"/>
              <w:left w:val="single" w:sz="4" w:space="0" w:color="auto"/>
              <w:bottom w:val="single" w:sz="4" w:space="0" w:color="auto"/>
              <w:right w:val="single" w:sz="4" w:space="0" w:color="auto"/>
            </w:tcBorders>
            <w:shd w:val="clear" w:color="auto" w:fill="D4D4D4"/>
          </w:tcPr>
          <w:p w14:paraId="44291F89" w14:textId="77777777" w:rsidR="00DD573F" w:rsidRPr="007753DC" w:rsidRDefault="00DD573F" w:rsidP="00C74F08">
            <w:pPr>
              <w:spacing w:line="276" w:lineRule="auto"/>
              <w:jc w:val="both"/>
              <w:rPr>
                <w:rFonts w:ascii="Arial" w:hAnsi="Arial" w:cs="Arial"/>
                <w:b/>
                <w:bCs/>
                <w:sz w:val="20"/>
                <w:szCs w:val="20"/>
              </w:rPr>
            </w:pPr>
            <w:r w:rsidRPr="007753DC">
              <w:rPr>
                <w:rFonts w:ascii="Arial" w:hAnsi="Arial" w:cs="Arial"/>
                <w:b/>
                <w:bCs/>
                <w:sz w:val="20"/>
                <w:szCs w:val="20"/>
              </w:rPr>
              <w:t>Descrição/Especificações</w:t>
            </w:r>
          </w:p>
        </w:tc>
        <w:tc>
          <w:tcPr>
            <w:tcW w:w="1244" w:type="dxa"/>
            <w:tcBorders>
              <w:top w:val="single" w:sz="4" w:space="0" w:color="auto"/>
              <w:left w:val="single" w:sz="4" w:space="0" w:color="auto"/>
              <w:bottom w:val="single" w:sz="4" w:space="0" w:color="auto"/>
              <w:right w:val="single" w:sz="4" w:space="0" w:color="auto"/>
            </w:tcBorders>
            <w:shd w:val="clear" w:color="auto" w:fill="D4D4D4"/>
          </w:tcPr>
          <w:p w14:paraId="78ABA4E8" w14:textId="77777777" w:rsidR="00DD573F" w:rsidRDefault="00DD573F" w:rsidP="00C74F08">
            <w:pPr>
              <w:spacing w:line="276" w:lineRule="auto"/>
              <w:jc w:val="center"/>
              <w:rPr>
                <w:rFonts w:ascii="Arial" w:hAnsi="Arial" w:cs="Arial"/>
                <w:b/>
                <w:bCs/>
                <w:sz w:val="20"/>
                <w:szCs w:val="20"/>
              </w:rPr>
            </w:pPr>
            <w:r>
              <w:rPr>
                <w:rFonts w:ascii="Arial" w:hAnsi="Arial" w:cs="Arial"/>
                <w:b/>
                <w:bCs/>
                <w:sz w:val="20"/>
                <w:szCs w:val="20"/>
              </w:rPr>
              <w:t>Unidade de Medida</w:t>
            </w:r>
          </w:p>
        </w:tc>
        <w:tc>
          <w:tcPr>
            <w:tcW w:w="850" w:type="dxa"/>
            <w:tcBorders>
              <w:top w:val="single" w:sz="4" w:space="0" w:color="auto"/>
              <w:left w:val="single" w:sz="4" w:space="0" w:color="auto"/>
              <w:bottom w:val="single" w:sz="4" w:space="0" w:color="auto"/>
              <w:right w:val="single" w:sz="4" w:space="0" w:color="auto"/>
            </w:tcBorders>
            <w:shd w:val="clear" w:color="auto" w:fill="D4D4D4"/>
          </w:tcPr>
          <w:p w14:paraId="6BE245D3" w14:textId="77777777" w:rsidR="00DD573F" w:rsidRDefault="00DD573F" w:rsidP="00C74F08">
            <w:pPr>
              <w:spacing w:line="276" w:lineRule="auto"/>
              <w:jc w:val="center"/>
              <w:rPr>
                <w:rFonts w:ascii="Arial" w:hAnsi="Arial" w:cs="Arial"/>
                <w:b/>
                <w:bCs/>
                <w:sz w:val="20"/>
                <w:szCs w:val="20"/>
              </w:rPr>
            </w:pPr>
            <w:r>
              <w:rPr>
                <w:rFonts w:ascii="Arial" w:hAnsi="Arial" w:cs="Arial"/>
                <w:b/>
                <w:bCs/>
                <w:sz w:val="20"/>
                <w:szCs w:val="20"/>
              </w:rPr>
              <w:t>Quant.</w:t>
            </w:r>
          </w:p>
        </w:tc>
        <w:tc>
          <w:tcPr>
            <w:tcW w:w="2159" w:type="dxa"/>
            <w:tcBorders>
              <w:top w:val="single" w:sz="4" w:space="0" w:color="auto"/>
              <w:left w:val="single" w:sz="4" w:space="0" w:color="auto"/>
              <w:bottom w:val="single" w:sz="4" w:space="0" w:color="auto"/>
              <w:right w:val="single" w:sz="4" w:space="0" w:color="auto"/>
            </w:tcBorders>
            <w:shd w:val="clear" w:color="auto" w:fill="D4D4D4"/>
          </w:tcPr>
          <w:p w14:paraId="629D9F12" w14:textId="77777777" w:rsidR="00DD573F" w:rsidRDefault="00DD573F" w:rsidP="00C74F08">
            <w:pPr>
              <w:spacing w:line="276" w:lineRule="auto"/>
              <w:jc w:val="center"/>
              <w:rPr>
                <w:rFonts w:ascii="Arial" w:hAnsi="Arial" w:cs="Arial"/>
                <w:b/>
                <w:bCs/>
                <w:sz w:val="20"/>
                <w:szCs w:val="20"/>
              </w:rPr>
            </w:pPr>
            <w:r>
              <w:rPr>
                <w:rFonts w:ascii="Arial" w:hAnsi="Arial" w:cs="Arial"/>
                <w:b/>
                <w:bCs/>
                <w:sz w:val="20"/>
                <w:szCs w:val="20"/>
              </w:rPr>
              <w:t>Valor Unitário</w:t>
            </w:r>
          </w:p>
        </w:tc>
      </w:tr>
      <w:tr w:rsidR="00DD573F" w:rsidRPr="007753DC" w14:paraId="24AF6F15" w14:textId="77777777" w:rsidTr="00C74F08">
        <w:tc>
          <w:tcPr>
            <w:tcW w:w="680" w:type="dxa"/>
            <w:tcBorders>
              <w:top w:val="single" w:sz="4" w:space="0" w:color="auto"/>
              <w:left w:val="single" w:sz="4" w:space="0" w:color="auto"/>
              <w:bottom w:val="single" w:sz="4" w:space="0" w:color="auto"/>
              <w:right w:val="single" w:sz="4" w:space="0" w:color="auto"/>
            </w:tcBorders>
          </w:tcPr>
          <w:p w14:paraId="2C438730"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01</w:t>
            </w:r>
          </w:p>
        </w:tc>
        <w:tc>
          <w:tcPr>
            <w:tcW w:w="4560" w:type="dxa"/>
            <w:tcBorders>
              <w:top w:val="single" w:sz="4" w:space="0" w:color="auto"/>
              <w:left w:val="single" w:sz="4" w:space="0" w:color="auto"/>
              <w:bottom w:val="single" w:sz="4" w:space="0" w:color="auto"/>
              <w:right w:val="single" w:sz="4" w:space="0" w:color="auto"/>
            </w:tcBorders>
            <w:hideMark/>
          </w:tcPr>
          <w:p w14:paraId="35A5FF59"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VW/KOMBI – Misto Camioneta, Ano 2009, Cor Branca, Combustível álcool/gasolina, Potência 80cv/1390, 02eixos, Lotação 09P, Chassi 9BWMF07X8AP006839</w:t>
            </w:r>
            <w:r>
              <w:rPr>
                <w:rFonts w:ascii="Arial" w:hAnsi="Arial" w:cs="Arial"/>
                <w:sz w:val="20"/>
                <w:szCs w:val="20"/>
              </w:rPr>
              <w:t xml:space="preserve">, Placa </w:t>
            </w:r>
            <w:r w:rsidRPr="007753DC">
              <w:rPr>
                <w:rFonts w:ascii="Arial" w:hAnsi="Arial" w:cs="Arial"/>
                <w:sz w:val="20"/>
                <w:szCs w:val="20"/>
              </w:rPr>
              <w:t>ARR2488</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3C41DB0A" w14:textId="77777777" w:rsidR="00DD573F" w:rsidRDefault="00DD573F" w:rsidP="00C74F08">
            <w:pPr>
              <w:spacing w:line="276" w:lineRule="auto"/>
              <w:jc w:val="both"/>
              <w:rPr>
                <w:rFonts w:ascii="Arial" w:hAnsi="Arial" w:cs="Arial"/>
                <w:sz w:val="20"/>
                <w:szCs w:val="20"/>
              </w:rPr>
            </w:pPr>
          </w:p>
          <w:p w14:paraId="457CE314" w14:textId="77777777" w:rsidR="00DD573F" w:rsidRDefault="00DD573F" w:rsidP="00C74F08">
            <w:pPr>
              <w:spacing w:line="276" w:lineRule="auto"/>
              <w:jc w:val="both"/>
              <w:rPr>
                <w:rFonts w:ascii="Arial" w:hAnsi="Arial" w:cs="Arial"/>
                <w:sz w:val="20"/>
                <w:szCs w:val="20"/>
              </w:rPr>
            </w:pPr>
          </w:p>
          <w:p w14:paraId="632044F0"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6801A0BF" w14:textId="77777777" w:rsidR="00DD573F" w:rsidRDefault="00DD573F" w:rsidP="00C74F08">
            <w:pPr>
              <w:spacing w:line="276" w:lineRule="auto"/>
              <w:jc w:val="both"/>
              <w:rPr>
                <w:rFonts w:ascii="Arial" w:hAnsi="Arial" w:cs="Arial"/>
                <w:sz w:val="20"/>
                <w:szCs w:val="20"/>
              </w:rPr>
            </w:pPr>
          </w:p>
          <w:p w14:paraId="2180BF5E" w14:textId="77777777" w:rsidR="00DD573F" w:rsidRDefault="00DD573F" w:rsidP="00C74F08">
            <w:pPr>
              <w:spacing w:line="276" w:lineRule="auto"/>
              <w:jc w:val="both"/>
              <w:rPr>
                <w:rFonts w:ascii="Arial" w:hAnsi="Arial" w:cs="Arial"/>
                <w:sz w:val="20"/>
                <w:szCs w:val="20"/>
              </w:rPr>
            </w:pPr>
          </w:p>
          <w:p w14:paraId="633A35EA"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4B3337C3" w14:textId="77777777" w:rsidR="00DD573F" w:rsidRDefault="00DD573F" w:rsidP="00C74F08">
            <w:pPr>
              <w:spacing w:line="276" w:lineRule="auto"/>
              <w:jc w:val="both"/>
              <w:rPr>
                <w:rFonts w:ascii="Arial" w:hAnsi="Arial" w:cs="Arial"/>
                <w:sz w:val="20"/>
                <w:szCs w:val="20"/>
              </w:rPr>
            </w:pPr>
          </w:p>
          <w:p w14:paraId="06EF00F2" w14:textId="77777777" w:rsidR="00DD573F" w:rsidRDefault="00DD573F" w:rsidP="00C74F08">
            <w:pPr>
              <w:spacing w:line="276" w:lineRule="auto"/>
              <w:jc w:val="both"/>
              <w:rPr>
                <w:rFonts w:ascii="Arial" w:hAnsi="Arial" w:cs="Arial"/>
                <w:sz w:val="20"/>
                <w:szCs w:val="20"/>
              </w:rPr>
            </w:pPr>
          </w:p>
          <w:p w14:paraId="1A03F3DF"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R$ 2.968,05</w:t>
            </w:r>
          </w:p>
        </w:tc>
      </w:tr>
      <w:tr w:rsidR="00DD573F" w:rsidRPr="007753DC" w14:paraId="2BD54276" w14:textId="77777777" w:rsidTr="00C74F08">
        <w:tc>
          <w:tcPr>
            <w:tcW w:w="680" w:type="dxa"/>
            <w:tcBorders>
              <w:top w:val="single" w:sz="4" w:space="0" w:color="auto"/>
              <w:left w:val="single" w:sz="4" w:space="0" w:color="auto"/>
              <w:bottom w:val="single" w:sz="4" w:space="0" w:color="auto"/>
              <w:right w:val="single" w:sz="4" w:space="0" w:color="auto"/>
            </w:tcBorders>
          </w:tcPr>
          <w:p w14:paraId="79452D86"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02</w:t>
            </w:r>
          </w:p>
        </w:tc>
        <w:tc>
          <w:tcPr>
            <w:tcW w:w="4560" w:type="dxa"/>
            <w:tcBorders>
              <w:top w:val="single" w:sz="4" w:space="0" w:color="auto"/>
              <w:left w:val="single" w:sz="4" w:space="0" w:color="auto"/>
              <w:bottom w:val="single" w:sz="4" w:space="0" w:color="auto"/>
              <w:right w:val="single" w:sz="4" w:space="0" w:color="auto"/>
            </w:tcBorders>
            <w:hideMark/>
          </w:tcPr>
          <w:p w14:paraId="6DF07705"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CHEVROLET/CLASSIC LS, Passageiro Automóvel, Ano 2011, Cor Prata, Combustível álcool/gasolina, Potência 78cv/1000 Lotação 05P, Chassi 9BGSU19F0CC153295</w:t>
            </w:r>
            <w:r>
              <w:rPr>
                <w:rFonts w:ascii="Arial" w:hAnsi="Arial" w:cs="Arial"/>
                <w:sz w:val="20"/>
                <w:szCs w:val="20"/>
              </w:rPr>
              <w:t>, Placa</w:t>
            </w:r>
            <w:r w:rsidRPr="007753DC">
              <w:rPr>
                <w:rFonts w:ascii="Arial" w:hAnsi="Arial" w:cs="Arial"/>
                <w:sz w:val="20"/>
                <w:szCs w:val="20"/>
              </w:rPr>
              <w:t xml:space="preserve"> AUN8671</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3D12F912" w14:textId="77777777" w:rsidR="00DD573F" w:rsidRDefault="00DD573F" w:rsidP="00C74F08">
            <w:pPr>
              <w:spacing w:line="276" w:lineRule="auto"/>
              <w:jc w:val="both"/>
              <w:rPr>
                <w:rFonts w:ascii="Arial" w:hAnsi="Arial" w:cs="Arial"/>
                <w:sz w:val="20"/>
                <w:szCs w:val="20"/>
              </w:rPr>
            </w:pPr>
          </w:p>
          <w:p w14:paraId="1BEA03EE" w14:textId="77777777" w:rsidR="00DD573F" w:rsidRDefault="00DD573F" w:rsidP="00C74F08">
            <w:pPr>
              <w:spacing w:line="276" w:lineRule="auto"/>
              <w:jc w:val="both"/>
              <w:rPr>
                <w:rFonts w:ascii="Arial" w:hAnsi="Arial" w:cs="Arial"/>
                <w:sz w:val="20"/>
                <w:szCs w:val="20"/>
              </w:rPr>
            </w:pPr>
          </w:p>
          <w:p w14:paraId="7BA57382"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154D4F52" w14:textId="77777777" w:rsidR="00DD573F" w:rsidRDefault="00DD573F" w:rsidP="00C74F08">
            <w:pPr>
              <w:spacing w:line="276" w:lineRule="auto"/>
              <w:jc w:val="both"/>
              <w:rPr>
                <w:rFonts w:ascii="Arial" w:hAnsi="Arial" w:cs="Arial"/>
                <w:sz w:val="20"/>
                <w:szCs w:val="20"/>
              </w:rPr>
            </w:pPr>
          </w:p>
          <w:p w14:paraId="51E8B176" w14:textId="77777777" w:rsidR="00DD573F" w:rsidRDefault="00DD573F" w:rsidP="00C74F08">
            <w:pPr>
              <w:spacing w:line="276" w:lineRule="auto"/>
              <w:jc w:val="both"/>
              <w:rPr>
                <w:rFonts w:ascii="Arial" w:hAnsi="Arial" w:cs="Arial"/>
                <w:sz w:val="20"/>
                <w:szCs w:val="20"/>
              </w:rPr>
            </w:pPr>
          </w:p>
          <w:p w14:paraId="66ECF04E"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2ACBC484" w14:textId="77777777" w:rsidR="00DD573F" w:rsidRDefault="00DD573F" w:rsidP="00C74F08">
            <w:pPr>
              <w:spacing w:line="276" w:lineRule="auto"/>
              <w:jc w:val="both"/>
              <w:rPr>
                <w:rFonts w:ascii="Arial" w:hAnsi="Arial" w:cs="Arial"/>
                <w:sz w:val="20"/>
                <w:szCs w:val="20"/>
              </w:rPr>
            </w:pPr>
          </w:p>
          <w:p w14:paraId="663ED02C" w14:textId="77777777" w:rsidR="00DD573F" w:rsidRDefault="00DD573F" w:rsidP="00C74F08">
            <w:pPr>
              <w:spacing w:line="276" w:lineRule="auto"/>
              <w:jc w:val="both"/>
              <w:rPr>
                <w:rFonts w:ascii="Arial" w:hAnsi="Arial" w:cs="Arial"/>
                <w:sz w:val="20"/>
                <w:szCs w:val="20"/>
              </w:rPr>
            </w:pPr>
          </w:p>
          <w:p w14:paraId="12C5081F"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R$ 1.868,15</w:t>
            </w:r>
          </w:p>
        </w:tc>
      </w:tr>
      <w:tr w:rsidR="00DD573F" w:rsidRPr="007753DC" w14:paraId="5A99D819" w14:textId="77777777" w:rsidTr="00C74F08">
        <w:tc>
          <w:tcPr>
            <w:tcW w:w="680" w:type="dxa"/>
            <w:tcBorders>
              <w:top w:val="single" w:sz="4" w:space="0" w:color="auto"/>
              <w:left w:val="single" w:sz="4" w:space="0" w:color="auto"/>
              <w:bottom w:val="single" w:sz="4" w:space="0" w:color="auto"/>
              <w:right w:val="single" w:sz="4" w:space="0" w:color="auto"/>
            </w:tcBorders>
          </w:tcPr>
          <w:p w14:paraId="2F63815C"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03</w:t>
            </w:r>
          </w:p>
        </w:tc>
        <w:tc>
          <w:tcPr>
            <w:tcW w:w="4560" w:type="dxa"/>
            <w:tcBorders>
              <w:top w:val="single" w:sz="4" w:space="0" w:color="auto"/>
              <w:left w:val="single" w:sz="4" w:space="0" w:color="auto"/>
              <w:bottom w:val="single" w:sz="4" w:space="0" w:color="auto"/>
              <w:right w:val="single" w:sz="4" w:space="0" w:color="auto"/>
            </w:tcBorders>
            <w:hideMark/>
          </w:tcPr>
          <w:p w14:paraId="17666DC2"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VW/GOL 1.0 GIV, Passageiro Automóvel, Ano 2011, Cor Branca, Combustível álcool/gasolina, Potência 71cv/999, Eixo 02, Lotação 05P, Chassi 9BWAA05W4CP083139</w:t>
            </w:r>
            <w:r>
              <w:rPr>
                <w:rFonts w:ascii="Arial" w:hAnsi="Arial" w:cs="Arial"/>
                <w:sz w:val="20"/>
                <w:szCs w:val="20"/>
              </w:rPr>
              <w:t>, Placa</w:t>
            </w:r>
            <w:r w:rsidRPr="007753DC">
              <w:rPr>
                <w:rFonts w:ascii="Arial" w:hAnsi="Arial" w:cs="Arial"/>
                <w:sz w:val="20"/>
                <w:szCs w:val="20"/>
              </w:rPr>
              <w:t xml:space="preserve"> AUX3683</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4F8D5BF4" w14:textId="77777777" w:rsidR="00DD573F" w:rsidRDefault="00DD573F" w:rsidP="00C74F08">
            <w:pPr>
              <w:spacing w:line="276" w:lineRule="auto"/>
              <w:jc w:val="both"/>
              <w:rPr>
                <w:rFonts w:ascii="Arial" w:hAnsi="Arial" w:cs="Arial"/>
                <w:sz w:val="20"/>
                <w:szCs w:val="20"/>
              </w:rPr>
            </w:pPr>
          </w:p>
          <w:p w14:paraId="7D0D8D7B"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0BF9B2D4" w14:textId="77777777" w:rsidR="00DD573F" w:rsidRDefault="00DD573F" w:rsidP="00C74F08">
            <w:pPr>
              <w:spacing w:line="276" w:lineRule="auto"/>
              <w:jc w:val="both"/>
              <w:rPr>
                <w:rFonts w:ascii="Arial" w:hAnsi="Arial" w:cs="Arial"/>
                <w:sz w:val="20"/>
                <w:szCs w:val="20"/>
              </w:rPr>
            </w:pPr>
          </w:p>
          <w:p w14:paraId="054E2E55"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23543904" w14:textId="77777777" w:rsidR="00DD573F" w:rsidRDefault="00DD573F" w:rsidP="00C74F08">
            <w:pPr>
              <w:spacing w:line="276" w:lineRule="auto"/>
              <w:jc w:val="both"/>
              <w:rPr>
                <w:rFonts w:ascii="Arial" w:hAnsi="Arial" w:cs="Arial"/>
                <w:sz w:val="20"/>
                <w:szCs w:val="20"/>
              </w:rPr>
            </w:pPr>
          </w:p>
          <w:p w14:paraId="711C0287"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R$ 1.858,69</w:t>
            </w:r>
          </w:p>
        </w:tc>
      </w:tr>
      <w:tr w:rsidR="00DD573F" w:rsidRPr="007753DC" w14:paraId="2A36A309" w14:textId="77777777" w:rsidTr="00C74F08">
        <w:tc>
          <w:tcPr>
            <w:tcW w:w="680" w:type="dxa"/>
            <w:tcBorders>
              <w:top w:val="single" w:sz="4" w:space="0" w:color="auto"/>
              <w:left w:val="single" w:sz="4" w:space="0" w:color="auto"/>
              <w:bottom w:val="single" w:sz="4" w:space="0" w:color="auto"/>
              <w:right w:val="single" w:sz="4" w:space="0" w:color="auto"/>
            </w:tcBorders>
          </w:tcPr>
          <w:p w14:paraId="5B041604"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04</w:t>
            </w:r>
          </w:p>
        </w:tc>
        <w:tc>
          <w:tcPr>
            <w:tcW w:w="4560" w:type="dxa"/>
            <w:tcBorders>
              <w:top w:val="single" w:sz="4" w:space="0" w:color="auto"/>
              <w:left w:val="single" w:sz="4" w:space="0" w:color="auto"/>
              <w:bottom w:val="single" w:sz="4" w:space="0" w:color="auto"/>
              <w:right w:val="single" w:sz="4" w:space="0" w:color="auto"/>
            </w:tcBorders>
            <w:hideMark/>
          </w:tcPr>
          <w:p w14:paraId="46CD769D"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CHEVROLET/CLASSIC LS, Passageiro Automóvel, Ano 2011, Cor Branca, Combustível álcool/Gasolina, Potência 78cv/1000, Lotação 05P, Chassi 9BGSU19F0CB230945</w:t>
            </w:r>
            <w:r>
              <w:rPr>
                <w:rFonts w:ascii="Arial" w:hAnsi="Arial" w:cs="Arial"/>
                <w:sz w:val="20"/>
                <w:szCs w:val="20"/>
              </w:rPr>
              <w:t>, Placa</w:t>
            </w:r>
            <w:r w:rsidRPr="007753DC">
              <w:rPr>
                <w:rFonts w:ascii="Arial" w:hAnsi="Arial" w:cs="Arial"/>
                <w:sz w:val="20"/>
                <w:szCs w:val="20"/>
              </w:rPr>
              <w:t xml:space="preserve"> AUZ2684</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534C32BC" w14:textId="77777777" w:rsidR="00DD573F" w:rsidRDefault="00DD573F" w:rsidP="00C74F08">
            <w:pPr>
              <w:spacing w:line="276" w:lineRule="auto"/>
              <w:jc w:val="both"/>
              <w:rPr>
                <w:rFonts w:ascii="Arial" w:hAnsi="Arial" w:cs="Arial"/>
                <w:sz w:val="20"/>
                <w:szCs w:val="20"/>
              </w:rPr>
            </w:pPr>
          </w:p>
          <w:p w14:paraId="2D433E00" w14:textId="77777777" w:rsidR="00DD573F" w:rsidRDefault="00DD573F" w:rsidP="00C74F08">
            <w:pPr>
              <w:spacing w:line="276" w:lineRule="auto"/>
              <w:jc w:val="both"/>
              <w:rPr>
                <w:rFonts w:ascii="Arial" w:hAnsi="Arial" w:cs="Arial"/>
                <w:sz w:val="20"/>
                <w:szCs w:val="20"/>
              </w:rPr>
            </w:pPr>
          </w:p>
          <w:p w14:paraId="07AE4877"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441EB521" w14:textId="77777777" w:rsidR="00DD573F" w:rsidRDefault="00DD573F" w:rsidP="00C74F08">
            <w:pPr>
              <w:spacing w:line="276" w:lineRule="auto"/>
              <w:jc w:val="both"/>
              <w:rPr>
                <w:rFonts w:ascii="Arial" w:hAnsi="Arial" w:cs="Arial"/>
                <w:sz w:val="20"/>
                <w:szCs w:val="20"/>
              </w:rPr>
            </w:pPr>
          </w:p>
          <w:p w14:paraId="691779CB" w14:textId="77777777" w:rsidR="00DD573F" w:rsidRDefault="00DD573F" w:rsidP="00C74F08">
            <w:pPr>
              <w:spacing w:line="276" w:lineRule="auto"/>
              <w:jc w:val="both"/>
              <w:rPr>
                <w:rFonts w:ascii="Arial" w:hAnsi="Arial" w:cs="Arial"/>
                <w:sz w:val="20"/>
                <w:szCs w:val="20"/>
              </w:rPr>
            </w:pPr>
          </w:p>
          <w:p w14:paraId="44A85389"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0899931A" w14:textId="77777777" w:rsidR="00DD573F" w:rsidRDefault="00DD573F" w:rsidP="00C74F08">
            <w:pPr>
              <w:spacing w:line="276" w:lineRule="auto"/>
              <w:jc w:val="both"/>
              <w:rPr>
                <w:rFonts w:ascii="Arial" w:hAnsi="Arial" w:cs="Arial"/>
                <w:sz w:val="20"/>
                <w:szCs w:val="20"/>
              </w:rPr>
            </w:pPr>
          </w:p>
          <w:p w14:paraId="06AD083E" w14:textId="77777777" w:rsidR="00DD573F" w:rsidRDefault="00DD573F" w:rsidP="00C74F08">
            <w:pPr>
              <w:spacing w:line="276" w:lineRule="auto"/>
              <w:jc w:val="both"/>
              <w:rPr>
                <w:rFonts w:ascii="Arial" w:hAnsi="Arial" w:cs="Arial"/>
                <w:sz w:val="20"/>
                <w:szCs w:val="20"/>
              </w:rPr>
            </w:pPr>
          </w:p>
          <w:p w14:paraId="3721E40D"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R$ 1.868,15</w:t>
            </w:r>
          </w:p>
        </w:tc>
      </w:tr>
      <w:tr w:rsidR="00DD573F" w:rsidRPr="007753DC" w14:paraId="6D3453C0" w14:textId="77777777" w:rsidTr="00C74F08">
        <w:tc>
          <w:tcPr>
            <w:tcW w:w="680" w:type="dxa"/>
            <w:tcBorders>
              <w:top w:val="single" w:sz="4" w:space="0" w:color="auto"/>
              <w:left w:val="single" w:sz="4" w:space="0" w:color="auto"/>
              <w:bottom w:val="single" w:sz="4" w:space="0" w:color="auto"/>
              <w:right w:val="single" w:sz="4" w:space="0" w:color="auto"/>
            </w:tcBorders>
          </w:tcPr>
          <w:p w14:paraId="0D1961B8"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05</w:t>
            </w:r>
          </w:p>
        </w:tc>
        <w:tc>
          <w:tcPr>
            <w:tcW w:w="4560" w:type="dxa"/>
            <w:tcBorders>
              <w:top w:val="single" w:sz="4" w:space="0" w:color="auto"/>
              <w:left w:val="single" w:sz="4" w:space="0" w:color="auto"/>
              <w:bottom w:val="single" w:sz="4" w:space="0" w:color="auto"/>
              <w:right w:val="single" w:sz="4" w:space="0" w:color="auto"/>
            </w:tcBorders>
            <w:hideMark/>
          </w:tcPr>
          <w:p w14:paraId="21C69455"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I/FORD TRANSIT 350L BUS, Passageiro Micro-ônibus, Ano 2013, Cor Branca, Combustível Diesel, Potencia 125cv/2198, Eixo 02, Lotação 14P, Chassi WF0DXPTDFETD11751</w:t>
            </w:r>
            <w:r>
              <w:rPr>
                <w:rFonts w:ascii="Arial" w:hAnsi="Arial" w:cs="Arial"/>
                <w:sz w:val="20"/>
                <w:szCs w:val="20"/>
              </w:rPr>
              <w:t>, Placa</w:t>
            </w:r>
            <w:r w:rsidRPr="007753DC">
              <w:rPr>
                <w:rFonts w:ascii="Arial" w:hAnsi="Arial" w:cs="Arial"/>
                <w:sz w:val="20"/>
                <w:szCs w:val="20"/>
              </w:rPr>
              <w:t xml:space="preserve"> AYG2143</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5A35351A" w14:textId="77777777" w:rsidR="00DD573F" w:rsidRDefault="00DD573F" w:rsidP="00C74F08">
            <w:pPr>
              <w:spacing w:line="276" w:lineRule="auto"/>
              <w:jc w:val="both"/>
              <w:rPr>
                <w:rFonts w:ascii="Arial" w:hAnsi="Arial" w:cs="Arial"/>
                <w:sz w:val="20"/>
                <w:szCs w:val="20"/>
              </w:rPr>
            </w:pPr>
          </w:p>
          <w:p w14:paraId="46431770" w14:textId="77777777" w:rsidR="00DD573F" w:rsidRDefault="00DD573F" w:rsidP="00C74F08">
            <w:pPr>
              <w:spacing w:line="276" w:lineRule="auto"/>
              <w:jc w:val="both"/>
              <w:rPr>
                <w:rFonts w:ascii="Arial" w:hAnsi="Arial" w:cs="Arial"/>
                <w:sz w:val="20"/>
                <w:szCs w:val="20"/>
              </w:rPr>
            </w:pPr>
          </w:p>
          <w:p w14:paraId="16E6FA3C"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361A7B68" w14:textId="77777777" w:rsidR="00DD573F" w:rsidRDefault="00DD573F" w:rsidP="00C74F08">
            <w:pPr>
              <w:spacing w:line="276" w:lineRule="auto"/>
              <w:jc w:val="both"/>
              <w:rPr>
                <w:rFonts w:ascii="Arial" w:hAnsi="Arial" w:cs="Arial"/>
                <w:sz w:val="20"/>
                <w:szCs w:val="20"/>
              </w:rPr>
            </w:pPr>
          </w:p>
          <w:p w14:paraId="30FD13AF" w14:textId="77777777" w:rsidR="00DD573F" w:rsidRDefault="00DD573F" w:rsidP="00C74F08">
            <w:pPr>
              <w:spacing w:line="276" w:lineRule="auto"/>
              <w:jc w:val="both"/>
              <w:rPr>
                <w:rFonts w:ascii="Arial" w:hAnsi="Arial" w:cs="Arial"/>
                <w:sz w:val="20"/>
                <w:szCs w:val="20"/>
              </w:rPr>
            </w:pPr>
          </w:p>
          <w:p w14:paraId="77E8DE50"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3BA596AD" w14:textId="77777777" w:rsidR="00DD573F" w:rsidRDefault="00DD573F" w:rsidP="00C74F08">
            <w:pPr>
              <w:spacing w:line="276" w:lineRule="auto"/>
              <w:jc w:val="both"/>
              <w:rPr>
                <w:rFonts w:ascii="Arial" w:hAnsi="Arial" w:cs="Arial"/>
                <w:sz w:val="20"/>
                <w:szCs w:val="20"/>
              </w:rPr>
            </w:pPr>
          </w:p>
          <w:p w14:paraId="5A924F2D" w14:textId="77777777" w:rsidR="00DD573F" w:rsidRDefault="00DD573F" w:rsidP="00C74F08">
            <w:pPr>
              <w:spacing w:line="276" w:lineRule="auto"/>
              <w:jc w:val="both"/>
              <w:rPr>
                <w:rFonts w:ascii="Arial" w:hAnsi="Arial" w:cs="Arial"/>
                <w:sz w:val="20"/>
                <w:szCs w:val="20"/>
              </w:rPr>
            </w:pPr>
          </w:p>
          <w:p w14:paraId="39F45381"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R$ 5.976,03</w:t>
            </w:r>
          </w:p>
        </w:tc>
      </w:tr>
      <w:tr w:rsidR="00DD573F" w:rsidRPr="007753DC" w14:paraId="7C160259" w14:textId="77777777" w:rsidTr="00C74F08">
        <w:tc>
          <w:tcPr>
            <w:tcW w:w="680" w:type="dxa"/>
            <w:tcBorders>
              <w:top w:val="single" w:sz="4" w:space="0" w:color="auto"/>
              <w:left w:val="single" w:sz="4" w:space="0" w:color="auto"/>
              <w:bottom w:val="single" w:sz="4" w:space="0" w:color="auto"/>
              <w:right w:val="single" w:sz="4" w:space="0" w:color="auto"/>
            </w:tcBorders>
          </w:tcPr>
          <w:p w14:paraId="0B7DEF6E"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06</w:t>
            </w:r>
          </w:p>
        </w:tc>
        <w:tc>
          <w:tcPr>
            <w:tcW w:w="4560" w:type="dxa"/>
            <w:tcBorders>
              <w:top w:val="single" w:sz="4" w:space="0" w:color="auto"/>
              <w:left w:val="single" w:sz="4" w:space="0" w:color="auto"/>
              <w:bottom w:val="single" w:sz="4" w:space="0" w:color="auto"/>
              <w:right w:val="single" w:sz="4" w:space="0" w:color="auto"/>
            </w:tcBorders>
            <w:hideMark/>
          </w:tcPr>
          <w:p w14:paraId="7956FA0B"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M. BEMZ/ATRON 2729 K 6x4, Carga Caminhão, Ano 2014, Cor Branca, Combustível Diesel, Potência 286cv, Eixo 03, Lotação 03P, Chassi 9BM693388EB963972</w:t>
            </w:r>
            <w:r>
              <w:rPr>
                <w:rFonts w:ascii="Arial" w:hAnsi="Arial" w:cs="Arial"/>
                <w:sz w:val="20"/>
                <w:szCs w:val="20"/>
              </w:rPr>
              <w:t>, Placa</w:t>
            </w:r>
            <w:r w:rsidRPr="007753DC">
              <w:rPr>
                <w:rFonts w:ascii="Arial" w:hAnsi="Arial" w:cs="Arial"/>
                <w:sz w:val="20"/>
                <w:szCs w:val="20"/>
              </w:rPr>
              <w:t xml:space="preserve"> AYM9A85</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18C362D9" w14:textId="77777777" w:rsidR="00DD573F" w:rsidRDefault="00DD573F" w:rsidP="00C74F08">
            <w:pPr>
              <w:spacing w:line="276" w:lineRule="auto"/>
              <w:jc w:val="both"/>
              <w:rPr>
                <w:rFonts w:ascii="Arial" w:hAnsi="Arial" w:cs="Arial"/>
                <w:sz w:val="20"/>
                <w:szCs w:val="20"/>
              </w:rPr>
            </w:pPr>
          </w:p>
          <w:p w14:paraId="1AB3D336" w14:textId="77777777" w:rsidR="00DD573F" w:rsidRDefault="00DD573F" w:rsidP="00C74F08">
            <w:pPr>
              <w:spacing w:line="276" w:lineRule="auto"/>
              <w:jc w:val="both"/>
              <w:rPr>
                <w:rFonts w:ascii="Arial" w:hAnsi="Arial" w:cs="Arial"/>
                <w:sz w:val="20"/>
                <w:szCs w:val="20"/>
              </w:rPr>
            </w:pPr>
          </w:p>
          <w:p w14:paraId="7FBA70D1"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2E86F697" w14:textId="77777777" w:rsidR="00DD573F" w:rsidRDefault="00DD573F" w:rsidP="00C74F08">
            <w:pPr>
              <w:spacing w:line="276" w:lineRule="auto"/>
              <w:jc w:val="both"/>
              <w:rPr>
                <w:rFonts w:ascii="Arial" w:hAnsi="Arial" w:cs="Arial"/>
                <w:sz w:val="20"/>
                <w:szCs w:val="20"/>
              </w:rPr>
            </w:pPr>
          </w:p>
          <w:p w14:paraId="0AAED1A8" w14:textId="77777777" w:rsidR="00DD573F" w:rsidRDefault="00DD573F" w:rsidP="00C74F08">
            <w:pPr>
              <w:spacing w:line="276" w:lineRule="auto"/>
              <w:jc w:val="both"/>
              <w:rPr>
                <w:rFonts w:ascii="Arial" w:hAnsi="Arial" w:cs="Arial"/>
                <w:sz w:val="20"/>
                <w:szCs w:val="20"/>
              </w:rPr>
            </w:pPr>
          </w:p>
          <w:p w14:paraId="6FADC27D"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780B38E8" w14:textId="77777777" w:rsidR="00DD573F" w:rsidRDefault="00DD573F" w:rsidP="00C74F08">
            <w:pPr>
              <w:spacing w:line="276" w:lineRule="auto"/>
              <w:jc w:val="both"/>
              <w:rPr>
                <w:rFonts w:ascii="Arial" w:hAnsi="Arial" w:cs="Arial"/>
                <w:sz w:val="20"/>
                <w:szCs w:val="20"/>
              </w:rPr>
            </w:pPr>
          </w:p>
          <w:p w14:paraId="61931417" w14:textId="77777777" w:rsidR="00DD573F" w:rsidRDefault="00DD573F" w:rsidP="00C74F08">
            <w:pPr>
              <w:spacing w:line="276" w:lineRule="auto"/>
              <w:jc w:val="both"/>
              <w:rPr>
                <w:rFonts w:ascii="Arial" w:hAnsi="Arial" w:cs="Arial"/>
                <w:sz w:val="20"/>
                <w:szCs w:val="20"/>
              </w:rPr>
            </w:pPr>
          </w:p>
          <w:p w14:paraId="6276A147"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R$ 10.833,04</w:t>
            </w:r>
          </w:p>
        </w:tc>
      </w:tr>
      <w:tr w:rsidR="00DD573F" w:rsidRPr="007753DC" w14:paraId="2A9D37FE" w14:textId="77777777" w:rsidTr="00C74F08">
        <w:tc>
          <w:tcPr>
            <w:tcW w:w="680" w:type="dxa"/>
            <w:tcBorders>
              <w:top w:val="single" w:sz="4" w:space="0" w:color="auto"/>
              <w:left w:val="single" w:sz="4" w:space="0" w:color="auto"/>
              <w:bottom w:val="single" w:sz="4" w:space="0" w:color="auto"/>
              <w:right w:val="single" w:sz="4" w:space="0" w:color="auto"/>
            </w:tcBorders>
          </w:tcPr>
          <w:p w14:paraId="7364FD33"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07</w:t>
            </w:r>
          </w:p>
        </w:tc>
        <w:tc>
          <w:tcPr>
            <w:tcW w:w="4560" w:type="dxa"/>
            <w:tcBorders>
              <w:top w:val="single" w:sz="4" w:space="0" w:color="auto"/>
              <w:left w:val="single" w:sz="4" w:space="0" w:color="auto"/>
              <w:bottom w:val="single" w:sz="4" w:space="0" w:color="auto"/>
              <w:right w:val="single" w:sz="4" w:space="0" w:color="auto"/>
            </w:tcBorders>
            <w:hideMark/>
          </w:tcPr>
          <w:p w14:paraId="04528AE3"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AGRALE/MASCA GRAN MIDI U, Passageiro Ônibus, Ano 2015, Cor Branca, Combustível Diesel, Potência 190cv, Eixo 02, Lotação 46P, Chassi 9BYC51A1AFC002501</w:t>
            </w:r>
            <w:r>
              <w:rPr>
                <w:rFonts w:ascii="Arial" w:hAnsi="Arial" w:cs="Arial"/>
                <w:sz w:val="20"/>
                <w:szCs w:val="20"/>
              </w:rPr>
              <w:t>, Placa</w:t>
            </w:r>
            <w:r w:rsidRPr="007753DC">
              <w:rPr>
                <w:rFonts w:ascii="Arial" w:hAnsi="Arial" w:cs="Arial"/>
                <w:sz w:val="20"/>
                <w:szCs w:val="20"/>
              </w:rPr>
              <w:t xml:space="preserve"> AZQ6673</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6DA6D598" w14:textId="77777777" w:rsidR="00DD573F" w:rsidRDefault="00DD573F" w:rsidP="00C74F08">
            <w:pPr>
              <w:spacing w:line="276" w:lineRule="auto"/>
              <w:jc w:val="both"/>
              <w:rPr>
                <w:rFonts w:ascii="Arial" w:hAnsi="Arial" w:cs="Arial"/>
                <w:sz w:val="20"/>
                <w:szCs w:val="20"/>
              </w:rPr>
            </w:pPr>
          </w:p>
          <w:p w14:paraId="345D0BB9" w14:textId="77777777" w:rsidR="00DD573F" w:rsidRDefault="00DD573F" w:rsidP="00C74F08">
            <w:pPr>
              <w:spacing w:line="276" w:lineRule="auto"/>
              <w:jc w:val="both"/>
              <w:rPr>
                <w:rFonts w:ascii="Arial" w:hAnsi="Arial" w:cs="Arial"/>
                <w:sz w:val="20"/>
                <w:szCs w:val="20"/>
              </w:rPr>
            </w:pPr>
          </w:p>
          <w:p w14:paraId="70979A6F"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030C998D" w14:textId="77777777" w:rsidR="00DD573F" w:rsidRDefault="00DD573F" w:rsidP="00C74F08">
            <w:pPr>
              <w:spacing w:line="276" w:lineRule="auto"/>
              <w:jc w:val="both"/>
              <w:rPr>
                <w:rFonts w:ascii="Arial" w:hAnsi="Arial" w:cs="Arial"/>
                <w:sz w:val="20"/>
                <w:szCs w:val="20"/>
              </w:rPr>
            </w:pPr>
          </w:p>
          <w:p w14:paraId="156B6834" w14:textId="77777777" w:rsidR="00DD573F" w:rsidRDefault="00DD573F" w:rsidP="00C74F08">
            <w:pPr>
              <w:spacing w:line="276" w:lineRule="auto"/>
              <w:jc w:val="both"/>
              <w:rPr>
                <w:rFonts w:ascii="Arial" w:hAnsi="Arial" w:cs="Arial"/>
                <w:sz w:val="20"/>
                <w:szCs w:val="20"/>
              </w:rPr>
            </w:pPr>
          </w:p>
          <w:p w14:paraId="54894C4A"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3240829C" w14:textId="77777777" w:rsidR="00DD573F" w:rsidRDefault="00DD573F" w:rsidP="00C74F08">
            <w:pPr>
              <w:spacing w:line="276" w:lineRule="auto"/>
              <w:jc w:val="both"/>
              <w:rPr>
                <w:rFonts w:ascii="Arial" w:hAnsi="Arial" w:cs="Arial"/>
                <w:sz w:val="20"/>
                <w:szCs w:val="20"/>
              </w:rPr>
            </w:pPr>
          </w:p>
          <w:p w14:paraId="6FDF5856" w14:textId="77777777" w:rsidR="00DD573F" w:rsidRDefault="00DD573F" w:rsidP="00C74F08">
            <w:pPr>
              <w:spacing w:line="276" w:lineRule="auto"/>
              <w:jc w:val="both"/>
              <w:rPr>
                <w:rFonts w:ascii="Arial" w:hAnsi="Arial" w:cs="Arial"/>
                <w:sz w:val="20"/>
                <w:szCs w:val="20"/>
              </w:rPr>
            </w:pPr>
          </w:p>
          <w:p w14:paraId="664CC7E3"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R$ 9.439,51</w:t>
            </w:r>
          </w:p>
        </w:tc>
      </w:tr>
      <w:tr w:rsidR="00DD573F" w:rsidRPr="007753DC" w14:paraId="274C8DEF" w14:textId="77777777" w:rsidTr="00C74F08">
        <w:tc>
          <w:tcPr>
            <w:tcW w:w="680" w:type="dxa"/>
            <w:tcBorders>
              <w:top w:val="single" w:sz="4" w:space="0" w:color="auto"/>
              <w:left w:val="single" w:sz="4" w:space="0" w:color="auto"/>
              <w:bottom w:val="single" w:sz="4" w:space="0" w:color="auto"/>
              <w:right w:val="single" w:sz="4" w:space="0" w:color="auto"/>
            </w:tcBorders>
          </w:tcPr>
          <w:p w14:paraId="6C79CDA8"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08</w:t>
            </w:r>
          </w:p>
        </w:tc>
        <w:tc>
          <w:tcPr>
            <w:tcW w:w="4560" w:type="dxa"/>
            <w:tcBorders>
              <w:top w:val="single" w:sz="4" w:space="0" w:color="auto"/>
              <w:left w:val="single" w:sz="4" w:space="0" w:color="auto"/>
              <w:bottom w:val="single" w:sz="4" w:space="0" w:color="auto"/>
              <w:right w:val="single" w:sz="4" w:space="0" w:color="auto"/>
            </w:tcBorders>
            <w:hideMark/>
          </w:tcPr>
          <w:p w14:paraId="17D3A3B0"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VW/NOVA SAVEIRO RB MBVS, Carga Caminhonete, Ano 2017, Cor Branca, Combustível álcool/gasolina, Potência 104cv/1598, Eixo 02, Lotação 02, Chassi 9BWKB45U2JP070152</w:t>
            </w:r>
            <w:r>
              <w:rPr>
                <w:rFonts w:ascii="Arial" w:hAnsi="Arial" w:cs="Arial"/>
                <w:sz w:val="20"/>
                <w:szCs w:val="20"/>
              </w:rPr>
              <w:t>, Placa</w:t>
            </w:r>
            <w:r w:rsidRPr="007753DC">
              <w:rPr>
                <w:rFonts w:ascii="Arial" w:hAnsi="Arial" w:cs="Arial"/>
                <w:sz w:val="20"/>
                <w:szCs w:val="20"/>
              </w:rPr>
              <w:t xml:space="preserve"> BBU6944</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2D3B61F1" w14:textId="77777777" w:rsidR="00DD573F" w:rsidRDefault="00DD573F" w:rsidP="00C74F08">
            <w:pPr>
              <w:spacing w:line="276" w:lineRule="auto"/>
              <w:jc w:val="both"/>
              <w:rPr>
                <w:rFonts w:ascii="Arial" w:hAnsi="Arial" w:cs="Arial"/>
                <w:sz w:val="20"/>
                <w:szCs w:val="20"/>
              </w:rPr>
            </w:pPr>
          </w:p>
          <w:p w14:paraId="5A292D92" w14:textId="77777777" w:rsidR="00DD573F" w:rsidRDefault="00DD573F" w:rsidP="00C74F08">
            <w:pPr>
              <w:spacing w:line="276" w:lineRule="auto"/>
              <w:jc w:val="both"/>
              <w:rPr>
                <w:rFonts w:ascii="Arial" w:hAnsi="Arial" w:cs="Arial"/>
                <w:sz w:val="20"/>
                <w:szCs w:val="20"/>
              </w:rPr>
            </w:pPr>
          </w:p>
          <w:p w14:paraId="78C61DC4"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6370DF56" w14:textId="77777777" w:rsidR="00DD573F" w:rsidRDefault="00DD573F" w:rsidP="00C74F08">
            <w:pPr>
              <w:spacing w:line="276" w:lineRule="auto"/>
              <w:jc w:val="both"/>
              <w:rPr>
                <w:rFonts w:ascii="Arial" w:hAnsi="Arial" w:cs="Arial"/>
                <w:sz w:val="20"/>
                <w:szCs w:val="20"/>
              </w:rPr>
            </w:pPr>
          </w:p>
          <w:p w14:paraId="7C34DF3F" w14:textId="77777777" w:rsidR="00DD573F" w:rsidRDefault="00DD573F" w:rsidP="00C74F08">
            <w:pPr>
              <w:spacing w:line="276" w:lineRule="auto"/>
              <w:jc w:val="both"/>
              <w:rPr>
                <w:rFonts w:ascii="Arial" w:hAnsi="Arial" w:cs="Arial"/>
                <w:sz w:val="20"/>
                <w:szCs w:val="20"/>
              </w:rPr>
            </w:pPr>
          </w:p>
          <w:p w14:paraId="13658181"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3825F107" w14:textId="77777777" w:rsidR="00DD573F" w:rsidRDefault="00DD573F" w:rsidP="00C74F08">
            <w:pPr>
              <w:spacing w:line="276" w:lineRule="auto"/>
              <w:jc w:val="both"/>
              <w:rPr>
                <w:rFonts w:ascii="Arial" w:hAnsi="Arial" w:cs="Arial"/>
                <w:sz w:val="20"/>
                <w:szCs w:val="20"/>
              </w:rPr>
            </w:pPr>
          </w:p>
          <w:p w14:paraId="229C781B" w14:textId="77777777" w:rsidR="00DD573F" w:rsidRDefault="00DD573F" w:rsidP="00C74F08">
            <w:pPr>
              <w:spacing w:line="276" w:lineRule="auto"/>
              <w:jc w:val="both"/>
              <w:rPr>
                <w:rFonts w:ascii="Arial" w:hAnsi="Arial" w:cs="Arial"/>
                <w:sz w:val="20"/>
                <w:szCs w:val="20"/>
              </w:rPr>
            </w:pPr>
          </w:p>
          <w:p w14:paraId="67B86020"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R$ 2.734,37</w:t>
            </w:r>
          </w:p>
        </w:tc>
      </w:tr>
      <w:tr w:rsidR="00DD573F" w:rsidRPr="007753DC" w14:paraId="7968B9B4" w14:textId="77777777" w:rsidTr="00C74F08">
        <w:tc>
          <w:tcPr>
            <w:tcW w:w="680" w:type="dxa"/>
            <w:tcBorders>
              <w:top w:val="single" w:sz="4" w:space="0" w:color="auto"/>
              <w:left w:val="single" w:sz="4" w:space="0" w:color="auto"/>
              <w:bottom w:val="single" w:sz="4" w:space="0" w:color="auto"/>
              <w:right w:val="single" w:sz="4" w:space="0" w:color="auto"/>
            </w:tcBorders>
          </w:tcPr>
          <w:p w14:paraId="3EEDC94A"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09</w:t>
            </w:r>
          </w:p>
        </w:tc>
        <w:tc>
          <w:tcPr>
            <w:tcW w:w="4560" w:type="dxa"/>
            <w:tcBorders>
              <w:top w:val="single" w:sz="4" w:space="0" w:color="auto"/>
              <w:left w:val="single" w:sz="4" w:space="0" w:color="auto"/>
              <w:bottom w:val="single" w:sz="4" w:space="0" w:color="auto"/>
              <w:right w:val="single" w:sz="4" w:space="0" w:color="auto"/>
            </w:tcBorders>
            <w:hideMark/>
          </w:tcPr>
          <w:p w14:paraId="434FEFF4"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I/VW AMAROK V6 HIGH AC4, Especial Caminhonete, Ano 2018, Cor Prata, Combustível Diesel, Potência 225cv/2967, Eixo 02, Lotação 05P, Chassi WV1DA22H7JA040588</w:t>
            </w:r>
            <w:r>
              <w:rPr>
                <w:rFonts w:ascii="Arial" w:hAnsi="Arial" w:cs="Arial"/>
                <w:sz w:val="20"/>
                <w:szCs w:val="20"/>
              </w:rPr>
              <w:t>, Placa</w:t>
            </w:r>
            <w:r w:rsidRPr="007753DC">
              <w:rPr>
                <w:rFonts w:ascii="Arial" w:hAnsi="Arial" w:cs="Arial"/>
                <w:sz w:val="20"/>
                <w:szCs w:val="20"/>
              </w:rPr>
              <w:t xml:space="preserve"> BCG2J43</w:t>
            </w:r>
          </w:p>
        </w:tc>
        <w:tc>
          <w:tcPr>
            <w:tcW w:w="1244" w:type="dxa"/>
            <w:tcBorders>
              <w:top w:val="single" w:sz="4" w:space="0" w:color="auto"/>
              <w:left w:val="single" w:sz="4" w:space="0" w:color="auto"/>
              <w:bottom w:val="single" w:sz="4" w:space="0" w:color="auto"/>
              <w:right w:val="single" w:sz="4" w:space="0" w:color="auto"/>
            </w:tcBorders>
          </w:tcPr>
          <w:p w14:paraId="6CB535D6" w14:textId="77777777" w:rsidR="00DD573F" w:rsidRDefault="00DD573F" w:rsidP="00C74F08">
            <w:pPr>
              <w:spacing w:line="276" w:lineRule="auto"/>
              <w:jc w:val="both"/>
              <w:rPr>
                <w:rFonts w:ascii="Arial" w:hAnsi="Arial" w:cs="Arial"/>
                <w:sz w:val="20"/>
                <w:szCs w:val="20"/>
              </w:rPr>
            </w:pPr>
          </w:p>
          <w:p w14:paraId="7EDF368B"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543C7099" w14:textId="77777777" w:rsidR="00DD573F" w:rsidRDefault="00DD573F" w:rsidP="00C74F08">
            <w:pPr>
              <w:spacing w:line="276" w:lineRule="auto"/>
              <w:jc w:val="both"/>
              <w:rPr>
                <w:rFonts w:ascii="Arial" w:hAnsi="Arial" w:cs="Arial"/>
                <w:sz w:val="20"/>
                <w:szCs w:val="20"/>
              </w:rPr>
            </w:pPr>
          </w:p>
          <w:p w14:paraId="2DB89266"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1CD50D5A" w14:textId="77777777" w:rsidR="00DD573F" w:rsidRDefault="00DD573F" w:rsidP="00C74F08">
            <w:pPr>
              <w:spacing w:line="276" w:lineRule="auto"/>
              <w:jc w:val="both"/>
              <w:rPr>
                <w:rFonts w:ascii="Arial" w:hAnsi="Arial" w:cs="Arial"/>
                <w:sz w:val="20"/>
                <w:szCs w:val="20"/>
              </w:rPr>
            </w:pPr>
          </w:p>
          <w:p w14:paraId="346DF54F"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R$ 5.911,58</w:t>
            </w:r>
          </w:p>
        </w:tc>
      </w:tr>
      <w:tr w:rsidR="00DD573F" w:rsidRPr="007753DC" w14:paraId="31BAB1CD" w14:textId="77777777" w:rsidTr="00C74F08">
        <w:tc>
          <w:tcPr>
            <w:tcW w:w="680" w:type="dxa"/>
            <w:tcBorders>
              <w:top w:val="single" w:sz="4" w:space="0" w:color="auto"/>
              <w:left w:val="single" w:sz="4" w:space="0" w:color="auto"/>
              <w:bottom w:val="single" w:sz="4" w:space="0" w:color="auto"/>
              <w:right w:val="single" w:sz="4" w:space="0" w:color="auto"/>
            </w:tcBorders>
          </w:tcPr>
          <w:p w14:paraId="41A91EB5"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10</w:t>
            </w:r>
          </w:p>
        </w:tc>
        <w:tc>
          <w:tcPr>
            <w:tcW w:w="4560" w:type="dxa"/>
            <w:tcBorders>
              <w:top w:val="single" w:sz="4" w:space="0" w:color="auto"/>
              <w:left w:val="single" w:sz="4" w:space="0" w:color="auto"/>
              <w:bottom w:val="single" w:sz="4" w:space="0" w:color="auto"/>
              <w:right w:val="single" w:sz="4" w:space="0" w:color="auto"/>
            </w:tcBorders>
            <w:hideMark/>
          </w:tcPr>
          <w:p w14:paraId="100BEA63"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VW/GOL 1.0L MC4, Passageiro Automóvel, Ano 2021, Cor Branca, Combustível álcool/gasolina, Potência 84cv/999, Eixo 02, Lotação 05P, Chassi 9BWAG45U5NT003328</w:t>
            </w:r>
            <w:r>
              <w:rPr>
                <w:rFonts w:ascii="Arial" w:hAnsi="Arial" w:cs="Arial"/>
                <w:sz w:val="20"/>
                <w:szCs w:val="20"/>
              </w:rPr>
              <w:t>, Placa</w:t>
            </w:r>
            <w:r w:rsidRPr="007753DC">
              <w:rPr>
                <w:rFonts w:ascii="Arial" w:hAnsi="Arial" w:cs="Arial"/>
                <w:sz w:val="20"/>
                <w:szCs w:val="20"/>
              </w:rPr>
              <w:t xml:space="preserve"> BEX8G56</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342B8945" w14:textId="77777777" w:rsidR="00DD573F" w:rsidRDefault="00DD573F" w:rsidP="00C74F08">
            <w:pPr>
              <w:spacing w:line="276" w:lineRule="auto"/>
              <w:jc w:val="both"/>
              <w:rPr>
                <w:rFonts w:ascii="Arial" w:hAnsi="Arial" w:cs="Arial"/>
                <w:sz w:val="20"/>
                <w:szCs w:val="20"/>
              </w:rPr>
            </w:pPr>
          </w:p>
          <w:p w14:paraId="053DE37A"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324C76C5" w14:textId="77777777" w:rsidR="00DD573F" w:rsidRDefault="00DD573F" w:rsidP="00C74F08">
            <w:pPr>
              <w:spacing w:line="276" w:lineRule="auto"/>
              <w:jc w:val="both"/>
              <w:rPr>
                <w:rFonts w:ascii="Arial" w:hAnsi="Arial" w:cs="Arial"/>
                <w:sz w:val="20"/>
                <w:szCs w:val="20"/>
              </w:rPr>
            </w:pPr>
          </w:p>
          <w:p w14:paraId="3A7526ED"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3B633740" w14:textId="77777777" w:rsidR="00DD573F" w:rsidRDefault="00DD573F" w:rsidP="00C74F08">
            <w:pPr>
              <w:spacing w:line="276" w:lineRule="auto"/>
              <w:jc w:val="both"/>
              <w:rPr>
                <w:rFonts w:ascii="Arial" w:hAnsi="Arial" w:cs="Arial"/>
                <w:sz w:val="20"/>
                <w:szCs w:val="20"/>
              </w:rPr>
            </w:pPr>
          </w:p>
          <w:p w14:paraId="684B7454"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R$ 2.412,63</w:t>
            </w:r>
          </w:p>
        </w:tc>
      </w:tr>
      <w:tr w:rsidR="00DD573F" w:rsidRPr="007753DC" w14:paraId="35572C52" w14:textId="77777777" w:rsidTr="00C74F08">
        <w:tc>
          <w:tcPr>
            <w:tcW w:w="680" w:type="dxa"/>
            <w:tcBorders>
              <w:top w:val="single" w:sz="4" w:space="0" w:color="auto"/>
              <w:left w:val="single" w:sz="4" w:space="0" w:color="auto"/>
              <w:bottom w:val="single" w:sz="4" w:space="0" w:color="auto"/>
              <w:right w:val="single" w:sz="4" w:space="0" w:color="auto"/>
            </w:tcBorders>
          </w:tcPr>
          <w:p w14:paraId="6243E5E7"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lastRenderedPageBreak/>
              <w:t>11</w:t>
            </w:r>
          </w:p>
        </w:tc>
        <w:tc>
          <w:tcPr>
            <w:tcW w:w="4560" w:type="dxa"/>
            <w:tcBorders>
              <w:top w:val="single" w:sz="4" w:space="0" w:color="auto"/>
              <w:left w:val="single" w:sz="4" w:space="0" w:color="auto"/>
              <w:bottom w:val="single" w:sz="4" w:space="0" w:color="auto"/>
              <w:right w:val="single" w:sz="4" w:space="0" w:color="auto"/>
            </w:tcBorders>
            <w:hideMark/>
          </w:tcPr>
          <w:p w14:paraId="61D7C65A"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ÔNIBUS W9 ACESS, Passageiro Ônibus, Ano 2025, Cor Branca, Combustível Diesel, Potencia 175cv, Lotação 20P, Chassi 93PB93938TC105034</w:t>
            </w:r>
          </w:p>
        </w:tc>
        <w:tc>
          <w:tcPr>
            <w:tcW w:w="1244" w:type="dxa"/>
            <w:tcBorders>
              <w:top w:val="single" w:sz="4" w:space="0" w:color="auto"/>
              <w:left w:val="single" w:sz="4" w:space="0" w:color="auto"/>
              <w:bottom w:val="single" w:sz="4" w:space="0" w:color="auto"/>
              <w:right w:val="single" w:sz="4" w:space="0" w:color="auto"/>
            </w:tcBorders>
          </w:tcPr>
          <w:p w14:paraId="2DE15911" w14:textId="77777777" w:rsidR="00DD573F" w:rsidRDefault="00DD573F" w:rsidP="00C74F08">
            <w:pPr>
              <w:spacing w:line="276" w:lineRule="auto"/>
              <w:jc w:val="both"/>
              <w:rPr>
                <w:rFonts w:ascii="Arial" w:hAnsi="Arial" w:cs="Arial"/>
                <w:sz w:val="20"/>
                <w:szCs w:val="20"/>
              </w:rPr>
            </w:pPr>
          </w:p>
          <w:p w14:paraId="3922AA02"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01E0D77C" w14:textId="77777777" w:rsidR="00DD573F" w:rsidRDefault="00DD573F" w:rsidP="00C74F08">
            <w:pPr>
              <w:spacing w:line="276" w:lineRule="auto"/>
              <w:jc w:val="both"/>
              <w:rPr>
                <w:rFonts w:ascii="Arial" w:hAnsi="Arial" w:cs="Arial"/>
                <w:sz w:val="20"/>
                <w:szCs w:val="20"/>
              </w:rPr>
            </w:pPr>
          </w:p>
          <w:p w14:paraId="29B771D6"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7D96E4A6" w14:textId="77777777" w:rsidR="00DD573F" w:rsidRDefault="00DD573F" w:rsidP="00C74F08">
            <w:pPr>
              <w:spacing w:line="276" w:lineRule="auto"/>
              <w:jc w:val="both"/>
              <w:rPr>
                <w:rFonts w:ascii="Arial" w:hAnsi="Arial" w:cs="Arial"/>
                <w:sz w:val="20"/>
                <w:szCs w:val="20"/>
              </w:rPr>
            </w:pPr>
          </w:p>
          <w:p w14:paraId="20CEB735"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R$ 16.148,53</w:t>
            </w:r>
          </w:p>
        </w:tc>
      </w:tr>
      <w:tr w:rsidR="00DD573F" w:rsidRPr="007753DC" w14:paraId="476DDAF4" w14:textId="77777777" w:rsidTr="00C74F08">
        <w:tc>
          <w:tcPr>
            <w:tcW w:w="680" w:type="dxa"/>
            <w:tcBorders>
              <w:top w:val="single" w:sz="4" w:space="0" w:color="auto"/>
              <w:left w:val="single" w:sz="4" w:space="0" w:color="auto"/>
              <w:bottom w:val="single" w:sz="4" w:space="0" w:color="auto"/>
              <w:right w:val="single" w:sz="4" w:space="0" w:color="auto"/>
            </w:tcBorders>
          </w:tcPr>
          <w:p w14:paraId="6C4C04E0"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12</w:t>
            </w:r>
          </w:p>
        </w:tc>
        <w:tc>
          <w:tcPr>
            <w:tcW w:w="4560" w:type="dxa"/>
            <w:tcBorders>
              <w:top w:val="single" w:sz="4" w:space="0" w:color="auto"/>
              <w:left w:val="single" w:sz="4" w:space="0" w:color="auto"/>
              <w:bottom w:val="single" w:sz="4" w:space="0" w:color="auto"/>
              <w:right w:val="single" w:sz="4" w:space="0" w:color="auto"/>
            </w:tcBorders>
            <w:hideMark/>
          </w:tcPr>
          <w:p w14:paraId="3B640354"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RENAULT MASTER VAN, Ano 2026, Cor Branca, Combustível Diesel, Potência 136cv, Lotação 16P, Chassi 93YF62S09TJ490065</w:t>
            </w:r>
            <w:r>
              <w:rPr>
                <w:rFonts w:ascii="Arial" w:hAnsi="Arial" w:cs="Arial"/>
                <w:sz w:val="20"/>
                <w:szCs w:val="20"/>
              </w:rPr>
              <w:t>, Placa</w:t>
            </w:r>
            <w:r w:rsidRPr="007753DC">
              <w:rPr>
                <w:rFonts w:ascii="Arial" w:hAnsi="Arial" w:cs="Arial"/>
                <w:sz w:val="20"/>
                <w:szCs w:val="20"/>
              </w:rPr>
              <w:t xml:space="preserve"> UBK7A18</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06E09465" w14:textId="77777777" w:rsidR="00DD573F" w:rsidRDefault="00DD573F" w:rsidP="00C74F08">
            <w:pPr>
              <w:spacing w:line="276" w:lineRule="auto"/>
              <w:jc w:val="both"/>
              <w:rPr>
                <w:rFonts w:ascii="Arial" w:hAnsi="Arial" w:cs="Arial"/>
                <w:sz w:val="20"/>
                <w:szCs w:val="20"/>
              </w:rPr>
            </w:pPr>
          </w:p>
          <w:p w14:paraId="70A9A93A"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37CDFB4D" w14:textId="77777777" w:rsidR="00DD573F" w:rsidRDefault="00DD573F" w:rsidP="00C74F08">
            <w:pPr>
              <w:spacing w:line="276" w:lineRule="auto"/>
              <w:jc w:val="both"/>
              <w:rPr>
                <w:rFonts w:ascii="Arial" w:hAnsi="Arial" w:cs="Arial"/>
                <w:sz w:val="20"/>
                <w:szCs w:val="20"/>
              </w:rPr>
            </w:pPr>
          </w:p>
          <w:p w14:paraId="742E7BBB"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364DAF11" w14:textId="77777777" w:rsidR="00DD573F" w:rsidRDefault="00DD573F" w:rsidP="00C74F08">
            <w:pPr>
              <w:spacing w:line="276" w:lineRule="auto"/>
              <w:jc w:val="both"/>
              <w:rPr>
                <w:rFonts w:ascii="Arial" w:hAnsi="Arial" w:cs="Arial"/>
                <w:sz w:val="20"/>
                <w:szCs w:val="20"/>
              </w:rPr>
            </w:pPr>
          </w:p>
          <w:p w14:paraId="5D41FC03"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R$ 9.845,19</w:t>
            </w:r>
          </w:p>
        </w:tc>
      </w:tr>
      <w:tr w:rsidR="00DD573F" w:rsidRPr="007753DC" w14:paraId="3C163213" w14:textId="77777777" w:rsidTr="00C74F08">
        <w:tc>
          <w:tcPr>
            <w:tcW w:w="680" w:type="dxa"/>
            <w:tcBorders>
              <w:top w:val="single" w:sz="4" w:space="0" w:color="auto"/>
              <w:left w:val="single" w:sz="4" w:space="0" w:color="auto"/>
              <w:bottom w:val="single" w:sz="4" w:space="0" w:color="auto"/>
              <w:right w:val="single" w:sz="4" w:space="0" w:color="auto"/>
            </w:tcBorders>
          </w:tcPr>
          <w:p w14:paraId="5C7590A4"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13</w:t>
            </w:r>
          </w:p>
        </w:tc>
        <w:tc>
          <w:tcPr>
            <w:tcW w:w="4560" w:type="dxa"/>
            <w:tcBorders>
              <w:top w:val="single" w:sz="4" w:space="0" w:color="auto"/>
              <w:left w:val="single" w:sz="4" w:space="0" w:color="auto"/>
              <w:bottom w:val="single" w:sz="4" w:space="0" w:color="auto"/>
              <w:right w:val="single" w:sz="4" w:space="0" w:color="auto"/>
            </w:tcBorders>
            <w:hideMark/>
          </w:tcPr>
          <w:p w14:paraId="253AC0CA"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RENAULT SANDERO AUTH 10, Passageiro Automóvel, Ano 2017, Cor Branca, Combustível álcool/gasolina, Potência 82cv/999, Eixo 02, Lotação 05P, Chassi 93Y5SRF84JJ195198</w:t>
            </w:r>
            <w:r>
              <w:rPr>
                <w:rFonts w:ascii="Arial" w:hAnsi="Arial" w:cs="Arial"/>
                <w:sz w:val="20"/>
                <w:szCs w:val="20"/>
              </w:rPr>
              <w:t>, Placa</w:t>
            </w:r>
            <w:r w:rsidRPr="007753DC">
              <w:rPr>
                <w:rFonts w:ascii="Arial" w:hAnsi="Arial" w:cs="Arial"/>
                <w:sz w:val="20"/>
                <w:szCs w:val="20"/>
              </w:rPr>
              <w:t xml:space="preserve"> QNO1D97</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5A02DDB9" w14:textId="77777777" w:rsidR="00DD573F" w:rsidRDefault="00DD573F" w:rsidP="00C74F08">
            <w:pPr>
              <w:spacing w:line="276" w:lineRule="auto"/>
              <w:jc w:val="both"/>
              <w:rPr>
                <w:rFonts w:ascii="Arial" w:hAnsi="Arial" w:cs="Arial"/>
                <w:sz w:val="20"/>
                <w:szCs w:val="20"/>
              </w:rPr>
            </w:pPr>
          </w:p>
          <w:p w14:paraId="3B00E1F7" w14:textId="77777777" w:rsidR="00DD573F" w:rsidRDefault="00DD573F" w:rsidP="00C74F08">
            <w:pPr>
              <w:spacing w:line="276" w:lineRule="auto"/>
              <w:jc w:val="both"/>
              <w:rPr>
                <w:rFonts w:ascii="Arial" w:hAnsi="Arial" w:cs="Arial"/>
                <w:sz w:val="20"/>
                <w:szCs w:val="20"/>
              </w:rPr>
            </w:pPr>
          </w:p>
          <w:p w14:paraId="2BE99FD1"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3CA4DBA9" w14:textId="77777777" w:rsidR="00DD573F" w:rsidRDefault="00DD573F" w:rsidP="00C74F08">
            <w:pPr>
              <w:spacing w:line="276" w:lineRule="auto"/>
              <w:jc w:val="both"/>
              <w:rPr>
                <w:rFonts w:ascii="Arial" w:hAnsi="Arial" w:cs="Arial"/>
                <w:sz w:val="20"/>
                <w:szCs w:val="20"/>
              </w:rPr>
            </w:pPr>
          </w:p>
          <w:p w14:paraId="1B8BA7DB" w14:textId="77777777" w:rsidR="00DD573F" w:rsidRDefault="00DD573F" w:rsidP="00C74F08">
            <w:pPr>
              <w:spacing w:line="276" w:lineRule="auto"/>
              <w:jc w:val="both"/>
              <w:rPr>
                <w:rFonts w:ascii="Arial" w:hAnsi="Arial" w:cs="Arial"/>
                <w:sz w:val="20"/>
                <w:szCs w:val="20"/>
              </w:rPr>
            </w:pPr>
          </w:p>
          <w:p w14:paraId="57B33EA5"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127721BA" w14:textId="77777777" w:rsidR="00DD573F" w:rsidRDefault="00DD573F" w:rsidP="00C74F08">
            <w:pPr>
              <w:spacing w:line="276" w:lineRule="auto"/>
              <w:jc w:val="both"/>
              <w:rPr>
                <w:rFonts w:ascii="Arial" w:hAnsi="Arial" w:cs="Arial"/>
                <w:sz w:val="20"/>
                <w:szCs w:val="20"/>
              </w:rPr>
            </w:pPr>
          </w:p>
          <w:p w14:paraId="7F55919E" w14:textId="77777777" w:rsidR="00DD573F" w:rsidRDefault="00DD573F" w:rsidP="00C74F08">
            <w:pPr>
              <w:spacing w:line="276" w:lineRule="auto"/>
              <w:jc w:val="both"/>
              <w:rPr>
                <w:rFonts w:ascii="Arial" w:hAnsi="Arial" w:cs="Arial"/>
                <w:sz w:val="20"/>
                <w:szCs w:val="20"/>
              </w:rPr>
            </w:pPr>
          </w:p>
          <w:p w14:paraId="10C04B52"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R$ 2.334,89</w:t>
            </w:r>
          </w:p>
        </w:tc>
      </w:tr>
      <w:tr w:rsidR="00DD573F" w:rsidRPr="007753DC" w14:paraId="208A5898" w14:textId="77777777" w:rsidTr="00C74F08">
        <w:tc>
          <w:tcPr>
            <w:tcW w:w="680" w:type="dxa"/>
            <w:tcBorders>
              <w:top w:val="single" w:sz="4" w:space="0" w:color="auto"/>
              <w:left w:val="single" w:sz="4" w:space="0" w:color="auto"/>
              <w:bottom w:val="single" w:sz="4" w:space="0" w:color="auto"/>
              <w:right w:val="single" w:sz="4" w:space="0" w:color="auto"/>
            </w:tcBorders>
          </w:tcPr>
          <w:p w14:paraId="3A8BDFF7"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14</w:t>
            </w:r>
          </w:p>
        </w:tc>
        <w:tc>
          <w:tcPr>
            <w:tcW w:w="4560" w:type="dxa"/>
            <w:tcBorders>
              <w:top w:val="single" w:sz="4" w:space="0" w:color="auto"/>
              <w:left w:val="single" w:sz="4" w:space="0" w:color="auto"/>
              <w:bottom w:val="single" w:sz="4" w:space="0" w:color="auto"/>
              <w:right w:val="single" w:sz="4" w:space="0" w:color="auto"/>
            </w:tcBorders>
            <w:hideMark/>
          </w:tcPr>
          <w:p w14:paraId="231BD123"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VW/GOL 1.0L MC4, Passageiro Automóvel, Ano 2021, Cor Branca, Combustível álcool/gasolina, Potência 84cv/999, Eixo 02, Lotação 05P, Chassi 9BWAG45U9NT015983</w:t>
            </w:r>
            <w:r>
              <w:rPr>
                <w:rFonts w:ascii="Arial" w:hAnsi="Arial" w:cs="Arial"/>
                <w:sz w:val="20"/>
                <w:szCs w:val="20"/>
              </w:rPr>
              <w:t>, Placa</w:t>
            </w:r>
            <w:r w:rsidRPr="007753DC">
              <w:rPr>
                <w:rFonts w:ascii="Arial" w:hAnsi="Arial" w:cs="Arial"/>
                <w:sz w:val="20"/>
                <w:szCs w:val="20"/>
              </w:rPr>
              <w:t xml:space="preserve"> RHA3E04</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7D32ED59" w14:textId="77777777" w:rsidR="00DD573F" w:rsidRDefault="00DD573F" w:rsidP="00C74F08">
            <w:pPr>
              <w:spacing w:line="276" w:lineRule="auto"/>
              <w:jc w:val="both"/>
              <w:rPr>
                <w:rFonts w:ascii="Arial" w:hAnsi="Arial" w:cs="Arial"/>
                <w:sz w:val="20"/>
                <w:szCs w:val="20"/>
              </w:rPr>
            </w:pPr>
          </w:p>
          <w:p w14:paraId="25C87408"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161824C2" w14:textId="77777777" w:rsidR="00DD573F" w:rsidRDefault="00DD573F" w:rsidP="00C74F08">
            <w:pPr>
              <w:spacing w:line="276" w:lineRule="auto"/>
              <w:jc w:val="both"/>
              <w:rPr>
                <w:rFonts w:ascii="Arial" w:hAnsi="Arial" w:cs="Arial"/>
                <w:sz w:val="20"/>
                <w:szCs w:val="20"/>
              </w:rPr>
            </w:pPr>
          </w:p>
          <w:p w14:paraId="3746F5C0"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384EA755" w14:textId="77777777" w:rsidR="00DD573F" w:rsidRDefault="00DD573F" w:rsidP="00C74F08">
            <w:pPr>
              <w:spacing w:line="276" w:lineRule="auto"/>
              <w:jc w:val="both"/>
              <w:rPr>
                <w:rFonts w:ascii="Arial" w:hAnsi="Arial" w:cs="Arial"/>
                <w:sz w:val="20"/>
                <w:szCs w:val="20"/>
              </w:rPr>
            </w:pPr>
          </w:p>
          <w:p w14:paraId="3C7646E3"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R$ 2.412,63</w:t>
            </w:r>
          </w:p>
        </w:tc>
      </w:tr>
      <w:tr w:rsidR="00DD573F" w:rsidRPr="007753DC" w14:paraId="40053F1E" w14:textId="77777777" w:rsidTr="00C74F08">
        <w:tc>
          <w:tcPr>
            <w:tcW w:w="680" w:type="dxa"/>
            <w:tcBorders>
              <w:top w:val="single" w:sz="4" w:space="0" w:color="auto"/>
              <w:left w:val="single" w:sz="4" w:space="0" w:color="auto"/>
              <w:bottom w:val="single" w:sz="4" w:space="0" w:color="auto"/>
              <w:right w:val="single" w:sz="4" w:space="0" w:color="auto"/>
            </w:tcBorders>
          </w:tcPr>
          <w:p w14:paraId="767588CC"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15</w:t>
            </w:r>
          </w:p>
        </w:tc>
        <w:tc>
          <w:tcPr>
            <w:tcW w:w="4560" w:type="dxa"/>
            <w:tcBorders>
              <w:top w:val="single" w:sz="4" w:space="0" w:color="auto"/>
              <w:left w:val="single" w:sz="4" w:space="0" w:color="auto"/>
              <w:bottom w:val="single" w:sz="4" w:space="0" w:color="auto"/>
              <w:right w:val="single" w:sz="4" w:space="0" w:color="auto"/>
            </w:tcBorders>
            <w:hideMark/>
          </w:tcPr>
          <w:p w14:paraId="160DE230"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RENAULT/OROCH PRO 16, Especial Caminhonete, Ano 2023, Cor Branca, Combustível álcool/gasolina, Potência 120cv/1598, Eixo 02, Lotação 05P, Chassi 93Y9SR8V6RJ732038</w:t>
            </w:r>
            <w:r>
              <w:rPr>
                <w:rFonts w:ascii="Arial" w:hAnsi="Arial" w:cs="Arial"/>
                <w:sz w:val="20"/>
                <w:szCs w:val="20"/>
              </w:rPr>
              <w:t>, Placa</w:t>
            </w:r>
            <w:r w:rsidRPr="007753DC">
              <w:rPr>
                <w:rFonts w:ascii="Arial" w:hAnsi="Arial" w:cs="Arial"/>
                <w:sz w:val="20"/>
                <w:szCs w:val="20"/>
              </w:rPr>
              <w:t xml:space="preserve"> SFK0B49</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2DAB0A74" w14:textId="77777777" w:rsidR="00DD573F" w:rsidRDefault="00DD573F" w:rsidP="00C74F08">
            <w:pPr>
              <w:spacing w:line="276" w:lineRule="auto"/>
              <w:jc w:val="both"/>
              <w:rPr>
                <w:rFonts w:ascii="Arial" w:hAnsi="Arial" w:cs="Arial"/>
                <w:sz w:val="20"/>
                <w:szCs w:val="20"/>
              </w:rPr>
            </w:pPr>
          </w:p>
          <w:p w14:paraId="15BCD4C4" w14:textId="77777777" w:rsidR="00DD573F" w:rsidRDefault="00DD573F" w:rsidP="00C74F08">
            <w:pPr>
              <w:spacing w:line="276" w:lineRule="auto"/>
              <w:jc w:val="both"/>
              <w:rPr>
                <w:rFonts w:ascii="Arial" w:hAnsi="Arial" w:cs="Arial"/>
                <w:sz w:val="20"/>
                <w:szCs w:val="20"/>
              </w:rPr>
            </w:pPr>
          </w:p>
          <w:p w14:paraId="083B27C4"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60714565" w14:textId="77777777" w:rsidR="00DD573F" w:rsidRDefault="00DD573F" w:rsidP="00C74F08">
            <w:pPr>
              <w:spacing w:line="276" w:lineRule="auto"/>
              <w:jc w:val="both"/>
              <w:rPr>
                <w:rFonts w:ascii="Arial" w:hAnsi="Arial" w:cs="Arial"/>
                <w:sz w:val="20"/>
                <w:szCs w:val="20"/>
              </w:rPr>
            </w:pPr>
          </w:p>
          <w:p w14:paraId="7480208F" w14:textId="77777777" w:rsidR="00DD573F" w:rsidRDefault="00DD573F" w:rsidP="00C74F08">
            <w:pPr>
              <w:spacing w:line="276" w:lineRule="auto"/>
              <w:jc w:val="both"/>
              <w:rPr>
                <w:rFonts w:ascii="Arial" w:hAnsi="Arial" w:cs="Arial"/>
                <w:sz w:val="20"/>
                <w:szCs w:val="20"/>
              </w:rPr>
            </w:pPr>
          </w:p>
          <w:p w14:paraId="726E0B3A"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02B1A4E3" w14:textId="77777777" w:rsidR="00DD573F" w:rsidRDefault="00DD573F" w:rsidP="00C74F08">
            <w:pPr>
              <w:spacing w:line="276" w:lineRule="auto"/>
              <w:jc w:val="both"/>
              <w:rPr>
                <w:rFonts w:ascii="Arial" w:hAnsi="Arial" w:cs="Arial"/>
                <w:sz w:val="20"/>
                <w:szCs w:val="20"/>
              </w:rPr>
            </w:pPr>
          </w:p>
          <w:p w14:paraId="740F52D5" w14:textId="77777777" w:rsidR="00DD573F" w:rsidRDefault="00DD573F" w:rsidP="00C74F08">
            <w:pPr>
              <w:spacing w:line="276" w:lineRule="auto"/>
              <w:jc w:val="both"/>
              <w:rPr>
                <w:rFonts w:ascii="Arial" w:hAnsi="Arial" w:cs="Arial"/>
                <w:sz w:val="20"/>
                <w:szCs w:val="20"/>
              </w:rPr>
            </w:pPr>
          </w:p>
          <w:p w14:paraId="0AE9A255"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R$ 3.374,33</w:t>
            </w:r>
          </w:p>
        </w:tc>
      </w:tr>
      <w:tr w:rsidR="00DD573F" w:rsidRPr="007753DC" w14:paraId="39509062" w14:textId="77777777" w:rsidTr="00C74F08">
        <w:tc>
          <w:tcPr>
            <w:tcW w:w="680" w:type="dxa"/>
            <w:tcBorders>
              <w:top w:val="single" w:sz="4" w:space="0" w:color="auto"/>
              <w:left w:val="single" w:sz="4" w:space="0" w:color="auto"/>
              <w:bottom w:val="single" w:sz="4" w:space="0" w:color="auto"/>
              <w:right w:val="single" w:sz="4" w:space="0" w:color="auto"/>
            </w:tcBorders>
          </w:tcPr>
          <w:p w14:paraId="24532A22"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16</w:t>
            </w:r>
          </w:p>
        </w:tc>
        <w:tc>
          <w:tcPr>
            <w:tcW w:w="4560" w:type="dxa"/>
            <w:tcBorders>
              <w:top w:val="single" w:sz="4" w:space="0" w:color="auto"/>
              <w:left w:val="single" w:sz="4" w:space="0" w:color="auto"/>
              <w:bottom w:val="single" w:sz="4" w:space="0" w:color="auto"/>
              <w:right w:val="single" w:sz="4" w:space="0" w:color="auto"/>
            </w:tcBorders>
            <w:hideMark/>
          </w:tcPr>
          <w:p w14:paraId="258411BA"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RENAULT/MASTER JI MBUS, Passageiro Micro-ônibus, Ano 2024, Cor Branca, Combustível Diesel, Potência 136cv/2299, Eixo 02, Lotação 11P, Chassi 93YF62005SJ991682</w:t>
            </w:r>
            <w:r>
              <w:rPr>
                <w:rFonts w:ascii="Arial" w:hAnsi="Arial" w:cs="Arial"/>
                <w:sz w:val="20"/>
                <w:szCs w:val="20"/>
              </w:rPr>
              <w:t>, Placa</w:t>
            </w:r>
            <w:r w:rsidRPr="007753DC">
              <w:rPr>
                <w:rFonts w:ascii="Arial" w:hAnsi="Arial" w:cs="Arial"/>
                <w:sz w:val="20"/>
                <w:szCs w:val="20"/>
              </w:rPr>
              <w:t xml:space="preserve"> SSO2F25</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56A8C8F6" w14:textId="77777777" w:rsidR="00DD573F" w:rsidRDefault="00DD573F" w:rsidP="00C74F08">
            <w:pPr>
              <w:spacing w:line="276" w:lineRule="auto"/>
              <w:jc w:val="both"/>
              <w:rPr>
                <w:rFonts w:ascii="Arial" w:hAnsi="Arial" w:cs="Arial"/>
                <w:sz w:val="20"/>
                <w:szCs w:val="20"/>
              </w:rPr>
            </w:pPr>
          </w:p>
          <w:p w14:paraId="24326EA5" w14:textId="77777777" w:rsidR="00DD573F" w:rsidRDefault="00DD573F" w:rsidP="00C74F08">
            <w:pPr>
              <w:spacing w:line="276" w:lineRule="auto"/>
              <w:jc w:val="both"/>
              <w:rPr>
                <w:rFonts w:ascii="Arial" w:hAnsi="Arial" w:cs="Arial"/>
                <w:sz w:val="20"/>
                <w:szCs w:val="20"/>
              </w:rPr>
            </w:pPr>
          </w:p>
          <w:p w14:paraId="3DCB6B49"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3FDFA3F7" w14:textId="77777777" w:rsidR="00DD573F" w:rsidRDefault="00DD573F" w:rsidP="00C74F08">
            <w:pPr>
              <w:spacing w:line="276" w:lineRule="auto"/>
              <w:jc w:val="both"/>
              <w:rPr>
                <w:rFonts w:ascii="Arial" w:hAnsi="Arial" w:cs="Arial"/>
                <w:sz w:val="20"/>
                <w:szCs w:val="20"/>
              </w:rPr>
            </w:pPr>
          </w:p>
          <w:p w14:paraId="01A20969" w14:textId="77777777" w:rsidR="00DD573F" w:rsidRDefault="00DD573F" w:rsidP="00C74F08">
            <w:pPr>
              <w:spacing w:line="276" w:lineRule="auto"/>
              <w:jc w:val="both"/>
              <w:rPr>
                <w:rFonts w:ascii="Arial" w:hAnsi="Arial" w:cs="Arial"/>
                <w:sz w:val="20"/>
                <w:szCs w:val="20"/>
              </w:rPr>
            </w:pPr>
          </w:p>
          <w:p w14:paraId="404FA9FB"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4B38DBCC" w14:textId="77777777" w:rsidR="00DD573F" w:rsidRDefault="00DD573F" w:rsidP="00C74F08">
            <w:pPr>
              <w:spacing w:line="276" w:lineRule="auto"/>
              <w:jc w:val="both"/>
              <w:rPr>
                <w:rFonts w:ascii="Arial" w:hAnsi="Arial" w:cs="Arial"/>
                <w:sz w:val="20"/>
                <w:szCs w:val="20"/>
              </w:rPr>
            </w:pPr>
          </w:p>
          <w:p w14:paraId="5F550FB4" w14:textId="77777777" w:rsidR="00DD573F" w:rsidRDefault="00DD573F" w:rsidP="00C74F08">
            <w:pPr>
              <w:spacing w:line="276" w:lineRule="auto"/>
              <w:jc w:val="both"/>
              <w:rPr>
                <w:rFonts w:ascii="Arial" w:hAnsi="Arial" w:cs="Arial"/>
                <w:sz w:val="20"/>
                <w:szCs w:val="20"/>
              </w:rPr>
            </w:pPr>
          </w:p>
          <w:p w14:paraId="5D484A20"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R$ 9.838,26</w:t>
            </w:r>
          </w:p>
        </w:tc>
      </w:tr>
      <w:tr w:rsidR="00DD573F" w:rsidRPr="007753DC" w14:paraId="7E2D46D5" w14:textId="77777777" w:rsidTr="00C74F08">
        <w:tc>
          <w:tcPr>
            <w:tcW w:w="680" w:type="dxa"/>
            <w:tcBorders>
              <w:top w:val="single" w:sz="4" w:space="0" w:color="auto"/>
              <w:left w:val="single" w:sz="4" w:space="0" w:color="auto"/>
              <w:bottom w:val="single" w:sz="4" w:space="0" w:color="auto"/>
              <w:right w:val="single" w:sz="4" w:space="0" w:color="auto"/>
            </w:tcBorders>
          </w:tcPr>
          <w:p w14:paraId="62BFC283"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17</w:t>
            </w:r>
          </w:p>
        </w:tc>
        <w:tc>
          <w:tcPr>
            <w:tcW w:w="4560" w:type="dxa"/>
            <w:tcBorders>
              <w:top w:val="single" w:sz="4" w:space="0" w:color="auto"/>
              <w:left w:val="single" w:sz="4" w:space="0" w:color="auto"/>
              <w:bottom w:val="single" w:sz="4" w:space="0" w:color="auto"/>
              <w:right w:val="single" w:sz="4" w:space="0" w:color="auto"/>
            </w:tcBorders>
            <w:hideMark/>
          </w:tcPr>
          <w:p w14:paraId="7195FD4B"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RENAULT/MASTER BF PASS16, Passageiro Micro-ônibus, Ano 2025, Cor Branca, Combustível Diesel, Potência 150cv/2299, Eixo 02, Lotação 16P, Chassi 93YF62S00TJ211800</w:t>
            </w:r>
            <w:r>
              <w:rPr>
                <w:rFonts w:ascii="Arial" w:hAnsi="Arial" w:cs="Arial"/>
                <w:sz w:val="20"/>
                <w:szCs w:val="20"/>
              </w:rPr>
              <w:t>, Placa</w:t>
            </w:r>
            <w:r w:rsidRPr="007753DC">
              <w:rPr>
                <w:rFonts w:ascii="Arial" w:hAnsi="Arial" w:cs="Arial"/>
                <w:sz w:val="20"/>
                <w:szCs w:val="20"/>
              </w:rPr>
              <w:t xml:space="preserve"> TBG0D68</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2223210E" w14:textId="77777777" w:rsidR="00DD573F" w:rsidRDefault="00DD573F" w:rsidP="00C74F08">
            <w:pPr>
              <w:spacing w:line="276" w:lineRule="auto"/>
              <w:jc w:val="both"/>
              <w:rPr>
                <w:rFonts w:ascii="Arial" w:hAnsi="Arial" w:cs="Arial"/>
                <w:sz w:val="20"/>
                <w:szCs w:val="20"/>
              </w:rPr>
            </w:pPr>
          </w:p>
          <w:p w14:paraId="38B7E4D6" w14:textId="77777777" w:rsidR="00DD573F" w:rsidRDefault="00DD573F" w:rsidP="00C74F08">
            <w:pPr>
              <w:spacing w:line="276" w:lineRule="auto"/>
              <w:jc w:val="both"/>
              <w:rPr>
                <w:rFonts w:ascii="Arial" w:hAnsi="Arial" w:cs="Arial"/>
                <w:sz w:val="20"/>
                <w:szCs w:val="20"/>
              </w:rPr>
            </w:pPr>
          </w:p>
          <w:p w14:paraId="01D2BBEA"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0C7FAF24" w14:textId="77777777" w:rsidR="00DD573F" w:rsidRDefault="00DD573F" w:rsidP="00C74F08">
            <w:pPr>
              <w:spacing w:line="276" w:lineRule="auto"/>
              <w:jc w:val="both"/>
              <w:rPr>
                <w:rFonts w:ascii="Arial" w:hAnsi="Arial" w:cs="Arial"/>
                <w:sz w:val="20"/>
                <w:szCs w:val="20"/>
              </w:rPr>
            </w:pPr>
          </w:p>
          <w:p w14:paraId="196EB53A" w14:textId="77777777" w:rsidR="00DD573F" w:rsidRDefault="00DD573F" w:rsidP="00C74F08">
            <w:pPr>
              <w:spacing w:line="276" w:lineRule="auto"/>
              <w:jc w:val="both"/>
              <w:rPr>
                <w:rFonts w:ascii="Arial" w:hAnsi="Arial" w:cs="Arial"/>
                <w:sz w:val="20"/>
                <w:szCs w:val="20"/>
              </w:rPr>
            </w:pPr>
          </w:p>
          <w:p w14:paraId="472B1E91"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5C408D95" w14:textId="77777777" w:rsidR="00DD573F" w:rsidRDefault="00DD573F" w:rsidP="00C74F08">
            <w:pPr>
              <w:spacing w:line="276" w:lineRule="auto"/>
              <w:jc w:val="both"/>
              <w:rPr>
                <w:rFonts w:ascii="Arial" w:hAnsi="Arial" w:cs="Arial"/>
                <w:sz w:val="20"/>
                <w:szCs w:val="20"/>
              </w:rPr>
            </w:pPr>
          </w:p>
          <w:p w14:paraId="33847AAD" w14:textId="77777777" w:rsidR="00DD573F" w:rsidRDefault="00DD573F" w:rsidP="00C74F08">
            <w:pPr>
              <w:spacing w:line="276" w:lineRule="auto"/>
              <w:jc w:val="both"/>
              <w:rPr>
                <w:rFonts w:ascii="Arial" w:hAnsi="Arial" w:cs="Arial"/>
                <w:sz w:val="20"/>
                <w:szCs w:val="20"/>
              </w:rPr>
            </w:pPr>
          </w:p>
          <w:p w14:paraId="7C6307C0"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R$ 10.175,66</w:t>
            </w:r>
          </w:p>
        </w:tc>
      </w:tr>
      <w:tr w:rsidR="00DD573F" w:rsidRPr="007753DC" w14:paraId="51140FFB" w14:textId="77777777" w:rsidTr="00C74F08">
        <w:tc>
          <w:tcPr>
            <w:tcW w:w="680" w:type="dxa"/>
            <w:tcBorders>
              <w:top w:val="single" w:sz="4" w:space="0" w:color="auto"/>
              <w:left w:val="single" w:sz="4" w:space="0" w:color="auto"/>
              <w:bottom w:val="single" w:sz="4" w:space="0" w:color="auto"/>
              <w:right w:val="single" w:sz="4" w:space="0" w:color="auto"/>
            </w:tcBorders>
          </w:tcPr>
          <w:p w14:paraId="2A0363C6"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18</w:t>
            </w:r>
          </w:p>
        </w:tc>
        <w:tc>
          <w:tcPr>
            <w:tcW w:w="4560" w:type="dxa"/>
            <w:tcBorders>
              <w:top w:val="single" w:sz="4" w:space="0" w:color="auto"/>
              <w:left w:val="single" w:sz="4" w:space="0" w:color="auto"/>
              <w:bottom w:val="single" w:sz="4" w:space="0" w:color="auto"/>
              <w:right w:val="single" w:sz="4" w:space="0" w:color="auto"/>
            </w:tcBorders>
            <w:hideMark/>
          </w:tcPr>
          <w:p w14:paraId="5F176949"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FIAT/STRADA VOLCANO CD13, Especial Camionete, Ano 2025, Cor Branca, Combustível álcool/gasolina, Potência 107cv/1332, Eixo 02, Lotação 05P, Chassi 9BD281BLPTYAA6541</w:t>
            </w:r>
            <w:r>
              <w:rPr>
                <w:rFonts w:ascii="Arial" w:hAnsi="Arial" w:cs="Arial"/>
                <w:sz w:val="20"/>
                <w:szCs w:val="20"/>
              </w:rPr>
              <w:t>, Placa</w:t>
            </w:r>
            <w:r w:rsidRPr="007753DC">
              <w:rPr>
                <w:rFonts w:ascii="Arial" w:hAnsi="Arial" w:cs="Arial"/>
                <w:sz w:val="20"/>
                <w:szCs w:val="20"/>
              </w:rPr>
              <w:t xml:space="preserve"> UBD4F51</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202F04DE" w14:textId="77777777" w:rsidR="00DD573F" w:rsidRDefault="00DD573F" w:rsidP="00C74F08">
            <w:pPr>
              <w:spacing w:line="276" w:lineRule="auto"/>
              <w:jc w:val="both"/>
              <w:rPr>
                <w:rFonts w:ascii="Arial" w:hAnsi="Arial" w:cs="Arial"/>
                <w:sz w:val="20"/>
                <w:szCs w:val="20"/>
              </w:rPr>
            </w:pPr>
          </w:p>
          <w:p w14:paraId="46DA68FA" w14:textId="77777777" w:rsidR="00DD573F" w:rsidRDefault="00DD573F" w:rsidP="00C74F08">
            <w:pPr>
              <w:spacing w:line="276" w:lineRule="auto"/>
              <w:jc w:val="both"/>
              <w:rPr>
                <w:rFonts w:ascii="Arial" w:hAnsi="Arial" w:cs="Arial"/>
                <w:sz w:val="20"/>
                <w:szCs w:val="20"/>
              </w:rPr>
            </w:pPr>
          </w:p>
          <w:p w14:paraId="43FA1EBB"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6D79B297" w14:textId="77777777" w:rsidR="00DD573F" w:rsidRDefault="00DD573F" w:rsidP="00C74F08">
            <w:pPr>
              <w:spacing w:line="276" w:lineRule="auto"/>
              <w:jc w:val="both"/>
              <w:rPr>
                <w:rFonts w:ascii="Arial" w:hAnsi="Arial" w:cs="Arial"/>
                <w:sz w:val="20"/>
                <w:szCs w:val="20"/>
              </w:rPr>
            </w:pPr>
          </w:p>
          <w:p w14:paraId="70C52FB5" w14:textId="77777777" w:rsidR="00DD573F" w:rsidRDefault="00DD573F" w:rsidP="00C74F08">
            <w:pPr>
              <w:spacing w:line="276" w:lineRule="auto"/>
              <w:jc w:val="both"/>
              <w:rPr>
                <w:rFonts w:ascii="Arial" w:hAnsi="Arial" w:cs="Arial"/>
                <w:sz w:val="20"/>
                <w:szCs w:val="20"/>
              </w:rPr>
            </w:pPr>
          </w:p>
          <w:p w14:paraId="57C41F79"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19F85461" w14:textId="77777777" w:rsidR="00DD573F" w:rsidRDefault="00DD573F" w:rsidP="00C74F08">
            <w:pPr>
              <w:spacing w:line="276" w:lineRule="auto"/>
              <w:jc w:val="both"/>
              <w:rPr>
                <w:rFonts w:ascii="Arial" w:hAnsi="Arial" w:cs="Arial"/>
                <w:sz w:val="20"/>
                <w:szCs w:val="20"/>
              </w:rPr>
            </w:pPr>
          </w:p>
          <w:p w14:paraId="66C9C489" w14:textId="77777777" w:rsidR="00DD573F" w:rsidRDefault="00DD573F" w:rsidP="00C74F08">
            <w:pPr>
              <w:spacing w:line="276" w:lineRule="auto"/>
              <w:jc w:val="both"/>
              <w:rPr>
                <w:rFonts w:ascii="Arial" w:hAnsi="Arial" w:cs="Arial"/>
                <w:sz w:val="20"/>
                <w:szCs w:val="20"/>
              </w:rPr>
            </w:pPr>
          </w:p>
          <w:p w14:paraId="6585978E"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R$ 4.078,20</w:t>
            </w:r>
          </w:p>
        </w:tc>
      </w:tr>
      <w:tr w:rsidR="00DD573F" w:rsidRPr="007753DC" w14:paraId="6B3C7BF1" w14:textId="77777777" w:rsidTr="00C74F08">
        <w:tc>
          <w:tcPr>
            <w:tcW w:w="680" w:type="dxa"/>
            <w:tcBorders>
              <w:top w:val="single" w:sz="4" w:space="0" w:color="auto"/>
              <w:left w:val="single" w:sz="4" w:space="0" w:color="auto"/>
              <w:bottom w:val="single" w:sz="4" w:space="0" w:color="auto"/>
              <w:right w:val="single" w:sz="4" w:space="0" w:color="auto"/>
            </w:tcBorders>
          </w:tcPr>
          <w:p w14:paraId="09B5F185"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19</w:t>
            </w:r>
          </w:p>
        </w:tc>
        <w:tc>
          <w:tcPr>
            <w:tcW w:w="4560" w:type="dxa"/>
            <w:tcBorders>
              <w:top w:val="single" w:sz="4" w:space="0" w:color="auto"/>
              <w:left w:val="single" w:sz="4" w:space="0" w:color="auto"/>
              <w:bottom w:val="single" w:sz="4" w:space="0" w:color="auto"/>
              <w:right w:val="single" w:sz="4" w:space="0" w:color="auto"/>
            </w:tcBorders>
            <w:hideMark/>
          </w:tcPr>
          <w:p w14:paraId="23FF2CEC"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FIAT/STRADA VOLCANO CD13, Especial Camionete, Ano 2025, Cor Branca, Combustível álcool/gasolina, Potência 107cv/1332, Eixo 02, Lotação 05P, Chassi 9BD281BLPTYAA5577</w:t>
            </w:r>
            <w:r>
              <w:rPr>
                <w:rFonts w:ascii="Arial" w:hAnsi="Arial" w:cs="Arial"/>
                <w:sz w:val="20"/>
                <w:szCs w:val="20"/>
              </w:rPr>
              <w:t>, Placa</w:t>
            </w:r>
            <w:r w:rsidRPr="007753DC">
              <w:rPr>
                <w:rFonts w:ascii="Arial" w:hAnsi="Arial" w:cs="Arial"/>
                <w:sz w:val="20"/>
                <w:szCs w:val="20"/>
              </w:rPr>
              <w:t xml:space="preserve"> UBD4F52</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0F6B16A8" w14:textId="77777777" w:rsidR="00DD573F" w:rsidRDefault="00DD573F" w:rsidP="00C74F08">
            <w:pPr>
              <w:spacing w:line="276" w:lineRule="auto"/>
              <w:jc w:val="both"/>
              <w:rPr>
                <w:rFonts w:ascii="Arial" w:hAnsi="Arial" w:cs="Arial"/>
                <w:sz w:val="20"/>
                <w:szCs w:val="20"/>
              </w:rPr>
            </w:pPr>
          </w:p>
          <w:p w14:paraId="1A50D1FF" w14:textId="77777777" w:rsidR="00DD573F" w:rsidRDefault="00DD573F" w:rsidP="00C74F08">
            <w:pPr>
              <w:spacing w:line="276" w:lineRule="auto"/>
              <w:jc w:val="both"/>
              <w:rPr>
                <w:rFonts w:ascii="Arial" w:hAnsi="Arial" w:cs="Arial"/>
                <w:sz w:val="20"/>
                <w:szCs w:val="20"/>
              </w:rPr>
            </w:pPr>
          </w:p>
          <w:p w14:paraId="2994E87F"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50A82734" w14:textId="77777777" w:rsidR="00DD573F" w:rsidRDefault="00DD573F" w:rsidP="00C74F08">
            <w:pPr>
              <w:spacing w:line="276" w:lineRule="auto"/>
              <w:jc w:val="both"/>
              <w:rPr>
                <w:rFonts w:ascii="Arial" w:hAnsi="Arial" w:cs="Arial"/>
                <w:sz w:val="20"/>
                <w:szCs w:val="20"/>
              </w:rPr>
            </w:pPr>
          </w:p>
          <w:p w14:paraId="5DF4D247" w14:textId="77777777" w:rsidR="00DD573F" w:rsidRDefault="00DD573F" w:rsidP="00C74F08">
            <w:pPr>
              <w:spacing w:line="276" w:lineRule="auto"/>
              <w:jc w:val="both"/>
              <w:rPr>
                <w:rFonts w:ascii="Arial" w:hAnsi="Arial" w:cs="Arial"/>
                <w:sz w:val="20"/>
                <w:szCs w:val="20"/>
              </w:rPr>
            </w:pPr>
          </w:p>
          <w:p w14:paraId="1433C636" w14:textId="77777777" w:rsidR="00DD573F" w:rsidRPr="007753DC" w:rsidRDefault="00DD573F"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2147C5FC" w14:textId="77777777" w:rsidR="00DD573F" w:rsidRDefault="00DD573F" w:rsidP="00C74F08">
            <w:pPr>
              <w:spacing w:line="276" w:lineRule="auto"/>
              <w:jc w:val="both"/>
              <w:rPr>
                <w:rFonts w:ascii="Arial" w:hAnsi="Arial" w:cs="Arial"/>
                <w:sz w:val="20"/>
                <w:szCs w:val="20"/>
              </w:rPr>
            </w:pPr>
          </w:p>
          <w:p w14:paraId="59830925" w14:textId="77777777" w:rsidR="00DD573F" w:rsidRDefault="00DD573F" w:rsidP="00C74F08">
            <w:pPr>
              <w:spacing w:line="276" w:lineRule="auto"/>
              <w:jc w:val="both"/>
              <w:rPr>
                <w:rFonts w:ascii="Arial" w:hAnsi="Arial" w:cs="Arial"/>
                <w:sz w:val="20"/>
                <w:szCs w:val="20"/>
              </w:rPr>
            </w:pPr>
          </w:p>
          <w:p w14:paraId="1302BDEA"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R$ 4.078,20</w:t>
            </w:r>
          </w:p>
        </w:tc>
      </w:tr>
      <w:tr w:rsidR="00DD573F" w:rsidRPr="007753DC" w14:paraId="2CBA3EE7" w14:textId="77777777" w:rsidTr="00C74F08">
        <w:tc>
          <w:tcPr>
            <w:tcW w:w="680" w:type="dxa"/>
            <w:tcBorders>
              <w:top w:val="single" w:sz="4" w:space="0" w:color="auto"/>
              <w:left w:val="single" w:sz="4" w:space="0" w:color="auto"/>
              <w:bottom w:val="single" w:sz="4" w:space="0" w:color="auto"/>
              <w:right w:val="single" w:sz="4" w:space="0" w:color="auto"/>
            </w:tcBorders>
          </w:tcPr>
          <w:p w14:paraId="0A6BC6C3"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20</w:t>
            </w:r>
          </w:p>
        </w:tc>
        <w:tc>
          <w:tcPr>
            <w:tcW w:w="4560" w:type="dxa"/>
            <w:tcBorders>
              <w:top w:val="single" w:sz="4" w:space="0" w:color="auto"/>
              <w:left w:val="single" w:sz="4" w:space="0" w:color="auto"/>
              <w:bottom w:val="single" w:sz="4" w:space="0" w:color="auto"/>
              <w:right w:val="single" w:sz="4" w:space="0" w:color="auto"/>
            </w:tcBorders>
            <w:hideMark/>
          </w:tcPr>
          <w:p w14:paraId="63B4E434" w14:textId="77777777" w:rsidR="00DD573F" w:rsidRPr="007753DC" w:rsidRDefault="00DD573F" w:rsidP="00C74F08">
            <w:pPr>
              <w:spacing w:line="276" w:lineRule="auto"/>
              <w:jc w:val="both"/>
              <w:rPr>
                <w:rFonts w:ascii="Arial" w:hAnsi="Arial" w:cs="Arial"/>
                <w:sz w:val="20"/>
                <w:szCs w:val="20"/>
              </w:rPr>
            </w:pPr>
            <w:r w:rsidRPr="007753DC">
              <w:rPr>
                <w:rFonts w:ascii="Arial" w:hAnsi="Arial" w:cs="Arial"/>
                <w:sz w:val="20"/>
                <w:szCs w:val="20"/>
              </w:rPr>
              <w:t>MPOLO/VOLARE V10l R, Passageiro Ônibus, Ano 2025, Cor Branca, Combustível Diesel, Potência 175cv, Eixo 02, Lotação 39P, Chassi 93PBF8936TC104486</w:t>
            </w:r>
            <w:r>
              <w:rPr>
                <w:rFonts w:ascii="Arial" w:hAnsi="Arial" w:cs="Arial"/>
                <w:sz w:val="20"/>
                <w:szCs w:val="20"/>
              </w:rPr>
              <w:t>, Placa</w:t>
            </w:r>
            <w:r w:rsidRPr="007753DC">
              <w:rPr>
                <w:rFonts w:ascii="Arial" w:hAnsi="Arial" w:cs="Arial"/>
                <w:sz w:val="20"/>
                <w:szCs w:val="20"/>
              </w:rPr>
              <w:t xml:space="preserve"> UBK0C67</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2DA39607" w14:textId="77777777" w:rsidR="00DD573F" w:rsidRDefault="00DD573F" w:rsidP="00C74F08">
            <w:pPr>
              <w:spacing w:line="276" w:lineRule="auto"/>
              <w:jc w:val="both"/>
              <w:rPr>
                <w:rFonts w:ascii="Arial" w:hAnsi="Arial" w:cs="Arial"/>
                <w:sz w:val="20"/>
                <w:szCs w:val="20"/>
              </w:rPr>
            </w:pPr>
          </w:p>
          <w:p w14:paraId="77BF5D09" w14:textId="77777777" w:rsidR="00DD573F" w:rsidRPr="007753DC" w:rsidRDefault="00DD573F"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036121F4" w14:textId="77777777" w:rsidR="00DD573F" w:rsidRDefault="00DD573F" w:rsidP="00C74F08">
            <w:pPr>
              <w:spacing w:line="276" w:lineRule="auto"/>
              <w:jc w:val="both"/>
              <w:rPr>
                <w:rFonts w:ascii="Arial" w:hAnsi="Arial" w:cs="Arial"/>
                <w:sz w:val="20"/>
                <w:szCs w:val="20"/>
              </w:rPr>
            </w:pPr>
          </w:p>
          <w:p w14:paraId="40602E89"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44E60DA5" w14:textId="77777777" w:rsidR="00DD573F" w:rsidRDefault="00DD573F" w:rsidP="00C74F08">
            <w:pPr>
              <w:spacing w:line="276" w:lineRule="auto"/>
              <w:jc w:val="both"/>
              <w:rPr>
                <w:rFonts w:ascii="Arial" w:hAnsi="Arial" w:cs="Arial"/>
                <w:sz w:val="20"/>
                <w:szCs w:val="20"/>
              </w:rPr>
            </w:pPr>
          </w:p>
          <w:p w14:paraId="48A63E8B" w14:textId="77777777" w:rsidR="00DD573F" w:rsidRPr="007753DC" w:rsidRDefault="00DD573F" w:rsidP="00C74F08">
            <w:pPr>
              <w:spacing w:line="276" w:lineRule="auto"/>
              <w:jc w:val="both"/>
              <w:rPr>
                <w:rFonts w:ascii="Arial" w:hAnsi="Arial" w:cs="Arial"/>
                <w:sz w:val="20"/>
                <w:szCs w:val="20"/>
              </w:rPr>
            </w:pPr>
            <w:r>
              <w:rPr>
                <w:rFonts w:ascii="Arial" w:hAnsi="Arial" w:cs="Arial"/>
                <w:sz w:val="20"/>
                <w:szCs w:val="20"/>
              </w:rPr>
              <w:t>R$ 16.017,67</w:t>
            </w:r>
          </w:p>
        </w:tc>
      </w:tr>
      <w:tr w:rsidR="00DD573F" w:rsidRPr="007753DC" w14:paraId="2A9D9DDF" w14:textId="77777777" w:rsidTr="00C74F08">
        <w:tc>
          <w:tcPr>
            <w:tcW w:w="7334" w:type="dxa"/>
            <w:gridSpan w:val="4"/>
            <w:tcBorders>
              <w:top w:val="single" w:sz="4" w:space="0" w:color="auto"/>
              <w:left w:val="single" w:sz="4" w:space="0" w:color="auto"/>
              <w:bottom w:val="single" w:sz="4" w:space="0" w:color="auto"/>
              <w:right w:val="single" w:sz="4" w:space="0" w:color="auto"/>
            </w:tcBorders>
          </w:tcPr>
          <w:p w14:paraId="000BE6AF" w14:textId="77777777" w:rsidR="00DD573F" w:rsidRPr="00ED4B72" w:rsidRDefault="00DD573F" w:rsidP="00C74F08">
            <w:pPr>
              <w:spacing w:line="276" w:lineRule="auto"/>
              <w:jc w:val="right"/>
              <w:rPr>
                <w:rFonts w:ascii="Arial" w:hAnsi="Arial" w:cs="Arial"/>
                <w:b/>
                <w:bCs/>
                <w:sz w:val="20"/>
                <w:szCs w:val="20"/>
              </w:rPr>
            </w:pPr>
            <w:r w:rsidRPr="00ED4B72">
              <w:rPr>
                <w:rFonts w:ascii="Arial" w:hAnsi="Arial" w:cs="Arial"/>
                <w:b/>
                <w:bCs/>
                <w:sz w:val="20"/>
                <w:szCs w:val="20"/>
              </w:rPr>
              <w:t>Total</w:t>
            </w:r>
          </w:p>
        </w:tc>
        <w:tc>
          <w:tcPr>
            <w:tcW w:w="2159" w:type="dxa"/>
            <w:tcBorders>
              <w:top w:val="single" w:sz="4" w:space="0" w:color="auto"/>
              <w:left w:val="single" w:sz="4" w:space="0" w:color="auto"/>
              <w:bottom w:val="single" w:sz="4" w:space="0" w:color="auto"/>
              <w:right w:val="single" w:sz="4" w:space="0" w:color="auto"/>
            </w:tcBorders>
          </w:tcPr>
          <w:p w14:paraId="639D74FB" w14:textId="77777777" w:rsidR="00DD573F" w:rsidRPr="00ED4B72" w:rsidRDefault="00DD573F" w:rsidP="00C74F08">
            <w:pPr>
              <w:spacing w:line="276" w:lineRule="auto"/>
              <w:jc w:val="both"/>
              <w:rPr>
                <w:rFonts w:ascii="Arial" w:hAnsi="Arial" w:cs="Arial"/>
                <w:b/>
                <w:bCs/>
                <w:sz w:val="20"/>
                <w:szCs w:val="20"/>
              </w:rPr>
            </w:pPr>
            <w:r w:rsidRPr="00ED4B72">
              <w:rPr>
                <w:rFonts w:ascii="Arial" w:hAnsi="Arial" w:cs="Arial"/>
                <w:b/>
                <w:bCs/>
                <w:sz w:val="20"/>
                <w:szCs w:val="20"/>
              </w:rPr>
              <w:t>R$ 124.173,</w:t>
            </w:r>
            <w:r>
              <w:rPr>
                <w:rFonts w:ascii="Arial" w:hAnsi="Arial" w:cs="Arial"/>
                <w:b/>
                <w:bCs/>
                <w:sz w:val="20"/>
                <w:szCs w:val="20"/>
              </w:rPr>
              <w:t>76</w:t>
            </w:r>
          </w:p>
        </w:tc>
      </w:tr>
    </w:tbl>
    <w:p w14:paraId="0C34B0F4" w14:textId="77777777" w:rsidR="00675BE0" w:rsidRDefault="00675BE0" w:rsidP="008C279D">
      <w:pPr>
        <w:pStyle w:val="WW-Corpodetexto3"/>
        <w:tabs>
          <w:tab w:val="num" w:pos="576"/>
          <w:tab w:val="left" w:pos="9923"/>
        </w:tabs>
        <w:ind w:left="426" w:right="606" w:hanging="9"/>
        <w:rPr>
          <w:rFonts w:ascii="Arial" w:hAnsi="Arial" w:cs="Arial"/>
          <w:sz w:val="20"/>
        </w:rPr>
      </w:pPr>
    </w:p>
    <w:p w14:paraId="7F4B0E13" w14:textId="40C45355"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lastRenderedPageBreak/>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ED5BFD">
        <w:rPr>
          <w:rFonts w:ascii="Arial" w:hAnsi="Arial" w:cs="Arial"/>
          <w:b/>
          <w:bCs/>
          <w:sz w:val="20"/>
        </w:rPr>
        <w:t xml:space="preserve"> Lote.</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7D8B14C8" w14:textId="77777777" w:rsidR="00ED5BFD" w:rsidRDefault="00ED5BFD" w:rsidP="005F17C6">
      <w:pPr>
        <w:pStyle w:val="WW-Corpodetexto3"/>
        <w:tabs>
          <w:tab w:val="num" w:pos="576"/>
          <w:tab w:val="left" w:pos="9923"/>
        </w:tabs>
        <w:ind w:left="426" w:right="606" w:hanging="9"/>
        <w:rPr>
          <w:rFonts w:ascii="Arial" w:hAnsi="Arial" w:cs="Arial"/>
          <w:sz w:val="20"/>
        </w:rPr>
      </w:pPr>
    </w:p>
    <w:tbl>
      <w:tblPr>
        <w:tblStyle w:val="TableNormal"/>
        <w:tblW w:w="9323"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9"/>
        <w:gridCol w:w="1418"/>
        <w:gridCol w:w="850"/>
        <w:gridCol w:w="2977"/>
        <w:gridCol w:w="3119"/>
      </w:tblGrid>
      <w:tr w:rsidR="00DD573F" w14:paraId="040F63CA" w14:textId="77777777" w:rsidTr="00C74F08">
        <w:trPr>
          <w:trHeight w:val="307"/>
        </w:trPr>
        <w:tc>
          <w:tcPr>
            <w:tcW w:w="959" w:type="dxa"/>
            <w:tcBorders>
              <w:top w:val="nil"/>
              <w:left w:val="nil"/>
              <w:bottom w:val="nil"/>
              <w:right w:val="nil"/>
            </w:tcBorders>
            <w:shd w:val="clear" w:color="auto" w:fill="000000"/>
          </w:tcPr>
          <w:p w14:paraId="0B0DD724" w14:textId="77777777" w:rsidR="00DD573F" w:rsidRDefault="00DD573F" w:rsidP="00C74F08">
            <w:pPr>
              <w:pStyle w:val="TableParagraph"/>
              <w:spacing w:before="9"/>
              <w:ind w:left="5"/>
              <w:rPr>
                <w:b/>
                <w:sz w:val="20"/>
              </w:rPr>
            </w:pPr>
            <w:r>
              <w:rPr>
                <w:b/>
                <w:color w:val="FFFFFF"/>
                <w:spacing w:val="-2"/>
                <w:sz w:val="20"/>
              </w:rPr>
              <w:t>DESPESA</w:t>
            </w:r>
          </w:p>
        </w:tc>
        <w:tc>
          <w:tcPr>
            <w:tcW w:w="1418" w:type="dxa"/>
            <w:tcBorders>
              <w:top w:val="nil"/>
              <w:left w:val="nil"/>
              <w:bottom w:val="nil"/>
              <w:right w:val="nil"/>
            </w:tcBorders>
            <w:shd w:val="clear" w:color="auto" w:fill="000000"/>
          </w:tcPr>
          <w:p w14:paraId="2D033308" w14:textId="77777777" w:rsidR="00DD573F" w:rsidRDefault="00DD573F" w:rsidP="00C74F08">
            <w:pPr>
              <w:pStyle w:val="TableParagraph"/>
              <w:spacing w:before="9"/>
              <w:ind w:left="9"/>
              <w:rPr>
                <w:b/>
                <w:sz w:val="20"/>
              </w:rPr>
            </w:pPr>
            <w:r>
              <w:rPr>
                <w:b/>
                <w:color w:val="FFFFFF"/>
                <w:spacing w:val="-2"/>
                <w:sz w:val="20"/>
              </w:rPr>
              <w:t>ELEMENTO</w:t>
            </w:r>
          </w:p>
        </w:tc>
        <w:tc>
          <w:tcPr>
            <w:tcW w:w="850" w:type="dxa"/>
            <w:tcBorders>
              <w:top w:val="nil"/>
              <w:left w:val="nil"/>
              <w:bottom w:val="nil"/>
              <w:right w:val="nil"/>
            </w:tcBorders>
            <w:shd w:val="clear" w:color="auto" w:fill="000000"/>
          </w:tcPr>
          <w:p w14:paraId="6EC98129" w14:textId="77777777" w:rsidR="00DD573F" w:rsidRDefault="00DD573F" w:rsidP="00C74F08">
            <w:pPr>
              <w:pStyle w:val="TableParagraph"/>
              <w:spacing w:before="9"/>
              <w:ind w:left="7"/>
              <w:rPr>
                <w:b/>
                <w:sz w:val="20"/>
              </w:rPr>
            </w:pPr>
            <w:r>
              <w:rPr>
                <w:b/>
                <w:color w:val="FFFFFF"/>
                <w:spacing w:val="-2"/>
                <w:sz w:val="20"/>
              </w:rPr>
              <w:t>FONTE</w:t>
            </w:r>
          </w:p>
        </w:tc>
        <w:tc>
          <w:tcPr>
            <w:tcW w:w="2977" w:type="dxa"/>
            <w:tcBorders>
              <w:top w:val="nil"/>
              <w:left w:val="nil"/>
              <w:bottom w:val="nil"/>
              <w:right w:val="nil"/>
            </w:tcBorders>
            <w:shd w:val="clear" w:color="auto" w:fill="000000"/>
          </w:tcPr>
          <w:p w14:paraId="436CF822" w14:textId="77777777" w:rsidR="00DD573F" w:rsidRDefault="00DD573F" w:rsidP="00C74F08">
            <w:pPr>
              <w:pStyle w:val="TableParagraph"/>
              <w:spacing w:before="9"/>
              <w:ind w:left="914"/>
              <w:rPr>
                <w:b/>
                <w:sz w:val="20"/>
              </w:rPr>
            </w:pPr>
            <w:r>
              <w:rPr>
                <w:b/>
                <w:color w:val="FFFFFF"/>
                <w:spacing w:val="-2"/>
                <w:sz w:val="20"/>
              </w:rPr>
              <w:t>DESCRIÇÃO</w:t>
            </w:r>
          </w:p>
        </w:tc>
        <w:tc>
          <w:tcPr>
            <w:tcW w:w="3119" w:type="dxa"/>
            <w:tcBorders>
              <w:top w:val="nil"/>
              <w:left w:val="nil"/>
              <w:bottom w:val="nil"/>
            </w:tcBorders>
            <w:shd w:val="clear" w:color="auto" w:fill="000000"/>
          </w:tcPr>
          <w:p w14:paraId="4677FC1B" w14:textId="77777777" w:rsidR="00DD573F" w:rsidRDefault="00DD573F" w:rsidP="00C74F08">
            <w:pPr>
              <w:pStyle w:val="TableParagraph"/>
              <w:spacing w:before="9"/>
              <w:ind w:left="1132"/>
              <w:rPr>
                <w:b/>
                <w:sz w:val="20"/>
              </w:rPr>
            </w:pPr>
            <w:r>
              <w:rPr>
                <w:b/>
                <w:color w:val="FFFFFF"/>
                <w:spacing w:val="-2"/>
                <w:sz w:val="20"/>
              </w:rPr>
              <w:t>SECRETARIA</w:t>
            </w:r>
          </w:p>
        </w:tc>
      </w:tr>
      <w:tr w:rsidR="00DD573F" w14:paraId="7EEB24F4" w14:textId="77777777" w:rsidTr="00C74F08">
        <w:trPr>
          <w:trHeight w:val="282"/>
        </w:trPr>
        <w:tc>
          <w:tcPr>
            <w:tcW w:w="959" w:type="dxa"/>
            <w:tcBorders>
              <w:top w:val="nil"/>
              <w:left w:val="single" w:sz="6" w:space="0" w:color="000000"/>
              <w:bottom w:val="single" w:sz="6" w:space="0" w:color="000000"/>
              <w:right w:val="single" w:sz="6" w:space="0" w:color="000000"/>
            </w:tcBorders>
          </w:tcPr>
          <w:p w14:paraId="5D73F6E6" w14:textId="77777777" w:rsidR="00DD573F" w:rsidRDefault="00DD573F" w:rsidP="00C74F08">
            <w:pPr>
              <w:pStyle w:val="TableParagraph"/>
              <w:spacing w:line="263" w:lineRule="exact"/>
              <w:rPr>
                <w:sz w:val="24"/>
              </w:rPr>
            </w:pPr>
            <w:r>
              <w:rPr>
                <w:spacing w:val="-5"/>
                <w:sz w:val="24"/>
              </w:rPr>
              <w:t>055</w:t>
            </w:r>
          </w:p>
        </w:tc>
        <w:tc>
          <w:tcPr>
            <w:tcW w:w="1418" w:type="dxa"/>
            <w:tcBorders>
              <w:top w:val="nil"/>
              <w:left w:val="single" w:sz="6" w:space="0" w:color="000000"/>
              <w:bottom w:val="single" w:sz="6" w:space="0" w:color="000000"/>
              <w:right w:val="single" w:sz="6" w:space="0" w:color="000000"/>
            </w:tcBorders>
          </w:tcPr>
          <w:p w14:paraId="44D3D070" w14:textId="77777777" w:rsidR="00DD573F" w:rsidRDefault="00DD573F" w:rsidP="00C74F08">
            <w:pPr>
              <w:pStyle w:val="TableParagraph"/>
              <w:spacing w:line="263" w:lineRule="exact"/>
              <w:ind w:left="15"/>
              <w:rPr>
                <w:sz w:val="24"/>
              </w:rPr>
            </w:pPr>
            <w:r>
              <w:rPr>
                <w:spacing w:val="-2"/>
                <w:sz w:val="24"/>
              </w:rPr>
              <w:t>3.3.90.39</w:t>
            </w:r>
          </w:p>
        </w:tc>
        <w:tc>
          <w:tcPr>
            <w:tcW w:w="850" w:type="dxa"/>
            <w:tcBorders>
              <w:top w:val="nil"/>
              <w:left w:val="single" w:sz="6" w:space="0" w:color="000000"/>
              <w:bottom w:val="single" w:sz="6" w:space="0" w:color="000000"/>
              <w:right w:val="single" w:sz="6" w:space="0" w:color="000000"/>
            </w:tcBorders>
          </w:tcPr>
          <w:p w14:paraId="0CF02E55" w14:textId="77777777" w:rsidR="00DD573F" w:rsidRDefault="00DD573F" w:rsidP="00C74F08">
            <w:pPr>
              <w:pStyle w:val="TableParagraph"/>
              <w:spacing w:line="263" w:lineRule="exact"/>
              <w:ind w:left="11"/>
              <w:rPr>
                <w:sz w:val="24"/>
              </w:rPr>
            </w:pPr>
            <w:r>
              <w:rPr>
                <w:spacing w:val="-4"/>
                <w:sz w:val="24"/>
              </w:rPr>
              <w:t>0000</w:t>
            </w:r>
          </w:p>
        </w:tc>
        <w:tc>
          <w:tcPr>
            <w:tcW w:w="2977" w:type="dxa"/>
            <w:tcBorders>
              <w:top w:val="nil"/>
              <w:left w:val="single" w:sz="6" w:space="0" w:color="000000"/>
              <w:bottom w:val="single" w:sz="6" w:space="0" w:color="000000"/>
              <w:right w:val="single" w:sz="6" w:space="0" w:color="000000"/>
            </w:tcBorders>
          </w:tcPr>
          <w:p w14:paraId="752E3DF4" w14:textId="77777777" w:rsidR="00DD573F" w:rsidRDefault="00DD573F" w:rsidP="00C74F08">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119" w:type="dxa"/>
            <w:tcBorders>
              <w:top w:val="nil"/>
              <w:left w:val="single" w:sz="6" w:space="0" w:color="000000"/>
              <w:bottom w:val="single" w:sz="6" w:space="0" w:color="000000"/>
            </w:tcBorders>
          </w:tcPr>
          <w:p w14:paraId="0A0BB9FF" w14:textId="77777777" w:rsidR="00DD573F" w:rsidRDefault="00DD573F" w:rsidP="00C74F08">
            <w:pPr>
              <w:pStyle w:val="TableParagraph"/>
              <w:spacing w:line="263" w:lineRule="exact"/>
              <w:ind w:left="103"/>
              <w:rPr>
                <w:sz w:val="24"/>
              </w:rPr>
            </w:pPr>
            <w:r>
              <w:rPr>
                <w:spacing w:val="-2"/>
                <w:sz w:val="24"/>
              </w:rPr>
              <w:t>Administração</w:t>
            </w:r>
          </w:p>
        </w:tc>
      </w:tr>
      <w:tr w:rsidR="00DD573F" w14:paraId="3D0118E7"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1DF5A31F" w14:textId="77777777" w:rsidR="00DD573F" w:rsidRDefault="00DD573F" w:rsidP="00C74F08">
            <w:pPr>
              <w:pStyle w:val="TableParagraph"/>
              <w:spacing w:line="263" w:lineRule="exact"/>
              <w:rPr>
                <w:sz w:val="24"/>
              </w:rPr>
            </w:pPr>
            <w:r>
              <w:rPr>
                <w:spacing w:val="-5"/>
                <w:sz w:val="24"/>
              </w:rPr>
              <w:t>065</w:t>
            </w:r>
          </w:p>
        </w:tc>
        <w:tc>
          <w:tcPr>
            <w:tcW w:w="1418" w:type="dxa"/>
            <w:tcBorders>
              <w:top w:val="single" w:sz="6" w:space="0" w:color="000000"/>
              <w:left w:val="single" w:sz="6" w:space="0" w:color="000000"/>
              <w:bottom w:val="single" w:sz="6" w:space="0" w:color="000000"/>
              <w:right w:val="single" w:sz="6" w:space="0" w:color="000000"/>
            </w:tcBorders>
          </w:tcPr>
          <w:p w14:paraId="737FA71D" w14:textId="77777777" w:rsidR="00DD573F" w:rsidRDefault="00DD573F"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033AEEFD" w14:textId="77777777" w:rsidR="00DD573F" w:rsidRDefault="00DD573F" w:rsidP="00C74F08">
            <w:pPr>
              <w:pStyle w:val="TableParagraph"/>
              <w:spacing w:line="263" w:lineRule="exact"/>
              <w:ind w:left="11"/>
              <w:rPr>
                <w:sz w:val="24"/>
              </w:rPr>
            </w:pPr>
            <w:r>
              <w:rPr>
                <w:spacing w:val="-4"/>
                <w:sz w:val="24"/>
              </w:rPr>
              <w:t>0000</w:t>
            </w:r>
          </w:p>
        </w:tc>
        <w:tc>
          <w:tcPr>
            <w:tcW w:w="2977" w:type="dxa"/>
            <w:tcBorders>
              <w:top w:val="single" w:sz="6" w:space="0" w:color="000000"/>
              <w:left w:val="single" w:sz="6" w:space="0" w:color="000000"/>
              <w:bottom w:val="single" w:sz="6" w:space="0" w:color="000000"/>
              <w:right w:val="single" w:sz="6" w:space="0" w:color="000000"/>
            </w:tcBorders>
          </w:tcPr>
          <w:p w14:paraId="06EEFF4F" w14:textId="77777777" w:rsidR="00DD573F" w:rsidRDefault="00DD573F" w:rsidP="00C74F08">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119" w:type="dxa"/>
            <w:tcBorders>
              <w:top w:val="single" w:sz="6" w:space="0" w:color="000000"/>
              <w:left w:val="single" w:sz="6" w:space="0" w:color="000000"/>
              <w:bottom w:val="single" w:sz="6" w:space="0" w:color="000000"/>
            </w:tcBorders>
          </w:tcPr>
          <w:p w14:paraId="19C5314D" w14:textId="77777777" w:rsidR="00DD573F" w:rsidRDefault="00DD573F" w:rsidP="00C74F08">
            <w:pPr>
              <w:pStyle w:val="TableParagraph"/>
              <w:spacing w:line="263" w:lineRule="exact"/>
              <w:ind w:left="103"/>
              <w:rPr>
                <w:sz w:val="24"/>
              </w:rPr>
            </w:pPr>
            <w:r>
              <w:rPr>
                <w:spacing w:val="-2"/>
                <w:sz w:val="24"/>
              </w:rPr>
              <w:t>Fazenda</w:t>
            </w:r>
          </w:p>
        </w:tc>
      </w:tr>
      <w:tr w:rsidR="00DD573F" w14:paraId="2C281FF3"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6E251A83" w14:textId="77777777" w:rsidR="00DD573F" w:rsidRDefault="00DD573F" w:rsidP="00C74F08">
            <w:pPr>
              <w:pStyle w:val="TableParagraph"/>
              <w:spacing w:line="269" w:lineRule="exact"/>
              <w:rPr>
                <w:sz w:val="24"/>
              </w:rPr>
            </w:pPr>
            <w:r>
              <w:rPr>
                <w:spacing w:val="-5"/>
                <w:sz w:val="24"/>
              </w:rPr>
              <w:t>102</w:t>
            </w:r>
          </w:p>
        </w:tc>
        <w:tc>
          <w:tcPr>
            <w:tcW w:w="1418" w:type="dxa"/>
            <w:tcBorders>
              <w:top w:val="single" w:sz="6" w:space="0" w:color="000000"/>
              <w:left w:val="single" w:sz="6" w:space="0" w:color="000000"/>
              <w:bottom w:val="double" w:sz="6" w:space="0" w:color="000000"/>
              <w:right w:val="single" w:sz="6" w:space="0" w:color="000000"/>
            </w:tcBorders>
          </w:tcPr>
          <w:p w14:paraId="20770BC7" w14:textId="77777777" w:rsidR="00DD573F" w:rsidRDefault="00DD573F"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120B9242" w14:textId="77777777" w:rsidR="00DD573F" w:rsidRDefault="00DD573F" w:rsidP="00C74F08">
            <w:pPr>
              <w:pStyle w:val="TableParagraph"/>
              <w:spacing w:line="269" w:lineRule="exact"/>
              <w:ind w:left="11"/>
              <w:rPr>
                <w:sz w:val="24"/>
              </w:rPr>
            </w:pPr>
            <w:r>
              <w:rPr>
                <w:spacing w:val="-4"/>
                <w:sz w:val="24"/>
              </w:rPr>
              <w:t>0000</w:t>
            </w:r>
          </w:p>
        </w:tc>
        <w:tc>
          <w:tcPr>
            <w:tcW w:w="2977" w:type="dxa"/>
            <w:tcBorders>
              <w:top w:val="single" w:sz="6" w:space="0" w:color="000000"/>
              <w:left w:val="single" w:sz="6" w:space="0" w:color="000000"/>
              <w:bottom w:val="double" w:sz="6" w:space="0" w:color="000000"/>
              <w:right w:val="single" w:sz="6" w:space="0" w:color="000000"/>
            </w:tcBorders>
          </w:tcPr>
          <w:p w14:paraId="60F6B3F5" w14:textId="77777777" w:rsidR="00DD573F" w:rsidRDefault="00DD573F" w:rsidP="00C74F08">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119" w:type="dxa"/>
            <w:tcBorders>
              <w:top w:val="single" w:sz="6" w:space="0" w:color="000000"/>
              <w:left w:val="single" w:sz="6" w:space="0" w:color="000000"/>
              <w:bottom w:val="double" w:sz="6" w:space="0" w:color="000000"/>
            </w:tcBorders>
          </w:tcPr>
          <w:p w14:paraId="7362B0DE" w14:textId="77777777" w:rsidR="00DD573F" w:rsidRDefault="00DD573F" w:rsidP="00C74F08">
            <w:pPr>
              <w:pStyle w:val="TableParagraph"/>
              <w:spacing w:line="269" w:lineRule="exact"/>
              <w:ind w:left="103"/>
              <w:rPr>
                <w:sz w:val="24"/>
              </w:rPr>
            </w:pPr>
            <w:r>
              <w:rPr>
                <w:sz w:val="24"/>
              </w:rPr>
              <w:t>Controle</w:t>
            </w:r>
            <w:r>
              <w:rPr>
                <w:spacing w:val="-2"/>
                <w:sz w:val="24"/>
              </w:rPr>
              <w:t xml:space="preserve"> Interno</w:t>
            </w:r>
          </w:p>
        </w:tc>
      </w:tr>
      <w:tr w:rsidR="00DD573F" w14:paraId="3055E671" w14:textId="77777777" w:rsidTr="00C74F08">
        <w:trPr>
          <w:trHeight w:val="298"/>
        </w:trPr>
        <w:tc>
          <w:tcPr>
            <w:tcW w:w="959" w:type="dxa"/>
            <w:tcBorders>
              <w:top w:val="double" w:sz="6" w:space="0" w:color="000000"/>
              <w:left w:val="single" w:sz="6" w:space="0" w:color="000000"/>
              <w:bottom w:val="single" w:sz="6" w:space="0" w:color="000000"/>
              <w:right w:val="single" w:sz="6" w:space="0" w:color="000000"/>
            </w:tcBorders>
          </w:tcPr>
          <w:p w14:paraId="1A5E64F4" w14:textId="77777777" w:rsidR="00DD573F" w:rsidRDefault="00DD573F" w:rsidP="00C74F08">
            <w:pPr>
              <w:pStyle w:val="TableParagraph"/>
              <w:spacing w:before="9" w:line="270" w:lineRule="exact"/>
              <w:rPr>
                <w:sz w:val="24"/>
              </w:rPr>
            </w:pPr>
            <w:r>
              <w:rPr>
                <w:spacing w:val="-5"/>
                <w:sz w:val="24"/>
              </w:rPr>
              <w:t>118</w:t>
            </w:r>
          </w:p>
        </w:tc>
        <w:tc>
          <w:tcPr>
            <w:tcW w:w="1418" w:type="dxa"/>
            <w:tcBorders>
              <w:top w:val="double" w:sz="6" w:space="0" w:color="000000"/>
              <w:left w:val="single" w:sz="6" w:space="0" w:color="000000"/>
              <w:bottom w:val="single" w:sz="6" w:space="0" w:color="000000"/>
              <w:right w:val="single" w:sz="6" w:space="0" w:color="000000"/>
            </w:tcBorders>
          </w:tcPr>
          <w:p w14:paraId="3253968B" w14:textId="77777777" w:rsidR="00DD573F" w:rsidRDefault="00DD573F" w:rsidP="00C74F08">
            <w:pPr>
              <w:pStyle w:val="TableParagraph"/>
              <w:spacing w:before="9"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4BC32B49" w14:textId="77777777" w:rsidR="00DD573F" w:rsidRDefault="00DD573F" w:rsidP="00C74F08">
            <w:pPr>
              <w:pStyle w:val="TableParagraph"/>
              <w:spacing w:before="9" w:line="270" w:lineRule="exact"/>
              <w:ind w:left="11" w:right="2"/>
              <w:rPr>
                <w:sz w:val="24"/>
              </w:rPr>
            </w:pPr>
            <w:r>
              <w:rPr>
                <w:spacing w:val="-2"/>
                <w:sz w:val="24"/>
              </w:rPr>
              <w:t>0.303</w:t>
            </w:r>
          </w:p>
        </w:tc>
        <w:tc>
          <w:tcPr>
            <w:tcW w:w="2977" w:type="dxa"/>
            <w:tcBorders>
              <w:top w:val="double" w:sz="6" w:space="0" w:color="000000"/>
              <w:left w:val="single" w:sz="6" w:space="0" w:color="000000"/>
              <w:bottom w:val="single" w:sz="6" w:space="0" w:color="000000"/>
              <w:right w:val="single" w:sz="6" w:space="0" w:color="000000"/>
            </w:tcBorders>
          </w:tcPr>
          <w:p w14:paraId="196072BA" w14:textId="77777777" w:rsidR="00DD573F" w:rsidRDefault="00DD573F" w:rsidP="00C74F08">
            <w:pPr>
              <w:pStyle w:val="TableParagraph"/>
              <w:spacing w:before="9" w:line="270" w:lineRule="exact"/>
              <w:ind w:left="105"/>
              <w:rPr>
                <w:sz w:val="24"/>
              </w:rPr>
            </w:pPr>
            <w:r>
              <w:rPr>
                <w:sz w:val="24"/>
              </w:rPr>
              <w:t xml:space="preserve">Saúde Mínimo </w:t>
            </w:r>
            <w:r>
              <w:rPr>
                <w:spacing w:val="-5"/>
                <w:sz w:val="24"/>
              </w:rPr>
              <w:t>15%</w:t>
            </w:r>
          </w:p>
        </w:tc>
        <w:tc>
          <w:tcPr>
            <w:tcW w:w="3119" w:type="dxa"/>
            <w:tcBorders>
              <w:top w:val="double" w:sz="6" w:space="0" w:color="000000"/>
              <w:left w:val="single" w:sz="6" w:space="0" w:color="000000"/>
              <w:bottom w:val="single" w:sz="6" w:space="0" w:color="000000"/>
            </w:tcBorders>
          </w:tcPr>
          <w:p w14:paraId="241E0FEE" w14:textId="77777777" w:rsidR="00DD573F" w:rsidRDefault="00DD573F" w:rsidP="00C74F08">
            <w:pPr>
              <w:pStyle w:val="TableParagraph"/>
              <w:spacing w:before="9" w:line="270" w:lineRule="exact"/>
              <w:ind w:left="102"/>
              <w:rPr>
                <w:sz w:val="24"/>
              </w:rPr>
            </w:pPr>
            <w:r>
              <w:rPr>
                <w:spacing w:val="-2"/>
                <w:sz w:val="24"/>
              </w:rPr>
              <w:t>Saúde</w:t>
            </w:r>
          </w:p>
        </w:tc>
      </w:tr>
      <w:tr w:rsidR="00DD573F" w14:paraId="66F09BC0"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6A7653BE" w14:textId="77777777" w:rsidR="00DD573F" w:rsidRDefault="00DD573F" w:rsidP="00C74F08">
            <w:pPr>
              <w:pStyle w:val="TableParagraph"/>
              <w:spacing w:line="263" w:lineRule="exact"/>
              <w:rPr>
                <w:sz w:val="24"/>
              </w:rPr>
            </w:pPr>
            <w:r>
              <w:rPr>
                <w:spacing w:val="-5"/>
                <w:sz w:val="24"/>
              </w:rPr>
              <w:t>166</w:t>
            </w:r>
          </w:p>
        </w:tc>
        <w:tc>
          <w:tcPr>
            <w:tcW w:w="1418" w:type="dxa"/>
            <w:tcBorders>
              <w:top w:val="single" w:sz="6" w:space="0" w:color="000000"/>
              <w:left w:val="single" w:sz="6" w:space="0" w:color="000000"/>
              <w:bottom w:val="single" w:sz="6" w:space="0" w:color="000000"/>
              <w:right w:val="single" w:sz="6" w:space="0" w:color="000000"/>
            </w:tcBorders>
          </w:tcPr>
          <w:p w14:paraId="58777FEE" w14:textId="77777777" w:rsidR="00DD573F" w:rsidRDefault="00DD573F"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7B73BA7A" w14:textId="77777777" w:rsidR="00DD573F" w:rsidRDefault="00DD573F" w:rsidP="00C74F08">
            <w:pPr>
              <w:pStyle w:val="TableParagraph"/>
              <w:spacing w:line="263" w:lineRule="exact"/>
              <w:ind w:left="11" w:right="2"/>
              <w:rPr>
                <w:sz w:val="24"/>
              </w:rPr>
            </w:pPr>
            <w:r>
              <w:rPr>
                <w:spacing w:val="-2"/>
                <w:sz w:val="24"/>
              </w:rPr>
              <w:t>0.303</w:t>
            </w:r>
          </w:p>
        </w:tc>
        <w:tc>
          <w:tcPr>
            <w:tcW w:w="2977" w:type="dxa"/>
            <w:tcBorders>
              <w:top w:val="single" w:sz="6" w:space="0" w:color="000000"/>
              <w:left w:val="single" w:sz="6" w:space="0" w:color="000000"/>
              <w:bottom w:val="single" w:sz="6" w:space="0" w:color="000000"/>
              <w:right w:val="single" w:sz="6" w:space="0" w:color="000000"/>
            </w:tcBorders>
          </w:tcPr>
          <w:p w14:paraId="21C5E58A" w14:textId="77777777" w:rsidR="00DD573F" w:rsidRDefault="00DD573F" w:rsidP="00C74F08">
            <w:pPr>
              <w:pStyle w:val="TableParagraph"/>
              <w:spacing w:line="263" w:lineRule="exact"/>
              <w:ind w:left="105"/>
              <w:rPr>
                <w:sz w:val="24"/>
              </w:rPr>
            </w:pPr>
            <w:r>
              <w:rPr>
                <w:sz w:val="24"/>
              </w:rPr>
              <w:t xml:space="preserve">Saúde Mínimo </w:t>
            </w:r>
            <w:r>
              <w:rPr>
                <w:spacing w:val="-5"/>
                <w:sz w:val="24"/>
              </w:rPr>
              <w:t>15%</w:t>
            </w:r>
          </w:p>
        </w:tc>
        <w:tc>
          <w:tcPr>
            <w:tcW w:w="3119" w:type="dxa"/>
            <w:tcBorders>
              <w:top w:val="single" w:sz="6" w:space="0" w:color="000000"/>
              <w:left w:val="single" w:sz="6" w:space="0" w:color="000000"/>
              <w:bottom w:val="single" w:sz="6" w:space="0" w:color="000000"/>
            </w:tcBorders>
          </w:tcPr>
          <w:p w14:paraId="4003A57E" w14:textId="77777777" w:rsidR="00DD573F" w:rsidRDefault="00DD573F" w:rsidP="00C74F08">
            <w:pPr>
              <w:pStyle w:val="TableParagraph"/>
              <w:spacing w:line="263" w:lineRule="exact"/>
              <w:ind w:left="102"/>
              <w:rPr>
                <w:sz w:val="24"/>
              </w:rPr>
            </w:pPr>
            <w:r>
              <w:rPr>
                <w:spacing w:val="-2"/>
                <w:sz w:val="24"/>
              </w:rPr>
              <w:t>Saúde</w:t>
            </w:r>
          </w:p>
        </w:tc>
      </w:tr>
      <w:tr w:rsidR="00DD573F" w14:paraId="61E790D3"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379411CE" w14:textId="77777777" w:rsidR="00DD573F" w:rsidRDefault="00DD573F" w:rsidP="00C74F08">
            <w:pPr>
              <w:pStyle w:val="TableParagraph"/>
              <w:spacing w:line="263" w:lineRule="exact"/>
              <w:rPr>
                <w:sz w:val="24"/>
              </w:rPr>
            </w:pPr>
            <w:r>
              <w:rPr>
                <w:spacing w:val="-5"/>
                <w:sz w:val="24"/>
              </w:rPr>
              <w:t>183</w:t>
            </w:r>
          </w:p>
        </w:tc>
        <w:tc>
          <w:tcPr>
            <w:tcW w:w="1418" w:type="dxa"/>
            <w:tcBorders>
              <w:top w:val="single" w:sz="6" w:space="0" w:color="000000"/>
              <w:left w:val="single" w:sz="6" w:space="0" w:color="000000"/>
              <w:bottom w:val="single" w:sz="6" w:space="0" w:color="000000"/>
              <w:right w:val="single" w:sz="6" w:space="0" w:color="000000"/>
            </w:tcBorders>
          </w:tcPr>
          <w:p w14:paraId="467BEBBE" w14:textId="77777777" w:rsidR="00DD573F" w:rsidRDefault="00DD573F"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1B0FC50C" w14:textId="77777777" w:rsidR="00DD573F" w:rsidRDefault="00DD573F" w:rsidP="00C74F08">
            <w:pPr>
              <w:pStyle w:val="TableParagraph"/>
              <w:spacing w:line="263" w:lineRule="exact"/>
              <w:ind w:left="11" w:right="2"/>
              <w:rPr>
                <w:sz w:val="24"/>
              </w:rPr>
            </w:pPr>
            <w:r>
              <w:rPr>
                <w:spacing w:val="-2"/>
                <w:sz w:val="24"/>
              </w:rPr>
              <w:t>0.303</w:t>
            </w:r>
          </w:p>
        </w:tc>
        <w:tc>
          <w:tcPr>
            <w:tcW w:w="2977" w:type="dxa"/>
            <w:tcBorders>
              <w:top w:val="single" w:sz="6" w:space="0" w:color="000000"/>
              <w:left w:val="single" w:sz="6" w:space="0" w:color="000000"/>
              <w:bottom w:val="single" w:sz="6" w:space="0" w:color="000000"/>
              <w:right w:val="single" w:sz="6" w:space="0" w:color="000000"/>
            </w:tcBorders>
          </w:tcPr>
          <w:p w14:paraId="47071BD9" w14:textId="77777777" w:rsidR="00DD573F" w:rsidRDefault="00DD573F" w:rsidP="00C74F08">
            <w:pPr>
              <w:pStyle w:val="TableParagraph"/>
              <w:spacing w:line="263" w:lineRule="exact"/>
              <w:ind w:left="105"/>
              <w:rPr>
                <w:sz w:val="24"/>
              </w:rPr>
            </w:pPr>
            <w:r>
              <w:rPr>
                <w:sz w:val="24"/>
              </w:rPr>
              <w:t xml:space="preserve">Saúde Mínimo </w:t>
            </w:r>
            <w:r>
              <w:rPr>
                <w:spacing w:val="-5"/>
                <w:sz w:val="24"/>
              </w:rPr>
              <w:t>15%</w:t>
            </w:r>
          </w:p>
        </w:tc>
        <w:tc>
          <w:tcPr>
            <w:tcW w:w="3119" w:type="dxa"/>
            <w:tcBorders>
              <w:top w:val="single" w:sz="6" w:space="0" w:color="000000"/>
              <w:left w:val="single" w:sz="6" w:space="0" w:color="000000"/>
              <w:bottom w:val="single" w:sz="6" w:space="0" w:color="000000"/>
            </w:tcBorders>
          </w:tcPr>
          <w:p w14:paraId="76C44066" w14:textId="77777777" w:rsidR="00DD573F" w:rsidRDefault="00DD573F" w:rsidP="00C74F08">
            <w:pPr>
              <w:pStyle w:val="TableParagraph"/>
              <w:spacing w:line="263" w:lineRule="exact"/>
              <w:ind w:left="102"/>
              <w:rPr>
                <w:sz w:val="24"/>
              </w:rPr>
            </w:pPr>
            <w:r>
              <w:rPr>
                <w:spacing w:val="-2"/>
                <w:sz w:val="24"/>
              </w:rPr>
              <w:t>Saúde</w:t>
            </w:r>
          </w:p>
        </w:tc>
      </w:tr>
      <w:tr w:rsidR="00DD573F" w14:paraId="516EDF4A"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0BABCD97" w14:textId="77777777" w:rsidR="00DD573F" w:rsidRDefault="00DD573F" w:rsidP="00C74F08">
            <w:pPr>
              <w:pStyle w:val="TableParagraph"/>
              <w:spacing w:line="269" w:lineRule="exact"/>
              <w:rPr>
                <w:sz w:val="24"/>
              </w:rPr>
            </w:pPr>
            <w:r>
              <w:rPr>
                <w:spacing w:val="-5"/>
                <w:sz w:val="24"/>
              </w:rPr>
              <w:t>183</w:t>
            </w:r>
          </w:p>
        </w:tc>
        <w:tc>
          <w:tcPr>
            <w:tcW w:w="1418" w:type="dxa"/>
            <w:tcBorders>
              <w:top w:val="single" w:sz="6" w:space="0" w:color="000000"/>
              <w:left w:val="single" w:sz="6" w:space="0" w:color="000000"/>
              <w:bottom w:val="double" w:sz="6" w:space="0" w:color="000000"/>
              <w:right w:val="single" w:sz="6" w:space="0" w:color="000000"/>
            </w:tcBorders>
          </w:tcPr>
          <w:p w14:paraId="58FAD2A6" w14:textId="77777777" w:rsidR="00DD573F" w:rsidRDefault="00DD573F"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29701E5F" w14:textId="77777777" w:rsidR="00DD573F" w:rsidRDefault="00DD573F" w:rsidP="00C74F08">
            <w:pPr>
              <w:pStyle w:val="TableParagraph"/>
              <w:spacing w:line="269" w:lineRule="exact"/>
              <w:ind w:left="11" w:right="2"/>
              <w:rPr>
                <w:sz w:val="24"/>
              </w:rPr>
            </w:pPr>
            <w:r>
              <w:rPr>
                <w:spacing w:val="-2"/>
                <w:sz w:val="24"/>
              </w:rPr>
              <w:t>0.494</w:t>
            </w:r>
          </w:p>
        </w:tc>
        <w:tc>
          <w:tcPr>
            <w:tcW w:w="2977" w:type="dxa"/>
            <w:tcBorders>
              <w:top w:val="single" w:sz="6" w:space="0" w:color="000000"/>
              <w:left w:val="single" w:sz="6" w:space="0" w:color="000000"/>
              <w:bottom w:val="double" w:sz="6" w:space="0" w:color="000000"/>
              <w:right w:val="single" w:sz="6" w:space="0" w:color="000000"/>
            </w:tcBorders>
          </w:tcPr>
          <w:p w14:paraId="4D49E3D9" w14:textId="77777777" w:rsidR="00DD573F" w:rsidRDefault="00DD573F" w:rsidP="00C74F08">
            <w:pPr>
              <w:pStyle w:val="TableParagraph"/>
              <w:spacing w:line="269" w:lineRule="exact"/>
              <w:ind w:left="105"/>
              <w:rPr>
                <w:sz w:val="24"/>
              </w:rPr>
            </w:pPr>
            <w:r>
              <w:rPr>
                <w:sz w:val="24"/>
              </w:rPr>
              <w:t xml:space="preserve">Bloco de Custeio da </w:t>
            </w:r>
            <w:r>
              <w:rPr>
                <w:spacing w:val="-2"/>
                <w:sz w:val="24"/>
              </w:rPr>
              <w:t>União</w:t>
            </w:r>
          </w:p>
        </w:tc>
        <w:tc>
          <w:tcPr>
            <w:tcW w:w="3119" w:type="dxa"/>
            <w:tcBorders>
              <w:top w:val="single" w:sz="6" w:space="0" w:color="000000"/>
              <w:left w:val="single" w:sz="6" w:space="0" w:color="000000"/>
              <w:bottom w:val="double" w:sz="6" w:space="0" w:color="000000"/>
            </w:tcBorders>
          </w:tcPr>
          <w:p w14:paraId="26B6E4A9" w14:textId="77777777" w:rsidR="00DD573F" w:rsidRDefault="00DD573F" w:rsidP="00C74F08">
            <w:pPr>
              <w:pStyle w:val="TableParagraph"/>
              <w:spacing w:line="269" w:lineRule="exact"/>
              <w:ind w:left="101"/>
              <w:rPr>
                <w:sz w:val="24"/>
              </w:rPr>
            </w:pPr>
            <w:r>
              <w:rPr>
                <w:spacing w:val="-4"/>
                <w:sz w:val="24"/>
              </w:rPr>
              <w:t>Saúde</w:t>
            </w:r>
          </w:p>
        </w:tc>
      </w:tr>
      <w:tr w:rsidR="00DD573F" w14:paraId="791EE135" w14:textId="77777777" w:rsidTr="00C74F08">
        <w:trPr>
          <w:trHeight w:val="298"/>
        </w:trPr>
        <w:tc>
          <w:tcPr>
            <w:tcW w:w="959" w:type="dxa"/>
            <w:tcBorders>
              <w:top w:val="double" w:sz="6" w:space="0" w:color="000000"/>
              <w:left w:val="single" w:sz="6" w:space="0" w:color="000000"/>
              <w:bottom w:val="single" w:sz="6" w:space="0" w:color="000000"/>
              <w:right w:val="single" w:sz="6" w:space="0" w:color="000000"/>
            </w:tcBorders>
          </w:tcPr>
          <w:p w14:paraId="2579070E" w14:textId="77777777" w:rsidR="00DD573F" w:rsidRDefault="00DD573F" w:rsidP="00C74F08">
            <w:pPr>
              <w:pStyle w:val="TableParagraph"/>
              <w:spacing w:before="9" w:line="270" w:lineRule="exact"/>
              <w:rPr>
                <w:sz w:val="24"/>
              </w:rPr>
            </w:pPr>
            <w:r>
              <w:rPr>
                <w:spacing w:val="-5"/>
                <w:sz w:val="24"/>
              </w:rPr>
              <w:t>212</w:t>
            </w:r>
          </w:p>
        </w:tc>
        <w:tc>
          <w:tcPr>
            <w:tcW w:w="1418" w:type="dxa"/>
            <w:tcBorders>
              <w:top w:val="double" w:sz="6" w:space="0" w:color="000000"/>
              <w:left w:val="single" w:sz="6" w:space="0" w:color="000000"/>
              <w:bottom w:val="single" w:sz="6" w:space="0" w:color="000000"/>
              <w:right w:val="single" w:sz="6" w:space="0" w:color="000000"/>
            </w:tcBorders>
          </w:tcPr>
          <w:p w14:paraId="2F107084" w14:textId="77777777" w:rsidR="00DD573F" w:rsidRDefault="00DD573F" w:rsidP="00C74F08">
            <w:pPr>
              <w:pStyle w:val="TableParagraph"/>
              <w:spacing w:before="9"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24B935EC" w14:textId="77777777" w:rsidR="00DD573F" w:rsidRDefault="00DD573F" w:rsidP="00C74F08">
            <w:pPr>
              <w:pStyle w:val="TableParagraph"/>
              <w:spacing w:before="9" w:line="270" w:lineRule="exact"/>
              <w:ind w:left="11"/>
              <w:rPr>
                <w:sz w:val="24"/>
              </w:rPr>
            </w:pPr>
            <w:r>
              <w:rPr>
                <w:spacing w:val="-4"/>
                <w:sz w:val="24"/>
              </w:rPr>
              <w:t>0000</w:t>
            </w:r>
          </w:p>
        </w:tc>
        <w:tc>
          <w:tcPr>
            <w:tcW w:w="2977" w:type="dxa"/>
            <w:tcBorders>
              <w:top w:val="double" w:sz="6" w:space="0" w:color="000000"/>
              <w:left w:val="single" w:sz="6" w:space="0" w:color="000000"/>
              <w:bottom w:val="single" w:sz="6" w:space="0" w:color="000000"/>
              <w:right w:val="single" w:sz="6" w:space="0" w:color="000000"/>
            </w:tcBorders>
          </w:tcPr>
          <w:p w14:paraId="70565A86" w14:textId="77777777" w:rsidR="00DD573F" w:rsidRDefault="00DD573F" w:rsidP="00C74F08">
            <w:pPr>
              <w:pStyle w:val="TableParagraph"/>
              <w:spacing w:before="9" w:line="270" w:lineRule="exact"/>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single" w:sz="6" w:space="0" w:color="000000"/>
            </w:tcBorders>
          </w:tcPr>
          <w:p w14:paraId="3BDBC4EF" w14:textId="77777777" w:rsidR="00DD573F" w:rsidRDefault="00DD573F" w:rsidP="00C74F08">
            <w:pPr>
              <w:pStyle w:val="TableParagraph"/>
              <w:spacing w:before="9" w:line="270" w:lineRule="exact"/>
              <w:ind w:left="103"/>
              <w:rPr>
                <w:sz w:val="24"/>
              </w:rPr>
            </w:pPr>
            <w:r>
              <w:rPr>
                <w:spacing w:val="-2"/>
                <w:sz w:val="24"/>
              </w:rPr>
              <w:t>Social</w:t>
            </w:r>
          </w:p>
        </w:tc>
      </w:tr>
      <w:tr w:rsidR="00DD573F" w14:paraId="13D46C1A" w14:textId="77777777" w:rsidTr="00C74F08">
        <w:trPr>
          <w:trHeight w:val="297"/>
        </w:trPr>
        <w:tc>
          <w:tcPr>
            <w:tcW w:w="959" w:type="dxa"/>
            <w:tcBorders>
              <w:top w:val="single" w:sz="6" w:space="0" w:color="000000"/>
              <w:left w:val="single" w:sz="6" w:space="0" w:color="000000"/>
              <w:bottom w:val="double" w:sz="6" w:space="0" w:color="000000"/>
              <w:right w:val="single" w:sz="6" w:space="0" w:color="000000"/>
            </w:tcBorders>
          </w:tcPr>
          <w:p w14:paraId="30B2AD09" w14:textId="77777777" w:rsidR="00DD573F" w:rsidRDefault="00DD573F" w:rsidP="00C74F08">
            <w:pPr>
              <w:pStyle w:val="TableParagraph"/>
              <w:spacing w:line="269" w:lineRule="exact"/>
              <w:rPr>
                <w:sz w:val="24"/>
              </w:rPr>
            </w:pPr>
            <w:r>
              <w:rPr>
                <w:spacing w:val="-5"/>
                <w:sz w:val="24"/>
              </w:rPr>
              <w:t>252</w:t>
            </w:r>
          </w:p>
        </w:tc>
        <w:tc>
          <w:tcPr>
            <w:tcW w:w="1418" w:type="dxa"/>
            <w:tcBorders>
              <w:top w:val="single" w:sz="6" w:space="0" w:color="000000"/>
              <w:left w:val="single" w:sz="6" w:space="0" w:color="000000"/>
              <w:bottom w:val="double" w:sz="6" w:space="0" w:color="000000"/>
              <w:right w:val="single" w:sz="6" w:space="0" w:color="000000"/>
            </w:tcBorders>
          </w:tcPr>
          <w:p w14:paraId="51A4F2A2" w14:textId="77777777" w:rsidR="00DD573F" w:rsidRDefault="00DD573F"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3FFD0BD1" w14:textId="77777777" w:rsidR="00DD573F" w:rsidRDefault="00DD573F" w:rsidP="00C74F08">
            <w:pPr>
              <w:pStyle w:val="TableParagraph"/>
              <w:spacing w:line="269" w:lineRule="exact"/>
              <w:ind w:left="11"/>
              <w:rPr>
                <w:sz w:val="24"/>
              </w:rPr>
            </w:pPr>
            <w:r>
              <w:rPr>
                <w:spacing w:val="-4"/>
                <w:sz w:val="24"/>
              </w:rPr>
              <w:t>0000</w:t>
            </w:r>
          </w:p>
        </w:tc>
        <w:tc>
          <w:tcPr>
            <w:tcW w:w="2977" w:type="dxa"/>
            <w:tcBorders>
              <w:top w:val="single" w:sz="6" w:space="0" w:color="000000"/>
              <w:left w:val="single" w:sz="6" w:space="0" w:color="000000"/>
              <w:bottom w:val="double" w:sz="6" w:space="0" w:color="000000"/>
              <w:right w:val="single" w:sz="6" w:space="0" w:color="000000"/>
            </w:tcBorders>
          </w:tcPr>
          <w:p w14:paraId="69BB1808" w14:textId="77777777" w:rsidR="00DD573F" w:rsidRDefault="00DD573F" w:rsidP="00C74F08">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119" w:type="dxa"/>
            <w:tcBorders>
              <w:top w:val="single" w:sz="6" w:space="0" w:color="000000"/>
              <w:left w:val="single" w:sz="6" w:space="0" w:color="000000"/>
              <w:bottom w:val="double" w:sz="6" w:space="0" w:color="000000"/>
            </w:tcBorders>
          </w:tcPr>
          <w:p w14:paraId="4995D335" w14:textId="77777777" w:rsidR="00DD573F" w:rsidRDefault="00DD573F" w:rsidP="00C74F08">
            <w:pPr>
              <w:pStyle w:val="TableParagraph"/>
              <w:spacing w:line="269" w:lineRule="exact"/>
              <w:ind w:left="103"/>
              <w:rPr>
                <w:sz w:val="24"/>
              </w:rPr>
            </w:pPr>
            <w:r>
              <w:rPr>
                <w:spacing w:val="-2"/>
                <w:sz w:val="24"/>
              </w:rPr>
              <w:t>Social</w:t>
            </w:r>
          </w:p>
        </w:tc>
      </w:tr>
      <w:tr w:rsidR="00DD573F" w14:paraId="2841A03C" w14:textId="77777777" w:rsidTr="00C74F08">
        <w:trPr>
          <w:trHeight w:val="300"/>
        </w:trPr>
        <w:tc>
          <w:tcPr>
            <w:tcW w:w="959" w:type="dxa"/>
            <w:tcBorders>
              <w:top w:val="double" w:sz="6" w:space="0" w:color="000000"/>
              <w:left w:val="single" w:sz="6" w:space="0" w:color="000000"/>
              <w:bottom w:val="single" w:sz="6" w:space="0" w:color="000000"/>
              <w:right w:val="single" w:sz="6" w:space="0" w:color="000000"/>
            </w:tcBorders>
          </w:tcPr>
          <w:p w14:paraId="5743DEBC" w14:textId="77777777" w:rsidR="00DD573F" w:rsidRDefault="00DD573F" w:rsidP="00C74F08">
            <w:pPr>
              <w:pStyle w:val="TableParagraph"/>
              <w:spacing w:before="10" w:line="270" w:lineRule="exact"/>
              <w:rPr>
                <w:sz w:val="24"/>
              </w:rPr>
            </w:pPr>
            <w:r>
              <w:rPr>
                <w:spacing w:val="-5"/>
                <w:sz w:val="24"/>
              </w:rPr>
              <w:t>323</w:t>
            </w:r>
          </w:p>
        </w:tc>
        <w:tc>
          <w:tcPr>
            <w:tcW w:w="1418" w:type="dxa"/>
            <w:tcBorders>
              <w:top w:val="double" w:sz="6" w:space="0" w:color="000000"/>
              <w:left w:val="single" w:sz="6" w:space="0" w:color="000000"/>
              <w:bottom w:val="single" w:sz="6" w:space="0" w:color="000000"/>
              <w:right w:val="single" w:sz="6" w:space="0" w:color="000000"/>
            </w:tcBorders>
          </w:tcPr>
          <w:p w14:paraId="61C4C276" w14:textId="77777777" w:rsidR="00DD573F" w:rsidRDefault="00DD573F" w:rsidP="00C74F08">
            <w:pPr>
              <w:pStyle w:val="TableParagraph"/>
              <w:spacing w:before="10"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546525D9" w14:textId="77777777" w:rsidR="00DD573F" w:rsidRDefault="00DD573F" w:rsidP="00C74F08">
            <w:pPr>
              <w:pStyle w:val="TableParagraph"/>
              <w:spacing w:before="10" w:line="270" w:lineRule="exact"/>
              <w:ind w:left="11"/>
              <w:rPr>
                <w:sz w:val="24"/>
              </w:rPr>
            </w:pPr>
            <w:r>
              <w:rPr>
                <w:spacing w:val="-4"/>
                <w:sz w:val="24"/>
              </w:rPr>
              <w:t>0102</w:t>
            </w:r>
          </w:p>
        </w:tc>
        <w:tc>
          <w:tcPr>
            <w:tcW w:w="2977" w:type="dxa"/>
            <w:tcBorders>
              <w:top w:val="double" w:sz="6" w:space="0" w:color="000000"/>
              <w:left w:val="single" w:sz="6" w:space="0" w:color="000000"/>
              <w:bottom w:val="single" w:sz="6" w:space="0" w:color="000000"/>
              <w:right w:val="single" w:sz="6" w:space="0" w:color="000000"/>
            </w:tcBorders>
          </w:tcPr>
          <w:p w14:paraId="4769CEC6" w14:textId="77777777" w:rsidR="00DD573F" w:rsidRDefault="00DD573F" w:rsidP="00C74F08">
            <w:pPr>
              <w:pStyle w:val="TableParagraph"/>
              <w:spacing w:before="10" w:line="270" w:lineRule="exact"/>
              <w:ind w:left="105"/>
              <w:rPr>
                <w:sz w:val="24"/>
              </w:rPr>
            </w:pPr>
            <w:r>
              <w:rPr>
                <w:sz w:val="24"/>
              </w:rPr>
              <w:t>Fundeb</w:t>
            </w:r>
            <w:r>
              <w:rPr>
                <w:spacing w:val="-2"/>
                <w:sz w:val="24"/>
              </w:rPr>
              <w:t xml:space="preserve"> </w:t>
            </w:r>
            <w:r>
              <w:rPr>
                <w:spacing w:val="-5"/>
                <w:sz w:val="24"/>
              </w:rPr>
              <w:t>30%</w:t>
            </w:r>
          </w:p>
        </w:tc>
        <w:tc>
          <w:tcPr>
            <w:tcW w:w="3119" w:type="dxa"/>
            <w:tcBorders>
              <w:top w:val="double" w:sz="6" w:space="0" w:color="000000"/>
              <w:left w:val="single" w:sz="6" w:space="0" w:color="000000"/>
              <w:bottom w:val="single" w:sz="6" w:space="0" w:color="000000"/>
            </w:tcBorders>
          </w:tcPr>
          <w:p w14:paraId="412E4CB5" w14:textId="77777777" w:rsidR="00DD573F" w:rsidRDefault="00DD573F" w:rsidP="00C74F08">
            <w:pPr>
              <w:pStyle w:val="TableParagraph"/>
              <w:spacing w:before="10" w:line="270" w:lineRule="exact"/>
              <w:ind w:left="103"/>
              <w:rPr>
                <w:sz w:val="24"/>
              </w:rPr>
            </w:pPr>
            <w:r>
              <w:rPr>
                <w:spacing w:val="-2"/>
                <w:sz w:val="24"/>
              </w:rPr>
              <w:t>Educação</w:t>
            </w:r>
          </w:p>
        </w:tc>
      </w:tr>
      <w:tr w:rsidR="00DD573F" w14:paraId="048D0A3B"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78ACE786" w14:textId="77777777" w:rsidR="00DD573F" w:rsidRDefault="00DD573F" w:rsidP="00C74F08">
            <w:pPr>
              <w:pStyle w:val="TableParagraph"/>
              <w:spacing w:line="263" w:lineRule="exact"/>
              <w:rPr>
                <w:sz w:val="24"/>
              </w:rPr>
            </w:pPr>
            <w:r>
              <w:rPr>
                <w:spacing w:val="-5"/>
                <w:sz w:val="24"/>
              </w:rPr>
              <w:t>308</w:t>
            </w:r>
          </w:p>
        </w:tc>
        <w:tc>
          <w:tcPr>
            <w:tcW w:w="1418" w:type="dxa"/>
            <w:tcBorders>
              <w:top w:val="single" w:sz="6" w:space="0" w:color="000000"/>
              <w:left w:val="single" w:sz="6" w:space="0" w:color="000000"/>
              <w:bottom w:val="single" w:sz="6" w:space="0" w:color="000000"/>
              <w:right w:val="single" w:sz="6" w:space="0" w:color="000000"/>
            </w:tcBorders>
          </w:tcPr>
          <w:p w14:paraId="1C3AF5B2" w14:textId="77777777" w:rsidR="00DD573F" w:rsidRDefault="00DD573F"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1CF06470" w14:textId="77777777" w:rsidR="00DD573F" w:rsidRDefault="00DD573F" w:rsidP="00C74F08">
            <w:pPr>
              <w:pStyle w:val="TableParagraph"/>
              <w:spacing w:line="263" w:lineRule="exact"/>
              <w:ind w:left="11"/>
              <w:rPr>
                <w:sz w:val="24"/>
              </w:rPr>
            </w:pPr>
            <w:r>
              <w:rPr>
                <w:spacing w:val="-4"/>
                <w:sz w:val="24"/>
              </w:rPr>
              <w:t>0102</w:t>
            </w:r>
          </w:p>
        </w:tc>
        <w:tc>
          <w:tcPr>
            <w:tcW w:w="2977" w:type="dxa"/>
            <w:tcBorders>
              <w:top w:val="single" w:sz="6" w:space="0" w:color="000000"/>
              <w:left w:val="single" w:sz="6" w:space="0" w:color="000000"/>
              <w:bottom w:val="single" w:sz="6" w:space="0" w:color="000000"/>
              <w:right w:val="single" w:sz="6" w:space="0" w:color="000000"/>
            </w:tcBorders>
          </w:tcPr>
          <w:p w14:paraId="4D49EE0F" w14:textId="77777777" w:rsidR="00DD573F" w:rsidRDefault="00DD573F" w:rsidP="00C74F08">
            <w:pPr>
              <w:pStyle w:val="TableParagraph"/>
              <w:spacing w:line="263" w:lineRule="exact"/>
              <w:ind w:left="105"/>
              <w:rPr>
                <w:sz w:val="24"/>
              </w:rPr>
            </w:pPr>
            <w:r>
              <w:rPr>
                <w:sz w:val="24"/>
              </w:rPr>
              <w:t>Fundeb</w:t>
            </w:r>
            <w:r>
              <w:rPr>
                <w:spacing w:val="-2"/>
                <w:sz w:val="24"/>
              </w:rPr>
              <w:t xml:space="preserve"> </w:t>
            </w:r>
            <w:r>
              <w:rPr>
                <w:spacing w:val="-5"/>
                <w:sz w:val="24"/>
              </w:rPr>
              <w:t>30%</w:t>
            </w:r>
          </w:p>
        </w:tc>
        <w:tc>
          <w:tcPr>
            <w:tcW w:w="3119" w:type="dxa"/>
            <w:tcBorders>
              <w:top w:val="single" w:sz="6" w:space="0" w:color="000000"/>
              <w:left w:val="single" w:sz="6" w:space="0" w:color="000000"/>
              <w:bottom w:val="single" w:sz="6" w:space="0" w:color="000000"/>
            </w:tcBorders>
          </w:tcPr>
          <w:p w14:paraId="283E9955" w14:textId="77777777" w:rsidR="00DD573F" w:rsidRDefault="00DD573F" w:rsidP="00C74F08">
            <w:pPr>
              <w:pStyle w:val="TableParagraph"/>
              <w:spacing w:line="263" w:lineRule="exact"/>
              <w:ind w:left="103"/>
              <w:rPr>
                <w:sz w:val="24"/>
              </w:rPr>
            </w:pPr>
            <w:r>
              <w:rPr>
                <w:spacing w:val="-2"/>
                <w:sz w:val="24"/>
              </w:rPr>
              <w:t>Educação</w:t>
            </w:r>
          </w:p>
        </w:tc>
      </w:tr>
      <w:tr w:rsidR="00DD573F" w14:paraId="3E7E482C"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31CE1D53" w14:textId="77777777" w:rsidR="00DD573F" w:rsidRDefault="00DD573F" w:rsidP="00C74F08">
            <w:pPr>
              <w:pStyle w:val="TableParagraph"/>
              <w:spacing w:line="263" w:lineRule="exact"/>
              <w:rPr>
                <w:sz w:val="24"/>
              </w:rPr>
            </w:pPr>
            <w:r>
              <w:rPr>
                <w:spacing w:val="-5"/>
                <w:sz w:val="24"/>
              </w:rPr>
              <w:t>316</w:t>
            </w:r>
          </w:p>
        </w:tc>
        <w:tc>
          <w:tcPr>
            <w:tcW w:w="1418" w:type="dxa"/>
            <w:tcBorders>
              <w:top w:val="single" w:sz="6" w:space="0" w:color="000000"/>
              <w:left w:val="single" w:sz="6" w:space="0" w:color="000000"/>
              <w:bottom w:val="single" w:sz="6" w:space="0" w:color="000000"/>
              <w:right w:val="single" w:sz="6" w:space="0" w:color="000000"/>
            </w:tcBorders>
          </w:tcPr>
          <w:p w14:paraId="4B47D337" w14:textId="77777777" w:rsidR="00DD573F" w:rsidRDefault="00DD573F"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1D7ECB8F" w14:textId="77777777" w:rsidR="00DD573F" w:rsidRDefault="00DD573F" w:rsidP="00C74F08">
            <w:pPr>
              <w:pStyle w:val="TableParagraph"/>
              <w:spacing w:line="263" w:lineRule="exact"/>
              <w:ind w:left="11"/>
              <w:rPr>
                <w:sz w:val="24"/>
              </w:rPr>
            </w:pPr>
            <w:r>
              <w:rPr>
                <w:spacing w:val="-4"/>
                <w:sz w:val="24"/>
              </w:rPr>
              <w:t>0102</w:t>
            </w:r>
          </w:p>
        </w:tc>
        <w:tc>
          <w:tcPr>
            <w:tcW w:w="2977" w:type="dxa"/>
            <w:tcBorders>
              <w:top w:val="single" w:sz="6" w:space="0" w:color="000000"/>
              <w:left w:val="single" w:sz="6" w:space="0" w:color="000000"/>
              <w:bottom w:val="single" w:sz="6" w:space="0" w:color="000000"/>
              <w:right w:val="single" w:sz="6" w:space="0" w:color="000000"/>
            </w:tcBorders>
          </w:tcPr>
          <w:p w14:paraId="2453F9FA" w14:textId="77777777" w:rsidR="00DD573F" w:rsidRDefault="00DD573F" w:rsidP="00C74F08">
            <w:pPr>
              <w:pStyle w:val="TableParagraph"/>
              <w:spacing w:line="263" w:lineRule="exact"/>
              <w:ind w:left="105"/>
              <w:rPr>
                <w:sz w:val="24"/>
              </w:rPr>
            </w:pPr>
            <w:r>
              <w:rPr>
                <w:sz w:val="24"/>
              </w:rPr>
              <w:t>Fundeb</w:t>
            </w:r>
            <w:r>
              <w:rPr>
                <w:spacing w:val="-2"/>
                <w:sz w:val="24"/>
              </w:rPr>
              <w:t xml:space="preserve"> </w:t>
            </w:r>
            <w:r>
              <w:rPr>
                <w:spacing w:val="-5"/>
                <w:sz w:val="24"/>
              </w:rPr>
              <w:t>30%</w:t>
            </w:r>
          </w:p>
        </w:tc>
        <w:tc>
          <w:tcPr>
            <w:tcW w:w="3119" w:type="dxa"/>
            <w:tcBorders>
              <w:top w:val="single" w:sz="6" w:space="0" w:color="000000"/>
              <w:left w:val="single" w:sz="6" w:space="0" w:color="000000"/>
              <w:bottom w:val="single" w:sz="6" w:space="0" w:color="000000"/>
            </w:tcBorders>
          </w:tcPr>
          <w:p w14:paraId="44A9BB2B" w14:textId="77777777" w:rsidR="00DD573F" w:rsidRDefault="00DD573F" w:rsidP="00C74F08">
            <w:pPr>
              <w:pStyle w:val="TableParagraph"/>
              <w:spacing w:line="263" w:lineRule="exact"/>
              <w:ind w:left="103"/>
              <w:rPr>
                <w:sz w:val="24"/>
              </w:rPr>
            </w:pPr>
            <w:r>
              <w:rPr>
                <w:spacing w:val="-2"/>
                <w:sz w:val="24"/>
              </w:rPr>
              <w:t>Educação</w:t>
            </w:r>
          </w:p>
        </w:tc>
      </w:tr>
      <w:tr w:rsidR="00DD573F" w14:paraId="38C9FA09"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0DA39AE0" w14:textId="77777777" w:rsidR="00DD573F" w:rsidRDefault="00DD573F" w:rsidP="00C74F08">
            <w:pPr>
              <w:pStyle w:val="TableParagraph"/>
              <w:spacing w:line="263" w:lineRule="exact"/>
              <w:rPr>
                <w:sz w:val="24"/>
              </w:rPr>
            </w:pPr>
            <w:r>
              <w:rPr>
                <w:spacing w:val="-5"/>
                <w:sz w:val="24"/>
              </w:rPr>
              <w:t>337</w:t>
            </w:r>
          </w:p>
        </w:tc>
        <w:tc>
          <w:tcPr>
            <w:tcW w:w="1418" w:type="dxa"/>
            <w:tcBorders>
              <w:top w:val="single" w:sz="6" w:space="0" w:color="000000"/>
              <w:left w:val="single" w:sz="6" w:space="0" w:color="000000"/>
              <w:bottom w:val="single" w:sz="6" w:space="0" w:color="000000"/>
              <w:right w:val="single" w:sz="6" w:space="0" w:color="000000"/>
            </w:tcBorders>
          </w:tcPr>
          <w:p w14:paraId="58794383" w14:textId="77777777" w:rsidR="00DD573F" w:rsidRDefault="00DD573F"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3F1FE503" w14:textId="77777777" w:rsidR="00DD573F" w:rsidRDefault="00DD573F" w:rsidP="00C74F08">
            <w:pPr>
              <w:pStyle w:val="TableParagraph"/>
              <w:spacing w:line="263" w:lineRule="exact"/>
              <w:ind w:left="11"/>
              <w:rPr>
                <w:sz w:val="24"/>
              </w:rPr>
            </w:pPr>
            <w:r>
              <w:rPr>
                <w:spacing w:val="-4"/>
                <w:sz w:val="24"/>
              </w:rPr>
              <w:t>0104</w:t>
            </w:r>
          </w:p>
        </w:tc>
        <w:tc>
          <w:tcPr>
            <w:tcW w:w="2977" w:type="dxa"/>
            <w:tcBorders>
              <w:top w:val="single" w:sz="6" w:space="0" w:color="000000"/>
              <w:left w:val="single" w:sz="6" w:space="0" w:color="000000"/>
              <w:bottom w:val="single" w:sz="6" w:space="0" w:color="000000"/>
              <w:right w:val="single" w:sz="6" w:space="0" w:color="000000"/>
            </w:tcBorders>
          </w:tcPr>
          <w:p w14:paraId="45A1778F" w14:textId="77777777" w:rsidR="00DD573F" w:rsidRDefault="00DD573F" w:rsidP="00C74F08">
            <w:pPr>
              <w:pStyle w:val="TableParagraph"/>
              <w:spacing w:line="263" w:lineRule="exact"/>
              <w:ind w:left="105"/>
              <w:rPr>
                <w:sz w:val="24"/>
              </w:rPr>
            </w:pPr>
            <w:r>
              <w:rPr>
                <w:sz w:val="24"/>
              </w:rPr>
              <w:t>Educação</w:t>
            </w:r>
            <w:r>
              <w:rPr>
                <w:spacing w:val="-3"/>
                <w:sz w:val="24"/>
              </w:rPr>
              <w:t xml:space="preserve"> </w:t>
            </w:r>
            <w:r>
              <w:rPr>
                <w:spacing w:val="-5"/>
                <w:sz w:val="24"/>
              </w:rPr>
              <w:t>25%</w:t>
            </w:r>
          </w:p>
        </w:tc>
        <w:tc>
          <w:tcPr>
            <w:tcW w:w="3119" w:type="dxa"/>
            <w:tcBorders>
              <w:top w:val="single" w:sz="6" w:space="0" w:color="000000"/>
              <w:left w:val="single" w:sz="6" w:space="0" w:color="000000"/>
              <w:bottom w:val="single" w:sz="6" w:space="0" w:color="000000"/>
            </w:tcBorders>
          </w:tcPr>
          <w:p w14:paraId="5E749020" w14:textId="77777777" w:rsidR="00DD573F" w:rsidRDefault="00DD573F" w:rsidP="00C74F08">
            <w:pPr>
              <w:pStyle w:val="TableParagraph"/>
              <w:spacing w:line="263" w:lineRule="exact"/>
              <w:ind w:left="101"/>
              <w:rPr>
                <w:sz w:val="24"/>
              </w:rPr>
            </w:pPr>
            <w:r>
              <w:rPr>
                <w:spacing w:val="-2"/>
                <w:sz w:val="24"/>
              </w:rPr>
              <w:t>Educação</w:t>
            </w:r>
          </w:p>
        </w:tc>
      </w:tr>
      <w:tr w:rsidR="00DD573F" w14:paraId="7DC17A49"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378A0004" w14:textId="77777777" w:rsidR="00DD573F" w:rsidRDefault="00DD573F" w:rsidP="00C74F08">
            <w:pPr>
              <w:pStyle w:val="TableParagraph"/>
              <w:spacing w:line="269" w:lineRule="exact"/>
              <w:rPr>
                <w:sz w:val="24"/>
              </w:rPr>
            </w:pPr>
            <w:r>
              <w:rPr>
                <w:spacing w:val="-5"/>
                <w:sz w:val="24"/>
              </w:rPr>
              <w:t>348</w:t>
            </w:r>
          </w:p>
        </w:tc>
        <w:tc>
          <w:tcPr>
            <w:tcW w:w="1418" w:type="dxa"/>
            <w:tcBorders>
              <w:top w:val="single" w:sz="6" w:space="0" w:color="000000"/>
              <w:left w:val="single" w:sz="6" w:space="0" w:color="000000"/>
              <w:bottom w:val="double" w:sz="6" w:space="0" w:color="000000"/>
              <w:right w:val="single" w:sz="6" w:space="0" w:color="000000"/>
            </w:tcBorders>
          </w:tcPr>
          <w:p w14:paraId="442F5DA3" w14:textId="77777777" w:rsidR="00DD573F" w:rsidRDefault="00DD573F"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68281B4A" w14:textId="77777777" w:rsidR="00DD573F" w:rsidRDefault="00DD573F" w:rsidP="00C74F08">
            <w:pPr>
              <w:pStyle w:val="TableParagraph"/>
              <w:spacing w:line="269" w:lineRule="exact"/>
              <w:ind w:left="11"/>
              <w:rPr>
                <w:sz w:val="24"/>
              </w:rPr>
            </w:pPr>
            <w:r>
              <w:rPr>
                <w:spacing w:val="-4"/>
                <w:sz w:val="24"/>
              </w:rPr>
              <w:t>0104</w:t>
            </w:r>
          </w:p>
        </w:tc>
        <w:tc>
          <w:tcPr>
            <w:tcW w:w="2977" w:type="dxa"/>
            <w:tcBorders>
              <w:top w:val="single" w:sz="6" w:space="0" w:color="000000"/>
              <w:left w:val="single" w:sz="6" w:space="0" w:color="000000"/>
              <w:bottom w:val="double" w:sz="6" w:space="0" w:color="000000"/>
              <w:right w:val="single" w:sz="6" w:space="0" w:color="000000"/>
            </w:tcBorders>
          </w:tcPr>
          <w:p w14:paraId="65ABE75B" w14:textId="77777777" w:rsidR="00DD573F" w:rsidRDefault="00DD573F" w:rsidP="00C74F08">
            <w:pPr>
              <w:pStyle w:val="TableParagraph"/>
              <w:spacing w:line="269" w:lineRule="exact"/>
              <w:ind w:left="105"/>
              <w:rPr>
                <w:sz w:val="24"/>
              </w:rPr>
            </w:pPr>
            <w:r>
              <w:rPr>
                <w:sz w:val="24"/>
              </w:rPr>
              <w:t>Educação</w:t>
            </w:r>
            <w:r>
              <w:rPr>
                <w:spacing w:val="-3"/>
                <w:sz w:val="24"/>
              </w:rPr>
              <w:t xml:space="preserve"> </w:t>
            </w:r>
            <w:r>
              <w:rPr>
                <w:spacing w:val="-5"/>
                <w:sz w:val="24"/>
              </w:rPr>
              <w:t>25%</w:t>
            </w:r>
          </w:p>
        </w:tc>
        <w:tc>
          <w:tcPr>
            <w:tcW w:w="3119" w:type="dxa"/>
            <w:tcBorders>
              <w:top w:val="single" w:sz="6" w:space="0" w:color="000000"/>
              <w:left w:val="single" w:sz="6" w:space="0" w:color="000000"/>
              <w:bottom w:val="double" w:sz="6" w:space="0" w:color="000000"/>
            </w:tcBorders>
          </w:tcPr>
          <w:p w14:paraId="0ED78978" w14:textId="77777777" w:rsidR="00DD573F" w:rsidRDefault="00DD573F" w:rsidP="00C74F08">
            <w:pPr>
              <w:pStyle w:val="TableParagraph"/>
              <w:spacing w:line="269" w:lineRule="exact"/>
              <w:ind w:left="101"/>
              <w:rPr>
                <w:sz w:val="24"/>
              </w:rPr>
            </w:pPr>
            <w:r>
              <w:rPr>
                <w:spacing w:val="-2"/>
                <w:sz w:val="24"/>
              </w:rPr>
              <w:t>Educação</w:t>
            </w:r>
          </w:p>
        </w:tc>
      </w:tr>
      <w:tr w:rsidR="00DD573F" w14:paraId="742C35A0" w14:textId="77777777" w:rsidTr="00C74F08">
        <w:trPr>
          <w:trHeight w:val="298"/>
        </w:trPr>
        <w:tc>
          <w:tcPr>
            <w:tcW w:w="959" w:type="dxa"/>
            <w:tcBorders>
              <w:top w:val="double" w:sz="6" w:space="0" w:color="000000"/>
              <w:left w:val="single" w:sz="6" w:space="0" w:color="000000"/>
              <w:bottom w:val="single" w:sz="6" w:space="0" w:color="000000"/>
              <w:right w:val="single" w:sz="6" w:space="0" w:color="000000"/>
            </w:tcBorders>
          </w:tcPr>
          <w:p w14:paraId="027D3D7B" w14:textId="77777777" w:rsidR="00DD573F" w:rsidRDefault="00DD573F" w:rsidP="00C74F08">
            <w:pPr>
              <w:pStyle w:val="TableParagraph"/>
              <w:spacing w:before="9" w:line="270" w:lineRule="exact"/>
              <w:rPr>
                <w:sz w:val="24"/>
              </w:rPr>
            </w:pPr>
            <w:r>
              <w:rPr>
                <w:spacing w:val="-5"/>
                <w:sz w:val="24"/>
              </w:rPr>
              <w:t>359</w:t>
            </w:r>
          </w:p>
        </w:tc>
        <w:tc>
          <w:tcPr>
            <w:tcW w:w="1418" w:type="dxa"/>
            <w:tcBorders>
              <w:top w:val="double" w:sz="6" w:space="0" w:color="000000"/>
              <w:left w:val="single" w:sz="6" w:space="0" w:color="000000"/>
              <w:bottom w:val="single" w:sz="6" w:space="0" w:color="000000"/>
              <w:right w:val="single" w:sz="6" w:space="0" w:color="000000"/>
            </w:tcBorders>
          </w:tcPr>
          <w:p w14:paraId="19AC4E02" w14:textId="77777777" w:rsidR="00DD573F" w:rsidRDefault="00DD573F" w:rsidP="00C74F08">
            <w:pPr>
              <w:pStyle w:val="TableParagraph"/>
              <w:spacing w:before="9"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023970A9" w14:textId="77777777" w:rsidR="00DD573F" w:rsidRDefault="00DD573F" w:rsidP="00C74F08">
            <w:pPr>
              <w:pStyle w:val="TableParagraph"/>
              <w:spacing w:before="9" w:line="270" w:lineRule="exact"/>
              <w:ind w:left="11"/>
              <w:rPr>
                <w:sz w:val="24"/>
              </w:rPr>
            </w:pPr>
            <w:r>
              <w:rPr>
                <w:spacing w:val="-4"/>
                <w:sz w:val="24"/>
              </w:rPr>
              <w:t>0103</w:t>
            </w:r>
          </w:p>
        </w:tc>
        <w:tc>
          <w:tcPr>
            <w:tcW w:w="2977" w:type="dxa"/>
            <w:tcBorders>
              <w:top w:val="double" w:sz="6" w:space="0" w:color="000000"/>
              <w:left w:val="single" w:sz="6" w:space="0" w:color="000000"/>
              <w:bottom w:val="single" w:sz="6" w:space="0" w:color="000000"/>
              <w:right w:val="single" w:sz="6" w:space="0" w:color="000000"/>
            </w:tcBorders>
          </w:tcPr>
          <w:p w14:paraId="70A3A3E9" w14:textId="77777777" w:rsidR="00DD573F" w:rsidRDefault="00DD573F" w:rsidP="00C74F08">
            <w:pPr>
              <w:pStyle w:val="TableParagraph"/>
              <w:spacing w:before="9" w:line="270" w:lineRule="exact"/>
              <w:ind w:left="105"/>
              <w:rPr>
                <w:sz w:val="24"/>
              </w:rPr>
            </w:pPr>
            <w:r>
              <w:rPr>
                <w:sz w:val="24"/>
              </w:rPr>
              <w:t>Educação</w:t>
            </w:r>
            <w:r>
              <w:rPr>
                <w:spacing w:val="-3"/>
                <w:sz w:val="24"/>
              </w:rPr>
              <w:t xml:space="preserve"> </w:t>
            </w:r>
            <w:r>
              <w:rPr>
                <w:spacing w:val="-5"/>
                <w:sz w:val="24"/>
              </w:rPr>
              <w:t>5%</w:t>
            </w:r>
          </w:p>
        </w:tc>
        <w:tc>
          <w:tcPr>
            <w:tcW w:w="3119" w:type="dxa"/>
            <w:tcBorders>
              <w:top w:val="double" w:sz="6" w:space="0" w:color="000000"/>
              <w:left w:val="single" w:sz="6" w:space="0" w:color="000000"/>
              <w:bottom w:val="single" w:sz="6" w:space="0" w:color="000000"/>
            </w:tcBorders>
          </w:tcPr>
          <w:p w14:paraId="50D41B68" w14:textId="77777777" w:rsidR="00DD573F" w:rsidRDefault="00DD573F" w:rsidP="00C74F08">
            <w:pPr>
              <w:pStyle w:val="TableParagraph"/>
              <w:spacing w:before="9" w:line="270" w:lineRule="exact"/>
              <w:ind w:left="101"/>
              <w:rPr>
                <w:sz w:val="24"/>
              </w:rPr>
            </w:pPr>
            <w:r>
              <w:rPr>
                <w:spacing w:val="-2"/>
                <w:sz w:val="24"/>
              </w:rPr>
              <w:t>Educação</w:t>
            </w:r>
          </w:p>
        </w:tc>
      </w:tr>
      <w:tr w:rsidR="00DD573F" w14:paraId="0F28F1FB"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5F123AF3" w14:textId="77777777" w:rsidR="00DD573F" w:rsidRDefault="00DD573F" w:rsidP="00C74F08">
            <w:pPr>
              <w:pStyle w:val="TableParagraph"/>
              <w:spacing w:line="263" w:lineRule="exact"/>
              <w:rPr>
                <w:sz w:val="24"/>
              </w:rPr>
            </w:pPr>
            <w:r>
              <w:rPr>
                <w:spacing w:val="-5"/>
                <w:sz w:val="24"/>
              </w:rPr>
              <w:t>359</w:t>
            </w:r>
          </w:p>
        </w:tc>
        <w:tc>
          <w:tcPr>
            <w:tcW w:w="1418" w:type="dxa"/>
            <w:tcBorders>
              <w:top w:val="single" w:sz="6" w:space="0" w:color="000000"/>
              <w:left w:val="single" w:sz="6" w:space="0" w:color="000000"/>
              <w:bottom w:val="single" w:sz="6" w:space="0" w:color="000000"/>
              <w:right w:val="single" w:sz="6" w:space="0" w:color="000000"/>
            </w:tcBorders>
          </w:tcPr>
          <w:p w14:paraId="596C77FC" w14:textId="77777777" w:rsidR="00DD573F" w:rsidRDefault="00DD573F"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3143D41E" w14:textId="77777777" w:rsidR="00DD573F" w:rsidRDefault="00DD573F" w:rsidP="00C74F08">
            <w:pPr>
              <w:pStyle w:val="TableParagraph"/>
              <w:spacing w:line="263" w:lineRule="exact"/>
              <w:ind w:left="11"/>
              <w:rPr>
                <w:sz w:val="24"/>
              </w:rPr>
            </w:pPr>
            <w:r>
              <w:rPr>
                <w:spacing w:val="-4"/>
                <w:sz w:val="24"/>
              </w:rPr>
              <w:t>0107</w:t>
            </w:r>
          </w:p>
        </w:tc>
        <w:tc>
          <w:tcPr>
            <w:tcW w:w="2977" w:type="dxa"/>
            <w:tcBorders>
              <w:top w:val="single" w:sz="6" w:space="0" w:color="000000"/>
              <w:left w:val="single" w:sz="6" w:space="0" w:color="000000"/>
              <w:bottom w:val="single" w:sz="6" w:space="0" w:color="000000"/>
              <w:right w:val="single" w:sz="6" w:space="0" w:color="000000"/>
            </w:tcBorders>
          </w:tcPr>
          <w:p w14:paraId="122D4703" w14:textId="77777777" w:rsidR="00DD573F" w:rsidRDefault="00DD573F" w:rsidP="00C74F08">
            <w:pPr>
              <w:pStyle w:val="TableParagraph"/>
              <w:spacing w:line="263" w:lineRule="exact"/>
              <w:ind w:left="105"/>
              <w:rPr>
                <w:sz w:val="24"/>
              </w:rPr>
            </w:pPr>
            <w:r>
              <w:rPr>
                <w:sz w:val="24"/>
              </w:rPr>
              <w:t xml:space="preserve">Salário </w:t>
            </w:r>
            <w:r>
              <w:rPr>
                <w:spacing w:val="-2"/>
                <w:sz w:val="24"/>
              </w:rPr>
              <w:t>Educação</w:t>
            </w:r>
          </w:p>
        </w:tc>
        <w:tc>
          <w:tcPr>
            <w:tcW w:w="3119" w:type="dxa"/>
            <w:tcBorders>
              <w:top w:val="single" w:sz="6" w:space="0" w:color="000000"/>
              <w:left w:val="single" w:sz="6" w:space="0" w:color="000000"/>
              <w:bottom w:val="single" w:sz="6" w:space="0" w:color="000000"/>
            </w:tcBorders>
          </w:tcPr>
          <w:p w14:paraId="6E09F5D6" w14:textId="77777777" w:rsidR="00DD573F" w:rsidRDefault="00DD573F" w:rsidP="00C74F08">
            <w:pPr>
              <w:pStyle w:val="TableParagraph"/>
              <w:spacing w:line="263" w:lineRule="exact"/>
              <w:ind w:left="101"/>
              <w:rPr>
                <w:sz w:val="24"/>
              </w:rPr>
            </w:pPr>
            <w:r>
              <w:rPr>
                <w:spacing w:val="-2"/>
                <w:sz w:val="24"/>
              </w:rPr>
              <w:t>Educação</w:t>
            </w:r>
          </w:p>
        </w:tc>
      </w:tr>
      <w:tr w:rsidR="00DD573F" w14:paraId="72B080D2"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30D7D891" w14:textId="77777777" w:rsidR="00DD573F" w:rsidRDefault="00DD573F" w:rsidP="00C74F08">
            <w:pPr>
              <w:pStyle w:val="TableParagraph"/>
              <w:spacing w:line="263" w:lineRule="exact"/>
              <w:rPr>
                <w:sz w:val="24"/>
              </w:rPr>
            </w:pPr>
            <w:r>
              <w:rPr>
                <w:spacing w:val="-5"/>
                <w:sz w:val="24"/>
              </w:rPr>
              <w:t>401</w:t>
            </w:r>
          </w:p>
        </w:tc>
        <w:tc>
          <w:tcPr>
            <w:tcW w:w="1418" w:type="dxa"/>
            <w:tcBorders>
              <w:top w:val="single" w:sz="6" w:space="0" w:color="000000"/>
              <w:left w:val="single" w:sz="6" w:space="0" w:color="000000"/>
              <w:bottom w:val="single" w:sz="6" w:space="0" w:color="000000"/>
              <w:right w:val="single" w:sz="6" w:space="0" w:color="000000"/>
            </w:tcBorders>
          </w:tcPr>
          <w:p w14:paraId="639BF6DC" w14:textId="77777777" w:rsidR="00DD573F" w:rsidRDefault="00DD573F"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715A3AFF" w14:textId="77777777" w:rsidR="00DD573F" w:rsidRDefault="00DD573F" w:rsidP="00C74F08">
            <w:pPr>
              <w:pStyle w:val="TableParagraph"/>
              <w:spacing w:line="263" w:lineRule="exact"/>
              <w:ind w:left="11"/>
              <w:rPr>
                <w:sz w:val="24"/>
              </w:rPr>
            </w:pPr>
            <w:r>
              <w:rPr>
                <w:spacing w:val="-4"/>
                <w:sz w:val="24"/>
              </w:rPr>
              <w:t>0000</w:t>
            </w:r>
          </w:p>
        </w:tc>
        <w:tc>
          <w:tcPr>
            <w:tcW w:w="2977" w:type="dxa"/>
            <w:tcBorders>
              <w:top w:val="single" w:sz="6" w:space="0" w:color="000000"/>
              <w:left w:val="single" w:sz="6" w:space="0" w:color="000000"/>
              <w:bottom w:val="single" w:sz="6" w:space="0" w:color="000000"/>
              <w:right w:val="single" w:sz="6" w:space="0" w:color="000000"/>
            </w:tcBorders>
          </w:tcPr>
          <w:p w14:paraId="2D964A1D" w14:textId="77777777" w:rsidR="00DD573F" w:rsidRDefault="00DD573F" w:rsidP="00C74F08">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119" w:type="dxa"/>
            <w:tcBorders>
              <w:top w:val="single" w:sz="6" w:space="0" w:color="000000"/>
              <w:left w:val="single" w:sz="6" w:space="0" w:color="000000"/>
              <w:bottom w:val="single" w:sz="6" w:space="0" w:color="000000"/>
            </w:tcBorders>
          </w:tcPr>
          <w:p w14:paraId="79A60F93" w14:textId="77777777" w:rsidR="00DD573F" w:rsidRDefault="00DD573F" w:rsidP="00C74F08">
            <w:pPr>
              <w:pStyle w:val="TableParagraph"/>
              <w:spacing w:line="263" w:lineRule="exact"/>
              <w:ind w:left="103"/>
              <w:rPr>
                <w:sz w:val="24"/>
              </w:rPr>
            </w:pPr>
            <w:r>
              <w:rPr>
                <w:spacing w:val="-2"/>
                <w:sz w:val="24"/>
              </w:rPr>
              <w:t>Educação</w:t>
            </w:r>
          </w:p>
        </w:tc>
      </w:tr>
      <w:tr w:rsidR="00DD573F" w14:paraId="69EE557A"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784AF365" w14:textId="77777777" w:rsidR="00DD573F" w:rsidRDefault="00DD573F" w:rsidP="00C74F08">
            <w:pPr>
              <w:pStyle w:val="TableParagraph"/>
              <w:spacing w:line="269" w:lineRule="exact"/>
              <w:rPr>
                <w:sz w:val="24"/>
              </w:rPr>
            </w:pPr>
            <w:r>
              <w:rPr>
                <w:spacing w:val="-5"/>
                <w:sz w:val="24"/>
              </w:rPr>
              <w:t>401</w:t>
            </w:r>
          </w:p>
        </w:tc>
        <w:tc>
          <w:tcPr>
            <w:tcW w:w="1418" w:type="dxa"/>
            <w:tcBorders>
              <w:top w:val="single" w:sz="6" w:space="0" w:color="000000"/>
              <w:left w:val="single" w:sz="6" w:space="0" w:color="000000"/>
              <w:bottom w:val="double" w:sz="6" w:space="0" w:color="000000"/>
              <w:right w:val="single" w:sz="6" w:space="0" w:color="000000"/>
            </w:tcBorders>
          </w:tcPr>
          <w:p w14:paraId="6E685450" w14:textId="77777777" w:rsidR="00DD573F" w:rsidRDefault="00DD573F"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33776D2F" w14:textId="77777777" w:rsidR="00DD573F" w:rsidRDefault="00DD573F" w:rsidP="00C74F08">
            <w:pPr>
              <w:pStyle w:val="TableParagraph"/>
              <w:spacing w:line="269" w:lineRule="exact"/>
              <w:ind w:left="11"/>
              <w:rPr>
                <w:sz w:val="24"/>
              </w:rPr>
            </w:pPr>
            <w:r>
              <w:rPr>
                <w:spacing w:val="-4"/>
                <w:sz w:val="24"/>
              </w:rPr>
              <w:t>1013</w:t>
            </w:r>
          </w:p>
        </w:tc>
        <w:tc>
          <w:tcPr>
            <w:tcW w:w="2977" w:type="dxa"/>
            <w:tcBorders>
              <w:top w:val="single" w:sz="6" w:space="0" w:color="000000"/>
              <w:left w:val="single" w:sz="6" w:space="0" w:color="000000"/>
              <w:bottom w:val="double" w:sz="6" w:space="0" w:color="000000"/>
              <w:right w:val="single" w:sz="6" w:space="0" w:color="000000"/>
            </w:tcBorders>
          </w:tcPr>
          <w:p w14:paraId="07A4821D" w14:textId="77777777" w:rsidR="00DD573F" w:rsidRDefault="00DD573F" w:rsidP="00C74F08">
            <w:pPr>
              <w:pStyle w:val="TableParagraph"/>
              <w:spacing w:line="269" w:lineRule="exact"/>
              <w:ind w:left="105"/>
              <w:rPr>
                <w:sz w:val="24"/>
              </w:rPr>
            </w:pPr>
            <w:proofErr w:type="spellStart"/>
            <w:r>
              <w:rPr>
                <w:sz w:val="24"/>
              </w:rPr>
              <w:t>Progr.Estad</w:t>
            </w:r>
            <w:proofErr w:type="spellEnd"/>
            <w:r>
              <w:rPr>
                <w:sz w:val="24"/>
              </w:rPr>
              <w:t>.</w:t>
            </w:r>
            <w:r>
              <w:rPr>
                <w:spacing w:val="-2"/>
                <w:sz w:val="24"/>
              </w:rPr>
              <w:t xml:space="preserve"> </w:t>
            </w:r>
            <w:r>
              <w:rPr>
                <w:sz w:val="24"/>
              </w:rPr>
              <w:t>Transp.</w:t>
            </w:r>
            <w:r>
              <w:rPr>
                <w:spacing w:val="-2"/>
                <w:sz w:val="24"/>
              </w:rPr>
              <w:t xml:space="preserve"> Escolar</w:t>
            </w:r>
          </w:p>
        </w:tc>
        <w:tc>
          <w:tcPr>
            <w:tcW w:w="3119" w:type="dxa"/>
            <w:tcBorders>
              <w:top w:val="single" w:sz="6" w:space="0" w:color="000000"/>
              <w:left w:val="single" w:sz="6" w:space="0" w:color="000000"/>
              <w:bottom w:val="double" w:sz="6" w:space="0" w:color="000000"/>
            </w:tcBorders>
          </w:tcPr>
          <w:p w14:paraId="4D204470" w14:textId="77777777" w:rsidR="00DD573F" w:rsidRDefault="00DD573F" w:rsidP="00C74F08">
            <w:pPr>
              <w:pStyle w:val="TableParagraph"/>
              <w:spacing w:line="269" w:lineRule="exact"/>
              <w:ind w:left="103"/>
              <w:rPr>
                <w:sz w:val="24"/>
              </w:rPr>
            </w:pPr>
            <w:r>
              <w:rPr>
                <w:spacing w:val="-2"/>
                <w:sz w:val="24"/>
              </w:rPr>
              <w:t>Educação</w:t>
            </w:r>
          </w:p>
        </w:tc>
      </w:tr>
      <w:tr w:rsidR="00DD573F" w14:paraId="7AB3F977"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77520C86" w14:textId="77777777" w:rsidR="00DD573F" w:rsidRDefault="00DD573F" w:rsidP="00C74F08">
            <w:pPr>
              <w:pStyle w:val="TableParagraph"/>
              <w:spacing w:before="9"/>
              <w:rPr>
                <w:sz w:val="24"/>
              </w:rPr>
            </w:pPr>
            <w:r>
              <w:rPr>
                <w:spacing w:val="-5"/>
                <w:sz w:val="24"/>
              </w:rPr>
              <w:t>401</w:t>
            </w:r>
          </w:p>
        </w:tc>
        <w:tc>
          <w:tcPr>
            <w:tcW w:w="1418" w:type="dxa"/>
            <w:tcBorders>
              <w:top w:val="double" w:sz="6" w:space="0" w:color="000000"/>
              <w:left w:val="single" w:sz="6" w:space="0" w:color="000000"/>
              <w:bottom w:val="double" w:sz="6" w:space="0" w:color="000000"/>
              <w:right w:val="single" w:sz="6" w:space="0" w:color="000000"/>
            </w:tcBorders>
          </w:tcPr>
          <w:p w14:paraId="21B75D67" w14:textId="77777777" w:rsidR="00DD573F" w:rsidRDefault="00DD573F" w:rsidP="00C74F08">
            <w:pPr>
              <w:pStyle w:val="TableParagraph"/>
              <w:spacing w:before="9"/>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1287017A" w14:textId="77777777" w:rsidR="00DD573F" w:rsidRDefault="00DD573F" w:rsidP="00C74F08">
            <w:pPr>
              <w:pStyle w:val="TableParagraph"/>
              <w:spacing w:before="9"/>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60505C9E" w14:textId="77777777" w:rsidR="00DD573F" w:rsidRDefault="00DD573F" w:rsidP="00C74F08">
            <w:pPr>
              <w:pStyle w:val="TableParagraph"/>
              <w:spacing w:before="9"/>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05FDF531" w14:textId="77777777" w:rsidR="00DD573F" w:rsidRDefault="00DD573F" w:rsidP="00C74F08">
            <w:pPr>
              <w:pStyle w:val="TableParagraph"/>
              <w:spacing w:before="9"/>
              <w:ind w:left="103"/>
              <w:rPr>
                <w:sz w:val="24"/>
              </w:rPr>
            </w:pPr>
            <w:r>
              <w:rPr>
                <w:spacing w:val="-2"/>
                <w:sz w:val="24"/>
              </w:rPr>
              <w:t>Educação</w:t>
            </w:r>
          </w:p>
        </w:tc>
      </w:tr>
      <w:tr w:rsidR="00DD573F" w14:paraId="3F8D5BC8"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657651EC" w14:textId="77777777" w:rsidR="00DD573F" w:rsidRDefault="00DD573F" w:rsidP="00C74F08">
            <w:pPr>
              <w:pStyle w:val="TableParagraph"/>
              <w:spacing w:before="10"/>
              <w:rPr>
                <w:sz w:val="24"/>
              </w:rPr>
            </w:pPr>
            <w:r>
              <w:rPr>
                <w:spacing w:val="-5"/>
                <w:sz w:val="24"/>
              </w:rPr>
              <w:t>428</w:t>
            </w:r>
          </w:p>
        </w:tc>
        <w:tc>
          <w:tcPr>
            <w:tcW w:w="1418" w:type="dxa"/>
            <w:tcBorders>
              <w:top w:val="double" w:sz="6" w:space="0" w:color="000000"/>
              <w:left w:val="single" w:sz="6" w:space="0" w:color="000000"/>
              <w:bottom w:val="double" w:sz="6" w:space="0" w:color="000000"/>
              <w:right w:val="single" w:sz="6" w:space="0" w:color="000000"/>
            </w:tcBorders>
          </w:tcPr>
          <w:p w14:paraId="0731C924" w14:textId="77777777" w:rsidR="00DD573F" w:rsidRDefault="00DD573F" w:rsidP="00C74F08">
            <w:pPr>
              <w:pStyle w:val="TableParagraph"/>
              <w:spacing w:before="10"/>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1BFE2DF7" w14:textId="77777777" w:rsidR="00DD573F" w:rsidRDefault="00DD573F" w:rsidP="00C74F08">
            <w:pPr>
              <w:pStyle w:val="TableParagraph"/>
              <w:spacing w:before="10"/>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013625F1" w14:textId="77777777" w:rsidR="00DD573F" w:rsidRDefault="00DD573F" w:rsidP="00C74F08">
            <w:pPr>
              <w:pStyle w:val="TableParagraph"/>
              <w:spacing w:before="10"/>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155A2D6D" w14:textId="77777777" w:rsidR="00DD573F" w:rsidRDefault="00DD573F" w:rsidP="00C74F08">
            <w:pPr>
              <w:pStyle w:val="TableParagraph"/>
              <w:spacing w:before="10"/>
              <w:ind w:left="103"/>
              <w:rPr>
                <w:sz w:val="24"/>
              </w:rPr>
            </w:pPr>
            <w:r>
              <w:rPr>
                <w:spacing w:val="-2"/>
                <w:sz w:val="24"/>
              </w:rPr>
              <w:t>Esporte</w:t>
            </w:r>
          </w:p>
        </w:tc>
      </w:tr>
      <w:tr w:rsidR="00DD573F" w14:paraId="49A81B79"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2D06DAF1" w14:textId="77777777" w:rsidR="00DD573F" w:rsidRDefault="00DD573F" w:rsidP="00C74F08">
            <w:pPr>
              <w:pStyle w:val="TableParagraph"/>
              <w:spacing w:before="9"/>
              <w:rPr>
                <w:sz w:val="24"/>
              </w:rPr>
            </w:pPr>
            <w:r>
              <w:rPr>
                <w:spacing w:val="-5"/>
                <w:sz w:val="24"/>
              </w:rPr>
              <w:t>440</w:t>
            </w:r>
          </w:p>
        </w:tc>
        <w:tc>
          <w:tcPr>
            <w:tcW w:w="1418" w:type="dxa"/>
            <w:tcBorders>
              <w:top w:val="double" w:sz="6" w:space="0" w:color="000000"/>
              <w:left w:val="single" w:sz="6" w:space="0" w:color="000000"/>
              <w:bottom w:val="double" w:sz="6" w:space="0" w:color="000000"/>
              <w:right w:val="single" w:sz="6" w:space="0" w:color="000000"/>
            </w:tcBorders>
          </w:tcPr>
          <w:p w14:paraId="7B0A1215" w14:textId="77777777" w:rsidR="00DD573F" w:rsidRDefault="00DD573F" w:rsidP="00C74F08">
            <w:pPr>
              <w:pStyle w:val="TableParagraph"/>
              <w:spacing w:before="9"/>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4C64BB38" w14:textId="77777777" w:rsidR="00DD573F" w:rsidRDefault="00DD573F" w:rsidP="00C74F08">
            <w:pPr>
              <w:pStyle w:val="TableParagraph"/>
              <w:spacing w:before="9"/>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4F6F3C78" w14:textId="77777777" w:rsidR="00DD573F" w:rsidRDefault="00DD573F" w:rsidP="00C74F08">
            <w:pPr>
              <w:pStyle w:val="TableParagraph"/>
              <w:spacing w:before="9"/>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796F9B5C" w14:textId="77777777" w:rsidR="00DD573F" w:rsidRDefault="00DD573F" w:rsidP="00C74F08">
            <w:pPr>
              <w:pStyle w:val="TableParagraph"/>
              <w:spacing w:before="9"/>
              <w:ind w:left="103"/>
              <w:rPr>
                <w:sz w:val="24"/>
              </w:rPr>
            </w:pPr>
            <w:proofErr w:type="spellStart"/>
            <w:r>
              <w:rPr>
                <w:sz w:val="24"/>
              </w:rPr>
              <w:t>Ind</w:t>
            </w:r>
            <w:proofErr w:type="spellEnd"/>
            <w:r>
              <w:rPr>
                <w:sz w:val="24"/>
              </w:rPr>
              <w:t>/Com/Tur.</w:t>
            </w:r>
            <w:r>
              <w:rPr>
                <w:spacing w:val="-4"/>
                <w:sz w:val="24"/>
              </w:rPr>
              <w:t xml:space="preserve"> </w:t>
            </w:r>
            <w:r>
              <w:rPr>
                <w:sz w:val="24"/>
              </w:rPr>
              <w:t>e</w:t>
            </w:r>
            <w:r>
              <w:rPr>
                <w:spacing w:val="-1"/>
                <w:sz w:val="24"/>
              </w:rPr>
              <w:t xml:space="preserve"> </w:t>
            </w:r>
            <w:r>
              <w:rPr>
                <w:spacing w:val="-2"/>
                <w:sz w:val="24"/>
              </w:rPr>
              <w:t>Trabalho</w:t>
            </w:r>
          </w:p>
        </w:tc>
      </w:tr>
      <w:tr w:rsidR="00DD573F" w14:paraId="49DA38A5" w14:textId="77777777" w:rsidTr="00C74F08">
        <w:trPr>
          <w:trHeight w:val="315"/>
        </w:trPr>
        <w:tc>
          <w:tcPr>
            <w:tcW w:w="959" w:type="dxa"/>
            <w:tcBorders>
              <w:top w:val="double" w:sz="6" w:space="0" w:color="000000"/>
              <w:left w:val="single" w:sz="6" w:space="0" w:color="000000"/>
              <w:bottom w:val="double" w:sz="6" w:space="0" w:color="000000"/>
              <w:right w:val="single" w:sz="6" w:space="0" w:color="000000"/>
            </w:tcBorders>
          </w:tcPr>
          <w:p w14:paraId="5132BEF5" w14:textId="77777777" w:rsidR="00DD573F" w:rsidRDefault="00DD573F" w:rsidP="00C74F08">
            <w:pPr>
              <w:pStyle w:val="TableParagraph"/>
              <w:spacing w:before="10"/>
              <w:rPr>
                <w:sz w:val="24"/>
              </w:rPr>
            </w:pPr>
            <w:r>
              <w:rPr>
                <w:spacing w:val="-5"/>
                <w:sz w:val="24"/>
              </w:rPr>
              <w:t>454</w:t>
            </w:r>
          </w:p>
        </w:tc>
        <w:tc>
          <w:tcPr>
            <w:tcW w:w="1418" w:type="dxa"/>
            <w:tcBorders>
              <w:top w:val="double" w:sz="6" w:space="0" w:color="000000"/>
              <w:left w:val="single" w:sz="6" w:space="0" w:color="000000"/>
              <w:bottom w:val="double" w:sz="6" w:space="0" w:color="000000"/>
              <w:right w:val="single" w:sz="6" w:space="0" w:color="000000"/>
            </w:tcBorders>
          </w:tcPr>
          <w:p w14:paraId="22D49A38" w14:textId="77777777" w:rsidR="00DD573F" w:rsidRDefault="00DD573F" w:rsidP="00C74F08">
            <w:pPr>
              <w:pStyle w:val="TableParagraph"/>
              <w:spacing w:before="10"/>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512D0852" w14:textId="77777777" w:rsidR="00DD573F" w:rsidRDefault="00DD573F" w:rsidP="00C74F08">
            <w:pPr>
              <w:pStyle w:val="TableParagraph"/>
              <w:spacing w:before="10"/>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47A5118C" w14:textId="77777777" w:rsidR="00DD573F" w:rsidRDefault="00DD573F" w:rsidP="00C74F08">
            <w:pPr>
              <w:pStyle w:val="TableParagraph"/>
              <w:spacing w:before="10"/>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229F06F2" w14:textId="77777777" w:rsidR="00DD573F" w:rsidRDefault="00DD573F" w:rsidP="00C74F08">
            <w:pPr>
              <w:pStyle w:val="TableParagraph"/>
              <w:spacing w:before="10"/>
              <w:ind w:left="103"/>
              <w:rPr>
                <w:sz w:val="24"/>
              </w:rPr>
            </w:pPr>
            <w:r>
              <w:rPr>
                <w:sz w:val="24"/>
              </w:rPr>
              <w:t>Meio</w:t>
            </w:r>
            <w:r>
              <w:rPr>
                <w:spacing w:val="-2"/>
                <w:sz w:val="24"/>
              </w:rPr>
              <w:t xml:space="preserve"> Ambiente</w:t>
            </w:r>
          </w:p>
        </w:tc>
      </w:tr>
      <w:tr w:rsidR="00DD573F" w14:paraId="3B914099" w14:textId="77777777" w:rsidTr="00C74F08">
        <w:trPr>
          <w:trHeight w:val="297"/>
        </w:trPr>
        <w:tc>
          <w:tcPr>
            <w:tcW w:w="959" w:type="dxa"/>
            <w:tcBorders>
              <w:top w:val="double" w:sz="6" w:space="0" w:color="000000"/>
              <w:left w:val="single" w:sz="6" w:space="0" w:color="000000"/>
              <w:bottom w:val="single" w:sz="6" w:space="0" w:color="000000"/>
              <w:right w:val="single" w:sz="6" w:space="0" w:color="000000"/>
            </w:tcBorders>
          </w:tcPr>
          <w:p w14:paraId="53BBFDC3" w14:textId="77777777" w:rsidR="00DD573F" w:rsidRDefault="00DD573F" w:rsidP="00C74F08">
            <w:pPr>
              <w:pStyle w:val="TableParagraph"/>
              <w:spacing w:before="8" w:line="270" w:lineRule="exact"/>
              <w:rPr>
                <w:sz w:val="24"/>
              </w:rPr>
            </w:pPr>
            <w:r>
              <w:rPr>
                <w:spacing w:val="-5"/>
                <w:sz w:val="24"/>
              </w:rPr>
              <w:t>483</w:t>
            </w:r>
          </w:p>
        </w:tc>
        <w:tc>
          <w:tcPr>
            <w:tcW w:w="1418" w:type="dxa"/>
            <w:tcBorders>
              <w:top w:val="double" w:sz="6" w:space="0" w:color="000000"/>
              <w:left w:val="single" w:sz="6" w:space="0" w:color="000000"/>
              <w:bottom w:val="single" w:sz="6" w:space="0" w:color="000000"/>
              <w:right w:val="single" w:sz="6" w:space="0" w:color="000000"/>
            </w:tcBorders>
          </w:tcPr>
          <w:p w14:paraId="6E030A4A" w14:textId="77777777" w:rsidR="00DD573F" w:rsidRDefault="00DD573F" w:rsidP="00C74F08">
            <w:pPr>
              <w:pStyle w:val="TableParagraph"/>
              <w:spacing w:before="8"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05AE9AAB" w14:textId="77777777" w:rsidR="00DD573F" w:rsidRDefault="00DD573F" w:rsidP="00C74F08">
            <w:pPr>
              <w:pStyle w:val="TableParagraph"/>
              <w:spacing w:before="8" w:line="270" w:lineRule="exact"/>
              <w:ind w:left="11"/>
              <w:rPr>
                <w:sz w:val="24"/>
              </w:rPr>
            </w:pPr>
            <w:r>
              <w:rPr>
                <w:spacing w:val="-4"/>
                <w:sz w:val="24"/>
              </w:rPr>
              <w:t>0000</w:t>
            </w:r>
          </w:p>
        </w:tc>
        <w:tc>
          <w:tcPr>
            <w:tcW w:w="2977" w:type="dxa"/>
            <w:tcBorders>
              <w:top w:val="double" w:sz="6" w:space="0" w:color="000000"/>
              <w:left w:val="single" w:sz="6" w:space="0" w:color="000000"/>
              <w:bottom w:val="single" w:sz="6" w:space="0" w:color="000000"/>
              <w:right w:val="single" w:sz="6" w:space="0" w:color="000000"/>
            </w:tcBorders>
          </w:tcPr>
          <w:p w14:paraId="16704740" w14:textId="77777777" w:rsidR="00DD573F" w:rsidRDefault="00DD573F" w:rsidP="00C74F08">
            <w:pPr>
              <w:pStyle w:val="TableParagraph"/>
              <w:spacing w:before="8" w:line="270" w:lineRule="exact"/>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single" w:sz="6" w:space="0" w:color="000000"/>
            </w:tcBorders>
          </w:tcPr>
          <w:p w14:paraId="6C6A0D68" w14:textId="77777777" w:rsidR="00DD573F" w:rsidRDefault="00DD573F" w:rsidP="00C74F08">
            <w:pPr>
              <w:pStyle w:val="TableParagraph"/>
              <w:spacing w:before="8" w:line="270" w:lineRule="exact"/>
              <w:ind w:left="103"/>
              <w:rPr>
                <w:sz w:val="24"/>
              </w:rPr>
            </w:pPr>
            <w:r>
              <w:rPr>
                <w:sz w:val="24"/>
              </w:rPr>
              <w:t>Serviços</w:t>
            </w:r>
            <w:r>
              <w:rPr>
                <w:spacing w:val="-2"/>
                <w:sz w:val="24"/>
              </w:rPr>
              <w:t xml:space="preserve"> Públicos</w:t>
            </w:r>
          </w:p>
        </w:tc>
      </w:tr>
      <w:tr w:rsidR="00DD573F" w14:paraId="5EF2A41B"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4E680420" w14:textId="77777777" w:rsidR="00DD573F" w:rsidRDefault="00DD573F" w:rsidP="00C74F08">
            <w:pPr>
              <w:pStyle w:val="TableParagraph"/>
              <w:spacing w:line="269" w:lineRule="exact"/>
              <w:rPr>
                <w:sz w:val="24"/>
              </w:rPr>
            </w:pPr>
            <w:r>
              <w:rPr>
                <w:spacing w:val="-5"/>
                <w:sz w:val="24"/>
              </w:rPr>
              <w:t>503</w:t>
            </w:r>
          </w:p>
        </w:tc>
        <w:tc>
          <w:tcPr>
            <w:tcW w:w="1418" w:type="dxa"/>
            <w:tcBorders>
              <w:top w:val="single" w:sz="6" w:space="0" w:color="000000"/>
              <w:left w:val="single" w:sz="6" w:space="0" w:color="000000"/>
              <w:bottom w:val="double" w:sz="6" w:space="0" w:color="000000"/>
              <w:right w:val="single" w:sz="6" w:space="0" w:color="000000"/>
            </w:tcBorders>
          </w:tcPr>
          <w:p w14:paraId="0773119A" w14:textId="77777777" w:rsidR="00DD573F" w:rsidRDefault="00DD573F"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6476E97B" w14:textId="77777777" w:rsidR="00DD573F" w:rsidRDefault="00DD573F" w:rsidP="00C74F08">
            <w:pPr>
              <w:pStyle w:val="TableParagraph"/>
              <w:spacing w:line="269" w:lineRule="exact"/>
              <w:ind w:left="11"/>
              <w:rPr>
                <w:sz w:val="24"/>
              </w:rPr>
            </w:pPr>
            <w:r>
              <w:rPr>
                <w:spacing w:val="-4"/>
                <w:sz w:val="24"/>
              </w:rPr>
              <w:t>0511</w:t>
            </w:r>
          </w:p>
        </w:tc>
        <w:tc>
          <w:tcPr>
            <w:tcW w:w="2977" w:type="dxa"/>
            <w:tcBorders>
              <w:top w:val="single" w:sz="6" w:space="0" w:color="000000"/>
              <w:left w:val="single" w:sz="6" w:space="0" w:color="000000"/>
              <w:bottom w:val="double" w:sz="6" w:space="0" w:color="000000"/>
              <w:right w:val="single" w:sz="6" w:space="0" w:color="000000"/>
            </w:tcBorders>
          </w:tcPr>
          <w:p w14:paraId="40E7F7CA" w14:textId="77777777" w:rsidR="00DD573F" w:rsidRDefault="00DD573F" w:rsidP="00C74F08">
            <w:pPr>
              <w:pStyle w:val="TableParagraph"/>
              <w:spacing w:line="269"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119" w:type="dxa"/>
            <w:tcBorders>
              <w:top w:val="single" w:sz="6" w:space="0" w:color="000000"/>
              <w:left w:val="single" w:sz="6" w:space="0" w:color="000000"/>
              <w:bottom w:val="double" w:sz="6" w:space="0" w:color="000000"/>
            </w:tcBorders>
          </w:tcPr>
          <w:p w14:paraId="1E19CDA3" w14:textId="77777777" w:rsidR="00DD573F" w:rsidRDefault="00DD573F" w:rsidP="00C74F08">
            <w:pPr>
              <w:pStyle w:val="TableParagraph"/>
              <w:spacing w:line="269" w:lineRule="exact"/>
              <w:ind w:left="101"/>
              <w:rPr>
                <w:sz w:val="24"/>
              </w:rPr>
            </w:pPr>
            <w:r>
              <w:rPr>
                <w:sz w:val="24"/>
              </w:rPr>
              <w:t>Serviços</w:t>
            </w:r>
            <w:r>
              <w:rPr>
                <w:spacing w:val="-2"/>
                <w:sz w:val="24"/>
              </w:rPr>
              <w:t xml:space="preserve"> Públicos</w:t>
            </w:r>
          </w:p>
        </w:tc>
      </w:tr>
      <w:tr w:rsidR="00DD573F" w14:paraId="35E679C4"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1D8E7B00" w14:textId="77777777" w:rsidR="00DD573F" w:rsidRDefault="00DD573F" w:rsidP="00C74F08">
            <w:pPr>
              <w:pStyle w:val="TableParagraph"/>
              <w:spacing w:before="9"/>
              <w:rPr>
                <w:sz w:val="24"/>
              </w:rPr>
            </w:pPr>
            <w:r>
              <w:rPr>
                <w:spacing w:val="-5"/>
                <w:sz w:val="24"/>
              </w:rPr>
              <w:t>525</w:t>
            </w:r>
          </w:p>
        </w:tc>
        <w:tc>
          <w:tcPr>
            <w:tcW w:w="1418" w:type="dxa"/>
            <w:tcBorders>
              <w:top w:val="double" w:sz="6" w:space="0" w:color="000000"/>
              <w:left w:val="single" w:sz="6" w:space="0" w:color="000000"/>
              <w:bottom w:val="double" w:sz="6" w:space="0" w:color="000000"/>
              <w:right w:val="single" w:sz="6" w:space="0" w:color="000000"/>
            </w:tcBorders>
          </w:tcPr>
          <w:p w14:paraId="7E1164A5" w14:textId="77777777" w:rsidR="00DD573F" w:rsidRDefault="00DD573F" w:rsidP="00C74F08">
            <w:pPr>
              <w:pStyle w:val="TableParagraph"/>
              <w:spacing w:before="9"/>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7C4F103D" w14:textId="77777777" w:rsidR="00DD573F" w:rsidRDefault="00DD573F" w:rsidP="00C74F08">
            <w:pPr>
              <w:pStyle w:val="TableParagraph"/>
              <w:spacing w:before="9"/>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002EEF92" w14:textId="77777777" w:rsidR="00DD573F" w:rsidRDefault="00DD573F" w:rsidP="00C74F08">
            <w:pPr>
              <w:pStyle w:val="TableParagraph"/>
              <w:spacing w:before="9"/>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23A96DD0" w14:textId="77777777" w:rsidR="00DD573F" w:rsidRDefault="00DD573F" w:rsidP="00C74F08">
            <w:pPr>
              <w:pStyle w:val="TableParagraph"/>
              <w:spacing w:before="9"/>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DD573F" w14:paraId="4FE4BCB4" w14:textId="77777777" w:rsidTr="00C74F08">
        <w:trPr>
          <w:trHeight w:val="315"/>
        </w:trPr>
        <w:tc>
          <w:tcPr>
            <w:tcW w:w="959" w:type="dxa"/>
            <w:tcBorders>
              <w:top w:val="double" w:sz="6" w:space="0" w:color="000000"/>
              <w:left w:val="single" w:sz="6" w:space="0" w:color="000000"/>
              <w:bottom w:val="double" w:sz="6" w:space="0" w:color="000000"/>
              <w:right w:val="single" w:sz="6" w:space="0" w:color="000000"/>
            </w:tcBorders>
          </w:tcPr>
          <w:p w14:paraId="65DA14B7" w14:textId="77777777" w:rsidR="00DD573F" w:rsidRDefault="00DD573F" w:rsidP="00C74F08">
            <w:pPr>
              <w:pStyle w:val="TableParagraph"/>
              <w:spacing w:before="10"/>
              <w:rPr>
                <w:sz w:val="24"/>
              </w:rPr>
            </w:pPr>
            <w:r>
              <w:rPr>
                <w:spacing w:val="-5"/>
                <w:sz w:val="24"/>
              </w:rPr>
              <w:t>535</w:t>
            </w:r>
          </w:p>
        </w:tc>
        <w:tc>
          <w:tcPr>
            <w:tcW w:w="1418" w:type="dxa"/>
            <w:tcBorders>
              <w:top w:val="double" w:sz="6" w:space="0" w:color="000000"/>
              <w:left w:val="single" w:sz="6" w:space="0" w:color="000000"/>
              <w:bottom w:val="double" w:sz="6" w:space="0" w:color="000000"/>
              <w:right w:val="single" w:sz="6" w:space="0" w:color="000000"/>
            </w:tcBorders>
          </w:tcPr>
          <w:p w14:paraId="7A599960" w14:textId="77777777" w:rsidR="00DD573F" w:rsidRDefault="00DD573F" w:rsidP="00C74F08">
            <w:pPr>
              <w:pStyle w:val="TableParagraph"/>
              <w:spacing w:before="10"/>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5A5E0377" w14:textId="77777777" w:rsidR="00DD573F" w:rsidRDefault="00DD573F" w:rsidP="00C74F08">
            <w:pPr>
              <w:pStyle w:val="TableParagraph"/>
              <w:spacing w:before="10"/>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63B7D55A" w14:textId="77777777" w:rsidR="00DD573F" w:rsidRDefault="00DD573F" w:rsidP="00C74F08">
            <w:pPr>
              <w:pStyle w:val="TableParagraph"/>
              <w:spacing w:before="10"/>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1E80D7D5" w14:textId="77777777" w:rsidR="00DD573F" w:rsidRDefault="00DD573F" w:rsidP="00C74F08">
            <w:pPr>
              <w:pStyle w:val="TableParagraph"/>
              <w:spacing w:before="10"/>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DD573F" w14:paraId="2806A481"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15281352" w14:textId="77777777" w:rsidR="00DD573F" w:rsidRDefault="00DD573F" w:rsidP="00C74F08">
            <w:pPr>
              <w:pStyle w:val="TableParagraph"/>
              <w:spacing w:before="8"/>
              <w:rPr>
                <w:sz w:val="24"/>
              </w:rPr>
            </w:pPr>
            <w:r>
              <w:rPr>
                <w:spacing w:val="-5"/>
                <w:sz w:val="24"/>
              </w:rPr>
              <w:t>556</w:t>
            </w:r>
          </w:p>
        </w:tc>
        <w:tc>
          <w:tcPr>
            <w:tcW w:w="1418" w:type="dxa"/>
            <w:tcBorders>
              <w:top w:val="double" w:sz="6" w:space="0" w:color="000000"/>
              <w:left w:val="single" w:sz="6" w:space="0" w:color="000000"/>
              <w:bottom w:val="double" w:sz="6" w:space="0" w:color="000000"/>
              <w:right w:val="single" w:sz="6" w:space="0" w:color="000000"/>
            </w:tcBorders>
          </w:tcPr>
          <w:p w14:paraId="3D79E0AB" w14:textId="77777777" w:rsidR="00DD573F" w:rsidRDefault="00DD573F" w:rsidP="00C74F08">
            <w:pPr>
              <w:pStyle w:val="TableParagraph"/>
              <w:spacing w:before="8"/>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07ACDC96" w14:textId="77777777" w:rsidR="00DD573F" w:rsidRDefault="00DD573F" w:rsidP="00C74F08">
            <w:pPr>
              <w:pStyle w:val="TableParagraph"/>
              <w:spacing w:before="8"/>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0D971F84" w14:textId="77777777" w:rsidR="00DD573F" w:rsidRDefault="00DD573F" w:rsidP="00C74F08">
            <w:pPr>
              <w:pStyle w:val="TableParagraph"/>
              <w:spacing w:before="8"/>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79A0C731" w14:textId="77777777" w:rsidR="00DD573F" w:rsidRDefault="00DD573F" w:rsidP="00C74F08">
            <w:pPr>
              <w:pStyle w:val="TableParagraph"/>
              <w:spacing w:before="8"/>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DD573F" w14:paraId="5A74096A"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21E1AC87" w14:textId="77777777" w:rsidR="00DD573F" w:rsidRDefault="00DD573F" w:rsidP="00C74F08">
            <w:pPr>
              <w:pStyle w:val="TableParagraph"/>
              <w:spacing w:before="9"/>
              <w:rPr>
                <w:sz w:val="24"/>
              </w:rPr>
            </w:pPr>
            <w:r>
              <w:rPr>
                <w:spacing w:val="-5"/>
                <w:sz w:val="24"/>
              </w:rPr>
              <w:t>569</w:t>
            </w:r>
          </w:p>
        </w:tc>
        <w:tc>
          <w:tcPr>
            <w:tcW w:w="1418" w:type="dxa"/>
            <w:tcBorders>
              <w:top w:val="double" w:sz="6" w:space="0" w:color="000000"/>
              <w:left w:val="single" w:sz="6" w:space="0" w:color="000000"/>
              <w:bottom w:val="double" w:sz="6" w:space="0" w:color="000000"/>
              <w:right w:val="single" w:sz="6" w:space="0" w:color="000000"/>
            </w:tcBorders>
          </w:tcPr>
          <w:p w14:paraId="69A46B57" w14:textId="77777777" w:rsidR="00DD573F" w:rsidRDefault="00DD573F" w:rsidP="00C74F08">
            <w:pPr>
              <w:pStyle w:val="TableParagraph"/>
              <w:spacing w:before="9"/>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63B6E090" w14:textId="77777777" w:rsidR="00DD573F" w:rsidRDefault="00DD573F" w:rsidP="00C74F08">
            <w:pPr>
              <w:pStyle w:val="TableParagraph"/>
              <w:spacing w:before="9"/>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79D1ED18" w14:textId="77777777" w:rsidR="00DD573F" w:rsidRDefault="00DD573F" w:rsidP="00C74F08">
            <w:pPr>
              <w:pStyle w:val="TableParagraph"/>
              <w:spacing w:before="9"/>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0581AA6F" w14:textId="77777777" w:rsidR="00DD573F" w:rsidRDefault="00DD573F" w:rsidP="00C74F08">
            <w:pPr>
              <w:pStyle w:val="TableParagraph"/>
              <w:spacing w:before="9"/>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25389DE5" w14:textId="19CB6A87" w:rsidR="00C30EDF" w:rsidRDefault="00C30EDF" w:rsidP="00DC2E6C">
      <w:pPr>
        <w:pStyle w:val="Nvel2-Red"/>
        <w:numPr>
          <w:ilvl w:val="0"/>
          <w:numId w:val="0"/>
        </w:numPr>
        <w:rPr>
          <w:b/>
          <w:bCs/>
        </w:rPr>
      </w:pPr>
    </w:p>
    <w:p w14:paraId="743792CC" w14:textId="3707118A"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6D3AEB67"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9408B5">
        <w:rPr>
          <w:rFonts w:ascii="Arial" w:hAnsi="Arial" w:cs="Arial"/>
          <w:sz w:val="20"/>
        </w:rPr>
        <w:t xml:space="preserve"> </w:t>
      </w:r>
      <w:r w:rsidR="00DD573F" w:rsidRPr="007753DC">
        <w:rPr>
          <w:rFonts w:ascii="Arial" w:hAnsi="Arial" w:cs="Arial"/>
          <w:bCs/>
        </w:rPr>
        <w:t>R$ 12</w:t>
      </w:r>
      <w:r w:rsidR="00DD573F">
        <w:rPr>
          <w:rFonts w:ascii="Arial" w:hAnsi="Arial" w:cs="Arial"/>
          <w:bCs/>
        </w:rPr>
        <w:t>4</w:t>
      </w:r>
      <w:r w:rsidR="00DD573F" w:rsidRPr="007753DC">
        <w:rPr>
          <w:rFonts w:ascii="Arial" w:hAnsi="Arial" w:cs="Arial"/>
          <w:bCs/>
        </w:rPr>
        <w:t>.</w:t>
      </w:r>
      <w:r w:rsidR="00DD573F">
        <w:rPr>
          <w:rFonts w:ascii="Arial" w:hAnsi="Arial" w:cs="Arial"/>
          <w:bCs/>
        </w:rPr>
        <w:t>173</w:t>
      </w:r>
      <w:r w:rsidR="00DD573F" w:rsidRPr="007753DC">
        <w:rPr>
          <w:rFonts w:ascii="Arial" w:hAnsi="Arial" w:cs="Arial"/>
          <w:bCs/>
        </w:rPr>
        <w:t>,</w:t>
      </w:r>
      <w:r w:rsidR="00DD573F">
        <w:rPr>
          <w:rFonts w:ascii="Arial" w:hAnsi="Arial" w:cs="Arial"/>
          <w:bCs/>
        </w:rPr>
        <w:t>76</w:t>
      </w:r>
      <w:r w:rsidR="00DD573F" w:rsidRPr="007753DC">
        <w:rPr>
          <w:rFonts w:ascii="Arial" w:hAnsi="Arial" w:cs="Arial"/>
          <w:bCs/>
        </w:rPr>
        <w:t xml:space="preserve"> (</w:t>
      </w:r>
      <w:r w:rsidR="00DD573F">
        <w:rPr>
          <w:rFonts w:ascii="Arial" w:hAnsi="Arial" w:cs="Arial"/>
          <w:bCs/>
        </w:rPr>
        <w:t>cento e vinte quatro mil, cento e setenta e três reais e setenta e seis centavos</w:t>
      </w:r>
      <w:r w:rsidR="00DD573F" w:rsidRPr="007753DC">
        <w:rPr>
          <w:rFonts w:ascii="Arial" w:hAnsi="Arial" w:cs="Arial"/>
          <w:bCs/>
        </w:rPr>
        <w:t>)</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lastRenderedPageBreak/>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57840EA5" w14:textId="77777777" w:rsidR="00DD573F" w:rsidRDefault="0027743F" w:rsidP="00DD573F">
      <w:pPr>
        <w:pStyle w:val="Nivel2"/>
        <w:spacing w:before="0" w:after="0"/>
      </w:pPr>
      <w:r w:rsidRPr="00CD395C">
        <w:rPr>
          <w:b/>
        </w:rPr>
        <w:t xml:space="preserve">3.1. </w:t>
      </w:r>
      <w:r w:rsidR="00DD573F" w:rsidRPr="008F4FF7">
        <w:t>O prazo de vigência do contrato será de 12 (doze) meses, contados da data de sua assinatura e publicação em órgão oficial, podendo ser prorrogado sucessivamente, por iguais e sucessivos períodos, até o limite máximo de 10 (dez) anos, nos termos do art. 107 da Lei nº 14.133/2021, por se tratar de serviço de natureza contínua.</w:t>
      </w:r>
    </w:p>
    <w:p w14:paraId="0032B7CC" w14:textId="77777777" w:rsidR="00DD573F" w:rsidRPr="007753DC" w:rsidRDefault="00DD573F" w:rsidP="00DD573F">
      <w:pPr>
        <w:pStyle w:val="Nivel2"/>
        <w:spacing w:before="0" w:after="0"/>
        <w:rPr>
          <w:b/>
        </w:rPr>
      </w:pPr>
      <w:r w:rsidRPr="007753DC">
        <w:rPr>
          <w:b/>
        </w:rPr>
        <w:t>Da possibilidade de prorrogação do contrato</w:t>
      </w:r>
    </w:p>
    <w:p w14:paraId="34C1B725" w14:textId="0856FFA8" w:rsidR="00DD573F" w:rsidRDefault="00DD573F" w:rsidP="00DD573F">
      <w:pPr>
        <w:pStyle w:val="Nivel2"/>
        <w:autoSpaceDE/>
        <w:autoSpaceDN/>
        <w:adjustRightInd/>
        <w:spacing w:before="0" w:after="0"/>
      </w:pPr>
      <w:r>
        <w:t>3.2</w:t>
      </w:r>
      <w:r w:rsidRPr="008F4FF7">
        <w:t xml:space="preserve">. A prorrogação contratual ficará condicionada à existência de justificativa formal da Administração quanto à permanência da necessidade do serviço, à demonstração de vantajosidade da prorrogação em relação à realização de nova licitação, à manutenção das condições iniciais do contrato, assegurado o equilíbrio econômico-financeiro, e à concordância da contratada, mediante formalização </w:t>
      </w:r>
      <w:proofErr w:type="spellStart"/>
      <w:r w:rsidRPr="008F4FF7">
        <w:t>p</w:t>
      </w:r>
      <w:r>
        <w:t>o</w:t>
      </w:r>
      <w:r w:rsidRPr="008F4FF7">
        <w:t>r</w:t>
      </w:r>
      <w:proofErr w:type="spellEnd"/>
      <w:r w:rsidRPr="008F4FF7">
        <w:t xml:space="preserve"> termo aditivo.</w:t>
      </w:r>
    </w:p>
    <w:p w14:paraId="069BDC77" w14:textId="77777777" w:rsidR="00DD573F" w:rsidRDefault="00DD573F" w:rsidP="00DD573F">
      <w:pPr>
        <w:pStyle w:val="Nivel2"/>
        <w:autoSpaceDE/>
        <w:autoSpaceDN/>
        <w:adjustRightInd/>
        <w:spacing w:before="0" w:after="0"/>
      </w:pPr>
      <w:r w:rsidRPr="008F4FF7">
        <w:rPr>
          <w:b/>
          <w:bCs/>
        </w:rPr>
        <w:t>Das alterações contratuais</w:t>
      </w:r>
    </w:p>
    <w:p w14:paraId="246570D0" w14:textId="22E0F7B1" w:rsidR="00DD573F" w:rsidRDefault="00DD573F" w:rsidP="00DD573F">
      <w:pPr>
        <w:pStyle w:val="Nivel2"/>
        <w:autoSpaceDE/>
        <w:autoSpaceDN/>
        <w:adjustRightInd/>
        <w:spacing w:before="0" w:after="0"/>
      </w:pPr>
      <w:r>
        <w:t xml:space="preserve">3.3. O contrato poderá sofrer alterações quantitativas, para inclusão ou exclusão de veículos da frota segurada, até o limite de 25% (vinte e cinco por cento) do valor inicial atualizado do contrato, mediante justificativa técnica e formalização </w:t>
      </w:r>
      <w:proofErr w:type="spellStart"/>
      <w:r>
        <w:t>por</w:t>
      </w:r>
      <w:proofErr w:type="spellEnd"/>
      <w:r>
        <w:t xml:space="preserve"> termo aditivo, nos termos do art. 124 da Lei nº 14.133/2021.</w:t>
      </w:r>
    </w:p>
    <w:p w14:paraId="62A59C26" w14:textId="77777777" w:rsidR="00DD573F" w:rsidRPr="007753DC" w:rsidRDefault="00DD573F" w:rsidP="00DD573F">
      <w:pPr>
        <w:pStyle w:val="Nivel2"/>
        <w:autoSpaceDE/>
        <w:autoSpaceDN/>
        <w:adjustRightInd/>
        <w:spacing w:before="0" w:after="0"/>
        <w:rPr>
          <w:b/>
          <w:bCs/>
        </w:rPr>
      </w:pPr>
      <w:r w:rsidRPr="007753DC">
        <w:rPr>
          <w:b/>
          <w:bCs/>
        </w:rPr>
        <w:t>Outras Condições</w:t>
      </w:r>
    </w:p>
    <w:p w14:paraId="06644DAD" w14:textId="27E30D34" w:rsidR="00DD573F" w:rsidRDefault="00DD573F" w:rsidP="00DD573F">
      <w:pPr>
        <w:pStyle w:val="Nvel2-Red"/>
        <w:numPr>
          <w:ilvl w:val="0"/>
          <w:numId w:val="0"/>
        </w:numPr>
        <w:spacing w:before="0"/>
      </w:pPr>
      <w:r>
        <w:t xml:space="preserve">3.4. </w:t>
      </w:r>
      <w:r w:rsidRPr="008F4FF7">
        <w:t>Durante a vigência do contrato e no curso da execução dos serviços securitários, adotar-se-á o seguinte fluxo progressivo de responsabilização para infrações de natureza leve ou moderada, observado o devido processo administrativo:</w:t>
      </w:r>
    </w:p>
    <w:p w14:paraId="5104A097" w14:textId="21C80F59" w:rsidR="00DD573F" w:rsidRDefault="00DD573F" w:rsidP="00DD573F">
      <w:pPr>
        <w:pStyle w:val="Nvel2-Red"/>
        <w:numPr>
          <w:ilvl w:val="0"/>
          <w:numId w:val="0"/>
        </w:numPr>
        <w:spacing w:before="0"/>
        <w:ind w:left="284"/>
      </w:pPr>
      <w:r>
        <w:t xml:space="preserve">3.4.1. </w:t>
      </w:r>
      <w:r w:rsidRPr="008F4FF7">
        <w:t>1ª ocorrência: advertência formal por escrito;</w:t>
      </w:r>
    </w:p>
    <w:p w14:paraId="3991AA48" w14:textId="117F8D6C" w:rsidR="00DD573F" w:rsidRDefault="00DD573F" w:rsidP="00DD573F">
      <w:pPr>
        <w:pStyle w:val="Nvel2-Red"/>
        <w:numPr>
          <w:ilvl w:val="0"/>
          <w:numId w:val="0"/>
        </w:numPr>
        <w:spacing w:before="0"/>
        <w:ind w:left="284"/>
      </w:pPr>
      <w:r>
        <w:t xml:space="preserve">3.4.2. </w:t>
      </w:r>
      <w:r w:rsidRPr="008F4FF7">
        <w:t>2ª ocorrência: nova advertência, acompanhada, se cabível, de multa proporcional, nos termos do contrato;</w:t>
      </w:r>
    </w:p>
    <w:p w14:paraId="243E5570" w14:textId="20A4813E" w:rsidR="00DD573F" w:rsidRDefault="00DD573F" w:rsidP="00DD573F">
      <w:pPr>
        <w:pStyle w:val="Nvel2-Red"/>
        <w:numPr>
          <w:ilvl w:val="0"/>
          <w:numId w:val="0"/>
        </w:numPr>
        <w:spacing w:before="0"/>
        <w:ind w:left="284"/>
      </w:pPr>
      <w:r>
        <w:t xml:space="preserve">3.4.3. </w:t>
      </w:r>
      <w:r w:rsidRPr="008F4FF7">
        <w:t>3ª ocorrência: instauração de processo administrativo visando à aplicação das sanções previstas no art. 156 da Lei nº 14.133/2021, podendo culminar na suspensão temporária de licitar e contratar com a Administração pelo prazo de até 3 (três) anos, assegurados o contraditório e a ampla defesa.</w:t>
      </w:r>
    </w:p>
    <w:p w14:paraId="066075E5" w14:textId="7A9E60BB" w:rsidR="00DD573F" w:rsidRPr="007753DC" w:rsidRDefault="00DD573F" w:rsidP="00DD573F">
      <w:pPr>
        <w:pStyle w:val="Nvel2-Red"/>
        <w:numPr>
          <w:ilvl w:val="0"/>
          <w:numId w:val="0"/>
        </w:numPr>
        <w:spacing w:before="0"/>
      </w:pPr>
      <w:r>
        <w:t>3.5</w:t>
      </w:r>
      <w:r w:rsidRPr="007753DC">
        <w:t>. Infrações graves, dolo ou má-fé poderão ensejar sanções imediatas e mais severas, inclusive a declaração de inidoneidade, nos termos do art. 156, IV, da mesma lei, independentemente da quantidade de ocorrências anteriores.</w:t>
      </w:r>
    </w:p>
    <w:p w14:paraId="3D977B41" w14:textId="750EBCA5" w:rsidR="00DD573F" w:rsidRPr="007753DC" w:rsidRDefault="00DD573F" w:rsidP="00DD573F">
      <w:pPr>
        <w:pStyle w:val="Nvel2-Red"/>
        <w:numPr>
          <w:ilvl w:val="0"/>
          <w:numId w:val="0"/>
        </w:numPr>
        <w:spacing w:before="0"/>
      </w:pPr>
      <w:r>
        <w:t>3.6.</w:t>
      </w:r>
      <w:r w:rsidRPr="007753DC">
        <w:t xml:space="preserve"> O descumprimento reiterado das condições da ata também poderá ensejar o cancelamento do registro do fornecedor, conforme previsto no art. 84 da Lei nº 14.133/2021.</w:t>
      </w:r>
    </w:p>
    <w:p w14:paraId="776034C4" w14:textId="05D0715F" w:rsidR="00DD573F" w:rsidRDefault="00DD573F" w:rsidP="00DD573F">
      <w:pPr>
        <w:pStyle w:val="Nvel2-Red"/>
        <w:numPr>
          <w:ilvl w:val="0"/>
          <w:numId w:val="0"/>
        </w:numPr>
        <w:spacing w:before="0"/>
      </w:pPr>
      <w:r>
        <w:t>3.7</w:t>
      </w:r>
      <w:r w:rsidRPr="007753DC">
        <w:t>.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lastRenderedPageBreak/>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Default="00E12755" w:rsidP="00E12755">
      <w:pPr>
        <w:pStyle w:val="Corpodetexto"/>
        <w:tabs>
          <w:tab w:val="left" w:pos="1276"/>
          <w:tab w:val="left" w:pos="1560"/>
        </w:tabs>
        <w:ind w:left="1191" w:right="606"/>
        <w:rPr>
          <w:rFonts w:ascii="Arial" w:hAnsi="Arial" w:cs="Arial"/>
          <w:sz w:val="20"/>
        </w:rPr>
      </w:pPr>
    </w:p>
    <w:p w14:paraId="53CC241F" w14:textId="77777777" w:rsidR="00705855" w:rsidRDefault="00705855" w:rsidP="00705855">
      <w:pPr>
        <w:pStyle w:val="Corpodetexto"/>
        <w:tabs>
          <w:tab w:val="num" w:pos="1134"/>
        </w:tabs>
        <w:ind w:left="426" w:right="606" w:hanging="9"/>
        <w:rPr>
          <w:rFonts w:ascii="Arial" w:hAnsi="Arial" w:cs="Arial"/>
          <w:b/>
          <w:sz w:val="20"/>
        </w:rPr>
      </w:pPr>
      <w:r w:rsidRPr="00CD395C">
        <w:rPr>
          <w:rFonts w:ascii="Arial" w:hAnsi="Arial" w:cs="Arial"/>
          <w:b/>
          <w:sz w:val="20"/>
        </w:rPr>
        <w:t>4.1.</w:t>
      </w:r>
      <w:r>
        <w:rPr>
          <w:rFonts w:ascii="Arial" w:hAnsi="Arial" w:cs="Arial"/>
          <w:b/>
          <w:sz w:val="20"/>
        </w:rPr>
        <w:t>3</w:t>
      </w:r>
      <w:r w:rsidRPr="00CD395C">
        <w:rPr>
          <w:rFonts w:ascii="Arial" w:hAnsi="Arial" w:cs="Arial"/>
          <w:b/>
          <w:sz w:val="20"/>
        </w:rPr>
        <w:t>. Quanto à regularidade</w:t>
      </w:r>
      <w:r>
        <w:rPr>
          <w:rFonts w:ascii="Arial" w:hAnsi="Arial" w:cs="Arial"/>
          <w:b/>
          <w:sz w:val="20"/>
        </w:rPr>
        <w:t xml:space="preserve"> técnica</w:t>
      </w:r>
      <w:r w:rsidRPr="00CD395C">
        <w:rPr>
          <w:rFonts w:ascii="Arial" w:hAnsi="Arial" w:cs="Arial"/>
          <w:b/>
          <w:sz w:val="20"/>
        </w:rPr>
        <w:t>:</w:t>
      </w:r>
    </w:p>
    <w:p w14:paraId="2B37C97F" w14:textId="17D53247" w:rsidR="00705855" w:rsidRPr="007753DC" w:rsidRDefault="00705855" w:rsidP="00E200A8">
      <w:pPr>
        <w:pStyle w:val="Nivel2"/>
        <w:spacing w:before="0" w:after="0"/>
        <w:ind w:left="417"/>
      </w:pPr>
      <w:proofErr w:type="gramStart"/>
      <w:r>
        <w:t>a)</w:t>
      </w:r>
      <w:r w:rsidRPr="00705855">
        <w:t>Autorização</w:t>
      </w:r>
      <w:proofErr w:type="gramEnd"/>
      <w:r w:rsidRPr="00705855">
        <w:t xml:space="preserve"> de Funcionamento da Sociedade Seguradora” expedida pela SUSEP, em observância ao art. 24 do Decreto-Lei n. 73/1966.</w:t>
      </w:r>
    </w:p>
    <w:p w14:paraId="07782F53" w14:textId="77777777" w:rsidR="00705855" w:rsidRPr="00CD395C" w:rsidRDefault="007058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lastRenderedPageBreak/>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 xml:space="preserve">I - </w:t>
      </w:r>
      <w:proofErr w:type="gramStart"/>
      <w:r>
        <w:rPr>
          <w:rFonts w:ascii="Arial" w:hAnsi="Arial" w:cs="Arial"/>
          <w:sz w:val="20"/>
          <w:szCs w:val="20"/>
        </w:rPr>
        <w:t>autor</w:t>
      </w:r>
      <w:proofErr w:type="gramEnd"/>
      <w:r>
        <w:rPr>
          <w:rFonts w:ascii="Arial" w:hAnsi="Arial" w:cs="Arial"/>
          <w:sz w:val="20"/>
          <w:szCs w:val="20"/>
        </w:rPr>
        <w:t xml:space="preserve">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 xml:space="preserve">II - </w:t>
      </w:r>
      <w:proofErr w:type="gramStart"/>
      <w:r>
        <w:rPr>
          <w:rFonts w:ascii="Arial" w:hAnsi="Arial" w:cs="Arial"/>
          <w:sz w:val="20"/>
          <w:szCs w:val="20"/>
        </w:rPr>
        <w:t>empresa</w:t>
      </w:r>
      <w:proofErr w:type="gramEnd"/>
      <w:r>
        <w:rPr>
          <w:rFonts w:ascii="Arial" w:hAnsi="Arial" w:cs="Arial"/>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 xml:space="preserve">IV - </w:t>
      </w:r>
      <w:proofErr w:type="gramStart"/>
      <w:r>
        <w:rPr>
          <w:rFonts w:ascii="Arial" w:hAnsi="Arial" w:cs="Arial"/>
          <w:sz w:val="20"/>
          <w:szCs w:val="20"/>
        </w:rPr>
        <w:t>aquele</w:t>
      </w:r>
      <w:proofErr w:type="gramEnd"/>
      <w:r>
        <w:rPr>
          <w:rFonts w:ascii="Arial" w:hAnsi="Arial" w:cs="Arial"/>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 xml:space="preserve">V - </w:t>
      </w:r>
      <w:proofErr w:type="gramStart"/>
      <w:r>
        <w:rPr>
          <w:rFonts w:ascii="Arial" w:hAnsi="Arial" w:cs="Arial"/>
          <w:sz w:val="20"/>
          <w:szCs w:val="20"/>
        </w:rPr>
        <w:t>empresas</w:t>
      </w:r>
      <w:proofErr w:type="gramEnd"/>
      <w:r>
        <w:rPr>
          <w:rFonts w:ascii="Arial" w:hAnsi="Arial" w:cs="Arial"/>
          <w:sz w:val="20"/>
          <w:szCs w:val="20"/>
        </w:rPr>
        <w:t xml:space="preserve">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 xml:space="preserve">VI - </w:t>
      </w:r>
      <w:proofErr w:type="gramStart"/>
      <w:r>
        <w:rPr>
          <w:rFonts w:ascii="Arial" w:hAnsi="Arial" w:cs="Arial"/>
          <w:sz w:val="20"/>
          <w:szCs w:val="20"/>
        </w:rPr>
        <w:t>pessoa</w:t>
      </w:r>
      <w:proofErr w:type="gramEnd"/>
      <w:r>
        <w:rPr>
          <w:rFonts w:ascii="Arial" w:hAnsi="Arial" w:cs="Arial"/>
          <w:sz w:val="20"/>
          <w:szCs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lastRenderedPageBreak/>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6.1. </w:t>
      </w:r>
      <w:r w:rsidRPr="00CD395C">
        <w:rPr>
          <w:rFonts w:ascii="Arial" w:hAnsi="Arial" w:cs="Arial"/>
          <w:sz w:val="20"/>
          <w:szCs w:val="20"/>
        </w:rPr>
        <w:t xml:space="preserve">A participação na presente licitação se dará exclusivamente por meio do sistema eletrônico, observados rigorosamente a data e o horário </w:t>
      </w:r>
      <w:proofErr w:type="gramStart"/>
      <w:r w:rsidRPr="00CD395C">
        <w:rPr>
          <w:rFonts w:ascii="Arial" w:hAnsi="Arial" w:cs="Arial"/>
          <w:sz w:val="20"/>
          <w:szCs w:val="20"/>
        </w:rPr>
        <w:t>limite</w:t>
      </w:r>
      <w:proofErr w:type="gramEnd"/>
      <w:r w:rsidRPr="00CD395C">
        <w:rPr>
          <w:rFonts w:ascii="Arial" w:hAnsi="Arial" w:cs="Arial"/>
          <w:sz w:val="20"/>
          <w:szCs w:val="20"/>
        </w:rPr>
        <w:t xml:space="preserv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 xml:space="preserve">7.2. Concluída satisfatoriamente a negociação, o licitante vencedor deverá encaminhar a proposta ajustada ao valor final ofertado com a descrição do objeto ofertado e o preço com o valor da </w:t>
      </w:r>
      <w:r w:rsidRPr="00CD395C">
        <w:rPr>
          <w:rFonts w:ascii="Arial" w:hAnsi="Arial" w:cs="Arial"/>
          <w:sz w:val="20"/>
          <w:szCs w:val="20"/>
        </w:rPr>
        <w:lastRenderedPageBreak/>
        <w:t>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7EDF68A"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w:t>
      </w:r>
      <w:r w:rsidR="00DC6729">
        <w:rPr>
          <w:rFonts w:ascii="Arial" w:hAnsi="Arial" w:cs="Arial"/>
          <w:b/>
          <w:color w:val="auto"/>
          <w:szCs w:val="20"/>
        </w:rPr>
        <w:t>lote</w:t>
      </w:r>
      <w:r w:rsidR="00DE3116">
        <w:rPr>
          <w:rFonts w:ascii="Arial" w:hAnsi="Arial" w:cs="Arial"/>
          <w:b/>
          <w:color w:val="auto"/>
          <w:szCs w:val="20"/>
        </w:rPr>
        <w:t>.</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04D7FD7C"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DC6729">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E0511">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lastRenderedPageBreak/>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E0511">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CE0511">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E0511">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E0511">
      <w:pPr>
        <w:pStyle w:val="Nivel3"/>
        <w:numPr>
          <w:ilvl w:val="2"/>
          <w:numId w:val="26"/>
        </w:numPr>
        <w:spacing w:after="120"/>
        <w:ind w:left="284" w:firstLine="0"/>
      </w:pPr>
      <w:r w:rsidRPr="006E1990">
        <w:lastRenderedPageBreak/>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proofErr w:type="spellStart"/>
      <w:r w:rsidR="00E91D60">
        <w:t>tres</w:t>
      </w:r>
      <w:proofErr w:type="spellEnd"/>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 xml:space="preserve">ao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xml:space="preserve">, objeto desta licitação, sob o viés </w:t>
      </w:r>
      <w:r w:rsidR="00D33C92" w:rsidRPr="00CD395C">
        <w:rPr>
          <w:rFonts w:ascii="Arial" w:eastAsia="Arial" w:hAnsi="Arial" w:cs="Arial"/>
          <w:sz w:val="20"/>
          <w:szCs w:val="20"/>
        </w:rPr>
        <w:lastRenderedPageBreak/>
        <w:t>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22B9E1CE"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w:t>
      </w:r>
      <w:r w:rsidR="0038098F">
        <w:rPr>
          <w:rFonts w:ascii="Arial" w:hAnsi="Arial" w:cs="Arial"/>
          <w:b/>
          <w:highlight w:val="white"/>
        </w:rPr>
        <w:t>contratação</w:t>
      </w:r>
      <w:r w:rsidR="008C279D" w:rsidRPr="00CD395C">
        <w:rPr>
          <w:rFonts w:ascii="Arial" w:hAnsi="Arial" w:cs="Arial"/>
          <w:b/>
          <w:highlight w:val="white"/>
        </w:rPr>
        <w:t>:</w:t>
      </w:r>
      <w:r w:rsidR="00A024E3" w:rsidRPr="00A024E3">
        <w:rPr>
          <w:rFonts w:cs="Arial"/>
        </w:rPr>
        <w:t xml:space="preserve"> </w:t>
      </w:r>
    </w:p>
    <w:p w14:paraId="08F13E07" w14:textId="77777777" w:rsidR="0038098F" w:rsidRPr="007753DC" w:rsidRDefault="00AA1AB7" w:rsidP="0038098F">
      <w:pPr>
        <w:pStyle w:val="Nivel2"/>
        <w:spacing w:before="0" w:after="0"/>
      </w:pPr>
      <w:r w:rsidRPr="00FE4C11">
        <w:t>a)</w:t>
      </w:r>
      <w:bookmarkStart w:id="22" w:name="_Hlk193291742"/>
      <w:r w:rsidR="00595FA7" w:rsidRPr="00595FA7">
        <w:rPr>
          <w:rFonts w:eastAsia="CIDFont+F6"/>
          <w:color w:val="000000" w:themeColor="text1"/>
          <w:lang w:eastAsia="en-US"/>
        </w:rPr>
        <w:t xml:space="preserve"> </w:t>
      </w:r>
      <w:r w:rsidR="0038098F" w:rsidRPr="007753DC">
        <w:rPr>
          <w:u w:val="single"/>
        </w:rPr>
        <w:t>Prazo de entrega</w:t>
      </w:r>
      <w:r w:rsidR="0038098F" w:rsidRPr="007753DC">
        <w:t xml:space="preserve">: O prazo de entrega </w:t>
      </w:r>
      <w:r w:rsidR="0038098F" w:rsidRPr="00D85CB1">
        <w:t xml:space="preserve">dos documentos pertinentes das apólices </w:t>
      </w:r>
      <w:r w:rsidR="0038098F" w:rsidRPr="007753DC">
        <w:t xml:space="preserve">será de até </w:t>
      </w:r>
      <w:r w:rsidR="0038098F" w:rsidRPr="007753DC">
        <w:rPr>
          <w:b/>
          <w:bCs/>
        </w:rPr>
        <w:t>7 (sete)</w:t>
      </w:r>
      <w:r w:rsidR="0038098F" w:rsidRPr="007753DC">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29E54439" w14:textId="10C94044" w:rsidR="0038098F" w:rsidRPr="007753DC" w:rsidRDefault="0038098F" w:rsidP="0038098F">
      <w:pPr>
        <w:pStyle w:val="Nivel2"/>
        <w:spacing w:before="0" w:after="0"/>
      </w:pPr>
      <w:bookmarkStart w:id="23" w:name="_Hlk205800252"/>
      <w:proofErr w:type="gramStart"/>
      <w:r>
        <w:t>b)</w:t>
      </w:r>
      <w:r w:rsidRPr="007753DC">
        <w:t>Em</w:t>
      </w:r>
      <w:proofErr w:type="gramEnd"/>
      <w:r w:rsidRPr="007753DC">
        <w:t xml:space="preserve"> caso de descumprimento do prazo de entrega, sem justificativa prévia plausível apresentada à contratante, a contratada será notificada</w:t>
      </w:r>
      <w:bookmarkEnd w:id="23"/>
      <w:r w:rsidRPr="007753DC">
        <w:t>.</w:t>
      </w:r>
    </w:p>
    <w:p w14:paraId="5B770297" w14:textId="6441CE8C" w:rsidR="0038098F" w:rsidRPr="007753DC" w:rsidRDefault="0038098F" w:rsidP="0038098F">
      <w:pPr>
        <w:pStyle w:val="Nivel2"/>
        <w:spacing w:before="0" w:after="0"/>
      </w:pPr>
      <w:r>
        <w:t>c)</w:t>
      </w:r>
      <w:r w:rsidRPr="007753DC">
        <w:rPr>
          <w:u w:val="single"/>
        </w:rPr>
        <w:t>Local de entrega:</w:t>
      </w:r>
      <w:r w:rsidRPr="007753DC">
        <w:t xml:space="preserve"> Local a ser informado pela Secretaria requisitante no momento do envio do empenho, o qual deverá estar compreendido dentro dos limites do município de Mandaguaçu-PR.</w:t>
      </w:r>
    </w:p>
    <w:p w14:paraId="7FAB4A6C" w14:textId="1AA69658" w:rsidR="0038098F" w:rsidRPr="007753DC" w:rsidRDefault="0038098F" w:rsidP="0038098F">
      <w:pPr>
        <w:pStyle w:val="Nivel2"/>
        <w:spacing w:before="0" w:after="0"/>
      </w:pPr>
      <w:r>
        <w:t>d)</w:t>
      </w:r>
      <w:r w:rsidRPr="007753DC">
        <w:rPr>
          <w:u w:val="single"/>
        </w:rPr>
        <w:t>Horário de entrega</w:t>
      </w:r>
      <w:r w:rsidRPr="007753DC">
        <w:t xml:space="preserve">: As entregas deverão ocorrer de segunda a sexta-feira, no horário das 08h00 às 11h30 e das 13h00 às 16h30. </w:t>
      </w:r>
    </w:p>
    <w:p w14:paraId="6952FCD4" w14:textId="678B9476" w:rsidR="0038098F" w:rsidRDefault="0038098F" w:rsidP="0038098F">
      <w:pPr>
        <w:pStyle w:val="Nivel2"/>
        <w:spacing w:before="0" w:after="0"/>
      </w:pPr>
      <w:proofErr w:type="gramStart"/>
      <w:r>
        <w:t>e)</w:t>
      </w:r>
      <w:r w:rsidRPr="007753DC">
        <w:t>Os</w:t>
      </w:r>
      <w:proofErr w:type="gramEnd"/>
      <w:r w:rsidRPr="007753DC">
        <w:t xml:space="preserve"> produtos deverão cumprir os requisitos</w:t>
      </w:r>
      <w:r>
        <w:t>:</w:t>
      </w:r>
    </w:p>
    <w:p w14:paraId="0E441D17" w14:textId="77777777" w:rsidR="0038098F" w:rsidRPr="007753DC" w:rsidRDefault="0038098F" w:rsidP="0038098F">
      <w:pPr>
        <w:pStyle w:val="Nivel2"/>
        <w:spacing w:before="0" w:after="0"/>
      </w:pPr>
      <w:r w:rsidRPr="007753DC">
        <w:t>Seguir os padrões das normas da Lei 14.133/2021.</w:t>
      </w:r>
    </w:p>
    <w:p w14:paraId="661CC17D" w14:textId="77777777" w:rsidR="0038098F" w:rsidRPr="007753DC" w:rsidRDefault="0038098F" w:rsidP="0038098F">
      <w:pPr>
        <w:spacing w:line="276" w:lineRule="auto"/>
        <w:jc w:val="both"/>
        <w:rPr>
          <w:rFonts w:ascii="Arial" w:hAnsi="Arial" w:cs="Arial"/>
          <w:sz w:val="20"/>
          <w:szCs w:val="20"/>
        </w:rPr>
      </w:pPr>
      <w:r w:rsidRPr="007753DC">
        <w:rPr>
          <w:rFonts w:ascii="Arial" w:hAnsi="Arial" w:cs="Arial"/>
          <w:sz w:val="20"/>
          <w:szCs w:val="20"/>
        </w:rPr>
        <w:t>4.2. Os serviços devem englobar:</w:t>
      </w:r>
    </w:p>
    <w:p w14:paraId="7837B2D8" w14:textId="77777777" w:rsidR="0038098F" w:rsidRPr="007753DC" w:rsidRDefault="0038098F" w:rsidP="0038098F">
      <w:pPr>
        <w:spacing w:line="276" w:lineRule="auto"/>
        <w:jc w:val="both"/>
        <w:rPr>
          <w:rFonts w:ascii="Arial" w:hAnsi="Arial" w:cs="Arial"/>
          <w:b/>
          <w:bCs/>
          <w:sz w:val="20"/>
          <w:szCs w:val="20"/>
        </w:rPr>
      </w:pPr>
      <w:r w:rsidRPr="007753DC">
        <w:rPr>
          <w:rFonts w:ascii="Arial" w:hAnsi="Arial" w:cs="Arial"/>
          <w:b/>
          <w:bCs/>
          <w:sz w:val="20"/>
          <w:szCs w:val="20"/>
        </w:rPr>
        <w:t>Coberturas Básicas:</w:t>
      </w:r>
    </w:p>
    <w:p w14:paraId="0BD511E4"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lastRenderedPageBreak/>
        <w:t>✔</w:t>
      </w:r>
      <w:r w:rsidRPr="007753DC">
        <w:rPr>
          <w:rFonts w:ascii="Arial" w:hAnsi="Arial" w:cs="Arial"/>
          <w:sz w:val="20"/>
          <w:szCs w:val="20"/>
        </w:rPr>
        <w:t xml:space="preserve"> Colisão, incêndio e danos acidentais – Proteção contra colisões, capotamentos, quedas, incêndios e outros danos físicos aos veículos.</w:t>
      </w:r>
    </w:p>
    <w:p w14:paraId="081C1067"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Roubo e furto – Garantia de indenização em caso de subtração total do veículo.</w:t>
      </w:r>
    </w:p>
    <w:p w14:paraId="37ADF837"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Perda parcial ou total – Ressarcimento conforme o grau de dano ao veículo segurado.</w:t>
      </w:r>
    </w:p>
    <w:p w14:paraId="281823AF" w14:textId="77777777" w:rsidR="0038098F" w:rsidRPr="007753DC" w:rsidRDefault="0038098F" w:rsidP="0038098F">
      <w:pPr>
        <w:spacing w:line="276" w:lineRule="auto"/>
        <w:jc w:val="both"/>
        <w:rPr>
          <w:rFonts w:ascii="Arial" w:hAnsi="Arial" w:cs="Arial"/>
          <w:b/>
          <w:bCs/>
          <w:sz w:val="20"/>
          <w:szCs w:val="20"/>
        </w:rPr>
      </w:pPr>
      <w:r w:rsidRPr="007753DC">
        <w:rPr>
          <w:rFonts w:ascii="Arial" w:hAnsi="Arial" w:cs="Arial"/>
          <w:b/>
          <w:bCs/>
          <w:sz w:val="20"/>
          <w:szCs w:val="20"/>
        </w:rPr>
        <w:t>Coberturas para Terceiros:</w:t>
      </w:r>
    </w:p>
    <w:p w14:paraId="411DB1E9"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Danos materiais a terceiros – Indenização para reparo ou substituição de bens de terceiros danificados em acidentes.</w:t>
      </w:r>
    </w:p>
    <w:p w14:paraId="2B3F2079"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Danos corporais a terceiros – Cobertura para despesas médicas, hospitalares e indenizações em caso de lesões ou falecimento de terceiros.</w:t>
      </w:r>
    </w:p>
    <w:p w14:paraId="2FCD79DB"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Danos morais – Proteção contra ações judiciais que envolvam pedidos de indenização por danos psicológicos ou morais a terceiros.</w:t>
      </w:r>
    </w:p>
    <w:p w14:paraId="78C88D5D" w14:textId="77777777" w:rsidR="0038098F" w:rsidRPr="007753DC" w:rsidRDefault="0038098F" w:rsidP="0038098F">
      <w:pPr>
        <w:spacing w:line="276" w:lineRule="auto"/>
        <w:jc w:val="both"/>
        <w:rPr>
          <w:rFonts w:ascii="Arial" w:hAnsi="Arial" w:cs="Arial"/>
          <w:b/>
          <w:bCs/>
          <w:sz w:val="20"/>
          <w:szCs w:val="20"/>
        </w:rPr>
      </w:pPr>
      <w:r w:rsidRPr="007753DC">
        <w:rPr>
          <w:rFonts w:ascii="Arial" w:hAnsi="Arial" w:cs="Arial"/>
          <w:b/>
          <w:bCs/>
          <w:sz w:val="20"/>
          <w:szCs w:val="20"/>
        </w:rPr>
        <w:t>Coberturas para Ocupantes do Veículo:</w:t>
      </w:r>
    </w:p>
    <w:p w14:paraId="40E41B93"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Acidentes pessoais por passageiro – Indenização por morte ou invalidez de ocupantes do veículo no momento do sinistro.</w:t>
      </w:r>
    </w:p>
    <w:p w14:paraId="0A02BABC"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Despesas médicas e hospitalares – Cobertura para atendimento médico e internações dos ocupantes do veículo segurado.</w:t>
      </w:r>
    </w:p>
    <w:p w14:paraId="25C27A17" w14:textId="77777777" w:rsidR="0038098F" w:rsidRPr="007753DC" w:rsidRDefault="0038098F" w:rsidP="0038098F">
      <w:pPr>
        <w:spacing w:line="276" w:lineRule="auto"/>
        <w:jc w:val="both"/>
        <w:rPr>
          <w:rFonts w:ascii="Arial" w:hAnsi="Arial" w:cs="Arial"/>
          <w:b/>
          <w:bCs/>
          <w:sz w:val="20"/>
          <w:szCs w:val="20"/>
        </w:rPr>
      </w:pPr>
      <w:r w:rsidRPr="007753DC">
        <w:rPr>
          <w:rFonts w:ascii="Arial" w:hAnsi="Arial" w:cs="Arial"/>
          <w:b/>
          <w:bCs/>
          <w:sz w:val="20"/>
          <w:szCs w:val="20"/>
        </w:rPr>
        <w:t>Assistência e Serviços Adicionais:</w:t>
      </w:r>
    </w:p>
    <w:p w14:paraId="30D29C3F"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Assistência 24 horas – Socorro mecânico, reboque, chaveiro, troca de pneus, pane elétrica/mecânica e guincho para remoção do veículo.</w:t>
      </w:r>
    </w:p>
    <w:p w14:paraId="1AC0F933"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Carro reserva – Disponibilização de veículo substituto para continuidade dos serviços essenciais em caso de sinistro.</w:t>
      </w:r>
    </w:p>
    <w:p w14:paraId="7824EAF9"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Proteção para vidros – Cobertura para reposição ou reparo de para-brisas, vidros laterais, traseiros e retrovisores.</w:t>
      </w:r>
    </w:p>
    <w:p w14:paraId="3B573D4E"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Cobertura contra eventos naturais – Proteção contra enchentes, alagamentos, tempestades, quedas de árvores e granizo.</w:t>
      </w:r>
    </w:p>
    <w:p w14:paraId="1CD7B414"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Cobertura para equipamentos e acessórios – Proteção para radiocomunicadores, sirenes, equipamentos médicos e outros acessórios instalados nos veículos.</w:t>
      </w:r>
    </w:p>
    <w:p w14:paraId="1A241578" w14:textId="77777777" w:rsidR="0038098F" w:rsidRPr="007753DC" w:rsidRDefault="0038098F" w:rsidP="0038098F">
      <w:pPr>
        <w:spacing w:line="276" w:lineRule="auto"/>
        <w:jc w:val="both"/>
        <w:rPr>
          <w:rFonts w:ascii="Arial" w:hAnsi="Arial" w:cs="Arial"/>
          <w:b/>
          <w:bCs/>
          <w:sz w:val="20"/>
          <w:szCs w:val="20"/>
        </w:rPr>
      </w:pPr>
      <w:r w:rsidRPr="007753DC">
        <w:rPr>
          <w:rFonts w:ascii="Arial" w:hAnsi="Arial" w:cs="Arial"/>
          <w:b/>
          <w:bCs/>
          <w:sz w:val="20"/>
          <w:szCs w:val="20"/>
        </w:rPr>
        <w:t>Gestão e Controle da Apólice:</w:t>
      </w:r>
    </w:p>
    <w:p w14:paraId="75586AE4" w14:textId="77777777" w:rsidR="0038098F" w:rsidRPr="007753DC"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Cobertura para toda a frota municipal, incluindo veículos leves, pesados, ambulâncias, ônibus escolares e maquinário. </w:t>
      </w:r>
    </w:p>
    <w:p w14:paraId="5C09A5E9" w14:textId="77777777" w:rsidR="0038098F" w:rsidRDefault="0038098F" w:rsidP="0038098F">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Possibilidade de ampliação de cobertura conforme a necessidade dos serviços municipais.</w:t>
      </w:r>
    </w:p>
    <w:p w14:paraId="2FBA4AED" w14:textId="02F9FC5E" w:rsidR="0038098F" w:rsidRDefault="0038098F" w:rsidP="0038098F">
      <w:pPr>
        <w:pStyle w:val="Nivel2"/>
        <w:spacing w:before="0" w:after="0"/>
      </w:pPr>
      <w:proofErr w:type="gramStart"/>
      <w:r>
        <w:t>f)</w:t>
      </w:r>
      <w:r w:rsidRPr="007753DC">
        <w:t>Nos</w:t>
      </w:r>
      <w:proofErr w:type="gramEnd"/>
      <w:r w:rsidRPr="007753DC">
        <w:t xml:space="preserve">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bookmarkEnd w:id="22"/>
    <w:p w14:paraId="0EE3FBBF" w14:textId="18322CA9" w:rsidR="00FE7746" w:rsidRPr="00FE4C11" w:rsidRDefault="00FE7746" w:rsidP="00EA6C57">
      <w:pPr>
        <w:pStyle w:val="Default"/>
        <w:widowControl/>
        <w:suppressAutoHyphens w:val="0"/>
        <w:autoSpaceDE w:val="0"/>
        <w:autoSpaceDN w:val="0"/>
        <w:adjustRightInd w:val="0"/>
        <w:jc w:val="both"/>
        <w:rPr>
          <w:b/>
          <w:bCs/>
          <w:u w:val="single"/>
        </w:rPr>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w:t>
      </w:r>
      <w:r w:rsidRPr="00CD395C">
        <w:rPr>
          <w:rFonts w:ascii="Arial" w:hAnsi="Arial" w:cs="Arial"/>
          <w:sz w:val="20"/>
          <w:szCs w:val="20"/>
        </w:rPr>
        <w:lastRenderedPageBreak/>
        <w:t xml:space="preserve">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lastRenderedPageBreak/>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45C35651" w14:textId="77777777" w:rsidR="002250D1" w:rsidRPr="00D85CB1" w:rsidRDefault="00652500" w:rsidP="002250D1">
      <w:pPr>
        <w:pStyle w:val="Nvel2-Red"/>
        <w:numPr>
          <w:ilvl w:val="0"/>
          <w:numId w:val="0"/>
        </w:numPr>
        <w:spacing w:before="0"/>
        <w:rPr>
          <w:color w:val="EE0000"/>
        </w:rPr>
      </w:pPr>
      <w:r w:rsidRPr="00C12C8D">
        <w:t>a)</w:t>
      </w:r>
      <w:r w:rsidR="00D440D1" w:rsidRPr="00C12C8D">
        <w:t xml:space="preserve"> </w:t>
      </w:r>
      <w:r w:rsidR="002250D1" w:rsidRPr="007753DC">
        <w:t xml:space="preserve">A execução do contrato deverá ser acompanhada e fiscalizada pela Gestora do contrato a </w:t>
      </w:r>
      <w:r w:rsidR="002250D1" w:rsidRPr="007753DC">
        <w:rPr>
          <w:b/>
          <w:bCs/>
        </w:rPr>
        <w:t xml:space="preserve">Sr. </w:t>
      </w:r>
      <w:r w:rsidR="002250D1">
        <w:rPr>
          <w:b/>
          <w:bCs/>
          <w:color w:val="auto"/>
        </w:rPr>
        <w:t>ROGELHO APARECIDO FERNANDES</w:t>
      </w:r>
      <w:r w:rsidR="002250D1" w:rsidRPr="00B723BD">
        <w:rPr>
          <w:color w:val="auto"/>
        </w:rPr>
        <w:t xml:space="preserve">, pela Fiscal a </w:t>
      </w:r>
      <w:r w:rsidR="002250D1" w:rsidRPr="00BD7487">
        <w:rPr>
          <w:b/>
          <w:bCs/>
          <w:color w:val="auto"/>
        </w:rPr>
        <w:t>Sr.</w:t>
      </w:r>
      <w:r w:rsidR="002250D1">
        <w:rPr>
          <w:b/>
          <w:bCs/>
          <w:color w:val="auto"/>
        </w:rPr>
        <w:t>ª</w:t>
      </w:r>
      <w:r w:rsidR="002250D1" w:rsidRPr="00BD7487">
        <w:rPr>
          <w:b/>
          <w:bCs/>
          <w:color w:val="auto"/>
        </w:rPr>
        <w:t xml:space="preserve"> </w:t>
      </w:r>
      <w:r w:rsidR="002250D1">
        <w:rPr>
          <w:b/>
          <w:bCs/>
          <w:color w:val="auto"/>
        </w:rPr>
        <w:t>SONIA CRISTINA FIGUEREDO GARCIA</w:t>
      </w:r>
      <w:r w:rsidR="002250D1" w:rsidRPr="00B723BD">
        <w:rPr>
          <w:b/>
          <w:bCs/>
          <w:color w:val="auto"/>
        </w:rPr>
        <w:t xml:space="preserve">, </w:t>
      </w:r>
      <w:r w:rsidR="002250D1" w:rsidRPr="00B723BD">
        <w:rPr>
          <w:color w:val="auto"/>
        </w:rPr>
        <w:t xml:space="preserve">que desempenhará as funções de fiscalização técnica e administrativa, e fiscal substituto o </w:t>
      </w:r>
      <w:r w:rsidR="002250D1" w:rsidRPr="00BD7487">
        <w:rPr>
          <w:b/>
          <w:bCs/>
          <w:color w:val="auto"/>
        </w:rPr>
        <w:t xml:space="preserve">Sr. </w:t>
      </w:r>
      <w:r w:rsidR="002250D1">
        <w:rPr>
          <w:b/>
          <w:bCs/>
          <w:color w:val="auto"/>
        </w:rPr>
        <w:t>CELINO RIBEIRO DA SILVA</w:t>
      </w:r>
      <w:r w:rsidR="002250D1" w:rsidRPr="00B723BD">
        <w:rPr>
          <w:color w:val="auto"/>
        </w:rPr>
        <w:t xml:space="preserve"> (Lei nº 14.133, de 2021, art. 117, §1).</w:t>
      </w:r>
    </w:p>
    <w:p w14:paraId="663B592C" w14:textId="382D9E97" w:rsidR="00652500" w:rsidRPr="00696720" w:rsidRDefault="00652500" w:rsidP="00652500">
      <w:pPr>
        <w:pStyle w:val="Nvel01-SemNumerao"/>
      </w:pPr>
      <w:r>
        <w:t>14.16.</w:t>
      </w:r>
      <w:proofErr w:type="gramStart"/>
      <w:r>
        <w:t>1.</w:t>
      </w:r>
      <w:r w:rsidRPr="00696720">
        <w:t>Fiscalização</w:t>
      </w:r>
      <w:proofErr w:type="gramEnd"/>
      <w:r w:rsidRPr="00696720">
        <w:t xml:space="preserve"> Técnica</w:t>
      </w:r>
    </w:p>
    <w:p w14:paraId="0DD8E5EC" w14:textId="39124BCD" w:rsidR="00652500" w:rsidRPr="00696720" w:rsidRDefault="00652500" w:rsidP="00652500">
      <w:pPr>
        <w:pStyle w:val="Nivel2"/>
        <w:autoSpaceDE/>
        <w:autoSpaceDN/>
        <w:adjustRightInd/>
      </w:pPr>
      <w:proofErr w:type="gramStart"/>
      <w:r>
        <w:t>a)</w:t>
      </w:r>
      <w:r w:rsidRPr="00696720">
        <w:t>O</w:t>
      </w:r>
      <w:proofErr w:type="gramEnd"/>
      <w:r w:rsidRPr="00696720">
        <w:t xml:space="preserve">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proofErr w:type="gramStart"/>
      <w:r>
        <w:t>b)</w:t>
      </w:r>
      <w:r w:rsidRPr="00696720">
        <w:t>O</w:t>
      </w:r>
      <w:proofErr w:type="gramEnd"/>
      <w:r w:rsidRPr="00696720">
        <w:t xml:space="preserve">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proofErr w:type="gramStart"/>
      <w:r>
        <w:t>e)</w:t>
      </w:r>
      <w:r w:rsidRPr="00696720">
        <w:t>No</w:t>
      </w:r>
      <w:proofErr w:type="gramEnd"/>
      <w:r w:rsidRPr="00696720">
        <w:t xml:space="preserve">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proofErr w:type="gramStart"/>
      <w:r>
        <w:t>f)</w:t>
      </w:r>
      <w:r w:rsidRPr="00696720">
        <w:t>O</w:t>
      </w:r>
      <w:proofErr w:type="gramEnd"/>
      <w:r w:rsidRPr="00696720">
        <w:t xml:space="preserve">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w:t>
      </w:r>
      <w:proofErr w:type="gramStart"/>
      <w:r>
        <w:t>2.</w:t>
      </w:r>
      <w:r w:rsidRPr="00696720">
        <w:t>Fiscalização</w:t>
      </w:r>
      <w:proofErr w:type="gramEnd"/>
      <w:r w:rsidRPr="00696720">
        <w:t xml:space="preserve"> Administrativa</w:t>
      </w:r>
    </w:p>
    <w:p w14:paraId="484EFCD2" w14:textId="4C9C0212" w:rsidR="00652500" w:rsidRPr="00696720" w:rsidRDefault="00652500" w:rsidP="00652500">
      <w:pPr>
        <w:pStyle w:val="Nivel2"/>
        <w:autoSpaceDE/>
        <w:autoSpaceDN/>
        <w:adjustRightInd/>
      </w:pPr>
      <w:proofErr w:type="gramStart"/>
      <w:r>
        <w:t>a)</w:t>
      </w:r>
      <w:r w:rsidRPr="00696720">
        <w:t>O</w:t>
      </w:r>
      <w:proofErr w:type="gramEnd"/>
      <w:r w:rsidRPr="00696720">
        <w:t xml:space="preserve">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proofErr w:type="gramStart"/>
      <w:r>
        <w:t>b)</w:t>
      </w:r>
      <w:r w:rsidRPr="00696720">
        <w:t>Caso</w:t>
      </w:r>
      <w:proofErr w:type="gramEnd"/>
      <w:r w:rsidRPr="00696720">
        <w:t xml:space="preserve">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w:t>
      </w:r>
      <w:proofErr w:type="gramStart"/>
      <w:r>
        <w:t>3.</w:t>
      </w:r>
      <w:r w:rsidRPr="00696720">
        <w:t>Gestor</w:t>
      </w:r>
      <w:proofErr w:type="gramEnd"/>
      <w:r w:rsidRPr="00696720">
        <w:t xml:space="preserve"> do Contrato</w:t>
      </w:r>
    </w:p>
    <w:p w14:paraId="496F2906" w14:textId="418762AA" w:rsidR="00652500" w:rsidRPr="00696720" w:rsidRDefault="00652500" w:rsidP="00652500">
      <w:pPr>
        <w:pStyle w:val="Nivel2"/>
        <w:autoSpaceDE/>
        <w:autoSpaceDN/>
        <w:adjustRightInd/>
      </w:pPr>
      <w:proofErr w:type="gramStart"/>
      <w:r>
        <w:t>a)</w:t>
      </w:r>
      <w:r w:rsidRPr="00696720">
        <w:t>O</w:t>
      </w:r>
      <w:proofErr w:type="gramEnd"/>
      <w:r w:rsidRPr="00696720">
        <w:t xml:space="preserve">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proofErr w:type="gramStart"/>
      <w:r>
        <w:lastRenderedPageBreak/>
        <w:t>b)</w:t>
      </w:r>
      <w:r w:rsidRPr="00696720">
        <w:t>O</w:t>
      </w:r>
      <w:proofErr w:type="gramEnd"/>
      <w:r w:rsidRPr="00696720">
        <w:t xml:space="preserve">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2E4051FA" w14:textId="77777777" w:rsidR="002250D1" w:rsidRDefault="002250D1" w:rsidP="008C279D">
      <w:pPr>
        <w:pStyle w:val="Corpodetexto"/>
        <w:ind w:left="426" w:right="606"/>
        <w:rPr>
          <w:rFonts w:ascii="Arial" w:hAnsi="Arial" w:cs="Arial"/>
          <w:b/>
          <w:bCs/>
          <w:sz w:val="20"/>
        </w:rPr>
      </w:pPr>
    </w:p>
    <w:p w14:paraId="263A1C46" w14:textId="71A05095"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2B837D24" w14:textId="77777777" w:rsidR="002250D1" w:rsidRDefault="002250D1" w:rsidP="008C279D">
      <w:pPr>
        <w:pStyle w:val="Corpodetexto"/>
        <w:ind w:left="426" w:right="606"/>
        <w:rPr>
          <w:rFonts w:ascii="Arial" w:hAnsi="Arial" w:cs="Arial"/>
          <w:bCs/>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42DE5060"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265A75">
        <w:rPr>
          <w:rFonts w:ascii="Arial" w:hAnsi="Arial" w:cs="Arial"/>
          <w:sz w:val="20"/>
          <w:szCs w:val="20"/>
        </w:rPr>
        <w:t>13</w:t>
      </w:r>
      <w:r w:rsidR="00F71E64">
        <w:rPr>
          <w:rFonts w:ascii="Arial" w:hAnsi="Arial" w:cs="Arial"/>
          <w:sz w:val="20"/>
          <w:szCs w:val="20"/>
        </w:rPr>
        <w:t xml:space="preserve"> d</w:t>
      </w:r>
      <w:r w:rsidR="008C279D" w:rsidRPr="00CD395C">
        <w:rPr>
          <w:rFonts w:ascii="Arial" w:hAnsi="Arial" w:cs="Arial"/>
          <w:sz w:val="20"/>
          <w:szCs w:val="20"/>
        </w:rPr>
        <w:t xml:space="preserve">e </w:t>
      </w:r>
      <w:r w:rsidR="00757D4D">
        <w:rPr>
          <w:rFonts w:ascii="Arial" w:hAnsi="Arial" w:cs="Arial"/>
          <w:sz w:val="20"/>
          <w:szCs w:val="20"/>
        </w:rPr>
        <w:t>março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661ACEC6" w14:textId="77777777" w:rsidR="00347496" w:rsidRDefault="00347496" w:rsidP="008C279D">
      <w:pPr>
        <w:pStyle w:val="western"/>
        <w:spacing w:before="0"/>
        <w:ind w:left="284" w:right="606"/>
        <w:jc w:val="center"/>
        <w:rPr>
          <w:rFonts w:ascii="Arial" w:hAnsi="Arial" w:cs="Arial"/>
          <w:b/>
          <w:bCs/>
          <w:i w:val="0"/>
          <w:iCs w:val="0"/>
          <w:sz w:val="20"/>
          <w:szCs w:val="20"/>
        </w:rPr>
      </w:pPr>
    </w:p>
    <w:p w14:paraId="74143CDA" w14:textId="77777777" w:rsidR="00347496" w:rsidRDefault="00347496" w:rsidP="008C279D">
      <w:pPr>
        <w:pStyle w:val="western"/>
        <w:spacing w:before="0"/>
        <w:ind w:left="284" w:right="606"/>
        <w:jc w:val="center"/>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53EF173" w14:textId="61922B63" w:rsidR="00347496" w:rsidRDefault="009B3A63" w:rsidP="001110FE">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2A59E4AA" w14:textId="77777777" w:rsidR="002250D1" w:rsidRDefault="002250D1" w:rsidP="001110FE">
      <w:pPr>
        <w:pStyle w:val="western"/>
        <w:spacing w:before="0"/>
        <w:ind w:left="284" w:right="606"/>
        <w:jc w:val="center"/>
        <w:rPr>
          <w:rFonts w:ascii="Arial" w:hAnsi="Arial" w:cs="Arial"/>
          <w:i w:val="0"/>
          <w:iCs w:val="0"/>
          <w:sz w:val="20"/>
          <w:szCs w:val="20"/>
        </w:rPr>
      </w:pPr>
    </w:p>
    <w:p w14:paraId="625B297A" w14:textId="77777777" w:rsidR="002250D1" w:rsidRDefault="002250D1" w:rsidP="001110FE">
      <w:pPr>
        <w:pStyle w:val="western"/>
        <w:spacing w:before="0"/>
        <w:ind w:left="284" w:right="606"/>
        <w:jc w:val="center"/>
        <w:rPr>
          <w:rFonts w:ascii="Arial" w:hAnsi="Arial" w:cs="Arial"/>
          <w:i w:val="0"/>
          <w:iCs w:val="0"/>
          <w:sz w:val="20"/>
          <w:szCs w:val="20"/>
        </w:rPr>
      </w:pPr>
    </w:p>
    <w:p w14:paraId="34406ACE" w14:textId="77777777" w:rsidR="002250D1" w:rsidRDefault="002250D1" w:rsidP="001110FE">
      <w:pPr>
        <w:pStyle w:val="western"/>
        <w:spacing w:before="0"/>
        <w:ind w:left="284" w:right="606"/>
        <w:jc w:val="center"/>
        <w:rPr>
          <w:rFonts w:ascii="Arial" w:hAnsi="Arial" w:cs="Arial"/>
          <w:i w:val="0"/>
          <w:iCs w:val="0"/>
          <w:sz w:val="20"/>
          <w:szCs w:val="20"/>
        </w:rPr>
      </w:pPr>
    </w:p>
    <w:p w14:paraId="22A68B17" w14:textId="77777777" w:rsidR="002250D1" w:rsidRDefault="002250D1" w:rsidP="001110FE">
      <w:pPr>
        <w:pStyle w:val="western"/>
        <w:spacing w:before="0"/>
        <w:ind w:left="284" w:right="606"/>
        <w:jc w:val="center"/>
        <w:rPr>
          <w:rFonts w:ascii="Arial" w:hAnsi="Arial" w:cs="Arial"/>
          <w:i w:val="0"/>
          <w:iCs w:val="0"/>
          <w:sz w:val="20"/>
          <w:szCs w:val="20"/>
        </w:rPr>
      </w:pPr>
    </w:p>
    <w:p w14:paraId="36A7B17F" w14:textId="77777777" w:rsidR="002250D1" w:rsidRDefault="002250D1" w:rsidP="001110FE">
      <w:pPr>
        <w:pStyle w:val="western"/>
        <w:spacing w:before="0"/>
        <w:ind w:left="284" w:right="606"/>
        <w:jc w:val="center"/>
        <w:rPr>
          <w:rFonts w:ascii="Arial" w:hAnsi="Arial" w:cs="Arial"/>
          <w:i w:val="0"/>
          <w:iCs w:val="0"/>
          <w:sz w:val="20"/>
          <w:szCs w:val="20"/>
        </w:rPr>
      </w:pPr>
    </w:p>
    <w:p w14:paraId="763C4D3B" w14:textId="77777777" w:rsidR="002250D1" w:rsidRDefault="002250D1" w:rsidP="001110FE">
      <w:pPr>
        <w:pStyle w:val="western"/>
        <w:spacing w:before="0"/>
        <w:ind w:left="284" w:right="606"/>
        <w:jc w:val="center"/>
        <w:rPr>
          <w:rFonts w:ascii="Arial" w:hAnsi="Arial" w:cs="Arial"/>
          <w:i w:val="0"/>
          <w:iCs w:val="0"/>
          <w:sz w:val="20"/>
          <w:szCs w:val="20"/>
        </w:rPr>
      </w:pPr>
    </w:p>
    <w:p w14:paraId="7E88BF70" w14:textId="77777777" w:rsidR="002250D1" w:rsidRDefault="002250D1" w:rsidP="001110FE">
      <w:pPr>
        <w:pStyle w:val="western"/>
        <w:spacing w:before="0"/>
        <w:ind w:left="284" w:right="606"/>
        <w:jc w:val="center"/>
        <w:rPr>
          <w:rFonts w:ascii="Arial" w:hAnsi="Arial" w:cs="Arial"/>
          <w:i w:val="0"/>
          <w:iCs w:val="0"/>
          <w:sz w:val="20"/>
          <w:szCs w:val="20"/>
        </w:rPr>
      </w:pPr>
    </w:p>
    <w:p w14:paraId="31ACC016" w14:textId="77777777" w:rsidR="002250D1" w:rsidRDefault="002250D1" w:rsidP="001110FE">
      <w:pPr>
        <w:pStyle w:val="western"/>
        <w:spacing w:before="0"/>
        <w:ind w:left="284" w:right="606"/>
        <w:jc w:val="center"/>
        <w:rPr>
          <w:rFonts w:ascii="Arial" w:hAnsi="Arial" w:cs="Arial"/>
          <w:i w:val="0"/>
          <w:iCs w:val="0"/>
          <w:sz w:val="20"/>
          <w:szCs w:val="20"/>
        </w:rPr>
      </w:pPr>
    </w:p>
    <w:p w14:paraId="1D756A60" w14:textId="77777777" w:rsidR="002250D1" w:rsidRDefault="002250D1" w:rsidP="001110FE">
      <w:pPr>
        <w:pStyle w:val="western"/>
        <w:spacing w:before="0"/>
        <w:ind w:left="284" w:right="606"/>
        <w:jc w:val="center"/>
        <w:rPr>
          <w:rFonts w:ascii="Arial" w:hAnsi="Arial" w:cs="Arial"/>
          <w:i w:val="0"/>
          <w:iCs w:val="0"/>
          <w:sz w:val="20"/>
          <w:szCs w:val="20"/>
        </w:rPr>
      </w:pPr>
    </w:p>
    <w:p w14:paraId="629B845A" w14:textId="77777777" w:rsidR="002250D1" w:rsidRDefault="002250D1" w:rsidP="001110FE">
      <w:pPr>
        <w:pStyle w:val="western"/>
        <w:spacing w:before="0"/>
        <w:ind w:left="284" w:right="606"/>
        <w:jc w:val="center"/>
        <w:rPr>
          <w:rFonts w:ascii="Arial" w:hAnsi="Arial" w:cs="Arial"/>
          <w:i w:val="0"/>
          <w:iCs w:val="0"/>
          <w:sz w:val="20"/>
          <w:szCs w:val="20"/>
        </w:rPr>
      </w:pPr>
    </w:p>
    <w:p w14:paraId="1940EAB0" w14:textId="77777777" w:rsidR="002250D1" w:rsidRDefault="002250D1" w:rsidP="001110FE">
      <w:pPr>
        <w:pStyle w:val="western"/>
        <w:spacing w:before="0"/>
        <w:ind w:left="284" w:right="606"/>
        <w:jc w:val="center"/>
        <w:rPr>
          <w:rFonts w:ascii="Arial" w:hAnsi="Arial" w:cs="Arial"/>
          <w:i w:val="0"/>
          <w:iCs w:val="0"/>
          <w:sz w:val="20"/>
          <w:szCs w:val="20"/>
        </w:rPr>
      </w:pPr>
    </w:p>
    <w:p w14:paraId="1EABEBB9" w14:textId="77777777" w:rsidR="002250D1" w:rsidRDefault="002250D1" w:rsidP="001110FE">
      <w:pPr>
        <w:pStyle w:val="western"/>
        <w:spacing w:before="0"/>
        <w:ind w:left="284" w:right="606"/>
        <w:jc w:val="center"/>
        <w:rPr>
          <w:rFonts w:ascii="Arial" w:hAnsi="Arial" w:cs="Arial"/>
          <w:i w:val="0"/>
          <w:iCs w:val="0"/>
          <w:sz w:val="20"/>
          <w:szCs w:val="20"/>
        </w:rPr>
      </w:pPr>
    </w:p>
    <w:p w14:paraId="53E215FF" w14:textId="77777777" w:rsidR="002250D1" w:rsidRDefault="002250D1" w:rsidP="001110FE">
      <w:pPr>
        <w:pStyle w:val="western"/>
        <w:spacing w:before="0"/>
        <w:ind w:left="284" w:right="606"/>
        <w:jc w:val="center"/>
        <w:rPr>
          <w:rFonts w:ascii="Arial" w:hAnsi="Arial" w:cs="Arial"/>
          <w:i w:val="0"/>
          <w:iCs w:val="0"/>
          <w:sz w:val="20"/>
          <w:szCs w:val="20"/>
        </w:rPr>
      </w:pPr>
    </w:p>
    <w:p w14:paraId="05737FF1" w14:textId="77777777" w:rsidR="002250D1" w:rsidRDefault="002250D1" w:rsidP="001110FE">
      <w:pPr>
        <w:pStyle w:val="western"/>
        <w:spacing w:before="0"/>
        <w:ind w:left="284" w:right="606"/>
        <w:jc w:val="center"/>
        <w:rPr>
          <w:rFonts w:ascii="Arial" w:hAnsi="Arial" w:cs="Arial"/>
          <w:i w:val="0"/>
          <w:iCs w:val="0"/>
          <w:sz w:val="20"/>
          <w:szCs w:val="20"/>
        </w:rPr>
      </w:pPr>
    </w:p>
    <w:p w14:paraId="05A6A039" w14:textId="77777777" w:rsidR="002250D1" w:rsidRDefault="002250D1" w:rsidP="001110FE">
      <w:pPr>
        <w:pStyle w:val="western"/>
        <w:spacing w:before="0"/>
        <w:ind w:left="284" w:right="606"/>
        <w:jc w:val="center"/>
        <w:rPr>
          <w:rFonts w:ascii="Arial" w:hAnsi="Arial" w:cs="Arial"/>
          <w:i w:val="0"/>
          <w:iCs w:val="0"/>
          <w:sz w:val="20"/>
          <w:szCs w:val="20"/>
        </w:rPr>
      </w:pPr>
    </w:p>
    <w:p w14:paraId="6C6EC8B1" w14:textId="77777777" w:rsidR="002250D1" w:rsidRDefault="002250D1" w:rsidP="001110FE">
      <w:pPr>
        <w:pStyle w:val="western"/>
        <w:spacing w:before="0"/>
        <w:ind w:left="284" w:right="606"/>
        <w:jc w:val="center"/>
        <w:rPr>
          <w:rFonts w:ascii="Arial" w:hAnsi="Arial" w:cs="Arial"/>
          <w:i w:val="0"/>
          <w:iCs w:val="0"/>
          <w:sz w:val="20"/>
          <w:szCs w:val="20"/>
        </w:rPr>
      </w:pPr>
    </w:p>
    <w:p w14:paraId="7A9B6143" w14:textId="77777777" w:rsidR="002250D1" w:rsidRDefault="002250D1" w:rsidP="001110FE">
      <w:pPr>
        <w:pStyle w:val="western"/>
        <w:spacing w:before="0"/>
        <w:ind w:left="284" w:right="606"/>
        <w:jc w:val="center"/>
        <w:rPr>
          <w:rFonts w:ascii="Arial" w:hAnsi="Arial" w:cs="Arial"/>
          <w:i w:val="0"/>
          <w:iCs w:val="0"/>
          <w:sz w:val="20"/>
          <w:szCs w:val="20"/>
        </w:rPr>
      </w:pPr>
    </w:p>
    <w:p w14:paraId="37D1EEA8" w14:textId="77777777" w:rsidR="002250D1" w:rsidRDefault="002250D1" w:rsidP="001110FE">
      <w:pPr>
        <w:pStyle w:val="western"/>
        <w:spacing w:before="0"/>
        <w:ind w:left="284" w:right="606"/>
        <w:jc w:val="center"/>
        <w:rPr>
          <w:rFonts w:ascii="Arial" w:hAnsi="Arial" w:cs="Arial"/>
          <w:i w:val="0"/>
          <w:iCs w:val="0"/>
          <w:sz w:val="20"/>
          <w:szCs w:val="20"/>
        </w:rPr>
      </w:pPr>
    </w:p>
    <w:p w14:paraId="7F8BE742" w14:textId="77777777" w:rsidR="002250D1" w:rsidRDefault="002250D1" w:rsidP="001110FE">
      <w:pPr>
        <w:pStyle w:val="western"/>
        <w:spacing w:before="0"/>
        <w:ind w:left="284" w:right="606"/>
        <w:jc w:val="center"/>
        <w:rPr>
          <w:rFonts w:ascii="Arial" w:hAnsi="Arial" w:cs="Arial"/>
          <w:i w:val="0"/>
          <w:iCs w:val="0"/>
          <w:sz w:val="20"/>
          <w:szCs w:val="20"/>
        </w:rPr>
      </w:pPr>
    </w:p>
    <w:p w14:paraId="1E835630" w14:textId="77777777" w:rsidR="002250D1" w:rsidRDefault="002250D1" w:rsidP="001110FE">
      <w:pPr>
        <w:pStyle w:val="western"/>
        <w:spacing w:before="0"/>
        <w:ind w:left="284" w:right="606"/>
        <w:jc w:val="center"/>
        <w:rPr>
          <w:rFonts w:ascii="Arial" w:hAnsi="Arial" w:cs="Arial"/>
          <w:i w:val="0"/>
          <w:iCs w:val="0"/>
          <w:sz w:val="20"/>
          <w:szCs w:val="20"/>
        </w:rPr>
      </w:pPr>
    </w:p>
    <w:p w14:paraId="7E73336C" w14:textId="77777777" w:rsidR="002250D1" w:rsidRDefault="002250D1" w:rsidP="001110FE">
      <w:pPr>
        <w:pStyle w:val="western"/>
        <w:spacing w:before="0"/>
        <w:ind w:left="284" w:right="606"/>
        <w:jc w:val="center"/>
        <w:rPr>
          <w:rFonts w:ascii="Arial" w:hAnsi="Arial" w:cs="Arial"/>
          <w:i w:val="0"/>
          <w:iCs w:val="0"/>
          <w:sz w:val="20"/>
          <w:szCs w:val="20"/>
        </w:rPr>
      </w:pPr>
    </w:p>
    <w:p w14:paraId="2A30AADB" w14:textId="77777777" w:rsidR="002250D1" w:rsidRDefault="002250D1" w:rsidP="001110FE">
      <w:pPr>
        <w:pStyle w:val="western"/>
        <w:spacing w:before="0"/>
        <w:ind w:left="284" w:right="606"/>
        <w:jc w:val="center"/>
        <w:rPr>
          <w:rFonts w:ascii="Arial" w:hAnsi="Arial" w:cs="Arial"/>
          <w:i w:val="0"/>
          <w:iCs w:val="0"/>
          <w:sz w:val="20"/>
          <w:szCs w:val="20"/>
        </w:rPr>
      </w:pPr>
    </w:p>
    <w:p w14:paraId="220F7ECB" w14:textId="77777777" w:rsidR="002250D1" w:rsidRDefault="002250D1" w:rsidP="001110FE">
      <w:pPr>
        <w:pStyle w:val="western"/>
        <w:spacing w:before="0"/>
        <w:ind w:left="284" w:right="606"/>
        <w:jc w:val="center"/>
        <w:rPr>
          <w:rFonts w:ascii="Arial" w:hAnsi="Arial" w:cs="Arial"/>
          <w:i w:val="0"/>
          <w:iCs w:val="0"/>
          <w:sz w:val="20"/>
          <w:szCs w:val="20"/>
        </w:rPr>
      </w:pPr>
    </w:p>
    <w:p w14:paraId="14E7BB13" w14:textId="77777777" w:rsidR="002250D1" w:rsidRDefault="002250D1" w:rsidP="001110FE">
      <w:pPr>
        <w:pStyle w:val="western"/>
        <w:spacing w:before="0"/>
        <w:ind w:left="284" w:right="606"/>
        <w:jc w:val="center"/>
        <w:rPr>
          <w:rFonts w:ascii="Arial" w:hAnsi="Arial" w:cs="Arial"/>
          <w:i w:val="0"/>
          <w:iCs w:val="0"/>
          <w:sz w:val="20"/>
          <w:szCs w:val="20"/>
        </w:rPr>
      </w:pPr>
    </w:p>
    <w:p w14:paraId="43B21C97" w14:textId="77777777" w:rsidR="002250D1" w:rsidRDefault="002250D1" w:rsidP="001110FE">
      <w:pPr>
        <w:pStyle w:val="western"/>
        <w:spacing w:before="0"/>
        <w:ind w:left="284" w:right="606"/>
        <w:jc w:val="center"/>
        <w:rPr>
          <w:rFonts w:ascii="Arial" w:hAnsi="Arial" w:cs="Arial"/>
          <w:i w:val="0"/>
          <w:iCs w:val="0"/>
          <w:sz w:val="20"/>
          <w:szCs w:val="20"/>
        </w:rPr>
      </w:pPr>
    </w:p>
    <w:p w14:paraId="6E9AD522" w14:textId="77777777" w:rsidR="000A7B40" w:rsidRDefault="000A7B40" w:rsidP="00734096">
      <w:pPr>
        <w:ind w:left="426" w:right="464"/>
        <w:jc w:val="center"/>
        <w:rPr>
          <w:rFonts w:ascii="Arial" w:hAnsi="Arial" w:cs="Arial"/>
          <w:b/>
          <w:bCs/>
          <w:sz w:val="20"/>
          <w:szCs w:val="20"/>
          <w:u w:val="single"/>
        </w:rPr>
      </w:pPr>
    </w:p>
    <w:p w14:paraId="6100DEC3" w14:textId="6A80AF14"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0A7B40">
        <w:rPr>
          <w:rFonts w:ascii="Arial" w:hAnsi="Arial" w:cs="Arial"/>
          <w:b/>
          <w:sz w:val="20"/>
          <w:szCs w:val="20"/>
          <w:u w:val="single"/>
        </w:rPr>
        <w:t>15</w:t>
      </w:r>
      <w:r w:rsidRPr="00E70174">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2C4F8430" w14:textId="77777777" w:rsidR="002250D1" w:rsidRDefault="002250D1" w:rsidP="002250D1">
      <w:pPr>
        <w:spacing w:line="276" w:lineRule="auto"/>
        <w:ind w:firstLine="709"/>
        <w:jc w:val="center"/>
        <w:rPr>
          <w:rFonts w:ascii="Arial" w:hAnsi="Arial" w:cs="Arial"/>
          <w:b/>
          <w:iCs/>
          <w:sz w:val="20"/>
          <w:szCs w:val="20"/>
          <w:u w:val="single"/>
        </w:rPr>
      </w:pPr>
      <w:bookmarkStart w:id="24" w:name="_Hlk82471863"/>
      <w:r w:rsidRPr="007753DC">
        <w:rPr>
          <w:rFonts w:ascii="Arial" w:hAnsi="Arial" w:cs="Arial"/>
          <w:b/>
          <w:iCs/>
          <w:sz w:val="20"/>
          <w:szCs w:val="20"/>
          <w:u w:val="single"/>
        </w:rPr>
        <w:t>TERMO DE REFERÊNCIA</w:t>
      </w:r>
    </w:p>
    <w:p w14:paraId="018EE116" w14:textId="77777777" w:rsidR="002250D1" w:rsidRPr="007753DC" w:rsidRDefault="002250D1" w:rsidP="002250D1">
      <w:pPr>
        <w:spacing w:line="276" w:lineRule="auto"/>
        <w:ind w:firstLine="709"/>
        <w:jc w:val="center"/>
        <w:rPr>
          <w:rFonts w:ascii="Arial" w:hAnsi="Arial" w:cs="Arial"/>
          <w:b/>
          <w:iCs/>
          <w:sz w:val="20"/>
          <w:szCs w:val="20"/>
          <w:u w:val="single"/>
        </w:rPr>
      </w:pPr>
    </w:p>
    <w:p w14:paraId="615DAC95" w14:textId="77777777" w:rsidR="002250D1" w:rsidRPr="007753DC" w:rsidRDefault="002250D1" w:rsidP="002250D1">
      <w:pPr>
        <w:pStyle w:val="Nivel01"/>
        <w:numPr>
          <w:ilvl w:val="0"/>
          <w:numId w:val="43"/>
        </w:numPr>
        <w:tabs>
          <w:tab w:val="clear" w:pos="567"/>
          <w:tab w:val="left" w:pos="0"/>
          <w:tab w:val="num" w:pos="2190"/>
        </w:tabs>
        <w:suppressAutoHyphens w:val="0"/>
        <w:spacing w:before="0" w:line="276" w:lineRule="auto"/>
        <w:ind w:left="284" w:hanging="284"/>
        <w:rPr>
          <w:rFonts w:ascii="Arial" w:hAnsi="Arial" w:cs="Arial"/>
        </w:rPr>
      </w:pPr>
      <w:bookmarkStart w:id="25" w:name="_Hlk82473550"/>
      <w:r w:rsidRPr="007753DC">
        <w:rPr>
          <w:rFonts w:ascii="Arial" w:hAnsi="Arial" w:cs="Arial"/>
        </w:rPr>
        <w:t>CONDIÇÕES GERAIS DA AQUISIÇÃO / CONTRATAÇÃO</w:t>
      </w:r>
    </w:p>
    <w:p w14:paraId="61B2B4AF" w14:textId="77777777" w:rsidR="002250D1" w:rsidRPr="007753DC" w:rsidRDefault="002250D1" w:rsidP="002250D1">
      <w:pPr>
        <w:pStyle w:val="Nivel2"/>
        <w:spacing w:before="0" w:after="0"/>
      </w:pPr>
      <w:r w:rsidRPr="007753DC">
        <w:t>1.1.  Contratação de empresa especializada na prestação de serviços de seguro para os veículos da frota municipal de Mandaguaçu/PR, compreendendo cobertura contra colisão, incêndio, roubo, furto, danos materiais, danos corporais, danos morais, assistência 24 (vinte e quatro) horas e demais coberturas previstas na apólice.</w:t>
      </w:r>
    </w:p>
    <w:p w14:paraId="1FCA79BD" w14:textId="77777777" w:rsidR="002250D1" w:rsidRPr="007753DC" w:rsidRDefault="002250D1" w:rsidP="002250D1">
      <w:pPr>
        <w:pStyle w:val="Nivel2"/>
        <w:spacing w:before="0" w:after="0"/>
        <w:rPr>
          <w:b/>
          <w:bCs/>
        </w:rPr>
      </w:pPr>
      <w:r w:rsidRPr="007753DC">
        <w:rPr>
          <w:b/>
          <w:bCs/>
        </w:rPr>
        <w:t>Tabela 01</w:t>
      </w:r>
    </w:p>
    <w:tbl>
      <w:tblPr>
        <w:tblStyle w:val="Tabelacomgrade"/>
        <w:tblW w:w="9493" w:type="dxa"/>
        <w:tblLook w:val="04A0" w:firstRow="1" w:lastRow="0" w:firstColumn="1" w:lastColumn="0" w:noHBand="0" w:noVBand="1"/>
      </w:tblPr>
      <w:tblGrid>
        <w:gridCol w:w="680"/>
        <w:gridCol w:w="4560"/>
        <w:gridCol w:w="1244"/>
        <w:gridCol w:w="850"/>
        <w:gridCol w:w="2159"/>
      </w:tblGrid>
      <w:tr w:rsidR="002250D1" w:rsidRPr="007753DC" w14:paraId="4A9263B6" w14:textId="77777777" w:rsidTr="00C74F08">
        <w:tc>
          <w:tcPr>
            <w:tcW w:w="9493" w:type="dxa"/>
            <w:gridSpan w:val="5"/>
            <w:tcBorders>
              <w:top w:val="single" w:sz="4" w:space="0" w:color="auto"/>
              <w:left w:val="single" w:sz="4" w:space="0" w:color="auto"/>
              <w:bottom w:val="single" w:sz="4" w:space="0" w:color="auto"/>
              <w:right w:val="single" w:sz="4" w:space="0" w:color="auto"/>
            </w:tcBorders>
            <w:shd w:val="clear" w:color="auto" w:fill="D4D4D4"/>
          </w:tcPr>
          <w:p w14:paraId="35AD0B2C" w14:textId="77777777" w:rsidR="002250D1" w:rsidRPr="007753DC" w:rsidRDefault="002250D1" w:rsidP="00C74F08">
            <w:pPr>
              <w:spacing w:line="276" w:lineRule="auto"/>
              <w:jc w:val="center"/>
              <w:rPr>
                <w:rFonts w:ascii="Arial" w:hAnsi="Arial" w:cs="Arial"/>
                <w:b/>
                <w:bCs/>
                <w:sz w:val="20"/>
                <w:szCs w:val="20"/>
              </w:rPr>
            </w:pPr>
            <w:r>
              <w:rPr>
                <w:rFonts w:ascii="Arial" w:hAnsi="Arial" w:cs="Arial"/>
                <w:b/>
                <w:bCs/>
                <w:sz w:val="20"/>
                <w:szCs w:val="20"/>
              </w:rPr>
              <w:t>LOTE UNICO</w:t>
            </w:r>
          </w:p>
        </w:tc>
      </w:tr>
      <w:tr w:rsidR="002250D1" w:rsidRPr="007753DC" w14:paraId="14D3C23B" w14:textId="77777777" w:rsidTr="00C74F08">
        <w:tc>
          <w:tcPr>
            <w:tcW w:w="680" w:type="dxa"/>
            <w:tcBorders>
              <w:top w:val="single" w:sz="4" w:space="0" w:color="auto"/>
              <w:left w:val="single" w:sz="4" w:space="0" w:color="auto"/>
              <w:bottom w:val="single" w:sz="4" w:space="0" w:color="auto"/>
              <w:right w:val="single" w:sz="4" w:space="0" w:color="auto"/>
            </w:tcBorders>
            <w:shd w:val="clear" w:color="auto" w:fill="D4D4D4"/>
          </w:tcPr>
          <w:p w14:paraId="6D0816F4" w14:textId="77777777" w:rsidR="002250D1" w:rsidRPr="007753DC" w:rsidRDefault="002250D1" w:rsidP="00C74F08">
            <w:pPr>
              <w:spacing w:line="276" w:lineRule="auto"/>
              <w:jc w:val="both"/>
              <w:rPr>
                <w:rFonts w:ascii="Arial" w:hAnsi="Arial" w:cs="Arial"/>
                <w:b/>
                <w:bCs/>
                <w:sz w:val="20"/>
                <w:szCs w:val="20"/>
              </w:rPr>
            </w:pPr>
            <w:r w:rsidRPr="007753DC">
              <w:rPr>
                <w:rFonts w:ascii="Arial" w:hAnsi="Arial" w:cs="Arial"/>
                <w:b/>
                <w:bCs/>
                <w:sz w:val="20"/>
                <w:szCs w:val="20"/>
              </w:rPr>
              <w:t>Item</w:t>
            </w:r>
          </w:p>
        </w:tc>
        <w:tc>
          <w:tcPr>
            <w:tcW w:w="4560" w:type="dxa"/>
            <w:tcBorders>
              <w:top w:val="single" w:sz="4" w:space="0" w:color="auto"/>
              <w:left w:val="single" w:sz="4" w:space="0" w:color="auto"/>
              <w:bottom w:val="single" w:sz="4" w:space="0" w:color="auto"/>
              <w:right w:val="single" w:sz="4" w:space="0" w:color="auto"/>
            </w:tcBorders>
            <w:shd w:val="clear" w:color="auto" w:fill="D4D4D4"/>
          </w:tcPr>
          <w:p w14:paraId="6A6586AC" w14:textId="77777777" w:rsidR="002250D1" w:rsidRPr="007753DC" w:rsidRDefault="002250D1" w:rsidP="00C74F08">
            <w:pPr>
              <w:spacing w:line="276" w:lineRule="auto"/>
              <w:jc w:val="both"/>
              <w:rPr>
                <w:rFonts w:ascii="Arial" w:hAnsi="Arial" w:cs="Arial"/>
                <w:b/>
                <w:bCs/>
                <w:sz w:val="20"/>
                <w:szCs w:val="20"/>
              </w:rPr>
            </w:pPr>
            <w:r w:rsidRPr="007753DC">
              <w:rPr>
                <w:rFonts w:ascii="Arial" w:hAnsi="Arial" w:cs="Arial"/>
                <w:b/>
                <w:bCs/>
                <w:sz w:val="20"/>
                <w:szCs w:val="20"/>
              </w:rPr>
              <w:t>Descrição/Especificações</w:t>
            </w:r>
          </w:p>
        </w:tc>
        <w:tc>
          <w:tcPr>
            <w:tcW w:w="1244" w:type="dxa"/>
            <w:tcBorders>
              <w:top w:val="single" w:sz="4" w:space="0" w:color="auto"/>
              <w:left w:val="single" w:sz="4" w:space="0" w:color="auto"/>
              <w:bottom w:val="single" w:sz="4" w:space="0" w:color="auto"/>
              <w:right w:val="single" w:sz="4" w:space="0" w:color="auto"/>
            </w:tcBorders>
            <w:shd w:val="clear" w:color="auto" w:fill="D4D4D4"/>
          </w:tcPr>
          <w:p w14:paraId="53EC7463" w14:textId="77777777" w:rsidR="002250D1" w:rsidRDefault="002250D1" w:rsidP="00C74F08">
            <w:pPr>
              <w:spacing w:line="276" w:lineRule="auto"/>
              <w:jc w:val="center"/>
              <w:rPr>
                <w:rFonts w:ascii="Arial" w:hAnsi="Arial" w:cs="Arial"/>
                <w:b/>
                <w:bCs/>
                <w:sz w:val="20"/>
                <w:szCs w:val="20"/>
              </w:rPr>
            </w:pPr>
            <w:r>
              <w:rPr>
                <w:rFonts w:ascii="Arial" w:hAnsi="Arial" w:cs="Arial"/>
                <w:b/>
                <w:bCs/>
                <w:sz w:val="20"/>
                <w:szCs w:val="20"/>
              </w:rPr>
              <w:t>Unidade de Medida</w:t>
            </w:r>
          </w:p>
        </w:tc>
        <w:tc>
          <w:tcPr>
            <w:tcW w:w="850" w:type="dxa"/>
            <w:tcBorders>
              <w:top w:val="single" w:sz="4" w:space="0" w:color="auto"/>
              <w:left w:val="single" w:sz="4" w:space="0" w:color="auto"/>
              <w:bottom w:val="single" w:sz="4" w:space="0" w:color="auto"/>
              <w:right w:val="single" w:sz="4" w:space="0" w:color="auto"/>
            </w:tcBorders>
            <w:shd w:val="clear" w:color="auto" w:fill="D4D4D4"/>
          </w:tcPr>
          <w:p w14:paraId="3139D621" w14:textId="77777777" w:rsidR="002250D1" w:rsidRDefault="002250D1" w:rsidP="00C74F08">
            <w:pPr>
              <w:spacing w:line="276" w:lineRule="auto"/>
              <w:jc w:val="center"/>
              <w:rPr>
                <w:rFonts w:ascii="Arial" w:hAnsi="Arial" w:cs="Arial"/>
                <w:b/>
                <w:bCs/>
                <w:sz w:val="20"/>
                <w:szCs w:val="20"/>
              </w:rPr>
            </w:pPr>
            <w:r>
              <w:rPr>
                <w:rFonts w:ascii="Arial" w:hAnsi="Arial" w:cs="Arial"/>
                <w:b/>
                <w:bCs/>
                <w:sz w:val="20"/>
                <w:szCs w:val="20"/>
              </w:rPr>
              <w:t>Quant.</w:t>
            </w:r>
          </w:p>
        </w:tc>
        <w:tc>
          <w:tcPr>
            <w:tcW w:w="2159" w:type="dxa"/>
            <w:tcBorders>
              <w:top w:val="single" w:sz="4" w:space="0" w:color="auto"/>
              <w:left w:val="single" w:sz="4" w:space="0" w:color="auto"/>
              <w:bottom w:val="single" w:sz="4" w:space="0" w:color="auto"/>
              <w:right w:val="single" w:sz="4" w:space="0" w:color="auto"/>
            </w:tcBorders>
            <w:shd w:val="clear" w:color="auto" w:fill="D4D4D4"/>
          </w:tcPr>
          <w:p w14:paraId="12D87380" w14:textId="77777777" w:rsidR="002250D1" w:rsidRDefault="002250D1" w:rsidP="00C74F08">
            <w:pPr>
              <w:spacing w:line="276" w:lineRule="auto"/>
              <w:jc w:val="center"/>
              <w:rPr>
                <w:rFonts w:ascii="Arial" w:hAnsi="Arial" w:cs="Arial"/>
                <w:b/>
                <w:bCs/>
                <w:sz w:val="20"/>
                <w:szCs w:val="20"/>
              </w:rPr>
            </w:pPr>
            <w:r>
              <w:rPr>
                <w:rFonts w:ascii="Arial" w:hAnsi="Arial" w:cs="Arial"/>
                <w:b/>
                <w:bCs/>
                <w:sz w:val="20"/>
                <w:szCs w:val="20"/>
              </w:rPr>
              <w:t>Valor Unitário</w:t>
            </w:r>
          </w:p>
        </w:tc>
      </w:tr>
      <w:tr w:rsidR="002250D1" w:rsidRPr="007753DC" w14:paraId="0C77441B" w14:textId="77777777" w:rsidTr="00C74F08">
        <w:tc>
          <w:tcPr>
            <w:tcW w:w="680" w:type="dxa"/>
            <w:tcBorders>
              <w:top w:val="single" w:sz="4" w:space="0" w:color="auto"/>
              <w:left w:val="single" w:sz="4" w:space="0" w:color="auto"/>
              <w:bottom w:val="single" w:sz="4" w:space="0" w:color="auto"/>
              <w:right w:val="single" w:sz="4" w:space="0" w:color="auto"/>
            </w:tcBorders>
          </w:tcPr>
          <w:p w14:paraId="1ACF04E9"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01</w:t>
            </w:r>
          </w:p>
        </w:tc>
        <w:tc>
          <w:tcPr>
            <w:tcW w:w="4560" w:type="dxa"/>
            <w:tcBorders>
              <w:top w:val="single" w:sz="4" w:space="0" w:color="auto"/>
              <w:left w:val="single" w:sz="4" w:space="0" w:color="auto"/>
              <w:bottom w:val="single" w:sz="4" w:space="0" w:color="auto"/>
              <w:right w:val="single" w:sz="4" w:space="0" w:color="auto"/>
            </w:tcBorders>
            <w:hideMark/>
          </w:tcPr>
          <w:p w14:paraId="12FC3052"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VW/KOMBI – Misto Camioneta, Ano 2009, Cor Branca, Combustível álcool/gasolina, Potência 80cv/1390, 02eixos, Lotação 09P, Chassi 9BWMF07X8AP006839</w:t>
            </w:r>
            <w:r>
              <w:rPr>
                <w:rFonts w:ascii="Arial" w:hAnsi="Arial" w:cs="Arial"/>
                <w:sz w:val="20"/>
                <w:szCs w:val="20"/>
              </w:rPr>
              <w:t xml:space="preserve">, Placa </w:t>
            </w:r>
            <w:r w:rsidRPr="007753DC">
              <w:rPr>
                <w:rFonts w:ascii="Arial" w:hAnsi="Arial" w:cs="Arial"/>
                <w:sz w:val="20"/>
                <w:szCs w:val="20"/>
              </w:rPr>
              <w:t>ARR2488</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6FD66CD0" w14:textId="77777777" w:rsidR="002250D1" w:rsidRDefault="002250D1" w:rsidP="00C74F08">
            <w:pPr>
              <w:spacing w:line="276" w:lineRule="auto"/>
              <w:jc w:val="both"/>
              <w:rPr>
                <w:rFonts w:ascii="Arial" w:hAnsi="Arial" w:cs="Arial"/>
                <w:sz w:val="20"/>
                <w:szCs w:val="20"/>
              </w:rPr>
            </w:pPr>
          </w:p>
          <w:p w14:paraId="10195C27" w14:textId="77777777" w:rsidR="002250D1" w:rsidRDefault="002250D1" w:rsidP="00C74F08">
            <w:pPr>
              <w:spacing w:line="276" w:lineRule="auto"/>
              <w:jc w:val="both"/>
              <w:rPr>
                <w:rFonts w:ascii="Arial" w:hAnsi="Arial" w:cs="Arial"/>
                <w:sz w:val="20"/>
                <w:szCs w:val="20"/>
              </w:rPr>
            </w:pPr>
          </w:p>
          <w:p w14:paraId="37F10FEC"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35FC9CB6" w14:textId="77777777" w:rsidR="002250D1" w:rsidRDefault="002250D1" w:rsidP="00C74F08">
            <w:pPr>
              <w:spacing w:line="276" w:lineRule="auto"/>
              <w:jc w:val="both"/>
              <w:rPr>
                <w:rFonts w:ascii="Arial" w:hAnsi="Arial" w:cs="Arial"/>
                <w:sz w:val="20"/>
                <w:szCs w:val="20"/>
              </w:rPr>
            </w:pPr>
          </w:p>
          <w:p w14:paraId="3714D300" w14:textId="77777777" w:rsidR="002250D1" w:rsidRDefault="002250D1" w:rsidP="00C74F08">
            <w:pPr>
              <w:spacing w:line="276" w:lineRule="auto"/>
              <w:jc w:val="both"/>
              <w:rPr>
                <w:rFonts w:ascii="Arial" w:hAnsi="Arial" w:cs="Arial"/>
                <w:sz w:val="20"/>
                <w:szCs w:val="20"/>
              </w:rPr>
            </w:pPr>
          </w:p>
          <w:p w14:paraId="34EF7B85"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626272F5" w14:textId="77777777" w:rsidR="002250D1" w:rsidRDefault="002250D1" w:rsidP="00C74F08">
            <w:pPr>
              <w:spacing w:line="276" w:lineRule="auto"/>
              <w:jc w:val="both"/>
              <w:rPr>
                <w:rFonts w:ascii="Arial" w:hAnsi="Arial" w:cs="Arial"/>
                <w:sz w:val="20"/>
                <w:szCs w:val="20"/>
              </w:rPr>
            </w:pPr>
          </w:p>
          <w:p w14:paraId="75E11271" w14:textId="77777777" w:rsidR="002250D1" w:rsidRDefault="002250D1" w:rsidP="00C74F08">
            <w:pPr>
              <w:spacing w:line="276" w:lineRule="auto"/>
              <w:jc w:val="both"/>
              <w:rPr>
                <w:rFonts w:ascii="Arial" w:hAnsi="Arial" w:cs="Arial"/>
                <w:sz w:val="20"/>
                <w:szCs w:val="20"/>
              </w:rPr>
            </w:pPr>
          </w:p>
          <w:p w14:paraId="568D7967"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R$ 2.968,05</w:t>
            </w:r>
          </w:p>
        </w:tc>
      </w:tr>
      <w:tr w:rsidR="002250D1" w:rsidRPr="007753DC" w14:paraId="68F1E8FB" w14:textId="77777777" w:rsidTr="00C74F08">
        <w:tc>
          <w:tcPr>
            <w:tcW w:w="680" w:type="dxa"/>
            <w:tcBorders>
              <w:top w:val="single" w:sz="4" w:space="0" w:color="auto"/>
              <w:left w:val="single" w:sz="4" w:space="0" w:color="auto"/>
              <w:bottom w:val="single" w:sz="4" w:space="0" w:color="auto"/>
              <w:right w:val="single" w:sz="4" w:space="0" w:color="auto"/>
            </w:tcBorders>
          </w:tcPr>
          <w:p w14:paraId="567C718F"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02</w:t>
            </w:r>
          </w:p>
        </w:tc>
        <w:tc>
          <w:tcPr>
            <w:tcW w:w="4560" w:type="dxa"/>
            <w:tcBorders>
              <w:top w:val="single" w:sz="4" w:space="0" w:color="auto"/>
              <w:left w:val="single" w:sz="4" w:space="0" w:color="auto"/>
              <w:bottom w:val="single" w:sz="4" w:space="0" w:color="auto"/>
              <w:right w:val="single" w:sz="4" w:space="0" w:color="auto"/>
            </w:tcBorders>
            <w:hideMark/>
          </w:tcPr>
          <w:p w14:paraId="7F1D6C2A"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CHEVROLET/CLASSIC LS, Passageiro Automóvel, Ano 2011, Cor Prata, Combustível álcool/gasolina, Potência 78cv/1000 Lotação 05P, Chassi 9BGSU19F0CC153295</w:t>
            </w:r>
            <w:r>
              <w:rPr>
                <w:rFonts w:ascii="Arial" w:hAnsi="Arial" w:cs="Arial"/>
                <w:sz w:val="20"/>
                <w:szCs w:val="20"/>
              </w:rPr>
              <w:t>, Placa</w:t>
            </w:r>
            <w:r w:rsidRPr="007753DC">
              <w:rPr>
                <w:rFonts w:ascii="Arial" w:hAnsi="Arial" w:cs="Arial"/>
                <w:sz w:val="20"/>
                <w:szCs w:val="20"/>
              </w:rPr>
              <w:t xml:space="preserve"> AUN8671</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26CB72B5" w14:textId="77777777" w:rsidR="002250D1" w:rsidRDefault="002250D1" w:rsidP="00C74F08">
            <w:pPr>
              <w:spacing w:line="276" w:lineRule="auto"/>
              <w:jc w:val="both"/>
              <w:rPr>
                <w:rFonts w:ascii="Arial" w:hAnsi="Arial" w:cs="Arial"/>
                <w:sz w:val="20"/>
                <w:szCs w:val="20"/>
              </w:rPr>
            </w:pPr>
          </w:p>
          <w:p w14:paraId="65FC4F83" w14:textId="77777777" w:rsidR="002250D1" w:rsidRDefault="002250D1" w:rsidP="00C74F08">
            <w:pPr>
              <w:spacing w:line="276" w:lineRule="auto"/>
              <w:jc w:val="both"/>
              <w:rPr>
                <w:rFonts w:ascii="Arial" w:hAnsi="Arial" w:cs="Arial"/>
                <w:sz w:val="20"/>
                <w:szCs w:val="20"/>
              </w:rPr>
            </w:pPr>
          </w:p>
          <w:p w14:paraId="1B83328D"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13371C86" w14:textId="77777777" w:rsidR="002250D1" w:rsidRDefault="002250D1" w:rsidP="00C74F08">
            <w:pPr>
              <w:spacing w:line="276" w:lineRule="auto"/>
              <w:jc w:val="both"/>
              <w:rPr>
                <w:rFonts w:ascii="Arial" w:hAnsi="Arial" w:cs="Arial"/>
                <w:sz w:val="20"/>
                <w:szCs w:val="20"/>
              </w:rPr>
            </w:pPr>
          </w:p>
          <w:p w14:paraId="444DF73A" w14:textId="77777777" w:rsidR="002250D1" w:rsidRDefault="002250D1" w:rsidP="00C74F08">
            <w:pPr>
              <w:spacing w:line="276" w:lineRule="auto"/>
              <w:jc w:val="both"/>
              <w:rPr>
                <w:rFonts w:ascii="Arial" w:hAnsi="Arial" w:cs="Arial"/>
                <w:sz w:val="20"/>
                <w:szCs w:val="20"/>
              </w:rPr>
            </w:pPr>
          </w:p>
          <w:p w14:paraId="7E124EE6"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1F69BDCD" w14:textId="77777777" w:rsidR="002250D1" w:rsidRDefault="002250D1" w:rsidP="00C74F08">
            <w:pPr>
              <w:spacing w:line="276" w:lineRule="auto"/>
              <w:jc w:val="both"/>
              <w:rPr>
                <w:rFonts w:ascii="Arial" w:hAnsi="Arial" w:cs="Arial"/>
                <w:sz w:val="20"/>
                <w:szCs w:val="20"/>
              </w:rPr>
            </w:pPr>
          </w:p>
          <w:p w14:paraId="36A318D8" w14:textId="77777777" w:rsidR="002250D1" w:rsidRDefault="002250D1" w:rsidP="00C74F08">
            <w:pPr>
              <w:spacing w:line="276" w:lineRule="auto"/>
              <w:jc w:val="both"/>
              <w:rPr>
                <w:rFonts w:ascii="Arial" w:hAnsi="Arial" w:cs="Arial"/>
                <w:sz w:val="20"/>
                <w:szCs w:val="20"/>
              </w:rPr>
            </w:pPr>
          </w:p>
          <w:p w14:paraId="29FCF93A"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R$ 1.868,15</w:t>
            </w:r>
          </w:p>
        </w:tc>
      </w:tr>
      <w:tr w:rsidR="002250D1" w:rsidRPr="007753DC" w14:paraId="0E4337F9" w14:textId="77777777" w:rsidTr="00C74F08">
        <w:tc>
          <w:tcPr>
            <w:tcW w:w="680" w:type="dxa"/>
            <w:tcBorders>
              <w:top w:val="single" w:sz="4" w:space="0" w:color="auto"/>
              <w:left w:val="single" w:sz="4" w:space="0" w:color="auto"/>
              <w:bottom w:val="single" w:sz="4" w:space="0" w:color="auto"/>
              <w:right w:val="single" w:sz="4" w:space="0" w:color="auto"/>
            </w:tcBorders>
          </w:tcPr>
          <w:p w14:paraId="2383C6E4"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03</w:t>
            </w:r>
          </w:p>
        </w:tc>
        <w:tc>
          <w:tcPr>
            <w:tcW w:w="4560" w:type="dxa"/>
            <w:tcBorders>
              <w:top w:val="single" w:sz="4" w:space="0" w:color="auto"/>
              <w:left w:val="single" w:sz="4" w:space="0" w:color="auto"/>
              <w:bottom w:val="single" w:sz="4" w:space="0" w:color="auto"/>
              <w:right w:val="single" w:sz="4" w:space="0" w:color="auto"/>
            </w:tcBorders>
            <w:hideMark/>
          </w:tcPr>
          <w:p w14:paraId="1171ED47"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VW/GOL 1.0 GIV, Passageiro Automóvel, Ano 2011, Cor Branca, Combustível álcool/gasolina, Potência 71cv/999, Eixo 02, Lotação 05P, Chassi 9BWAA05W4CP083139</w:t>
            </w:r>
            <w:r>
              <w:rPr>
                <w:rFonts w:ascii="Arial" w:hAnsi="Arial" w:cs="Arial"/>
                <w:sz w:val="20"/>
                <w:szCs w:val="20"/>
              </w:rPr>
              <w:t>, Placa</w:t>
            </w:r>
            <w:r w:rsidRPr="007753DC">
              <w:rPr>
                <w:rFonts w:ascii="Arial" w:hAnsi="Arial" w:cs="Arial"/>
                <w:sz w:val="20"/>
                <w:szCs w:val="20"/>
              </w:rPr>
              <w:t xml:space="preserve"> AUX3683</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5AA8651A" w14:textId="77777777" w:rsidR="002250D1" w:rsidRDefault="002250D1" w:rsidP="00C74F08">
            <w:pPr>
              <w:spacing w:line="276" w:lineRule="auto"/>
              <w:jc w:val="both"/>
              <w:rPr>
                <w:rFonts w:ascii="Arial" w:hAnsi="Arial" w:cs="Arial"/>
                <w:sz w:val="20"/>
                <w:szCs w:val="20"/>
              </w:rPr>
            </w:pPr>
          </w:p>
          <w:p w14:paraId="093B8C03"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4C770257" w14:textId="77777777" w:rsidR="002250D1" w:rsidRDefault="002250D1" w:rsidP="00C74F08">
            <w:pPr>
              <w:spacing w:line="276" w:lineRule="auto"/>
              <w:jc w:val="both"/>
              <w:rPr>
                <w:rFonts w:ascii="Arial" w:hAnsi="Arial" w:cs="Arial"/>
                <w:sz w:val="20"/>
                <w:szCs w:val="20"/>
              </w:rPr>
            </w:pPr>
          </w:p>
          <w:p w14:paraId="0CA1A6BD"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3086600D" w14:textId="77777777" w:rsidR="002250D1" w:rsidRDefault="002250D1" w:rsidP="00C74F08">
            <w:pPr>
              <w:spacing w:line="276" w:lineRule="auto"/>
              <w:jc w:val="both"/>
              <w:rPr>
                <w:rFonts w:ascii="Arial" w:hAnsi="Arial" w:cs="Arial"/>
                <w:sz w:val="20"/>
                <w:szCs w:val="20"/>
              </w:rPr>
            </w:pPr>
          </w:p>
          <w:p w14:paraId="2E1F9FD3"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R$ 1.858,69</w:t>
            </w:r>
          </w:p>
        </w:tc>
      </w:tr>
      <w:tr w:rsidR="002250D1" w:rsidRPr="007753DC" w14:paraId="0B312182" w14:textId="77777777" w:rsidTr="00C74F08">
        <w:tc>
          <w:tcPr>
            <w:tcW w:w="680" w:type="dxa"/>
            <w:tcBorders>
              <w:top w:val="single" w:sz="4" w:space="0" w:color="auto"/>
              <w:left w:val="single" w:sz="4" w:space="0" w:color="auto"/>
              <w:bottom w:val="single" w:sz="4" w:space="0" w:color="auto"/>
              <w:right w:val="single" w:sz="4" w:space="0" w:color="auto"/>
            </w:tcBorders>
          </w:tcPr>
          <w:p w14:paraId="43C70886"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04</w:t>
            </w:r>
          </w:p>
        </w:tc>
        <w:tc>
          <w:tcPr>
            <w:tcW w:w="4560" w:type="dxa"/>
            <w:tcBorders>
              <w:top w:val="single" w:sz="4" w:space="0" w:color="auto"/>
              <w:left w:val="single" w:sz="4" w:space="0" w:color="auto"/>
              <w:bottom w:val="single" w:sz="4" w:space="0" w:color="auto"/>
              <w:right w:val="single" w:sz="4" w:space="0" w:color="auto"/>
            </w:tcBorders>
            <w:hideMark/>
          </w:tcPr>
          <w:p w14:paraId="459ED7F1"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CHEVROLET/CLASSIC LS, Passageiro Automóvel, Ano 2011, Cor Branca, Combustível álcool/Gasolina, Potência 78cv/1000, Lotação 05P, Chassi 9BGSU19F0CB230945</w:t>
            </w:r>
            <w:r>
              <w:rPr>
                <w:rFonts w:ascii="Arial" w:hAnsi="Arial" w:cs="Arial"/>
                <w:sz w:val="20"/>
                <w:szCs w:val="20"/>
              </w:rPr>
              <w:t>, Placa</w:t>
            </w:r>
            <w:r w:rsidRPr="007753DC">
              <w:rPr>
                <w:rFonts w:ascii="Arial" w:hAnsi="Arial" w:cs="Arial"/>
                <w:sz w:val="20"/>
                <w:szCs w:val="20"/>
              </w:rPr>
              <w:t xml:space="preserve"> AUZ2684</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79CF1B87" w14:textId="77777777" w:rsidR="002250D1" w:rsidRDefault="002250D1" w:rsidP="00C74F08">
            <w:pPr>
              <w:spacing w:line="276" w:lineRule="auto"/>
              <w:jc w:val="both"/>
              <w:rPr>
                <w:rFonts w:ascii="Arial" w:hAnsi="Arial" w:cs="Arial"/>
                <w:sz w:val="20"/>
                <w:szCs w:val="20"/>
              </w:rPr>
            </w:pPr>
          </w:p>
          <w:p w14:paraId="1960083A" w14:textId="77777777" w:rsidR="002250D1" w:rsidRDefault="002250D1" w:rsidP="00C74F08">
            <w:pPr>
              <w:spacing w:line="276" w:lineRule="auto"/>
              <w:jc w:val="both"/>
              <w:rPr>
                <w:rFonts w:ascii="Arial" w:hAnsi="Arial" w:cs="Arial"/>
                <w:sz w:val="20"/>
                <w:szCs w:val="20"/>
              </w:rPr>
            </w:pPr>
          </w:p>
          <w:p w14:paraId="1428480E"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6860F04A" w14:textId="77777777" w:rsidR="002250D1" w:rsidRDefault="002250D1" w:rsidP="00C74F08">
            <w:pPr>
              <w:spacing w:line="276" w:lineRule="auto"/>
              <w:jc w:val="both"/>
              <w:rPr>
                <w:rFonts w:ascii="Arial" w:hAnsi="Arial" w:cs="Arial"/>
                <w:sz w:val="20"/>
                <w:szCs w:val="20"/>
              </w:rPr>
            </w:pPr>
          </w:p>
          <w:p w14:paraId="69EF315B" w14:textId="77777777" w:rsidR="002250D1" w:rsidRDefault="002250D1" w:rsidP="00C74F08">
            <w:pPr>
              <w:spacing w:line="276" w:lineRule="auto"/>
              <w:jc w:val="both"/>
              <w:rPr>
                <w:rFonts w:ascii="Arial" w:hAnsi="Arial" w:cs="Arial"/>
                <w:sz w:val="20"/>
                <w:szCs w:val="20"/>
              </w:rPr>
            </w:pPr>
          </w:p>
          <w:p w14:paraId="18454E2C"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35D4A6DB" w14:textId="77777777" w:rsidR="002250D1" w:rsidRDefault="002250D1" w:rsidP="00C74F08">
            <w:pPr>
              <w:spacing w:line="276" w:lineRule="auto"/>
              <w:jc w:val="both"/>
              <w:rPr>
                <w:rFonts w:ascii="Arial" w:hAnsi="Arial" w:cs="Arial"/>
                <w:sz w:val="20"/>
                <w:szCs w:val="20"/>
              </w:rPr>
            </w:pPr>
          </w:p>
          <w:p w14:paraId="3A11F43A" w14:textId="77777777" w:rsidR="002250D1" w:rsidRDefault="002250D1" w:rsidP="00C74F08">
            <w:pPr>
              <w:spacing w:line="276" w:lineRule="auto"/>
              <w:jc w:val="both"/>
              <w:rPr>
                <w:rFonts w:ascii="Arial" w:hAnsi="Arial" w:cs="Arial"/>
                <w:sz w:val="20"/>
                <w:szCs w:val="20"/>
              </w:rPr>
            </w:pPr>
          </w:p>
          <w:p w14:paraId="5DD338A6"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R$ 1.868,15</w:t>
            </w:r>
          </w:p>
        </w:tc>
      </w:tr>
      <w:tr w:rsidR="002250D1" w:rsidRPr="007753DC" w14:paraId="0881A921" w14:textId="77777777" w:rsidTr="00C74F08">
        <w:tc>
          <w:tcPr>
            <w:tcW w:w="680" w:type="dxa"/>
            <w:tcBorders>
              <w:top w:val="single" w:sz="4" w:space="0" w:color="auto"/>
              <w:left w:val="single" w:sz="4" w:space="0" w:color="auto"/>
              <w:bottom w:val="single" w:sz="4" w:space="0" w:color="auto"/>
              <w:right w:val="single" w:sz="4" w:space="0" w:color="auto"/>
            </w:tcBorders>
          </w:tcPr>
          <w:p w14:paraId="76DF2C99"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05</w:t>
            </w:r>
          </w:p>
        </w:tc>
        <w:tc>
          <w:tcPr>
            <w:tcW w:w="4560" w:type="dxa"/>
            <w:tcBorders>
              <w:top w:val="single" w:sz="4" w:space="0" w:color="auto"/>
              <w:left w:val="single" w:sz="4" w:space="0" w:color="auto"/>
              <w:bottom w:val="single" w:sz="4" w:space="0" w:color="auto"/>
              <w:right w:val="single" w:sz="4" w:space="0" w:color="auto"/>
            </w:tcBorders>
            <w:hideMark/>
          </w:tcPr>
          <w:p w14:paraId="6ABEE882"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I/FORD TRANSIT 350L BUS, Passageiro Micro-ônibus, Ano 2013, Cor Branca, Combustível Diesel, Potencia 125cv/2198, Eixo 02, Lotação 14P, Chassi WF0DXPTDFETD11751</w:t>
            </w:r>
            <w:r>
              <w:rPr>
                <w:rFonts w:ascii="Arial" w:hAnsi="Arial" w:cs="Arial"/>
                <w:sz w:val="20"/>
                <w:szCs w:val="20"/>
              </w:rPr>
              <w:t>, Placa</w:t>
            </w:r>
            <w:r w:rsidRPr="007753DC">
              <w:rPr>
                <w:rFonts w:ascii="Arial" w:hAnsi="Arial" w:cs="Arial"/>
                <w:sz w:val="20"/>
                <w:szCs w:val="20"/>
              </w:rPr>
              <w:t xml:space="preserve"> AYG2143</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38EAB80A" w14:textId="77777777" w:rsidR="002250D1" w:rsidRDefault="002250D1" w:rsidP="00C74F08">
            <w:pPr>
              <w:spacing w:line="276" w:lineRule="auto"/>
              <w:jc w:val="both"/>
              <w:rPr>
                <w:rFonts w:ascii="Arial" w:hAnsi="Arial" w:cs="Arial"/>
                <w:sz w:val="20"/>
                <w:szCs w:val="20"/>
              </w:rPr>
            </w:pPr>
          </w:p>
          <w:p w14:paraId="1FA3384B" w14:textId="77777777" w:rsidR="002250D1" w:rsidRDefault="002250D1" w:rsidP="00C74F08">
            <w:pPr>
              <w:spacing w:line="276" w:lineRule="auto"/>
              <w:jc w:val="both"/>
              <w:rPr>
                <w:rFonts w:ascii="Arial" w:hAnsi="Arial" w:cs="Arial"/>
                <w:sz w:val="20"/>
                <w:szCs w:val="20"/>
              </w:rPr>
            </w:pPr>
          </w:p>
          <w:p w14:paraId="53B354DC"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21CB5DEE" w14:textId="77777777" w:rsidR="002250D1" w:rsidRDefault="002250D1" w:rsidP="00C74F08">
            <w:pPr>
              <w:spacing w:line="276" w:lineRule="auto"/>
              <w:jc w:val="both"/>
              <w:rPr>
                <w:rFonts w:ascii="Arial" w:hAnsi="Arial" w:cs="Arial"/>
                <w:sz w:val="20"/>
                <w:szCs w:val="20"/>
              </w:rPr>
            </w:pPr>
          </w:p>
          <w:p w14:paraId="11DF3D6B" w14:textId="77777777" w:rsidR="002250D1" w:rsidRDefault="002250D1" w:rsidP="00C74F08">
            <w:pPr>
              <w:spacing w:line="276" w:lineRule="auto"/>
              <w:jc w:val="both"/>
              <w:rPr>
                <w:rFonts w:ascii="Arial" w:hAnsi="Arial" w:cs="Arial"/>
                <w:sz w:val="20"/>
                <w:szCs w:val="20"/>
              </w:rPr>
            </w:pPr>
          </w:p>
          <w:p w14:paraId="3C43F010"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155D6683" w14:textId="77777777" w:rsidR="002250D1" w:rsidRDefault="002250D1" w:rsidP="00C74F08">
            <w:pPr>
              <w:spacing w:line="276" w:lineRule="auto"/>
              <w:jc w:val="both"/>
              <w:rPr>
                <w:rFonts w:ascii="Arial" w:hAnsi="Arial" w:cs="Arial"/>
                <w:sz w:val="20"/>
                <w:szCs w:val="20"/>
              </w:rPr>
            </w:pPr>
          </w:p>
          <w:p w14:paraId="3B327B1E" w14:textId="77777777" w:rsidR="002250D1" w:rsidRDefault="002250D1" w:rsidP="00C74F08">
            <w:pPr>
              <w:spacing w:line="276" w:lineRule="auto"/>
              <w:jc w:val="both"/>
              <w:rPr>
                <w:rFonts w:ascii="Arial" w:hAnsi="Arial" w:cs="Arial"/>
                <w:sz w:val="20"/>
                <w:szCs w:val="20"/>
              </w:rPr>
            </w:pPr>
          </w:p>
          <w:p w14:paraId="1AAA0B56"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R$ 5.976,03</w:t>
            </w:r>
          </w:p>
        </w:tc>
      </w:tr>
      <w:tr w:rsidR="002250D1" w:rsidRPr="007753DC" w14:paraId="2274EA58" w14:textId="77777777" w:rsidTr="00C74F08">
        <w:tc>
          <w:tcPr>
            <w:tcW w:w="680" w:type="dxa"/>
            <w:tcBorders>
              <w:top w:val="single" w:sz="4" w:space="0" w:color="auto"/>
              <w:left w:val="single" w:sz="4" w:space="0" w:color="auto"/>
              <w:bottom w:val="single" w:sz="4" w:space="0" w:color="auto"/>
              <w:right w:val="single" w:sz="4" w:space="0" w:color="auto"/>
            </w:tcBorders>
          </w:tcPr>
          <w:p w14:paraId="71420404"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06</w:t>
            </w:r>
          </w:p>
        </w:tc>
        <w:tc>
          <w:tcPr>
            <w:tcW w:w="4560" w:type="dxa"/>
            <w:tcBorders>
              <w:top w:val="single" w:sz="4" w:space="0" w:color="auto"/>
              <w:left w:val="single" w:sz="4" w:space="0" w:color="auto"/>
              <w:bottom w:val="single" w:sz="4" w:space="0" w:color="auto"/>
              <w:right w:val="single" w:sz="4" w:space="0" w:color="auto"/>
            </w:tcBorders>
            <w:hideMark/>
          </w:tcPr>
          <w:p w14:paraId="0CA11407"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M. BEMZ/ATRON 2729 K 6x4, Carga Caminhão, Ano 2014, Cor Branca, Combustível Diesel, Potência 286cv, Eixo 03, Lotação 03P, Chassi 9BM693388EB963972</w:t>
            </w:r>
            <w:r>
              <w:rPr>
                <w:rFonts w:ascii="Arial" w:hAnsi="Arial" w:cs="Arial"/>
                <w:sz w:val="20"/>
                <w:szCs w:val="20"/>
              </w:rPr>
              <w:t>, Placa</w:t>
            </w:r>
            <w:r w:rsidRPr="007753DC">
              <w:rPr>
                <w:rFonts w:ascii="Arial" w:hAnsi="Arial" w:cs="Arial"/>
                <w:sz w:val="20"/>
                <w:szCs w:val="20"/>
              </w:rPr>
              <w:t xml:space="preserve"> AYM9A85</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1A8A0CB7" w14:textId="77777777" w:rsidR="002250D1" w:rsidRDefault="002250D1" w:rsidP="00C74F08">
            <w:pPr>
              <w:spacing w:line="276" w:lineRule="auto"/>
              <w:jc w:val="both"/>
              <w:rPr>
                <w:rFonts w:ascii="Arial" w:hAnsi="Arial" w:cs="Arial"/>
                <w:sz w:val="20"/>
                <w:szCs w:val="20"/>
              </w:rPr>
            </w:pPr>
          </w:p>
          <w:p w14:paraId="3D16767D" w14:textId="77777777" w:rsidR="002250D1" w:rsidRDefault="002250D1" w:rsidP="00C74F08">
            <w:pPr>
              <w:spacing w:line="276" w:lineRule="auto"/>
              <w:jc w:val="both"/>
              <w:rPr>
                <w:rFonts w:ascii="Arial" w:hAnsi="Arial" w:cs="Arial"/>
                <w:sz w:val="20"/>
                <w:szCs w:val="20"/>
              </w:rPr>
            </w:pPr>
          </w:p>
          <w:p w14:paraId="21CC611E"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38B68F38" w14:textId="77777777" w:rsidR="002250D1" w:rsidRDefault="002250D1" w:rsidP="00C74F08">
            <w:pPr>
              <w:spacing w:line="276" w:lineRule="auto"/>
              <w:jc w:val="both"/>
              <w:rPr>
                <w:rFonts w:ascii="Arial" w:hAnsi="Arial" w:cs="Arial"/>
                <w:sz w:val="20"/>
                <w:szCs w:val="20"/>
              </w:rPr>
            </w:pPr>
          </w:p>
          <w:p w14:paraId="4EA13095" w14:textId="77777777" w:rsidR="002250D1" w:rsidRDefault="002250D1" w:rsidP="00C74F08">
            <w:pPr>
              <w:spacing w:line="276" w:lineRule="auto"/>
              <w:jc w:val="both"/>
              <w:rPr>
                <w:rFonts w:ascii="Arial" w:hAnsi="Arial" w:cs="Arial"/>
                <w:sz w:val="20"/>
                <w:szCs w:val="20"/>
              </w:rPr>
            </w:pPr>
          </w:p>
          <w:p w14:paraId="18D1AAC9"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3E918EA7" w14:textId="77777777" w:rsidR="002250D1" w:rsidRDefault="002250D1" w:rsidP="00C74F08">
            <w:pPr>
              <w:spacing w:line="276" w:lineRule="auto"/>
              <w:jc w:val="both"/>
              <w:rPr>
                <w:rFonts w:ascii="Arial" w:hAnsi="Arial" w:cs="Arial"/>
                <w:sz w:val="20"/>
                <w:szCs w:val="20"/>
              </w:rPr>
            </w:pPr>
          </w:p>
          <w:p w14:paraId="711A67E5" w14:textId="77777777" w:rsidR="002250D1" w:rsidRDefault="002250D1" w:rsidP="00C74F08">
            <w:pPr>
              <w:spacing w:line="276" w:lineRule="auto"/>
              <w:jc w:val="both"/>
              <w:rPr>
                <w:rFonts w:ascii="Arial" w:hAnsi="Arial" w:cs="Arial"/>
                <w:sz w:val="20"/>
                <w:szCs w:val="20"/>
              </w:rPr>
            </w:pPr>
          </w:p>
          <w:p w14:paraId="1D10A41F"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R$ 10.833,04</w:t>
            </w:r>
          </w:p>
        </w:tc>
      </w:tr>
      <w:tr w:rsidR="002250D1" w:rsidRPr="007753DC" w14:paraId="7B71BE2D" w14:textId="77777777" w:rsidTr="00C74F08">
        <w:tc>
          <w:tcPr>
            <w:tcW w:w="680" w:type="dxa"/>
            <w:tcBorders>
              <w:top w:val="single" w:sz="4" w:space="0" w:color="auto"/>
              <w:left w:val="single" w:sz="4" w:space="0" w:color="auto"/>
              <w:bottom w:val="single" w:sz="4" w:space="0" w:color="auto"/>
              <w:right w:val="single" w:sz="4" w:space="0" w:color="auto"/>
            </w:tcBorders>
          </w:tcPr>
          <w:p w14:paraId="7A4EE478"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07</w:t>
            </w:r>
          </w:p>
        </w:tc>
        <w:tc>
          <w:tcPr>
            <w:tcW w:w="4560" w:type="dxa"/>
            <w:tcBorders>
              <w:top w:val="single" w:sz="4" w:space="0" w:color="auto"/>
              <w:left w:val="single" w:sz="4" w:space="0" w:color="auto"/>
              <w:bottom w:val="single" w:sz="4" w:space="0" w:color="auto"/>
              <w:right w:val="single" w:sz="4" w:space="0" w:color="auto"/>
            </w:tcBorders>
            <w:hideMark/>
          </w:tcPr>
          <w:p w14:paraId="3F9FB9C4"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AGRALE/MASCA GRAN MIDI U, Passageiro Ônibus, Ano 2015, Cor Branca, Combustível Diesel, Potência 190cv, Eixo 02, Lotação 46P, Chassi 9BYC51A1AFC002501</w:t>
            </w:r>
            <w:r>
              <w:rPr>
                <w:rFonts w:ascii="Arial" w:hAnsi="Arial" w:cs="Arial"/>
                <w:sz w:val="20"/>
                <w:szCs w:val="20"/>
              </w:rPr>
              <w:t>, Placa</w:t>
            </w:r>
            <w:r w:rsidRPr="007753DC">
              <w:rPr>
                <w:rFonts w:ascii="Arial" w:hAnsi="Arial" w:cs="Arial"/>
                <w:sz w:val="20"/>
                <w:szCs w:val="20"/>
              </w:rPr>
              <w:t xml:space="preserve"> AZQ6673</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6DA67CE0" w14:textId="77777777" w:rsidR="002250D1" w:rsidRDefault="002250D1" w:rsidP="00C74F08">
            <w:pPr>
              <w:spacing w:line="276" w:lineRule="auto"/>
              <w:jc w:val="both"/>
              <w:rPr>
                <w:rFonts w:ascii="Arial" w:hAnsi="Arial" w:cs="Arial"/>
                <w:sz w:val="20"/>
                <w:szCs w:val="20"/>
              </w:rPr>
            </w:pPr>
          </w:p>
          <w:p w14:paraId="27119410" w14:textId="77777777" w:rsidR="002250D1" w:rsidRDefault="002250D1" w:rsidP="00C74F08">
            <w:pPr>
              <w:spacing w:line="276" w:lineRule="auto"/>
              <w:jc w:val="both"/>
              <w:rPr>
                <w:rFonts w:ascii="Arial" w:hAnsi="Arial" w:cs="Arial"/>
                <w:sz w:val="20"/>
                <w:szCs w:val="20"/>
              </w:rPr>
            </w:pPr>
          </w:p>
          <w:p w14:paraId="6869F8DC"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447D01F6" w14:textId="77777777" w:rsidR="002250D1" w:rsidRDefault="002250D1" w:rsidP="00C74F08">
            <w:pPr>
              <w:spacing w:line="276" w:lineRule="auto"/>
              <w:jc w:val="both"/>
              <w:rPr>
                <w:rFonts w:ascii="Arial" w:hAnsi="Arial" w:cs="Arial"/>
                <w:sz w:val="20"/>
                <w:szCs w:val="20"/>
              </w:rPr>
            </w:pPr>
          </w:p>
          <w:p w14:paraId="0AC125BE" w14:textId="77777777" w:rsidR="002250D1" w:rsidRDefault="002250D1" w:rsidP="00C74F08">
            <w:pPr>
              <w:spacing w:line="276" w:lineRule="auto"/>
              <w:jc w:val="both"/>
              <w:rPr>
                <w:rFonts w:ascii="Arial" w:hAnsi="Arial" w:cs="Arial"/>
                <w:sz w:val="20"/>
                <w:szCs w:val="20"/>
              </w:rPr>
            </w:pPr>
          </w:p>
          <w:p w14:paraId="2ED1A8AA"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3C4055E7" w14:textId="77777777" w:rsidR="002250D1" w:rsidRDefault="002250D1" w:rsidP="00C74F08">
            <w:pPr>
              <w:spacing w:line="276" w:lineRule="auto"/>
              <w:jc w:val="both"/>
              <w:rPr>
                <w:rFonts w:ascii="Arial" w:hAnsi="Arial" w:cs="Arial"/>
                <w:sz w:val="20"/>
                <w:szCs w:val="20"/>
              </w:rPr>
            </w:pPr>
          </w:p>
          <w:p w14:paraId="0B2C5816" w14:textId="77777777" w:rsidR="002250D1" w:rsidRDefault="002250D1" w:rsidP="00C74F08">
            <w:pPr>
              <w:spacing w:line="276" w:lineRule="auto"/>
              <w:jc w:val="both"/>
              <w:rPr>
                <w:rFonts w:ascii="Arial" w:hAnsi="Arial" w:cs="Arial"/>
                <w:sz w:val="20"/>
                <w:szCs w:val="20"/>
              </w:rPr>
            </w:pPr>
          </w:p>
          <w:p w14:paraId="3F3BFD50"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R$ 9.439,51</w:t>
            </w:r>
          </w:p>
        </w:tc>
      </w:tr>
      <w:tr w:rsidR="002250D1" w:rsidRPr="007753DC" w14:paraId="1E25B449" w14:textId="77777777" w:rsidTr="00C74F08">
        <w:tc>
          <w:tcPr>
            <w:tcW w:w="680" w:type="dxa"/>
            <w:tcBorders>
              <w:top w:val="single" w:sz="4" w:space="0" w:color="auto"/>
              <w:left w:val="single" w:sz="4" w:space="0" w:color="auto"/>
              <w:bottom w:val="single" w:sz="4" w:space="0" w:color="auto"/>
              <w:right w:val="single" w:sz="4" w:space="0" w:color="auto"/>
            </w:tcBorders>
          </w:tcPr>
          <w:p w14:paraId="5599B590"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08</w:t>
            </w:r>
          </w:p>
        </w:tc>
        <w:tc>
          <w:tcPr>
            <w:tcW w:w="4560" w:type="dxa"/>
            <w:tcBorders>
              <w:top w:val="single" w:sz="4" w:space="0" w:color="auto"/>
              <w:left w:val="single" w:sz="4" w:space="0" w:color="auto"/>
              <w:bottom w:val="single" w:sz="4" w:space="0" w:color="auto"/>
              <w:right w:val="single" w:sz="4" w:space="0" w:color="auto"/>
            </w:tcBorders>
            <w:hideMark/>
          </w:tcPr>
          <w:p w14:paraId="04D740D7"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 xml:space="preserve">VW/NOVA SAVEIRO RB MBVS, Carga Caminhonete, Ano 2017, Cor Branca, Combustível álcool/gasolina, Potência </w:t>
            </w:r>
            <w:r w:rsidRPr="007753DC">
              <w:rPr>
                <w:rFonts w:ascii="Arial" w:hAnsi="Arial" w:cs="Arial"/>
                <w:sz w:val="20"/>
                <w:szCs w:val="20"/>
              </w:rPr>
              <w:lastRenderedPageBreak/>
              <w:t>104cv/1598, Eixo 02, Lotação 02, Chassi 9BWKB45U2JP070152</w:t>
            </w:r>
            <w:r>
              <w:rPr>
                <w:rFonts w:ascii="Arial" w:hAnsi="Arial" w:cs="Arial"/>
                <w:sz w:val="20"/>
                <w:szCs w:val="20"/>
              </w:rPr>
              <w:t>, Placa</w:t>
            </w:r>
            <w:r w:rsidRPr="007753DC">
              <w:rPr>
                <w:rFonts w:ascii="Arial" w:hAnsi="Arial" w:cs="Arial"/>
                <w:sz w:val="20"/>
                <w:szCs w:val="20"/>
              </w:rPr>
              <w:t xml:space="preserve"> BBU6944</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50DF1E51" w14:textId="77777777" w:rsidR="002250D1" w:rsidRDefault="002250D1" w:rsidP="00C74F08">
            <w:pPr>
              <w:spacing w:line="276" w:lineRule="auto"/>
              <w:jc w:val="both"/>
              <w:rPr>
                <w:rFonts w:ascii="Arial" w:hAnsi="Arial" w:cs="Arial"/>
                <w:sz w:val="20"/>
                <w:szCs w:val="20"/>
              </w:rPr>
            </w:pPr>
          </w:p>
          <w:p w14:paraId="1A9AFBB2" w14:textId="77777777" w:rsidR="002250D1" w:rsidRDefault="002250D1" w:rsidP="00C74F08">
            <w:pPr>
              <w:spacing w:line="276" w:lineRule="auto"/>
              <w:jc w:val="both"/>
              <w:rPr>
                <w:rFonts w:ascii="Arial" w:hAnsi="Arial" w:cs="Arial"/>
                <w:sz w:val="20"/>
                <w:szCs w:val="20"/>
              </w:rPr>
            </w:pPr>
          </w:p>
          <w:p w14:paraId="46B68F37"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64A1099E" w14:textId="77777777" w:rsidR="002250D1" w:rsidRDefault="002250D1" w:rsidP="00C74F08">
            <w:pPr>
              <w:spacing w:line="276" w:lineRule="auto"/>
              <w:jc w:val="both"/>
              <w:rPr>
                <w:rFonts w:ascii="Arial" w:hAnsi="Arial" w:cs="Arial"/>
                <w:sz w:val="20"/>
                <w:szCs w:val="20"/>
              </w:rPr>
            </w:pPr>
          </w:p>
          <w:p w14:paraId="10FAEE09" w14:textId="77777777" w:rsidR="002250D1" w:rsidRDefault="002250D1" w:rsidP="00C74F08">
            <w:pPr>
              <w:spacing w:line="276" w:lineRule="auto"/>
              <w:jc w:val="both"/>
              <w:rPr>
                <w:rFonts w:ascii="Arial" w:hAnsi="Arial" w:cs="Arial"/>
                <w:sz w:val="20"/>
                <w:szCs w:val="20"/>
              </w:rPr>
            </w:pPr>
          </w:p>
          <w:p w14:paraId="058A7783"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2C177E75" w14:textId="77777777" w:rsidR="002250D1" w:rsidRDefault="002250D1" w:rsidP="00C74F08">
            <w:pPr>
              <w:spacing w:line="276" w:lineRule="auto"/>
              <w:jc w:val="both"/>
              <w:rPr>
                <w:rFonts w:ascii="Arial" w:hAnsi="Arial" w:cs="Arial"/>
                <w:sz w:val="20"/>
                <w:szCs w:val="20"/>
              </w:rPr>
            </w:pPr>
          </w:p>
          <w:p w14:paraId="1C5B2C3E" w14:textId="77777777" w:rsidR="002250D1" w:rsidRDefault="002250D1" w:rsidP="00C74F08">
            <w:pPr>
              <w:spacing w:line="276" w:lineRule="auto"/>
              <w:jc w:val="both"/>
              <w:rPr>
                <w:rFonts w:ascii="Arial" w:hAnsi="Arial" w:cs="Arial"/>
                <w:sz w:val="20"/>
                <w:szCs w:val="20"/>
              </w:rPr>
            </w:pPr>
          </w:p>
          <w:p w14:paraId="70BD02EA"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R$ 2.734,37</w:t>
            </w:r>
          </w:p>
        </w:tc>
      </w:tr>
      <w:tr w:rsidR="002250D1" w:rsidRPr="007753DC" w14:paraId="49F0C91A" w14:textId="77777777" w:rsidTr="00C74F08">
        <w:tc>
          <w:tcPr>
            <w:tcW w:w="680" w:type="dxa"/>
            <w:tcBorders>
              <w:top w:val="single" w:sz="4" w:space="0" w:color="auto"/>
              <w:left w:val="single" w:sz="4" w:space="0" w:color="auto"/>
              <w:bottom w:val="single" w:sz="4" w:space="0" w:color="auto"/>
              <w:right w:val="single" w:sz="4" w:space="0" w:color="auto"/>
            </w:tcBorders>
          </w:tcPr>
          <w:p w14:paraId="27820FF1"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09</w:t>
            </w:r>
          </w:p>
        </w:tc>
        <w:tc>
          <w:tcPr>
            <w:tcW w:w="4560" w:type="dxa"/>
            <w:tcBorders>
              <w:top w:val="single" w:sz="4" w:space="0" w:color="auto"/>
              <w:left w:val="single" w:sz="4" w:space="0" w:color="auto"/>
              <w:bottom w:val="single" w:sz="4" w:space="0" w:color="auto"/>
              <w:right w:val="single" w:sz="4" w:space="0" w:color="auto"/>
            </w:tcBorders>
            <w:hideMark/>
          </w:tcPr>
          <w:p w14:paraId="43AA459A"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I/VW AMAROK V6 HIGH AC4, Especial Caminhonete, Ano 2018, Cor Prata, Combustível Diesel, Potência 225cv/2967, Eixo 02, Lotação 05P, Chassi WV1DA22H7JA040588</w:t>
            </w:r>
            <w:r>
              <w:rPr>
                <w:rFonts w:ascii="Arial" w:hAnsi="Arial" w:cs="Arial"/>
                <w:sz w:val="20"/>
                <w:szCs w:val="20"/>
              </w:rPr>
              <w:t>, Placa</w:t>
            </w:r>
            <w:r w:rsidRPr="007753DC">
              <w:rPr>
                <w:rFonts w:ascii="Arial" w:hAnsi="Arial" w:cs="Arial"/>
                <w:sz w:val="20"/>
                <w:szCs w:val="20"/>
              </w:rPr>
              <w:t xml:space="preserve"> BCG2J43</w:t>
            </w:r>
          </w:p>
        </w:tc>
        <w:tc>
          <w:tcPr>
            <w:tcW w:w="1244" w:type="dxa"/>
            <w:tcBorders>
              <w:top w:val="single" w:sz="4" w:space="0" w:color="auto"/>
              <w:left w:val="single" w:sz="4" w:space="0" w:color="auto"/>
              <w:bottom w:val="single" w:sz="4" w:space="0" w:color="auto"/>
              <w:right w:val="single" w:sz="4" w:space="0" w:color="auto"/>
            </w:tcBorders>
          </w:tcPr>
          <w:p w14:paraId="763CEF7F" w14:textId="77777777" w:rsidR="002250D1" w:rsidRDefault="002250D1" w:rsidP="00C74F08">
            <w:pPr>
              <w:spacing w:line="276" w:lineRule="auto"/>
              <w:jc w:val="both"/>
              <w:rPr>
                <w:rFonts w:ascii="Arial" w:hAnsi="Arial" w:cs="Arial"/>
                <w:sz w:val="20"/>
                <w:szCs w:val="20"/>
              </w:rPr>
            </w:pPr>
          </w:p>
          <w:p w14:paraId="1ABCD114"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58AD9C25" w14:textId="77777777" w:rsidR="002250D1" w:rsidRDefault="002250D1" w:rsidP="00C74F08">
            <w:pPr>
              <w:spacing w:line="276" w:lineRule="auto"/>
              <w:jc w:val="both"/>
              <w:rPr>
                <w:rFonts w:ascii="Arial" w:hAnsi="Arial" w:cs="Arial"/>
                <w:sz w:val="20"/>
                <w:szCs w:val="20"/>
              </w:rPr>
            </w:pPr>
          </w:p>
          <w:p w14:paraId="174C13E8"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5CA4644D" w14:textId="77777777" w:rsidR="002250D1" w:rsidRDefault="002250D1" w:rsidP="00C74F08">
            <w:pPr>
              <w:spacing w:line="276" w:lineRule="auto"/>
              <w:jc w:val="both"/>
              <w:rPr>
                <w:rFonts w:ascii="Arial" w:hAnsi="Arial" w:cs="Arial"/>
                <w:sz w:val="20"/>
                <w:szCs w:val="20"/>
              </w:rPr>
            </w:pPr>
          </w:p>
          <w:p w14:paraId="29A8C094"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R$ 5.911,58</w:t>
            </w:r>
          </w:p>
        </w:tc>
      </w:tr>
      <w:tr w:rsidR="002250D1" w:rsidRPr="007753DC" w14:paraId="5DE9A43C" w14:textId="77777777" w:rsidTr="00C74F08">
        <w:tc>
          <w:tcPr>
            <w:tcW w:w="680" w:type="dxa"/>
            <w:tcBorders>
              <w:top w:val="single" w:sz="4" w:space="0" w:color="auto"/>
              <w:left w:val="single" w:sz="4" w:space="0" w:color="auto"/>
              <w:bottom w:val="single" w:sz="4" w:space="0" w:color="auto"/>
              <w:right w:val="single" w:sz="4" w:space="0" w:color="auto"/>
            </w:tcBorders>
          </w:tcPr>
          <w:p w14:paraId="355FD465"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10</w:t>
            </w:r>
          </w:p>
        </w:tc>
        <w:tc>
          <w:tcPr>
            <w:tcW w:w="4560" w:type="dxa"/>
            <w:tcBorders>
              <w:top w:val="single" w:sz="4" w:space="0" w:color="auto"/>
              <w:left w:val="single" w:sz="4" w:space="0" w:color="auto"/>
              <w:bottom w:val="single" w:sz="4" w:space="0" w:color="auto"/>
              <w:right w:val="single" w:sz="4" w:space="0" w:color="auto"/>
            </w:tcBorders>
            <w:hideMark/>
          </w:tcPr>
          <w:p w14:paraId="3863FA63"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VW/GOL 1.0L MC4, Passageiro Automóvel, Ano 2021, Cor Branca, Combustível álcool/gasolina, Potência 84cv/999, Eixo 02, Lotação 05P, Chassi 9BWAG45U5NT003328</w:t>
            </w:r>
            <w:r>
              <w:rPr>
                <w:rFonts w:ascii="Arial" w:hAnsi="Arial" w:cs="Arial"/>
                <w:sz w:val="20"/>
                <w:szCs w:val="20"/>
              </w:rPr>
              <w:t>, Placa</w:t>
            </w:r>
            <w:r w:rsidRPr="007753DC">
              <w:rPr>
                <w:rFonts w:ascii="Arial" w:hAnsi="Arial" w:cs="Arial"/>
                <w:sz w:val="20"/>
                <w:szCs w:val="20"/>
              </w:rPr>
              <w:t xml:space="preserve"> BEX8G56</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6E897DAE" w14:textId="77777777" w:rsidR="002250D1" w:rsidRDefault="002250D1" w:rsidP="00C74F08">
            <w:pPr>
              <w:spacing w:line="276" w:lineRule="auto"/>
              <w:jc w:val="both"/>
              <w:rPr>
                <w:rFonts w:ascii="Arial" w:hAnsi="Arial" w:cs="Arial"/>
                <w:sz w:val="20"/>
                <w:szCs w:val="20"/>
              </w:rPr>
            </w:pPr>
          </w:p>
          <w:p w14:paraId="2BA7749F"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5231CDB4" w14:textId="77777777" w:rsidR="002250D1" w:rsidRDefault="002250D1" w:rsidP="00C74F08">
            <w:pPr>
              <w:spacing w:line="276" w:lineRule="auto"/>
              <w:jc w:val="both"/>
              <w:rPr>
                <w:rFonts w:ascii="Arial" w:hAnsi="Arial" w:cs="Arial"/>
                <w:sz w:val="20"/>
                <w:szCs w:val="20"/>
              </w:rPr>
            </w:pPr>
          </w:p>
          <w:p w14:paraId="5BAD5957"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24494E7A" w14:textId="77777777" w:rsidR="002250D1" w:rsidRDefault="002250D1" w:rsidP="00C74F08">
            <w:pPr>
              <w:spacing w:line="276" w:lineRule="auto"/>
              <w:jc w:val="both"/>
              <w:rPr>
                <w:rFonts w:ascii="Arial" w:hAnsi="Arial" w:cs="Arial"/>
                <w:sz w:val="20"/>
                <w:szCs w:val="20"/>
              </w:rPr>
            </w:pPr>
          </w:p>
          <w:p w14:paraId="2B545911"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R$ 2.412,63</w:t>
            </w:r>
          </w:p>
        </w:tc>
      </w:tr>
      <w:tr w:rsidR="002250D1" w:rsidRPr="007753DC" w14:paraId="6B72351A" w14:textId="77777777" w:rsidTr="00C74F08">
        <w:tc>
          <w:tcPr>
            <w:tcW w:w="680" w:type="dxa"/>
            <w:tcBorders>
              <w:top w:val="single" w:sz="4" w:space="0" w:color="auto"/>
              <w:left w:val="single" w:sz="4" w:space="0" w:color="auto"/>
              <w:bottom w:val="single" w:sz="4" w:space="0" w:color="auto"/>
              <w:right w:val="single" w:sz="4" w:space="0" w:color="auto"/>
            </w:tcBorders>
          </w:tcPr>
          <w:p w14:paraId="674E8170"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11</w:t>
            </w:r>
          </w:p>
        </w:tc>
        <w:tc>
          <w:tcPr>
            <w:tcW w:w="4560" w:type="dxa"/>
            <w:tcBorders>
              <w:top w:val="single" w:sz="4" w:space="0" w:color="auto"/>
              <w:left w:val="single" w:sz="4" w:space="0" w:color="auto"/>
              <w:bottom w:val="single" w:sz="4" w:space="0" w:color="auto"/>
              <w:right w:val="single" w:sz="4" w:space="0" w:color="auto"/>
            </w:tcBorders>
            <w:hideMark/>
          </w:tcPr>
          <w:p w14:paraId="49C89841"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ÔNIBUS W9 ACESS, Passageiro Ônibus, Ano 2025, Cor Branca, Combustível Diesel, Potencia 175cv, Lotação 20P, Chassi 93PB93938TC105034</w:t>
            </w:r>
          </w:p>
        </w:tc>
        <w:tc>
          <w:tcPr>
            <w:tcW w:w="1244" w:type="dxa"/>
            <w:tcBorders>
              <w:top w:val="single" w:sz="4" w:space="0" w:color="auto"/>
              <w:left w:val="single" w:sz="4" w:space="0" w:color="auto"/>
              <w:bottom w:val="single" w:sz="4" w:space="0" w:color="auto"/>
              <w:right w:val="single" w:sz="4" w:space="0" w:color="auto"/>
            </w:tcBorders>
          </w:tcPr>
          <w:p w14:paraId="2F85C50A" w14:textId="77777777" w:rsidR="002250D1" w:rsidRDefault="002250D1" w:rsidP="00C74F08">
            <w:pPr>
              <w:spacing w:line="276" w:lineRule="auto"/>
              <w:jc w:val="both"/>
              <w:rPr>
                <w:rFonts w:ascii="Arial" w:hAnsi="Arial" w:cs="Arial"/>
                <w:sz w:val="20"/>
                <w:szCs w:val="20"/>
              </w:rPr>
            </w:pPr>
          </w:p>
          <w:p w14:paraId="39E4D8CA"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1B5D9427" w14:textId="77777777" w:rsidR="002250D1" w:rsidRDefault="002250D1" w:rsidP="00C74F08">
            <w:pPr>
              <w:spacing w:line="276" w:lineRule="auto"/>
              <w:jc w:val="both"/>
              <w:rPr>
                <w:rFonts w:ascii="Arial" w:hAnsi="Arial" w:cs="Arial"/>
                <w:sz w:val="20"/>
                <w:szCs w:val="20"/>
              </w:rPr>
            </w:pPr>
          </w:p>
          <w:p w14:paraId="70095CAE"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3235681D" w14:textId="77777777" w:rsidR="002250D1" w:rsidRDefault="002250D1" w:rsidP="00C74F08">
            <w:pPr>
              <w:spacing w:line="276" w:lineRule="auto"/>
              <w:jc w:val="both"/>
              <w:rPr>
                <w:rFonts w:ascii="Arial" w:hAnsi="Arial" w:cs="Arial"/>
                <w:sz w:val="20"/>
                <w:szCs w:val="20"/>
              </w:rPr>
            </w:pPr>
          </w:p>
          <w:p w14:paraId="45E7DF66"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R$ 16.148,53</w:t>
            </w:r>
          </w:p>
        </w:tc>
      </w:tr>
      <w:tr w:rsidR="002250D1" w:rsidRPr="007753DC" w14:paraId="1D9308D1" w14:textId="77777777" w:rsidTr="00C74F08">
        <w:tc>
          <w:tcPr>
            <w:tcW w:w="680" w:type="dxa"/>
            <w:tcBorders>
              <w:top w:val="single" w:sz="4" w:space="0" w:color="auto"/>
              <w:left w:val="single" w:sz="4" w:space="0" w:color="auto"/>
              <w:bottom w:val="single" w:sz="4" w:space="0" w:color="auto"/>
              <w:right w:val="single" w:sz="4" w:space="0" w:color="auto"/>
            </w:tcBorders>
          </w:tcPr>
          <w:p w14:paraId="176C199D"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12</w:t>
            </w:r>
          </w:p>
        </w:tc>
        <w:tc>
          <w:tcPr>
            <w:tcW w:w="4560" w:type="dxa"/>
            <w:tcBorders>
              <w:top w:val="single" w:sz="4" w:space="0" w:color="auto"/>
              <w:left w:val="single" w:sz="4" w:space="0" w:color="auto"/>
              <w:bottom w:val="single" w:sz="4" w:space="0" w:color="auto"/>
              <w:right w:val="single" w:sz="4" w:space="0" w:color="auto"/>
            </w:tcBorders>
            <w:hideMark/>
          </w:tcPr>
          <w:p w14:paraId="291F568E"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RENAULT MASTER VAN, Ano 2026, Cor Branca, Combustível Diesel, Potência 136cv, Lotação 16P, Chassi 93YF62S09TJ490065</w:t>
            </w:r>
            <w:r>
              <w:rPr>
                <w:rFonts w:ascii="Arial" w:hAnsi="Arial" w:cs="Arial"/>
                <w:sz w:val="20"/>
                <w:szCs w:val="20"/>
              </w:rPr>
              <w:t>, Placa</w:t>
            </w:r>
            <w:r w:rsidRPr="007753DC">
              <w:rPr>
                <w:rFonts w:ascii="Arial" w:hAnsi="Arial" w:cs="Arial"/>
                <w:sz w:val="20"/>
                <w:szCs w:val="20"/>
              </w:rPr>
              <w:t xml:space="preserve"> UBK7A18</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32485A1B" w14:textId="77777777" w:rsidR="002250D1" w:rsidRDefault="002250D1" w:rsidP="00C74F08">
            <w:pPr>
              <w:spacing w:line="276" w:lineRule="auto"/>
              <w:jc w:val="both"/>
              <w:rPr>
                <w:rFonts w:ascii="Arial" w:hAnsi="Arial" w:cs="Arial"/>
                <w:sz w:val="20"/>
                <w:szCs w:val="20"/>
              </w:rPr>
            </w:pPr>
          </w:p>
          <w:p w14:paraId="1CB59374"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7CE69437" w14:textId="77777777" w:rsidR="002250D1" w:rsidRDefault="002250D1" w:rsidP="00C74F08">
            <w:pPr>
              <w:spacing w:line="276" w:lineRule="auto"/>
              <w:jc w:val="both"/>
              <w:rPr>
                <w:rFonts w:ascii="Arial" w:hAnsi="Arial" w:cs="Arial"/>
                <w:sz w:val="20"/>
                <w:szCs w:val="20"/>
              </w:rPr>
            </w:pPr>
          </w:p>
          <w:p w14:paraId="34D10255"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51535690" w14:textId="77777777" w:rsidR="002250D1" w:rsidRDefault="002250D1" w:rsidP="00C74F08">
            <w:pPr>
              <w:spacing w:line="276" w:lineRule="auto"/>
              <w:jc w:val="both"/>
              <w:rPr>
                <w:rFonts w:ascii="Arial" w:hAnsi="Arial" w:cs="Arial"/>
                <w:sz w:val="20"/>
                <w:szCs w:val="20"/>
              </w:rPr>
            </w:pPr>
          </w:p>
          <w:p w14:paraId="052CAA6F"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R$ 9.845,19</w:t>
            </w:r>
          </w:p>
        </w:tc>
      </w:tr>
      <w:tr w:rsidR="002250D1" w:rsidRPr="007753DC" w14:paraId="00BCF09C" w14:textId="77777777" w:rsidTr="00C74F08">
        <w:tc>
          <w:tcPr>
            <w:tcW w:w="680" w:type="dxa"/>
            <w:tcBorders>
              <w:top w:val="single" w:sz="4" w:space="0" w:color="auto"/>
              <w:left w:val="single" w:sz="4" w:space="0" w:color="auto"/>
              <w:bottom w:val="single" w:sz="4" w:space="0" w:color="auto"/>
              <w:right w:val="single" w:sz="4" w:space="0" w:color="auto"/>
            </w:tcBorders>
          </w:tcPr>
          <w:p w14:paraId="2CC5FF03"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13</w:t>
            </w:r>
          </w:p>
        </w:tc>
        <w:tc>
          <w:tcPr>
            <w:tcW w:w="4560" w:type="dxa"/>
            <w:tcBorders>
              <w:top w:val="single" w:sz="4" w:space="0" w:color="auto"/>
              <w:left w:val="single" w:sz="4" w:space="0" w:color="auto"/>
              <w:bottom w:val="single" w:sz="4" w:space="0" w:color="auto"/>
              <w:right w:val="single" w:sz="4" w:space="0" w:color="auto"/>
            </w:tcBorders>
            <w:hideMark/>
          </w:tcPr>
          <w:p w14:paraId="42D4DBB3"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RENAULT SANDERO AUTH 10, Passageiro Automóvel, Ano 2017, Cor Branca, Combustível álcool/gasolina, Potência 82cv/999, Eixo 02, Lotação 05P, Chassi 93Y5SRF84JJ195198</w:t>
            </w:r>
            <w:r>
              <w:rPr>
                <w:rFonts w:ascii="Arial" w:hAnsi="Arial" w:cs="Arial"/>
                <w:sz w:val="20"/>
                <w:szCs w:val="20"/>
              </w:rPr>
              <w:t>, Placa</w:t>
            </w:r>
            <w:r w:rsidRPr="007753DC">
              <w:rPr>
                <w:rFonts w:ascii="Arial" w:hAnsi="Arial" w:cs="Arial"/>
                <w:sz w:val="20"/>
                <w:szCs w:val="20"/>
              </w:rPr>
              <w:t xml:space="preserve"> QNO1D97</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7AFD320C" w14:textId="77777777" w:rsidR="002250D1" w:rsidRDefault="002250D1" w:rsidP="00C74F08">
            <w:pPr>
              <w:spacing w:line="276" w:lineRule="auto"/>
              <w:jc w:val="both"/>
              <w:rPr>
                <w:rFonts w:ascii="Arial" w:hAnsi="Arial" w:cs="Arial"/>
                <w:sz w:val="20"/>
                <w:szCs w:val="20"/>
              </w:rPr>
            </w:pPr>
          </w:p>
          <w:p w14:paraId="5E75F643" w14:textId="77777777" w:rsidR="002250D1" w:rsidRDefault="002250D1" w:rsidP="00C74F08">
            <w:pPr>
              <w:spacing w:line="276" w:lineRule="auto"/>
              <w:jc w:val="both"/>
              <w:rPr>
                <w:rFonts w:ascii="Arial" w:hAnsi="Arial" w:cs="Arial"/>
                <w:sz w:val="20"/>
                <w:szCs w:val="20"/>
              </w:rPr>
            </w:pPr>
          </w:p>
          <w:p w14:paraId="6E754493"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23D4AC3F" w14:textId="77777777" w:rsidR="002250D1" w:rsidRDefault="002250D1" w:rsidP="00C74F08">
            <w:pPr>
              <w:spacing w:line="276" w:lineRule="auto"/>
              <w:jc w:val="both"/>
              <w:rPr>
                <w:rFonts w:ascii="Arial" w:hAnsi="Arial" w:cs="Arial"/>
                <w:sz w:val="20"/>
                <w:szCs w:val="20"/>
              </w:rPr>
            </w:pPr>
          </w:p>
          <w:p w14:paraId="30E0B5A5" w14:textId="77777777" w:rsidR="002250D1" w:rsidRDefault="002250D1" w:rsidP="00C74F08">
            <w:pPr>
              <w:spacing w:line="276" w:lineRule="auto"/>
              <w:jc w:val="both"/>
              <w:rPr>
                <w:rFonts w:ascii="Arial" w:hAnsi="Arial" w:cs="Arial"/>
                <w:sz w:val="20"/>
                <w:szCs w:val="20"/>
              </w:rPr>
            </w:pPr>
          </w:p>
          <w:p w14:paraId="37A53CBB"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591797D7" w14:textId="77777777" w:rsidR="002250D1" w:rsidRDefault="002250D1" w:rsidP="00C74F08">
            <w:pPr>
              <w:spacing w:line="276" w:lineRule="auto"/>
              <w:jc w:val="both"/>
              <w:rPr>
                <w:rFonts w:ascii="Arial" w:hAnsi="Arial" w:cs="Arial"/>
                <w:sz w:val="20"/>
                <w:szCs w:val="20"/>
              </w:rPr>
            </w:pPr>
          </w:p>
          <w:p w14:paraId="7928FF00" w14:textId="77777777" w:rsidR="002250D1" w:rsidRDefault="002250D1" w:rsidP="00C74F08">
            <w:pPr>
              <w:spacing w:line="276" w:lineRule="auto"/>
              <w:jc w:val="both"/>
              <w:rPr>
                <w:rFonts w:ascii="Arial" w:hAnsi="Arial" w:cs="Arial"/>
                <w:sz w:val="20"/>
                <w:szCs w:val="20"/>
              </w:rPr>
            </w:pPr>
          </w:p>
          <w:p w14:paraId="34CB926B"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R$ 2.334,89</w:t>
            </w:r>
          </w:p>
        </w:tc>
      </w:tr>
      <w:tr w:rsidR="002250D1" w:rsidRPr="007753DC" w14:paraId="07D81D31" w14:textId="77777777" w:rsidTr="00C74F08">
        <w:tc>
          <w:tcPr>
            <w:tcW w:w="680" w:type="dxa"/>
            <w:tcBorders>
              <w:top w:val="single" w:sz="4" w:space="0" w:color="auto"/>
              <w:left w:val="single" w:sz="4" w:space="0" w:color="auto"/>
              <w:bottom w:val="single" w:sz="4" w:space="0" w:color="auto"/>
              <w:right w:val="single" w:sz="4" w:space="0" w:color="auto"/>
            </w:tcBorders>
          </w:tcPr>
          <w:p w14:paraId="6B674D10"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14</w:t>
            </w:r>
          </w:p>
        </w:tc>
        <w:tc>
          <w:tcPr>
            <w:tcW w:w="4560" w:type="dxa"/>
            <w:tcBorders>
              <w:top w:val="single" w:sz="4" w:space="0" w:color="auto"/>
              <w:left w:val="single" w:sz="4" w:space="0" w:color="auto"/>
              <w:bottom w:val="single" w:sz="4" w:space="0" w:color="auto"/>
              <w:right w:val="single" w:sz="4" w:space="0" w:color="auto"/>
            </w:tcBorders>
            <w:hideMark/>
          </w:tcPr>
          <w:p w14:paraId="75044816"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VW/GOL 1.0L MC4, Passageiro Automóvel, Ano 2021, Cor Branca, Combustível álcool/gasolina, Potência 84cv/999, Eixo 02, Lotação 05P, Chassi 9BWAG45U9NT015983</w:t>
            </w:r>
            <w:r>
              <w:rPr>
                <w:rFonts w:ascii="Arial" w:hAnsi="Arial" w:cs="Arial"/>
                <w:sz w:val="20"/>
                <w:szCs w:val="20"/>
              </w:rPr>
              <w:t>, Placa</w:t>
            </w:r>
            <w:r w:rsidRPr="007753DC">
              <w:rPr>
                <w:rFonts w:ascii="Arial" w:hAnsi="Arial" w:cs="Arial"/>
                <w:sz w:val="20"/>
                <w:szCs w:val="20"/>
              </w:rPr>
              <w:t xml:space="preserve"> RHA3E04</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404E6150" w14:textId="77777777" w:rsidR="002250D1" w:rsidRDefault="002250D1" w:rsidP="00C74F08">
            <w:pPr>
              <w:spacing w:line="276" w:lineRule="auto"/>
              <w:jc w:val="both"/>
              <w:rPr>
                <w:rFonts w:ascii="Arial" w:hAnsi="Arial" w:cs="Arial"/>
                <w:sz w:val="20"/>
                <w:szCs w:val="20"/>
              </w:rPr>
            </w:pPr>
          </w:p>
          <w:p w14:paraId="19F81481"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5D37558E" w14:textId="77777777" w:rsidR="002250D1" w:rsidRDefault="002250D1" w:rsidP="00C74F08">
            <w:pPr>
              <w:spacing w:line="276" w:lineRule="auto"/>
              <w:jc w:val="both"/>
              <w:rPr>
                <w:rFonts w:ascii="Arial" w:hAnsi="Arial" w:cs="Arial"/>
                <w:sz w:val="20"/>
                <w:szCs w:val="20"/>
              </w:rPr>
            </w:pPr>
          </w:p>
          <w:p w14:paraId="2EDA075F"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7D5998BB" w14:textId="77777777" w:rsidR="002250D1" w:rsidRDefault="002250D1" w:rsidP="00C74F08">
            <w:pPr>
              <w:spacing w:line="276" w:lineRule="auto"/>
              <w:jc w:val="both"/>
              <w:rPr>
                <w:rFonts w:ascii="Arial" w:hAnsi="Arial" w:cs="Arial"/>
                <w:sz w:val="20"/>
                <w:szCs w:val="20"/>
              </w:rPr>
            </w:pPr>
          </w:p>
          <w:p w14:paraId="71453A3D"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R$ 2.412,63</w:t>
            </w:r>
          </w:p>
        </w:tc>
      </w:tr>
      <w:tr w:rsidR="002250D1" w:rsidRPr="007753DC" w14:paraId="6F193915" w14:textId="77777777" w:rsidTr="00C74F08">
        <w:tc>
          <w:tcPr>
            <w:tcW w:w="680" w:type="dxa"/>
            <w:tcBorders>
              <w:top w:val="single" w:sz="4" w:space="0" w:color="auto"/>
              <w:left w:val="single" w:sz="4" w:space="0" w:color="auto"/>
              <w:bottom w:val="single" w:sz="4" w:space="0" w:color="auto"/>
              <w:right w:val="single" w:sz="4" w:space="0" w:color="auto"/>
            </w:tcBorders>
          </w:tcPr>
          <w:p w14:paraId="08E48AFD"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15</w:t>
            </w:r>
          </w:p>
        </w:tc>
        <w:tc>
          <w:tcPr>
            <w:tcW w:w="4560" w:type="dxa"/>
            <w:tcBorders>
              <w:top w:val="single" w:sz="4" w:space="0" w:color="auto"/>
              <w:left w:val="single" w:sz="4" w:space="0" w:color="auto"/>
              <w:bottom w:val="single" w:sz="4" w:space="0" w:color="auto"/>
              <w:right w:val="single" w:sz="4" w:space="0" w:color="auto"/>
            </w:tcBorders>
            <w:hideMark/>
          </w:tcPr>
          <w:p w14:paraId="42B4C980"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RENAULT/OROCH PRO 16, Especial Caminhonete, Ano 2023, Cor Branca, Combustível álcool/gasolina, Potência 120cv/1598, Eixo 02, Lotação 05P, Chassi 93Y9SR8V6RJ732038</w:t>
            </w:r>
            <w:r>
              <w:rPr>
                <w:rFonts w:ascii="Arial" w:hAnsi="Arial" w:cs="Arial"/>
                <w:sz w:val="20"/>
                <w:szCs w:val="20"/>
              </w:rPr>
              <w:t>, Placa</w:t>
            </w:r>
            <w:r w:rsidRPr="007753DC">
              <w:rPr>
                <w:rFonts w:ascii="Arial" w:hAnsi="Arial" w:cs="Arial"/>
                <w:sz w:val="20"/>
                <w:szCs w:val="20"/>
              </w:rPr>
              <w:t xml:space="preserve"> SFK0B49</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2CA3192E" w14:textId="77777777" w:rsidR="002250D1" w:rsidRDefault="002250D1" w:rsidP="00C74F08">
            <w:pPr>
              <w:spacing w:line="276" w:lineRule="auto"/>
              <w:jc w:val="both"/>
              <w:rPr>
                <w:rFonts w:ascii="Arial" w:hAnsi="Arial" w:cs="Arial"/>
                <w:sz w:val="20"/>
                <w:szCs w:val="20"/>
              </w:rPr>
            </w:pPr>
          </w:p>
          <w:p w14:paraId="0809BFD9" w14:textId="77777777" w:rsidR="002250D1" w:rsidRDefault="002250D1" w:rsidP="00C74F08">
            <w:pPr>
              <w:spacing w:line="276" w:lineRule="auto"/>
              <w:jc w:val="both"/>
              <w:rPr>
                <w:rFonts w:ascii="Arial" w:hAnsi="Arial" w:cs="Arial"/>
                <w:sz w:val="20"/>
                <w:szCs w:val="20"/>
              </w:rPr>
            </w:pPr>
          </w:p>
          <w:p w14:paraId="79119BE7"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3396F656" w14:textId="77777777" w:rsidR="002250D1" w:rsidRDefault="002250D1" w:rsidP="00C74F08">
            <w:pPr>
              <w:spacing w:line="276" w:lineRule="auto"/>
              <w:jc w:val="both"/>
              <w:rPr>
                <w:rFonts w:ascii="Arial" w:hAnsi="Arial" w:cs="Arial"/>
                <w:sz w:val="20"/>
                <w:szCs w:val="20"/>
              </w:rPr>
            </w:pPr>
          </w:p>
          <w:p w14:paraId="4175202D" w14:textId="77777777" w:rsidR="002250D1" w:rsidRDefault="002250D1" w:rsidP="00C74F08">
            <w:pPr>
              <w:spacing w:line="276" w:lineRule="auto"/>
              <w:jc w:val="both"/>
              <w:rPr>
                <w:rFonts w:ascii="Arial" w:hAnsi="Arial" w:cs="Arial"/>
                <w:sz w:val="20"/>
                <w:szCs w:val="20"/>
              </w:rPr>
            </w:pPr>
          </w:p>
          <w:p w14:paraId="45603D82"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182471EE" w14:textId="77777777" w:rsidR="002250D1" w:rsidRDefault="002250D1" w:rsidP="00C74F08">
            <w:pPr>
              <w:spacing w:line="276" w:lineRule="auto"/>
              <w:jc w:val="both"/>
              <w:rPr>
                <w:rFonts w:ascii="Arial" w:hAnsi="Arial" w:cs="Arial"/>
                <w:sz w:val="20"/>
                <w:szCs w:val="20"/>
              </w:rPr>
            </w:pPr>
          </w:p>
          <w:p w14:paraId="493378CC" w14:textId="77777777" w:rsidR="002250D1" w:rsidRDefault="002250D1" w:rsidP="00C74F08">
            <w:pPr>
              <w:spacing w:line="276" w:lineRule="auto"/>
              <w:jc w:val="both"/>
              <w:rPr>
                <w:rFonts w:ascii="Arial" w:hAnsi="Arial" w:cs="Arial"/>
                <w:sz w:val="20"/>
                <w:szCs w:val="20"/>
              </w:rPr>
            </w:pPr>
          </w:p>
          <w:p w14:paraId="56AE12EF"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R$ 3.374,33</w:t>
            </w:r>
          </w:p>
        </w:tc>
      </w:tr>
      <w:tr w:rsidR="002250D1" w:rsidRPr="007753DC" w14:paraId="5AED1D8E" w14:textId="77777777" w:rsidTr="00C74F08">
        <w:tc>
          <w:tcPr>
            <w:tcW w:w="680" w:type="dxa"/>
            <w:tcBorders>
              <w:top w:val="single" w:sz="4" w:space="0" w:color="auto"/>
              <w:left w:val="single" w:sz="4" w:space="0" w:color="auto"/>
              <w:bottom w:val="single" w:sz="4" w:space="0" w:color="auto"/>
              <w:right w:val="single" w:sz="4" w:space="0" w:color="auto"/>
            </w:tcBorders>
          </w:tcPr>
          <w:p w14:paraId="35AFC7CD"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16</w:t>
            </w:r>
          </w:p>
        </w:tc>
        <w:tc>
          <w:tcPr>
            <w:tcW w:w="4560" w:type="dxa"/>
            <w:tcBorders>
              <w:top w:val="single" w:sz="4" w:space="0" w:color="auto"/>
              <w:left w:val="single" w:sz="4" w:space="0" w:color="auto"/>
              <w:bottom w:val="single" w:sz="4" w:space="0" w:color="auto"/>
              <w:right w:val="single" w:sz="4" w:space="0" w:color="auto"/>
            </w:tcBorders>
            <w:hideMark/>
          </w:tcPr>
          <w:p w14:paraId="3390CFFA"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RENAULT/MASTER JI MBUS, Passageiro Micro-ônibus, Ano 2024, Cor Branca, Combustível Diesel, Potência 136cv/2299, Eixo 02, Lotação 11P, Chassi 93YF62005SJ991682</w:t>
            </w:r>
            <w:r>
              <w:rPr>
                <w:rFonts w:ascii="Arial" w:hAnsi="Arial" w:cs="Arial"/>
                <w:sz w:val="20"/>
                <w:szCs w:val="20"/>
              </w:rPr>
              <w:t>, Placa</w:t>
            </w:r>
            <w:r w:rsidRPr="007753DC">
              <w:rPr>
                <w:rFonts w:ascii="Arial" w:hAnsi="Arial" w:cs="Arial"/>
                <w:sz w:val="20"/>
                <w:szCs w:val="20"/>
              </w:rPr>
              <w:t xml:space="preserve"> SSO2F25</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55876EC1" w14:textId="77777777" w:rsidR="002250D1" w:rsidRDefault="002250D1" w:rsidP="00C74F08">
            <w:pPr>
              <w:spacing w:line="276" w:lineRule="auto"/>
              <w:jc w:val="both"/>
              <w:rPr>
                <w:rFonts w:ascii="Arial" w:hAnsi="Arial" w:cs="Arial"/>
                <w:sz w:val="20"/>
                <w:szCs w:val="20"/>
              </w:rPr>
            </w:pPr>
          </w:p>
          <w:p w14:paraId="47B0C026" w14:textId="77777777" w:rsidR="002250D1" w:rsidRDefault="002250D1" w:rsidP="00C74F08">
            <w:pPr>
              <w:spacing w:line="276" w:lineRule="auto"/>
              <w:jc w:val="both"/>
              <w:rPr>
                <w:rFonts w:ascii="Arial" w:hAnsi="Arial" w:cs="Arial"/>
                <w:sz w:val="20"/>
                <w:szCs w:val="20"/>
              </w:rPr>
            </w:pPr>
          </w:p>
          <w:p w14:paraId="62C84A12"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38CE6D54" w14:textId="77777777" w:rsidR="002250D1" w:rsidRDefault="002250D1" w:rsidP="00C74F08">
            <w:pPr>
              <w:spacing w:line="276" w:lineRule="auto"/>
              <w:jc w:val="both"/>
              <w:rPr>
                <w:rFonts w:ascii="Arial" w:hAnsi="Arial" w:cs="Arial"/>
                <w:sz w:val="20"/>
                <w:szCs w:val="20"/>
              </w:rPr>
            </w:pPr>
          </w:p>
          <w:p w14:paraId="624512B8" w14:textId="77777777" w:rsidR="002250D1" w:rsidRDefault="002250D1" w:rsidP="00C74F08">
            <w:pPr>
              <w:spacing w:line="276" w:lineRule="auto"/>
              <w:jc w:val="both"/>
              <w:rPr>
                <w:rFonts w:ascii="Arial" w:hAnsi="Arial" w:cs="Arial"/>
                <w:sz w:val="20"/>
                <w:szCs w:val="20"/>
              </w:rPr>
            </w:pPr>
          </w:p>
          <w:p w14:paraId="0EEC0991"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1037C8A9" w14:textId="77777777" w:rsidR="002250D1" w:rsidRDefault="002250D1" w:rsidP="00C74F08">
            <w:pPr>
              <w:spacing w:line="276" w:lineRule="auto"/>
              <w:jc w:val="both"/>
              <w:rPr>
                <w:rFonts w:ascii="Arial" w:hAnsi="Arial" w:cs="Arial"/>
                <w:sz w:val="20"/>
                <w:szCs w:val="20"/>
              </w:rPr>
            </w:pPr>
          </w:p>
          <w:p w14:paraId="4719ABB9" w14:textId="77777777" w:rsidR="002250D1" w:rsidRDefault="002250D1" w:rsidP="00C74F08">
            <w:pPr>
              <w:spacing w:line="276" w:lineRule="auto"/>
              <w:jc w:val="both"/>
              <w:rPr>
                <w:rFonts w:ascii="Arial" w:hAnsi="Arial" w:cs="Arial"/>
                <w:sz w:val="20"/>
                <w:szCs w:val="20"/>
              </w:rPr>
            </w:pPr>
          </w:p>
          <w:p w14:paraId="3EDDB81E"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R$ 9.838,26</w:t>
            </w:r>
          </w:p>
        </w:tc>
      </w:tr>
      <w:tr w:rsidR="002250D1" w:rsidRPr="007753DC" w14:paraId="223C70A7" w14:textId="77777777" w:rsidTr="00C74F08">
        <w:tc>
          <w:tcPr>
            <w:tcW w:w="680" w:type="dxa"/>
            <w:tcBorders>
              <w:top w:val="single" w:sz="4" w:space="0" w:color="auto"/>
              <w:left w:val="single" w:sz="4" w:space="0" w:color="auto"/>
              <w:bottom w:val="single" w:sz="4" w:space="0" w:color="auto"/>
              <w:right w:val="single" w:sz="4" w:space="0" w:color="auto"/>
            </w:tcBorders>
          </w:tcPr>
          <w:p w14:paraId="5593B570"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17</w:t>
            </w:r>
          </w:p>
        </w:tc>
        <w:tc>
          <w:tcPr>
            <w:tcW w:w="4560" w:type="dxa"/>
            <w:tcBorders>
              <w:top w:val="single" w:sz="4" w:space="0" w:color="auto"/>
              <w:left w:val="single" w:sz="4" w:space="0" w:color="auto"/>
              <w:bottom w:val="single" w:sz="4" w:space="0" w:color="auto"/>
              <w:right w:val="single" w:sz="4" w:space="0" w:color="auto"/>
            </w:tcBorders>
            <w:hideMark/>
          </w:tcPr>
          <w:p w14:paraId="1EA47643"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RENAULT/MASTER BF PASS16, Passageiro Micro-ônibus, Ano 2025, Cor Branca, Combustível Diesel, Potência 150cv/2299, Eixo 02, Lotação 16P, Chassi 93YF62S00TJ211800</w:t>
            </w:r>
            <w:r>
              <w:rPr>
                <w:rFonts w:ascii="Arial" w:hAnsi="Arial" w:cs="Arial"/>
                <w:sz w:val="20"/>
                <w:szCs w:val="20"/>
              </w:rPr>
              <w:t>, Placa</w:t>
            </w:r>
            <w:r w:rsidRPr="007753DC">
              <w:rPr>
                <w:rFonts w:ascii="Arial" w:hAnsi="Arial" w:cs="Arial"/>
                <w:sz w:val="20"/>
                <w:szCs w:val="20"/>
              </w:rPr>
              <w:t xml:space="preserve"> TBG0D68</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2659A363" w14:textId="77777777" w:rsidR="002250D1" w:rsidRDefault="002250D1" w:rsidP="00C74F08">
            <w:pPr>
              <w:spacing w:line="276" w:lineRule="auto"/>
              <w:jc w:val="both"/>
              <w:rPr>
                <w:rFonts w:ascii="Arial" w:hAnsi="Arial" w:cs="Arial"/>
                <w:sz w:val="20"/>
                <w:szCs w:val="20"/>
              </w:rPr>
            </w:pPr>
          </w:p>
          <w:p w14:paraId="57DDC589" w14:textId="77777777" w:rsidR="002250D1" w:rsidRDefault="002250D1" w:rsidP="00C74F08">
            <w:pPr>
              <w:spacing w:line="276" w:lineRule="auto"/>
              <w:jc w:val="both"/>
              <w:rPr>
                <w:rFonts w:ascii="Arial" w:hAnsi="Arial" w:cs="Arial"/>
                <w:sz w:val="20"/>
                <w:szCs w:val="20"/>
              </w:rPr>
            </w:pPr>
          </w:p>
          <w:p w14:paraId="71EFF7ED"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1E07332A" w14:textId="77777777" w:rsidR="002250D1" w:rsidRDefault="002250D1" w:rsidP="00C74F08">
            <w:pPr>
              <w:spacing w:line="276" w:lineRule="auto"/>
              <w:jc w:val="both"/>
              <w:rPr>
                <w:rFonts w:ascii="Arial" w:hAnsi="Arial" w:cs="Arial"/>
                <w:sz w:val="20"/>
                <w:szCs w:val="20"/>
              </w:rPr>
            </w:pPr>
          </w:p>
          <w:p w14:paraId="154293AC" w14:textId="77777777" w:rsidR="002250D1" w:rsidRDefault="002250D1" w:rsidP="00C74F08">
            <w:pPr>
              <w:spacing w:line="276" w:lineRule="auto"/>
              <w:jc w:val="both"/>
              <w:rPr>
                <w:rFonts w:ascii="Arial" w:hAnsi="Arial" w:cs="Arial"/>
                <w:sz w:val="20"/>
                <w:szCs w:val="20"/>
              </w:rPr>
            </w:pPr>
          </w:p>
          <w:p w14:paraId="3627F6EA"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36384926" w14:textId="77777777" w:rsidR="002250D1" w:rsidRDefault="002250D1" w:rsidP="00C74F08">
            <w:pPr>
              <w:spacing w:line="276" w:lineRule="auto"/>
              <w:jc w:val="both"/>
              <w:rPr>
                <w:rFonts w:ascii="Arial" w:hAnsi="Arial" w:cs="Arial"/>
                <w:sz w:val="20"/>
                <w:szCs w:val="20"/>
              </w:rPr>
            </w:pPr>
          </w:p>
          <w:p w14:paraId="285AFDFD" w14:textId="77777777" w:rsidR="002250D1" w:rsidRDefault="002250D1" w:rsidP="00C74F08">
            <w:pPr>
              <w:spacing w:line="276" w:lineRule="auto"/>
              <w:jc w:val="both"/>
              <w:rPr>
                <w:rFonts w:ascii="Arial" w:hAnsi="Arial" w:cs="Arial"/>
                <w:sz w:val="20"/>
                <w:szCs w:val="20"/>
              </w:rPr>
            </w:pPr>
          </w:p>
          <w:p w14:paraId="45CE9BD1"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R$ 10.175,66</w:t>
            </w:r>
          </w:p>
        </w:tc>
      </w:tr>
      <w:tr w:rsidR="002250D1" w:rsidRPr="007753DC" w14:paraId="103A844E" w14:textId="77777777" w:rsidTr="00C74F08">
        <w:tc>
          <w:tcPr>
            <w:tcW w:w="680" w:type="dxa"/>
            <w:tcBorders>
              <w:top w:val="single" w:sz="4" w:space="0" w:color="auto"/>
              <w:left w:val="single" w:sz="4" w:space="0" w:color="auto"/>
              <w:bottom w:val="single" w:sz="4" w:space="0" w:color="auto"/>
              <w:right w:val="single" w:sz="4" w:space="0" w:color="auto"/>
            </w:tcBorders>
          </w:tcPr>
          <w:p w14:paraId="03BA7457"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18</w:t>
            </w:r>
          </w:p>
        </w:tc>
        <w:tc>
          <w:tcPr>
            <w:tcW w:w="4560" w:type="dxa"/>
            <w:tcBorders>
              <w:top w:val="single" w:sz="4" w:space="0" w:color="auto"/>
              <w:left w:val="single" w:sz="4" w:space="0" w:color="auto"/>
              <w:bottom w:val="single" w:sz="4" w:space="0" w:color="auto"/>
              <w:right w:val="single" w:sz="4" w:space="0" w:color="auto"/>
            </w:tcBorders>
            <w:hideMark/>
          </w:tcPr>
          <w:p w14:paraId="230DCD87"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FIAT/STRADA VOLCANO CD13, Especial Camionete, Ano 2025, Cor Branca, Combustível álcool/gasolina, Potência 107cv/1332, Eixo 02, Lotação 05P, Chassi 9BD281BLPTYAA6541</w:t>
            </w:r>
            <w:r>
              <w:rPr>
                <w:rFonts w:ascii="Arial" w:hAnsi="Arial" w:cs="Arial"/>
                <w:sz w:val="20"/>
                <w:szCs w:val="20"/>
              </w:rPr>
              <w:t>, Placa</w:t>
            </w:r>
            <w:r w:rsidRPr="007753DC">
              <w:rPr>
                <w:rFonts w:ascii="Arial" w:hAnsi="Arial" w:cs="Arial"/>
                <w:sz w:val="20"/>
                <w:szCs w:val="20"/>
              </w:rPr>
              <w:t xml:space="preserve"> UBD4F51</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6392760E" w14:textId="77777777" w:rsidR="002250D1" w:rsidRDefault="002250D1" w:rsidP="00C74F08">
            <w:pPr>
              <w:spacing w:line="276" w:lineRule="auto"/>
              <w:jc w:val="both"/>
              <w:rPr>
                <w:rFonts w:ascii="Arial" w:hAnsi="Arial" w:cs="Arial"/>
                <w:sz w:val="20"/>
                <w:szCs w:val="20"/>
              </w:rPr>
            </w:pPr>
          </w:p>
          <w:p w14:paraId="04C7D1E7" w14:textId="77777777" w:rsidR="002250D1" w:rsidRDefault="002250D1" w:rsidP="00C74F08">
            <w:pPr>
              <w:spacing w:line="276" w:lineRule="auto"/>
              <w:jc w:val="both"/>
              <w:rPr>
                <w:rFonts w:ascii="Arial" w:hAnsi="Arial" w:cs="Arial"/>
                <w:sz w:val="20"/>
                <w:szCs w:val="20"/>
              </w:rPr>
            </w:pPr>
          </w:p>
          <w:p w14:paraId="00CC4418"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375CF089" w14:textId="77777777" w:rsidR="002250D1" w:rsidRDefault="002250D1" w:rsidP="00C74F08">
            <w:pPr>
              <w:spacing w:line="276" w:lineRule="auto"/>
              <w:jc w:val="both"/>
              <w:rPr>
                <w:rFonts w:ascii="Arial" w:hAnsi="Arial" w:cs="Arial"/>
                <w:sz w:val="20"/>
                <w:szCs w:val="20"/>
              </w:rPr>
            </w:pPr>
          </w:p>
          <w:p w14:paraId="03848ADF" w14:textId="77777777" w:rsidR="002250D1" w:rsidRDefault="002250D1" w:rsidP="00C74F08">
            <w:pPr>
              <w:spacing w:line="276" w:lineRule="auto"/>
              <w:jc w:val="both"/>
              <w:rPr>
                <w:rFonts w:ascii="Arial" w:hAnsi="Arial" w:cs="Arial"/>
                <w:sz w:val="20"/>
                <w:szCs w:val="20"/>
              </w:rPr>
            </w:pPr>
          </w:p>
          <w:p w14:paraId="0ED03673"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64C59E69" w14:textId="77777777" w:rsidR="002250D1" w:rsidRDefault="002250D1" w:rsidP="00C74F08">
            <w:pPr>
              <w:spacing w:line="276" w:lineRule="auto"/>
              <w:jc w:val="both"/>
              <w:rPr>
                <w:rFonts w:ascii="Arial" w:hAnsi="Arial" w:cs="Arial"/>
                <w:sz w:val="20"/>
                <w:szCs w:val="20"/>
              </w:rPr>
            </w:pPr>
          </w:p>
          <w:p w14:paraId="0C5B0AAC" w14:textId="77777777" w:rsidR="002250D1" w:rsidRDefault="002250D1" w:rsidP="00C74F08">
            <w:pPr>
              <w:spacing w:line="276" w:lineRule="auto"/>
              <w:jc w:val="both"/>
              <w:rPr>
                <w:rFonts w:ascii="Arial" w:hAnsi="Arial" w:cs="Arial"/>
                <w:sz w:val="20"/>
                <w:szCs w:val="20"/>
              </w:rPr>
            </w:pPr>
          </w:p>
          <w:p w14:paraId="1BB52AE0"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R$ 4.078,20</w:t>
            </w:r>
          </w:p>
        </w:tc>
      </w:tr>
      <w:tr w:rsidR="002250D1" w:rsidRPr="007753DC" w14:paraId="41DC171D" w14:textId="77777777" w:rsidTr="00C74F08">
        <w:tc>
          <w:tcPr>
            <w:tcW w:w="680" w:type="dxa"/>
            <w:tcBorders>
              <w:top w:val="single" w:sz="4" w:space="0" w:color="auto"/>
              <w:left w:val="single" w:sz="4" w:space="0" w:color="auto"/>
              <w:bottom w:val="single" w:sz="4" w:space="0" w:color="auto"/>
              <w:right w:val="single" w:sz="4" w:space="0" w:color="auto"/>
            </w:tcBorders>
          </w:tcPr>
          <w:p w14:paraId="2FF26F44"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lastRenderedPageBreak/>
              <w:t>19</w:t>
            </w:r>
          </w:p>
        </w:tc>
        <w:tc>
          <w:tcPr>
            <w:tcW w:w="4560" w:type="dxa"/>
            <w:tcBorders>
              <w:top w:val="single" w:sz="4" w:space="0" w:color="auto"/>
              <w:left w:val="single" w:sz="4" w:space="0" w:color="auto"/>
              <w:bottom w:val="single" w:sz="4" w:space="0" w:color="auto"/>
              <w:right w:val="single" w:sz="4" w:space="0" w:color="auto"/>
            </w:tcBorders>
            <w:hideMark/>
          </w:tcPr>
          <w:p w14:paraId="02A34FC2"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FIAT/STRADA VOLCANO CD13, Especial Camionete, Ano 2025, Cor Branca, Combustível álcool/gasolina, Potência 107cv/1332, Eixo 02, Lotação 05P, Chassi 9BD281BLPTYAA5577</w:t>
            </w:r>
            <w:r>
              <w:rPr>
                <w:rFonts w:ascii="Arial" w:hAnsi="Arial" w:cs="Arial"/>
                <w:sz w:val="20"/>
                <w:szCs w:val="20"/>
              </w:rPr>
              <w:t>, Placa</w:t>
            </w:r>
            <w:r w:rsidRPr="007753DC">
              <w:rPr>
                <w:rFonts w:ascii="Arial" w:hAnsi="Arial" w:cs="Arial"/>
                <w:sz w:val="20"/>
                <w:szCs w:val="20"/>
              </w:rPr>
              <w:t xml:space="preserve"> UBD4F52</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4E3786F7" w14:textId="77777777" w:rsidR="002250D1" w:rsidRDefault="002250D1" w:rsidP="00C74F08">
            <w:pPr>
              <w:spacing w:line="276" w:lineRule="auto"/>
              <w:jc w:val="both"/>
              <w:rPr>
                <w:rFonts w:ascii="Arial" w:hAnsi="Arial" w:cs="Arial"/>
                <w:sz w:val="20"/>
                <w:szCs w:val="20"/>
              </w:rPr>
            </w:pPr>
          </w:p>
          <w:p w14:paraId="43418222" w14:textId="77777777" w:rsidR="002250D1" w:rsidRDefault="002250D1" w:rsidP="00C74F08">
            <w:pPr>
              <w:spacing w:line="276" w:lineRule="auto"/>
              <w:jc w:val="both"/>
              <w:rPr>
                <w:rFonts w:ascii="Arial" w:hAnsi="Arial" w:cs="Arial"/>
                <w:sz w:val="20"/>
                <w:szCs w:val="20"/>
              </w:rPr>
            </w:pPr>
          </w:p>
          <w:p w14:paraId="432A1902"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410E4695" w14:textId="77777777" w:rsidR="002250D1" w:rsidRDefault="002250D1" w:rsidP="00C74F08">
            <w:pPr>
              <w:spacing w:line="276" w:lineRule="auto"/>
              <w:jc w:val="both"/>
              <w:rPr>
                <w:rFonts w:ascii="Arial" w:hAnsi="Arial" w:cs="Arial"/>
                <w:sz w:val="20"/>
                <w:szCs w:val="20"/>
              </w:rPr>
            </w:pPr>
          </w:p>
          <w:p w14:paraId="5BB68856" w14:textId="77777777" w:rsidR="002250D1" w:rsidRDefault="002250D1" w:rsidP="00C74F08">
            <w:pPr>
              <w:spacing w:line="276" w:lineRule="auto"/>
              <w:jc w:val="both"/>
              <w:rPr>
                <w:rFonts w:ascii="Arial" w:hAnsi="Arial" w:cs="Arial"/>
                <w:sz w:val="20"/>
                <w:szCs w:val="20"/>
              </w:rPr>
            </w:pPr>
          </w:p>
          <w:p w14:paraId="04992CA7" w14:textId="77777777" w:rsidR="002250D1" w:rsidRPr="007753DC" w:rsidRDefault="002250D1" w:rsidP="00C74F08">
            <w:pPr>
              <w:spacing w:line="276" w:lineRule="auto"/>
              <w:jc w:val="both"/>
              <w:rPr>
                <w:rFonts w:ascii="Arial" w:hAnsi="Arial" w:cs="Arial"/>
                <w:sz w:val="20"/>
                <w:szCs w:val="20"/>
              </w:rPr>
            </w:pPr>
            <w:r w:rsidRPr="00262F82">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0352BB3E" w14:textId="77777777" w:rsidR="002250D1" w:rsidRDefault="002250D1" w:rsidP="00C74F08">
            <w:pPr>
              <w:spacing w:line="276" w:lineRule="auto"/>
              <w:jc w:val="both"/>
              <w:rPr>
                <w:rFonts w:ascii="Arial" w:hAnsi="Arial" w:cs="Arial"/>
                <w:sz w:val="20"/>
                <w:szCs w:val="20"/>
              </w:rPr>
            </w:pPr>
          </w:p>
          <w:p w14:paraId="17E5F252" w14:textId="77777777" w:rsidR="002250D1" w:rsidRDefault="002250D1" w:rsidP="00C74F08">
            <w:pPr>
              <w:spacing w:line="276" w:lineRule="auto"/>
              <w:jc w:val="both"/>
              <w:rPr>
                <w:rFonts w:ascii="Arial" w:hAnsi="Arial" w:cs="Arial"/>
                <w:sz w:val="20"/>
                <w:szCs w:val="20"/>
              </w:rPr>
            </w:pPr>
          </w:p>
          <w:p w14:paraId="6B8E017D"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R$ 4.078,20</w:t>
            </w:r>
          </w:p>
        </w:tc>
      </w:tr>
      <w:tr w:rsidR="002250D1" w:rsidRPr="007753DC" w14:paraId="26733148" w14:textId="77777777" w:rsidTr="00C74F08">
        <w:tc>
          <w:tcPr>
            <w:tcW w:w="680" w:type="dxa"/>
            <w:tcBorders>
              <w:top w:val="single" w:sz="4" w:space="0" w:color="auto"/>
              <w:left w:val="single" w:sz="4" w:space="0" w:color="auto"/>
              <w:bottom w:val="single" w:sz="4" w:space="0" w:color="auto"/>
              <w:right w:val="single" w:sz="4" w:space="0" w:color="auto"/>
            </w:tcBorders>
          </w:tcPr>
          <w:p w14:paraId="336F935F"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20</w:t>
            </w:r>
          </w:p>
        </w:tc>
        <w:tc>
          <w:tcPr>
            <w:tcW w:w="4560" w:type="dxa"/>
            <w:tcBorders>
              <w:top w:val="single" w:sz="4" w:space="0" w:color="auto"/>
              <w:left w:val="single" w:sz="4" w:space="0" w:color="auto"/>
              <w:bottom w:val="single" w:sz="4" w:space="0" w:color="auto"/>
              <w:right w:val="single" w:sz="4" w:space="0" w:color="auto"/>
            </w:tcBorders>
            <w:hideMark/>
          </w:tcPr>
          <w:p w14:paraId="5A756333" w14:textId="77777777" w:rsidR="002250D1" w:rsidRPr="007753DC" w:rsidRDefault="002250D1" w:rsidP="00C74F08">
            <w:pPr>
              <w:spacing w:line="276" w:lineRule="auto"/>
              <w:jc w:val="both"/>
              <w:rPr>
                <w:rFonts w:ascii="Arial" w:hAnsi="Arial" w:cs="Arial"/>
                <w:sz w:val="20"/>
                <w:szCs w:val="20"/>
              </w:rPr>
            </w:pPr>
            <w:r w:rsidRPr="007753DC">
              <w:rPr>
                <w:rFonts w:ascii="Arial" w:hAnsi="Arial" w:cs="Arial"/>
                <w:sz w:val="20"/>
                <w:szCs w:val="20"/>
              </w:rPr>
              <w:t>MPOLO/VOLARE V10l R, Passageiro Ônibus, Ano 2025, Cor Branca, Combustível Diesel, Potência 175cv, Eixo 02, Lotação 39P, Chassi 93PBF8936TC104486</w:t>
            </w:r>
            <w:r>
              <w:rPr>
                <w:rFonts w:ascii="Arial" w:hAnsi="Arial" w:cs="Arial"/>
                <w:sz w:val="20"/>
                <w:szCs w:val="20"/>
              </w:rPr>
              <w:t>, Placa</w:t>
            </w:r>
            <w:r w:rsidRPr="007753DC">
              <w:rPr>
                <w:rFonts w:ascii="Arial" w:hAnsi="Arial" w:cs="Arial"/>
                <w:sz w:val="20"/>
                <w:szCs w:val="20"/>
              </w:rPr>
              <w:t xml:space="preserve"> UBK0C67</w:t>
            </w:r>
            <w:r>
              <w:rPr>
                <w:rFonts w:ascii="Arial" w:hAnsi="Arial" w:cs="Arial"/>
                <w:sz w:val="20"/>
                <w:szCs w:val="20"/>
              </w:rPr>
              <w:t>.</w:t>
            </w:r>
          </w:p>
        </w:tc>
        <w:tc>
          <w:tcPr>
            <w:tcW w:w="1244" w:type="dxa"/>
            <w:tcBorders>
              <w:top w:val="single" w:sz="4" w:space="0" w:color="auto"/>
              <w:left w:val="single" w:sz="4" w:space="0" w:color="auto"/>
              <w:bottom w:val="single" w:sz="4" w:space="0" w:color="auto"/>
              <w:right w:val="single" w:sz="4" w:space="0" w:color="auto"/>
            </w:tcBorders>
          </w:tcPr>
          <w:p w14:paraId="646B8480" w14:textId="77777777" w:rsidR="002250D1" w:rsidRDefault="002250D1" w:rsidP="00C74F08">
            <w:pPr>
              <w:spacing w:line="276" w:lineRule="auto"/>
              <w:jc w:val="both"/>
              <w:rPr>
                <w:rFonts w:ascii="Arial" w:hAnsi="Arial" w:cs="Arial"/>
                <w:sz w:val="20"/>
                <w:szCs w:val="20"/>
              </w:rPr>
            </w:pPr>
          </w:p>
          <w:p w14:paraId="0BC70EB3" w14:textId="77777777" w:rsidR="002250D1" w:rsidRPr="007753DC" w:rsidRDefault="002250D1" w:rsidP="00C74F08">
            <w:pPr>
              <w:spacing w:line="276" w:lineRule="auto"/>
              <w:jc w:val="both"/>
              <w:rPr>
                <w:rFonts w:ascii="Arial" w:hAnsi="Arial" w:cs="Arial"/>
                <w:sz w:val="20"/>
                <w:szCs w:val="20"/>
              </w:rPr>
            </w:pPr>
            <w:r w:rsidRPr="00627A72">
              <w:rPr>
                <w:rFonts w:ascii="Arial" w:hAnsi="Arial" w:cs="Arial"/>
                <w:sz w:val="20"/>
                <w:szCs w:val="20"/>
              </w:rPr>
              <w:t>Serviço</w:t>
            </w:r>
          </w:p>
        </w:tc>
        <w:tc>
          <w:tcPr>
            <w:tcW w:w="850" w:type="dxa"/>
            <w:tcBorders>
              <w:top w:val="single" w:sz="4" w:space="0" w:color="auto"/>
              <w:left w:val="single" w:sz="4" w:space="0" w:color="auto"/>
              <w:bottom w:val="single" w:sz="4" w:space="0" w:color="auto"/>
              <w:right w:val="single" w:sz="4" w:space="0" w:color="auto"/>
            </w:tcBorders>
          </w:tcPr>
          <w:p w14:paraId="6E8BA797" w14:textId="77777777" w:rsidR="002250D1" w:rsidRDefault="002250D1" w:rsidP="00C74F08">
            <w:pPr>
              <w:spacing w:line="276" w:lineRule="auto"/>
              <w:jc w:val="both"/>
              <w:rPr>
                <w:rFonts w:ascii="Arial" w:hAnsi="Arial" w:cs="Arial"/>
                <w:sz w:val="20"/>
                <w:szCs w:val="20"/>
              </w:rPr>
            </w:pPr>
          </w:p>
          <w:p w14:paraId="7EA93F64"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01</w:t>
            </w:r>
          </w:p>
        </w:tc>
        <w:tc>
          <w:tcPr>
            <w:tcW w:w="2159" w:type="dxa"/>
            <w:tcBorders>
              <w:top w:val="single" w:sz="4" w:space="0" w:color="auto"/>
              <w:left w:val="single" w:sz="4" w:space="0" w:color="auto"/>
              <w:bottom w:val="single" w:sz="4" w:space="0" w:color="auto"/>
              <w:right w:val="single" w:sz="4" w:space="0" w:color="auto"/>
            </w:tcBorders>
          </w:tcPr>
          <w:p w14:paraId="3DF1E321" w14:textId="77777777" w:rsidR="002250D1" w:rsidRDefault="002250D1" w:rsidP="00C74F08">
            <w:pPr>
              <w:spacing w:line="276" w:lineRule="auto"/>
              <w:jc w:val="both"/>
              <w:rPr>
                <w:rFonts w:ascii="Arial" w:hAnsi="Arial" w:cs="Arial"/>
                <w:sz w:val="20"/>
                <w:szCs w:val="20"/>
              </w:rPr>
            </w:pPr>
          </w:p>
          <w:p w14:paraId="03A32FF3" w14:textId="77777777" w:rsidR="002250D1" w:rsidRPr="007753DC" w:rsidRDefault="002250D1" w:rsidP="00C74F08">
            <w:pPr>
              <w:spacing w:line="276" w:lineRule="auto"/>
              <w:jc w:val="both"/>
              <w:rPr>
                <w:rFonts w:ascii="Arial" w:hAnsi="Arial" w:cs="Arial"/>
                <w:sz w:val="20"/>
                <w:szCs w:val="20"/>
              </w:rPr>
            </w:pPr>
            <w:r>
              <w:rPr>
                <w:rFonts w:ascii="Arial" w:hAnsi="Arial" w:cs="Arial"/>
                <w:sz w:val="20"/>
                <w:szCs w:val="20"/>
              </w:rPr>
              <w:t>R$ 16.017,67</w:t>
            </w:r>
          </w:p>
        </w:tc>
      </w:tr>
      <w:tr w:rsidR="002250D1" w:rsidRPr="007753DC" w14:paraId="66AD28C9" w14:textId="77777777" w:rsidTr="00C74F08">
        <w:tc>
          <w:tcPr>
            <w:tcW w:w="7334" w:type="dxa"/>
            <w:gridSpan w:val="4"/>
            <w:tcBorders>
              <w:top w:val="single" w:sz="4" w:space="0" w:color="auto"/>
              <w:left w:val="single" w:sz="4" w:space="0" w:color="auto"/>
              <w:bottom w:val="single" w:sz="4" w:space="0" w:color="auto"/>
              <w:right w:val="single" w:sz="4" w:space="0" w:color="auto"/>
            </w:tcBorders>
          </w:tcPr>
          <w:p w14:paraId="2C364CE2" w14:textId="77777777" w:rsidR="002250D1" w:rsidRPr="00ED4B72" w:rsidRDefault="002250D1" w:rsidP="00C74F08">
            <w:pPr>
              <w:spacing w:line="276" w:lineRule="auto"/>
              <w:jc w:val="right"/>
              <w:rPr>
                <w:rFonts w:ascii="Arial" w:hAnsi="Arial" w:cs="Arial"/>
                <w:b/>
                <w:bCs/>
                <w:sz w:val="20"/>
                <w:szCs w:val="20"/>
              </w:rPr>
            </w:pPr>
            <w:r w:rsidRPr="00ED4B72">
              <w:rPr>
                <w:rFonts w:ascii="Arial" w:hAnsi="Arial" w:cs="Arial"/>
                <w:b/>
                <w:bCs/>
                <w:sz w:val="20"/>
                <w:szCs w:val="20"/>
              </w:rPr>
              <w:t>Total</w:t>
            </w:r>
          </w:p>
        </w:tc>
        <w:tc>
          <w:tcPr>
            <w:tcW w:w="2159" w:type="dxa"/>
            <w:tcBorders>
              <w:top w:val="single" w:sz="4" w:space="0" w:color="auto"/>
              <w:left w:val="single" w:sz="4" w:space="0" w:color="auto"/>
              <w:bottom w:val="single" w:sz="4" w:space="0" w:color="auto"/>
              <w:right w:val="single" w:sz="4" w:space="0" w:color="auto"/>
            </w:tcBorders>
          </w:tcPr>
          <w:p w14:paraId="3A3036A5" w14:textId="77777777" w:rsidR="002250D1" w:rsidRPr="00ED4B72" w:rsidRDefault="002250D1" w:rsidP="00C74F08">
            <w:pPr>
              <w:spacing w:line="276" w:lineRule="auto"/>
              <w:jc w:val="both"/>
              <w:rPr>
                <w:rFonts w:ascii="Arial" w:hAnsi="Arial" w:cs="Arial"/>
                <w:b/>
                <w:bCs/>
                <w:sz w:val="20"/>
                <w:szCs w:val="20"/>
              </w:rPr>
            </w:pPr>
            <w:r w:rsidRPr="00ED4B72">
              <w:rPr>
                <w:rFonts w:ascii="Arial" w:hAnsi="Arial" w:cs="Arial"/>
                <w:b/>
                <w:bCs/>
                <w:sz w:val="20"/>
                <w:szCs w:val="20"/>
              </w:rPr>
              <w:t>R$ 124.173,</w:t>
            </w:r>
            <w:r>
              <w:rPr>
                <w:rFonts w:ascii="Arial" w:hAnsi="Arial" w:cs="Arial"/>
                <w:b/>
                <w:bCs/>
                <w:sz w:val="20"/>
                <w:szCs w:val="20"/>
              </w:rPr>
              <w:t>76</w:t>
            </w:r>
          </w:p>
        </w:tc>
      </w:tr>
    </w:tbl>
    <w:p w14:paraId="1C02A6DA" w14:textId="77777777" w:rsidR="002250D1" w:rsidRPr="00CC48CF" w:rsidRDefault="002250D1" w:rsidP="002250D1">
      <w:pPr>
        <w:pStyle w:val="Nivel2"/>
        <w:spacing w:before="0" w:after="0"/>
      </w:pPr>
      <w:r w:rsidRPr="00CC48CF">
        <w:t>1.2. Os objetos desta contratação são caracterizados como comuns, pois seus padrões de desempenho e qualidade podem ser objetivamente definidos neste Termo de Referência, no Estudo Técnico Preliminar (ETP) e no Edital da licitação, por meio de especificações usuais do mercado.</w:t>
      </w:r>
    </w:p>
    <w:p w14:paraId="2CC7A807" w14:textId="77777777" w:rsidR="002250D1" w:rsidRPr="007753DC" w:rsidRDefault="002250D1" w:rsidP="002250D1">
      <w:pPr>
        <w:pStyle w:val="Nivel2"/>
        <w:spacing w:before="0" w:after="0"/>
      </w:pPr>
      <w:r w:rsidRPr="007753DC">
        <w:tab/>
      </w:r>
    </w:p>
    <w:p w14:paraId="0285DC2E" w14:textId="77777777" w:rsidR="002250D1" w:rsidRPr="007753DC" w:rsidRDefault="002250D1" w:rsidP="002250D1">
      <w:pPr>
        <w:pStyle w:val="Nivel01"/>
        <w:numPr>
          <w:ilvl w:val="0"/>
          <w:numId w:val="43"/>
        </w:numPr>
        <w:tabs>
          <w:tab w:val="clear" w:pos="567"/>
          <w:tab w:val="left" w:pos="0"/>
          <w:tab w:val="num" w:pos="2190"/>
        </w:tabs>
        <w:suppressAutoHyphens w:val="0"/>
        <w:spacing w:before="0" w:line="276" w:lineRule="auto"/>
        <w:ind w:left="284" w:hanging="284"/>
        <w:rPr>
          <w:rFonts w:ascii="Arial" w:hAnsi="Arial" w:cs="Arial"/>
        </w:rPr>
      </w:pPr>
      <w:r w:rsidRPr="007753DC">
        <w:rPr>
          <w:rFonts w:ascii="Arial" w:hAnsi="Arial" w:cs="Arial"/>
        </w:rPr>
        <w:t>FUNDAMENTAÇÃO E DESCRIÇÃO DA NECESSIDADE DA AQUISIÇÃO / CONTRATAÇÃO</w:t>
      </w:r>
    </w:p>
    <w:p w14:paraId="645C76B3" w14:textId="77777777" w:rsidR="002250D1" w:rsidRPr="007753DC" w:rsidRDefault="002250D1" w:rsidP="002250D1">
      <w:pPr>
        <w:spacing w:line="276" w:lineRule="auto"/>
        <w:jc w:val="both"/>
        <w:rPr>
          <w:rFonts w:ascii="Arial" w:hAnsi="Arial" w:cs="Arial"/>
          <w:sz w:val="20"/>
          <w:szCs w:val="20"/>
        </w:rPr>
      </w:pPr>
      <w:r w:rsidRPr="007753DC">
        <w:rPr>
          <w:rFonts w:ascii="Arial" w:hAnsi="Arial" w:cs="Arial"/>
          <w:sz w:val="20"/>
          <w:szCs w:val="20"/>
        </w:rPr>
        <w:t>2.1. A contratação é necessária para garantir condições adequadas de proteção patrimonial da frota de veículos do Município de Mandaguaçu/PR, visando resguardar o erário, assegurar a continuidade dos serviços públicos e mitigar riscos financeiros decorrentes de eventuais sinistros.</w:t>
      </w:r>
    </w:p>
    <w:p w14:paraId="4A428E64" w14:textId="77777777" w:rsidR="002250D1" w:rsidRPr="007753DC" w:rsidRDefault="002250D1" w:rsidP="002250D1">
      <w:pPr>
        <w:spacing w:line="276" w:lineRule="auto"/>
        <w:jc w:val="both"/>
        <w:rPr>
          <w:rFonts w:ascii="Arial" w:hAnsi="Arial" w:cs="Arial"/>
          <w:sz w:val="20"/>
          <w:szCs w:val="20"/>
        </w:rPr>
      </w:pPr>
      <w:r w:rsidRPr="007753DC">
        <w:rPr>
          <w:rFonts w:ascii="Arial" w:hAnsi="Arial" w:cs="Arial"/>
          <w:sz w:val="20"/>
          <w:szCs w:val="20"/>
        </w:rPr>
        <w:t>2.2. Os veículos oficiais são bens essenciais para a execução das atividades administrativas e operacionais do Município, estando constantemente expostos a riscos como colisões, incêndios, furtos, roubos e outros eventos imprevisíveis, o que torna indispensável a contratação de seguro veicular adequado.</w:t>
      </w:r>
    </w:p>
    <w:p w14:paraId="765D693E" w14:textId="77777777" w:rsidR="002250D1" w:rsidRPr="007753DC" w:rsidRDefault="002250D1" w:rsidP="002250D1">
      <w:pPr>
        <w:spacing w:line="276" w:lineRule="auto"/>
        <w:jc w:val="both"/>
        <w:rPr>
          <w:rFonts w:ascii="Arial" w:hAnsi="Arial" w:cs="Arial"/>
          <w:sz w:val="20"/>
          <w:szCs w:val="20"/>
        </w:rPr>
      </w:pPr>
      <w:r w:rsidRPr="007753DC">
        <w:rPr>
          <w:rFonts w:ascii="Arial" w:hAnsi="Arial" w:cs="Arial"/>
          <w:sz w:val="20"/>
          <w:szCs w:val="20"/>
        </w:rPr>
        <w:t>2.3. A cobertura securitária permite pronta resposta em situações de sinistro, garantindo reparação dos danos materiais, assistência 24 (vinte e quatro) horas e demais coberturas previstas, reduzindo impactos operacionais e financeiros à Administração Pública.</w:t>
      </w:r>
    </w:p>
    <w:p w14:paraId="789B6455" w14:textId="77777777" w:rsidR="002250D1" w:rsidRPr="007753DC" w:rsidRDefault="002250D1" w:rsidP="002250D1">
      <w:pPr>
        <w:spacing w:line="276" w:lineRule="auto"/>
        <w:jc w:val="both"/>
        <w:rPr>
          <w:rFonts w:ascii="Arial" w:hAnsi="Arial" w:cs="Arial"/>
          <w:sz w:val="20"/>
          <w:szCs w:val="20"/>
        </w:rPr>
      </w:pPr>
      <w:r w:rsidRPr="007753DC">
        <w:rPr>
          <w:rFonts w:ascii="Arial" w:hAnsi="Arial" w:cs="Arial"/>
          <w:sz w:val="20"/>
          <w:szCs w:val="20"/>
        </w:rPr>
        <w:t>2.4. A contratação do seguro contribui para a gestão eficiente dos riscos, proporcionando maior segurança jurídica e financeira ao Município, além de proteger o interesse público e o patrimônio municipal.</w:t>
      </w:r>
    </w:p>
    <w:p w14:paraId="7C6517F9" w14:textId="77777777" w:rsidR="002250D1" w:rsidRPr="007753DC" w:rsidRDefault="002250D1" w:rsidP="002250D1">
      <w:pPr>
        <w:spacing w:line="276" w:lineRule="auto"/>
        <w:jc w:val="both"/>
        <w:rPr>
          <w:rFonts w:ascii="Arial" w:hAnsi="Arial" w:cs="Arial"/>
          <w:sz w:val="20"/>
          <w:szCs w:val="20"/>
        </w:rPr>
      </w:pPr>
    </w:p>
    <w:p w14:paraId="4D55987A" w14:textId="77777777" w:rsidR="002250D1" w:rsidRPr="007753DC" w:rsidRDefault="002250D1" w:rsidP="002250D1">
      <w:pPr>
        <w:pStyle w:val="Nivel01"/>
        <w:numPr>
          <w:ilvl w:val="0"/>
          <w:numId w:val="43"/>
        </w:numPr>
        <w:tabs>
          <w:tab w:val="clear" w:pos="567"/>
          <w:tab w:val="left" w:pos="284"/>
          <w:tab w:val="num" w:pos="2190"/>
        </w:tabs>
        <w:suppressAutoHyphens w:val="0"/>
        <w:spacing w:before="0" w:line="276" w:lineRule="auto"/>
        <w:ind w:left="0" w:firstLine="0"/>
        <w:rPr>
          <w:rFonts w:ascii="Arial" w:hAnsi="Arial" w:cs="Arial"/>
        </w:rPr>
      </w:pPr>
      <w:r w:rsidRPr="007753DC">
        <w:rPr>
          <w:rFonts w:ascii="Arial" w:hAnsi="Arial" w:cs="Arial"/>
        </w:rPr>
        <w:t>DESCRIÇÃO DA SOLUÇÃO COMO UM TODO CONSIDERADO O CICLO DE VIDA DO OBJETO</w:t>
      </w:r>
    </w:p>
    <w:p w14:paraId="67C7653F" w14:textId="77777777" w:rsidR="002250D1" w:rsidRPr="007753DC" w:rsidRDefault="002250D1" w:rsidP="002250D1">
      <w:pPr>
        <w:pStyle w:val="Nivel2"/>
        <w:spacing w:before="0" w:after="0"/>
      </w:pPr>
      <w:r w:rsidRPr="007753DC">
        <w:t xml:space="preserve">3.1. </w:t>
      </w:r>
      <w:r w:rsidRPr="0052393C">
        <w:t xml:space="preserve">A solução adotada é a contratação por meio de </w:t>
      </w:r>
      <w:r w:rsidRPr="00C11E2F">
        <w:rPr>
          <w:b/>
          <w:bCs/>
        </w:rPr>
        <w:t>Pregão Eletrônico</w:t>
      </w:r>
      <w:r w:rsidRPr="0052393C">
        <w:t xml:space="preserve">, do tipo </w:t>
      </w:r>
      <w:r w:rsidRPr="00C11E2F">
        <w:rPr>
          <w:b/>
          <w:bCs/>
        </w:rPr>
        <w:t xml:space="preserve">menor preço por </w:t>
      </w:r>
      <w:r>
        <w:rPr>
          <w:b/>
          <w:bCs/>
        </w:rPr>
        <w:t>lote</w:t>
      </w:r>
      <w:r>
        <w:t>.</w:t>
      </w:r>
    </w:p>
    <w:p w14:paraId="6784156D" w14:textId="77777777" w:rsidR="002250D1" w:rsidRPr="007753DC" w:rsidRDefault="002250D1" w:rsidP="002250D1">
      <w:pPr>
        <w:pStyle w:val="Nivel2"/>
        <w:spacing w:before="0" w:after="0"/>
      </w:pPr>
    </w:p>
    <w:p w14:paraId="5136D3E2" w14:textId="77777777" w:rsidR="002250D1" w:rsidRPr="007753DC" w:rsidRDefault="002250D1" w:rsidP="002250D1">
      <w:pPr>
        <w:pStyle w:val="Nivel01"/>
        <w:numPr>
          <w:ilvl w:val="0"/>
          <w:numId w:val="43"/>
        </w:numPr>
        <w:tabs>
          <w:tab w:val="clear" w:pos="567"/>
          <w:tab w:val="left" w:pos="0"/>
          <w:tab w:val="num" w:pos="2190"/>
        </w:tabs>
        <w:suppressAutoHyphens w:val="0"/>
        <w:spacing w:before="0" w:line="276" w:lineRule="auto"/>
        <w:ind w:left="284" w:hanging="284"/>
        <w:rPr>
          <w:rFonts w:ascii="Arial" w:hAnsi="Arial" w:cs="Arial"/>
        </w:rPr>
      </w:pPr>
      <w:r w:rsidRPr="007753DC">
        <w:rPr>
          <w:rFonts w:ascii="Arial" w:hAnsi="Arial" w:cs="Arial"/>
        </w:rPr>
        <w:t>REQUISITOS DA AQUISIÇÃO / CONTRATAÇÃO</w:t>
      </w:r>
    </w:p>
    <w:p w14:paraId="3F6B6469" w14:textId="77777777" w:rsidR="002250D1" w:rsidRPr="007753DC" w:rsidRDefault="002250D1" w:rsidP="002250D1">
      <w:pPr>
        <w:pStyle w:val="Nivel2"/>
        <w:spacing w:before="0" w:after="0"/>
      </w:pPr>
      <w:r w:rsidRPr="007753DC">
        <w:t>4.1. Seguir os padrões das normas da Lei 14.133/2021.</w:t>
      </w:r>
    </w:p>
    <w:p w14:paraId="15F7EBC9" w14:textId="77777777" w:rsidR="002250D1" w:rsidRPr="007753DC" w:rsidRDefault="002250D1" w:rsidP="002250D1">
      <w:pPr>
        <w:spacing w:line="276" w:lineRule="auto"/>
        <w:jc w:val="both"/>
        <w:rPr>
          <w:rFonts w:ascii="Arial" w:hAnsi="Arial" w:cs="Arial"/>
          <w:sz w:val="20"/>
          <w:szCs w:val="20"/>
        </w:rPr>
      </w:pPr>
      <w:r w:rsidRPr="007753DC">
        <w:rPr>
          <w:rFonts w:ascii="Arial" w:hAnsi="Arial" w:cs="Arial"/>
          <w:sz w:val="20"/>
          <w:szCs w:val="20"/>
        </w:rPr>
        <w:t>4.2. Os serviços devem englobar:</w:t>
      </w:r>
    </w:p>
    <w:p w14:paraId="631D371D" w14:textId="77777777" w:rsidR="002250D1" w:rsidRPr="007753DC" w:rsidRDefault="002250D1" w:rsidP="002250D1">
      <w:pPr>
        <w:spacing w:line="276" w:lineRule="auto"/>
        <w:jc w:val="both"/>
        <w:rPr>
          <w:rFonts w:ascii="Arial" w:hAnsi="Arial" w:cs="Arial"/>
          <w:b/>
          <w:bCs/>
          <w:sz w:val="20"/>
          <w:szCs w:val="20"/>
        </w:rPr>
      </w:pPr>
      <w:r w:rsidRPr="007753DC">
        <w:rPr>
          <w:rFonts w:ascii="Arial" w:hAnsi="Arial" w:cs="Arial"/>
          <w:b/>
          <w:bCs/>
          <w:sz w:val="20"/>
          <w:szCs w:val="20"/>
        </w:rPr>
        <w:t>Coberturas Básicas:</w:t>
      </w:r>
    </w:p>
    <w:p w14:paraId="72D83D1B"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Colisão, incêndio e danos acidentais – Proteção contra colisões, capotamentos, quedas, incêndios e outros danos físicos aos veículos.</w:t>
      </w:r>
    </w:p>
    <w:p w14:paraId="6CAD3263"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Roubo e furto – Garantia de indenização em caso de subtração total do veículo.</w:t>
      </w:r>
    </w:p>
    <w:p w14:paraId="4B72EA4A"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Perda parcial ou total – Ressarcimento conforme o grau de dano ao veículo segurado.</w:t>
      </w:r>
    </w:p>
    <w:p w14:paraId="1292E922" w14:textId="77777777" w:rsidR="002250D1" w:rsidRPr="007753DC" w:rsidRDefault="002250D1" w:rsidP="002250D1">
      <w:pPr>
        <w:spacing w:line="276" w:lineRule="auto"/>
        <w:jc w:val="both"/>
        <w:rPr>
          <w:rFonts w:ascii="Arial" w:hAnsi="Arial" w:cs="Arial"/>
          <w:b/>
          <w:bCs/>
          <w:sz w:val="20"/>
          <w:szCs w:val="20"/>
        </w:rPr>
      </w:pPr>
      <w:r w:rsidRPr="007753DC">
        <w:rPr>
          <w:rFonts w:ascii="Arial" w:hAnsi="Arial" w:cs="Arial"/>
          <w:b/>
          <w:bCs/>
          <w:sz w:val="20"/>
          <w:szCs w:val="20"/>
        </w:rPr>
        <w:t>Coberturas para Terceiros:</w:t>
      </w:r>
    </w:p>
    <w:p w14:paraId="2906856F"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Danos materiais a terceiros – Indenização para reparo ou substituição de bens de terceiros danificados em acidentes.</w:t>
      </w:r>
    </w:p>
    <w:p w14:paraId="7A39C31F"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Danos corporais a terceiros – Cobertura para despesas médicas, hospitalares e indenizações em caso de lesões ou falecimento de terceiros.</w:t>
      </w:r>
    </w:p>
    <w:p w14:paraId="14FF6743"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Danos morais – Proteção contra ações judiciais que envolvam pedidos de indenização por danos psicológicos ou morais a terceiros.</w:t>
      </w:r>
    </w:p>
    <w:p w14:paraId="25293781" w14:textId="77777777" w:rsidR="002250D1" w:rsidRPr="007753DC" w:rsidRDefault="002250D1" w:rsidP="002250D1">
      <w:pPr>
        <w:spacing w:line="276" w:lineRule="auto"/>
        <w:jc w:val="both"/>
        <w:rPr>
          <w:rFonts w:ascii="Arial" w:hAnsi="Arial" w:cs="Arial"/>
          <w:b/>
          <w:bCs/>
          <w:sz w:val="20"/>
          <w:szCs w:val="20"/>
        </w:rPr>
      </w:pPr>
      <w:r w:rsidRPr="007753DC">
        <w:rPr>
          <w:rFonts w:ascii="Arial" w:hAnsi="Arial" w:cs="Arial"/>
          <w:b/>
          <w:bCs/>
          <w:sz w:val="20"/>
          <w:szCs w:val="20"/>
        </w:rPr>
        <w:t>Coberturas para Ocupantes do Veículo:</w:t>
      </w:r>
    </w:p>
    <w:p w14:paraId="39431240"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Acidentes pessoais por passageiro – Indenização por morte ou invalidez de ocupantes do veículo no momento do sinistro.</w:t>
      </w:r>
    </w:p>
    <w:p w14:paraId="5D1FF88A"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lastRenderedPageBreak/>
        <w:t>✔</w:t>
      </w:r>
      <w:r w:rsidRPr="007753DC">
        <w:rPr>
          <w:rFonts w:ascii="Arial" w:hAnsi="Arial" w:cs="Arial"/>
          <w:sz w:val="20"/>
          <w:szCs w:val="20"/>
        </w:rPr>
        <w:t xml:space="preserve"> Despesas médicas e hospitalares – Cobertura para atendimento médico e internações dos ocupantes do veículo segurado.</w:t>
      </w:r>
    </w:p>
    <w:p w14:paraId="2E8EB76D" w14:textId="77777777" w:rsidR="002250D1" w:rsidRPr="007753DC" w:rsidRDefault="002250D1" w:rsidP="002250D1">
      <w:pPr>
        <w:spacing w:line="276" w:lineRule="auto"/>
        <w:jc w:val="both"/>
        <w:rPr>
          <w:rFonts w:ascii="Arial" w:hAnsi="Arial" w:cs="Arial"/>
          <w:b/>
          <w:bCs/>
          <w:sz w:val="20"/>
          <w:szCs w:val="20"/>
        </w:rPr>
      </w:pPr>
      <w:r w:rsidRPr="007753DC">
        <w:rPr>
          <w:rFonts w:ascii="Arial" w:hAnsi="Arial" w:cs="Arial"/>
          <w:b/>
          <w:bCs/>
          <w:sz w:val="20"/>
          <w:szCs w:val="20"/>
        </w:rPr>
        <w:t>Assistência e Serviços Adicionais:</w:t>
      </w:r>
    </w:p>
    <w:p w14:paraId="341F9CA7"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Assistência 24 horas – Socorro mecânico, reboque, chaveiro, troca de pneus, pane elétrica/mecânica e guincho para remoção do veículo.</w:t>
      </w:r>
    </w:p>
    <w:p w14:paraId="3BC97428"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Carro reserva – Disponibilização de veículo substituto para continuidade dos serviços essenciais em caso de sinistro.</w:t>
      </w:r>
    </w:p>
    <w:p w14:paraId="3A79F2EE"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Proteção para vidros – Cobertura para reposição ou reparo de para-brisas, vidros laterais, traseiros e retrovisores.</w:t>
      </w:r>
    </w:p>
    <w:p w14:paraId="73696A7A"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Cobertura contra eventos naturais – Proteção contra enchentes, alagamentos, tempestades, quedas de árvores e granizo.</w:t>
      </w:r>
    </w:p>
    <w:p w14:paraId="2E26B83E"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Cobertura para equipamentos e acessórios – Proteção para radiocomunicadores, sirenes, equipamentos médicos e outros acessórios instalados nos veículos.</w:t>
      </w:r>
    </w:p>
    <w:p w14:paraId="1E76E7FC" w14:textId="77777777" w:rsidR="002250D1" w:rsidRPr="007753DC" w:rsidRDefault="002250D1" w:rsidP="002250D1">
      <w:pPr>
        <w:spacing w:line="276" w:lineRule="auto"/>
        <w:jc w:val="both"/>
        <w:rPr>
          <w:rFonts w:ascii="Arial" w:hAnsi="Arial" w:cs="Arial"/>
          <w:b/>
          <w:bCs/>
          <w:sz w:val="20"/>
          <w:szCs w:val="20"/>
        </w:rPr>
      </w:pPr>
      <w:r w:rsidRPr="007753DC">
        <w:rPr>
          <w:rFonts w:ascii="Arial" w:hAnsi="Arial" w:cs="Arial"/>
          <w:b/>
          <w:bCs/>
          <w:sz w:val="20"/>
          <w:szCs w:val="20"/>
        </w:rPr>
        <w:t>Gestão e Controle da Apólice:</w:t>
      </w:r>
    </w:p>
    <w:p w14:paraId="52AE70A2" w14:textId="77777777" w:rsidR="002250D1" w:rsidRPr="007753DC"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Cobertura para toda a frota municipal, incluindo veículos leves, pesados, ambulâncias, ônibus escolares e maquinário. </w:t>
      </w:r>
    </w:p>
    <w:p w14:paraId="0923D8A3" w14:textId="77777777" w:rsidR="002250D1" w:rsidRDefault="002250D1" w:rsidP="002250D1">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Possibilidade de ampliação de cobertura conforme a necessidade dos serviços municipais.</w:t>
      </w:r>
    </w:p>
    <w:p w14:paraId="3F3A9A44" w14:textId="77777777" w:rsidR="002250D1" w:rsidRPr="00A81C61" w:rsidRDefault="002250D1" w:rsidP="002250D1">
      <w:pPr>
        <w:pStyle w:val="Nivel2"/>
        <w:spacing w:before="0" w:after="0"/>
        <w:rPr>
          <w:b/>
          <w:bCs/>
        </w:rPr>
      </w:pPr>
      <w:r w:rsidRPr="00A81C61">
        <w:rPr>
          <w:b/>
          <w:bCs/>
        </w:rPr>
        <w:t>Sustentabilidade</w:t>
      </w:r>
    </w:p>
    <w:p w14:paraId="463CED42" w14:textId="77777777" w:rsidR="002250D1" w:rsidRPr="00A81C61" w:rsidRDefault="002250D1" w:rsidP="002250D1">
      <w:pPr>
        <w:pStyle w:val="Nivel2"/>
        <w:spacing w:before="0" w:after="0"/>
      </w:pPr>
      <w:r w:rsidRPr="00A81C61">
        <w:t xml:space="preserve">4.13. </w:t>
      </w:r>
      <w:r>
        <w:t>Não foram identificados impactos ambientais significativos para este processo.</w:t>
      </w:r>
    </w:p>
    <w:p w14:paraId="2A66CC8D" w14:textId="77777777" w:rsidR="002250D1" w:rsidRPr="007753DC" w:rsidRDefault="002250D1" w:rsidP="002250D1">
      <w:pPr>
        <w:pStyle w:val="Nivel2"/>
        <w:spacing w:before="0" w:after="0"/>
      </w:pPr>
      <w:r w:rsidRPr="007753DC">
        <w:rPr>
          <w:b/>
          <w:bCs/>
        </w:rPr>
        <w:t>Subcontratação</w:t>
      </w:r>
    </w:p>
    <w:p w14:paraId="44C21351" w14:textId="77777777" w:rsidR="002250D1" w:rsidRDefault="002250D1" w:rsidP="002250D1">
      <w:pPr>
        <w:pStyle w:val="Nivel2"/>
        <w:spacing w:before="0" w:after="0"/>
      </w:pPr>
      <w:r w:rsidRPr="007753DC">
        <w:t>4.14. Não é admitida a subcontratação do objeto contratual.</w:t>
      </w:r>
    </w:p>
    <w:p w14:paraId="646BD8F3" w14:textId="77777777" w:rsidR="002250D1" w:rsidRPr="007753DC" w:rsidRDefault="002250D1" w:rsidP="002250D1">
      <w:pPr>
        <w:pStyle w:val="Nivel2"/>
        <w:spacing w:before="0" w:after="0"/>
        <w:rPr>
          <w:b/>
          <w:bCs/>
        </w:rPr>
      </w:pPr>
      <w:r w:rsidRPr="007753DC">
        <w:rPr>
          <w:b/>
          <w:bCs/>
        </w:rPr>
        <w:t>Garantia da contratação</w:t>
      </w:r>
    </w:p>
    <w:p w14:paraId="186EC9E8" w14:textId="77777777" w:rsidR="002250D1" w:rsidRDefault="002250D1" w:rsidP="002250D1">
      <w:pPr>
        <w:pStyle w:val="Nivel2"/>
        <w:spacing w:before="0" w:after="0"/>
      </w:pPr>
      <w:r w:rsidRPr="007753DC">
        <w:t>4.15. Não haverá exigência da garantia da contratação dos artigos 96 e seguintes da Lei nº 14.133, de 2021.</w:t>
      </w:r>
    </w:p>
    <w:p w14:paraId="27F5465B" w14:textId="77777777" w:rsidR="00607F58" w:rsidRPr="007753DC" w:rsidRDefault="00607F58" w:rsidP="00607F58">
      <w:pPr>
        <w:pStyle w:val="Nivel2"/>
        <w:spacing w:before="0" w:after="0"/>
      </w:pPr>
      <w:r>
        <w:t>4</w:t>
      </w:r>
      <w:r w:rsidRPr="00FE0271">
        <w:t>.16. A empresa contratada deverá apresentar, enquanto requisito de habilitação técnica, “Autorização de Funcionamento da Sociedade Seguradora” expedida pela SUSEP, em observância ao art. 24 do Decreto-Lei n. 73/1966.</w:t>
      </w:r>
    </w:p>
    <w:p w14:paraId="78A6824F" w14:textId="77777777" w:rsidR="002250D1" w:rsidRPr="007753DC" w:rsidRDefault="002250D1" w:rsidP="002250D1">
      <w:pPr>
        <w:pStyle w:val="Nivel01"/>
        <w:numPr>
          <w:ilvl w:val="0"/>
          <w:numId w:val="43"/>
        </w:numPr>
        <w:tabs>
          <w:tab w:val="clear" w:pos="567"/>
          <w:tab w:val="left" w:pos="-284"/>
          <w:tab w:val="num" w:pos="2190"/>
        </w:tabs>
        <w:suppressAutoHyphens w:val="0"/>
        <w:spacing w:before="0" w:line="276" w:lineRule="auto"/>
        <w:ind w:left="284" w:hanging="284"/>
        <w:rPr>
          <w:rFonts w:ascii="Arial" w:hAnsi="Arial" w:cs="Arial"/>
        </w:rPr>
      </w:pPr>
      <w:r w:rsidRPr="007753DC">
        <w:rPr>
          <w:rFonts w:ascii="Arial" w:hAnsi="Arial" w:cs="Arial"/>
        </w:rPr>
        <w:t>MODELO DE EXECUÇÃO DO OBJETO</w:t>
      </w:r>
    </w:p>
    <w:p w14:paraId="26E1FD92" w14:textId="77777777" w:rsidR="002250D1" w:rsidRPr="007753DC" w:rsidRDefault="002250D1" w:rsidP="002250D1">
      <w:pPr>
        <w:pStyle w:val="Nivel2"/>
        <w:spacing w:before="0" w:after="0"/>
        <w:rPr>
          <w:b/>
        </w:rPr>
      </w:pPr>
      <w:r w:rsidRPr="007753DC">
        <w:rPr>
          <w:b/>
        </w:rPr>
        <w:t>Condições de entrega</w:t>
      </w:r>
    </w:p>
    <w:p w14:paraId="46C9A108" w14:textId="77777777" w:rsidR="002250D1" w:rsidRPr="007753DC" w:rsidRDefault="002250D1" w:rsidP="002250D1">
      <w:pPr>
        <w:pStyle w:val="Nivel2"/>
        <w:spacing w:before="0" w:after="0"/>
      </w:pPr>
      <w:r w:rsidRPr="007753DC">
        <w:t xml:space="preserve">5.1. </w:t>
      </w:r>
      <w:r w:rsidRPr="007753DC">
        <w:rPr>
          <w:u w:val="single"/>
        </w:rPr>
        <w:t>Prazo de entrega</w:t>
      </w:r>
      <w:r w:rsidRPr="007753DC">
        <w:t xml:space="preserve">: O prazo de entrega </w:t>
      </w:r>
      <w:r w:rsidRPr="00D85CB1">
        <w:t xml:space="preserve">dos documentos pertinentes das apólices </w:t>
      </w:r>
      <w:r w:rsidRPr="007753DC">
        <w:t xml:space="preserve">será de até </w:t>
      </w:r>
      <w:r w:rsidRPr="007753DC">
        <w:rPr>
          <w:b/>
          <w:bCs/>
        </w:rPr>
        <w:t>7 (sete)</w:t>
      </w:r>
      <w:r w:rsidRPr="007753DC">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40338553" w14:textId="77777777" w:rsidR="002250D1" w:rsidRPr="007753DC" w:rsidRDefault="002250D1" w:rsidP="002250D1">
      <w:pPr>
        <w:pStyle w:val="Nivel2"/>
        <w:spacing w:before="0" w:after="0"/>
        <w:ind w:left="142"/>
      </w:pPr>
      <w:r w:rsidRPr="007753DC">
        <w:t>5.1.1. Em caso de descumprimento do prazo de entrega, sem justificativa prévia plausível apresentada à contratante, a contratada será notificada.</w:t>
      </w:r>
    </w:p>
    <w:p w14:paraId="138E9DB1" w14:textId="77777777" w:rsidR="002250D1" w:rsidRPr="007753DC" w:rsidRDefault="002250D1" w:rsidP="002250D1">
      <w:pPr>
        <w:pStyle w:val="Nivel2"/>
        <w:spacing w:before="0" w:after="0"/>
      </w:pPr>
      <w:r w:rsidRPr="007753DC">
        <w:t xml:space="preserve">5.2. </w:t>
      </w:r>
      <w:r w:rsidRPr="007753DC">
        <w:rPr>
          <w:u w:val="single"/>
        </w:rPr>
        <w:t>Local de entrega:</w:t>
      </w:r>
      <w:r w:rsidRPr="007753DC">
        <w:t xml:space="preserve"> Local a ser informado pela Secretaria requisitante no momento do envio do empenho, o qual deverá estar compreendido dentro dos limites do município de Mandaguaçu-PR.</w:t>
      </w:r>
    </w:p>
    <w:p w14:paraId="61444F4A" w14:textId="77777777" w:rsidR="002250D1" w:rsidRPr="007753DC" w:rsidRDefault="002250D1" w:rsidP="002250D1">
      <w:pPr>
        <w:pStyle w:val="Nivel2"/>
        <w:spacing w:before="0" w:after="0"/>
      </w:pPr>
      <w:r w:rsidRPr="007753DC">
        <w:t xml:space="preserve">5.3. </w:t>
      </w:r>
      <w:r w:rsidRPr="007753DC">
        <w:rPr>
          <w:u w:val="single"/>
        </w:rPr>
        <w:t>Horário de entrega</w:t>
      </w:r>
      <w:r w:rsidRPr="007753DC">
        <w:t xml:space="preserve">: As entregas deverão ocorrer de segunda a sexta-feira, no horário das 08h00 às 11h30 e das 13h00 às 16h30. </w:t>
      </w:r>
    </w:p>
    <w:p w14:paraId="14A2A85F" w14:textId="77777777" w:rsidR="002250D1" w:rsidRPr="007753DC" w:rsidRDefault="002250D1" w:rsidP="002250D1">
      <w:pPr>
        <w:pStyle w:val="Nivel2"/>
        <w:spacing w:before="0" w:after="0"/>
      </w:pPr>
      <w:r w:rsidRPr="007753DC">
        <w:t>5.4. Os produtos deverão cumprir os requisitos do tópico 4 deste Termo.</w:t>
      </w:r>
    </w:p>
    <w:p w14:paraId="3F21F9DC" w14:textId="77777777" w:rsidR="002250D1" w:rsidRDefault="002250D1" w:rsidP="002250D1">
      <w:pPr>
        <w:pStyle w:val="Nivel2"/>
        <w:spacing w:before="0" w:after="0"/>
      </w:pPr>
      <w:r w:rsidRPr="007753DC">
        <w:t>5.5.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157B535A" w14:textId="77777777" w:rsidR="002250D1" w:rsidRPr="007753DC" w:rsidRDefault="002250D1" w:rsidP="002250D1">
      <w:pPr>
        <w:pStyle w:val="Nivel2"/>
        <w:spacing w:before="0" w:after="0"/>
        <w:rPr>
          <w:b/>
        </w:rPr>
      </w:pPr>
      <w:r w:rsidRPr="007753DC">
        <w:rPr>
          <w:b/>
        </w:rPr>
        <w:t xml:space="preserve">Prazo de Vigência </w:t>
      </w:r>
    </w:p>
    <w:p w14:paraId="373962C9" w14:textId="77777777" w:rsidR="002250D1" w:rsidRDefault="002250D1" w:rsidP="002250D1">
      <w:pPr>
        <w:pStyle w:val="Nivel2"/>
        <w:spacing w:before="0" w:after="0"/>
      </w:pPr>
      <w:r w:rsidRPr="008F4FF7">
        <w:t xml:space="preserve">5.6. O prazo de vigência do contrato será de 12 (doze) meses, contados da data de sua assinatura e publicação em órgão oficial, podendo ser prorrogado sucessivamente, por iguais e sucessivos períodos, até </w:t>
      </w:r>
      <w:r w:rsidRPr="008F4FF7">
        <w:lastRenderedPageBreak/>
        <w:t>o limite máximo de 10 (dez) anos, nos termos do art. 107 da Lei nº 14.133/2021, por se tratar de serviço de natureza contínua.</w:t>
      </w:r>
    </w:p>
    <w:p w14:paraId="2F8F909D" w14:textId="77777777" w:rsidR="002250D1" w:rsidRPr="007753DC" w:rsidRDefault="002250D1" w:rsidP="002250D1">
      <w:pPr>
        <w:pStyle w:val="Nivel2"/>
        <w:spacing w:before="0" w:after="0"/>
        <w:rPr>
          <w:b/>
        </w:rPr>
      </w:pPr>
      <w:r w:rsidRPr="007753DC">
        <w:rPr>
          <w:b/>
        </w:rPr>
        <w:t>Da possibilidade de prorrogação do contrato</w:t>
      </w:r>
    </w:p>
    <w:p w14:paraId="31AB977A" w14:textId="77777777" w:rsidR="002250D1" w:rsidRDefault="002250D1" w:rsidP="002250D1">
      <w:pPr>
        <w:pStyle w:val="Nivel2"/>
        <w:autoSpaceDE/>
        <w:autoSpaceDN/>
        <w:adjustRightInd/>
        <w:spacing w:before="0" w:after="0"/>
      </w:pPr>
      <w:r w:rsidRPr="008F4FF7">
        <w:t xml:space="preserve">5.7. A prorrogação contratual ficará condicionada à existência de justificativa formal da Administração quanto à permanência da necessidade do serviço, à demonstração de vantajosidade da prorrogação em relação à realização de nova licitação, à manutenção das condições iniciais do contrato, assegurado o equilíbrio econômico-financeiro, e à concordância da contratada, mediante formalização </w:t>
      </w:r>
      <w:proofErr w:type="spellStart"/>
      <w:r w:rsidRPr="008F4FF7">
        <w:t>p</w:t>
      </w:r>
      <w:r>
        <w:t>o</w:t>
      </w:r>
      <w:r w:rsidRPr="008F4FF7">
        <w:t>r</w:t>
      </w:r>
      <w:proofErr w:type="spellEnd"/>
      <w:r w:rsidRPr="008F4FF7">
        <w:t xml:space="preserve"> termo aditivo.</w:t>
      </w:r>
    </w:p>
    <w:p w14:paraId="1EDEDEE4" w14:textId="77777777" w:rsidR="002250D1" w:rsidRDefault="002250D1" w:rsidP="002250D1">
      <w:pPr>
        <w:pStyle w:val="Nivel2"/>
        <w:autoSpaceDE/>
        <w:autoSpaceDN/>
        <w:adjustRightInd/>
        <w:spacing w:before="0" w:after="0"/>
      </w:pPr>
      <w:r w:rsidRPr="008F4FF7">
        <w:rPr>
          <w:b/>
          <w:bCs/>
        </w:rPr>
        <w:t>Das alterações contratuais</w:t>
      </w:r>
    </w:p>
    <w:p w14:paraId="671993D0" w14:textId="77777777" w:rsidR="002250D1" w:rsidRDefault="002250D1" w:rsidP="002250D1">
      <w:pPr>
        <w:pStyle w:val="Nivel2"/>
        <w:autoSpaceDE/>
        <w:autoSpaceDN/>
        <w:adjustRightInd/>
        <w:spacing w:before="0" w:after="0"/>
      </w:pPr>
      <w:r>
        <w:t xml:space="preserve">5.8. O contrato poderá sofrer alterações quantitativas, para inclusão ou exclusão de veículos da frota segurada, até o limite de 25% (vinte e cinco por cento) do valor inicial atualizado do contrato, mediante justificativa técnica e formalização </w:t>
      </w:r>
      <w:proofErr w:type="spellStart"/>
      <w:r>
        <w:t>por</w:t>
      </w:r>
      <w:proofErr w:type="spellEnd"/>
      <w:r>
        <w:t xml:space="preserve"> termo aditivo, nos termos do art. 124 da Lei nº 14.133/2021.</w:t>
      </w:r>
    </w:p>
    <w:p w14:paraId="5B487B3C" w14:textId="77777777" w:rsidR="002250D1" w:rsidRPr="007753DC" w:rsidRDefault="002250D1" w:rsidP="002250D1">
      <w:pPr>
        <w:pStyle w:val="Nivel2"/>
        <w:autoSpaceDE/>
        <w:autoSpaceDN/>
        <w:adjustRightInd/>
        <w:spacing w:before="0" w:after="0"/>
        <w:rPr>
          <w:b/>
          <w:bCs/>
        </w:rPr>
      </w:pPr>
      <w:r w:rsidRPr="007753DC">
        <w:rPr>
          <w:b/>
          <w:bCs/>
        </w:rPr>
        <w:t>Outras Condições</w:t>
      </w:r>
    </w:p>
    <w:p w14:paraId="06ACA37D" w14:textId="77777777" w:rsidR="002250D1" w:rsidRDefault="002250D1" w:rsidP="002250D1">
      <w:pPr>
        <w:pStyle w:val="Nvel2-Red"/>
        <w:numPr>
          <w:ilvl w:val="0"/>
          <w:numId w:val="0"/>
        </w:numPr>
        <w:spacing w:before="0"/>
      </w:pPr>
      <w:r w:rsidRPr="008F4FF7">
        <w:t>5.</w:t>
      </w:r>
      <w:r>
        <w:t xml:space="preserve">9. </w:t>
      </w:r>
      <w:r w:rsidRPr="008F4FF7">
        <w:t>Durante a vigência do contrato e no curso da execução dos serviços securitários, adotar-se-á o seguinte fluxo progressivo de responsabilização para infrações de natureza leve ou moderada, observado o devido processo administrativo:</w:t>
      </w:r>
    </w:p>
    <w:p w14:paraId="28089B19" w14:textId="77777777" w:rsidR="002250D1" w:rsidRDefault="002250D1" w:rsidP="002250D1">
      <w:pPr>
        <w:pStyle w:val="Nvel2-Red"/>
        <w:numPr>
          <w:ilvl w:val="0"/>
          <w:numId w:val="0"/>
        </w:numPr>
        <w:spacing w:before="0"/>
        <w:ind w:left="284"/>
      </w:pPr>
      <w:r>
        <w:t xml:space="preserve">5.9.1. </w:t>
      </w:r>
      <w:r w:rsidRPr="008F4FF7">
        <w:t>1ª ocorrência: advertência formal por escrito;</w:t>
      </w:r>
    </w:p>
    <w:p w14:paraId="6D32D9C2" w14:textId="77777777" w:rsidR="002250D1" w:rsidRDefault="002250D1" w:rsidP="002250D1">
      <w:pPr>
        <w:pStyle w:val="Nvel2-Red"/>
        <w:numPr>
          <w:ilvl w:val="0"/>
          <w:numId w:val="0"/>
        </w:numPr>
        <w:spacing w:before="0"/>
        <w:ind w:left="284"/>
      </w:pPr>
      <w:r>
        <w:t xml:space="preserve">5.9.2. </w:t>
      </w:r>
      <w:r w:rsidRPr="008F4FF7">
        <w:t>2ª ocorrência: nova advertência, acompanhada, se cabível, de multa proporcional, nos termos do contrato;</w:t>
      </w:r>
    </w:p>
    <w:p w14:paraId="52D8D2D9" w14:textId="77777777" w:rsidR="002250D1" w:rsidRDefault="002250D1" w:rsidP="002250D1">
      <w:pPr>
        <w:pStyle w:val="Nvel2-Red"/>
        <w:numPr>
          <w:ilvl w:val="0"/>
          <w:numId w:val="0"/>
        </w:numPr>
        <w:spacing w:before="0"/>
        <w:ind w:left="284"/>
      </w:pPr>
      <w:r>
        <w:t xml:space="preserve">5.9.3. </w:t>
      </w:r>
      <w:r w:rsidRPr="008F4FF7">
        <w:t>3ª ocorrência: instauração de processo administrativo visando à aplicação das sanções previstas no art. 156 da Lei nº 14.133/2021, podendo culminar na suspensão temporária de licitar e contratar com a Administração pelo prazo de até 3 (três) anos, assegurados o contraditório e a ampla defesa.</w:t>
      </w:r>
    </w:p>
    <w:p w14:paraId="631DB3E9" w14:textId="77777777" w:rsidR="002250D1" w:rsidRPr="007753DC" w:rsidRDefault="002250D1" w:rsidP="002250D1">
      <w:pPr>
        <w:pStyle w:val="Nvel2-Red"/>
        <w:numPr>
          <w:ilvl w:val="0"/>
          <w:numId w:val="0"/>
        </w:numPr>
        <w:spacing w:before="0"/>
      </w:pPr>
      <w:r w:rsidRPr="007753DC">
        <w:t>5.1</w:t>
      </w:r>
      <w:r>
        <w:t>0</w:t>
      </w:r>
      <w:r w:rsidRPr="007753DC">
        <w:t>. Infrações graves, dolo ou má-fé poderão ensejar sanções imediatas e mais severas, inclusive a declaração de inidoneidade, nos termos do art. 156, IV, da mesma lei, independentemente da quantidade de ocorrências anteriores.</w:t>
      </w:r>
    </w:p>
    <w:p w14:paraId="058BCCC3" w14:textId="77777777" w:rsidR="002250D1" w:rsidRPr="007753DC" w:rsidRDefault="002250D1" w:rsidP="002250D1">
      <w:pPr>
        <w:pStyle w:val="Nvel2-Red"/>
        <w:numPr>
          <w:ilvl w:val="0"/>
          <w:numId w:val="0"/>
        </w:numPr>
        <w:spacing w:before="0"/>
      </w:pPr>
      <w:r w:rsidRPr="007753DC">
        <w:t>5.1</w:t>
      </w:r>
      <w:r>
        <w:t>1</w:t>
      </w:r>
      <w:r w:rsidRPr="007753DC">
        <w:t>. O descumprimento reiterado das condições da ata também poderá ensejar o cancelamento do registro do fornecedor, conforme previsto no art. 84 da Lei nº 14.133/2021.</w:t>
      </w:r>
    </w:p>
    <w:p w14:paraId="5F3B0385" w14:textId="77777777" w:rsidR="002250D1" w:rsidRDefault="002250D1" w:rsidP="002250D1">
      <w:pPr>
        <w:pStyle w:val="Nvel2-Red"/>
        <w:numPr>
          <w:ilvl w:val="0"/>
          <w:numId w:val="0"/>
        </w:numPr>
        <w:spacing w:before="0"/>
      </w:pPr>
      <w:r w:rsidRPr="007753DC">
        <w:t>5.1</w:t>
      </w:r>
      <w:r>
        <w:t>2</w:t>
      </w:r>
      <w:r w:rsidRPr="007753DC">
        <w:t>.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7602E55F" w14:textId="77777777" w:rsidR="002250D1" w:rsidRPr="007753DC" w:rsidRDefault="002250D1" w:rsidP="002250D1">
      <w:pPr>
        <w:pStyle w:val="Nvel01-SemNumerao"/>
        <w:spacing w:before="0" w:after="0"/>
      </w:pPr>
      <w:r w:rsidRPr="007753DC">
        <w:t>Fiscalização</w:t>
      </w:r>
    </w:p>
    <w:p w14:paraId="68266878" w14:textId="77777777" w:rsidR="002250D1" w:rsidRPr="00D85CB1" w:rsidRDefault="002250D1" w:rsidP="002250D1">
      <w:pPr>
        <w:pStyle w:val="Nvel2-Red"/>
        <w:numPr>
          <w:ilvl w:val="0"/>
          <w:numId w:val="0"/>
        </w:numPr>
        <w:spacing w:before="0"/>
        <w:rPr>
          <w:color w:val="EE0000"/>
        </w:rPr>
      </w:pPr>
      <w:r w:rsidRPr="007753DC">
        <w:t>5.1</w:t>
      </w:r>
      <w:r>
        <w:t>3</w:t>
      </w:r>
      <w:r w:rsidRPr="007753DC">
        <w:t xml:space="preserve">. A execução do contrato deverá ser acompanhada e fiscalizada pela Gestora do contrato a </w:t>
      </w:r>
      <w:r w:rsidRPr="007753DC">
        <w:rPr>
          <w:b/>
          <w:bCs/>
        </w:rPr>
        <w:t xml:space="preserve">Sr. </w:t>
      </w:r>
      <w:r>
        <w:rPr>
          <w:b/>
          <w:bCs/>
          <w:color w:val="auto"/>
        </w:rPr>
        <w:t>ROGELHO APARECIDO FERNANDES</w:t>
      </w:r>
      <w:r w:rsidRPr="00B723BD">
        <w:rPr>
          <w:color w:val="auto"/>
        </w:rPr>
        <w:t xml:space="preserve">, pela Fiscal a </w:t>
      </w:r>
      <w:r w:rsidRPr="00BD7487">
        <w:rPr>
          <w:b/>
          <w:bCs/>
          <w:color w:val="auto"/>
        </w:rPr>
        <w:t>Sr.</w:t>
      </w:r>
      <w:r>
        <w:rPr>
          <w:b/>
          <w:bCs/>
          <w:color w:val="auto"/>
        </w:rPr>
        <w:t>ª</w:t>
      </w:r>
      <w:r w:rsidRPr="00BD7487">
        <w:rPr>
          <w:b/>
          <w:bCs/>
          <w:color w:val="auto"/>
        </w:rPr>
        <w:t xml:space="preserve"> </w:t>
      </w:r>
      <w:r>
        <w:rPr>
          <w:b/>
          <w:bCs/>
          <w:color w:val="auto"/>
        </w:rPr>
        <w:t>SONIA CRISTINA FIGUEREDO GARCIA</w:t>
      </w:r>
      <w:r w:rsidRPr="00B723BD">
        <w:rPr>
          <w:b/>
          <w:bCs/>
          <w:color w:val="auto"/>
        </w:rPr>
        <w:t xml:space="preserve">, </w:t>
      </w:r>
      <w:r w:rsidRPr="00B723BD">
        <w:rPr>
          <w:color w:val="auto"/>
        </w:rPr>
        <w:t xml:space="preserve">que desempenhará as funções de fiscalização técnica e administrativa, e fiscal substituto o </w:t>
      </w:r>
      <w:r w:rsidRPr="00BD7487">
        <w:rPr>
          <w:b/>
          <w:bCs/>
          <w:color w:val="auto"/>
        </w:rPr>
        <w:t xml:space="preserve">Sr. </w:t>
      </w:r>
      <w:r>
        <w:rPr>
          <w:b/>
          <w:bCs/>
          <w:color w:val="auto"/>
        </w:rPr>
        <w:t>CELINO RIBEIRO DA SILVA</w:t>
      </w:r>
      <w:r w:rsidRPr="00B723BD">
        <w:rPr>
          <w:color w:val="auto"/>
        </w:rPr>
        <w:t xml:space="preserve"> (Lei nº 14.133, de 2021, art. 117, §1).</w:t>
      </w:r>
    </w:p>
    <w:p w14:paraId="2482A048" w14:textId="77777777" w:rsidR="002250D1" w:rsidRPr="007753DC" w:rsidRDefault="002250D1" w:rsidP="002250D1">
      <w:pPr>
        <w:pStyle w:val="Nvel01-SemNumerao"/>
        <w:spacing w:before="0" w:after="0"/>
      </w:pPr>
      <w:r w:rsidRPr="007753DC">
        <w:t>Fiscalização Técnica</w:t>
      </w:r>
    </w:p>
    <w:p w14:paraId="424BB815" w14:textId="77777777" w:rsidR="002250D1" w:rsidRPr="007753DC" w:rsidRDefault="002250D1" w:rsidP="002250D1">
      <w:pPr>
        <w:pStyle w:val="Nivel2"/>
        <w:autoSpaceDE/>
        <w:autoSpaceDN/>
        <w:adjustRightInd/>
        <w:spacing w:before="0" w:after="0"/>
      </w:pPr>
      <w:r w:rsidRPr="007753DC">
        <w:t>5.1</w:t>
      </w:r>
      <w:r>
        <w:t>4</w:t>
      </w:r>
      <w:r w:rsidRPr="007753DC">
        <w:t>. O fiscal técnico do contrato e/ou ATA acompanhará a execução dos mesmos, para que sejam cumpridas todas as condições estabelecidas no contrato e/ou em ATA, de modo a assegurar os melhores resultados para a Administração.</w:t>
      </w:r>
    </w:p>
    <w:p w14:paraId="6DE1D3DE" w14:textId="77777777" w:rsidR="002250D1" w:rsidRPr="007753DC" w:rsidRDefault="002250D1" w:rsidP="002250D1">
      <w:pPr>
        <w:pStyle w:val="Nivel2"/>
        <w:autoSpaceDE/>
        <w:autoSpaceDN/>
        <w:adjustRightInd/>
        <w:spacing w:before="0" w:after="0"/>
      </w:pPr>
      <w:r w:rsidRPr="007753DC">
        <w:t>5.1</w:t>
      </w:r>
      <w:r>
        <w:t>5</w:t>
      </w:r>
      <w:r w:rsidRPr="007753DC">
        <w:t>.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0B89EE7A" w14:textId="77777777" w:rsidR="002250D1" w:rsidRPr="007753DC" w:rsidRDefault="002250D1" w:rsidP="002250D1">
      <w:pPr>
        <w:pStyle w:val="Nivel2"/>
        <w:autoSpaceDE/>
        <w:autoSpaceDN/>
        <w:adjustRightInd/>
        <w:spacing w:before="0" w:after="0"/>
      </w:pPr>
      <w:r w:rsidRPr="007753DC">
        <w:t>5.</w:t>
      </w:r>
      <w:r>
        <w:t>16</w:t>
      </w:r>
      <w:r w:rsidRPr="007753DC">
        <w:t xml:space="preserve">. Identificada qualquer inexatidão ou irregularidade, o fiscal técnico do contrato e/ou ATA, emitirá notificações para a correção da execução do contrato e/ou ATA, determinando prazo para a correção. </w:t>
      </w:r>
    </w:p>
    <w:p w14:paraId="458E777E" w14:textId="77777777" w:rsidR="002250D1" w:rsidRPr="007753DC" w:rsidRDefault="002250D1" w:rsidP="002250D1">
      <w:pPr>
        <w:pStyle w:val="Nivel2"/>
        <w:autoSpaceDE/>
        <w:autoSpaceDN/>
        <w:adjustRightInd/>
        <w:spacing w:before="0" w:after="0"/>
      </w:pPr>
      <w:r w:rsidRPr="007753DC">
        <w:t>5.</w:t>
      </w:r>
      <w:r>
        <w:t>17</w:t>
      </w:r>
      <w:r w:rsidRPr="007753DC">
        <w:t>. O fiscal técnico do contrato e/ou ATA, informará ao gestor do contrato e/ou ATA, em tempo hábil, a situação que demandar decisão ou adoção de medidas que ultrapassem sua competência, para que adote as medidas necessárias e saneadoras, se for o caso.</w:t>
      </w:r>
    </w:p>
    <w:p w14:paraId="058AE6F5" w14:textId="77777777" w:rsidR="002250D1" w:rsidRPr="007753DC" w:rsidRDefault="002250D1" w:rsidP="002250D1">
      <w:pPr>
        <w:pStyle w:val="Nvel2-Red"/>
        <w:numPr>
          <w:ilvl w:val="0"/>
          <w:numId w:val="0"/>
        </w:numPr>
        <w:spacing w:before="0"/>
      </w:pPr>
      <w:r w:rsidRPr="007753DC">
        <w:t>5.</w:t>
      </w:r>
      <w:r>
        <w:t>18</w:t>
      </w:r>
      <w:r w:rsidRPr="007753DC">
        <w:t xml:space="preserve">. No caso de ocorrências que possam inviabilizar a execução do contrato e/ou ATA, nas datas aprazadas, o fiscal técnico do contrato e/ou ATA, comunicará o fato imediatamente ao gestor do contrato e/ou ATA.  </w:t>
      </w:r>
    </w:p>
    <w:p w14:paraId="3CCAF1BD" w14:textId="77777777" w:rsidR="002250D1" w:rsidRDefault="002250D1" w:rsidP="002250D1">
      <w:pPr>
        <w:pStyle w:val="Nvel2-Red"/>
        <w:numPr>
          <w:ilvl w:val="0"/>
          <w:numId w:val="0"/>
        </w:numPr>
        <w:spacing w:before="0"/>
      </w:pPr>
      <w:r w:rsidRPr="007753DC">
        <w:lastRenderedPageBreak/>
        <w:t>5.</w:t>
      </w:r>
      <w:r>
        <w:t>19</w:t>
      </w:r>
      <w:r w:rsidRPr="007753DC">
        <w:t>. O fiscal técnico do contrato e/ou ATA, comunicará ao gestor do contrato e/ou ATA, em tempo hábil, o término do contrato e/ou ATA sob sua responsabilidade, com vistas à tempestiva renovação ou à prorrogação.</w:t>
      </w:r>
    </w:p>
    <w:p w14:paraId="50A8A3FE" w14:textId="77777777" w:rsidR="002250D1" w:rsidRPr="007753DC" w:rsidRDefault="002250D1" w:rsidP="002250D1">
      <w:pPr>
        <w:pStyle w:val="Nvel01-SemNumerao"/>
        <w:spacing w:before="0" w:after="0"/>
      </w:pPr>
      <w:r w:rsidRPr="007753DC">
        <w:t>Fiscalização Administrativa</w:t>
      </w:r>
    </w:p>
    <w:p w14:paraId="70A83A49" w14:textId="77777777" w:rsidR="002250D1" w:rsidRPr="007753DC" w:rsidRDefault="002250D1" w:rsidP="002250D1">
      <w:pPr>
        <w:pStyle w:val="Nvel2-Red"/>
        <w:numPr>
          <w:ilvl w:val="0"/>
          <w:numId w:val="0"/>
        </w:numPr>
        <w:spacing w:before="0"/>
      </w:pPr>
      <w:r w:rsidRPr="007753DC">
        <w:t>5.</w:t>
      </w:r>
      <w:r>
        <w:t>20</w:t>
      </w:r>
      <w:r w:rsidRPr="007753DC">
        <w:t>.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0D0FBC2" w14:textId="77777777" w:rsidR="002250D1" w:rsidRDefault="002250D1" w:rsidP="002250D1">
      <w:pPr>
        <w:pStyle w:val="Nivel2"/>
        <w:autoSpaceDE/>
        <w:autoSpaceDN/>
        <w:adjustRightInd/>
        <w:spacing w:before="0" w:after="0"/>
      </w:pPr>
      <w:r w:rsidRPr="007753DC">
        <w:t>5.</w:t>
      </w:r>
      <w:r>
        <w:t>21</w:t>
      </w:r>
      <w:r w:rsidRPr="007753DC">
        <w:t>.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6C56F10E" w14:textId="77777777" w:rsidR="002250D1" w:rsidRPr="007753DC" w:rsidRDefault="002250D1" w:rsidP="002250D1">
      <w:pPr>
        <w:pStyle w:val="Nivel2"/>
        <w:spacing w:before="0" w:after="0"/>
        <w:rPr>
          <w:b/>
        </w:rPr>
      </w:pPr>
      <w:r w:rsidRPr="007753DC">
        <w:rPr>
          <w:b/>
        </w:rPr>
        <w:t>Gestor do Contrato</w:t>
      </w:r>
    </w:p>
    <w:p w14:paraId="5E6A8D09" w14:textId="77777777" w:rsidR="002250D1" w:rsidRPr="007753DC" w:rsidRDefault="002250D1" w:rsidP="002250D1">
      <w:pPr>
        <w:pStyle w:val="Nivel2"/>
        <w:spacing w:before="0" w:after="0"/>
      </w:pPr>
      <w:r w:rsidRPr="007753DC">
        <w:t>5.</w:t>
      </w:r>
      <w:r>
        <w:t>22</w:t>
      </w:r>
      <w:r w:rsidRPr="007753DC">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8B18DAD" w14:textId="77777777" w:rsidR="002250D1" w:rsidRPr="007753DC" w:rsidRDefault="002250D1" w:rsidP="002250D1">
      <w:pPr>
        <w:spacing w:line="276" w:lineRule="auto"/>
        <w:jc w:val="both"/>
        <w:rPr>
          <w:rFonts w:ascii="Arial" w:hAnsi="Arial" w:cs="Arial"/>
          <w:kern w:val="0"/>
          <w:sz w:val="20"/>
          <w:szCs w:val="20"/>
          <w:lang w:eastAsia="pt-BR"/>
        </w:rPr>
      </w:pPr>
      <w:r w:rsidRPr="007753DC">
        <w:rPr>
          <w:rFonts w:ascii="Arial" w:hAnsi="Arial" w:cs="Arial"/>
          <w:kern w:val="0"/>
          <w:sz w:val="20"/>
          <w:szCs w:val="20"/>
          <w:lang w:eastAsia="pt-BR"/>
        </w:rPr>
        <w:t>5.2</w:t>
      </w:r>
      <w:r>
        <w:rPr>
          <w:rFonts w:ascii="Arial" w:hAnsi="Arial" w:cs="Arial"/>
          <w:kern w:val="0"/>
          <w:sz w:val="20"/>
          <w:szCs w:val="20"/>
          <w:lang w:eastAsia="pt-BR"/>
        </w:rPr>
        <w:t>3</w:t>
      </w:r>
      <w:r w:rsidRPr="007753DC">
        <w:rPr>
          <w:rFonts w:ascii="Arial" w:hAnsi="Arial" w:cs="Arial"/>
          <w:kern w:val="0"/>
          <w:sz w:val="20"/>
          <w:szCs w:val="20"/>
          <w:lang w:eastAsia="pt-BR"/>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w:t>
      </w:r>
      <w:proofErr w:type="gramStart"/>
      <w:r w:rsidRPr="007753DC">
        <w:rPr>
          <w:rFonts w:ascii="Arial" w:hAnsi="Arial" w:cs="Arial"/>
          <w:kern w:val="0"/>
          <w:sz w:val="20"/>
          <w:szCs w:val="20"/>
          <w:lang w:eastAsia="pt-BR"/>
        </w:rPr>
        <w:t>10,II</w:t>
      </w:r>
      <w:proofErr w:type="gramEnd"/>
      <w:r w:rsidRPr="007753DC">
        <w:rPr>
          <w:rFonts w:ascii="Arial" w:hAnsi="Arial" w:cs="Arial"/>
          <w:kern w:val="0"/>
          <w:sz w:val="20"/>
          <w:szCs w:val="20"/>
          <w:lang w:eastAsia="pt-BR"/>
        </w:rPr>
        <w:t>).</w:t>
      </w:r>
    </w:p>
    <w:p w14:paraId="0E9505E9" w14:textId="77777777" w:rsidR="002250D1" w:rsidRPr="007753DC" w:rsidRDefault="002250D1" w:rsidP="002250D1">
      <w:pPr>
        <w:pStyle w:val="Nivel2"/>
        <w:spacing w:before="0" w:after="0"/>
      </w:pPr>
      <w:r w:rsidRPr="007753DC">
        <w:t>5.2</w:t>
      </w:r>
      <w:r>
        <w:t>4</w:t>
      </w:r>
      <w:r w:rsidRPr="007753DC">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061069E1" w14:textId="77777777" w:rsidR="002250D1" w:rsidRDefault="002250D1" w:rsidP="002250D1">
      <w:pPr>
        <w:spacing w:line="276" w:lineRule="auto"/>
        <w:jc w:val="both"/>
        <w:rPr>
          <w:rFonts w:ascii="Arial" w:hAnsi="Arial" w:cs="Arial"/>
          <w:kern w:val="0"/>
          <w:sz w:val="20"/>
          <w:szCs w:val="20"/>
          <w:lang w:eastAsia="pt-BR"/>
        </w:rPr>
      </w:pPr>
      <w:r w:rsidRPr="007753DC">
        <w:rPr>
          <w:rFonts w:ascii="Arial" w:hAnsi="Arial" w:cs="Arial"/>
          <w:kern w:val="0"/>
          <w:sz w:val="20"/>
          <w:szCs w:val="20"/>
          <w:lang w:eastAsia="pt-BR"/>
        </w:rPr>
        <w:t>5.2</w:t>
      </w:r>
      <w:r>
        <w:rPr>
          <w:rFonts w:ascii="Arial" w:hAnsi="Arial" w:cs="Arial"/>
          <w:kern w:val="0"/>
          <w:sz w:val="20"/>
          <w:szCs w:val="20"/>
          <w:lang w:eastAsia="pt-BR"/>
        </w:rPr>
        <w:t>5</w:t>
      </w:r>
      <w:r w:rsidRPr="007753DC">
        <w:rPr>
          <w:rFonts w:ascii="Arial" w:hAnsi="Arial" w:cs="Arial"/>
          <w:kern w:val="0"/>
          <w:sz w:val="20"/>
          <w:szCs w:val="20"/>
          <w:lang w:eastAsia="pt-BR"/>
        </w:rPr>
        <w:t>. O gestor do contrato deverá enviar a documentação pertinente ao setor de contratos para a formalização dos procedimentos de liquidação e pagamento, no valor dimensionado pela fiscalização e gestão nos termos do contrato.</w:t>
      </w:r>
    </w:p>
    <w:p w14:paraId="3EBA92FD" w14:textId="77777777" w:rsidR="002250D1" w:rsidRPr="007753DC" w:rsidRDefault="002250D1" w:rsidP="002250D1">
      <w:pPr>
        <w:spacing w:line="276" w:lineRule="auto"/>
        <w:jc w:val="both"/>
        <w:rPr>
          <w:rFonts w:ascii="Arial" w:hAnsi="Arial" w:cs="Arial"/>
          <w:kern w:val="0"/>
          <w:sz w:val="20"/>
          <w:szCs w:val="20"/>
          <w:lang w:eastAsia="pt-BR"/>
        </w:rPr>
      </w:pPr>
    </w:p>
    <w:p w14:paraId="16A5BADF" w14:textId="77777777" w:rsidR="002250D1" w:rsidRPr="007753DC" w:rsidRDefault="002250D1" w:rsidP="002250D1">
      <w:pPr>
        <w:pStyle w:val="Nivel01"/>
        <w:numPr>
          <w:ilvl w:val="0"/>
          <w:numId w:val="43"/>
        </w:numPr>
        <w:tabs>
          <w:tab w:val="clear" w:pos="567"/>
          <w:tab w:val="left" w:pos="0"/>
          <w:tab w:val="num" w:pos="2190"/>
        </w:tabs>
        <w:suppressAutoHyphens w:val="0"/>
        <w:spacing w:before="0" w:line="276" w:lineRule="auto"/>
        <w:ind w:left="284" w:hanging="295"/>
        <w:rPr>
          <w:rFonts w:ascii="Arial" w:hAnsi="Arial" w:cs="Arial"/>
        </w:rPr>
      </w:pPr>
      <w:r w:rsidRPr="007753DC">
        <w:rPr>
          <w:rFonts w:ascii="Arial" w:hAnsi="Arial" w:cs="Arial"/>
        </w:rPr>
        <w:t>CRITÉRIOS DE MEDIÇÃO E PAGAMENTO</w:t>
      </w:r>
    </w:p>
    <w:p w14:paraId="6EFEB102" w14:textId="77777777" w:rsidR="002250D1" w:rsidRPr="007753DC" w:rsidRDefault="002250D1" w:rsidP="002250D1">
      <w:pPr>
        <w:pStyle w:val="Nivel2"/>
        <w:spacing w:before="0" w:after="0"/>
        <w:rPr>
          <w:b/>
        </w:rPr>
      </w:pPr>
      <w:r w:rsidRPr="007753DC">
        <w:rPr>
          <w:b/>
        </w:rPr>
        <w:t>Do recebimento</w:t>
      </w:r>
    </w:p>
    <w:p w14:paraId="3BD99C2D" w14:textId="77777777" w:rsidR="002250D1" w:rsidRPr="007753DC" w:rsidRDefault="002250D1" w:rsidP="002250D1">
      <w:pPr>
        <w:pStyle w:val="Nivel2"/>
        <w:spacing w:before="0" w:after="0"/>
      </w:pPr>
      <w:r w:rsidRPr="007753DC">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26494D54" w14:textId="77777777" w:rsidR="002250D1" w:rsidRPr="007753DC" w:rsidRDefault="002250D1" w:rsidP="002250D1">
      <w:pPr>
        <w:pStyle w:val="Nivel2"/>
        <w:spacing w:before="0" w:after="0"/>
      </w:pPr>
      <w:r w:rsidRPr="007753DC">
        <w:t>6.2. O recebimento do objeto dar-se-á em duas etapas:</w:t>
      </w:r>
    </w:p>
    <w:p w14:paraId="65286754" w14:textId="77777777" w:rsidR="002250D1" w:rsidRPr="007753DC" w:rsidRDefault="002250D1" w:rsidP="002250D1">
      <w:pPr>
        <w:pStyle w:val="Nivel2"/>
        <w:spacing w:before="0" w:after="0"/>
        <w:ind w:left="284"/>
      </w:pPr>
      <w:r w:rsidRPr="007753DC">
        <w:t>I) Recebimento provisório, para efeito de posterior verificação da conformidade do objeto com as especificações;</w:t>
      </w:r>
    </w:p>
    <w:p w14:paraId="5A10FD39" w14:textId="77777777" w:rsidR="002250D1" w:rsidRPr="007753DC" w:rsidRDefault="002250D1" w:rsidP="002250D1">
      <w:pPr>
        <w:pStyle w:val="Nivel2"/>
        <w:spacing w:before="0" w:after="0"/>
        <w:ind w:left="284"/>
      </w:pPr>
      <w:r w:rsidRPr="007753DC">
        <w:t>II) Recebimento definitivo, após a aprovação técnica pela área requisitante, com o prazo máximo de até 5 (cinco) dias após o recebimento provisório.</w:t>
      </w:r>
    </w:p>
    <w:p w14:paraId="58CF4946" w14:textId="77777777" w:rsidR="002250D1" w:rsidRPr="007753DC" w:rsidRDefault="002250D1" w:rsidP="002250D1">
      <w:pPr>
        <w:pStyle w:val="Nivel2"/>
        <w:spacing w:before="0" w:after="0"/>
      </w:pPr>
      <w:r w:rsidRPr="007753DC">
        <w:t>6.3. A verificação e o recebimento do objeto serão realizados por servidor(es) designado(s) pela Administração, que emitirá(</w:t>
      </w:r>
      <w:proofErr w:type="spellStart"/>
      <w:r w:rsidRPr="007753DC">
        <w:t>ão</w:t>
      </w:r>
      <w:proofErr w:type="spellEnd"/>
      <w:r w:rsidRPr="007753DC">
        <w:t>) o respectivo atesto de recebimento provisório e definitivo, conforme o caso.</w:t>
      </w:r>
    </w:p>
    <w:p w14:paraId="233AECE8" w14:textId="77777777" w:rsidR="002250D1" w:rsidRPr="007753DC" w:rsidRDefault="002250D1" w:rsidP="002250D1">
      <w:pPr>
        <w:pStyle w:val="Nivel2"/>
        <w:spacing w:before="0" w:after="0"/>
      </w:pPr>
      <w:r w:rsidRPr="007753DC">
        <w:t>6.4. A fiscalização não efetuará o ateste da última e/ou única fiscalização de produtos e serviços até que sejam sanadas todas as eventuais pendências que possam vir a ser apontadas no Recebimento Provisório. (Art. 119 c/c art. 140 da Lei nº 14133, de 2021).</w:t>
      </w:r>
    </w:p>
    <w:p w14:paraId="269F3808" w14:textId="77777777" w:rsidR="002250D1" w:rsidRPr="007753DC" w:rsidRDefault="002250D1" w:rsidP="002250D1">
      <w:pPr>
        <w:pStyle w:val="Nivel2"/>
        <w:spacing w:before="0" w:after="0"/>
      </w:pPr>
      <w:r w:rsidRPr="007753DC">
        <w:t>6.5.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53543C7" w14:textId="77777777" w:rsidR="002250D1" w:rsidRPr="007753DC" w:rsidRDefault="002250D1" w:rsidP="002250D1">
      <w:pPr>
        <w:pStyle w:val="Nivel2"/>
        <w:spacing w:before="0" w:after="0"/>
      </w:pPr>
      <w:r w:rsidRPr="007753DC">
        <w:t xml:space="preserve">6.6. No caso de controvérsia sobre a execução do objeto, quanto à qualidade e quantidade, deverá ser observado o teor do art. 143 da Lei nº 14.133, de 2021, comunicando-se à empresa para emissão de Nota </w:t>
      </w:r>
      <w:r w:rsidRPr="007753DC">
        <w:lastRenderedPageBreak/>
        <w:t>Fiscal no que pertinente à parcela incontroversa da execução do objeto, para efeito de liquidação e pagamento.</w:t>
      </w:r>
    </w:p>
    <w:p w14:paraId="2775FDF7" w14:textId="77777777" w:rsidR="002250D1" w:rsidRPr="007753DC" w:rsidRDefault="002250D1" w:rsidP="002250D1">
      <w:pPr>
        <w:pStyle w:val="Nivel2"/>
        <w:spacing w:before="0" w:after="0"/>
      </w:pPr>
      <w:r w:rsidRPr="007753DC">
        <w:t>6.7. Nenhum prazo de recebimento ocorrerá enquanto pendente a solução, pelo contratado, de inconsistências verificadas na execução do objeto ou no instrumento de cobrança.</w:t>
      </w:r>
    </w:p>
    <w:p w14:paraId="749CA9F2" w14:textId="77777777" w:rsidR="002250D1" w:rsidRDefault="002250D1" w:rsidP="002250D1">
      <w:pPr>
        <w:pStyle w:val="Nivel2"/>
        <w:spacing w:before="0" w:after="0"/>
      </w:pPr>
      <w:r w:rsidRPr="007753DC">
        <w:t>6.8. O recebimento provisório ou definitivo não excluirá a responsabilidade civil pela solidez e pela segurança do serviço nem a responsabilidade ético-profissional pela perfeita execução do contrato.</w:t>
      </w:r>
    </w:p>
    <w:p w14:paraId="3930921D" w14:textId="77777777" w:rsidR="002250D1" w:rsidRPr="007753DC" w:rsidRDefault="002250D1" w:rsidP="002250D1">
      <w:pPr>
        <w:pStyle w:val="Nvel01-SemNumerao"/>
        <w:spacing w:before="0" w:after="0"/>
      </w:pPr>
      <w:r w:rsidRPr="007753DC">
        <w:t xml:space="preserve">Liquidação </w:t>
      </w:r>
    </w:p>
    <w:p w14:paraId="17623D47" w14:textId="77777777" w:rsidR="002250D1" w:rsidRPr="007753DC" w:rsidRDefault="002250D1" w:rsidP="002250D1">
      <w:pPr>
        <w:pStyle w:val="Nivel2"/>
        <w:spacing w:before="0" w:after="0"/>
      </w:pPr>
      <w:r w:rsidRPr="007753DC">
        <w:t>6.9. Recebida a Nota Fiscal ou documento de cobrança equivalente, o setor competente, para fins de liquidação, deve verificar se o documento apresentado expressa os elementos necessários e essenciais, tais como:</w:t>
      </w:r>
    </w:p>
    <w:p w14:paraId="2ED57EFF" w14:textId="77777777" w:rsidR="002250D1" w:rsidRPr="007753DC" w:rsidRDefault="002250D1" w:rsidP="002250D1">
      <w:pPr>
        <w:pStyle w:val="Nivel2"/>
        <w:spacing w:before="0" w:after="0"/>
        <w:ind w:left="284"/>
      </w:pPr>
      <w:r w:rsidRPr="007753DC">
        <w:t xml:space="preserve"> I) a data da emissão;</w:t>
      </w:r>
    </w:p>
    <w:p w14:paraId="4F75CAF0" w14:textId="77777777" w:rsidR="002250D1" w:rsidRPr="007753DC" w:rsidRDefault="002250D1" w:rsidP="002250D1">
      <w:pPr>
        <w:pStyle w:val="Nivel2"/>
        <w:spacing w:before="0" w:after="0"/>
        <w:ind w:left="284"/>
      </w:pPr>
      <w:r w:rsidRPr="007753DC">
        <w:t xml:space="preserve"> II) os dados do contrato e do órgão contratante;</w:t>
      </w:r>
    </w:p>
    <w:p w14:paraId="74F72BE8" w14:textId="77777777" w:rsidR="002250D1" w:rsidRPr="007753DC" w:rsidRDefault="002250D1" w:rsidP="002250D1">
      <w:pPr>
        <w:pStyle w:val="Nivel2"/>
        <w:spacing w:before="0" w:after="0"/>
        <w:ind w:left="284"/>
      </w:pPr>
      <w:r w:rsidRPr="007753DC">
        <w:t xml:space="preserve"> III) o período respectivo de execução do contrato;</w:t>
      </w:r>
    </w:p>
    <w:p w14:paraId="495C5180" w14:textId="77777777" w:rsidR="002250D1" w:rsidRPr="007753DC" w:rsidRDefault="002250D1" w:rsidP="002250D1">
      <w:pPr>
        <w:pStyle w:val="Nivel2"/>
        <w:spacing w:before="0" w:after="0"/>
        <w:ind w:left="284"/>
      </w:pPr>
      <w:r w:rsidRPr="007753DC">
        <w:t xml:space="preserve"> IV) o valor a pagar; </w:t>
      </w:r>
    </w:p>
    <w:p w14:paraId="75AF7CD4" w14:textId="77777777" w:rsidR="002250D1" w:rsidRPr="007753DC" w:rsidRDefault="002250D1" w:rsidP="002250D1">
      <w:pPr>
        <w:pStyle w:val="Nivel2"/>
        <w:spacing w:before="0" w:after="0"/>
        <w:ind w:left="284"/>
      </w:pPr>
      <w:r w:rsidRPr="007753DC">
        <w:t xml:space="preserve"> V) eventual destaque do valor de retenções tributárias cabíveis.</w:t>
      </w:r>
    </w:p>
    <w:p w14:paraId="6854CF58" w14:textId="77777777" w:rsidR="002250D1" w:rsidRDefault="002250D1" w:rsidP="002250D1">
      <w:pPr>
        <w:pStyle w:val="Nivel2"/>
        <w:spacing w:before="0" w:after="0"/>
      </w:pPr>
      <w:r w:rsidRPr="007753DC">
        <w:t>6.10.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18A34667" w14:textId="77777777" w:rsidR="002250D1" w:rsidRPr="007753DC" w:rsidRDefault="002250D1" w:rsidP="002250D1">
      <w:pPr>
        <w:pStyle w:val="Nivel2"/>
        <w:spacing w:before="0" w:after="0"/>
        <w:rPr>
          <w:b/>
        </w:rPr>
      </w:pPr>
      <w:r w:rsidRPr="007753DC">
        <w:rPr>
          <w:b/>
        </w:rPr>
        <w:t>Prazo de pagamento</w:t>
      </w:r>
    </w:p>
    <w:p w14:paraId="4AD09251" w14:textId="77777777" w:rsidR="002250D1" w:rsidRDefault="002250D1" w:rsidP="002250D1">
      <w:pPr>
        <w:pStyle w:val="Nivel2"/>
        <w:spacing w:before="0" w:after="0"/>
      </w:pPr>
      <w:r w:rsidRPr="007753DC">
        <w:t>6.11. O pagamento será efetuado no prazo máximo de até 30 (trinta) dias, contados da apresentação da Nota Fiscal.</w:t>
      </w:r>
    </w:p>
    <w:p w14:paraId="3E8A1068" w14:textId="77777777" w:rsidR="002250D1" w:rsidRPr="007753DC" w:rsidRDefault="002250D1" w:rsidP="002250D1">
      <w:pPr>
        <w:pStyle w:val="Nivel2"/>
        <w:spacing w:before="0" w:after="0"/>
        <w:rPr>
          <w:b/>
        </w:rPr>
      </w:pPr>
      <w:r w:rsidRPr="007753DC">
        <w:rPr>
          <w:b/>
        </w:rPr>
        <w:t>Forma de pagamento</w:t>
      </w:r>
    </w:p>
    <w:p w14:paraId="51A43D99" w14:textId="77777777" w:rsidR="002250D1" w:rsidRPr="007753DC" w:rsidRDefault="002250D1" w:rsidP="002250D1">
      <w:pPr>
        <w:pStyle w:val="Nivel2"/>
        <w:spacing w:before="0" w:after="0"/>
      </w:pPr>
      <w:r w:rsidRPr="007753DC">
        <w:t>6.12. O pagamento será realizado através de crédito em conta corrente.</w:t>
      </w:r>
    </w:p>
    <w:p w14:paraId="24DBEBED" w14:textId="77777777" w:rsidR="002250D1" w:rsidRPr="007753DC" w:rsidRDefault="002250D1" w:rsidP="002250D1">
      <w:pPr>
        <w:pStyle w:val="Nivel2"/>
        <w:spacing w:before="0" w:after="0"/>
        <w:rPr>
          <w:lang w:eastAsia="en-US"/>
        </w:rPr>
      </w:pPr>
      <w:r w:rsidRPr="007753DC">
        <w:rPr>
          <w:lang w:eastAsia="en-US"/>
        </w:rPr>
        <w:t>6.13. Quando do pagamento, será efetuada a retenção tributária prevista na legislação aplicável.</w:t>
      </w:r>
    </w:p>
    <w:p w14:paraId="23F6B8AB" w14:textId="77777777" w:rsidR="002250D1" w:rsidRPr="007753DC" w:rsidRDefault="002250D1" w:rsidP="002250D1">
      <w:pPr>
        <w:pStyle w:val="Nivel2"/>
        <w:spacing w:before="0" w:after="0"/>
      </w:pPr>
      <w:r w:rsidRPr="007753DC">
        <w:t>6.14. Independentemente do percentual de tributo inserido na planilha, quando houver, serão retidos na fonte, quando da realização do pagamento, os percentuais estabelecidos na legislação vigente.</w:t>
      </w:r>
    </w:p>
    <w:p w14:paraId="4B173C3B" w14:textId="77777777" w:rsidR="002250D1" w:rsidRDefault="002250D1" w:rsidP="002250D1">
      <w:pPr>
        <w:pStyle w:val="Nivel2"/>
        <w:spacing w:before="0" w:after="0"/>
        <w:rPr>
          <w:lang w:eastAsia="en-US"/>
        </w:rPr>
      </w:pPr>
      <w:r w:rsidRPr="007753DC">
        <w:rPr>
          <w:lang w:eastAsia="en-US"/>
        </w:rPr>
        <w:t>6.15.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56E818B" w14:textId="77777777" w:rsidR="002250D1" w:rsidRPr="007753DC" w:rsidRDefault="002250D1" w:rsidP="002250D1">
      <w:pPr>
        <w:pStyle w:val="Nivel2"/>
        <w:spacing w:before="0" w:after="0"/>
        <w:rPr>
          <w:lang w:eastAsia="en-US"/>
        </w:rPr>
      </w:pPr>
    </w:p>
    <w:p w14:paraId="0B6C90BC" w14:textId="77777777" w:rsidR="002250D1" w:rsidRPr="007753DC" w:rsidRDefault="002250D1" w:rsidP="002250D1">
      <w:pPr>
        <w:pStyle w:val="Nivel01"/>
        <w:numPr>
          <w:ilvl w:val="0"/>
          <w:numId w:val="43"/>
        </w:numPr>
        <w:tabs>
          <w:tab w:val="clear" w:pos="567"/>
          <w:tab w:val="left" w:pos="0"/>
          <w:tab w:val="num" w:pos="2190"/>
        </w:tabs>
        <w:suppressAutoHyphens w:val="0"/>
        <w:spacing w:before="0" w:line="276" w:lineRule="auto"/>
        <w:ind w:left="284" w:hanging="284"/>
        <w:rPr>
          <w:rFonts w:ascii="Arial" w:eastAsia="Calibri" w:hAnsi="Arial" w:cs="Arial"/>
        </w:rPr>
      </w:pPr>
      <w:r w:rsidRPr="007753DC">
        <w:rPr>
          <w:rFonts w:ascii="Arial" w:hAnsi="Arial" w:cs="Arial"/>
        </w:rPr>
        <w:t>FORMA E CRITÉRIOS DE SELEÇÃO DO FORNECEDOR E REGIME DE EXECUÇÃO</w:t>
      </w:r>
    </w:p>
    <w:p w14:paraId="5EF92A9A" w14:textId="77777777" w:rsidR="002250D1" w:rsidRPr="007753DC" w:rsidRDefault="002250D1" w:rsidP="002250D1">
      <w:pPr>
        <w:pStyle w:val="Nvel01-SemNumerao"/>
        <w:spacing w:before="0" w:after="0"/>
        <w:rPr>
          <w:rFonts w:eastAsiaTheme="minorEastAsia"/>
        </w:rPr>
      </w:pPr>
      <w:r w:rsidRPr="007753DC">
        <w:t>Forma de seleção e critério de julgamento da proposta</w:t>
      </w:r>
    </w:p>
    <w:p w14:paraId="17E43987" w14:textId="77777777" w:rsidR="002250D1" w:rsidRPr="007753DC" w:rsidRDefault="002250D1" w:rsidP="002250D1">
      <w:pPr>
        <w:pStyle w:val="Nivel2"/>
        <w:spacing w:before="0" w:after="0"/>
        <w:rPr>
          <w:rFonts w:eastAsia="MS Mincho"/>
        </w:rPr>
      </w:pPr>
      <w:r w:rsidRPr="007753DC">
        <w:t xml:space="preserve">7.1. O fornecedor será selecionado por meio de realização de procedimento de </w:t>
      </w:r>
      <w:r w:rsidRPr="009E5DBB">
        <w:rPr>
          <w:b/>
          <w:bCs/>
        </w:rPr>
        <w:t>LICITAÇÃO</w:t>
      </w:r>
      <w:r w:rsidRPr="007753DC">
        <w:t xml:space="preserve">, na modalidade </w:t>
      </w:r>
      <w:r w:rsidRPr="009E5DBB">
        <w:rPr>
          <w:b/>
          <w:bCs/>
        </w:rPr>
        <w:t>PREGÃO</w:t>
      </w:r>
      <w:r w:rsidRPr="007753DC">
        <w:t xml:space="preserve">, sob a forma </w:t>
      </w:r>
      <w:r w:rsidRPr="009E5DBB">
        <w:rPr>
          <w:b/>
          <w:bCs/>
        </w:rPr>
        <w:t>ELETRÔNICA</w:t>
      </w:r>
      <w:r w:rsidRPr="007753DC">
        <w:t xml:space="preserve">, com adoção do critério de julgamento pelo </w:t>
      </w:r>
      <w:r w:rsidRPr="009E5DBB">
        <w:rPr>
          <w:b/>
          <w:bCs/>
        </w:rPr>
        <w:t xml:space="preserve">MENOR PREÇO POR </w:t>
      </w:r>
      <w:r>
        <w:rPr>
          <w:b/>
          <w:bCs/>
        </w:rPr>
        <w:t>LOTE</w:t>
      </w:r>
      <w:r w:rsidRPr="007753DC">
        <w:t>;</w:t>
      </w:r>
    </w:p>
    <w:p w14:paraId="297FB2E1" w14:textId="77777777" w:rsidR="002250D1" w:rsidRPr="007753DC" w:rsidRDefault="002250D1" w:rsidP="002250D1">
      <w:pPr>
        <w:pStyle w:val="Nvel01-SemNumerao"/>
        <w:spacing w:before="0" w:after="0"/>
        <w:rPr>
          <w:rFonts w:eastAsia="MS Mincho"/>
        </w:rPr>
      </w:pPr>
      <w:r w:rsidRPr="007753DC">
        <w:t>Forma de fornecimento</w:t>
      </w:r>
    </w:p>
    <w:p w14:paraId="22FE3C7B" w14:textId="77777777" w:rsidR="002250D1" w:rsidRPr="007753DC" w:rsidRDefault="002250D1" w:rsidP="002250D1">
      <w:pPr>
        <w:pStyle w:val="Nivel2"/>
        <w:spacing w:before="0" w:after="0"/>
      </w:pPr>
      <w:r w:rsidRPr="007753DC">
        <w:t>7.</w:t>
      </w:r>
      <w:r>
        <w:t>2</w:t>
      </w:r>
      <w:r w:rsidRPr="007753DC">
        <w:t xml:space="preserve">. </w:t>
      </w:r>
      <w:r>
        <w:t>Será de forma continua e mensal</w:t>
      </w:r>
      <w:r w:rsidRPr="007753DC">
        <w:t>.</w:t>
      </w:r>
    </w:p>
    <w:p w14:paraId="0E62ECE4" w14:textId="77777777" w:rsidR="002250D1" w:rsidRPr="007753DC" w:rsidRDefault="002250D1" w:rsidP="002250D1">
      <w:pPr>
        <w:pStyle w:val="Nivel2"/>
        <w:spacing w:before="0" w:after="0"/>
        <w:rPr>
          <w:b/>
        </w:rPr>
      </w:pPr>
      <w:r w:rsidRPr="007753DC">
        <w:rPr>
          <w:b/>
        </w:rPr>
        <w:t>Exigências de habilitação</w:t>
      </w:r>
    </w:p>
    <w:p w14:paraId="04268EC5" w14:textId="77777777" w:rsidR="002250D1" w:rsidRDefault="002250D1" w:rsidP="002250D1">
      <w:pPr>
        <w:pStyle w:val="Nivel2"/>
        <w:spacing w:before="0" w:after="0"/>
        <w:rPr>
          <w:rFonts w:eastAsia="MS Mincho"/>
        </w:rPr>
      </w:pPr>
      <w:r w:rsidRPr="007753DC">
        <w:rPr>
          <w:rFonts w:eastAsia="MS Mincho"/>
        </w:rPr>
        <w:t>7.</w:t>
      </w:r>
      <w:r>
        <w:rPr>
          <w:rFonts w:eastAsia="MS Mincho"/>
        </w:rPr>
        <w:t>3</w:t>
      </w:r>
      <w:r w:rsidRPr="007753DC">
        <w:rPr>
          <w:rFonts w:eastAsia="MS Mincho"/>
        </w:rPr>
        <w:t>. Os requisitos para fins de habilitação jurídica, fiscal, social, trabalhista e econômico-financeira serão disciplinados no Edital ou instrumento convocatório.</w:t>
      </w:r>
    </w:p>
    <w:p w14:paraId="563FC7EC" w14:textId="77777777" w:rsidR="002250D1" w:rsidRPr="007753DC" w:rsidRDefault="002250D1" w:rsidP="002250D1">
      <w:pPr>
        <w:pStyle w:val="Nivel2"/>
        <w:spacing w:before="0" w:after="0"/>
        <w:rPr>
          <w:rFonts w:eastAsia="MS Mincho"/>
          <w:i/>
        </w:rPr>
      </w:pPr>
    </w:p>
    <w:bookmarkEnd w:id="25"/>
    <w:p w14:paraId="67E596F4" w14:textId="77777777" w:rsidR="002250D1" w:rsidRPr="007753DC" w:rsidRDefault="002250D1" w:rsidP="002250D1">
      <w:pPr>
        <w:pStyle w:val="Nivel01"/>
        <w:numPr>
          <w:ilvl w:val="0"/>
          <w:numId w:val="43"/>
        </w:numPr>
        <w:tabs>
          <w:tab w:val="clear" w:pos="567"/>
          <w:tab w:val="left" w:pos="0"/>
          <w:tab w:val="num" w:pos="2190"/>
        </w:tabs>
        <w:suppressAutoHyphens w:val="0"/>
        <w:spacing w:before="0" w:line="276" w:lineRule="auto"/>
        <w:ind w:left="284" w:hanging="284"/>
        <w:rPr>
          <w:rFonts w:ascii="Arial" w:hAnsi="Arial" w:cs="Arial"/>
        </w:rPr>
      </w:pPr>
      <w:r w:rsidRPr="007753DC">
        <w:rPr>
          <w:rFonts w:ascii="Arial" w:hAnsi="Arial" w:cs="Arial"/>
        </w:rPr>
        <w:t>ESTIMATIVAS DO VALOR DA AQUISIÇÃO / CONTRATAÇÃO</w:t>
      </w:r>
    </w:p>
    <w:p w14:paraId="6DDCEFE5" w14:textId="77777777" w:rsidR="002250D1" w:rsidRPr="007753DC" w:rsidRDefault="002250D1" w:rsidP="002250D1">
      <w:pPr>
        <w:pStyle w:val="Default"/>
        <w:spacing w:line="276" w:lineRule="auto"/>
        <w:jc w:val="both"/>
        <w:rPr>
          <w:rFonts w:ascii="Arial" w:hAnsi="Arial" w:cs="Arial"/>
          <w:b/>
          <w:bCs/>
          <w:szCs w:val="20"/>
        </w:rPr>
      </w:pPr>
      <w:r w:rsidRPr="007753DC">
        <w:rPr>
          <w:rFonts w:ascii="Arial" w:hAnsi="Arial" w:cs="Arial"/>
          <w:szCs w:val="20"/>
        </w:rPr>
        <w:t xml:space="preserve">8.1.  O custo estimado da contratação é de </w:t>
      </w:r>
      <w:r w:rsidRPr="007753DC">
        <w:rPr>
          <w:rFonts w:ascii="Arial" w:hAnsi="Arial" w:cs="Arial"/>
          <w:bCs/>
          <w:szCs w:val="20"/>
        </w:rPr>
        <w:t xml:space="preserve">R$ </w:t>
      </w:r>
      <w:r w:rsidRPr="007753DC">
        <w:rPr>
          <w:rFonts w:ascii="Arial" w:hAnsi="Arial" w:cs="Arial"/>
          <w:bCs/>
          <w:color w:val="auto"/>
          <w:szCs w:val="20"/>
        </w:rPr>
        <w:t>12</w:t>
      </w:r>
      <w:r>
        <w:rPr>
          <w:rFonts w:ascii="Arial" w:hAnsi="Arial" w:cs="Arial"/>
          <w:bCs/>
          <w:color w:val="auto"/>
          <w:szCs w:val="20"/>
        </w:rPr>
        <w:t>4</w:t>
      </w:r>
      <w:r w:rsidRPr="007753DC">
        <w:rPr>
          <w:rFonts w:ascii="Arial" w:hAnsi="Arial" w:cs="Arial"/>
          <w:bCs/>
          <w:color w:val="auto"/>
          <w:szCs w:val="20"/>
        </w:rPr>
        <w:t>.</w:t>
      </w:r>
      <w:r>
        <w:rPr>
          <w:rFonts w:ascii="Arial" w:hAnsi="Arial" w:cs="Arial"/>
          <w:bCs/>
          <w:color w:val="auto"/>
          <w:szCs w:val="20"/>
        </w:rPr>
        <w:t>173</w:t>
      </w:r>
      <w:r w:rsidRPr="007753DC">
        <w:rPr>
          <w:rFonts w:ascii="Arial" w:hAnsi="Arial" w:cs="Arial"/>
          <w:bCs/>
          <w:color w:val="auto"/>
          <w:szCs w:val="20"/>
        </w:rPr>
        <w:t>,</w:t>
      </w:r>
      <w:r>
        <w:rPr>
          <w:rFonts w:ascii="Arial" w:hAnsi="Arial" w:cs="Arial"/>
          <w:bCs/>
          <w:color w:val="auto"/>
          <w:szCs w:val="20"/>
        </w:rPr>
        <w:t>76</w:t>
      </w:r>
      <w:r w:rsidRPr="007753DC">
        <w:rPr>
          <w:rFonts w:ascii="Arial" w:hAnsi="Arial" w:cs="Arial"/>
          <w:bCs/>
          <w:color w:val="auto"/>
          <w:szCs w:val="20"/>
        </w:rPr>
        <w:t xml:space="preserve"> (</w:t>
      </w:r>
      <w:r>
        <w:rPr>
          <w:rFonts w:ascii="Arial" w:hAnsi="Arial" w:cs="Arial"/>
          <w:bCs/>
          <w:color w:val="auto"/>
          <w:szCs w:val="20"/>
        </w:rPr>
        <w:t>cento e vinte quatro mil, cento e setenta e três reais e setenta e seis centavos</w:t>
      </w:r>
      <w:r w:rsidRPr="007753DC">
        <w:rPr>
          <w:rFonts w:ascii="Arial" w:hAnsi="Arial" w:cs="Arial"/>
          <w:bCs/>
          <w:color w:val="auto"/>
          <w:szCs w:val="20"/>
        </w:rPr>
        <w:t xml:space="preserve">), </w:t>
      </w:r>
      <w:r w:rsidRPr="007753DC">
        <w:rPr>
          <w:rFonts w:ascii="Arial" w:hAnsi="Arial" w:cs="Arial"/>
          <w:szCs w:val="20"/>
        </w:rPr>
        <w:t>conforme detalhamento na Tabela nº 01 deste termo;</w:t>
      </w:r>
    </w:p>
    <w:p w14:paraId="4FEC1B8D" w14:textId="77777777" w:rsidR="002250D1" w:rsidRPr="007753DC" w:rsidRDefault="002250D1" w:rsidP="002250D1">
      <w:pPr>
        <w:pStyle w:val="Nivel2"/>
        <w:spacing w:before="0" w:after="0"/>
      </w:pPr>
    </w:p>
    <w:p w14:paraId="2FE9D7B3" w14:textId="77777777" w:rsidR="002250D1" w:rsidRPr="007753DC" w:rsidRDefault="002250D1" w:rsidP="002250D1">
      <w:pPr>
        <w:pStyle w:val="Nivel01"/>
        <w:numPr>
          <w:ilvl w:val="0"/>
          <w:numId w:val="43"/>
        </w:numPr>
        <w:tabs>
          <w:tab w:val="clear" w:pos="567"/>
          <w:tab w:val="left" w:pos="0"/>
          <w:tab w:val="num" w:pos="2190"/>
        </w:tabs>
        <w:suppressAutoHyphens w:val="0"/>
        <w:spacing w:before="0" w:line="276" w:lineRule="auto"/>
        <w:ind w:left="284" w:hanging="284"/>
        <w:rPr>
          <w:rFonts w:ascii="Arial" w:hAnsi="Arial" w:cs="Arial"/>
        </w:rPr>
      </w:pPr>
      <w:r w:rsidRPr="007753DC">
        <w:rPr>
          <w:rFonts w:ascii="Arial" w:hAnsi="Arial" w:cs="Arial"/>
        </w:rPr>
        <w:t>ADEQUAÇÃO ORÇAMENTÁRIA</w:t>
      </w:r>
    </w:p>
    <w:p w14:paraId="3904C1F3" w14:textId="77777777" w:rsidR="002250D1" w:rsidRPr="007753DC" w:rsidRDefault="002250D1" w:rsidP="002250D1">
      <w:pPr>
        <w:pStyle w:val="Nivel2"/>
        <w:spacing w:before="0" w:after="0"/>
      </w:pPr>
      <w:r w:rsidRPr="007753DC">
        <w:t xml:space="preserve">9.1. A contratação será atendida pelas seguintes dotações: </w:t>
      </w:r>
    </w:p>
    <w:p w14:paraId="06914B8A" w14:textId="77777777" w:rsidR="002250D1" w:rsidRPr="007753DC" w:rsidRDefault="002250D1" w:rsidP="002250D1">
      <w:pPr>
        <w:pStyle w:val="Nivel2"/>
        <w:autoSpaceDE/>
        <w:autoSpaceDN/>
        <w:adjustRightInd/>
        <w:spacing w:before="0" w:after="0"/>
      </w:pPr>
      <w:r w:rsidRPr="007753DC">
        <w:t xml:space="preserve">Tabela 02 </w:t>
      </w:r>
    </w:p>
    <w:p w14:paraId="0F0BB2D2" w14:textId="77777777" w:rsidR="002250D1" w:rsidRDefault="002250D1" w:rsidP="002250D1">
      <w:pPr>
        <w:pStyle w:val="Nivel2"/>
        <w:autoSpaceDE/>
        <w:autoSpaceDN/>
        <w:adjustRightInd/>
        <w:spacing w:before="0" w:after="0"/>
      </w:pPr>
      <w:r w:rsidRPr="007753DC">
        <w:lastRenderedPageBreak/>
        <w:t>-</w:t>
      </w:r>
      <w:r>
        <w:t>Serviços de Terceiros – Pessoa Jurídica</w:t>
      </w:r>
    </w:p>
    <w:tbl>
      <w:tblPr>
        <w:tblStyle w:val="TableNormal"/>
        <w:tblW w:w="9323"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9"/>
        <w:gridCol w:w="1418"/>
        <w:gridCol w:w="850"/>
        <w:gridCol w:w="2977"/>
        <w:gridCol w:w="3119"/>
      </w:tblGrid>
      <w:tr w:rsidR="002250D1" w14:paraId="2C32DD04" w14:textId="77777777" w:rsidTr="00C74F08">
        <w:trPr>
          <w:trHeight w:val="307"/>
        </w:trPr>
        <w:tc>
          <w:tcPr>
            <w:tcW w:w="959" w:type="dxa"/>
            <w:tcBorders>
              <w:top w:val="nil"/>
              <w:left w:val="nil"/>
              <w:bottom w:val="nil"/>
              <w:right w:val="nil"/>
            </w:tcBorders>
            <w:shd w:val="clear" w:color="auto" w:fill="000000"/>
          </w:tcPr>
          <w:p w14:paraId="4ED7D2EB" w14:textId="77777777" w:rsidR="002250D1" w:rsidRDefault="002250D1" w:rsidP="00C74F08">
            <w:pPr>
              <w:pStyle w:val="TableParagraph"/>
              <w:spacing w:before="9"/>
              <w:ind w:left="5"/>
              <w:rPr>
                <w:b/>
                <w:sz w:val="20"/>
              </w:rPr>
            </w:pPr>
            <w:r>
              <w:rPr>
                <w:b/>
                <w:color w:val="FFFFFF"/>
                <w:spacing w:val="-2"/>
                <w:sz w:val="20"/>
              </w:rPr>
              <w:t>DESPESA</w:t>
            </w:r>
          </w:p>
        </w:tc>
        <w:tc>
          <w:tcPr>
            <w:tcW w:w="1418" w:type="dxa"/>
            <w:tcBorders>
              <w:top w:val="nil"/>
              <w:left w:val="nil"/>
              <w:bottom w:val="nil"/>
              <w:right w:val="nil"/>
            </w:tcBorders>
            <w:shd w:val="clear" w:color="auto" w:fill="000000"/>
          </w:tcPr>
          <w:p w14:paraId="48C356CA" w14:textId="77777777" w:rsidR="002250D1" w:rsidRDefault="002250D1" w:rsidP="00C74F08">
            <w:pPr>
              <w:pStyle w:val="TableParagraph"/>
              <w:spacing w:before="9"/>
              <w:ind w:left="9"/>
              <w:rPr>
                <w:b/>
                <w:sz w:val="20"/>
              </w:rPr>
            </w:pPr>
            <w:r>
              <w:rPr>
                <w:b/>
                <w:color w:val="FFFFFF"/>
                <w:spacing w:val="-2"/>
                <w:sz w:val="20"/>
              </w:rPr>
              <w:t>ELEMENTO</w:t>
            </w:r>
          </w:p>
        </w:tc>
        <w:tc>
          <w:tcPr>
            <w:tcW w:w="850" w:type="dxa"/>
            <w:tcBorders>
              <w:top w:val="nil"/>
              <w:left w:val="nil"/>
              <w:bottom w:val="nil"/>
              <w:right w:val="nil"/>
            </w:tcBorders>
            <w:shd w:val="clear" w:color="auto" w:fill="000000"/>
          </w:tcPr>
          <w:p w14:paraId="08E55FEC" w14:textId="77777777" w:rsidR="002250D1" w:rsidRDefault="002250D1" w:rsidP="00C74F08">
            <w:pPr>
              <w:pStyle w:val="TableParagraph"/>
              <w:spacing w:before="9"/>
              <w:ind w:left="7"/>
              <w:rPr>
                <w:b/>
                <w:sz w:val="20"/>
              </w:rPr>
            </w:pPr>
            <w:r>
              <w:rPr>
                <w:b/>
                <w:color w:val="FFFFFF"/>
                <w:spacing w:val="-2"/>
                <w:sz w:val="20"/>
              </w:rPr>
              <w:t>FONTE</w:t>
            </w:r>
          </w:p>
        </w:tc>
        <w:tc>
          <w:tcPr>
            <w:tcW w:w="2977" w:type="dxa"/>
            <w:tcBorders>
              <w:top w:val="nil"/>
              <w:left w:val="nil"/>
              <w:bottom w:val="nil"/>
              <w:right w:val="nil"/>
            </w:tcBorders>
            <w:shd w:val="clear" w:color="auto" w:fill="000000"/>
          </w:tcPr>
          <w:p w14:paraId="629DA0B9" w14:textId="77777777" w:rsidR="002250D1" w:rsidRDefault="002250D1" w:rsidP="00C74F08">
            <w:pPr>
              <w:pStyle w:val="TableParagraph"/>
              <w:spacing w:before="9"/>
              <w:ind w:left="914"/>
              <w:rPr>
                <w:b/>
                <w:sz w:val="20"/>
              </w:rPr>
            </w:pPr>
            <w:r>
              <w:rPr>
                <w:b/>
                <w:color w:val="FFFFFF"/>
                <w:spacing w:val="-2"/>
                <w:sz w:val="20"/>
              </w:rPr>
              <w:t>DESCRIÇÃO</w:t>
            </w:r>
          </w:p>
        </w:tc>
        <w:tc>
          <w:tcPr>
            <w:tcW w:w="3119" w:type="dxa"/>
            <w:tcBorders>
              <w:top w:val="nil"/>
              <w:left w:val="nil"/>
              <w:bottom w:val="nil"/>
            </w:tcBorders>
            <w:shd w:val="clear" w:color="auto" w:fill="000000"/>
          </w:tcPr>
          <w:p w14:paraId="542BB7B1" w14:textId="77777777" w:rsidR="002250D1" w:rsidRDefault="002250D1" w:rsidP="00C74F08">
            <w:pPr>
              <w:pStyle w:val="TableParagraph"/>
              <w:spacing w:before="9"/>
              <w:ind w:left="1132"/>
              <w:rPr>
                <w:b/>
                <w:sz w:val="20"/>
              </w:rPr>
            </w:pPr>
            <w:r>
              <w:rPr>
                <w:b/>
                <w:color w:val="FFFFFF"/>
                <w:spacing w:val="-2"/>
                <w:sz w:val="20"/>
              </w:rPr>
              <w:t>SECRETARIA</w:t>
            </w:r>
          </w:p>
        </w:tc>
      </w:tr>
      <w:tr w:rsidR="002250D1" w14:paraId="5D92729F" w14:textId="77777777" w:rsidTr="00C74F08">
        <w:trPr>
          <w:trHeight w:val="282"/>
        </w:trPr>
        <w:tc>
          <w:tcPr>
            <w:tcW w:w="959" w:type="dxa"/>
            <w:tcBorders>
              <w:top w:val="nil"/>
              <w:left w:val="single" w:sz="6" w:space="0" w:color="000000"/>
              <w:bottom w:val="single" w:sz="6" w:space="0" w:color="000000"/>
              <w:right w:val="single" w:sz="6" w:space="0" w:color="000000"/>
            </w:tcBorders>
          </w:tcPr>
          <w:p w14:paraId="3655A285" w14:textId="77777777" w:rsidR="002250D1" w:rsidRDefault="002250D1" w:rsidP="00C74F08">
            <w:pPr>
              <w:pStyle w:val="TableParagraph"/>
              <w:spacing w:line="263" w:lineRule="exact"/>
              <w:rPr>
                <w:sz w:val="24"/>
              </w:rPr>
            </w:pPr>
            <w:r>
              <w:rPr>
                <w:spacing w:val="-5"/>
                <w:sz w:val="24"/>
              </w:rPr>
              <w:t>055</w:t>
            </w:r>
          </w:p>
        </w:tc>
        <w:tc>
          <w:tcPr>
            <w:tcW w:w="1418" w:type="dxa"/>
            <w:tcBorders>
              <w:top w:val="nil"/>
              <w:left w:val="single" w:sz="6" w:space="0" w:color="000000"/>
              <w:bottom w:val="single" w:sz="6" w:space="0" w:color="000000"/>
              <w:right w:val="single" w:sz="6" w:space="0" w:color="000000"/>
            </w:tcBorders>
          </w:tcPr>
          <w:p w14:paraId="0E488769" w14:textId="77777777" w:rsidR="002250D1" w:rsidRDefault="002250D1" w:rsidP="00C74F08">
            <w:pPr>
              <w:pStyle w:val="TableParagraph"/>
              <w:spacing w:line="263" w:lineRule="exact"/>
              <w:ind w:left="15"/>
              <w:rPr>
                <w:sz w:val="24"/>
              </w:rPr>
            </w:pPr>
            <w:r>
              <w:rPr>
                <w:spacing w:val="-2"/>
                <w:sz w:val="24"/>
              </w:rPr>
              <w:t>3.3.90.39</w:t>
            </w:r>
          </w:p>
        </w:tc>
        <w:tc>
          <w:tcPr>
            <w:tcW w:w="850" w:type="dxa"/>
            <w:tcBorders>
              <w:top w:val="nil"/>
              <w:left w:val="single" w:sz="6" w:space="0" w:color="000000"/>
              <w:bottom w:val="single" w:sz="6" w:space="0" w:color="000000"/>
              <w:right w:val="single" w:sz="6" w:space="0" w:color="000000"/>
            </w:tcBorders>
          </w:tcPr>
          <w:p w14:paraId="0F7F7860" w14:textId="77777777" w:rsidR="002250D1" w:rsidRDefault="002250D1" w:rsidP="00C74F08">
            <w:pPr>
              <w:pStyle w:val="TableParagraph"/>
              <w:spacing w:line="263" w:lineRule="exact"/>
              <w:ind w:left="11"/>
              <w:rPr>
                <w:sz w:val="24"/>
              </w:rPr>
            </w:pPr>
            <w:r>
              <w:rPr>
                <w:spacing w:val="-4"/>
                <w:sz w:val="24"/>
              </w:rPr>
              <w:t>0000</w:t>
            </w:r>
          </w:p>
        </w:tc>
        <w:tc>
          <w:tcPr>
            <w:tcW w:w="2977" w:type="dxa"/>
            <w:tcBorders>
              <w:top w:val="nil"/>
              <w:left w:val="single" w:sz="6" w:space="0" w:color="000000"/>
              <w:bottom w:val="single" w:sz="6" w:space="0" w:color="000000"/>
              <w:right w:val="single" w:sz="6" w:space="0" w:color="000000"/>
            </w:tcBorders>
          </w:tcPr>
          <w:p w14:paraId="2839BB51" w14:textId="77777777" w:rsidR="002250D1" w:rsidRDefault="002250D1" w:rsidP="00C74F08">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119" w:type="dxa"/>
            <w:tcBorders>
              <w:top w:val="nil"/>
              <w:left w:val="single" w:sz="6" w:space="0" w:color="000000"/>
              <w:bottom w:val="single" w:sz="6" w:space="0" w:color="000000"/>
            </w:tcBorders>
          </w:tcPr>
          <w:p w14:paraId="49D3CDFE" w14:textId="77777777" w:rsidR="002250D1" w:rsidRDefault="002250D1" w:rsidP="00C74F08">
            <w:pPr>
              <w:pStyle w:val="TableParagraph"/>
              <w:spacing w:line="263" w:lineRule="exact"/>
              <w:ind w:left="103"/>
              <w:rPr>
                <w:sz w:val="24"/>
              </w:rPr>
            </w:pPr>
            <w:r>
              <w:rPr>
                <w:spacing w:val="-2"/>
                <w:sz w:val="24"/>
              </w:rPr>
              <w:t>Administração</w:t>
            </w:r>
          </w:p>
        </w:tc>
      </w:tr>
      <w:tr w:rsidR="002250D1" w14:paraId="5F7EA620"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5644266F" w14:textId="77777777" w:rsidR="002250D1" w:rsidRDefault="002250D1" w:rsidP="00C74F08">
            <w:pPr>
              <w:pStyle w:val="TableParagraph"/>
              <w:spacing w:line="263" w:lineRule="exact"/>
              <w:rPr>
                <w:sz w:val="24"/>
              </w:rPr>
            </w:pPr>
            <w:r>
              <w:rPr>
                <w:spacing w:val="-5"/>
                <w:sz w:val="24"/>
              </w:rPr>
              <w:t>065</w:t>
            </w:r>
          </w:p>
        </w:tc>
        <w:tc>
          <w:tcPr>
            <w:tcW w:w="1418" w:type="dxa"/>
            <w:tcBorders>
              <w:top w:val="single" w:sz="6" w:space="0" w:color="000000"/>
              <w:left w:val="single" w:sz="6" w:space="0" w:color="000000"/>
              <w:bottom w:val="single" w:sz="6" w:space="0" w:color="000000"/>
              <w:right w:val="single" w:sz="6" w:space="0" w:color="000000"/>
            </w:tcBorders>
          </w:tcPr>
          <w:p w14:paraId="0F836704" w14:textId="77777777" w:rsidR="002250D1" w:rsidRDefault="002250D1"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3F13AD24" w14:textId="77777777" w:rsidR="002250D1" w:rsidRDefault="002250D1" w:rsidP="00C74F08">
            <w:pPr>
              <w:pStyle w:val="TableParagraph"/>
              <w:spacing w:line="263" w:lineRule="exact"/>
              <w:ind w:left="11"/>
              <w:rPr>
                <w:sz w:val="24"/>
              </w:rPr>
            </w:pPr>
            <w:r>
              <w:rPr>
                <w:spacing w:val="-4"/>
                <w:sz w:val="24"/>
              </w:rPr>
              <w:t>0000</w:t>
            </w:r>
          </w:p>
        </w:tc>
        <w:tc>
          <w:tcPr>
            <w:tcW w:w="2977" w:type="dxa"/>
            <w:tcBorders>
              <w:top w:val="single" w:sz="6" w:space="0" w:color="000000"/>
              <w:left w:val="single" w:sz="6" w:space="0" w:color="000000"/>
              <w:bottom w:val="single" w:sz="6" w:space="0" w:color="000000"/>
              <w:right w:val="single" w:sz="6" w:space="0" w:color="000000"/>
            </w:tcBorders>
          </w:tcPr>
          <w:p w14:paraId="70E609C1" w14:textId="77777777" w:rsidR="002250D1" w:rsidRDefault="002250D1" w:rsidP="00C74F08">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119" w:type="dxa"/>
            <w:tcBorders>
              <w:top w:val="single" w:sz="6" w:space="0" w:color="000000"/>
              <w:left w:val="single" w:sz="6" w:space="0" w:color="000000"/>
              <w:bottom w:val="single" w:sz="6" w:space="0" w:color="000000"/>
            </w:tcBorders>
          </w:tcPr>
          <w:p w14:paraId="44111C7C" w14:textId="77777777" w:rsidR="002250D1" w:rsidRDefault="002250D1" w:rsidP="00C74F08">
            <w:pPr>
              <w:pStyle w:val="TableParagraph"/>
              <w:spacing w:line="263" w:lineRule="exact"/>
              <w:ind w:left="103"/>
              <w:rPr>
                <w:sz w:val="24"/>
              </w:rPr>
            </w:pPr>
            <w:r>
              <w:rPr>
                <w:spacing w:val="-2"/>
                <w:sz w:val="24"/>
              </w:rPr>
              <w:t>Fazenda</w:t>
            </w:r>
          </w:p>
        </w:tc>
      </w:tr>
      <w:tr w:rsidR="002250D1" w14:paraId="57202F95"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18B7F4BE" w14:textId="77777777" w:rsidR="002250D1" w:rsidRDefault="002250D1" w:rsidP="00C74F08">
            <w:pPr>
              <w:pStyle w:val="TableParagraph"/>
              <w:spacing w:line="269" w:lineRule="exact"/>
              <w:rPr>
                <w:sz w:val="24"/>
              </w:rPr>
            </w:pPr>
            <w:r>
              <w:rPr>
                <w:spacing w:val="-5"/>
                <w:sz w:val="24"/>
              </w:rPr>
              <w:t>102</w:t>
            </w:r>
          </w:p>
        </w:tc>
        <w:tc>
          <w:tcPr>
            <w:tcW w:w="1418" w:type="dxa"/>
            <w:tcBorders>
              <w:top w:val="single" w:sz="6" w:space="0" w:color="000000"/>
              <w:left w:val="single" w:sz="6" w:space="0" w:color="000000"/>
              <w:bottom w:val="double" w:sz="6" w:space="0" w:color="000000"/>
              <w:right w:val="single" w:sz="6" w:space="0" w:color="000000"/>
            </w:tcBorders>
          </w:tcPr>
          <w:p w14:paraId="6434CBB4" w14:textId="77777777" w:rsidR="002250D1" w:rsidRDefault="002250D1"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58779873" w14:textId="77777777" w:rsidR="002250D1" w:rsidRDefault="002250D1" w:rsidP="00C74F08">
            <w:pPr>
              <w:pStyle w:val="TableParagraph"/>
              <w:spacing w:line="269" w:lineRule="exact"/>
              <w:ind w:left="11"/>
              <w:rPr>
                <w:sz w:val="24"/>
              </w:rPr>
            </w:pPr>
            <w:r>
              <w:rPr>
                <w:spacing w:val="-4"/>
                <w:sz w:val="24"/>
              </w:rPr>
              <w:t>0000</w:t>
            </w:r>
          </w:p>
        </w:tc>
        <w:tc>
          <w:tcPr>
            <w:tcW w:w="2977" w:type="dxa"/>
            <w:tcBorders>
              <w:top w:val="single" w:sz="6" w:space="0" w:color="000000"/>
              <w:left w:val="single" w:sz="6" w:space="0" w:color="000000"/>
              <w:bottom w:val="double" w:sz="6" w:space="0" w:color="000000"/>
              <w:right w:val="single" w:sz="6" w:space="0" w:color="000000"/>
            </w:tcBorders>
          </w:tcPr>
          <w:p w14:paraId="7F20485E" w14:textId="77777777" w:rsidR="002250D1" w:rsidRDefault="002250D1" w:rsidP="00C74F08">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119" w:type="dxa"/>
            <w:tcBorders>
              <w:top w:val="single" w:sz="6" w:space="0" w:color="000000"/>
              <w:left w:val="single" w:sz="6" w:space="0" w:color="000000"/>
              <w:bottom w:val="double" w:sz="6" w:space="0" w:color="000000"/>
            </w:tcBorders>
          </w:tcPr>
          <w:p w14:paraId="14854120" w14:textId="77777777" w:rsidR="002250D1" w:rsidRDefault="002250D1" w:rsidP="00C74F08">
            <w:pPr>
              <w:pStyle w:val="TableParagraph"/>
              <w:spacing w:line="269" w:lineRule="exact"/>
              <w:ind w:left="103"/>
              <w:rPr>
                <w:sz w:val="24"/>
              </w:rPr>
            </w:pPr>
            <w:r>
              <w:rPr>
                <w:sz w:val="24"/>
              </w:rPr>
              <w:t>Controle</w:t>
            </w:r>
            <w:r>
              <w:rPr>
                <w:spacing w:val="-2"/>
                <w:sz w:val="24"/>
              </w:rPr>
              <w:t xml:space="preserve"> Interno</w:t>
            </w:r>
          </w:p>
        </w:tc>
      </w:tr>
      <w:tr w:rsidR="002250D1" w14:paraId="17600EF2" w14:textId="77777777" w:rsidTr="00C74F08">
        <w:trPr>
          <w:trHeight w:val="298"/>
        </w:trPr>
        <w:tc>
          <w:tcPr>
            <w:tcW w:w="959" w:type="dxa"/>
            <w:tcBorders>
              <w:top w:val="double" w:sz="6" w:space="0" w:color="000000"/>
              <w:left w:val="single" w:sz="6" w:space="0" w:color="000000"/>
              <w:bottom w:val="single" w:sz="6" w:space="0" w:color="000000"/>
              <w:right w:val="single" w:sz="6" w:space="0" w:color="000000"/>
            </w:tcBorders>
          </w:tcPr>
          <w:p w14:paraId="08CE417F" w14:textId="77777777" w:rsidR="002250D1" w:rsidRDefault="002250D1" w:rsidP="00C74F08">
            <w:pPr>
              <w:pStyle w:val="TableParagraph"/>
              <w:spacing w:before="9" w:line="270" w:lineRule="exact"/>
              <w:rPr>
                <w:sz w:val="24"/>
              </w:rPr>
            </w:pPr>
            <w:r>
              <w:rPr>
                <w:spacing w:val="-5"/>
                <w:sz w:val="24"/>
              </w:rPr>
              <w:t>118</w:t>
            </w:r>
          </w:p>
        </w:tc>
        <w:tc>
          <w:tcPr>
            <w:tcW w:w="1418" w:type="dxa"/>
            <w:tcBorders>
              <w:top w:val="double" w:sz="6" w:space="0" w:color="000000"/>
              <w:left w:val="single" w:sz="6" w:space="0" w:color="000000"/>
              <w:bottom w:val="single" w:sz="6" w:space="0" w:color="000000"/>
              <w:right w:val="single" w:sz="6" w:space="0" w:color="000000"/>
            </w:tcBorders>
          </w:tcPr>
          <w:p w14:paraId="6BB35ADC" w14:textId="77777777" w:rsidR="002250D1" w:rsidRDefault="002250D1" w:rsidP="00C74F08">
            <w:pPr>
              <w:pStyle w:val="TableParagraph"/>
              <w:spacing w:before="9"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5AB18CD3" w14:textId="77777777" w:rsidR="002250D1" w:rsidRDefault="002250D1" w:rsidP="00C74F08">
            <w:pPr>
              <w:pStyle w:val="TableParagraph"/>
              <w:spacing w:before="9" w:line="270" w:lineRule="exact"/>
              <w:ind w:left="11" w:right="2"/>
              <w:rPr>
                <w:sz w:val="24"/>
              </w:rPr>
            </w:pPr>
            <w:r>
              <w:rPr>
                <w:spacing w:val="-2"/>
                <w:sz w:val="24"/>
              </w:rPr>
              <w:t>0.303</w:t>
            </w:r>
          </w:p>
        </w:tc>
        <w:tc>
          <w:tcPr>
            <w:tcW w:w="2977" w:type="dxa"/>
            <w:tcBorders>
              <w:top w:val="double" w:sz="6" w:space="0" w:color="000000"/>
              <w:left w:val="single" w:sz="6" w:space="0" w:color="000000"/>
              <w:bottom w:val="single" w:sz="6" w:space="0" w:color="000000"/>
              <w:right w:val="single" w:sz="6" w:space="0" w:color="000000"/>
            </w:tcBorders>
          </w:tcPr>
          <w:p w14:paraId="687471DC" w14:textId="77777777" w:rsidR="002250D1" w:rsidRDefault="002250D1" w:rsidP="00C74F08">
            <w:pPr>
              <w:pStyle w:val="TableParagraph"/>
              <w:spacing w:before="9" w:line="270" w:lineRule="exact"/>
              <w:ind w:left="105"/>
              <w:rPr>
                <w:sz w:val="24"/>
              </w:rPr>
            </w:pPr>
            <w:r>
              <w:rPr>
                <w:sz w:val="24"/>
              </w:rPr>
              <w:t xml:space="preserve">Saúde Mínimo </w:t>
            </w:r>
            <w:r>
              <w:rPr>
                <w:spacing w:val="-5"/>
                <w:sz w:val="24"/>
              </w:rPr>
              <w:t>15%</w:t>
            </w:r>
          </w:p>
        </w:tc>
        <w:tc>
          <w:tcPr>
            <w:tcW w:w="3119" w:type="dxa"/>
            <w:tcBorders>
              <w:top w:val="double" w:sz="6" w:space="0" w:color="000000"/>
              <w:left w:val="single" w:sz="6" w:space="0" w:color="000000"/>
              <w:bottom w:val="single" w:sz="6" w:space="0" w:color="000000"/>
            </w:tcBorders>
          </w:tcPr>
          <w:p w14:paraId="564104C0" w14:textId="77777777" w:rsidR="002250D1" w:rsidRDefault="002250D1" w:rsidP="00C74F08">
            <w:pPr>
              <w:pStyle w:val="TableParagraph"/>
              <w:spacing w:before="9" w:line="270" w:lineRule="exact"/>
              <w:ind w:left="102"/>
              <w:rPr>
                <w:sz w:val="24"/>
              </w:rPr>
            </w:pPr>
            <w:r>
              <w:rPr>
                <w:spacing w:val="-2"/>
                <w:sz w:val="24"/>
              </w:rPr>
              <w:t>Saúde</w:t>
            </w:r>
          </w:p>
        </w:tc>
      </w:tr>
      <w:tr w:rsidR="002250D1" w14:paraId="1318EC33"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5B2A218B" w14:textId="77777777" w:rsidR="002250D1" w:rsidRDefault="002250D1" w:rsidP="00C74F08">
            <w:pPr>
              <w:pStyle w:val="TableParagraph"/>
              <w:spacing w:line="263" w:lineRule="exact"/>
              <w:rPr>
                <w:sz w:val="24"/>
              </w:rPr>
            </w:pPr>
            <w:r>
              <w:rPr>
                <w:spacing w:val="-5"/>
                <w:sz w:val="24"/>
              </w:rPr>
              <w:t>166</w:t>
            </w:r>
          </w:p>
        </w:tc>
        <w:tc>
          <w:tcPr>
            <w:tcW w:w="1418" w:type="dxa"/>
            <w:tcBorders>
              <w:top w:val="single" w:sz="6" w:space="0" w:color="000000"/>
              <w:left w:val="single" w:sz="6" w:space="0" w:color="000000"/>
              <w:bottom w:val="single" w:sz="6" w:space="0" w:color="000000"/>
              <w:right w:val="single" w:sz="6" w:space="0" w:color="000000"/>
            </w:tcBorders>
          </w:tcPr>
          <w:p w14:paraId="7A55C435" w14:textId="77777777" w:rsidR="002250D1" w:rsidRDefault="002250D1"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475528FA" w14:textId="77777777" w:rsidR="002250D1" w:rsidRDefault="002250D1" w:rsidP="00C74F08">
            <w:pPr>
              <w:pStyle w:val="TableParagraph"/>
              <w:spacing w:line="263" w:lineRule="exact"/>
              <w:ind w:left="11" w:right="2"/>
              <w:rPr>
                <w:sz w:val="24"/>
              </w:rPr>
            </w:pPr>
            <w:r>
              <w:rPr>
                <w:spacing w:val="-2"/>
                <w:sz w:val="24"/>
              </w:rPr>
              <w:t>0.303</w:t>
            </w:r>
          </w:p>
        </w:tc>
        <w:tc>
          <w:tcPr>
            <w:tcW w:w="2977" w:type="dxa"/>
            <w:tcBorders>
              <w:top w:val="single" w:sz="6" w:space="0" w:color="000000"/>
              <w:left w:val="single" w:sz="6" w:space="0" w:color="000000"/>
              <w:bottom w:val="single" w:sz="6" w:space="0" w:color="000000"/>
              <w:right w:val="single" w:sz="6" w:space="0" w:color="000000"/>
            </w:tcBorders>
          </w:tcPr>
          <w:p w14:paraId="2911E540" w14:textId="77777777" w:rsidR="002250D1" w:rsidRDefault="002250D1" w:rsidP="00C74F08">
            <w:pPr>
              <w:pStyle w:val="TableParagraph"/>
              <w:spacing w:line="263" w:lineRule="exact"/>
              <w:ind w:left="105"/>
              <w:rPr>
                <w:sz w:val="24"/>
              </w:rPr>
            </w:pPr>
            <w:r>
              <w:rPr>
                <w:sz w:val="24"/>
              </w:rPr>
              <w:t xml:space="preserve">Saúde Mínimo </w:t>
            </w:r>
            <w:r>
              <w:rPr>
                <w:spacing w:val="-5"/>
                <w:sz w:val="24"/>
              </w:rPr>
              <w:t>15%</w:t>
            </w:r>
          </w:p>
        </w:tc>
        <w:tc>
          <w:tcPr>
            <w:tcW w:w="3119" w:type="dxa"/>
            <w:tcBorders>
              <w:top w:val="single" w:sz="6" w:space="0" w:color="000000"/>
              <w:left w:val="single" w:sz="6" w:space="0" w:color="000000"/>
              <w:bottom w:val="single" w:sz="6" w:space="0" w:color="000000"/>
            </w:tcBorders>
          </w:tcPr>
          <w:p w14:paraId="2E948757" w14:textId="77777777" w:rsidR="002250D1" w:rsidRDefault="002250D1" w:rsidP="00C74F08">
            <w:pPr>
              <w:pStyle w:val="TableParagraph"/>
              <w:spacing w:line="263" w:lineRule="exact"/>
              <w:ind w:left="102"/>
              <w:rPr>
                <w:sz w:val="24"/>
              </w:rPr>
            </w:pPr>
            <w:r>
              <w:rPr>
                <w:spacing w:val="-2"/>
                <w:sz w:val="24"/>
              </w:rPr>
              <w:t>Saúde</w:t>
            </w:r>
          </w:p>
        </w:tc>
      </w:tr>
      <w:tr w:rsidR="002250D1" w14:paraId="74574086"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3E2A20F7" w14:textId="77777777" w:rsidR="002250D1" w:rsidRDefault="002250D1" w:rsidP="00C74F08">
            <w:pPr>
              <w:pStyle w:val="TableParagraph"/>
              <w:spacing w:line="263" w:lineRule="exact"/>
              <w:rPr>
                <w:sz w:val="24"/>
              </w:rPr>
            </w:pPr>
            <w:r>
              <w:rPr>
                <w:spacing w:val="-5"/>
                <w:sz w:val="24"/>
              </w:rPr>
              <w:t>183</w:t>
            </w:r>
          </w:p>
        </w:tc>
        <w:tc>
          <w:tcPr>
            <w:tcW w:w="1418" w:type="dxa"/>
            <w:tcBorders>
              <w:top w:val="single" w:sz="6" w:space="0" w:color="000000"/>
              <w:left w:val="single" w:sz="6" w:space="0" w:color="000000"/>
              <w:bottom w:val="single" w:sz="6" w:space="0" w:color="000000"/>
              <w:right w:val="single" w:sz="6" w:space="0" w:color="000000"/>
            </w:tcBorders>
          </w:tcPr>
          <w:p w14:paraId="713F85A9" w14:textId="77777777" w:rsidR="002250D1" w:rsidRDefault="002250D1"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2CF78DBF" w14:textId="77777777" w:rsidR="002250D1" w:rsidRDefault="002250D1" w:rsidP="00C74F08">
            <w:pPr>
              <w:pStyle w:val="TableParagraph"/>
              <w:spacing w:line="263" w:lineRule="exact"/>
              <w:ind w:left="11" w:right="2"/>
              <w:rPr>
                <w:sz w:val="24"/>
              </w:rPr>
            </w:pPr>
            <w:r>
              <w:rPr>
                <w:spacing w:val="-2"/>
                <w:sz w:val="24"/>
              </w:rPr>
              <w:t>0.303</w:t>
            </w:r>
          </w:p>
        </w:tc>
        <w:tc>
          <w:tcPr>
            <w:tcW w:w="2977" w:type="dxa"/>
            <w:tcBorders>
              <w:top w:val="single" w:sz="6" w:space="0" w:color="000000"/>
              <w:left w:val="single" w:sz="6" w:space="0" w:color="000000"/>
              <w:bottom w:val="single" w:sz="6" w:space="0" w:color="000000"/>
              <w:right w:val="single" w:sz="6" w:space="0" w:color="000000"/>
            </w:tcBorders>
          </w:tcPr>
          <w:p w14:paraId="30059AD9" w14:textId="77777777" w:rsidR="002250D1" w:rsidRDefault="002250D1" w:rsidP="00C74F08">
            <w:pPr>
              <w:pStyle w:val="TableParagraph"/>
              <w:spacing w:line="263" w:lineRule="exact"/>
              <w:ind w:left="105"/>
              <w:rPr>
                <w:sz w:val="24"/>
              </w:rPr>
            </w:pPr>
            <w:r>
              <w:rPr>
                <w:sz w:val="24"/>
              </w:rPr>
              <w:t xml:space="preserve">Saúde Mínimo </w:t>
            </w:r>
            <w:r>
              <w:rPr>
                <w:spacing w:val="-5"/>
                <w:sz w:val="24"/>
              </w:rPr>
              <w:t>15%</w:t>
            </w:r>
          </w:p>
        </w:tc>
        <w:tc>
          <w:tcPr>
            <w:tcW w:w="3119" w:type="dxa"/>
            <w:tcBorders>
              <w:top w:val="single" w:sz="6" w:space="0" w:color="000000"/>
              <w:left w:val="single" w:sz="6" w:space="0" w:color="000000"/>
              <w:bottom w:val="single" w:sz="6" w:space="0" w:color="000000"/>
            </w:tcBorders>
          </w:tcPr>
          <w:p w14:paraId="62125517" w14:textId="77777777" w:rsidR="002250D1" w:rsidRDefault="002250D1" w:rsidP="00C74F08">
            <w:pPr>
              <w:pStyle w:val="TableParagraph"/>
              <w:spacing w:line="263" w:lineRule="exact"/>
              <w:ind w:left="102"/>
              <w:rPr>
                <w:sz w:val="24"/>
              </w:rPr>
            </w:pPr>
            <w:r>
              <w:rPr>
                <w:spacing w:val="-2"/>
                <w:sz w:val="24"/>
              </w:rPr>
              <w:t>Saúde</w:t>
            </w:r>
          </w:p>
        </w:tc>
      </w:tr>
      <w:tr w:rsidR="002250D1" w14:paraId="3AF2B9FB"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52534778" w14:textId="77777777" w:rsidR="002250D1" w:rsidRDefault="002250D1" w:rsidP="00C74F08">
            <w:pPr>
              <w:pStyle w:val="TableParagraph"/>
              <w:spacing w:line="269" w:lineRule="exact"/>
              <w:rPr>
                <w:sz w:val="24"/>
              </w:rPr>
            </w:pPr>
            <w:r>
              <w:rPr>
                <w:spacing w:val="-5"/>
                <w:sz w:val="24"/>
              </w:rPr>
              <w:t>183</w:t>
            </w:r>
          </w:p>
        </w:tc>
        <w:tc>
          <w:tcPr>
            <w:tcW w:w="1418" w:type="dxa"/>
            <w:tcBorders>
              <w:top w:val="single" w:sz="6" w:space="0" w:color="000000"/>
              <w:left w:val="single" w:sz="6" w:space="0" w:color="000000"/>
              <w:bottom w:val="double" w:sz="6" w:space="0" w:color="000000"/>
              <w:right w:val="single" w:sz="6" w:space="0" w:color="000000"/>
            </w:tcBorders>
          </w:tcPr>
          <w:p w14:paraId="5FE9AAEC" w14:textId="77777777" w:rsidR="002250D1" w:rsidRDefault="002250D1"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224F01E4" w14:textId="77777777" w:rsidR="002250D1" w:rsidRDefault="002250D1" w:rsidP="00C74F08">
            <w:pPr>
              <w:pStyle w:val="TableParagraph"/>
              <w:spacing w:line="269" w:lineRule="exact"/>
              <w:ind w:left="11" w:right="2"/>
              <w:rPr>
                <w:sz w:val="24"/>
              </w:rPr>
            </w:pPr>
            <w:r>
              <w:rPr>
                <w:spacing w:val="-2"/>
                <w:sz w:val="24"/>
              </w:rPr>
              <w:t>0.494</w:t>
            </w:r>
          </w:p>
        </w:tc>
        <w:tc>
          <w:tcPr>
            <w:tcW w:w="2977" w:type="dxa"/>
            <w:tcBorders>
              <w:top w:val="single" w:sz="6" w:space="0" w:color="000000"/>
              <w:left w:val="single" w:sz="6" w:space="0" w:color="000000"/>
              <w:bottom w:val="double" w:sz="6" w:space="0" w:color="000000"/>
              <w:right w:val="single" w:sz="6" w:space="0" w:color="000000"/>
            </w:tcBorders>
          </w:tcPr>
          <w:p w14:paraId="4C085FB8" w14:textId="77777777" w:rsidR="002250D1" w:rsidRDefault="002250D1" w:rsidP="00C74F08">
            <w:pPr>
              <w:pStyle w:val="TableParagraph"/>
              <w:spacing w:line="269" w:lineRule="exact"/>
              <w:ind w:left="105"/>
              <w:rPr>
                <w:sz w:val="24"/>
              </w:rPr>
            </w:pPr>
            <w:r>
              <w:rPr>
                <w:sz w:val="24"/>
              </w:rPr>
              <w:t xml:space="preserve">Bloco de Custeio da </w:t>
            </w:r>
            <w:r>
              <w:rPr>
                <w:spacing w:val="-2"/>
                <w:sz w:val="24"/>
              </w:rPr>
              <w:t>União</w:t>
            </w:r>
          </w:p>
        </w:tc>
        <w:tc>
          <w:tcPr>
            <w:tcW w:w="3119" w:type="dxa"/>
            <w:tcBorders>
              <w:top w:val="single" w:sz="6" w:space="0" w:color="000000"/>
              <w:left w:val="single" w:sz="6" w:space="0" w:color="000000"/>
              <w:bottom w:val="double" w:sz="6" w:space="0" w:color="000000"/>
            </w:tcBorders>
          </w:tcPr>
          <w:p w14:paraId="784CF227" w14:textId="77777777" w:rsidR="002250D1" w:rsidRDefault="002250D1" w:rsidP="00C74F08">
            <w:pPr>
              <w:pStyle w:val="TableParagraph"/>
              <w:spacing w:line="269" w:lineRule="exact"/>
              <w:ind w:left="101"/>
              <w:rPr>
                <w:sz w:val="24"/>
              </w:rPr>
            </w:pPr>
            <w:r>
              <w:rPr>
                <w:spacing w:val="-4"/>
                <w:sz w:val="24"/>
              </w:rPr>
              <w:t>Saúde</w:t>
            </w:r>
          </w:p>
        </w:tc>
      </w:tr>
      <w:tr w:rsidR="002250D1" w14:paraId="3868CF06" w14:textId="77777777" w:rsidTr="00C74F08">
        <w:trPr>
          <w:trHeight w:val="298"/>
        </w:trPr>
        <w:tc>
          <w:tcPr>
            <w:tcW w:w="959" w:type="dxa"/>
            <w:tcBorders>
              <w:top w:val="double" w:sz="6" w:space="0" w:color="000000"/>
              <w:left w:val="single" w:sz="6" w:space="0" w:color="000000"/>
              <w:bottom w:val="single" w:sz="6" w:space="0" w:color="000000"/>
              <w:right w:val="single" w:sz="6" w:space="0" w:color="000000"/>
            </w:tcBorders>
          </w:tcPr>
          <w:p w14:paraId="0CD596BF" w14:textId="77777777" w:rsidR="002250D1" w:rsidRDefault="002250D1" w:rsidP="00C74F08">
            <w:pPr>
              <w:pStyle w:val="TableParagraph"/>
              <w:spacing w:before="9" w:line="270" w:lineRule="exact"/>
              <w:rPr>
                <w:sz w:val="24"/>
              </w:rPr>
            </w:pPr>
            <w:r>
              <w:rPr>
                <w:spacing w:val="-5"/>
                <w:sz w:val="24"/>
              </w:rPr>
              <w:t>212</w:t>
            </w:r>
          </w:p>
        </w:tc>
        <w:tc>
          <w:tcPr>
            <w:tcW w:w="1418" w:type="dxa"/>
            <w:tcBorders>
              <w:top w:val="double" w:sz="6" w:space="0" w:color="000000"/>
              <w:left w:val="single" w:sz="6" w:space="0" w:color="000000"/>
              <w:bottom w:val="single" w:sz="6" w:space="0" w:color="000000"/>
              <w:right w:val="single" w:sz="6" w:space="0" w:color="000000"/>
            </w:tcBorders>
          </w:tcPr>
          <w:p w14:paraId="7904D894" w14:textId="77777777" w:rsidR="002250D1" w:rsidRDefault="002250D1" w:rsidP="00C74F08">
            <w:pPr>
              <w:pStyle w:val="TableParagraph"/>
              <w:spacing w:before="9"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49F592A3" w14:textId="77777777" w:rsidR="002250D1" w:rsidRDefault="002250D1" w:rsidP="00C74F08">
            <w:pPr>
              <w:pStyle w:val="TableParagraph"/>
              <w:spacing w:before="9" w:line="270" w:lineRule="exact"/>
              <w:ind w:left="11"/>
              <w:rPr>
                <w:sz w:val="24"/>
              </w:rPr>
            </w:pPr>
            <w:r>
              <w:rPr>
                <w:spacing w:val="-4"/>
                <w:sz w:val="24"/>
              </w:rPr>
              <w:t>0000</w:t>
            </w:r>
          </w:p>
        </w:tc>
        <w:tc>
          <w:tcPr>
            <w:tcW w:w="2977" w:type="dxa"/>
            <w:tcBorders>
              <w:top w:val="double" w:sz="6" w:space="0" w:color="000000"/>
              <w:left w:val="single" w:sz="6" w:space="0" w:color="000000"/>
              <w:bottom w:val="single" w:sz="6" w:space="0" w:color="000000"/>
              <w:right w:val="single" w:sz="6" w:space="0" w:color="000000"/>
            </w:tcBorders>
          </w:tcPr>
          <w:p w14:paraId="6D074E34" w14:textId="77777777" w:rsidR="002250D1" w:rsidRDefault="002250D1" w:rsidP="00C74F08">
            <w:pPr>
              <w:pStyle w:val="TableParagraph"/>
              <w:spacing w:before="9" w:line="270" w:lineRule="exact"/>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single" w:sz="6" w:space="0" w:color="000000"/>
            </w:tcBorders>
          </w:tcPr>
          <w:p w14:paraId="4C501CAC" w14:textId="77777777" w:rsidR="002250D1" w:rsidRDefault="002250D1" w:rsidP="00C74F08">
            <w:pPr>
              <w:pStyle w:val="TableParagraph"/>
              <w:spacing w:before="9" w:line="270" w:lineRule="exact"/>
              <w:ind w:left="103"/>
              <w:rPr>
                <w:sz w:val="24"/>
              </w:rPr>
            </w:pPr>
            <w:r>
              <w:rPr>
                <w:spacing w:val="-2"/>
                <w:sz w:val="24"/>
              </w:rPr>
              <w:t>Social</w:t>
            </w:r>
          </w:p>
        </w:tc>
      </w:tr>
      <w:tr w:rsidR="002250D1" w14:paraId="6E1C71E9" w14:textId="77777777" w:rsidTr="00C74F08">
        <w:trPr>
          <w:trHeight w:val="297"/>
        </w:trPr>
        <w:tc>
          <w:tcPr>
            <w:tcW w:w="959" w:type="dxa"/>
            <w:tcBorders>
              <w:top w:val="single" w:sz="6" w:space="0" w:color="000000"/>
              <w:left w:val="single" w:sz="6" w:space="0" w:color="000000"/>
              <w:bottom w:val="double" w:sz="6" w:space="0" w:color="000000"/>
              <w:right w:val="single" w:sz="6" w:space="0" w:color="000000"/>
            </w:tcBorders>
          </w:tcPr>
          <w:p w14:paraId="27DAD92C" w14:textId="77777777" w:rsidR="002250D1" w:rsidRDefault="002250D1" w:rsidP="00C74F08">
            <w:pPr>
              <w:pStyle w:val="TableParagraph"/>
              <w:spacing w:line="269" w:lineRule="exact"/>
              <w:rPr>
                <w:sz w:val="24"/>
              </w:rPr>
            </w:pPr>
            <w:r>
              <w:rPr>
                <w:spacing w:val="-5"/>
                <w:sz w:val="24"/>
              </w:rPr>
              <w:t>252</w:t>
            </w:r>
          </w:p>
        </w:tc>
        <w:tc>
          <w:tcPr>
            <w:tcW w:w="1418" w:type="dxa"/>
            <w:tcBorders>
              <w:top w:val="single" w:sz="6" w:space="0" w:color="000000"/>
              <w:left w:val="single" w:sz="6" w:space="0" w:color="000000"/>
              <w:bottom w:val="double" w:sz="6" w:space="0" w:color="000000"/>
              <w:right w:val="single" w:sz="6" w:space="0" w:color="000000"/>
            </w:tcBorders>
          </w:tcPr>
          <w:p w14:paraId="11CA251C" w14:textId="77777777" w:rsidR="002250D1" w:rsidRDefault="002250D1"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12FE5886" w14:textId="77777777" w:rsidR="002250D1" w:rsidRDefault="002250D1" w:rsidP="00C74F08">
            <w:pPr>
              <w:pStyle w:val="TableParagraph"/>
              <w:spacing w:line="269" w:lineRule="exact"/>
              <w:ind w:left="11"/>
              <w:rPr>
                <w:sz w:val="24"/>
              </w:rPr>
            </w:pPr>
            <w:r>
              <w:rPr>
                <w:spacing w:val="-4"/>
                <w:sz w:val="24"/>
              </w:rPr>
              <w:t>0000</w:t>
            </w:r>
          </w:p>
        </w:tc>
        <w:tc>
          <w:tcPr>
            <w:tcW w:w="2977" w:type="dxa"/>
            <w:tcBorders>
              <w:top w:val="single" w:sz="6" w:space="0" w:color="000000"/>
              <w:left w:val="single" w:sz="6" w:space="0" w:color="000000"/>
              <w:bottom w:val="double" w:sz="6" w:space="0" w:color="000000"/>
              <w:right w:val="single" w:sz="6" w:space="0" w:color="000000"/>
            </w:tcBorders>
          </w:tcPr>
          <w:p w14:paraId="4296CCBE" w14:textId="77777777" w:rsidR="002250D1" w:rsidRDefault="002250D1" w:rsidP="00C74F08">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119" w:type="dxa"/>
            <w:tcBorders>
              <w:top w:val="single" w:sz="6" w:space="0" w:color="000000"/>
              <w:left w:val="single" w:sz="6" w:space="0" w:color="000000"/>
              <w:bottom w:val="double" w:sz="6" w:space="0" w:color="000000"/>
            </w:tcBorders>
          </w:tcPr>
          <w:p w14:paraId="2E397A7A" w14:textId="77777777" w:rsidR="002250D1" w:rsidRDefault="002250D1" w:rsidP="00C74F08">
            <w:pPr>
              <w:pStyle w:val="TableParagraph"/>
              <w:spacing w:line="269" w:lineRule="exact"/>
              <w:ind w:left="103"/>
              <w:rPr>
                <w:sz w:val="24"/>
              </w:rPr>
            </w:pPr>
            <w:r>
              <w:rPr>
                <w:spacing w:val="-2"/>
                <w:sz w:val="24"/>
              </w:rPr>
              <w:t>Social</w:t>
            </w:r>
          </w:p>
        </w:tc>
      </w:tr>
      <w:tr w:rsidR="002250D1" w14:paraId="23DD0B7D" w14:textId="77777777" w:rsidTr="00C74F08">
        <w:trPr>
          <w:trHeight w:val="300"/>
        </w:trPr>
        <w:tc>
          <w:tcPr>
            <w:tcW w:w="959" w:type="dxa"/>
            <w:tcBorders>
              <w:top w:val="double" w:sz="6" w:space="0" w:color="000000"/>
              <w:left w:val="single" w:sz="6" w:space="0" w:color="000000"/>
              <w:bottom w:val="single" w:sz="6" w:space="0" w:color="000000"/>
              <w:right w:val="single" w:sz="6" w:space="0" w:color="000000"/>
            </w:tcBorders>
          </w:tcPr>
          <w:p w14:paraId="544ADE72" w14:textId="77777777" w:rsidR="002250D1" w:rsidRDefault="002250D1" w:rsidP="00C74F08">
            <w:pPr>
              <w:pStyle w:val="TableParagraph"/>
              <w:spacing w:before="10" w:line="270" w:lineRule="exact"/>
              <w:rPr>
                <w:sz w:val="24"/>
              </w:rPr>
            </w:pPr>
            <w:r>
              <w:rPr>
                <w:spacing w:val="-5"/>
                <w:sz w:val="24"/>
              </w:rPr>
              <w:t>323</w:t>
            </w:r>
          </w:p>
        </w:tc>
        <w:tc>
          <w:tcPr>
            <w:tcW w:w="1418" w:type="dxa"/>
            <w:tcBorders>
              <w:top w:val="double" w:sz="6" w:space="0" w:color="000000"/>
              <w:left w:val="single" w:sz="6" w:space="0" w:color="000000"/>
              <w:bottom w:val="single" w:sz="6" w:space="0" w:color="000000"/>
              <w:right w:val="single" w:sz="6" w:space="0" w:color="000000"/>
            </w:tcBorders>
          </w:tcPr>
          <w:p w14:paraId="57449D58" w14:textId="77777777" w:rsidR="002250D1" w:rsidRDefault="002250D1" w:rsidP="00C74F08">
            <w:pPr>
              <w:pStyle w:val="TableParagraph"/>
              <w:spacing w:before="10"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7E552250" w14:textId="77777777" w:rsidR="002250D1" w:rsidRDefault="002250D1" w:rsidP="00C74F08">
            <w:pPr>
              <w:pStyle w:val="TableParagraph"/>
              <w:spacing w:before="10" w:line="270" w:lineRule="exact"/>
              <w:ind w:left="11"/>
              <w:rPr>
                <w:sz w:val="24"/>
              </w:rPr>
            </w:pPr>
            <w:r>
              <w:rPr>
                <w:spacing w:val="-4"/>
                <w:sz w:val="24"/>
              </w:rPr>
              <w:t>0102</w:t>
            </w:r>
          </w:p>
        </w:tc>
        <w:tc>
          <w:tcPr>
            <w:tcW w:w="2977" w:type="dxa"/>
            <w:tcBorders>
              <w:top w:val="double" w:sz="6" w:space="0" w:color="000000"/>
              <w:left w:val="single" w:sz="6" w:space="0" w:color="000000"/>
              <w:bottom w:val="single" w:sz="6" w:space="0" w:color="000000"/>
              <w:right w:val="single" w:sz="6" w:space="0" w:color="000000"/>
            </w:tcBorders>
          </w:tcPr>
          <w:p w14:paraId="2312661A" w14:textId="77777777" w:rsidR="002250D1" w:rsidRDefault="002250D1" w:rsidP="00C74F08">
            <w:pPr>
              <w:pStyle w:val="TableParagraph"/>
              <w:spacing w:before="10" w:line="270" w:lineRule="exact"/>
              <w:ind w:left="105"/>
              <w:rPr>
                <w:sz w:val="24"/>
              </w:rPr>
            </w:pPr>
            <w:r>
              <w:rPr>
                <w:sz w:val="24"/>
              </w:rPr>
              <w:t>Fundeb</w:t>
            </w:r>
            <w:r>
              <w:rPr>
                <w:spacing w:val="-2"/>
                <w:sz w:val="24"/>
              </w:rPr>
              <w:t xml:space="preserve"> </w:t>
            </w:r>
            <w:r>
              <w:rPr>
                <w:spacing w:val="-5"/>
                <w:sz w:val="24"/>
              </w:rPr>
              <w:t>30%</w:t>
            </w:r>
          </w:p>
        </w:tc>
        <w:tc>
          <w:tcPr>
            <w:tcW w:w="3119" w:type="dxa"/>
            <w:tcBorders>
              <w:top w:val="double" w:sz="6" w:space="0" w:color="000000"/>
              <w:left w:val="single" w:sz="6" w:space="0" w:color="000000"/>
              <w:bottom w:val="single" w:sz="6" w:space="0" w:color="000000"/>
            </w:tcBorders>
          </w:tcPr>
          <w:p w14:paraId="13E3C3D9" w14:textId="77777777" w:rsidR="002250D1" w:rsidRDefault="002250D1" w:rsidP="00C74F08">
            <w:pPr>
              <w:pStyle w:val="TableParagraph"/>
              <w:spacing w:before="10" w:line="270" w:lineRule="exact"/>
              <w:ind w:left="103"/>
              <w:rPr>
                <w:sz w:val="24"/>
              </w:rPr>
            </w:pPr>
            <w:r>
              <w:rPr>
                <w:spacing w:val="-2"/>
                <w:sz w:val="24"/>
              </w:rPr>
              <w:t>Educação</w:t>
            </w:r>
          </w:p>
        </w:tc>
      </w:tr>
      <w:tr w:rsidR="002250D1" w14:paraId="325B0F7E"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720E81F7" w14:textId="77777777" w:rsidR="002250D1" w:rsidRDefault="002250D1" w:rsidP="00C74F08">
            <w:pPr>
              <w:pStyle w:val="TableParagraph"/>
              <w:spacing w:line="263" w:lineRule="exact"/>
              <w:rPr>
                <w:sz w:val="24"/>
              </w:rPr>
            </w:pPr>
            <w:r>
              <w:rPr>
                <w:spacing w:val="-5"/>
                <w:sz w:val="24"/>
              </w:rPr>
              <w:t>308</w:t>
            </w:r>
          </w:p>
        </w:tc>
        <w:tc>
          <w:tcPr>
            <w:tcW w:w="1418" w:type="dxa"/>
            <w:tcBorders>
              <w:top w:val="single" w:sz="6" w:space="0" w:color="000000"/>
              <w:left w:val="single" w:sz="6" w:space="0" w:color="000000"/>
              <w:bottom w:val="single" w:sz="6" w:space="0" w:color="000000"/>
              <w:right w:val="single" w:sz="6" w:space="0" w:color="000000"/>
            </w:tcBorders>
          </w:tcPr>
          <w:p w14:paraId="319CCC7B" w14:textId="77777777" w:rsidR="002250D1" w:rsidRDefault="002250D1"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675D45F3" w14:textId="77777777" w:rsidR="002250D1" w:rsidRDefault="002250D1" w:rsidP="00C74F08">
            <w:pPr>
              <w:pStyle w:val="TableParagraph"/>
              <w:spacing w:line="263" w:lineRule="exact"/>
              <w:ind w:left="11"/>
              <w:rPr>
                <w:sz w:val="24"/>
              </w:rPr>
            </w:pPr>
            <w:r>
              <w:rPr>
                <w:spacing w:val="-4"/>
                <w:sz w:val="24"/>
              </w:rPr>
              <w:t>0102</w:t>
            </w:r>
          </w:p>
        </w:tc>
        <w:tc>
          <w:tcPr>
            <w:tcW w:w="2977" w:type="dxa"/>
            <w:tcBorders>
              <w:top w:val="single" w:sz="6" w:space="0" w:color="000000"/>
              <w:left w:val="single" w:sz="6" w:space="0" w:color="000000"/>
              <w:bottom w:val="single" w:sz="6" w:space="0" w:color="000000"/>
              <w:right w:val="single" w:sz="6" w:space="0" w:color="000000"/>
            </w:tcBorders>
          </w:tcPr>
          <w:p w14:paraId="00516F1F" w14:textId="77777777" w:rsidR="002250D1" w:rsidRDefault="002250D1" w:rsidP="00C74F08">
            <w:pPr>
              <w:pStyle w:val="TableParagraph"/>
              <w:spacing w:line="263" w:lineRule="exact"/>
              <w:ind w:left="105"/>
              <w:rPr>
                <w:sz w:val="24"/>
              </w:rPr>
            </w:pPr>
            <w:r>
              <w:rPr>
                <w:sz w:val="24"/>
              </w:rPr>
              <w:t>Fundeb</w:t>
            </w:r>
            <w:r>
              <w:rPr>
                <w:spacing w:val="-2"/>
                <w:sz w:val="24"/>
              </w:rPr>
              <w:t xml:space="preserve"> </w:t>
            </w:r>
            <w:r>
              <w:rPr>
                <w:spacing w:val="-5"/>
                <w:sz w:val="24"/>
              </w:rPr>
              <w:t>30%</w:t>
            </w:r>
          </w:p>
        </w:tc>
        <w:tc>
          <w:tcPr>
            <w:tcW w:w="3119" w:type="dxa"/>
            <w:tcBorders>
              <w:top w:val="single" w:sz="6" w:space="0" w:color="000000"/>
              <w:left w:val="single" w:sz="6" w:space="0" w:color="000000"/>
              <w:bottom w:val="single" w:sz="6" w:space="0" w:color="000000"/>
            </w:tcBorders>
          </w:tcPr>
          <w:p w14:paraId="4F20A4B2" w14:textId="77777777" w:rsidR="002250D1" w:rsidRDefault="002250D1" w:rsidP="00C74F08">
            <w:pPr>
              <w:pStyle w:val="TableParagraph"/>
              <w:spacing w:line="263" w:lineRule="exact"/>
              <w:ind w:left="103"/>
              <w:rPr>
                <w:sz w:val="24"/>
              </w:rPr>
            </w:pPr>
            <w:r>
              <w:rPr>
                <w:spacing w:val="-2"/>
                <w:sz w:val="24"/>
              </w:rPr>
              <w:t>Educação</w:t>
            </w:r>
          </w:p>
        </w:tc>
      </w:tr>
      <w:tr w:rsidR="002250D1" w14:paraId="4D0E462D"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6A6E19EE" w14:textId="77777777" w:rsidR="002250D1" w:rsidRDefault="002250D1" w:rsidP="00C74F08">
            <w:pPr>
              <w:pStyle w:val="TableParagraph"/>
              <w:spacing w:line="263" w:lineRule="exact"/>
              <w:rPr>
                <w:sz w:val="24"/>
              </w:rPr>
            </w:pPr>
            <w:r>
              <w:rPr>
                <w:spacing w:val="-5"/>
                <w:sz w:val="24"/>
              </w:rPr>
              <w:t>316</w:t>
            </w:r>
          </w:p>
        </w:tc>
        <w:tc>
          <w:tcPr>
            <w:tcW w:w="1418" w:type="dxa"/>
            <w:tcBorders>
              <w:top w:val="single" w:sz="6" w:space="0" w:color="000000"/>
              <w:left w:val="single" w:sz="6" w:space="0" w:color="000000"/>
              <w:bottom w:val="single" w:sz="6" w:space="0" w:color="000000"/>
              <w:right w:val="single" w:sz="6" w:space="0" w:color="000000"/>
            </w:tcBorders>
          </w:tcPr>
          <w:p w14:paraId="1CE5B267" w14:textId="77777777" w:rsidR="002250D1" w:rsidRDefault="002250D1"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32F9E552" w14:textId="77777777" w:rsidR="002250D1" w:rsidRDefault="002250D1" w:rsidP="00C74F08">
            <w:pPr>
              <w:pStyle w:val="TableParagraph"/>
              <w:spacing w:line="263" w:lineRule="exact"/>
              <w:ind w:left="11"/>
              <w:rPr>
                <w:sz w:val="24"/>
              </w:rPr>
            </w:pPr>
            <w:r>
              <w:rPr>
                <w:spacing w:val="-4"/>
                <w:sz w:val="24"/>
              </w:rPr>
              <w:t>0102</w:t>
            </w:r>
          </w:p>
        </w:tc>
        <w:tc>
          <w:tcPr>
            <w:tcW w:w="2977" w:type="dxa"/>
            <w:tcBorders>
              <w:top w:val="single" w:sz="6" w:space="0" w:color="000000"/>
              <w:left w:val="single" w:sz="6" w:space="0" w:color="000000"/>
              <w:bottom w:val="single" w:sz="6" w:space="0" w:color="000000"/>
              <w:right w:val="single" w:sz="6" w:space="0" w:color="000000"/>
            </w:tcBorders>
          </w:tcPr>
          <w:p w14:paraId="37DF54B4" w14:textId="77777777" w:rsidR="002250D1" w:rsidRDefault="002250D1" w:rsidP="00C74F08">
            <w:pPr>
              <w:pStyle w:val="TableParagraph"/>
              <w:spacing w:line="263" w:lineRule="exact"/>
              <w:ind w:left="105"/>
              <w:rPr>
                <w:sz w:val="24"/>
              </w:rPr>
            </w:pPr>
            <w:r>
              <w:rPr>
                <w:sz w:val="24"/>
              </w:rPr>
              <w:t>Fundeb</w:t>
            </w:r>
            <w:r>
              <w:rPr>
                <w:spacing w:val="-2"/>
                <w:sz w:val="24"/>
              </w:rPr>
              <w:t xml:space="preserve"> </w:t>
            </w:r>
            <w:r>
              <w:rPr>
                <w:spacing w:val="-5"/>
                <w:sz w:val="24"/>
              </w:rPr>
              <w:t>30%</w:t>
            </w:r>
          </w:p>
        </w:tc>
        <w:tc>
          <w:tcPr>
            <w:tcW w:w="3119" w:type="dxa"/>
            <w:tcBorders>
              <w:top w:val="single" w:sz="6" w:space="0" w:color="000000"/>
              <w:left w:val="single" w:sz="6" w:space="0" w:color="000000"/>
              <w:bottom w:val="single" w:sz="6" w:space="0" w:color="000000"/>
            </w:tcBorders>
          </w:tcPr>
          <w:p w14:paraId="0DC15609" w14:textId="77777777" w:rsidR="002250D1" w:rsidRDefault="002250D1" w:rsidP="00C74F08">
            <w:pPr>
              <w:pStyle w:val="TableParagraph"/>
              <w:spacing w:line="263" w:lineRule="exact"/>
              <w:ind w:left="103"/>
              <w:rPr>
                <w:sz w:val="24"/>
              </w:rPr>
            </w:pPr>
            <w:r>
              <w:rPr>
                <w:spacing w:val="-2"/>
                <w:sz w:val="24"/>
              </w:rPr>
              <w:t>Educação</w:t>
            </w:r>
          </w:p>
        </w:tc>
      </w:tr>
      <w:tr w:rsidR="002250D1" w14:paraId="043CBB7B"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37A6FAF3" w14:textId="77777777" w:rsidR="002250D1" w:rsidRDefault="002250D1" w:rsidP="00C74F08">
            <w:pPr>
              <w:pStyle w:val="TableParagraph"/>
              <w:spacing w:line="263" w:lineRule="exact"/>
              <w:rPr>
                <w:sz w:val="24"/>
              </w:rPr>
            </w:pPr>
            <w:r>
              <w:rPr>
                <w:spacing w:val="-5"/>
                <w:sz w:val="24"/>
              </w:rPr>
              <w:t>337</w:t>
            </w:r>
          </w:p>
        </w:tc>
        <w:tc>
          <w:tcPr>
            <w:tcW w:w="1418" w:type="dxa"/>
            <w:tcBorders>
              <w:top w:val="single" w:sz="6" w:space="0" w:color="000000"/>
              <w:left w:val="single" w:sz="6" w:space="0" w:color="000000"/>
              <w:bottom w:val="single" w:sz="6" w:space="0" w:color="000000"/>
              <w:right w:val="single" w:sz="6" w:space="0" w:color="000000"/>
            </w:tcBorders>
          </w:tcPr>
          <w:p w14:paraId="1BF60483" w14:textId="77777777" w:rsidR="002250D1" w:rsidRDefault="002250D1"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4817CCF6" w14:textId="77777777" w:rsidR="002250D1" w:rsidRDefault="002250D1" w:rsidP="00C74F08">
            <w:pPr>
              <w:pStyle w:val="TableParagraph"/>
              <w:spacing w:line="263" w:lineRule="exact"/>
              <w:ind w:left="11"/>
              <w:rPr>
                <w:sz w:val="24"/>
              </w:rPr>
            </w:pPr>
            <w:r>
              <w:rPr>
                <w:spacing w:val="-4"/>
                <w:sz w:val="24"/>
              </w:rPr>
              <w:t>0104</w:t>
            </w:r>
          </w:p>
        </w:tc>
        <w:tc>
          <w:tcPr>
            <w:tcW w:w="2977" w:type="dxa"/>
            <w:tcBorders>
              <w:top w:val="single" w:sz="6" w:space="0" w:color="000000"/>
              <w:left w:val="single" w:sz="6" w:space="0" w:color="000000"/>
              <w:bottom w:val="single" w:sz="6" w:space="0" w:color="000000"/>
              <w:right w:val="single" w:sz="6" w:space="0" w:color="000000"/>
            </w:tcBorders>
          </w:tcPr>
          <w:p w14:paraId="541EDC1F" w14:textId="77777777" w:rsidR="002250D1" w:rsidRDefault="002250D1" w:rsidP="00C74F08">
            <w:pPr>
              <w:pStyle w:val="TableParagraph"/>
              <w:spacing w:line="263" w:lineRule="exact"/>
              <w:ind w:left="105"/>
              <w:rPr>
                <w:sz w:val="24"/>
              </w:rPr>
            </w:pPr>
            <w:r>
              <w:rPr>
                <w:sz w:val="24"/>
              </w:rPr>
              <w:t>Educação</w:t>
            </w:r>
            <w:r>
              <w:rPr>
                <w:spacing w:val="-3"/>
                <w:sz w:val="24"/>
              </w:rPr>
              <w:t xml:space="preserve"> </w:t>
            </w:r>
            <w:r>
              <w:rPr>
                <w:spacing w:val="-5"/>
                <w:sz w:val="24"/>
              </w:rPr>
              <w:t>25%</w:t>
            </w:r>
          </w:p>
        </w:tc>
        <w:tc>
          <w:tcPr>
            <w:tcW w:w="3119" w:type="dxa"/>
            <w:tcBorders>
              <w:top w:val="single" w:sz="6" w:space="0" w:color="000000"/>
              <w:left w:val="single" w:sz="6" w:space="0" w:color="000000"/>
              <w:bottom w:val="single" w:sz="6" w:space="0" w:color="000000"/>
            </w:tcBorders>
          </w:tcPr>
          <w:p w14:paraId="3EEF7A89" w14:textId="77777777" w:rsidR="002250D1" w:rsidRDefault="002250D1" w:rsidP="00C74F08">
            <w:pPr>
              <w:pStyle w:val="TableParagraph"/>
              <w:spacing w:line="263" w:lineRule="exact"/>
              <w:ind w:left="101"/>
              <w:rPr>
                <w:sz w:val="24"/>
              </w:rPr>
            </w:pPr>
            <w:r>
              <w:rPr>
                <w:spacing w:val="-2"/>
                <w:sz w:val="24"/>
              </w:rPr>
              <w:t>Educação</w:t>
            </w:r>
          </w:p>
        </w:tc>
      </w:tr>
      <w:tr w:rsidR="002250D1" w14:paraId="033E22B4"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28F10BC4" w14:textId="77777777" w:rsidR="002250D1" w:rsidRDefault="002250D1" w:rsidP="00C74F08">
            <w:pPr>
              <w:pStyle w:val="TableParagraph"/>
              <w:spacing w:line="269" w:lineRule="exact"/>
              <w:rPr>
                <w:sz w:val="24"/>
              </w:rPr>
            </w:pPr>
            <w:r>
              <w:rPr>
                <w:spacing w:val="-5"/>
                <w:sz w:val="24"/>
              </w:rPr>
              <w:t>348</w:t>
            </w:r>
          </w:p>
        </w:tc>
        <w:tc>
          <w:tcPr>
            <w:tcW w:w="1418" w:type="dxa"/>
            <w:tcBorders>
              <w:top w:val="single" w:sz="6" w:space="0" w:color="000000"/>
              <w:left w:val="single" w:sz="6" w:space="0" w:color="000000"/>
              <w:bottom w:val="double" w:sz="6" w:space="0" w:color="000000"/>
              <w:right w:val="single" w:sz="6" w:space="0" w:color="000000"/>
            </w:tcBorders>
          </w:tcPr>
          <w:p w14:paraId="425D2CE1" w14:textId="77777777" w:rsidR="002250D1" w:rsidRDefault="002250D1"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0B8F82F1" w14:textId="77777777" w:rsidR="002250D1" w:rsidRDefault="002250D1" w:rsidP="00C74F08">
            <w:pPr>
              <w:pStyle w:val="TableParagraph"/>
              <w:spacing w:line="269" w:lineRule="exact"/>
              <w:ind w:left="11"/>
              <w:rPr>
                <w:sz w:val="24"/>
              </w:rPr>
            </w:pPr>
            <w:r>
              <w:rPr>
                <w:spacing w:val="-4"/>
                <w:sz w:val="24"/>
              </w:rPr>
              <w:t>0104</w:t>
            </w:r>
          </w:p>
        </w:tc>
        <w:tc>
          <w:tcPr>
            <w:tcW w:w="2977" w:type="dxa"/>
            <w:tcBorders>
              <w:top w:val="single" w:sz="6" w:space="0" w:color="000000"/>
              <w:left w:val="single" w:sz="6" w:space="0" w:color="000000"/>
              <w:bottom w:val="double" w:sz="6" w:space="0" w:color="000000"/>
              <w:right w:val="single" w:sz="6" w:space="0" w:color="000000"/>
            </w:tcBorders>
          </w:tcPr>
          <w:p w14:paraId="1B9F0ACE" w14:textId="77777777" w:rsidR="002250D1" w:rsidRDefault="002250D1" w:rsidP="00C74F08">
            <w:pPr>
              <w:pStyle w:val="TableParagraph"/>
              <w:spacing w:line="269" w:lineRule="exact"/>
              <w:ind w:left="105"/>
              <w:rPr>
                <w:sz w:val="24"/>
              </w:rPr>
            </w:pPr>
            <w:r>
              <w:rPr>
                <w:sz w:val="24"/>
              </w:rPr>
              <w:t>Educação</w:t>
            </w:r>
            <w:r>
              <w:rPr>
                <w:spacing w:val="-3"/>
                <w:sz w:val="24"/>
              </w:rPr>
              <w:t xml:space="preserve"> </w:t>
            </w:r>
            <w:r>
              <w:rPr>
                <w:spacing w:val="-5"/>
                <w:sz w:val="24"/>
              </w:rPr>
              <w:t>25%</w:t>
            </w:r>
          </w:p>
        </w:tc>
        <w:tc>
          <w:tcPr>
            <w:tcW w:w="3119" w:type="dxa"/>
            <w:tcBorders>
              <w:top w:val="single" w:sz="6" w:space="0" w:color="000000"/>
              <w:left w:val="single" w:sz="6" w:space="0" w:color="000000"/>
              <w:bottom w:val="double" w:sz="6" w:space="0" w:color="000000"/>
            </w:tcBorders>
          </w:tcPr>
          <w:p w14:paraId="3F6E3D9A" w14:textId="77777777" w:rsidR="002250D1" w:rsidRDefault="002250D1" w:rsidP="00C74F08">
            <w:pPr>
              <w:pStyle w:val="TableParagraph"/>
              <w:spacing w:line="269" w:lineRule="exact"/>
              <w:ind w:left="101"/>
              <w:rPr>
                <w:sz w:val="24"/>
              </w:rPr>
            </w:pPr>
            <w:r>
              <w:rPr>
                <w:spacing w:val="-2"/>
                <w:sz w:val="24"/>
              </w:rPr>
              <w:t>Educação</w:t>
            </w:r>
          </w:p>
        </w:tc>
      </w:tr>
      <w:tr w:rsidR="002250D1" w14:paraId="5B591FF7" w14:textId="77777777" w:rsidTr="00C74F08">
        <w:trPr>
          <w:trHeight w:val="298"/>
        </w:trPr>
        <w:tc>
          <w:tcPr>
            <w:tcW w:w="959" w:type="dxa"/>
            <w:tcBorders>
              <w:top w:val="double" w:sz="6" w:space="0" w:color="000000"/>
              <w:left w:val="single" w:sz="6" w:space="0" w:color="000000"/>
              <w:bottom w:val="single" w:sz="6" w:space="0" w:color="000000"/>
              <w:right w:val="single" w:sz="6" w:space="0" w:color="000000"/>
            </w:tcBorders>
          </w:tcPr>
          <w:p w14:paraId="01C5FA22" w14:textId="77777777" w:rsidR="002250D1" w:rsidRDefault="002250D1" w:rsidP="00C74F08">
            <w:pPr>
              <w:pStyle w:val="TableParagraph"/>
              <w:spacing w:before="9" w:line="270" w:lineRule="exact"/>
              <w:rPr>
                <w:sz w:val="24"/>
              </w:rPr>
            </w:pPr>
            <w:r>
              <w:rPr>
                <w:spacing w:val="-5"/>
                <w:sz w:val="24"/>
              </w:rPr>
              <w:t>359</w:t>
            </w:r>
          </w:p>
        </w:tc>
        <w:tc>
          <w:tcPr>
            <w:tcW w:w="1418" w:type="dxa"/>
            <w:tcBorders>
              <w:top w:val="double" w:sz="6" w:space="0" w:color="000000"/>
              <w:left w:val="single" w:sz="6" w:space="0" w:color="000000"/>
              <w:bottom w:val="single" w:sz="6" w:space="0" w:color="000000"/>
              <w:right w:val="single" w:sz="6" w:space="0" w:color="000000"/>
            </w:tcBorders>
          </w:tcPr>
          <w:p w14:paraId="23199A4F" w14:textId="77777777" w:rsidR="002250D1" w:rsidRDefault="002250D1" w:rsidP="00C74F08">
            <w:pPr>
              <w:pStyle w:val="TableParagraph"/>
              <w:spacing w:before="9"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28419CC4" w14:textId="77777777" w:rsidR="002250D1" w:rsidRDefault="002250D1" w:rsidP="00C74F08">
            <w:pPr>
              <w:pStyle w:val="TableParagraph"/>
              <w:spacing w:before="9" w:line="270" w:lineRule="exact"/>
              <w:ind w:left="11"/>
              <w:rPr>
                <w:sz w:val="24"/>
              </w:rPr>
            </w:pPr>
            <w:r>
              <w:rPr>
                <w:spacing w:val="-4"/>
                <w:sz w:val="24"/>
              </w:rPr>
              <w:t>0103</w:t>
            </w:r>
          </w:p>
        </w:tc>
        <w:tc>
          <w:tcPr>
            <w:tcW w:w="2977" w:type="dxa"/>
            <w:tcBorders>
              <w:top w:val="double" w:sz="6" w:space="0" w:color="000000"/>
              <w:left w:val="single" w:sz="6" w:space="0" w:color="000000"/>
              <w:bottom w:val="single" w:sz="6" w:space="0" w:color="000000"/>
              <w:right w:val="single" w:sz="6" w:space="0" w:color="000000"/>
            </w:tcBorders>
          </w:tcPr>
          <w:p w14:paraId="7827D5C1" w14:textId="77777777" w:rsidR="002250D1" w:rsidRDefault="002250D1" w:rsidP="00C74F08">
            <w:pPr>
              <w:pStyle w:val="TableParagraph"/>
              <w:spacing w:before="9" w:line="270" w:lineRule="exact"/>
              <w:ind w:left="105"/>
              <w:rPr>
                <w:sz w:val="24"/>
              </w:rPr>
            </w:pPr>
            <w:r>
              <w:rPr>
                <w:sz w:val="24"/>
              </w:rPr>
              <w:t>Educação</w:t>
            </w:r>
            <w:r>
              <w:rPr>
                <w:spacing w:val="-3"/>
                <w:sz w:val="24"/>
              </w:rPr>
              <w:t xml:space="preserve"> </w:t>
            </w:r>
            <w:r>
              <w:rPr>
                <w:spacing w:val="-5"/>
                <w:sz w:val="24"/>
              </w:rPr>
              <w:t>5%</w:t>
            </w:r>
          </w:p>
        </w:tc>
        <w:tc>
          <w:tcPr>
            <w:tcW w:w="3119" w:type="dxa"/>
            <w:tcBorders>
              <w:top w:val="double" w:sz="6" w:space="0" w:color="000000"/>
              <w:left w:val="single" w:sz="6" w:space="0" w:color="000000"/>
              <w:bottom w:val="single" w:sz="6" w:space="0" w:color="000000"/>
            </w:tcBorders>
          </w:tcPr>
          <w:p w14:paraId="2B40430D" w14:textId="77777777" w:rsidR="002250D1" w:rsidRDefault="002250D1" w:rsidP="00C74F08">
            <w:pPr>
              <w:pStyle w:val="TableParagraph"/>
              <w:spacing w:before="9" w:line="270" w:lineRule="exact"/>
              <w:ind w:left="101"/>
              <w:rPr>
                <w:sz w:val="24"/>
              </w:rPr>
            </w:pPr>
            <w:r>
              <w:rPr>
                <w:spacing w:val="-2"/>
                <w:sz w:val="24"/>
              </w:rPr>
              <w:t>Educação</w:t>
            </w:r>
          </w:p>
        </w:tc>
      </w:tr>
      <w:tr w:rsidR="002250D1" w14:paraId="2A5879E5"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052C2332" w14:textId="77777777" w:rsidR="002250D1" w:rsidRDefault="002250D1" w:rsidP="00C74F08">
            <w:pPr>
              <w:pStyle w:val="TableParagraph"/>
              <w:spacing w:line="263" w:lineRule="exact"/>
              <w:rPr>
                <w:sz w:val="24"/>
              </w:rPr>
            </w:pPr>
            <w:r>
              <w:rPr>
                <w:spacing w:val="-5"/>
                <w:sz w:val="24"/>
              </w:rPr>
              <w:t>359</w:t>
            </w:r>
          </w:p>
        </w:tc>
        <w:tc>
          <w:tcPr>
            <w:tcW w:w="1418" w:type="dxa"/>
            <w:tcBorders>
              <w:top w:val="single" w:sz="6" w:space="0" w:color="000000"/>
              <w:left w:val="single" w:sz="6" w:space="0" w:color="000000"/>
              <w:bottom w:val="single" w:sz="6" w:space="0" w:color="000000"/>
              <w:right w:val="single" w:sz="6" w:space="0" w:color="000000"/>
            </w:tcBorders>
          </w:tcPr>
          <w:p w14:paraId="094EEE30" w14:textId="77777777" w:rsidR="002250D1" w:rsidRDefault="002250D1"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341463AE" w14:textId="77777777" w:rsidR="002250D1" w:rsidRDefault="002250D1" w:rsidP="00C74F08">
            <w:pPr>
              <w:pStyle w:val="TableParagraph"/>
              <w:spacing w:line="263" w:lineRule="exact"/>
              <w:ind w:left="11"/>
              <w:rPr>
                <w:sz w:val="24"/>
              </w:rPr>
            </w:pPr>
            <w:r>
              <w:rPr>
                <w:spacing w:val="-4"/>
                <w:sz w:val="24"/>
              </w:rPr>
              <w:t>0107</w:t>
            </w:r>
          </w:p>
        </w:tc>
        <w:tc>
          <w:tcPr>
            <w:tcW w:w="2977" w:type="dxa"/>
            <w:tcBorders>
              <w:top w:val="single" w:sz="6" w:space="0" w:color="000000"/>
              <w:left w:val="single" w:sz="6" w:space="0" w:color="000000"/>
              <w:bottom w:val="single" w:sz="6" w:space="0" w:color="000000"/>
              <w:right w:val="single" w:sz="6" w:space="0" w:color="000000"/>
            </w:tcBorders>
          </w:tcPr>
          <w:p w14:paraId="0D40E58D" w14:textId="77777777" w:rsidR="002250D1" w:rsidRDefault="002250D1" w:rsidP="00C74F08">
            <w:pPr>
              <w:pStyle w:val="TableParagraph"/>
              <w:spacing w:line="263" w:lineRule="exact"/>
              <w:ind w:left="105"/>
              <w:rPr>
                <w:sz w:val="24"/>
              </w:rPr>
            </w:pPr>
            <w:r>
              <w:rPr>
                <w:sz w:val="24"/>
              </w:rPr>
              <w:t xml:space="preserve">Salário </w:t>
            </w:r>
            <w:r>
              <w:rPr>
                <w:spacing w:val="-2"/>
                <w:sz w:val="24"/>
              </w:rPr>
              <w:t>Educação</w:t>
            </w:r>
          </w:p>
        </w:tc>
        <w:tc>
          <w:tcPr>
            <w:tcW w:w="3119" w:type="dxa"/>
            <w:tcBorders>
              <w:top w:val="single" w:sz="6" w:space="0" w:color="000000"/>
              <w:left w:val="single" w:sz="6" w:space="0" w:color="000000"/>
              <w:bottom w:val="single" w:sz="6" w:space="0" w:color="000000"/>
            </w:tcBorders>
          </w:tcPr>
          <w:p w14:paraId="0DB315D0" w14:textId="77777777" w:rsidR="002250D1" w:rsidRDefault="002250D1" w:rsidP="00C74F08">
            <w:pPr>
              <w:pStyle w:val="TableParagraph"/>
              <w:spacing w:line="263" w:lineRule="exact"/>
              <w:ind w:left="101"/>
              <w:rPr>
                <w:sz w:val="24"/>
              </w:rPr>
            </w:pPr>
            <w:r>
              <w:rPr>
                <w:spacing w:val="-2"/>
                <w:sz w:val="24"/>
              </w:rPr>
              <w:t>Educação</w:t>
            </w:r>
          </w:p>
        </w:tc>
      </w:tr>
      <w:tr w:rsidR="002250D1" w14:paraId="470C1C8E"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1F491BE9" w14:textId="77777777" w:rsidR="002250D1" w:rsidRDefault="002250D1" w:rsidP="00C74F08">
            <w:pPr>
              <w:pStyle w:val="TableParagraph"/>
              <w:spacing w:line="263" w:lineRule="exact"/>
              <w:rPr>
                <w:sz w:val="24"/>
              </w:rPr>
            </w:pPr>
            <w:r>
              <w:rPr>
                <w:spacing w:val="-5"/>
                <w:sz w:val="24"/>
              </w:rPr>
              <w:t>401</w:t>
            </w:r>
          </w:p>
        </w:tc>
        <w:tc>
          <w:tcPr>
            <w:tcW w:w="1418" w:type="dxa"/>
            <w:tcBorders>
              <w:top w:val="single" w:sz="6" w:space="0" w:color="000000"/>
              <w:left w:val="single" w:sz="6" w:space="0" w:color="000000"/>
              <w:bottom w:val="single" w:sz="6" w:space="0" w:color="000000"/>
              <w:right w:val="single" w:sz="6" w:space="0" w:color="000000"/>
            </w:tcBorders>
          </w:tcPr>
          <w:p w14:paraId="52C08BB1" w14:textId="77777777" w:rsidR="002250D1" w:rsidRDefault="002250D1"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3FBBDB2B" w14:textId="77777777" w:rsidR="002250D1" w:rsidRDefault="002250D1" w:rsidP="00C74F08">
            <w:pPr>
              <w:pStyle w:val="TableParagraph"/>
              <w:spacing w:line="263" w:lineRule="exact"/>
              <w:ind w:left="11"/>
              <w:rPr>
                <w:sz w:val="24"/>
              </w:rPr>
            </w:pPr>
            <w:r>
              <w:rPr>
                <w:spacing w:val="-4"/>
                <w:sz w:val="24"/>
              </w:rPr>
              <w:t>0000</w:t>
            </w:r>
          </w:p>
        </w:tc>
        <w:tc>
          <w:tcPr>
            <w:tcW w:w="2977" w:type="dxa"/>
            <w:tcBorders>
              <w:top w:val="single" w:sz="6" w:space="0" w:color="000000"/>
              <w:left w:val="single" w:sz="6" w:space="0" w:color="000000"/>
              <w:bottom w:val="single" w:sz="6" w:space="0" w:color="000000"/>
              <w:right w:val="single" w:sz="6" w:space="0" w:color="000000"/>
            </w:tcBorders>
          </w:tcPr>
          <w:p w14:paraId="24D3E09B" w14:textId="77777777" w:rsidR="002250D1" w:rsidRDefault="002250D1" w:rsidP="00C74F08">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119" w:type="dxa"/>
            <w:tcBorders>
              <w:top w:val="single" w:sz="6" w:space="0" w:color="000000"/>
              <w:left w:val="single" w:sz="6" w:space="0" w:color="000000"/>
              <w:bottom w:val="single" w:sz="6" w:space="0" w:color="000000"/>
            </w:tcBorders>
          </w:tcPr>
          <w:p w14:paraId="6F5C67EF" w14:textId="77777777" w:rsidR="002250D1" w:rsidRDefault="002250D1" w:rsidP="00C74F08">
            <w:pPr>
              <w:pStyle w:val="TableParagraph"/>
              <w:spacing w:line="263" w:lineRule="exact"/>
              <w:ind w:left="103"/>
              <w:rPr>
                <w:sz w:val="24"/>
              </w:rPr>
            </w:pPr>
            <w:r>
              <w:rPr>
                <w:spacing w:val="-2"/>
                <w:sz w:val="24"/>
              </w:rPr>
              <w:t>Educação</w:t>
            </w:r>
          </w:p>
        </w:tc>
      </w:tr>
      <w:tr w:rsidR="002250D1" w14:paraId="2AC896F7"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36B0609C" w14:textId="77777777" w:rsidR="002250D1" w:rsidRDefault="002250D1" w:rsidP="00C74F08">
            <w:pPr>
              <w:pStyle w:val="TableParagraph"/>
              <w:spacing w:line="269" w:lineRule="exact"/>
              <w:rPr>
                <w:sz w:val="24"/>
              </w:rPr>
            </w:pPr>
            <w:r>
              <w:rPr>
                <w:spacing w:val="-5"/>
                <w:sz w:val="24"/>
              </w:rPr>
              <w:t>401</w:t>
            </w:r>
          </w:p>
        </w:tc>
        <w:tc>
          <w:tcPr>
            <w:tcW w:w="1418" w:type="dxa"/>
            <w:tcBorders>
              <w:top w:val="single" w:sz="6" w:space="0" w:color="000000"/>
              <w:left w:val="single" w:sz="6" w:space="0" w:color="000000"/>
              <w:bottom w:val="double" w:sz="6" w:space="0" w:color="000000"/>
              <w:right w:val="single" w:sz="6" w:space="0" w:color="000000"/>
            </w:tcBorders>
          </w:tcPr>
          <w:p w14:paraId="2776FF2A" w14:textId="77777777" w:rsidR="002250D1" w:rsidRDefault="002250D1"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1B27B478" w14:textId="77777777" w:rsidR="002250D1" w:rsidRDefault="002250D1" w:rsidP="00C74F08">
            <w:pPr>
              <w:pStyle w:val="TableParagraph"/>
              <w:spacing w:line="269" w:lineRule="exact"/>
              <w:ind w:left="11"/>
              <w:rPr>
                <w:sz w:val="24"/>
              </w:rPr>
            </w:pPr>
            <w:r>
              <w:rPr>
                <w:spacing w:val="-4"/>
                <w:sz w:val="24"/>
              </w:rPr>
              <w:t>1013</w:t>
            </w:r>
          </w:p>
        </w:tc>
        <w:tc>
          <w:tcPr>
            <w:tcW w:w="2977" w:type="dxa"/>
            <w:tcBorders>
              <w:top w:val="single" w:sz="6" w:space="0" w:color="000000"/>
              <w:left w:val="single" w:sz="6" w:space="0" w:color="000000"/>
              <w:bottom w:val="double" w:sz="6" w:space="0" w:color="000000"/>
              <w:right w:val="single" w:sz="6" w:space="0" w:color="000000"/>
            </w:tcBorders>
          </w:tcPr>
          <w:p w14:paraId="5D431AA3" w14:textId="77777777" w:rsidR="002250D1" w:rsidRDefault="002250D1" w:rsidP="00C74F08">
            <w:pPr>
              <w:pStyle w:val="TableParagraph"/>
              <w:spacing w:line="269" w:lineRule="exact"/>
              <w:ind w:left="105"/>
              <w:rPr>
                <w:sz w:val="24"/>
              </w:rPr>
            </w:pPr>
            <w:proofErr w:type="spellStart"/>
            <w:r>
              <w:rPr>
                <w:sz w:val="24"/>
              </w:rPr>
              <w:t>Progr.Estad</w:t>
            </w:r>
            <w:proofErr w:type="spellEnd"/>
            <w:r>
              <w:rPr>
                <w:sz w:val="24"/>
              </w:rPr>
              <w:t>.</w:t>
            </w:r>
            <w:r>
              <w:rPr>
                <w:spacing w:val="-2"/>
                <w:sz w:val="24"/>
              </w:rPr>
              <w:t xml:space="preserve"> </w:t>
            </w:r>
            <w:r>
              <w:rPr>
                <w:sz w:val="24"/>
              </w:rPr>
              <w:t>Transp.</w:t>
            </w:r>
            <w:r>
              <w:rPr>
                <w:spacing w:val="-2"/>
                <w:sz w:val="24"/>
              </w:rPr>
              <w:t xml:space="preserve"> Escolar</w:t>
            </w:r>
          </w:p>
        </w:tc>
        <w:tc>
          <w:tcPr>
            <w:tcW w:w="3119" w:type="dxa"/>
            <w:tcBorders>
              <w:top w:val="single" w:sz="6" w:space="0" w:color="000000"/>
              <w:left w:val="single" w:sz="6" w:space="0" w:color="000000"/>
              <w:bottom w:val="double" w:sz="6" w:space="0" w:color="000000"/>
            </w:tcBorders>
          </w:tcPr>
          <w:p w14:paraId="7261BE25" w14:textId="77777777" w:rsidR="002250D1" w:rsidRDefault="002250D1" w:rsidP="00C74F08">
            <w:pPr>
              <w:pStyle w:val="TableParagraph"/>
              <w:spacing w:line="269" w:lineRule="exact"/>
              <w:ind w:left="103"/>
              <w:rPr>
                <w:sz w:val="24"/>
              </w:rPr>
            </w:pPr>
            <w:r>
              <w:rPr>
                <w:spacing w:val="-2"/>
                <w:sz w:val="24"/>
              </w:rPr>
              <w:t>Educação</w:t>
            </w:r>
          </w:p>
        </w:tc>
      </w:tr>
      <w:tr w:rsidR="002250D1" w14:paraId="1EE80C4F"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6C544F94" w14:textId="77777777" w:rsidR="002250D1" w:rsidRDefault="002250D1" w:rsidP="00C74F08">
            <w:pPr>
              <w:pStyle w:val="TableParagraph"/>
              <w:spacing w:before="9"/>
              <w:rPr>
                <w:sz w:val="24"/>
              </w:rPr>
            </w:pPr>
            <w:r>
              <w:rPr>
                <w:spacing w:val="-5"/>
                <w:sz w:val="24"/>
              </w:rPr>
              <w:t>401</w:t>
            </w:r>
          </w:p>
        </w:tc>
        <w:tc>
          <w:tcPr>
            <w:tcW w:w="1418" w:type="dxa"/>
            <w:tcBorders>
              <w:top w:val="double" w:sz="6" w:space="0" w:color="000000"/>
              <w:left w:val="single" w:sz="6" w:space="0" w:color="000000"/>
              <w:bottom w:val="double" w:sz="6" w:space="0" w:color="000000"/>
              <w:right w:val="single" w:sz="6" w:space="0" w:color="000000"/>
            </w:tcBorders>
          </w:tcPr>
          <w:p w14:paraId="797DD666" w14:textId="77777777" w:rsidR="002250D1" w:rsidRDefault="002250D1" w:rsidP="00C74F08">
            <w:pPr>
              <w:pStyle w:val="TableParagraph"/>
              <w:spacing w:before="9"/>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6B970E26" w14:textId="77777777" w:rsidR="002250D1" w:rsidRDefault="002250D1" w:rsidP="00C74F08">
            <w:pPr>
              <w:pStyle w:val="TableParagraph"/>
              <w:spacing w:before="9"/>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1D06B4D4" w14:textId="77777777" w:rsidR="002250D1" w:rsidRDefault="002250D1" w:rsidP="00C74F08">
            <w:pPr>
              <w:pStyle w:val="TableParagraph"/>
              <w:spacing w:before="9"/>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2553E795" w14:textId="77777777" w:rsidR="002250D1" w:rsidRDefault="002250D1" w:rsidP="00C74F08">
            <w:pPr>
              <w:pStyle w:val="TableParagraph"/>
              <w:spacing w:before="9"/>
              <w:ind w:left="103"/>
              <w:rPr>
                <w:sz w:val="24"/>
              </w:rPr>
            </w:pPr>
            <w:r>
              <w:rPr>
                <w:spacing w:val="-2"/>
                <w:sz w:val="24"/>
              </w:rPr>
              <w:t>Educação</w:t>
            </w:r>
          </w:p>
        </w:tc>
      </w:tr>
      <w:tr w:rsidR="002250D1" w14:paraId="1CEC1E5D"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472CE99F" w14:textId="77777777" w:rsidR="002250D1" w:rsidRDefault="002250D1" w:rsidP="00C74F08">
            <w:pPr>
              <w:pStyle w:val="TableParagraph"/>
              <w:spacing w:before="10"/>
              <w:rPr>
                <w:sz w:val="24"/>
              </w:rPr>
            </w:pPr>
            <w:r>
              <w:rPr>
                <w:spacing w:val="-5"/>
                <w:sz w:val="24"/>
              </w:rPr>
              <w:t>428</w:t>
            </w:r>
          </w:p>
        </w:tc>
        <w:tc>
          <w:tcPr>
            <w:tcW w:w="1418" w:type="dxa"/>
            <w:tcBorders>
              <w:top w:val="double" w:sz="6" w:space="0" w:color="000000"/>
              <w:left w:val="single" w:sz="6" w:space="0" w:color="000000"/>
              <w:bottom w:val="double" w:sz="6" w:space="0" w:color="000000"/>
              <w:right w:val="single" w:sz="6" w:space="0" w:color="000000"/>
            </w:tcBorders>
          </w:tcPr>
          <w:p w14:paraId="210B5813" w14:textId="77777777" w:rsidR="002250D1" w:rsidRDefault="002250D1" w:rsidP="00C74F08">
            <w:pPr>
              <w:pStyle w:val="TableParagraph"/>
              <w:spacing w:before="10"/>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4B3E862D" w14:textId="77777777" w:rsidR="002250D1" w:rsidRDefault="002250D1" w:rsidP="00C74F08">
            <w:pPr>
              <w:pStyle w:val="TableParagraph"/>
              <w:spacing w:before="10"/>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38AE4BCF" w14:textId="77777777" w:rsidR="002250D1" w:rsidRDefault="002250D1" w:rsidP="00C74F08">
            <w:pPr>
              <w:pStyle w:val="TableParagraph"/>
              <w:spacing w:before="10"/>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119F076A" w14:textId="77777777" w:rsidR="002250D1" w:rsidRDefault="002250D1" w:rsidP="00C74F08">
            <w:pPr>
              <w:pStyle w:val="TableParagraph"/>
              <w:spacing w:before="10"/>
              <w:ind w:left="103"/>
              <w:rPr>
                <w:sz w:val="24"/>
              </w:rPr>
            </w:pPr>
            <w:r>
              <w:rPr>
                <w:spacing w:val="-2"/>
                <w:sz w:val="24"/>
              </w:rPr>
              <w:t>Esporte</w:t>
            </w:r>
          </w:p>
        </w:tc>
      </w:tr>
      <w:tr w:rsidR="002250D1" w14:paraId="78C4BB72"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295599BF" w14:textId="77777777" w:rsidR="002250D1" w:rsidRDefault="002250D1" w:rsidP="00C74F08">
            <w:pPr>
              <w:pStyle w:val="TableParagraph"/>
              <w:spacing w:before="9"/>
              <w:rPr>
                <w:sz w:val="24"/>
              </w:rPr>
            </w:pPr>
            <w:r>
              <w:rPr>
                <w:spacing w:val="-5"/>
                <w:sz w:val="24"/>
              </w:rPr>
              <w:t>440</w:t>
            </w:r>
          </w:p>
        </w:tc>
        <w:tc>
          <w:tcPr>
            <w:tcW w:w="1418" w:type="dxa"/>
            <w:tcBorders>
              <w:top w:val="double" w:sz="6" w:space="0" w:color="000000"/>
              <w:left w:val="single" w:sz="6" w:space="0" w:color="000000"/>
              <w:bottom w:val="double" w:sz="6" w:space="0" w:color="000000"/>
              <w:right w:val="single" w:sz="6" w:space="0" w:color="000000"/>
            </w:tcBorders>
          </w:tcPr>
          <w:p w14:paraId="53F8048F" w14:textId="77777777" w:rsidR="002250D1" w:rsidRDefault="002250D1" w:rsidP="00C74F08">
            <w:pPr>
              <w:pStyle w:val="TableParagraph"/>
              <w:spacing w:before="9"/>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6CD3C96C" w14:textId="77777777" w:rsidR="002250D1" w:rsidRDefault="002250D1" w:rsidP="00C74F08">
            <w:pPr>
              <w:pStyle w:val="TableParagraph"/>
              <w:spacing w:before="9"/>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13E32E85" w14:textId="77777777" w:rsidR="002250D1" w:rsidRDefault="002250D1" w:rsidP="00C74F08">
            <w:pPr>
              <w:pStyle w:val="TableParagraph"/>
              <w:spacing w:before="9"/>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0D7C6894" w14:textId="77777777" w:rsidR="002250D1" w:rsidRDefault="002250D1" w:rsidP="00C74F08">
            <w:pPr>
              <w:pStyle w:val="TableParagraph"/>
              <w:spacing w:before="9"/>
              <w:ind w:left="103"/>
              <w:rPr>
                <w:sz w:val="24"/>
              </w:rPr>
            </w:pPr>
            <w:proofErr w:type="spellStart"/>
            <w:r>
              <w:rPr>
                <w:sz w:val="24"/>
              </w:rPr>
              <w:t>Ind</w:t>
            </w:r>
            <w:proofErr w:type="spellEnd"/>
            <w:r>
              <w:rPr>
                <w:sz w:val="24"/>
              </w:rPr>
              <w:t>/Com/Tur.</w:t>
            </w:r>
            <w:r>
              <w:rPr>
                <w:spacing w:val="-4"/>
                <w:sz w:val="24"/>
              </w:rPr>
              <w:t xml:space="preserve"> </w:t>
            </w:r>
            <w:r>
              <w:rPr>
                <w:sz w:val="24"/>
              </w:rPr>
              <w:t>e</w:t>
            </w:r>
            <w:r>
              <w:rPr>
                <w:spacing w:val="-1"/>
                <w:sz w:val="24"/>
              </w:rPr>
              <w:t xml:space="preserve"> </w:t>
            </w:r>
            <w:r>
              <w:rPr>
                <w:spacing w:val="-2"/>
                <w:sz w:val="24"/>
              </w:rPr>
              <w:t>Trabalho</w:t>
            </w:r>
          </w:p>
        </w:tc>
      </w:tr>
      <w:tr w:rsidR="002250D1" w14:paraId="72CAF86A" w14:textId="77777777" w:rsidTr="00C74F08">
        <w:trPr>
          <w:trHeight w:val="315"/>
        </w:trPr>
        <w:tc>
          <w:tcPr>
            <w:tcW w:w="959" w:type="dxa"/>
            <w:tcBorders>
              <w:top w:val="double" w:sz="6" w:space="0" w:color="000000"/>
              <w:left w:val="single" w:sz="6" w:space="0" w:color="000000"/>
              <w:bottom w:val="double" w:sz="6" w:space="0" w:color="000000"/>
              <w:right w:val="single" w:sz="6" w:space="0" w:color="000000"/>
            </w:tcBorders>
          </w:tcPr>
          <w:p w14:paraId="2E5801C5" w14:textId="77777777" w:rsidR="002250D1" w:rsidRDefault="002250D1" w:rsidP="00C74F08">
            <w:pPr>
              <w:pStyle w:val="TableParagraph"/>
              <w:spacing w:before="10"/>
              <w:rPr>
                <w:sz w:val="24"/>
              </w:rPr>
            </w:pPr>
            <w:r>
              <w:rPr>
                <w:spacing w:val="-5"/>
                <w:sz w:val="24"/>
              </w:rPr>
              <w:t>454</w:t>
            </w:r>
          </w:p>
        </w:tc>
        <w:tc>
          <w:tcPr>
            <w:tcW w:w="1418" w:type="dxa"/>
            <w:tcBorders>
              <w:top w:val="double" w:sz="6" w:space="0" w:color="000000"/>
              <w:left w:val="single" w:sz="6" w:space="0" w:color="000000"/>
              <w:bottom w:val="double" w:sz="6" w:space="0" w:color="000000"/>
              <w:right w:val="single" w:sz="6" w:space="0" w:color="000000"/>
            </w:tcBorders>
          </w:tcPr>
          <w:p w14:paraId="0148B810" w14:textId="77777777" w:rsidR="002250D1" w:rsidRDefault="002250D1" w:rsidP="00C74F08">
            <w:pPr>
              <w:pStyle w:val="TableParagraph"/>
              <w:spacing w:before="10"/>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5DC9FAF4" w14:textId="77777777" w:rsidR="002250D1" w:rsidRDefault="002250D1" w:rsidP="00C74F08">
            <w:pPr>
              <w:pStyle w:val="TableParagraph"/>
              <w:spacing w:before="10"/>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28AD44E0" w14:textId="77777777" w:rsidR="002250D1" w:rsidRDefault="002250D1" w:rsidP="00C74F08">
            <w:pPr>
              <w:pStyle w:val="TableParagraph"/>
              <w:spacing w:before="10"/>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1A380956" w14:textId="77777777" w:rsidR="002250D1" w:rsidRDefault="002250D1" w:rsidP="00C74F08">
            <w:pPr>
              <w:pStyle w:val="TableParagraph"/>
              <w:spacing w:before="10"/>
              <w:ind w:left="103"/>
              <w:rPr>
                <w:sz w:val="24"/>
              </w:rPr>
            </w:pPr>
            <w:r>
              <w:rPr>
                <w:sz w:val="24"/>
              </w:rPr>
              <w:t>Meio</w:t>
            </w:r>
            <w:r>
              <w:rPr>
                <w:spacing w:val="-2"/>
                <w:sz w:val="24"/>
              </w:rPr>
              <w:t xml:space="preserve"> Ambiente</w:t>
            </w:r>
          </w:p>
        </w:tc>
      </w:tr>
      <w:tr w:rsidR="002250D1" w14:paraId="28B89FF2" w14:textId="77777777" w:rsidTr="00C74F08">
        <w:trPr>
          <w:trHeight w:val="297"/>
        </w:trPr>
        <w:tc>
          <w:tcPr>
            <w:tcW w:w="959" w:type="dxa"/>
            <w:tcBorders>
              <w:top w:val="double" w:sz="6" w:space="0" w:color="000000"/>
              <w:left w:val="single" w:sz="6" w:space="0" w:color="000000"/>
              <w:bottom w:val="single" w:sz="6" w:space="0" w:color="000000"/>
              <w:right w:val="single" w:sz="6" w:space="0" w:color="000000"/>
            </w:tcBorders>
          </w:tcPr>
          <w:p w14:paraId="6FA8E1FB" w14:textId="77777777" w:rsidR="002250D1" w:rsidRDefault="002250D1" w:rsidP="00C74F08">
            <w:pPr>
              <w:pStyle w:val="TableParagraph"/>
              <w:spacing w:before="8" w:line="270" w:lineRule="exact"/>
              <w:rPr>
                <w:sz w:val="24"/>
              </w:rPr>
            </w:pPr>
            <w:r>
              <w:rPr>
                <w:spacing w:val="-5"/>
                <w:sz w:val="24"/>
              </w:rPr>
              <w:t>483</w:t>
            </w:r>
          </w:p>
        </w:tc>
        <w:tc>
          <w:tcPr>
            <w:tcW w:w="1418" w:type="dxa"/>
            <w:tcBorders>
              <w:top w:val="double" w:sz="6" w:space="0" w:color="000000"/>
              <w:left w:val="single" w:sz="6" w:space="0" w:color="000000"/>
              <w:bottom w:val="single" w:sz="6" w:space="0" w:color="000000"/>
              <w:right w:val="single" w:sz="6" w:space="0" w:color="000000"/>
            </w:tcBorders>
          </w:tcPr>
          <w:p w14:paraId="3CF2548B" w14:textId="77777777" w:rsidR="002250D1" w:rsidRDefault="002250D1" w:rsidP="00C74F08">
            <w:pPr>
              <w:pStyle w:val="TableParagraph"/>
              <w:spacing w:before="8"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37A223CD" w14:textId="77777777" w:rsidR="002250D1" w:rsidRDefault="002250D1" w:rsidP="00C74F08">
            <w:pPr>
              <w:pStyle w:val="TableParagraph"/>
              <w:spacing w:before="8" w:line="270" w:lineRule="exact"/>
              <w:ind w:left="11"/>
              <w:rPr>
                <w:sz w:val="24"/>
              </w:rPr>
            </w:pPr>
            <w:r>
              <w:rPr>
                <w:spacing w:val="-4"/>
                <w:sz w:val="24"/>
              </w:rPr>
              <w:t>0000</w:t>
            </w:r>
          </w:p>
        </w:tc>
        <w:tc>
          <w:tcPr>
            <w:tcW w:w="2977" w:type="dxa"/>
            <w:tcBorders>
              <w:top w:val="double" w:sz="6" w:space="0" w:color="000000"/>
              <w:left w:val="single" w:sz="6" w:space="0" w:color="000000"/>
              <w:bottom w:val="single" w:sz="6" w:space="0" w:color="000000"/>
              <w:right w:val="single" w:sz="6" w:space="0" w:color="000000"/>
            </w:tcBorders>
          </w:tcPr>
          <w:p w14:paraId="62443800" w14:textId="77777777" w:rsidR="002250D1" w:rsidRDefault="002250D1" w:rsidP="00C74F08">
            <w:pPr>
              <w:pStyle w:val="TableParagraph"/>
              <w:spacing w:before="8" w:line="270" w:lineRule="exact"/>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single" w:sz="6" w:space="0" w:color="000000"/>
            </w:tcBorders>
          </w:tcPr>
          <w:p w14:paraId="6E25519B" w14:textId="77777777" w:rsidR="002250D1" w:rsidRDefault="002250D1" w:rsidP="00C74F08">
            <w:pPr>
              <w:pStyle w:val="TableParagraph"/>
              <w:spacing w:before="8" w:line="270" w:lineRule="exact"/>
              <w:ind w:left="103"/>
              <w:rPr>
                <w:sz w:val="24"/>
              </w:rPr>
            </w:pPr>
            <w:r>
              <w:rPr>
                <w:sz w:val="24"/>
              </w:rPr>
              <w:t>Serviços</w:t>
            </w:r>
            <w:r>
              <w:rPr>
                <w:spacing w:val="-2"/>
                <w:sz w:val="24"/>
              </w:rPr>
              <w:t xml:space="preserve"> Públicos</w:t>
            </w:r>
          </w:p>
        </w:tc>
      </w:tr>
      <w:tr w:rsidR="002250D1" w14:paraId="1AA18A41"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4DDCCB79" w14:textId="77777777" w:rsidR="002250D1" w:rsidRDefault="002250D1" w:rsidP="00C74F08">
            <w:pPr>
              <w:pStyle w:val="TableParagraph"/>
              <w:spacing w:line="269" w:lineRule="exact"/>
              <w:rPr>
                <w:sz w:val="24"/>
              </w:rPr>
            </w:pPr>
            <w:r>
              <w:rPr>
                <w:spacing w:val="-5"/>
                <w:sz w:val="24"/>
              </w:rPr>
              <w:t>503</w:t>
            </w:r>
          </w:p>
        </w:tc>
        <w:tc>
          <w:tcPr>
            <w:tcW w:w="1418" w:type="dxa"/>
            <w:tcBorders>
              <w:top w:val="single" w:sz="6" w:space="0" w:color="000000"/>
              <w:left w:val="single" w:sz="6" w:space="0" w:color="000000"/>
              <w:bottom w:val="double" w:sz="6" w:space="0" w:color="000000"/>
              <w:right w:val="single" w:sz="6" w:space="0" w:color="000000"/>
            </w:tcBorders>
          </w:tcPr>
          <w:p w14:paraId="2A76C284" w14:textId="77777777" w:rsidR="002250D1" w:rsidRDefault="002250D1"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29110876" w14:textId="77777777" w:rsidR="002250D1" w:rsidRDefault="002250D1" w:rsidP="00C74F08">
            <w:pPr>
              <w:pStyle w:val="TableParagraph"/>
              <w:spacing w:line="269" w:lineRule="exact"/>
              <w:ind w:left="11"/>
              <w:rPr>
                <w:sz w:val="24"/>
              </w:rPr>
            </w:pPr>
            <w:r>
              <w:rPr>
                <w:spacing w:val="-4"/>
                <w:sz w:val="24"/>
              </w:rPr>
              <w:t>0511</w:t>
            </w:r>
          </w:p>
        </w:tc>
        <w:tc>
          <w:tcPr>
            <w:tcW w:w="2977" w:type="dxa"/>
            <w:tcBorders>
              <w:top w:val="single" w:sz="6" w:space="0" w:color="000000"/>
              <w:left w:val="single" w:sz="6" w:space="0" w:color="000000"/>
              <w:bottom w:val="double" w:sz="6" w:space="0" w:color="000000"/>
              <w:right w:val="single" w:sz="6" w:space="0" w:color="000000"/>
            </w:tcBorders>
          </w:tcPr>
          <w:p w14:paraId="0D7E6DCA" w14:textId="77777777" w:rsidR="002250D1" w:rsidRDefault="002250D1" w:rsidP="00C74F08">
            <w:pPr>
              <w:pStyle w:val="TableParagraph"/>
              <w:spacing w:line="269"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119" w:type="dxa"/>
            <w:tcBorders>
              <w:top w:val="single" w:sz="6" w:space="0" w:color="000000"/>
              <w:left w:val="single" w:sz="6" w:space="0" w:color="000000"/>
              <w:bottom w:val="double" w:sz="6" w:space="0" w:color="000000"/>
            </w:tcBorders>
          </w:tcPr>
          <w:p w14:paraId="46468678" w14:textId="77777777" w:rsidR="002250D1" w:rsidRDefault="002250D1" w:rsidP="00C74F08">
            <w:pPr>
              <w:pStyle w:val="TableParagraph"/>
              <w:spacing w:line="269" w:lineRule="exact"/>
              <w:ind w:left="101"/>
              <w:rPr>
                <w:sz w:val="24"/>
              </w:rPr>
            </w:pPr>
            <w:r>
              <w:rPr>
                <w:sz w:val="24"/>
              </w:rPr>
              <w:t>Serviços</w:t>
            </w:r>
            <w:r>
              <w:rPr>
                <w:spacing w:val="-2"/>
                <w:sz w:val="24"/>
              </w:rPr>
              <w:t xml:space="preserve"> Públicos</w:t>
            </w:r>
          </w:p>
        </w:tc>
      </w:tr>
      <w:tr w:rsidR="002250D1" w14:paraId="7D6E5C23"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42419F3A" w14:textId="77777777" w:rsidR="002250D1" w:rsidRDefault="002250D1" w:rsidP="00C74F08">
            <w:pPr>
              <w:pStyle w:val="TableParagraph"/>
              <w:spacing w:before="9"/>
              <w:rPr>
                <w:sz w:val="24"/>
              </w:rPr>
            </w:pPr>
            <w:r>
              <w:rPr>
                <w:spacing w:val="-5"/>
                <w:sz w:val="24"/>
              </w:rPr>
              <w:t>525</w:t>
            </w:r>
          </w:p>
        </w:tc>
        <w:tc>
          <w:tcPr>
            <w:tcW w:w="1418" w:type="dxa"/>
            <w:tcBorders>
              <w:top w:val="double" w:sz="6" w:space="0" w:color="000000"/>
              <w:left w:val="single" w:sz="6" w:space="0" w:color="000000"/>
              <w:bottom w:val="double" w:sz="6" w:space="0" w:color="000000"/>
              <w:right w:val="single" w:sz="6" w:space="0" w:color="000000"/>
            </w:tcBorders>
          </w:tcPr>
          <w:p w14:paraId="6A865613" w14:textId="77777777" w:rsidR="002250D1" w:rsidRDefault="002250D1" w:rsidP="00C74F08">
            <w:pPr>
              <w:pStyle w:val="TableParagraph"/>
              <w:spacing w:before="9"/>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3EA10738" w14:textId="77777777" w:rsidR="002250D1" w:rsidRDefault="002250D1" w:rsidP="00C74F08">
            <w:pPr>
              <w:pStyle w:val="TableParagraph"/>
              <w:spacing w:before="9"/>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429ED3E6" w14:textId="77777777" w:rsidR="002250D1" w:rsidRDefault="002250D1" w:rsidP="00C74F08">
            <w:pPr>
              <w:pStyle w:val="TableParagraph"/>
              <w:spacing w:before="9"/>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6233EF40" w14:textId="77777777" w:rsidR="002250D1" w:rsidRDefault="002250D1" w:rsidP="00C74F08">
            <w:pPr>
              <w:pStyle w:val="TableParagraph"/>
              <w:spacing w:before="9"/>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2250D1" w14:paraId="12832772" w14:textId="77777777" w:rsidTr="00C74F08">
        <w:trPr>
          <w:trHeight w:val="315"/>
        </w:trPr>
        <w:tc>
          <w:tcPr>
            <w:tcW w:w="959" w:type="dxa"/>
            <w:tcBorders>
              <w:top w:val="double" w:sz="6" w:space="0" w:color="000000"/>
              <w:left w:val="single" w:sz="6" w:space="0" w:color="000000"/>
              <w:bottom w:val="double" w:sz="6" w:space="0" w:color="000000"/>
              <w:right w:val="single" w:sz="6" w:space="0" w:color="000000"/>
            </w:tcBorders>
          </w:tcPr>
          <w:p w14:paraId="0DD1AE84" w14:textId="77777777" w:rsidR="002250D1" w:rsidRDefault="002250D1" w:rsidP="00C74F08">
            <w:pPr>
              <w:pStyle w:val="TableParagraph"/>
              <w:spacing w:before="10"/>
              <w:rPr>
                <w:sz w:val="24"/>
              </w:rPr>
            </w:pPr>
            <w:r>
              <w:rPr>
                <w:spacing w:val="-5"/>
                <w:sz w:val="24"/>
              </w:rPr>
              <w:t>535</w:t>
            </w:r>
          </w:p>
        </w:tc>
        <w:tc>
          <w:tcPr>
            <w:tcW w:w="1418" w:type="dxa"/>
            <w:tcBorders>
              <w:top w:val="double" w:sz="6" w:space="0" w:color="000000"/>
              <w:left w:val="single" w:sz="6" w:space="0" w:color="000000"/>
              <w:bottom w:val="double" w:sz="6" w:space="0" w:color="000000"/>
              <w:right w:val="single" w:sz="6" w:space="0" w:color="000000"/>
            </w:tcBorders>
          </w:tcPr>
          <w:p w14:paraId="4020C4E9" w14:textId="77777777" w:rsidR="002250D1" w:rsidRDefault="002250D1" w:rsidP="00C74F08">
            <w:pPr>
              <w:pStyle w:val="TableParagraph"/>
              <w:spacing w:before="10"/>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442EF902" w14:textId="77777777" w:rsidR="002250D1" w:rsidRDefault="002250D1" w:rsidP="00C74F08">
            <w:pPr>
              <w:pStyle w:val="TableParagraph"/>
              <w:spacing w:before="10"/>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59139DD0" w14:textId="77777777" w:rsidR="002250D1" w:rsidRDefault="002250D1" w:rsidP="00C74F08">
            <w:pPr>
              <w:pStyle w:val="TableParagraph"/>
              <w:spacing w:before="10"/>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609A1777" w14:textId="77777777" w:rsidR="002250D1" w:rsidRDefault="002250D1" w:rsidP="00C74F08">
            <w:pPr>
              <w:pStyle w:val="TableParagraph"/>
              <w:spacing w:before="10"/>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2250D1" w14:paraId="7DEDE08C"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4C8CF384" w14:textId="77777777" w:rsidR="002250D1" w:rsidRDefault="002250D1" w:rsidP="00C74F08">
            <w:pPr>
              <w:pStyle w:val="TableParagraph"/>
              <w:spacing w:before="8"/>
              <w:rPr>
                <w:sz w:val="24"/>
              </w:rPr>
            </w:pPr>
            <w:r>
              <w:rPr>
                <w:spacing w:val="-5"/>
                <w:sz w:val="24"/>
              </w:rPr>
              <w:t>556</w:t>
            </w:r>
          </w:p>
        </w:tc>
        <w:tc>
          <w:tcPr>
            <w:tcW w:w="1418" w:type="dxa"/>
            <w:tcBorders>
              <w:top w:val="double" w:sz="6" w:space="0" w:color="000000"/>
              <w:left w:val="single" w:sz="6" w:space="0" w:color="000000"/>
              <w:bottom w:val="double" w:sz="6" w:space="0" w:color="000000"/>
              <w:right w:val="single" w:sz="6" w:space="0" w:color="000000"/>
            </w:tcBorders>
          </w:tcPr>
          <w:p w14:paraId="5666E425" w14:textId="77777777" w:rsidR="002250D1" w:rsidRDefault="002250D1" w:rsidP="00C74F08">
            <w:pPr>
              <w:pStyle w:val="TableParagraph"/>
              <w:spacing w:before="8"/>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444B4D70" w14:textId="77777777" w:rsidR="002250D1" w:rsidRDefault="002250D1" w:rsidP="00C74F08">
            <w:pPr>
              <w:pStyle w:val="TableParagraph"/>
              <w:spacing w:before="8"/>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17E68E0B" w14:textId="77777777" w:rsidR="002250D1" w:rsidRDefault="002250D1" w:rsidP="00C74F08">
            <w:pPr>
              <w:pStyle w:val="TableParagraph"/>
              <w:spacing w:before="8"/>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02E3F2FF" w14:textId="77777777" w:rsidR="002250D1" w:rsidRDefault="002250D1" w:rsidP="00C74F08">
            <w:pPr>
              <w:pStyle w:val="TableParagraph"/>
              <w:spacing w:before="8"/>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2250D1" w14:paraId="4C6FE63D"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29CC58BE" w14:textId="77777777" w:rsidR="002250D1" w:rsidRDefault="002250D1" w:rsidP="00C74F08">
            <w:pPr>
              <w:pStyle w:val="TableParagraph"/>
              <w:spacing w:before="9"/>
              <w:rPr>
                <w:sz w:val="24"/>
              </w:rPr>
            </w:pPr>
            <w:r>
              <w:rPr>
                <w:spacing w:val="-5"/>
                <w:sz w:val="24"/>
              </w:rPr>
              <w:t>569</w:t>
            </w:r>
          </w:p>
        </w:tc>
        <w:tc>
          <w:tcPr>
            <w:tcW w:w="1418" w:type="dxa"/>
            <w:tcBorders>
              <w:top w:val="double" w:sz="6" w:space="0" w:color="000000"/>
              <w:left w:val="single" w:sz="6" w:space="0" w:color="000000"/>
              <w:bottom w:val="double" w:sz="6" w:space="0" w:color="000000"/>
              <w:right w:val="single" w:sz="6" w:space="0" w:color="000000"/>
            </w:tcBorders>
          </w:tcPr>
          <w:p w14:paraId="1F754193" w14:textId="77777777" w:rsidR="002250D1" w:rsidRDefault="002250D1" w:rsidP="00C74F08">
            <w:pPr>
              <w:pStyle w:val="TableParagraph"/>
              <w:spacing w:before="9"/>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706161FE" w14:textId="77777777" w:rsidR="002250D1" w:rsidRDefault="002250D1" w:rsidP="00C74F08">
            <w:pPr>
              <w:pStyle w:val="TableParagraph"/>
              <w:spacing w:before="9"/>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62F932F3" w14:textId="77777777" w:rsidR="002250D1" w:rsidRDefault="002250D1" w:rsidP="00C74F08">
            <w:pPr>
              <w:pStyle w:val="TableParagraph"/>
              <w:spacing w:before="9"/>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0D2480DA" w14:textId="77777777" w:rsidR="002250D1" w:rsidRDefault="002250D1" w:rsidP="00C74F08">
            <w:pPr>
              <w:pStyle w:val="TableParagraph"/>
              <w:spacing w:before="9"/>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712B24E0" w14:textId="77777777" w:rsidR="002250D1" w:rsidRPr="007753DC" w:rsidRDefault="002250D1" w:rsidP="002250D1">
      <w:pPr>
        <w:pStyle w:val="Nivel2"/>
        <w:spacing w:before="0" w:after="0"/>
      </w:pPr>
      <w:r w:rsidRPr="007753DC">
        <w:t>9.2. A dotação relativa aos exercícios financeiros subsequentes será indicada após aprovação da Lei Orçamentária respectiva e liberação dos créditos correspondentes, mediante apostilamento.</w:t>
      </w:r>
    </w:p>
    <w:bookmarkEnd w:id="24"/>
    <w:p w14:paraId="733B0534" w14:textId="77777777" w:rsidR="002250D1" w:rsidRPr="007753DC" w:rsidRDefault="002250D1" w:rsidP="002250D1">
      <w:pPr>
        <w:pStyle w:val="Nivel2"/>
        <w:spacing w:before="0" w:after="0"/>
        <w:ind w:left="709"/>
      </w:pPr>
    </w:p>
    <w:p w14:paraId="3A438371" w14:textId="77777777" w:rsidR="002250D1" w:rsidRPr="007753DC" w:rsidRDefault="002250D1" w:rsidP="002250D1">
      <w:pPr>
        <w:pStyle w:val="Nivel2"/>
        <w:spacing w:before="0" w:after="0"/>
        <w:ind w:left="709"/>
        <w:jc w:val="right"/>
      </w:pPr>
      <w:r w:rsidRPr="007753DC">
        <w:t xml:space="preserve">Mandaguaçu </w:t>
      </w:r>
      <w:r>
        <w:t>04 de março</w:t>
      </w:r>
      <w:r w:rsidRPr="007753DC">
        <w:t xml:space="preserve"> de 2026.</w:t>
      </w:r>
    </w:p>
    <w:p w14:paraId="4B166117" w14:textId="77777777" w:rsidR="002250D1" w:rsidRPr="007753DC" w:rsidRDefault="002250D1" w:rsidP="002250D1">
      <w:pPr>
        <w:pStyle w:val="Default"/>
        <w:spacing w:line="276" w:lineRule="auto"/>
        <w:jc w:val="both"/>
        <w:rPr>
          <w:rFonts w:ascii="Arial" w:hAnsi="Arial" w:cs="Arial"/>
          <w:b/>
          <w:color w:val="auto"/>
          <w:szCs w:val="20"/>
        </w:rPr>
      </w:pPr>
    </w:p>
    <w:p w14:paraId="34977D6F" w14:textId="77777777" w:rsidR="002250D1" w:rsidRPr="007753DC" w:rsidRDefault="002250D1" w:rsidP="002250D1">
      <w:pPr>
        <w:pStyle w:val="Default"/>
        <w:spacing w:line="276" w:lineRule="auto"/>
        <w:jc w:val="both"/>
        <w:rPr>
          <w:rFonts w:ascii="Arial" w:hAnsi="Arial" w:cs="Arial"/>
          <w:b/>
          <w:color w:val="auto"/>
          <w:szCs w:val="20"/>
        </w:rPr>
      </w:pPr>
    </w:p>
    <w:p w14:paraId="26BAC9BF" w14:textId="77777777" w:rsidR="002250D1" w:rsidRPr="007753DC" w:rsidRDefault="002250D1" w:rsidP="002250D1">
      <w:pPr>
        <w:spacing w:line="276" w:lineRule="auto"/>
        <w:jc w:val="both"/>
        <w:rPr>
          <w:rFonts w:ascii="Arial" w:hAnsi="Arial" w:cs="Arial"/>
          <w:b/>
          <w:bCs/>
          <w:sz w:val="20"/>
          <w:szCs w:val="20"/>
        </w:rPr>
      </w:pPr>
      <w:r>
        <w:rPr>
          <w:rFonts w:ascii="Arial" w:hAnsi="Arial" w:cs="Arial"/>
          <w:b/>
          <w:bCs/>
          <w:sz w:val="20"/>
          <w:szCs w:val="20"/>
        </w:rPr>
        <w:t>ROGELHO APARECIDO FERNANDES</w:t>
      </w:r>
    </w:p>
    <w:p w14:paraId="66DA5995" w14:textId="77777777" w:rsidR="002250D1" w:rsidRPr="007753DC" w:rsidRDefault="002250D1" w:rsidP="002250D1">
      <w:pPr>
        <w:spacing w:line="276" w:lineRule="auto"/>
        <w:jc w:val="both"/>
        <w:rPr>
          <w:rFonts w:ascii="Arial" w:hAnsi="Arial" w:cs="Arial"/>
          <w:sz w:val="20"/>
          <w:szCs w:val="20"/>
        </w:rPr>
      </w:pPr>
      <w:r>
        <w:rPr>
          <w:rFonts w:ascii="Arial" w:hAnsi="Arial" w:cs="Arial"/>
          <w:i/>
          <w:iCs/>
          <w:sz w:val="20"/>
          <w:szCs w:val="20"/>
        </w:rPr>
        <w:t>Secretário de Segurança e Mobilidade Urbana</w:t>
      </w:r>
    </w:p>
    <w:p w14:paraId="3BBA4962" w14:textId="77777777" w:rsidR="00765D2B" w:rsidRDefault="00765D2B" w:rsidP="007310B7">
      <w:pPr>
        <w:pStyle w:val="Default"/>
        <w:rPr>
          <w:rFonts w:ascii="Arial" w:hAnsi="Arial" w:cs="Arial"/>
          <w:i/>
          <w:iCs/>
          <w:color w:val="auto"/>
          <w:szCs w:val="20"/>
        </w:rPr>
      </w:pPr>
    </w:p>
    <w:p w14:paraId="20A413BE" w14:textId="41E92E39"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0A7B40">
        <w:rPr>
          <w:rFonts w:ascii="Arial" w:hAnsi="Arial" w:cs="Arial"/>
          <w:b/>
          <w:sz w:val="20"/>
          <w:szCs w:val="20"/>
          <w:u w:val="single"/>
        </w:rPr>
        <w:t>15</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3F8750C3" w14:textId="77777777" w:rsidR="00E37060" w:rsidRPr="002C3297" w:rsidRDefault="00E37060" w:rsidP="00E37060">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45320D66" w14:textId="77777777" w:rsidR="00E37060" w:rsidRPr="00DA2906" w:rsidRDefault="00E37060" w:rsidP="00E37060">
      <w:pPr>
        <w:pStyle w:val="Default"/>
        <w:tabs>
          <w:tab w:val="left" w:pos="142"/>
        </w:tabs>
        <w:jc w:val="both"/>
        <w:rPr>
          <w:rFonts w:ascii="Arial" w:hAnsi="Arial" w:cs="Arial"/>
          <w:szCs w:val="20"/>
        </w:rPr>
      </w:pPr>
    </w:p>
    <w:p w14:paraId="2C38E39D" w14:textId="77777777" w:rsidR="00E37060" w:rsidRDefault="00E37060" w:rsidP="00E37060">
      <w:pPr>
        <w:pStyle w:val="Default"/>
        <w:spacing w:line="276" w:lineRule="auto"/>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1D80C48C" w14:textId="77777777" w:rsidR="00E37060" w:rsidRDefault="00E37060" w:rsidP="00E37060">
      <w:pPr>
        <w:pStyle w:val="Default"/>
        <w:spacing w:line="276" w:lineRule="auto"/>
        <w:jc w:val="both"/>
        <w:rPr>
          <w:rFonts w:ascii="Arial" w:hAnsi="Arial" w:cs="Arial"/>
          <w:szCs w:val="20"/>
        </w:rPr>
      </w:pPr>
      <w:r>
        <w:rPr>
          <w:rFonts w:ascii="Arial" w:hAnsi="Arial" w:cs="Arial"/>
          <w:szCs w:val="20"/>
        </w:rPr>
        <w:t>1.1. C</w:t>
      </w:r>
      <w:r w:rsidRPr="00503C98">
        <w:rPr>
          <w:rFonts w:ascii="Arial" w:hAnsi="Arial" w:cs="Arial"/>
          <w:szCs w:val="20"/>
        </w:rPr>
        <w:t>ontratação de empresa especializada na prestação de serviços de seguro veicular, destinados à cobertura da frota oficial da Administração Municipal, incluindo proteção contra colisão, incêndio, roubo, furto, danos materiais e corporais a terceiros, bem como assistência 24 horas e demais coberturas pertinentes, visando garantir a segurança patrimonial, a continuidade dos serviços públicos e o atendimento às necessidades de todas as Secretarias Municipais.</w:t>
      </w:r>
    </w:p>
    <w:p w14:paraId="7000DF69" w14:textId="77777777" w:rsidR="00E37060" w:rsidRPr="009A00DD" w:rsidRDefault="00E37060" w:rsidP="00E37060">
      <w:pPr>
        <w:pStyle w:val="Default"/>
        <w:spacing w:line="276" w:lineRule="auto"/>
        <w:jc w:val="both"/>
        <w:rPr>
          <w:rFonts w:ascii="Helvetica" w:hAnsi="Helvetica"/>
          <w:color w:val="626262"/>
          <w:sz w:val="21"/>
          <w:szCs w:val="21"/>
        </w:rPr>
      </w:pPr>
    </w:p>
    <w:p w14:paraId="6C87B3F5" w14:textId="77777777" w:rsidR="00E37060" w:rsidRDefault="00E37060" w:rsidP="00E37060">
      <w:pPr>
        <w:pStyle w:val="Default"/>
        <w:spacing w:line="276" w:lineRule="auto"/>
        <w:jc w:val="both"/>
        <w:rPr>
          <w:rFonts w:ascii="Arial" w:hAnsi="Arial" w:cs="Arial"/>
          <w:b/>
          <w:bCs/>
          <w:szCs w:val="20"/>
        </w:rPr>
      </w:pPr>
      <w:r w:rsidRPr="00DA2906">
        <w:rPr>
          <w:rFonts w:ascii="Arial" w:hAnsi="Arial" w:cs="Arial"/>
          <w:b/>
          <w:bCs/>
          <w:szCs w:val="20"/>
        </w:rPr>
        <w:t xml:space="preserve">2 - </w:t>
      </w:r>
      <w:r w:rsidRPr="008C107A">
        <w:rPr>
          <w:rFonts w:ascii="Arial" w:hAnsi="Arial" w:cs="Arial"/>
          <w:b/>
          <w:bCs/>
          <w:szCs w:val="20"/>
        </w:rPr>
        <w:t>DESCRIÇÃO DA NECESSIDADE:</w:t>
      </w:r>
    </w:p>
    <w:p w14:paraId="2D0F9EBD" w14:textId="77777777" w:rsidR="00E37060" w:rsidRDefault="00E37060" w:rsidP="00E37060">
      <w:pPr>
        <w:pStyle w:val="Default"/>
        <w:spacing w:line="276" w:lineRule="auto"/>
        <w:jc w:val="both"/>
        <w:rPr>
          <w:rFonts w:ascii="Arial" w:hAnsi="Arial" w:cs="Arial"/>
          <w:szCs w:val="20"/>
        </w:rPr>
      </w:pPr>
      <w:r>
        <w:rPr>
          <w:rFonts w:ascii="Arial" w:hAnsi="Arial" w:cs="Arial"/>
          <w:szCs w:val="20"/>
        </w:rPr>
        <w:t xml:space="preserve">2.1. </w:t>
      </w:r>
      <w:r w:rsidRPr="00595B2E">
        <w:rPr>
          <w:rFonts w:ascii="Arial" w:hAnsi="Arial" w:cs="Arial"/>
          <w:szCs w:val="20"/>
        </w:rPr>
        <w:t>A frota municipal é essencial para a execução de serviços públicos nas áreas de Educação, Esporte, Saúde, Agricultura e Assistência Social,</w:t>
      </w:r>
      <w:r>
        <w:rPr>
          <w:rFonts w:ascii="Arial" w:hAnsi="Arial" w:cs="Arial"/>
          <w:szCs w:val="20"/>
        </w:rPr>
        <w:t xml:space="preserve"> etc.</w:t>
      </w:r>
      <w:r w:rsidRPr="00595B2E">
        <w:rPr>
          <w:rFonts w:ascii="Arial" w:hAnsi="Arial" w:cs="Arial"/>
          <w:szCs w:val="20"/>
        </w:rPr>
        <w:t xml:space="preserve"> </w:t>
      </w:r>
      <w:r>
        <w:rPr>
          <w:rFonts w:ascii="Arial" w:hAnsi="Arial" w:cs="Arial"/>
          <w:szCs w:val="20"/>
        </w:rPr>
        <w:t>E</w:t>
      </w:r>
      <w:r w:rsidRPr="00595B2E">
        <w:rPr>
          <w:rFonts w:ascii="Arial" w:hAnsi="Arial" w:cs="Arial"/>
          <w:szCs w:val="20"/>
        </w:rPr>
        <w:t>stando diariamente exposta a riscos em vias urbanas e rurais. Diante disso, a contratação de seguro veicular configura medida preventiva e estratégica de gestão, destinada a resguardar o patrimônio público contra sinistros como colisões, incêndios, furtos, roubos e eventos naturais, bem como garantir indenização a terceiros em casos de danos materiais ou corporais. Além de mitigar impactos financeiros ao erário, o seguro assegura maior celeridade na reparação ou reposição de veículos, evitando a interrupção de serviços essenciais e atendendo aos princípios da economicidade, eficiência e boa gestão dos recursos públicos.</w:t>
      </w:r>
    </w:p>
    <w:p w14:paraId="4B497F51" w14:textId="77777777" w:rsidR="00E37060" w:rsidRPr="009A00DD" w:rsidRDefault="00E37060" w:rsidP="00E37060">
      <w:pPr>
        <w:pStyle w:val="Default"/>
        <w:jc w:val="both"/>
        <w:rPr>
          <w:rFonts w:ascii="Arial" w:hAnsi="Arial" w:cs="Arial"/>
          <w:szCs w:val="20"/>
        </w:rPr>
      </w:pPr>
    </w:p>
    <w:p w14:paraId="5DA62B47" w14:textId="77777777" w:rsidR="00E37060" w:rsidRDefault="00E37060" w:rsidP="00E37060">
      <w:pPr>
        <w:pStyle w:val="Default"/>
        <w:spacing w:line="276" w:lineRule="auto"/>
        <w:jc w:val="both"/>
        <w:rPr>
          <w:rFonts w:ascii="Arial" w:hAnsi="Arial" w:cs="Arial"/>
          <w:b/>
          <w:bCs/>
          <w:szCs w:val="20"/>
        </w:rPr>
      </w:pPr>
      <w:r w:rsidRPr="00DA2906">
        <w:rPr>
          <w:rFonts w:ascii="Arial" w:hAnsi="Arial" w:cs="Arial"/>
          <w:b/>
          <w:bCs/>
          <w:szCs w:val="20"/>
        </w:rPr>
        <w:t xml:space="preserve">3 - </w:t>
      </w:r>
      <w:r w:rsidRPr="00AF26A8">
        <w:rPr>
          <w:rFonts w:ascii="Arial" w:hAnsi="Arial" w:cs="Arial"/>
          <w:b/>
          <w:bCs/>
          <w:szCs w:val="20"/>
        </w:rPr>
        <w:t>DESCRIÇÃO DOS REQUISITOS DA</w:t>
      </w:r>
      <w:r>
        <w:rPr>
          <w:rFonts w:ascii="Arial" w:hAnsi="Arial" w:cs="Arial"/>
          <w:b/>
          <w:bCs/>
          <w:szCs w:val="20"/>
        </w:rPr>
        <w:t xml:space="preserve"> AQUISIÇÃO / CONTRATAÇÃO</w:t>
      </w:r>
      <w:r w:rsidRPr="00AF26A8">
        <w:rPr>
          <w:rFonts w:ascii="Arial" w:hAnsi="Arial" w:cs="Arial"/>
          <w:b/>
          <w:bCs/>
          <w:szCs w:val="20"/>
        </w:rPr>
        <w:t>:</w:t>
      </w:r>
    </w:p>
    <w:p w14:paraId="4AD72F5D" w14:textId="77777777" w:rsidR="00E37060" w:rsidRDefault="00E37060" w:rsidP="00E37060">
      <w:pPr>
        <w:spacing w:line="276" w:lineRule="auto"/>
        <w:jc w:val="both"/>
        <w:rPr>
          <w:sz w:val="20"/>
          <w:szCs w:val="20"/>
        </w:rPr>
      </w:pPr>
      <w:r>
        <w:rPr>
          <w:sz w:val="20"/>
          <w:szCs w:val="20"/>
        </w:rPr>
        <w:t>3.1. Seguir as normas da Lei 14.133/2021, demais requisitos serão disciplinados no Termo de Referência.</w:t>
      </w:r>
    </w:p>
    <w:p w14:paraId="3C40E431" w14:textId="77777777" w:rsidR="00E37060" w:rsidRDefault="00E37060" w:rsidP="00E37060">
      <w:pPr>
        <w:pStyle w:val="Default"/>
        <w:jc w:val="both"/>
        <w:rPr>
          <w:rFonts w:ascii="Arial" w:hAnsi="Arial" w:cs="Arial"/>
          <w:b/>
          <w:bCs/>
          <w:color w:val="auto"/>
          <w:szCs w:val="20"/>
        </w:rPr>
      </w:pPr>
    </w:p>
    <w:p w14:paraId="207F0ABD" w14:textId="77777777" w:rsidR="00E37060" w:rsidRDefault="00E37060" w:rsidP="00E37060">
      <w:pPr>
        <w:pStyle w:val="Default"/>
        <w:spacing w:line="276" w:lineRule="auto"/>
        <w:jc w:val="both"/>
        <w:rPr>
          <w:rFonts w:ascii="Arial" w:hAnsi="Arial" w:cs="Arial"/>
          <w:b/>
          <w:bCs/>
          <w:color w:val="auto"/>
          <w:szCs w:val="20"/>
        </w:rPr>
      </w:pPr>
      <w:r w:rsidRPr="00DA2906">
        <w:rPr>
          <w:rFonts w:ascii="Arial" w:hAnsi="Arial" w:cs="Arial"/>
          <w:b/>
          <w:bCs/>
          <w:color w:val="auto"/>
          <w:szCs w:val="20"/>
        </w:rPr>
        <w:t xml:space="preserve">4 - </w:t>
      </w:r>
      <w:r w:rsidRPr="00AF26A8">
        <w:rPr>
          <w:rFonts w:ascii="Arial" w:hAnsi="Arial" w:cs="Arial"/>
          <w:b/>
          <w:bCs/>
          <w:color w:val="auto"/>
          <w:szCs w:val="20"/>
        </w:rPr>
        <w:t>LEVANTAMENTO DE MERCADO:</w:t>
      </w:r>
    </w:p>
    <w:p w14:paraId="44CBAD75" w14:textId="77777777" w:rsidR="00E37060" w:rsidRPr="00463A38" w:rsidRDefault="00E37060" w:rsidP="00E37060">
      <w:pPr>
        <w:spacing w:line="276" w:lineRule="auto"/>
        <w:jc w:val="both"/>
        <w:rPr>
          <w:sz w:val="20"/>
          <w:szCs w:val="20"/>
        </w:rPr>
      </w:pPr>
      <w:r w:rsidRPr="00463A38">
        <w:rPr>
          <w:sz w:val="20"/>
          <w:szCs w:val="20"/>
        </w:rPr>
        <w:t>4.1. Solução A - Contratação de empresa especializada no ramo securitário para fornecimento de serviços de seguro veicular</w:t>
      </w:r>
      <w:r>
        <w:rPr>
          <w:sz w:val="20"/>
          <w:szCs w:val="20"/>
        </w:rPr>
        <w:t xml:space="preserve">, opção mais vantajosa </w:t>
      </w:r>
      <w:r w:rsidRPr="00653D88">
        <w:rPr>
          <w:sz w:val="20"/>
          <w:szCs w:val="20"/>
        </w:rPr>
        <w:t>tendo em vista a necessidade de adequação das coberturas, franquias e valores segurados às especificidades da frota municipal</w:t>
      </w:r>
      <w:r w:rsidRPr="00463A38">
        <w:rPr>
          <w:sz w:val="20"/>
          <w:szCs w:val="20"/>
        </w:rPr>
        <w:t>.</w:t>
      </w:r>
    </w:p>
    <w:p w14:paraId="54CA2F34" w14:textId="77777777" w:rsidR="00E37060" w:rsidRPr="00463A38" w:rsidRDefault="00E37060" w:rsidP="00E37060">
      <w:pPr>
        <w:jc w:val="both"/>
        <w:rPr>
          <w:sz w:val="20"/>
          <w:szCs w:val="20"/>
        </w:rPr>
      </w:pPr>
    </w:p>
    <w:p w14:paraId="6B81C597" w14:textId="77777777" w:rsidR="00E37060" w:rsidRPr="00463A38" w:rsidRDefault="00E37060" w:rsidP="00E37060">
      <w:pPr>
        <w:jc w:val="both"/>
        <w:rPr>
          <w:sz w:val="20"/>
          <w:szCs w:val="20"/>
        </w:rPr>
      </w:pPr>
      <w:r w:rsidRPr="00463A38">
        <w:rPr>
          <w:sz w:val="20"/>
          <w:szCs w:val="20"/>
        </w:rPr>
        <w:t xml:space="preserve">4.2. Solução B - Adesão a </w:t>
      </w:r>
      <w:r>
        <w:rPr>
          <w:sz w:val="20"/>
          <w:szCs w:val="20"/>
        </w:rPr>
        <w:t>ATA</w:t>
      </w:r>
      <w:r w:rsidRPr="00463A38">
        <w:rPr>
          <w:sz w:val="20"/>
          <w:szCs w:val="20"/>
        </w:rPr>
        <w:t xml:space="preserve"> de registro de preço na modalidade carona</w:t>
      </w:r>
      <w:r>
        <w:rPr>
          <w:sz w:val="20"/>
          <w:szCs w:val="20"/>
        </w:rPr>
        <w:t xml:space="preserve"> de outra entidade pública, opção esta que não foi possível a localização de uma que contemple exatamente os mesmos objetos da atual demanda</w:t>
      </w:r>
      <w:r w:rsidRPr="00463A38">
        <w:rPr>
          <w:sz w:val="20"/>
          <w:szCs w:val="20"/>
        </w:rPr>
        <w:t>.</w:t>
      </w:r>
    </w:p>
    <w:p w14:paraId="6C861AAE" w14:textId="77777777" w:rsidR="00E37060" w:rsidRPr="00F856DE" w:rsidRDefault="00E37060" w:rsidP="00E37060">
      <w:pPr>
        <w:jc w:val="both"/>
        <w:rPr>
          <w:color w:val="FF0000"/>
          <w:sz w:val="20"/>
          <w:szCs w:val="20"/>
        </w:rPr>
      </w:pPr>
    </w:p>
    <w:p w14:paraId="6FBA638B" w14:textId="77777777" w:rsidR="00E37060" w:rsidRPr="00653D88" w:rsidRDefault="00E37060" w:rsidP="00E37060">
      <w:pPr>
        <w:spacing w:line="276" w:lineRule="auto"/>
        <w:jc w:val="both"/>
        <w:rPr>
          <w:b/>
          <w:bCs/>
          <w:sz w:val="20"/>
          <w:szCs w:val="20"/>
        </w:rPr>
      </w:pPr>
      <w:r w:rsidRPr="00653D88">
        <w:rPr>
          <w:b/>
          <w:bCs/>
          <w:sz w:val="20"/>
          <w:szCs w:val="20"/>
        </w:rPr>
        <w:t>5 – DESCRIÇÃO DA SOLUÇÃO COMO UM TODO</w:t>
      </w:r>
    </w:p>
    <w:p w14:paraId="5C89BFB5" w14:textId="77777777" w:rsidR="00E37060" w:rsidRPr="00653D88" w:rsidRDefault="00E37060" w:rsidP="00E37060">
      <w:pPr>
        <w:spacing w:line="276" w:lineRule="auto"/>
        <w:jc w:val="both"/>
        <w:rPr>
          <w:sz w:val="20"/>
          <w:szCs w:val="20"/>
        </w:rPr>
      </w:pPr>
      <w:r w:rsidRPr="00653D88">
        <w:rPr>
          <w:sz w:val="20"/>
          <w:szCs w:val="20"/>
        </w:rPr>
        <w:t>5.1. Solução adotada A – pois as Atas disponíveis não contemplam integralmente as condições necessárias ao atendimento das demandas do Município, podendo comprometer a eficiência da cobertura ou gerar custos adicionais. Assim, a contratação de empresa especializada assegura maior competitividade, melhor ajuste técnico do objeto e proposta mais vantajosa à Administração.</w:t>
      </w:r>
    </w:p>
    <w:p w14:paraId="2B8C7878" w14:textId="77777777" w:rsidR="00E37060" w:rsidRPr="00B320C9" w:rsidRDefault="00E37060" w:rsidP="00E37060">
      <w:pPr>
        <w:jc w:val="both"/>
        <w:rPr>
          <w:sz w:val="20"/>
          <w:szCs w:val="20"/>
        </w:rPr>
      </w:pPr>
    </w:p>
    <w:p w14:paraId="46F654C8" w14:textId="77777777" w:rsidR="00E37060" w:rsidRDefault="00E37060" w:rsidP="00E37060">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731F578B" w14:textId="77777777" w:rsidR="00E37060" w:rsidRDefault="00E37060" w:rsidP="00E37060">
      <w:pPr>
        <w:pStyle w:val="Default"/>
        <w:jc w:val="both"/>
        <w:rPr>
          <w:rFonts w:ascii="Arial" w:hAnsi="Arial" w:cs="Arial"/>
          <w:b/>
          <w:bCs/>
          <w:szCs w:val="20"/>
        </w:rPr>
      </w:pPr>
    </w:p>
    <w:p w14:paraId="146E5600" w14:textId="77777777" w:rsidR="00E37060" w:rsidRDefault="00E37060" w:rsidP="00E37060">
      <w:pPr>
        <w:pStyle w:val="Default"/>
        <w:jc w:val="both"/>
        <w:rPr>
          <w:rFonts w:ascii="Arial" w:hAnsi="Arial" w:cs="Arial"/>
          <w:szCs w:val="20"/>
        </w:rPr>
      </w:pPr>
      <w:r w:rsidRPr="00041397">
        <w:rPr>
          <w:rFonts w:ascii="Arial" w:hAnsi="Arial" w:cs="Arial"/>
          <w:szCs w:val="20"/>
        </w:rPr>
        <w:t>Tabela 01</w:t>
      </w:r>
    </w:p>
    <w:p w14:paraId="67E6040E" w14:textId="77777777" w:rsidR="00E37060" w:rsidRPr="00041397" w:rsidRDefault="00E37060" w:rsidP="00E37060">
      <w:pPr>
        <w:pStyle w:val="Default"/>
        <w:jc w:val="both"/>
        <w:rPr>
          <w:rFonts w:ascii="Arial" w:hAnsi="Arial" w:cs="Arial"/>
          <w:szCs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5780"/>
        <w:gridCol w:w="1528"/>
        <w:gridCol w:w="1528"/>
      </w:tblGrid>
      <w:tr w:rsidR="00E37060" w:rsidRPr="00F41793" w14:paraId="16D555A4" w14:textId="77777777" w:rsidTr="00C74F08">
        <w:trPr>
          <w:trHeight w:val="325"/>
        </w:trPr>
        <w:tc>
          <w:tcPr>
            <w:tcW w:w="628" w:type="dxa"/>
            <w:tcBorders>
              <w:top w:val="single" w:sz="4" w:space="0" w:color="auto"/>
              <w:left w:val="single" w:sz="4" w:space="0" w:color="auto"/>
              <w:bottom w:val="single" w:sz="4" w:space="0" w:color="auto"/>
              <w:right w:val="single" w:sz="4" w:space="0" w:color="auto"/>
            </w:tcBorders>
            <w:shd w:val="clear" w:color="auto" w:fill="D4D4D4"/>
            <w:hideMark/>
          </w:tcPr>
          <w:p w14:paraId="7E3686EA" w14:textId="77777777" w:rsidR="00E37060" w:rsidRDefault="00E37060" w:rsidP="00C74F08">
            <w:pPr>
              <w:spacing w:line="276" w:lineRule="auto"/>
              <w:jc w:val="center"/>
              <w:rPr>
                <w:b/>
                <w:bCs/>
                <w:sz w:val="20"/>
                <w:szCs w:val="20"/>
              </w:rPr>
            </w:pPr>
            <w:r>
              <w:rPr>
                <w:b/>
                <w:bCs/>
                <w:sz w:val="20"/>
                <w:szCs w:val="20"/>
              </w:rPr>
              <w:t>Item</w:t>
            </w:r>
          </w:p>
        </w:tc>
        <w:tc>
          <w:tcPr>
            <w:tcW w:w="5780" w:type="dxa"/>
            <w:tcBorders>
              <w:top w:val="single" w:sz="4" w:space="0" w:color="auto"/>
              <w:left w:val="single" w:sz="4" w:space="0" w:color="auto"/>
              <w:bottom w:val="single" w:sz="4" w:space="0" w:color="auto"/>
              <w:right w:val="single" w:sz="4" w:space="0" w:color="auto"/>
            </w:tcBorders>
            <w:shd w:val="clear" w:color="auto" w:fill="D4D4D4"/>
            <w:hideMark/>
          </w:tcPr>
          <w:p w14:paraId="0CE2CC8D" w14:textId="77777777" w:rsidR="00E37060" w:rsidRDefault="00E37060" w:rsidP="00C74F08">
            <w:pPr>
              <w:spacing w:line="276" w:lineRule="auto"/>
              <w:jc w:val="center"/>
              <w:rPr>
                <w:b/>
                <w:bCs/>
                <w:sz w:val="20"/>
                <w:szCs w:val="20"/>
              </w:rPr>
            </w:pPr>
            <w:r>
              <w:rPr>
                <w:b/>
                <w:bCs/>
                <w:sz w:val="20"/>
                <w:szCs w:val="20"/>
              </w:rPr>
              <w:t>Descrição/Especificação</w:t>
            </w:r>
          </w:p>
        </w:tc>
        <w:tc>
          <w:tcPr>
            <w:tcW w:w="1528" w:type="dxa"/>
            <w:tcBorders>
              <w:top w:val="single" w:sz="4" w:space="0" w:color="auto"/>
              <w:left w:val="single" w:sz="4" w:space="0" w:color="auto"/>
              <w:bottom w:val="single" w:sz="4" w:space="0" w:color="auto"/>
              <w:right w:val="single" w:sz="4" w:space="0" w:color="auto"/>
            </w:tcBorders>
            <w:shd w:val="clear" w:color="auto" w:fill="D4D4D4"/>
            <w:hideMark/>
          </w:tcPr>
          <w:p w14:paraId="73CDF557" w14:textId="77777777" w:rsidR="00E37060" w:rsidRDefault="00E37060" w:rsidP="00C74F08">
            <w:pPr>
              <w:spacing w:line="276" w:lineRule="auto"/>
              <w:jc w:val="center"/>
              <w:rPr>
                <w:b/>
                <w:bCs/>
                <w:sz w:val="20"/>
                <w:szCs w:val="20"/>
              </w:rPr>
            </w:pPr>
            <w:r>
              <w:rPr>
                <w:b/>
                <w:bCs/>
                <w:sz w:val="20"/>
                <w:szCs w:val="20"/>
              </w:rPr>
              <w:t>Placa</w:t>
            </w:r>
          </w:p>
        </w:tc>
        <w:tc>
          <w:tcPr>
            <w:tcW w:w="1528" w:type="dxa"/>
            <w:tcBorders>
              <w:top w:val="single" w:sz="4" w:space="0" w:color="auto"/>
              <w:left w:val="single" w:sz="4" w:space="0" w:color="auto"/>
              <w:bottom w:val="single" w:sz="4" w:space="0" w:color="auto"/>
              <w:right w:val="single" w:sz="4" w:space="0" w:color="auto"/>
            </w:tcBorders>
            <w:shd w:val="clear" w:color="auto" w:fill="D4D4D4"/>
            <w:hideMark/>
          </w:tcPr>
          <w:p w14:paraId="3F4A0CAE" w14:textId="77777777" w:rsidR="00E37060" w:rsidRDefault="00E37060" w:rsidP="00C74F08">
            <w:pPr>
              <w:spacing w:line="276" w:lineRule="auto"/>
              <w:jc w:val="center"/>
              <w:rPr>
                <w:b/>
                <w:bCs/>
                <w:sz w:val="20"/>
                <w:szCs w:val="20"/>
              </w:rPr>
            </w:pPr>
            <w:r>
              <w:rPr>
                <w:b/>
                <w:bCs/>
                <w:sz w:val="20"/>
                <w:szCs w:val="20"/>
              </w:rPr>
              <w:t>Quantidade</w:t>
            </w:r>
          </w:p>
        </w:tc>
      </w:tr>
      <w:tr w:rsidR="00E37060" w:rsidRPr="00F41793" w14:paraId="5A21FEB6" w14:textId="77777777" w:rsidTr="00C74F08">
        <w:tc>
          <w:tcPr>
            <w:tcW w:w="9464" w:type="dxa"/>
            <w:gridSpan w:val="4"/>
            <w:tcBorders>
              <w:top w:val="single" w:sz="4" w:space="0" w:color="auto"/>
              <w:left w:val="single" w:sz="4" w:space="0" w:color="auto"/>
              <w:bottom w:val="single" w:sz="4" w:space="0" w:color="auto"/>
              <w:right w:val="single" w:sz="4" w:space="0" w:color="auto"/>
            </w:tcBorders>
            <w:shd w:val="clear" w:color="auto" w:fill="D4D4D4"/>
          </w:tcPr>
          <w:p w14:paraId="114333AC" w14:textId="77777777" w:rsidR="00E37060" w:rsidRDefault="00E37060" w:rsidP="00C74F08">
            <w:pPr>
              <w:spacing w:line="276" w:lineRule="auto"/>
              <w:jc w:val="center"/>
              <w:rPr>
                <w:b/>
                <w:bCs/>
                <w:sz w:val="20"/>
                <w:szCs w:val="20"/>
              </w:rPr>
            </w:pPr>
            <w:r>
              <w:rPr>
                <w:b/>
                <w:bCs/>
                <w:sz w:val="20"/>
                <w:szCs w:val="20"/>
              </w:rPr>
              <w:t>LOTE 01</w:t>
            </w:r>
          </w:p>
        </w:tc>
      </w:tr>
      <w:tr w:rsidR="00E37060" w:rsidRPr="00E54A2B" w14:paraId="68C3A98D" w14:textId="77777777" w:rsidTr="00C74F08">
        <w:tc>
          <w:tcPr>
            <w:tcW w:w="628" w:type="dxa"/>
            <w:tcBorders>
              <w:top w:val="single" w:sz="4" w:space="0" w:color="auto"/>
              <w:left w:val="single" w:sz="4" w:space="0" w:color="auto"/>
              <w:bottom w:val="single" w:sz="4" w:space="0" w:color="auto"/>
              <w:right w:val="single" w:sz="4" w:space="0" w:color="auto"/>
            </w:tcBorders>
          </w:tcPr>
          <w:p w14:paraId="653572EB" w14:textId="77777777" w:rsidR="00E37060" w:rsidRDefault="00E37060" w:rsidP="00C74F08">
            <w:pPr>
              <w:spacing w:line="276" w:lineRule="auto"/>
              <w:jc w:val="center"/>
              <w:rPr>
                <w:sz w:val="20"/>
                <w:szCs w:val="20"/>
              </w:rPr>
            </w:pPr>
            <w:r>
              <w:rPr>
                <w:sz w:val="20"/>
                <w:szCs w:val="20"/>
              </w:rPr>
              <w:t>01</w:t>
            </w:r>
          </w:p>
        </w:tc>
        <w:tc>
          <w:tcPr>
            <w:tcW w:w="5780" w:type="dxa"/>
            <w:tcBorders>
              <w:top w:val="single" w:sz="4" w:space="0" w:color="auto"/>
              <w:left w:val="single" w:sz="4" w:space="0" w:color="auto"/>
              <w:bottom w:val="single" w:sz="4" w:space="0" w:color="auto"/>
              <w:right w:val="single" w:sz="4" w:space="0" w:color="auto"/>
            </w:tcBorders>
            <w:hideMark/>
          </w:tcPr>
          <w:p w14:paraId="4E86834D" w14:textId="77777777" w:rsidR="00E37060" w:rsidRDefault="00E37060" w:rsidP="00C74F08">
            <w:pPr>
              <w:spacing w:line="276" w:lineRule="auto"/>
              <w:jc w:val="both"/>
              <w:rPr>
                <w:sz w:val="20"/>
                <w:szCs w:val="20"/>
              </w:rPr>
            </w:pPr>
            <w:r>
              <w:rPr>
                <w:sz w:val="20"/>
                <w:szCs w:val="20"/>
              </w:rPr>
              <w:t>VW/KOMBI – Misto Camioneta, Ano 2009, Cor Branca, Combustível álcool/gasolina, Potência 80cv/1390, 02eixos, Lotação 09P, Chassi 9BWMF07X8AP006839</w:t>
            </w:r>
          </w:p>
        </w:tc>
        <w:tc>
          <w:tcPr>
            <w:tcW w:w="1528" w:type="dxa"/>
            <w:tcBorders>
              <w:top w:val="single" w:sz="4" w:space="0" w:color="auto"/>
              <w:left w:val="single" w:sz="4" w:space="0" w:color="auto"/>
              <w:bottom w:val="single" w:sz="4" w:space="0" w:color="auto"/>
              <w:right w:val="single" w:sz="4" w:space="0" w:color="auto"/>
            </w:tcBorders>
            <w:hideMark/>
          </w:tcPr>
          <w:p w14:paraId="19680A53" w14:textId="77777777" w:rsidR="00E37060" w:rsidRDefault="00E37060" w:rsidP="00C74F08">
            <w:pPr>
              <w:spacing w:line="276" w:lineRule="auto"/>
              <w:jc w:val="center"/>
              <w:rPr>
                <w:sz w:val="20"/>
                <w:szCs w:val="20"/>
              </w:rPr>
            </w:pPr>
            <w:r>
              <w:rPr>
                <w:sz w:val="20"/>
                <w:szCs w:val="20"/>
              </w:rPr>
              <w:t>ARR2488</w:t>
            </w:r>
          </w:p>
        </w:tc>
        <w:tc>
          <w:tcPr>
            <w:tcW w:w="1528" w:type="dxa"/>
            <w:tcBorders>
              <w:top w:val="single" w:sz="4" w:space="0" w:color="auto"/>
              <w:left w:val="single" w:sz="4" w:space="0" w:color="auto"/>
              <w:bottom w:val="single" w:sz="4" w:space="0" w:color="auto"/>
              <w:right w:val="single" w:sz="4" w:space="0" w:color="auto"/>
            </w:tcBorders>
          </w:tcPr>
          <w:p w14:paraId="4760D477" w14:textId="77777777" w:rsidR="00E37060" w:rsidRDefault="00E37060" w:rsidP="00C74F08">
            <w:pPr>
              <w:spacing w:line="276" w:lineRule="auto"/>
              <w:jc w:val="center"/>
              <w:rPr>
                <w:sz w:val="20"/>
                <w:szCs w:val="20"/>
              </w:rPr>
            </w:pPr>
            <w:r>
              <w:rPr>
                <w:sz w:val="20"/>
                <w:szCs w:val="20"/>
              </w:rPr>
              <w:t>01</w:t>
            </w:r>
          </w:p>
        </w:tc>
      </w:tr>
      <w:tr w:rsidR="00E37060" w:rsidRPr="00E54A2B" w14:paraId="6F8AC38C" w14:textId="77777777" w:rsidTr="00C74F08">
        <w:tc>
          <w:tcPr>
            <w:tcW w:w="628" w:type="dxa"/>
            <w:tcBorders>
              <w:top w:val="single" w:sz="4" w:space="0" w:color="auto"/>
              <w:left w:val="single" w:sz="4" w:space="0" w:color="auto"/>
              <w:bottom w:val="single" w:sz="4" w:space="0" w:color="auto"/>
              <w:right w:val="single" w:sz="4" w:space="0" w:color="auto"/>
            </w:tcBorders>
          </w:tcPr>
          <w:p w14:paraId="354C7BA3" w14:textId="77777777" w:rsidR="00E37060" w:rsidRDefault="00E37060" w:rsidP="00C74F08">
            <w:pPr>
              <w:spacing w:line="276" w:lineRule="auto"/>
              <w:jc w:val="center"/>
              <w:rPr>
                <w:sz w:val="20"/>
                <w:szCs w:val="20"/>
              </w:rPr>
            </w:pPr>
            <w:r>
              <w:rPr>
                <w:sz w:val="20"/>
                <w:szCs w:val="20"/>
              </w:rPr>
              <w:t>02</w:t>
            </w:r>
          </w:p>
        </w:tc>
        <w:tc>
          <w:tcPr>
            <w:tcW w:w="5780" w:type="dxa"/>
            <w:tcBorders>
              <w:top w:val="single" w:sz="4" w:space="0" w:color="auto"/>
              <w:left w:val="single" w:sz="4" w:space="0" w:color="auto"/>
              <w:bottom w:val="single" w:sz="4" w:space="0" w:color="auto"/>
              <w:right w:val="single" w:sz="4" w:space="0" w:color="auto"/>
            </w:tcBorders>
            <w:hideMark/>
          </w:tcPr>
          <w:p w14:paraId="522FE7E4" w14:textId="77777777" w:rsidR="00E37060" w:rsidRDefault="00E37060" w:rsidP="00C74F08">
            <w:pPr>
              <w:spacing w:line="276" w:lineRule="auto"/>
              <w:jc w:val="both"/>
              <w:rPr>
                <w:sz w:val="20"/>
                <w:szCs w:val="20"/>
              </w:rPr>
            </w:pPr>
            <w:r>
              <w:rPr>
                <w:sz w:val="20"/>
                <w:szCs w:val="20"/>
              </w:rPr>
              <w:t>CHEVROLET/CLASSIC LS, Passageiro Automóvel, Ano 2011, Cor Prata, Combustível álcool/gasolina, Potência 78cv/1000 Lotação 05P, Chassi 9BGSU19F0CC153295</w:t>
            </w:r>
          </w:p>
        </w:tc>
        <w:tc>
          <w:tcPr>
            <w:tcW w:w="1528" w:type="dxa"/>
            <w:tcBorders>
              <w:top w:val="single" w:sz="4" w:space="0" w:color="auto"/>
              <w:left w:val="single" w:sz="4" w:space="0" w:color="auto"/>
              <w:bottom w:val="single" w:sz="4" w:space="0" w:color="auto"/>
              <w:right w:val="single" w:sz="4" w:space="0" w:color="auto"/>
            </w:tcBorders>
            <w:hideMark/>
          </w:tcPr>
          <w:p w14:paraId="12E00134" w14:textId="77777777" w:rsidR="00E37060" w:rsidRDefault="00E37060" w:rsidP="00C74F08">
            <w:pPr>
              <w:spacing w:line="276" w:lineRule="auto"/>
              <w:jc w:val="center"/>
              <w:rPr>
                <w:sz w:val="20"/>
                <w:szCs w:val="20"/>
              </w:rPr>
            </w:pPr>
            <w:r>
              <w:rPr>
                <w:sz w:val="20"/>
                <w:szCs w:val="20"/>
              </w:rPr>
              <w:t>AUN8671</w:t>
            </w:r>
          </w:p>
        </w:tc>
        <w:tc>
          <w:tcPr>
            <w:tcW w:w="1528" w:type="dxa"/>
            <w:tcBorders>
              <w:top w:val="single" w:sz="4" w:space="0" w:color="auto"/>
              <w:left w:val="single" w:sz="4" w:space="0" w:color="auto"/>
              <w:bottom w:val="single" w:sz="4" w:space="0" w:color="auto"/>
              <w:right w:val="single" w:sz="4" w:space="0" w:color="auto"/>
            </w:tcBorders>
          </w:tcPr>
          <w:p w14:paraId="369AE688"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5CB14BD8" w14:textId="77777777" w:rsidTr="00C74F08">
        <w:tc>
          <w:tcPr>
            <w:tcW w:w="628" w:type="dxa"/>
            <w:tcBorders>
              <w:top w:val="single" w:sz="4" w:space="0" w:color="auto"/>
              <w:left w:val="single" w:sz="4" w:space="0" w:color="auto"/>
              <w:bottom w:val="single" w:sz="4" w:space="0" w:color="auto"/>
              <w:right w:val="single" w:sz="4" w:space="0" w:color="auto"/>
            </w:tcBorders>
          </w:tcPr>
          <w:p w14:paraId="397CD163" w14:textId="77777777" w:rsidR="00E37060" w:rsidRDefault="00E37060" w:rsidP="00C74F08">
            <w:pPr>
              <w:spacing w:line="276" w:lineRule="auto"/>
              <w:jc w:val="center"/>
              <w:rPr>
                <w:sz w:val="20"/>
                <w:szCs w:val="20"/>
              </w:rPr>
            </w:pPr>
            <w:r>
              <w:rPr>
                <w:sz w:val="20"/>
                <w:szCs w:val="20"/>
              </w:rPr>
              <w:lastRenderedPageBreak/>
              <w:t>03</w:t>
            </w:r>
          </w:p>
        </w:tc>
        <w:tc>
          <w:tcPr>
            <w:tcW w:w="5780" w:type="dxa"/>
            <w:tcBorders>
              <w:top w:val="single" w:sz="4" w:space="0" w:color="auto"/>
              <w:left w:val="single" w:sz="4" w:space="0" w:color="auto"/>
              <w:bottom w:val="single" w:sz="4" w:space="0" w:color="auto"/>
              <w:right w:val="single" w:sz="4" w:space="0" w:color="auto"/>
            </w:tcBorders>
            <w:hideMark/>
          </w:tcPr>
          <w:p w14:paraId="0479A2CD" w14:textId="77777777" w:rsidR="00E37060" w:rsidRDefault="00E37060" w:rsidP="00C74F08">
            <w:pPr>
              <w:spacing w:line="276" w:lineRule="auto"/>
              <w:jc w:val="both"/>
              <w:rPr>
                <w:sz w:val="20"/>
                <w:szCs w:val="20"/>
              </w:rPr>
            </w:pPr>
            <w:r>
              <w:rPr>
                <w:sz w:val="20"/>
                <w:szCs w:val="20"/>
              </w:rPr>
              <w:t>VW/GOL 1.0 GIV, Passageiro Automóvel, Ano 2011, Cor Branca, Combustível álcool/gasolina, Potência 71cv/999, Eixo 02, Lotação 05P, Chassi 9BWAA05W4CP083139</w:t>
            </w:r>
          </w:p>
        </w:tc>
        <w:tc>
          <w:tcPr>
            <w:tcW w:w="1528" w:type="dxa"/>
            <w:tcBorders>
              <w:top w:val="single" w:sz="4" w:space="0" w:color="auto"/>
              <w:left w:val="single" w:sz="4" w:space="0" w:color="auto"/>
              <w:bottom w:val="single" w:sz="4" w:space="0" w:color="auto"/>
              <w:right w:val="single" w:sz="4" w:space="0" w:color="auto"/>
            </w:tcBorders>
            <w:hideMark/>
          </w:tcPr>
          <w:p w14:paraId="49675229" w14:textId="77777777" w:rsidR="00E37060" w:rsidRDefault="00E37060" w:rsidP="00C74F08">
            <w:pPr>
              <w:spacing w:line="276" w:lineRule="auto"/>
              <w:jc w:val="center"/>
              <w:rPr>
                <w:sz w:val="20"/>
                <w:szCs w:val="20"/>
              </w:rPr>
            </w:pPr>
            <w:r>
              <w:rPr>
                <w:sz w:val="20"/>
                <w:szCs w:val="20"/>
              </w:rPr>
              <w:t>AUX3683</w:t>
            </w:r>
          </w:p>
        </w:tc>
        <w:tc>
          <w:tcPr>
            <w:tcW w:w="1528" w:type="dxa"/>
            <w:tcBorders>
              <w:top w:val="single" w:sz="4" w:space="0" w:color="auto"/>
              <w:left w:val="single" w:sz="4" w:space="0" w:color="auto"/>
              <w:bottom w:val="single" w:sz="4" w:space="0" w:color="auto"/>
              <w:right w:val="single" w:sz="4" w:space="0" w:color="auto"/>
            </w:tcBorders>
          </w:tcPr>
          <w:p w14:paraId="1BC7D7DF"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6D7A01CE" w14:textId="77777777" w:rsidTr="00C74F08">
        <w:tc>
          <w:tcPr>
            <w:tcW w:w="628" w:type="dxa"/>
            <w:tcBorders>
              <w:top w:val="single" w:sz="4" w:space="0" w:color="auto"/>
              <w:left w:val="single" w:sz="4" w:space="0" w:color="auto"/>
              <w:bottom w:val="single" w:sz="4" w:space="0" w:color="auto"/>
              <w:right w:val="single" w:sz="4" w:space="0" w:color="auto"/>
            </w:tcBorders>
          </w:tcPr>
          <w:p w14:paraId="18B78266" w14:textId="77777777" w:rsidR="00E37060" w:rsidRDefault="00E37060" w:rsidP="00C74F08">
            <w:pPr>
              <w:spacing w:line="276" w:lineRule="auto"/>
              <w:jc w:val="center"/>
              <w:rPr>
                <w:sz w:val="20"/>
                <w:szCs w:val="20"/>
              </w:rPr>
            </w:pPr>
            <w:r>
              <w:rPr>
                <w:sz w:val="20"/>
                <w:szCs w:val="20"/>
              </w:rPr>
              <w:t>04</w:t>
            </w:r>
          </w:p>
        </w:tc>
        <w:tc>
          <w:tcPr>
            <w:tcW w:w="5780" w:type="dxa"/>
            <w:tcBorders>
              <w:top w:val="single" w:sz="4" w:space="0" w:color="auto"/>
              <w:left w:val="single" w:sz="4" w:space="0" w:color="auto"/>
              <w:bottom w:val="single" w:sz="4" w:space="0" w:color="auto"/>
              <w:right w:val="single" w:sz="4" w:space="0" w:color="auto"/>
            </w:tcBorders>
            <w:hideMark/>
          </w:tcPr>
          <w:p w14:paraId="5312503B" w14:textId="77777777" w:rsidR="00E37060" w:rsidRDefault="00E37060" w:rsidP="00C74F08">
            <w:pPr>
              <w:spacing w:line="276" w:lineRule="auto"/>
              <w:jc w:val="both"/>
              <w:rPr>
                <w:sz w:val="20"/>
                <w:szCs w:val="20"/>
              </w:rPr>
            </w:pPr>
            <w:r>
              <w:rPr>
                <w:sz w:val="20"/>
                <w:szCs w:val="20"/>
              </w:rPr>
              <w:t>CHEVROLET/CLASSIC LS, Passageiro Automóvel, Ano 2011, Cor Branca, Combustível álcool/Gasolina, Potência 78cv/1000, Lotação 05P, Chassi 9BGSU19F0CB230945</w:t>
            </w:r>
          </w:p>
        </w:tc>
        <w:tc>
          <w:tcPr>
            <w:tcW w:w="1528" w:type="dxa"/>
            <w:tcBorders>
              <w:top w:val="single" w:sz="4" w:space="0" w:color="auto"/>
              <w:left w:val="single" w:sz="4" w:space="0" w:color="auto"/>
              <w:bottom w:val="single" w:sz="4" w:space="0" w:color="auto"/>
              <w:right w:val="single" w:sz="4" w:space="0" w:color="auto"/>
            </w:tcBorders>
            <w:hideMark/>
          </w:tcPr>
          <w:p w14:paraId="009CC4B9" w14:textId="77777777" w:rsidR="00E37060" w:rsidRDefault="00E37060" w:rsidP="00C74F08">
            <w:pPr>
              <w:spacing w:line="276" w:lineRule="auto"/>
              <w:jc w:val="center"/>
              <w:rPr>
                <w:sz w:val="20"/>
                <w:szCs w:val="20"/>
              </w:rPr>
            </w:pPr>
            <w:r>
              <w:rPr>
                <w:sz w:val="20"/>
                <w:szCs w:val="20"/>
              </w:rPr>
              <w:t>AUZ2684</w:t>
            </w:r>
          </w:p>
        </w:tc>
        <w:tc>
          <w:tcPr>
            <w:tcW w:w="1528" w:type="dxa"/>
            <w:tcBorders>
              <w:top w:val="single" w:sz="4" w:space="0" w:color="auto"/>
              <w:left w:val="single" w:sz="4" w:space="0" w:color="auto"/>
              <w:bottom w:val="single" w:sz="4" w:space="0" w:color="auto"/>
              <w:right w:val="single" w:sz="4" w:space="0" w:color="auto"/>
            </w:tcBorders>
          </w:tcPr>
          <w:p w14:paraId="1933A628"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459F69BE" w14:textId="77777777" w:rsidTr="00C74F08">
        <w:tc>
          <w:tcPr>
            <w:tcW w:w="628" w:type="dxa"/>
            <w:tcBorders>
              <w:top w:val="single" w:sz="4" w:space="0" w:color="auto"/>
              <w:left w:val="single" w:sz="4" w:space="0" w:color="auto"/>
              <w:bottom w:val="single" w:sz="4" w:space="0" w:color="auto"/>
              <w:right w:val="single" w:sz="4" w:space="0" w:color="auto"/>
            </w:tcBorders>
          </w:tcPr>
          <w:p w14:paraId="7CA426CB" w14:textId="77777777" w:rsidR="00E37060" w:rsidRDefault="00E37060" w:rsidP="00C74F08">
            <w:pPr>
              <w:spacing w:line="276" w:lineRule="auto"/>
              <w:jc w:val="center"/>
              <w:rPr>
                <w:sz w:val="20"/>
                <w:szCs w:val="20"/>
              </w:rPr>
            </w:pPr>
            <w:r>
              <w:rPr>
                <w:sz w:val="20"/>
                <w:szCs w:val="20"/>
              </w:rPr>
              <w:t>05</w:t>
            </w:r>
          </w:p>
        </w:tc>
        <w:tc>
          <w:tcPr>
            <w:tcW w:w="5780" w:type="dxa"/>
            <w:tcBorders>
              <w:top w:val="single" w:sz="4" w:space="0" w:color="auto"/>
              <w:left w:val="single" w:sz="4" w:space="0" w:color="auto"/>
              <w:bottom w:val="single" w:sz="4" w:space="0" w:color="auto"/>
              <w:right w:val="single" w:sz="4" w:space="0" w:color="auto"/>
            </w:tcBorders>
            <w:hideMark/>
          </w:tcPr>
          <w:p w14:paraId="40713202" w14:textId="77777777" w:rsidR="00E37060" w:rsidRDefault="00E37060" w:rsidP="00C74F08">
            <w:pPr>
              <w:spacing w:line="276" w:lineRule="auto"/>
              <w:jc w:val="both"/>
              <w:rPr>
                <w:sz w:val="20"/>
                <w:szCs w:val="20"/>
              </w:rPr>
            </w:pPr>
            <w:r>
              <w:rPr>
                <w:sz w:val="20"/>
                <w:szCs w:val="20"/>
              </w:rPr>
              <w:t>I/FORD TRANSIT 350L BUS, Passageiro Micro-ônibus, Ano 2013, Cor Branca, Combustível Diesel, Potencia 125cv/2198, Eixo 02, Lotação 14P, Chassi WF0DXPTDFETD11751</w:t>
            </w:r>
          </w:p>
        </w:tc>
        <w:tc>
          <w:tcPr>
            <w:tcW w:w="1528" w:type="dxa"/>
            <w:tcBorders>
              <w:top w:val="single" w:sz="4" w:space="0" w:color="auto"/>
              <w:left w:val="single" w:sz="4" w:space="0" w:color="auto"/>
              <w:bottom w:val="single" w:sz="4" w:space="0" w:color="auto"/>
              <w:right w:val="single" w:sz="4" w:space="0" w:color="auto"/>
            </w:tcBorders>
            <w:hideMark/>
          </w:tcPr>
          <w:p w14:paraId="51983EBB" w14:textId="77777777" w:rsidR="00E37060" w:rsidRDefault="00E37060" w:rsidP="00C74F08">
            <w:pPr>
              <w:spacing w:line="276" w:lineRule="auto"/>
              <w:jc w:val="center"/>
              <w:rPr>
                <w:sz w:val="20"/>
                <w:szCs w:val="20"/>
              </w:rPr>
            </w:pPr>
            <w:r>
              <w:rPr>
                <w:sz w:val="20"/>
                <w:szCs w:val="20"/>
              </w:rPr>
              <w:t>AYG2143</w:t>
            </w:r>
          </w:p>
        </w:tc>
        <w:tc>
          <w:tcPr>
            <w:tcW w:w="1528" w:type="dxa"/>
            <w:tcBorders>
              <w:top w:val="single" w:sz="4" w:space="0" w:color="auto"/>
              <w:left w:val="single" w:sz="4" w:space="0" w:color="auto"/>
              <w:bottom w:val="single" w:sz="4" w:space="0" w:color="auto"/>
              <w:right w:val="single" w:sz="4" w:space="0" w:color="auto"/>
            </w:tcBorders>
          </w:tcPr>
          <w:p w14:paraId="58AB7B20"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4538C49A" w14:textId="77777777" w:rsidTr="00C74F08">
        <w:tc>
          <w:tcPr>
            <w:tcW w:w="628" w:type="dxa"/>
            <w:tcBorders>
              <w:top w:val="single" w:sz="4" w:space="0" w:color="auto"/>
              <w:left w:val="single" w:sz="4" w:space="0" w:color="auto"/>
              <w:bottom w:val="single" w:sz="4" w:space="0" w:color="auto"/>
              <w:right w:val="single" w:sz="4" w:space="0" w:color="auto"/>
            </w:tcBorders>
          </w:tcPr>
          <w:p w14:paraId="0FA8862D" w14:textId="77777777" w:rsidR="00E37060" w:rsidRDefault="00E37060" w:rsidP="00C74F08">
            <w:pPr>
              <w:spacing w:line="276" w:lineRule="auto"/>
              <w:jc w:val="center"/>
              <w:rPr>
                <w:sz w:val="20"/>
                <w:szCs w:val="20"/>
              </w:rPr>
            </w:pPr>
            <w:r>
              <w:rPr>
                <w:sz w:val="20"/>
                <w:szCs w:val="20"/>
              </w:rPr>
              <w:t>06</w:t>
            </w:r>
          </w:p>
        </w:tc>
        <w:tc>
          <w:tcPr>
            <w:tcW w:w="5780" w:type="dxa"/>
            <w:tcBorders>
              <w:top w:val="single" w:sz="4" w:space="0" w:color="auto"/>
              <w:left w:val="single" w:sz="4" w:space="0" w:color="auto"/>
              <w:bottom w:val="single" w:sz="4" w:space="0" w:color="auto"/>
              <w:right w:val="single" w:sz="4" w:space="0" w:color="auto"/>
            </w:tcBorders>
            <w:hideMark/>
          </w:tcPr>
          <w:p w14:paraId="4F303241" w14:textId="77777777" w:rsidR="00E37060" w:rsidRDefault="00E37060" w:rsidP="00C74F08">
            <w:pPr>
              <w:spacing w:line="276" w:lineRule="auto"/>
              <w:jc w:val="both"/>
              <w:rPr>
                <w:sz w:val="20"/>
                <w:szCs w:val="20"/>
              </w:rPr>
            </w:pPr>
            <w:r>
              <w:rPr>
                <w:sz w:val="20"/>
                <w:szCs w:val="20"/>
              </w:rPr>
              <w:t>M. BEMZ/ATRON 2729 K 6x4, Carga Caminhão, Ano 2014, Cor Branca, Combustível Diesel, Potência 286cv, Eixo 03, Lotação 03P, Chassi 9BM693388EB963972</w:t>
            </w:r>
          </w:p>
        </w:tc>
        <w:tc>
          <w:tcPr>
            <w:tcW w:w="1528" w:type="dxa"/>
            <w:tcBorders>
              <w:top w:val="single" w:sz="4" w:space="0" w:color="auto"/>
              <w:left w:val="single" w:sz="4" w:space="0" w:color="auto"/>
              <w:bottom w:val="single" w:sz="4" w:space="0" w:color="auto"/>
              <w:right w:val="single" w:sz="4" w:space="0" w:color="auto"/>
            </w:tcBorders>
            <w:hideMark/>
          </w:tcPr>
          <w:p w14:paraId="0704D384" w14:textId="77777777" w:rsidR="00E37060" w:rsidRDefault="00E37060" w:rsidP="00C74F08">
            <w:pPr>
              <w:spacing w:line="276" w:lineRule="auto"/>
              <w:jc w:val="center"/>
              <w:rPr>
                <w:sz w:val="20"/>
                <w:szCs w:val="20"/>
              </w:rPr>
            </w:pPr>
            <w:r>
              <w:rPr>
                <w:sz w:val="20"/>
                <w:szCs w:val="20"/>
              </w:rPr>
              <w:t>AYM9A85</w:t>
            </w:r>
          </w:p>
        </w:tc>
        <w:tc>
          <w:tcPr>
            <w:tcW w:w="1528" w:type="dxa"/>
            <w:tcBorders>
              <w:top w:val="single" w:sz="4" w:space="0" w:color="auto"/>
              <w:left w:val="single" w:sz="4" w:space="0" w:color="auto"/>
              <w:bottom w:val="single" w:sz="4" w:space="0" w:color="auto"/>
              <w:right w:val="single" w:sz="4" w:space="0" w:color="auto"/>
            </w:tcBorders>
          </w:tcPr>
          <w:p w14:paraId="5F3311A5"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5CC8A28A" w14:textId="77777777" w:rsidTr="00C74F08">
        <w:tc>
          <w:tcPr>
            <w:tcW w:w="628" w:type="dxa"/>
            <w:tcBorders>
              <w:top w:val="single" w:sz="4" w:space="0" w:color="auto"/>
              <w:left w:val="single" w:sz="4" w:space="0" w:color="auto"/>
              <w:bottom w:val="single" w:sz="4" w:space="0" w:color="auto"/>
              <w:right w:val="single" w:sz="4" w:space="0" w:color="auto"/>
            </w:tcBorders>
          </w:tcPr>
          <w:p w14:paraId="2DDB23BC" w14:textId="77777777" w:rsidR="00E37060" w:rsidRDefault="00E37060" w:rsidP="00C74F08">
            <w:pPr>
              <w:spacing w:line="276" w:lineRule="auto"/>
              <w:jc w:val="center"/>
              <w:rPr>
                <w:sz w:val="20"/>
                <w:szCs w:val="20"/>
              </w:rPr>
            </w:pPr>
            <w:r>
              <w:rPr>
                <w:sz w:val="20"/>
                <w:szCs w:val="20"/>
              </w:rPr>
              <w:t>07</w:t>
            </w:r>
          </w:p>
        </w:tc>
        <w:tc>
          <w:tcPr>
            <w:tcW w:w="5780" w:type="dxa"/>
            <w:tcBorders>
              <w:top w:val="single" w:sz="4" w:space="0" w:color="auto"/>
              <w:left w:val="single" w:sz="4" w:space="0" w:color="auto"/>
              <w:bottom w:val="single" w:sz="4" w:space="0" w:color="auto"/>
              <w:right w:val="single" w:sz="4" w:space="0" w:color="auto"/>
            </w:tcBorders>
            <w:hideMark/>
          </w:tcPr>
          <w:p w14:paraId="4AF6AA54" w14:textId="77777777" w:rsidR="00E37060" w:rsidRDefault="00E37060" w:rsidP="00C74F08">
            <w:pPr>
              <w:spacing w:line="276" w:lineRule="auto"/>
              <w:jc w:val="both"/>
              <w:rPr>
                <w:sz w:val="20"/>
                <w:szCs w:val="20"/>
              </w:rPr>
            </w:pPr>
            <w:r>
              <w:rPr>
                <w:sz w:val="20"/>
                <w:szCs w:val="20"/>
              </w:rPr>
              <w:t>AGRALE/MASCA GRAN MIDI U, Passageiro Ônibus, Ano 2015, Cor Branca, Combustível Diesel, Potência 190cv, Eixo 02, Lotação 46P, Chassi 9BYC51A1AFC002501</w:t>
            </w:r>
          </w:p>
        </w:tc>
        <w:tc>
          <w:tcPr>
            <w:tcW w:w="1528" w:type="dxa"/>
            <w:tcBorders>
              <w:top w:val="single" w:sz="4" w:space="0" w:color="auto"/>
              <w:left w:val="single" w:sz="4" w:space="0" w:color="auto"/>
              <w:bottom w:val="single" w:sz="4" w:space="0" w:color="auto"/>
              <w:right w:val="single" w:sz="4" w:space="0" w:color="auto"/>
            </w:tcBorders>
            <w:hideMark/>
          </w:tcPr>
          <w:p w14:paraId="73F139D8" w14:textId="77777777" w:rsidR="00E37060" w:rsidRDefault="00E37060" w:rsidP="00C74F08">
            <w:pPr>
              <w:spacing w:line="276" w:lineRule="auto"/>
              <w:jc w:val="center"/>
              <w:rPr>
                <w:sz w:val="20"/>
                <w:szCs w:val="20"/>
              </w:rPr>
            </w:pPr>
            <w:r>
              <w:rPr>
                <w:sz w:val="20"/>
                <w:szCs w:val="20"/>
              </w:rPr>
              <w:t>AZQ6673</w:t>
            </w:r>
          </w:p>
        </w:tc>
        <w:tc>
          <w:tcPr>
            <w:tcW w:w="1528" w:type="dxa"/>
            <w:tcBorders>
              <w:top w:val="single" w:sz="4" w:space="0" w:color="auto"/>
              <w:left w:val="single" w:sz="4" w:space="0" w:color="auto"/>
              <w:bottom w:val="single" w:sz="4" w:space="0" w:color="auto"/>
              <w:right w:val="single" w:sz="4" w:space="0" w:color="auto"/>
            </w:tcBorders>
          </w:tcPr>
          <w:p w14:paraId="084511CD"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6EAF7611" w14:textId="77777777" w:rsidTr="00C74F08">
        <w:tc>
          <w:tcPr>
            <w:tcW w:w="628" w:type="dxa"/>
            <w:tcBorders>
              <w:top w:val="single" w:sz="4" w:space="0" w:color="auto"/>
              <w:left w:val="single" w:sz="4" w:space="0" w:color="auto"/>
              <w:bottom w:val="single" w:sz="4" w:space="0" w:color="auto"/>
              <w:right w:val="single" w:sz="4" w:space="0" w:color="auto"/>
            </w:tcBorders>
          </w:tcPr>
          <w:p w14:paraId="18106366" w14:textId="77777777" w:rsidR="00E37060" w:rsidRDefault="00E37060" w:rsidP="00C74F08">
            <w:pPr>
              <w:spacing w:line="276" w:lineRule="auto"/>
              <w:jc w:val="center"/>
              <w:rPr>
                <w:sz w:val="20"/>
                <w:szCs w:val="20"/>
              </w:rPr>
            </w:pPr>
            <w:r>
              <w:rPr>
                <w:sz w:val="20"/>
                <w:szCs w:val="20"/>
              </w:rPr>
              <w:t>08</w:t>
            </w:r>
          </w:p>
        </w:tc>
        <w:tc>
          <w:tcPr>
            <w:tcW w:w="5780" w:type="dxa"/>
            <w:tcBorders>
              <w:top w:val="single" w:sz="4" w:space="0" w:color="auto"/>
              <w:left w:val="single" w:sz="4" w:space="0" w:color="auto"/>
              <w:bottom w:val="single" w:sz="4" w:space="0" w:color="auto"/>
              <w:right w:val="single" w:sz="4" w:space="0" w:color="auto"/>
            </w:tcBorders>
            <w:hideMark/>
          </w:tcPr>
          <w:p w14:paraId="47C1FCAC" w14:textId="77777777" w:rsidR="00E37060" w:rsidRDefault="00E37060" w:rsidP="00C74F08">
            <w:pPr>
              <w:spacing w:line="276" w:lineRule="auto"/>
              <w:jc w:val="both"/>
              <w:rPr>
                <w:sz w:val="20"/>
                <w:szCs w:val="20"/>
              </w:rPr>
            </w:pPr>
            <w:r>
              <w:rPr>
                <w:sz w:val="20"/>
                <w:szCs w:val="20"/>
              </w:rPr>
              <w:t>VW/NOVA SAVEIRO RB MBVS, Carga Caminhonete, Ano 2017, Cor Branca, Combustível álcool/gasolina, Potência 104cv/1598, Eixo 02, Lotação 02, Chassi 9BWKB45U2JP070152</w:t>
            </w:r>
          </w:p>
        </w:tc>
        <w:tc>
          <w:tcPr>
            <w:tcW w:w="1528" w:type="dxa"/>
            <w:tcBorders>
              <w:top w:val="single" w:sz="4" w:space="0" w:color="auto"/>
              <w:left w:val="single" w:sz="4" w:space="0" w:color="auto"/>
              <w:bottom w:val="single" w:sz="4" w:space="0" w:color="auto"/>
              <w:right w:val="single" w:sz="4" w:space="0" w:color="auto"/>
            </w:tcBorders>
            <w:hideMark/>
          </w:tcPr>
          <w:p w14:paraId="78072A4C" w14:textId="77777777" w:rsidR="00E37060" w:rsidRDefault="00E37060" w:rsidP="00C74F08">
            <w:pPr>
              <w:spacing w:line="276" w:lineRule="auto"/>
              <w:jc w:val="center"/>
              <w:rPr>
                <w:sz w:val="20"/>
                <w:szCs w:val="20"/>
              </w:rPr>
            </w:pPr>
            <w:r>
              <w:rPr>
                <w:sz w:val="20"/>
                <w:szCs w:val="20"/>
              </w:rPr>
              <w:t>BBU6944</w:t>
            </w:r>
          </w:p>
        </w:tc>
        <w:tc>
          <w:tcPr>
            <w:tcW w:w="1528" w:type="dxa"/>
            <w:tcBorders>
              <w:top w:val="single" w:sz="4" w:space="0" w:color="auto"/>
              <w:left w:val="single" w:sz="4" w:space="0" w:color="auto"/>
              <w:bottom w:val="single" w:sz="4" w:space="0" w:color="auto"/>
              <w:right w:val="single" w:sz="4" w:space="0" w:color="auto"/>
            </w:tcBorders>
          </w:tcPr>
          <w:p w14:paraId="45EEA151"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420C139A" w14:textId="77777777" w:rsidTr="00C74F08">
        <w:tc>
          <w:tcPr>
            <w:tcW w:w="628" w:type="dxa"/>
            <w:tcBorders>
              <w:top w:val="single" w:sz="4" w:space="0" w:color="auto"/>
              <w:left w:val="single" w:sz="4" w:space="0" w:color="auto"/>
              <w:bottom w:val="single" w:sz="4" w:space="0" w:color="auto"/>
              <w:right w:val="single" w:sz="4" w:space="0" w:color="auto"/>
            </w:tcBorders>
          </w:tcPr>
          <w:p w14:paraId="5C515B9E" w14:textId="77777777" w:rsidR="00E37060" w:rsidRDefault="00E37060" w:rsidP="00C74F08">
            <w:pPr>
              <w:spacing w:line="276" w:lineRule="auto"/>
              <w:jc w:val="center"/>
              <w:rPr>
                <w:sz w:val="20"/>
                <w:szCs w:val="20"/>
              </w:rPr>
            </w:pPr>
            <w:r>
              <w:rPr>
                <w:sz w:val="20"/>
                <w:szCs w:val="20"/>
              </w:rPr>
              <w:t>09</w:t>
            </w:r>
          </w:p>
        </w:tc>
        <w:tc>
          <w:tcPr>
            <w:tcW w:w="5780" w:type="dxa"/>
            <w:tcBorders>
              <w:top w:val="single" w:sz="4" w:space="0" w:color="auto"/>
              <w:left w:val="single" w:sz="4" w:space="0" w:color="auto"/>
              <w:bottom w:val="single" w:sz="4" w:space="0" w:color="auto"/>
              <w:right w:val="single" w:sz="4" w:space="0" w:color="auto"/>
            </w:tcBorders>
            <w:hideMark/>
          </w:tcPr>
          <w:p w14:paraId="3834968A" w14:textId="77777777" w:rsidR="00E37060" w:rsidRDefault="00E37060" w:rsidP="00C74F08">
            <w:pPr>
              <w:spacing w:line="276" w:lineRule="auto"/>
              <w:jc w:val="both"/>
              <w:rPr>
                <w:sz w:val="20"/>
                <w:szCs w:val="20"/>
              </w:rPr>
            </w:pPr>
            <w:r>
              <w:rPr>
                <w:sz w:val="20"/>
                <w:szCs w:val="20"/>
              </w:rPr>
              <w:t>I/VW AMAROK V6 HIGH AC4, Especial Caminhonete, Ano 2018, Cor Prata, Combustível Diesel, Potência 225cv/2967, Eixo 02, Lotação 05P, Chassi WV1DA22H7JA040588</w:t>
            </w:r>
          </w:p>
        </w:tc>
        <w:tc>
          <w:tcPr>
            <w:tcW w:w="1528" w:type="dxa"/>
            <w:tcBorders>
              <w:top w:val="single" w:sz="4" w:space="0" w:color="auto"/>
              <w:left w:val="single" w:sz="4" w:space="0" w:color="auto"/>
              <w:bottom w:val="single" w:sz="4" w:space="0" w:color="auto"/>
              <w:right w:val="single" w:sz="4" w:space="0" w:color="auto"/>
            </w:tcBorders>
            <w:hideMark/>
          </w:tcPr>
          <w:p w14:paraId="547FF350" w14:textId="77777777" w:rsidR="00E37060" w:rsidRDefault="00E37060" w:rsidP="00C74F08">
            <w:pPr>
              <w:spacing w:line="276" w:lineRule="auto"/>
              <w:jc w:val="center"/>
              <w:rPr>
                <w:sz w:val="20"/>
                <w:szCs w:val="20"/>
              </w:rPr>
            </w:pPr>
            <w:r>
              <w:rPr>
                <w:sz w:val="20"/>
                <w:szCs w:val="20"/>
              </w:rPr>
              <w:t>BCG2J43</w:t>
            </w:r>
          </w:p>
        </w:tc>
        <w:tc>
          <w:tcPr>
            <w:tcW w:w="1528" w:type="dxa"/>
            <w:tcBorders>
              <w:top w:val="single" w:sz="4" w:space="0" w:color="auto"/>
              <w:left w:val="single" w:sz="4" w:space="0" w:color="auto"/>
              <w:bottom w:val="single" w:sz="4" w:space="0" w:color="auto"/>
              <w:right w:val="single" w:sz="4" w:space="0" w:color="auto"/>
            </w:tcBorders>
          </w:tcPr>
          <w:p w14:paraId="4BA63355"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25894FFB" w14:textId="77777777" w:rsidTr="00C74F08">
        <w:tc>
          <w:tcPr>
            <w:tcW w:w="628" w:type="dxa"/>
            <w:tcBorders>
              <w:top w:val="single" w:sz="4" w:space="0" w:color="auto"/>
              <w:left w:val="single" w:sz="4" w:space="0" w:color="auto"/>
              <w:bottom w:val="single" w:sz="4" w:space="0" w:color="auto"/>
              <w:right w:val="single" w:sz="4" w:space="0" w:color="auto"/>
            </w:tcBorders>
          </w:tcPr>
          <w:p w14:paraId="6458DEF9" w14:textId="77777777" w:rsidR="00E37060" w:rsidRDefault="00E37060" w:rsidP="00C74F08">
            <w:pPr>
              <w:spacing w:line="276" w:lineRule="auto"/>
              <w:jc w:val="center"/>
              <w:rPr>
                <w:sz w:val="20"/>
                <w:szCs w:val="20"/>
              </w:rPr>
            </w:pPr>
            <w:r>
              <w:rPr>
                <w:sz w:val="20"/>
                <w:szCs w:val="20"/>
              </w:rPr>
              <w:t>10</w:t>
            </w:r>
          </w:p>
        </w:tc>
        <w:tc>
          <w:tcPr>
            <w:tcW w:w="5780" w:type="dxa"/>
            <w:tcBorders>
              <w:top w:val="single" w:sz="4" w:space="0" w:color="auto"/>
              <w:left w:val="single" w:sz="4" w:space="0" w:color="auto"/>
              <w:bottom w:val="single" w:sz="4" w:space="0" w:color="auto"/>
              <w:right w:val="single" w:sz="4" w:space="0" w:color="auto"/>
            </w:tcBorders>
            <w:hideMark/>
          </w:tcPr>
          <w:p w14:paraId="406EE31A" w14:textId="77777777" w:rsidR="00E37060" w:rsidRDefault="00E37060" w:rsidP="00C74F08">
            <w:pPr>
              <w:spacing w:line="276" w:lineRule="auto"/>
              <w:jc w:val="both"/>
              <w:rPr>
                <w:sz w:val="20"/>
                <w:szCs w:val="20"/>
              </w:rPr>
            </w:pPr>
            <w:r>
              <w:rPr>
                <w:sz w:val="20"/>
                <w:szCs w:val="20"/>
              </w:rPr>
              <w:t>VW/GOL 1.0L MC4, Passageiro Automóvel, Ano 2021, Cor Branca, Combustível álcool/gasolina, Potência 84cv/999, Eixo 02, Lotação 05P, Chassi 9BWAG45U5NT003328</w:t>
            </w:r>
          </w:p>
        </w:tc>
        <w:tc>
          <w:tcPr>
            <w:tcW w:w="1528" w:type="dxa"/>
            <w:tcBorders>
              <w:top w:val="single" w:sz="4" w:space="0" w:color="auto"/>
              <w:left w:val="single" w:sz="4" w:space="0" w:color="auto"/>
              <w:bottom w:val="single" w:sz="4" w:space="0" w:color="auto"/>
              <w:right w:val="single" w:sz="4" w:space="0" w:color="auto"/>
            </w:tcBorders>
            <w:hideMark/>
          </w:tcPr>
          <w:p w14:paraId="790B44D1" w14:textId="77777777" w:rsidR="00E37060" w:rsidRDefault="00E37060" w:rsidP="00C74F08">
            <w:pPr>
              <w:spacing w:line="276" w:lineRule="auto"/>
              <w:jc w:val="center"/>
              <w:rPr>
                <w:sz w:val="20"/>
                <w:szCs w:val="20"/>
              </w:rPr>
            </w:pPr>
            <w:r>
              <w:rPr>
                <w:sz w:val="20"/>
                <w:szCs w:val="20"/>
              </w:rPr>
              <w:t>BEX8G56</w:t>
            </w:r>
          </w:p>
        </w:tc>
        <w:tc>
          <w:tcPr>
            <w:tcW w:w="1528" w:type="dxa"/>
            <w:tcBorders>
              <w:top w:val="single" w:sz="4" w:space="0" w:color="auto"/>
              <w:left w:val="single" w:sz="4" w:space="0" w:color="auto"/>
              <w:bottom w:val="single" w:sz="4" w:space="0" w:color="auto"/>
              <w:right w:val="single" w:sz="4" w:space="0" w:color="auto"/>
            </w:tcBorders>
          </w:tcPr>
          <w:p w14:paraId="405C071A"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74FD338C" w14:textId="77777777" w:rsidTr="00C74F08">
        <w:tc>
          <w:tcPr>
            <w:tcW w:w="628" w:type="dxa"/>
            <w:tcBorders>
              <w:top w:val="single" w:sz="4" w:space="0" w:color="auto"/>
              <w:left w:val="single" w:sz="4" w:space="0" w:color="auto"/>
              <w:bottom w:val="single" w:sz="4" w:space="0" w:color="auto"/>
              <w:right w:val="single" w:sz="4" w:space="0" w:color="auto"/>
            </w:tcBorders>
          </w:tcPr>
          <w:p w14:paraId="1FCE1A5D" w14:textId="77777777" w:rsidR="00E37060" w:rsidRDefault="00E37060" w:rsidP="00C74F08">
            <w:pPr>
              <w:spacing w:line="276" w:lineRule="auto"/>
              <w:jc w:val="center"/>
              <w:rPr>
                <w:sz w:val="20"/>
                <w:szCs w:val="20"/>
              </w:rPr>
            </w:pPr>
            <w:r>
              <w:rPr>
                <w:sz w:val="20"/>
                <w:szCs w:val="20"/>
              </w:rPr>
              <w:t>11</w:t>
            </w:r>
          </w:p>
        </w:tc>
        <w:tc>
          <w:tcPr>
            <w:tcW w:w="5780" w:type="dxa"/>
            <w:tcBorders>
              <w:top w:val="single" w:sz="4" w:space="0" w:color="auto"/>
              <w:left w:val="single" w:sz="4" w:space="0" w:color="auto"/>
              <w:bottom w:val="single" w:sz="4" w:space="0" w:color="auto"/>
              <w:right w:val="single" w:sz="4" w:space="0" w:color="auto"/>
            </w:tcBorders>
            <w:hideMark/>
          </w:tcPr>
          <w:p w14:paraId="40D634E2" w14:textId="77777777" w:rsidR="00E37060" w:rsidRDefault="00E37060" w:rsidP="00C74F08">
            <w:pPr>
              <w:spacing w:line="276" w:lineRule="auto"/>
              <w:jc w:val="both"/>
              <w:rPr>
                <w:sz w:val="20"/>
                <w:szCs w:val="20"/>
              </w:rPr>
            </w:pPr>
            <w:r>
              <w:rPr>
                <w:sz w:val="20"/>
                <w:szCs w:val="20"/>
              </w:rPr>
              <w:t>ÔNIBUS W9 ACESS, Passageiro Ônibus, Ano 2025, Cor Branca, Combustível Diesel, Potencia 175cv, Lotação 20P, Chassi 93PB93938TC105034</w:t>
            </w:r>
          </w:p>
        </w:tc>
        <w:tc>
          <w:tcPr>
            <w:tcW w:w="1528" w:type="dxa"/>
            <w:tcBorders>
              <w:top w:val="single" w:sz="4" w:space="0" w:color="auto"/>
              <w:left w:val="single" w:sz="4" w:space="0" w:color="auto"/>
              <w:bottom w:val="single" w:sz="4" w:space="0" w:color="auto"/>
              <w:right w:val="single" w:sz="4" w:space="0" w:color="auto"/>
            </w:tcBorders>
            <w:hideMark/>
          </w:tcPr>
          <w:p w14:paraId="74B7866F" w14:textId="77777777" w:rsidR="00E37060" w:rsidRDefault="00E37060" w:rsidP="00C74F08">
            <w:pPr>
              <w:spacing w:line="276" w:lineRule="auto"/>
              <w:jc w:val="center"/>
              <w:rPr>
                <w:sz w:val="20"/>
                <w:szCs w:val="20"/>
              </w:rPr>
            </w:pPr>
            <w:r>
              <w:rPr>
                <w:sz w:val="20"/>
                <w:szCs w:val="20"/>
              </w:rPr>
              <w:t xml:space="preserve">Novo, </w:t>
            </w:r>
            <w:proofErr w:type="gramStart"/>
            <w:r>
              <w:rPr>
                <w:sz w:val="20"/>
                <w:szCs w:val="20"/>
              </w:rPr>
              <w:t>Sem</w:t>
            </w:r>
            <w:proofErr w:type="gramEnd"/>
            <w:r>
              <w:rPr>
                <w:sz w:val="20"/>
                <w:szCs w:val="20"/>
              </w:rPr>
              <w:t xml:space="preserve"> emplacamento</w:t>
            </w:r>
          </w:p>
        </w:tc>
        <w:tc>
          <w:tcPr>
            <w:tcW w:w="1528" w:type="dxa"/>
            <w:tcBorders>
              <w:top w:val="single" w:sz="4" w:space="0" w:color="auto"/>
              <w:left w:val="single" w:sz="4" w:space="0" w:color="auto"/>
              <w:bottom w:val="single" w:sz="4" w:space="0" w:color="auto"/>
              <w:right w:val="single" w:sz="4" w:space="0" w:color="auto"/>
            </w:tcBorders>
          </w:tcPr>
          <w:p w14:paraId="3FAD4357"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500B5D8E" w14:textId="77777777" w:rsidTr="00C74F08">
        <w:tc>
          <w:tcPr>
            <w:tcW w:w="628" w:type="dxa"/>
            <w:tcBorders>
              <w:top w:val="single" w:sz="4" w:space="0" w:color="auto"/>
              <w:left w:val="single" w:sz="4" w:space="0" w:color="auto"/>
              <w:bottom w:val="single" w:sz="4" w:space="0" w:color="auto"/>
              <w:right w:val="single" w:sz="4" w:space="0" w:color="auto"/>
            </w:tcBorders>
          </w:tcPr>
          <w:p w14:paraId="30AF84FC" w14:textId="77777777" w:rsidR="00E37060" w:rsidRDefault="00E37060" w:rsidP="00C74F08">
            <w:pPr>
              <w:spacing w:line="276" w:lineRule="auto"/>
              <w:jc w:val="center"/>
              <w:rPr>
                <w:sz w:val="20"/>
                <w:szCs w:val="20"/>
                <w:highlight w:val="cyan"/>
              </w:rPr>
            </w:pPr>
            <w:r>
              <w:rPr>
                <w:sz w:val="20"/>
                <w:szCs w:val="20"/>
              </w:rPr>
              <w:t>12</w:t>
            </w:r>
          </w:p>
        </w:tc>
        <w:tc>
          <w:tcPr>
            <w:tcW w:w="5780" w:type="dxa"/>
            <w:tcBorders>
              <w:top w:val="single" w:sz="4" w:space="0" w:color="auto"/>
              <w:left w:val="single" w:sz="4" w:space="0" w:color="auto"/>
              <w:bottom w:val="single" w:sz="4" w:space="0" w:color="auto"/>
              <w:right w:val="single" w:sz="4" w:space="0" w:color="auto"/>
            </w:tcBorders>
            <w:hideMark/>
          </w:tcPr>
          <w:p w14:paraId="588D8C97" w14:textId="77777777" w:rsidR="00E37060" w:rsidRDefault="00E37060" w:rsidP="00C74F08">
            <w:pPr>
              <w:spacing w:line="276" w:lineRule="auto"/>
              <w:jc w:val="both"/>
              <w:rPr>
                <w:sz w:val="20"/>
                <w:szCs w:val="20"/>
              </w:rPr>
            </w:pPr>
            <w:r>
              <w:rPr>
                <w:sz w:val="20"/>
                <w:szCs w:val="20"/>
              </w:rPr>
              <w:t>RENAULT MASTER VAN, Ano 2026, Cor Branca, Combustível Diesel, Potência 136cv, Lotação 16P, Chassi 93YF62S09TJ490065</w:t>
            </w:r>
          </w:p>
        </w:tc>
        <w:tc>
          <w:tcPr>
            <w:tcW w:w="1528" w:type="dxa"/>
            <w:tcBorders>
              <w:top w:val="single" w:sz="4" w:space="0" w:color="auto"/>
              <w:left w:val="single" w:sz="4" w:space="0" w:color="auto"/>
              <w:bottom w:val="single" w:sz="4" w:space="0" w:color="auto"/>
              <w:right w:val="single" w:sz="4" w:space="0" w:color="auto"/>
            </w:tcBorders>
            <w:hideMark/>
          </w:tcPr>
          <w:p w14:paraId="49575CEA" w14:textId="77777777" w:rsidR="00E37060" w:rsidRDefault="00E37060" w:rsidP="00C74F08">
            <w:pPr>
              <w:spacing w:line="276" w:lineRule="auto"/>
              <w:jc w:val="center"/>
              <w:rPr>
                <w:sz w:val="20"/>
                <w:szCs w:val="20"/>
              </w:rPr>
            </w:pPr>
            <w:r>
              <w:rPr>
                <w:sz w:val="20"/>
                <w:szCs w:val="20"/>
              </w:rPr>
              <w:t>UBK7A18</w:t>
            </w:r>
          </w:p>
        </w:tc>
        <w:tc>
          <w:tcPr>
            <w:tcW w:w="1528" w:type="dxa"/>
            <w:tcBorders>
              <w:top w:val="single" w:sz="4" w:space="0" w:color="auto"/>
              <w:left w:val="single" w:sz="4" w:space="0" w:color="auto"/>
              <w:bottom w:val="single" w:sz="4" w:space="0" w:color="auto"/>
              <w:right w:val="single" w:sz="4" w:space="0" w:color="auto"/>
            </w:tcBorders>
          </w:tcPr>
          <w:p w14:paraId="3794519A"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02F048A1" w14:textId="77777777" w:rsidTr="00C74F08">
        <w:tc>
          <w:tcPr>
            <w:tcW w:w="628" w:type="dxa"/>
            <w:tcBorders>
              <w:top w:val="single" w:sz="4" w:space="0" w:color="auto"/>
              <w:left w:val="single" w:sz="4" w:space="0" w:color="auto"/>
              <w:bottom w:val="single" w:sz="4" w:space="0" w:color="auto"/>
              <w:right w:val="single" w:sz="4" w:space="0" w:color="auto"/>
            </w:tcBorders>
          </w:tcPr>
          <w:p w14:paraId="5F10FDE8" w14:textId="77777777" w:rsidR="00E37060" w:rsidRDefault="00E37060" w:rsidP="00C74F08">
            <w:pPr>
              <w:spacing w:line="276" w:lineRule="auto"/>
              <w:jc w:val="center"/>
              <w:rPr>
                <w:sz w:val="20"/>
                <w:szCs w:val="20"/>
              </w:rPr>
            </w:pPr>
            <w:r>
              <w:rPr>
                <w:sz w:val="20"/>
                <w:szCs w:val="20"/>
              </w:rPr>
              <w:t>13</w:t>
            </w:r>
          </w:p>
        </w:tc>
        <w:tc>
          <w:tcPr>
            <w:tcW w:w="5780" w:type="dxa"/>
            <w:tcBorders>
              <w:top w:val="single" w:sz="4" w:space="0" w:color="auto"/>
              <w:left w:val="single" w:sz="4" w:space="0" w:color="auto"/>
              <w:bottom w:val="single" w:sz="4" w:space="0" w:color="auto"/>
              <w:right w:val="single" w:sz="4" w:space="0" w:color="auto"/>
            </w:tcBorders>
            <w:hideMark/>
          </w:tcPr>
          <w:p w14:paraId="29E987A5" w14:textId="77777777" w:rsidR="00E37060" w:rsidRDefault="00E37060" w:rsidP="00C74F08">
            <w:pPr>
              <w:spacing w:line="276" w:lineRule="auto"/>
              <w:jc w:val="both"/>
              <w:rPr>
                <w:sz w:val="20"/>
                <w:szCs w:val="20"/>
              </w:rPr>
            </w:pPr>
            <w:r>
              <w:rPr>
                <w:sz w:val="20"/>
                <w:szCs w:val="20"/>
              </w:rPr>
              <w:t>RENAULT SANDERO AUTH 10, Passageiro Automóvel, Ano 2017, Cor Branca, Combustível álcool/gasolina, Potência 82cv/999, Eixo 02, Lotação 05P, Chassi 93Y5SRF84JJ195198</w:t>
            </w:r>
          </w:p>
        </w:tc>
        <w:tc>
          <w:tcPr>
            <w:tcW w:w="1528" w:type="dxa"/>
            <w:tcBorders>
              <w:top w:val="single" w:sz="4" w:space="0" w:color="auto"/>
              <w:left w:val="single" w:sz="4" w:space="0" w:color="auto"/>
              <w:bottom w:val="single" w:sz="4" w:space="0" w:color="auto"/>
              <w:right w:val="single" w:sz="4" w:space="0" w:color="auto"/>
            </w:tcBorders>
            <w:hideMark/>
          </w:tcPr>
          <w:p w14:paraId="7F05A106" w14:textId="77777777" w:rsidR="00E37060" w:rsidRDefault="00E37060" w:rsidP="00C74F08">
            <w:pPr>
              <w:spacing w:line="276" w:lineRule="auto"/>
              <w:jc w:val="center"/>
              <w:rPr>
                <w:sz w:val="20"/>
                <w:szCs w:val="20"/>
              </w:rPr>
            </w:pPr>
            <w:r>
              <w:rPr>
                <w:sz w:val="20"/>
                <w:szCs w:val="20"/>
              </w:rPr>
              <w:t>QNO1D97</w:t>
            </w:r>
          </w:p>
        </w:tc>
        <w:tc>
          <w:tcPr>
            <w:tcW w:w="1528" w:type="dxa"/>
            <w:tcBorders>
              <w:top w:val="single" w:sz="4" w:space="0" w:color="auto"/>
              <w:left w:val="single" w:sz="4" w:space="0" w:color="auto"/>
              <w:bottom w:val="single" w:sz="4" w:space="0" w:color="auto"/>
              <w:right w:val="single" w:sz="4" w:space="0" w:color="auto"/>
            </w:tcBorders>
          </w:tcPr>
          <w:p w14:paraId="15FF6C74"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77AD2BF0" w14:textId="77777777" w:rsidTr="00C74F08">
        <w:tc>
          <w:tcPr>
            <w:tcW w:w="628" w:type="dxa"/>
            <w:tcBorders>
              <w:top w:val="single" w:sz="4" w:space="0" w:color="auto"/>
              <w:left w:val="single" w:sz="4" w:space="0" w:color="auto"/>
              <w:bottom w:val="single" w:sz="4" w:space="0" w:color="auto"/>
              <w:right w:val="single" w:sz="4" w:space="0" w:color="auto"/>
            </w:tcBorders>
          </w:tcPr>
          <w:p w14:paraId="571EFB97" w14:textId="77777777" w:rsidR="00E37060" w:rsidRDefault="00E37060" w:rsidP="00C74F08">
            <w:pPr>
              <w:spacing w:line="276" w:lineRule="auto"/>
              <w:jc w:val="center"/>
              <w:rPr>
                <w:sz w:val="20"/>
                <w:szCs w:val="20"/>
              </w:rPr>
            </w:pPr>
            <w:r>
              <w:rPr>
                <w:sz w:val="20"/>
                <w:szCs w:val="20"/>
              </w:rPr>
              <w:t>14</w:t>
            </w:r>
          </w:p>
        </w:tc>
        <w:tc>
          <w:tcPr>
            <w:tcW w:w="5780" w:type="dxa"/>
            <w:tcBorders>
              <w:top w:val="single" w:sz="4" w:space="0" w:color="auto"/>
              <w:left w:val="single" w:sz="4" w:space="0" w:color="auto"/>
              <w:bottom w:val="single" w:sz="4" w:space="0" w:color="auto"/>
              <w:right w:val="single" w:sz="4" w:space="0" w:color="auto"/>
            </w:tcBorders>
            <w:hideMark/>
          </w:tcPr>
          <w:p w14:paraId="5AA6A50D" w14:textId="77777777" w:rsidR="00E37060" w:rsidRDefault="00E37060" w:rsidP="00C74F08">
            <w:pPr>
              <w:spacing w:line="276" w:lineRule="auto"/>
              <w:jc w:val="both"/>
              <w:rPr>
                <w:sz w:val="20"/>
                <w:szCs w:val="20"/>
              </w:rPr>
            </w:pPr>
            <w:r>
              <w:rPr>
                <w:sz w:val="20"/>
                <w:szCs w:val="20"/>
              </w:rPr>
              <w:t>VW/GOL 1.0L MC4, Passageiro Automóvel, Ano 2021, Cor Branca, Combustível álcool/gasolina, Potência 84cv/999, Eixo 02, Lotação 05P, Chassi 9BWAG45U9NT015983</w:t>
            </w:r>
          </w:p>
        </w:tc>
        <w:tc>
          <w:tcPr>
            <w:tcW w:w="1528" w:type="dxa"/>
            <w:tcBorders>
              <w:top w:val="single" w:sz="4" w:space="0" w:color="auto"/>
              <w:left w:val="single" w:sz="4" w:space="0" w:color="auto"/>
              <w:bottom w:val="single" w:sz="4" w:space="0" w:color="auto"/>
              <w:right w:val="single" w:sz="4" w:space="0" w:color="auto"/>
            </w:tcBorders>
            <w:hideMark/>
          </w:tcPr>
          <w:p w14:paraId="4616C25B" w14:textId="77777777" w:rsidR="00E37060" w:rsidRDefault="00E37060" w:rsidP="00C74F08">
            <w:pPr>
              <w:spacing w:line="276" w:lineRule="auto"/>
              <w:jc w:val="center"/>
              <w:rPr>
                <w:sz w:val="20"/>
                <w:szCs w:val="20"/>
              </w:rPr>
            </w:pPr>
            <w:r>
              <w:rPr>
                <w:sz w:val="20"/>
                <w:szCs w:val="20"/>
              </w:rPr>
              <w:t>RHA3E04</w:t>
            </w:r>
          </w:p>
        </w:tc>
        <w:tc>
          <w:tcPr>
            <w:tcW w:w="1528" w:type="dxa"/>
            <w:tcBorders>
              <w:top w:val="single" w:sz="4" w:space="0" w:color="auto"/>
              <w:left w:val="single" w:sz="4" w:space="0" w:color="auto"/>
              <w:bottom w:val="single" w:sz="4" w:space="0" w:color="auto"/>
              <w:right w:val="single" w:sz="4" w:space="0" w:color="auto"/>
            </w:tcBorders>
          </w:tcPr>
          <w:p w14:paraId="722B06B4"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44258CDE" w14:textId="77777777" w:rsidTr="00C74F08">
        <w:tc>
          <w:tcPr>
            <w:tcW w:w="628" w:type="dxa"/>
            <w:tcBorders>
              <w:top w:val="single" w:sz="4" w:space="0" w:color="auto"/>
              <w:left w:val="single" w:sz="4" w:space="0" w:color="auto"/>
              <w:bottom w:val="single" w:sz="4" w:space="0" w:color="auto"/>
              <w:right w:val="single" w:sz="4" w:space="0" w:color="auto"/>
            </w:tcBorders>
          </w:tcPr>
          <w:p w14:paraId="497B7C77" w14:textId="77777777" w:rsidR="00E37060" w:rsidRDefault="00E37060" w:rsidP="00C74F08">
            <w:pPr>
              <w:spacing w:line="276" w:lineRule="auto"/>
              <w:jc w:val="center"/>
              <w:rPr>
                <w:sz w:val="20"/>
                <w:szCs w:val="20"/>
              </w:rPr>
            </w:pPr>
            <w:r>
              <w:rPr>
                <w:sz w:val="20"/>
                <w:szCs w:val="20"/>
              </w:rPr>
              <w:t>15</w:t>
            </w:r>
          </w:p>
        </w:tc>
        <w:tc>
          <w:tcPr>
            <w:tcW w:w="5780" w:type="dxa"/>
            <w:tcBorders>
              <w:top w:val="single" w:sz="4" w:space="0" w:color="auto"/>
              <w:left w:val="single" w:sz="4" w:space="0" w:color="auto"/>
              <w:bottom w:val="single" w:sz="4" w:space="0" w:color="auto"/>
              <w:right w:val="single" w:sz="4" w:space="0" w:color="auto"/>
            </w:tcBorders>
            <w:hideMark/>
          </w:tcPr>
          <w:p w14:paraId="2162B8D3" w14:textId="77777777" w:rsidR="00E37060" w:rsidRDefault="00E37060" w:rsidP="00C74F08">
            <w:pPr>
              <w:spacing w:line="276" w:lineRule="auto"/>
              <w:jc w:val="both"/>
              <w:rPr>
                <w:sz w:val="20"/>
                <w:szCs w:val="20"/>
              </w:rPr>
            </w:pPr>
            <w:r>
              <w:rPr>
                <w:sz w:val="20"/>
                <w:szCs w:val="20"/>
              </w:rPr>
              <w:t>RENAULT/OROCH PRO 16, Especial Caminhonete, Ano 2023, Cor Branca, Combustível álcool/gasolina, Potência 120cv/1598, Eixo 02, Lotação 05P, Chassi 93Y9SR8V6RJ732038</w:t>
            </w:r>
          </w:p>
        </w:tc>
        <w:tc>
          <w:tcPr>
            <w:tcW w:w="1528" w:type="dxa"/>
            <w:tcBorders>
              <w:top w:val="single" w:sz="4" w:space="0" w:color="auto"/>
              <w:left w:val="single" w:sz="4" w:space="0" w:color="auto"/>
              <w:bottom w:val="single" w:sz="4" w:space="0" w:color="auto"/>
              <w:right w:val="single" w:sz="4" w:space="0" w:color="auto"/>
            </w:tcBorders>
            <w:hideMark/>
          </w:tcPr>
          <w:p w14:paraId="63593717" w14:textId="77777777" w:rsidR="00E37060" w:rsidRDefault="00E37060" w:rsidP="00C74F08">
            <w:pPr>
              <w:spacing w:line="276" w:lineRule="auto"/>
              <w:jc w:val="center"/>
              <w:rPr>
                <w:sz w:val="20"/>
                <w:szCs w:val="20"/>
              </w:rPr>
            </w:pPr>
            <w:r>
              <w:rPr>
                <w:sz w:val="20"/>
                <w:szCs w:val="20"/>
              </w:rPr>
              <w:t>SFK0B49</w:t>
            </w:r>
          </w:p>
        </w:tc>
        <w:tc>
          <w:tcPr>
            <w:tcW w:w="1528" w:type="dxa"/>
            <w:tcBorders>
              <w:top w:val="single" w:sz="4" w:space="0" w:color="auto"/>
              <w:left w:val="single" w:sz="4" w:space="0" w:color="auto"/>
              <w:bottom w:val="single" w:sz="4" w:space="0" w:color="auto"/>
              <w:right w:val="single" w:sz="4" w:space="0" w:color="auto"/>
            </w:tcBorders>
          </w:tcPr>
          <w:p w14:paraId="70A34F49"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01272F55" w14:textId="77777777" w:rsidTr="00C74F08">
        <w:tc>
          <w:tcPr>
            <w:tcW w:w="628" w:type="dxa"/>
            <w:tcBorders>
              <w:top w:val="single" w:sz="4" w:space="0" w:color="auto"/>
              <w:left w:val="single" w:sz="4" w:space="0" w:color="auto"/>
              <w:bottom w:val="single" w:sz="4" w:space="0" w:color="auto"/>
              <w:right w:val="single" w:sz="4" w:space="0" w:color="auto"/>
            </w:tcBorders>
          </w:tcPr>
          <w:p w14:paraId="6F9A0978" w14:textId="77777777" w:rsidR="00E37060" w:rsidRDefault="00E37060" w:rsidP="00C74F08">
            <w:pPr>
              <w:spacing w:line="276" w:lineRule="auto"/>
              <w:jc w:val="center"/>
              <w:rPr>
                <w:sz w:val="20"/>
                <w:szCs w:val="20"/>
              </w:rPr>
            </w:pPr>
            <w:r>
              <w:rPr>
                <w:sz w:val="20"/>
                <w:szCs w:val="20"/>
              </w:rPr>
              <w:t>16</w:t>
            </w:r>
          </w:p>
        </w:tc>
        <w:tc>
          <w:tcPr>
            <w:tcW w:w="5780" w:type="dxa"/>
            <w:tcBorders>
              <w:top w:val="single" w:sz="4" w:space="0" w:color="auto"/>
              <w:left w:val="single" w:sz="4" w:space="0" w:color="auto"/>
              <w:bottom w:val="single" w:sz="4" w:space="0" w:color="auto"/>
              <w:right w:val="single" w:sz="4" w:space="0" w:color="auto"/>
            </w:tcBorders>
            <w:hideMark/>
          </w:tcPr>
          <w:p w14:paraId="036A4539" w14:textId="77777777" w:rsidR="00E37060" w:rsidRDefault="00E37060" w:rsidP="00C74F08">
            <w:pPr>
              <w:spacing w:line="276" w:lineRule="auto"/>
              <w:jc w:val="both"/>
              <w:rPr>
                <w:sz w:val="20"/>
                <w:szCs w:val="20"/>
              </w:rPr>
            </w:pPr>
            <w:r>
              <w:rPr>
                <w:sz w:val="20"/>
                <w:szCs w:val="20"/>
              </w:rPr>
              <w:t>RENAULT/MASTER JI MBUS, Passageiro Micro-ônibus, Ano 2024, Cor Branca, Combustível Diesel, Potência 136cv/2299, Eixo 02, Lotação 11P, Chassi 93YF62005SJ991682</w:t>
            </w:r>
          </w:p>
        </w:tc>
        <w:tc>
          <w:tcPr>
            <w:tcW w:w="1528" w:type="dxa"/>
            <w:tcBorders>
              <w:top w:val="single" w:sz="4" w:space="0" w:color="auto"/>
              <w:left w:val="single" w:sz="4" w:space="0" w:color="auto"/>
              <w:bottom w:val="single" w:sz="4" w:space="0" w:color="auto"/>
              <w:right w:val="single" w:sz="4" w:space="0" w:color="auto"/>
            </w:tcBorders>
            <w:hideMark/>
          </w:tcPr>
          <w:p w14:paraId="1EEE3C4E" w14:textId="77777777" w:rsidR="00E37060" w:rsidRDefault="00E37060" w:rsidP="00C74F08">
            <w:pPr>
              <w:spacing w:line="276" w:lineRule="auto"/>
              <w:jc w:val="center"/>
              <w:rPr>
                <w:sz w:val="20"/>
                <w:szCs w:val="20"/>
              </w:rPr>
            </w:pPr>
            <w:r>
              <w:rPr>
                <w:sz w:val="20"/>
                <w:szCs w:val="20"/>
              </w:rPr>
              <w:t>SSO2F25</w:t>
            </w:r>
          </w:p>
        </w:tc>
        <w:tc>
          <w:tcPr>
            <w:tcW w:w="1528" w:type="dxa"/>
            <w:tcBorders>
              <w:top w:val="single" w:sz="4" w:space="0" w:color="auto"/>
              <w:left w:val="single" w:sz="4" w:space="0" w:color="auto"/>
              <w:bottom w:val="single" w:sz="4" w:space="0" w:color="auto"/>
              <w:right w:val="single" w:sz="4" w:space="0" w:color="auto"/>
            </w:tcBorders>
          </w:tcPr>
          <w:p w14:paraId="348C3056"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11133E10" w14:textId="77777777" w:rsidTr="00C74F08">
        <w:tc>
          <w:tcPr>
            <w:tcW w:w="628" w:type="dxa"/>
            <w:tcBorders>
              <w:top w:val="single" w:sz="4" w:space="0" w:color="auto"/>
              <w:left w:val="single" w:sz="4" w:space="0" w:color="auto"/>
              <w:bottom w:val="single" w:sz="4" w:space="0" w:color="auto"/>
              <w:right w:val="single" w:sz="4" w:space="0" w:color="auto"/>
            </w:tcBorders>
          </w:tcPr>
          <w:p w14:paraId="574F8C6B" w14:textId="77777777" w:rsidR="00E37060" w:rsidRDefault="00E37060" w:rsidP="00C74F08">
            <w:pPr>
              <w:spacing w:line="276" w:lineRule="auto"/>
              <w:jc w:val="center"/>
              <w:rPr>
                <w:sz w:val="20"/>
                <w:szCs w:val="20"/>
              </w:rPr>
            </w:pPr>
            <w:r>
              <w:rPr>
                <w:sz w:val="20"/>
                <w:szCs w:val="20"/>
              </w:rPr>
              <w:t>17</w:t>
            </w:r>
          </w:p>
        </w:tc>
        <w:tc>
          <w:tcPr>
            <w:tcW w:w="5780" w:type="dxa"/>
            <w:tcBorders>
              <w:top w:val="single" w:sz="4" w:space="0" w:color="auto"/>
              <w:left w:val="single" w:sz="4" w:space="0" w:color="auto"/>
              <w:bottom w:val="single" w:sz="4" w:space="0" w:color="auto"/>
              <w:right w:val="single" w:sz="4" w:space="0" w:color="auto"/>
            </w:tcBorders>
            <w:hideMark/>
          </w:tcPr>
          <w:p w14:paraId="21CADC16" w14:textId="77777777" w:rsidR="00E37060" w:rsidRDefault="00E37060" w:rsidP="00C74F08">
            <w:pPr>
              <w:spacing w:line="276" w:lineRule="auto"/>
              <w:jc w:val="both"/>
              <w:rPr>
                <w:sz w:val="20"/>
                <w:szCs w:val="20"/>
              </w:rPr>
            </w:pPr>
            <w:r>
              <w:rPr>
                <w:sz w:val="20"/>
                <w:szCs w:val="20"/>
              </w:rPr>
              <w:t>RENAULT/MASTER BF PASS16, Passageiro Micro-ônibus, Ano 2025, Cor Branca, Combustível Diesel, Potência 150cv/2299, Eixo 02, Lotação 16P, Chassi 93YF62S00TJ211800</w:t>
            </w:r>
          </w:p>
        </w:tc>
        <w:tc>
          <w:tcPr>
            <w:tcW w:w="1528" w:type="dxa"/>
            <w:tcBorders>
              <w:top w:val="single" w:sz="4" w:space="0" w:color="auto"/>
              <w:left w:val="single" w:sz="4" w:space="0" w:color="auto"/>
              <w:bottom w:val="single" w:sz="4" w:space="0" w:color="auto"/>
              <w:right w:val="single" w:sz="4" w:space="0" w:color="auto"/>
            </w:tcBorders>
            <w:hideMark/>
          </w:tcPr>
          <w:p w14:paraId="7E69F68E" w14:textId="77777777" w:rsidR="00E37060" w:rsidRDefault="00E37060" w:rsidP="00C74F08">
            <w:pPr>
              <w:spacing w:line="276" w:lineRule="auto"/>
              <w:jc w:val="center"/>
              <w:rPr>
                <w:sz w:val="20"/>
                <w:szCs w:val="20"/>
              </w:rPr>
            </w:pPr>
            <w:r>
              <w:rPr>
                <w:sz w:val="20"/>
                <w:szCs w:val="20"/>
              </w:rPr>
              <w:t>TBG0D68</w:t>
            </w:r>
          </w:p>
        </w:tc>
        <w:tc>
          <w:tcPr>
            <w:tcW w:w="1528" w:type="dxa"/>
            <w:tcBorders>
              <w:top w:val="single" w:sz="4" w:space="0" w:color="auto"/>
              <w:left w:val="single" w:sz="4" w:space="0" w:color="auto"/>
              <w:bottom w:val="single" w:sz="4" w:space="0" w:color="auto"/>
              <w:right w:val="single" w:sz="4" w:space="0" w:color="auto"/>
            </w:tcBorders>
          </w:tcPr>
          <w:p w14:paraId="42249920"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522704AE" w14:textId="77777777" w:rsidTr="00C74F08">
        <w:tc>
          <w:tcPr>
            <w:tcW w:w="628" w:type="dxa"/>
            <w:tcBorders>
              <w:top w:val="single" w:sz="4" w:space="0" w:color="auto"/>
              <w:left w:val="single" w:sz="4" w:space="0" w:color="auto"/>
              <w:bottom w:val="single" w:sz="4" w:space="0" w:color="auto"/>
              <w:right w:val="single" w:sz="4" w:space="0" w:color="auto"/>
            </w:tcBorders>
          </w:tcPr>
          <w:p w14:paraId="2A40B2B2" w14:textId="77777777" w:rsidR="00E37060" w:rsidRDefault="00E37060" w:rsidP="00C74F08">
            <w:pPr>
              <w:spacing w:line="276" w:lineRule="auto"/>
              <w:jc w:val="center"/>
              <w:rPr>
                <w:sz w:val="20"/>
                <w:szCs w:val="20"/>
              </w:rPr>
            </w:pPr>
            <w:r>
              <w:rPr>
                <w:sz w:val="20"/>
                <w:szCs w:val="20"/>
              </w:rPr>
              <w:t>18</w:t>
            </w:r>
          </w:p>
        </w:tc>
        <w:tc>
          <w:tcPr>
            <w:tcW w:w="5780" w:type="dxa"/>
            <w:tcBorders>
              <w:top w:val="single" w:sz="4" w:space="0" w:color="auto"/>
              <w:left w:val="single" w:sz="4" w:space="0" w:color="auto"/>
              <w:bottom w:val="single" w:sz="4" w:space="0" w:color="auto"/>
              <w:right w:val="single" w:sz="4" w:space="0" w:color="auto"/>
            </w:tcBorders>
            <w:hideMark/>
          </w:tcPr>
          <w:p w14:paraId="0F142A10" w14:textId="77777777" w:rsidR="00E37060" w:rsidRDefault="00E37060" w:rsidP="00C74F08">
            <w:pPr>
              <w:spacing w:line="276" w:lineRule="auto"/>
              <w:jc w:val="both"/>
              <w:rPr>
                <w:sz w:val="20"/>
                <w:szCs w:val="20"/>
              </w:rPr>
            </w:pPr>
            <w:r>
              <w:rPr>
                <w:sz w:val="20"/>
                <w:szCs w:val="20"/>
              </w:rPr>
              <w:t>FIAT/STRADA VOLCANO CD13, Especial Camionete, Ano 2025, Cor Branca, Combustível álcool/gasolina, Potência 107cv/1332, Eixo 02, Lotação 05P, Chassi 9BD281BLPTYAA6541</w:t>
            </w:r>
          </w:p>
        </w:tc>
        <w:tc>
          <w:tcPr>
            <w:tcW w:w="1528" w:type="dxa"/>
            <w:tcBorders>
              <w:top w:val="single" w:sz="4" w:space="0" w:color="auto"/>
              <w:left w:val="single" w:sz="4" w:space="0" w:color="auto"/>
              <w:bottom w:val="single" w:sz="4" w:space="0" w:color="auto"/>
              <w:right w:val="single" w:sz="4" w:space="0" w:color="auto"/>
            </w:tcBorders>
            <w:hideMark/>
          </w:tcPr>
          <w:p w14:paraId="139E61A9" w14:textId="77777777" w:rsidR="00E37060" w:rsidRDefault="00E37060" w:rsidP="00C74F08">
            <w:pPr>
              <w:spacing w:line="276" w:lineRule="auto"/>
              <w:jc w:val="center"/>
              <w:rPr>
                <w:sz w:val="20"/>
                <w:szCs w:val="20"/>
              </w:rPr>
            </w:pPr>
            <w:r>
              <w:rPr>
                <w:sz w:val="20"/>
                <w:szCs w:val="20"/>
              </w:rPr>
              <w:t>UBD4F51</w:t>
            </w:r>
          </w:p>
        </w:tc>
        <w:tc>
          <w:tcPr>
            <w:tcW w:w="1528" w:type="dxa"/>
            <w:tcBorders>
              <w:top w:val="single" w:sz="4" w:space="0" w:color="auto"/>
              <w:left w:val="single" w:sz="4" w:space="0" w:color="auto"/>
              <w:bottom w:val="single" w:sz="4" w:space="0" w:color="auto"/>
              <w:right w:val="single" w:sz="4" w:space="0" w:color="auto"/>
            </w:tcBorders>
          </w:tcPr>
          <w:p w14:paraId="3E154C90"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3F4DEAF1" w14:textId="77777777" w:rsidTr="00C74F08">
        <w:tc>
          <w:tcPr>
            <w:tcW w:w="628" w:type="dxa"/>
            <w:tcBorders>
              <w:top w:val="single" w:sz="4" w:space="0" w:color="auto"/>
              <w:left w:val="single" w:sz="4" w:space="0" w:color="auto"/>
              <w:bottom w:val="single" w:sz="4" w:space="0" w:color="auto"/>
              <w:right w:val="single" w:sz="4" w:space="0" w:color="auto"/>
            </w:tcBorders>
          </w:tcPr>
          <w:p w14:paraId="3DEB7548" w14:textId="77777777" w:rsidR="00E37060" w:rsidRDefault="00E37060" w:rsidP="00C74F08">
            <w:pPr>
              <w:spacing w:line="276" w:lineRule="auto"/>
              <w:jc w:val="center"/>
              <w:rPr>
                <w:sz w:val="20"/>
                <w:szCs w:val="20"/>
              </w:rPr>
            </w:pPr>
            <w:r>
              <w:rPr>
                <w:sz w:val="20"/>
                <w:szCs w:val="20"/>
              </w:rPr>
              <w:lastRenderedPageBreak/>
              <w:t>19</w:t>
            </w:r>
          </w:p>
        </w:tc>
        <w:tc>
          <w:tcPr>
            <w:tcW w:w="5780" w:type="dxa"/>
            <w:tcBorders>
              <w:top w:val="single" w:sz="4" w:space="0" w:color="auto"/>
              <w:left w:val="single" w:sz="4" w:space="0" w:color="auto"/>
              <w:bottom w:val="single" w:sz="4" w:space="0" w:color="auto"/>
              <w:right w:val="single" w:sz="4" w:space="0" w:color="auto"/>
            </w:tcBorders>
            <w:hideMark/>
          </w:tcPr>
          <w:p w14:paraId="0CFF1E7B" w14:textId="77777777" w:rsidR="00E37060" w:rsidRDefault="00E37060" w:rsidP="00C74F08">
            <w:pPr>
              <w:spacing w:line="276" w:lineRule="auto"/>
              <w:jc w:val="both"/>
              <w:rPr>
                <w:sz w:val="20"/>
                <w:szCs w:val="20"/>
              </w:rPr>
            </w:pPr>
            <w:r>
              <w:rPr>
                <w:sz w:val="20"/>
                <w:szCs w:val="20"/>
              </w:rPr>
              <w:t>FIAT/STRADA VOLCANO CD13, Especial Camionete, Ano 2025, Cor Branca, Combustível álcool/gasolina, Potência 107cv/1332, Eixo 02, Lotação 05P, Chassi 9BD281BLPTYAA5577</w:t>
            </w:r>
          </w:p>
        </w:tc>
        <w:tc>
          <w:tcPr>
            <w:tcW w:w="1528" w:type="dxa"/>
            <w:tcBorders>
              <w:top w:val="single" w:sz="4" w:space="0" w:color="auto"/>
              <w:left w:val="single" w:sz="4" w:space="0" w:color="auto"/>
              <w:bottom w:val="single" w:sz="4" w:space="0" w:color="auto"/>
              <w:right w:val="single" w:sz="4" w:space="0" w:color="auto"/>
            </w:tcBorders>
            <w:hideMark/>
          </w:tcPr>
          <w:p w14:paraId="32410790" w14:textId="77777777" w:rsidR="00E37060" w:rsidRDefault="00E37060" w:rsidP="00C74F08">
            <w:pPr>
              <w:spacing w:line="276" w:lineRule="auto"/>
              <w:jc w:val="center"/>
              <w:rPr>
                <w:sz w:val="20"/>
                <w:szCs w:val="20"/>
              </w:rPr>
            </w:pPr>
            <w:r>
              <w:rPr>
                <w:sz w:val="20"/>
                <w:szCs w:val="20"/>
              </w:rPr>
              <w:t>UBD4F52</w:t>
            </w:r>
          </w:p>
        </w:tc>
        <w:tc>
          <w:tcPr>
            <w:tcW w:w="1528" w:type="dxa"/>
            <w:tcBorders>
              <w:top w:val="single" w:sz="4" w:space="0" w:color="auto"/>
              <w:left w:val="single" w:sz="4" w:space="0" w:color="auto"/>
              <w:bottom w:val="single" w:sz="4" w:space="0" w:color="auto"/>
              <w:right w:val="single" w:sz="4" w:space="0" w:color="auto"/>
            </w:tcBorders>
          </w:tcPr>
          <w:p w14:paraId="03CBDF9B" w14:textId="77777777" w:rsidR="00E37060" w:rsidRDefault="00E37060" w:rsidP="00C74F08">
            <w:pPr>
              <w:spacing w:line="276" w:lineRule="auto"/>
              <w:jc w:val="center"/>
              <w:rPr>
                <w:sz w:val="20"/>
                <w:szCs w:val="20"/>
              </w:rPr>
            </w:pPr>
            <w:r w:rsidRPr="00634143">
              <w:rPr>
                <w:sz w:val="20"/>
                <w:szCs w:val="20"/>
              </w:rPr>
              <w:t>01</w:t>
            </w:r>
          </w:p>
        </w:tc>
      </w:tr>
      <w:tr w:rsidR="00E37060" w:rsidRPr="00E54A2B" w14:paraId="57CD1862" w14:textId="77777777" w:rsidTr="00C74F08">
        <w:tc>
          <w:tcPr>
            <w:tcW w:w="628" w:type="dxa"/>
            <w:tcBorders>
              <w:top w:val="single" w:sz="4" w:space="0" w:color="auto"/>
              <w:left w:val="single" w:sz="4" w:space="0" w:color="auto"/>
              <w:bottom w:val="single" w:sz="4" w:space="0" w:color="auto"/>
              <w:right w:val="single" w:sz="4" w:space="0" w:color="auto"/>
            </w:tcBorders>
          </w:tcPr>
          <w:p w14:paraId="2B3AEAC8" w14:textId="77777777" w:rsidR="00E37060" w:rsidRDefault="00E37060" w:rsidP="00C74F08">
            <w:pPr>
              <w:spacing w:line="276" w:lineRule="auto"/>
              <w:jc w:val="center"/>
              <w:rPr>
                <w:sz w:val="20"/>
                <w:szCs w:val="20"/>
              </w:rPr>
            </w:pPr>
            <w:r>
              <w:rPr>
                <w:sz w:val="20"/>
                <w:szCs w:val="20"/>
              </w:rPr>
              <w:t>20</w:t>
            </w:r>
          </w:p>
        </w:tc>
        <w:tc>
          <w:tcPr>
            <w:tcW w:w="5780" w:type="dxa"/>
            <w:tcBorders>
              <w:top w:val="single" w:sz="4" w:space="0" w:color="auto"/>
              <w:left w:val="single" w:sz="4" w:space="0" w:color="auto"/>
              <w:bottom w:val="single" w:sz="4" w:space="0" w:color="auto"/>
              <w:right w:val="single" w:sz="4" w:space="0" w:color="auto"/>
            </w:tcBorders>
            <w:hideMark/>
          </w:tcPr>
          <w:p w14:paraId="0E4DBC39" w14:textId="77777777" w:rsidR="00E37060" w:rsidRDefault="00E37060" w:rsidP="00C74F08">
            <w:pPr>
              <w:spacing w:line="276" w:lineRule="auto"/>
              <w:jc w:val="both"/>
              <w:rPr>
                <w:sz w:val="20"/>
                <w:szCs w:val="20"/>
              </w:rPr>
            </w:pPr>
            <w:r>
              <w:rPr>
                <w:sz w:val="20"/>
                <w:szCs w:val="20"/>
              </w:rPr>
              <w:t>MPOLO/VOLARE V10l R, Passageiro Ônibus, Ano 2025, Cor Branca, Combustível Diesel, Potência 175cv, Eixo 02, Lotação 39P, Chassi 93PBF8936TC104486</w:t>
            </w:r>
          </w:p>
        </w:tc>
        <w:tc>
          <w:tcPr>
            <w:tcW w:w="1528" w:type="dxa"/>
            <w:tcBorders>
              <w:top w:val="single" w:sz="4" w:space="0" w:color="auto"/>
              <w:left w:val="single" w:sz="4" w:space="0" w:color="auto"/>
              <w:bottom w:val="single" w:sz="4" w:space="0" w:color="auto"/>
              <w:right w:val="single" w:sz="4" w:space="0" w:color="auto"/>
            </w:tcBorders>
            <w:hideMark/>
          </w:tcPr>
          <w:p w14:paraId="573A87B6" w14:textId="77777777" w:rsidR="00E37060" w:rsidRDefault="00E37060" w:rsidP="00C74F08">
            <w:pPr>
              <w:spacing w:line="276" w:lineRule="auto"/>
              <w:jc w:val="center"/>
              <w:rPr>
                <w:sz w:val="20"/>
                <w:szCs w:val="20"/>
              </w:rPr>
            </w:pPr>
            <w:r>
              <w:rPr>
                <w:sz w:val="20"/>
                <w:szCs w:val="20"/>
              </w:rPr>
              <w:t>UBK0C67</w:t>
            </w:r>
          </w:p>
        </w:tc>
        <w:tc>
          <w:tcPr>
            <w:tcW w:w="1528" w:type="dxa"/>
            <w:tcBorders>
              <w:top w:val="single" w:sz="4" w:space="0" w:color="auto"/>
              <w:left w:val="single" w:sz="4" w:space="0" w:color="auto"/>
              <w:bottom w:val="single" w:sz="4" w:space="0" w:color="auto"/>
              <w:right w:val="single" w:sz="4" w:space="0" w:color="auto"/>
            </w:tcBorders>
          </w:tcPr>
          <w:p w14:paraId="7B752303" w14:textId="77777777" w:rsidR="00E37060" w:rsidRDefault="00E37060" w:rsidP="00C74F08">
            <w:pPr>
              <w:spacing w:line="276" w:lineRule="auto"/>
              <w:jc w:val="center"/>
              <w:rPr>
                <w:sz w:val="20"/>
                <w:szCs w:val="20"/>
              </w:rPr>
            </w:pPr>
            <w:r w:rsidRPr="00634143">
              <w:rPr>
                <w:sz w:val="20"/>
                <w:szCs w:val="20"/>
              </w:rPr>
              <w:t>01</w:t>
            </w:r>
          </w:p>
        </w:tc>
      </w:tr>
    </w:tbl>
    <w:p w14:paraId="722D4FD3" w14:textId="77777777" w:rsidR="00E37060" w:rsidRDefault="00E37060" w:rsidP="00E37060">
      <w:pPr>
        <w:pStyle w:val="Default"/>
        <w:jc w:val="both"/>
        <w:rPr>
          <w:rFonts w:ascii="Arial" w:hAnsi="Arial" w:cs="Arial"/>
          <w:b/>
          <w:bCs/>
          <w:szCs w:val="20"/>
        </w:rPr>
      </w:pPr>
    </w:p>
    <w:p w14:paraId="4F5C44E4" w14:textId="77777777" w:rsidR="00E37060" w:rsidRDefault="00E37060" w:rsidP="00E37060">
      <w:pPr>
        <w:pStyle w:val="Default"/>
        <w:spacing w:line="276" w:lineRule="auto"/>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21CBC6C1" w14:textId="77777777" w:rsidR="00E37060" w:rsidRDefault="00E37060" w:rsidP="00E37060">
      <w:pPr>
        <w:pStyle w:val="Default"/>
        <w:spacing w:line="276" w:lineRule="auto"/>
        <w:jc w:val="both"/>
        <w:rPr>
          <w:rFonts w:ascii="Arial" w:hAnsi="Arial" w:cs="Arial"/>
          <w:bCs/>
          <w:color w:val="auto"/>
          <w:szCs w:val="20"/>
        </w:rPr>
      </w:pPr>
      <w:r>
        <w:rPr>
          <w:rFonts w:ascii="Arial" w:hAnsi="Arial" w:cs="Arial"/>
          <w:bCs/>
          <w:szCs w:val="20"/>
        </w:rPr>
        <w:t xml:space="preserve">7.1. Valor estimado </w:t>
      </w:r>
      <w:r w:rsidRPr="003F5F8E">
        <w:rPr>
          <w:rFonts w:ascii="Arial" w:hAnsi="Arial" w:cs="Arial"/>
          <w:bCs/>
          <w:szCs w:val="20"/>
        </w:rPr>
        <w:t xml:space="preserve">aproximadamente R$ </w:t>
      </w:r>
      <w:r w:rsidRPr="003F5F8E">
        <w:rPr>
          <w:rFonts w:ascii="Arial" w:hAnsi="Arial" w:cs="Arial"/>
          <w:bCs/>
          <w:color w:val="auto"/>
          <w:szCs w:val="20"/>
        </w:rPr>
        <w:t>124.173,</w:t>
      </w:r>
      <w:r>
        <w:rPr>
          <w:rFonts w:ascii="Arial" w:hAnsi="Arial" w:cs="Arial"/>
          <w:bCs/>
          <w:color w:val="auto"/>
          <w:szCs w:val="20"/>
        </w:rPr>
        <w:t>76</w:t>
      </w:r>
      <w:r w:rsidRPr="003F5F8E">
        <w:rPr>
          <w:rFonts w:ascii="Arial" w:hAnsi="Arial" w:cs="Arial"/>
          <w:bCs/>
          <w:color w:val="auto"/>
          <w:szCs w:val="20"/>
        </w:rPr>
        <w:t xml:space="preserve"> (cento e vinte quatro mil, cento e setenta e três reais e </w:t>
      </w:r>
      <w:r>
        <w:rPr>
          <w:rFonts w:ascii="Arial" w:hAnsi="Arial" w:cs="Arial"/>
          <w:bCs/>
          <w:color w:val="auto"/>
          <w:szCs w:val="20"/>
        </w:rPr>
        <w:t>setenta e seis</w:t>
      </w:r>
      <w:r w:rsidRPr="003F5F8E">
        <w:rPr>
          <w:rFonts w:ascii="Arial" w:hAnsi="Arial" w:cs="Arial"/>
          <w:bCs/>
          <w:color w:val="auto"/>
          <w:szCs w:val="20"/>
        </w:rPr>
        <w:t xml:space="preserve"> centavos)</w:t>
      </w:r>
      <w:r>
        <w:rPr>
          <w:rFonts w:ascii="Arial" w:hAnsi="Arial" w:cs="Arial"/>
          <w:bCs/>
          <w:color w:val="auto"/>
          <w:szCs w:val="20"/>
        </w:rPr>
        <w:t>.</w:t>
      </w:r>
    </w:p>
    <w:p w14:paraId="2194B17B" w14:textId="77777777" w:rsidR="00E37060" w:rsidRPr="00DA2906" w:rsidRDefault="00E37060" w:rsidP="00E37060">
      <w:pPr>
        <w:pStyle w:val="Default"/>
        <w:spacing w:line="276" w:lineRule="auto"/>
        <w:jc w:val="both"/>
        <w:rPr>
          <w:rFonts w:ascii="Arial" w:hAnsi="Arial" w:cs="Arial"/>
          <w:color w:val="FF0000"/>
          <w:szCs w:val="20"/>
        </w:rPr>
      </w:pPr>
    </w:p>
    <w:p w14:paraId="60698D94" w14:textId="77777777" w:rsidR="00E37060" w:rsidRDefault="00E37060" w:rsidP="00E37060">
      <w:pPr>
        <w:pStyle w:val="Default"/>
        <w:spacing w:line="276" w:lineRule="auto"/>
        <w:jc w:val="both"/>
        <w:rPr>
          <w:rFonts w:ascii="Arial" w:hAnsi="Arial" w:cs="Arial"/>
          <w:b/>
          <w:bCs/>
          <w:szCs w:val="20"/>
        </w:rPr>
      </w:pPr>
      <w:r>
        <w:rPr>
          <w:rFonts w:ascii="Arial" w:hAnsi="Arial" w:cs="Arial"/>
          <w:b/>
          <w:bCs/>
          <w:szCs w:val="20"/>
        </w:rPr>
        <w:t>8</w:t>
      </w:r>
      <w:r w:rsidRPr="00DA2906">
        <w:rPr>
          <w:rFonts w:ascii="Arial" w:hAnsi="Arial" w:cs="Arial"/>
          <w:b/>
          <w:bCs/>
          <w:szCs w:val="20"/>
        </w:rPr>
        <w:t xml:space="preserve"> - </w:t>
      </w:r>
      <w:r w:rsidRPr="00AF26A8">
        <w:rPr>
          <w:rFonts w:ascii="Arial" w:hAnsi="Arial" w:cs="Arial"/>
          <w:b/>
          <w:bCs/>
          <w:szCs w:val="20"/>
        </w:rPr>
        <w:t>JUSTIFICATIVA PARA O NÃO PARCELAMENTO DA SOLUÇÃO:</w:t>
      </w:r>
    </w:p>
    <w:p w14:paraId="4C69550F" w14:textId="77777777" w:rsidR="00E37060" w:rsidRDefault="00E37060" w:rsidP="00E37060">
      <w:pPr>
        <w:pStyle w:val="Default"/>
        <w:spacing w:line="276" w:lineRule="auto"/>
        <w:jc w:val="both"/>
        <w:rPr>
          <w:rFonts w:ascii="Arial" w:hAnsi="Arial" w:cs="Arial"/>
          <w:szCs w:val="20"/>
        </w:rPr>
      </w:pPr>
      <w:r w:rsidRPr="00595B2E">
        <w:rPr>
          <w:rFonts w:ascii="Arial" w:hAnsi="Arial" w:cs="Arial"/>
          <w:szCs w:val="20"/>
        </w:rPr>
        <w:t>8.1. O parcelamento do objeto não se mostra técnica nem economicamente viável, tendo em vista que se trata da contratação de seguro veicular para a frota municipal, cuja cobertura deve ser prestada de forma integrada, uniforme e sob as mesmas condições contratuais.</w:t>
      </w:r>
      <w:r>
        <w:rPr>
          <w:rFonts w:ascii="Arial" w:hAnsi="Arial" w:cs="Arial"/>
          <w:szCs w:val="20"/>
        </w:rPr>
        <w:t xml:space="preserve"> C</w:t>
      </w:r>
      <w:r w:rsidRPr="00595B2E">
        <w:rPr>
          <w:rFonts w:ascii="Arial" w:hAnsi="Arial" w:cs="Arial"/>
          <w:szCs w:val="20"/>
        </w:rPr>
        <w:t>omprometendo a padronização e dificultando a gestão e fiscalização contratual.</w:t>
      </w:r>
    </w:p>
    <w:p w14:paraId="7FF108AC" w14:textId="77777777" w:rsidR="00E37060" w:rsidRPr="00595B2E" w:rsidRDefault="00E37060" w:rsidP="00E37060">
      <w:pPr>
        <w:pStyle w:val="Default"/>
        <w:spacing w:line="276" w:lineRule="auto"/>
        <w:jc w:val="both"/>
        <w:rPr>
          <w:rFonts w:ascii="Arial" w:hAnsi="Arial" w:cs="Arial"/>
          <w:szCs w:val="20"/>
        </w:rPr>
      </w:pPr>
      <w:r w:rsidRPr="00595B2E">
        <w:rPr>
          <w:rFonts w:ascii="Arial" w:hAnsi="Arial" w:cs="Arial"/>
          <w:szCs w:val="20"/>
        </w:rPr>
        <w:t>8.2. A contratação de forma unificada assegura maior eficiência administrativa, centralização do gerenciamento da apólice, uniformidade nas coberturas securitárias e melhores condições de negociação junto ao mercado segurador, possibilitando economia de escala e redução de custos. Ademais, evita-se a fragmentação de responsabilidades entre diferentes seguradoras, o que poderia gerar conflitos operacionais em casos de sinistro. Assim, conclui-se que o não parcelamento da solução é a medida mais adequada, garantindo economicidade, eficiência e melhor gestão do contrato.</w:t>
      </w:r>
    </w:p>
    <w:p w14:paraId="5CE6A1B9" w14:textId="77777777" w:rsidR="00E37060" w:rsidRDefault="00E37060" w:rsidP="00E37060">
      <w:pPr>
        <w:pStyle w:val="Default"/>
        <w:jc w:val="both"/>
        <w:rPr>
          <w:rFonts w:ascii="Arial" w:hAnsi="Arial" w:cs="Arial"/>
          <w:szCs w:val="20"/>
        </w:rPr>
      </w:pPr>
    </w:p>
    <w:p w14:paraId="16D71E23" w14:textId="77777777" w:rsidR="00E37060" w:rsidRDefault="00E37060" w:rsidP="00E37060">
      <w:pPr>
        <w:pStyle w:val="Default"/>
        <w:spacing w:line="276" w:lineRule="auto"/>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55ABD5B8" w14:textId="77777777" w:rsidR="00E37060" w:rsidRDefault="00E37060" w:rsidP="00E37060">
      <w:pPr>
        <w:pStyle w:val="Default"/>
        <w:spacing w:line="276" w:lineRule="auto"/>
        <w:jc w:val="both"/>
        <w:rPr>
          <w:rFonts w:ascii="Arial" w:hAnsi="Arial" w:cs="Arial"/>
          <w:szCs w:val="20"/>
        </w:rPr>
      </w:pPr>
      <w:r>
        <w:rPr>
          <w:rFonts w:ascii="Arial" w:hAnsi="Arial" w:cs="Arial"/>
          <w:szCs w:val="20"/>
        </w:rPr>
        <w:t>9.1. Não existem contratações correlatas e/ou interdependentes.</w:t>
      </w:r>
    </w:p>
    <w:p w14:paraId="3C32C5BE" w14:textId="77777777" w:rsidR="00E37060" w:rsidRPr="00DA2906" w:rsidRDefault="00E37060" w:rsidP="00E37060">
      <w:pPr>
        <w:pStyle w:val="Default"/>
        <w:jc w:val="both"/>
        <w:rPr>
          <w:rFonts w:ascii="Arial" w:hAnsi="Arial" w:cs="Arial"/>
          <w:szCs w:val="20"/>
        </w:rPr>
      </w:pPr>
    </w:p>
    <w:p w14:paraId="02D8D1F5" w14:textId="77777777" w:rsidR="00E37060" w:rsidRDefault="00E37060" w:rsidP="00E37060">
      <w:pPr>
        <w:pStyle w:val="Default"/>
        <w:spacing w:line="276" w:lineRule="auto"/>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52FB65DD" w14:textId="77777777" w:rsidR="00E37060" w:rsidRDefault="00E37060" w:rsidP="00E37060">
      <w:pPr>
        <w:pStyle w:val="Default"/>
        <w:spacing w:line="276" w:lineRule="auto"/>
        <w:jc w:val="both"/>
        <w:rPr>
          <w:rFonts w:ascii="Arial" w:hAnsi="Arial" w:cs="Arial"/>
          <w:szCs w:val="20"/>
        </w:rPr>
      </w:pPr>
      <w:r>
        <w:rPr>
          <w:rFonts w:ascii="Arial" w:hAnsi="Arial" w:cs="Arial"/>
          <w:szCs w:val="20"/>
        </w:rPr>
        <w:t xml:space="preserve">10.1. </w:t>
      </w:r>
      <w:r w:rsidRPr="00FE6161">
        <w:rPr>
          <w:rFonts w:ascii="Arial" w:hAnsi="Arial" w:cs="Arial"/>
          <w:szCs w:val="20"/>
        </w:rPr>
        <w:t>A administração pública municipal não previu a presente demanda no Plano de Contratações Anual (PCA) para o exercício de 2026, conforme previsto no art. 12 da Lei nº 14.133/2021. No entanto, a presente contratação se mostra essencial para a Administração Pública.</w:t>
      </w:r>
    </w:p>
    <w:p w14:paraId="117FC288" w14:textId="77777777" w:rsidR="00E37060" w:rsidRDefault="00E37060" w:rsidP="00E37060">
      <w:pPr>
        <w:pStyle w:val="Default"/>
        <w:jc w:val="both"/>
        <w:rPr>
          <w:rFonts w:ascii="Arial" w:hAnsi="Arial" w:cs="Arial"/>
          <w:szCs w:val="20"/>
        </w:rPr>
      </w:pPr>
    </w:p>
    <w:p w14:paraId="6D568D75" w14:textId="77777777" w:rsidR="00E37060" w:rsidRDefault="00E37060" w:rsidP="00E37060">
      <w:pPr>
        <w:pStyle w:val="Default"/>
        <w:spacing w:line="276" w:lineRule="auto"/>
        <w:jc w:val="both"/>
        <w:rPr>
          <w:rFonts w:ascii="Arial" w:hAnsi="Arial" w:cs="Arial"/>
          <w:b/>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2C7DA83B" w14:textId="77777777" w:rsidR="00E37060" w:rsidRDefault="00E37060" w:rsidP="00E37060">
      <w:pPr>
        <w:pStyle w:val="Default"/>
        <w:spacing w:line="276" w:lineRule="auto"/>
        <w:jc w:val="both"/>
        <w:rPr>
          <w:rFonts w:ascii="Arial" w:hAnsi="Arial" w:cs="Arial"/>
          <w:szCs w:val="20"/>
        </w:rPr>
      </w:pPr>
      <w:r>
        <w:rPr>
          <w:rFonts w:ascii="Arial" w:hAnsi="Arial" w:cs="Arial"/>
          <w:szCs w:val="20"/>
        </w:rPr>
        <w:t xml:space="preserve">11.1. </w:t>
      </w:r>
      <w:r w:rsidRPr="00BC6E73">
        <w:rPr>
          <w:rFonts w:ascii="Arial" w:hAnsi="Arial" w:cs="Arial"/>
          <w:szCs w:val="20"/>
        </w:rPr>
        <w:t>Com a contratação do seguro veicular, espera-se fortalecer a proteção do patrimônio público, reduzir riscos financeiros decorrentes de sinistros e assegurar maior previsibilidade orçamentária. A medida proporcionará maior eficiência na gestão da frota municipal, garantindo cobertura adequada, celeridade nos atendimentos em caso de ocorrência e continuidade na prestação dos serviços públicos essenciais. Além disso, possibilitará melhor relação custo-benefício, mediante contratação planejada e condições mais vantajosas ao Município.</w:t>
      </w:r>
    </w:p>
    <w:p w14:paraId="6BABBA78" w14:textId="77777777" w:rsidR="00E37060" w:rsidRPr="00DA2906" w:rsidRDefault="00E37060" w:rsidP="00E37060">
      <w:pPr>
        <w:pStyle w:val="Default"/>
        <w:jc w:val="both"/>
        <w:rPr>
          <w:rFonts w:ascii="Arial" w:hAnsi="Arial" w:cs="Arial"/>
          <w:color w:val="FF0000"/>
          <w:szCs w:val="20"/>
        </w:rPr>
      </w:pPr>
    </w:p>
    <w:p w14:paraId="361D8209" w14:textId="77777777" w:rsidR="00E37060" w:rsidRPr="009F3138" w:rsidRDefault="00E37060" w:rsidP="00E37060">
      <w:pPr>
        <w:pStyle w:val="Default"/>
        <w:spacing w:line="276" w:lineRule="auto"/>
        <w:jc w:val="both"/>
        <w:rPr>
          <w:rFonts w:ascii="Arial" w:hAnsi="Arial" w:cs="Arial"/>
          <w:b/>
          <w:bCs/>
          <w:szCs w:val="20"/>
        </w:rPr>
      </w:pPr>
      <w:r w:rsidRPr="009F3138">
        <w:rPr>
          <w:rFonts w:ascii="Arial" w:hAnsi="Arial" w:cs="Arial"/>
          <w:b/>
          <w:bCs/>
          <w:szCs w:val="20"/>
        </w:rPr>
        <w:t xml:space="preserve">12 - </w:t>
      </w:r>
      <w:r w:rsidRPr="0036737C">
        <w:rPr>
          <w:rFonts w:ascii="Arial" w:hAnsi="Arial" w:cs="Arial"/>
          <w:b/>
          <w:bCs/>
          <w:szCs w:val="20"/>
        </w:rPr>
        <w:t>PROVIDÊNCIAS A SEREM ADOTADAS:</w:t>
      </w:r>
    </w:p>
    <w:p w14:paraId="2512513D" w14:textId="77777777" w:rsidR="00E37060" w:rsidRDefault="00E37060" w:rsidP="00E37060">
      <w:pPr>
        <w:pStyle w:val="Default"/>
        <w:spacing w:line="276" w:lineRule="auto"/>
        <w:jc w:val="both"/>
        <w:rPr>
          <w:rFonts w:ascii="Arial" w:hAnsi="Arial" w:cs="Arial"/>
          <w:szCs w:val="20"/>
        </w:rPr>
      </w:pPr>
      <w:r>
        <w:rPr>
          <w:rFonts w:ascii="Arial" w:hAnsi="Arial" w:cs="Arial"/>
          <w:szCs w:val="20"/>
        </w:rPr>
        <w:t xml:space="preserve">12.1. </w:t>
      </w:r>
      <w:r w:rsidRPr="00047ECC">
        <w:rPr>
          <w:rFonts w:ascii="Arial" w:hAnsi="Arial" w:cs="Arial"/>
          <w:szCs w:val="20"/>
        </w:rPr>
        <w:t>Não há necessidade de adoção de providências prévias</w:t>
      </w:r>
      <w:r>
        <w:rPr>
          <w:rFonts w:ascii="Arial" w:hAnsi="Arial" w:cs="Arial"/>
          <w:szCs w:val="20"/>
        </w:rPr>
        <w:t>.</w:t>
      </w:r>
    </w:p>
    <w:p w14:paraId="4AC34CF4" w14:textId="77777777" w:rsidR="00E37060" w:rsidRDefault="00E37060" w:rsidP="00E37060">
      <w:pPr>
        <w:pStyle w:val="Default"/>
        <w:jc w:val="both"/>
        <w:rPr>
          <w:rFonts w:ascii="Arial" w:hAnsi="Arial" w:cs="Arial"/>
          <w:szCs w:val="20"/>
        </w:rPr>
      </w:pPr>
    </w:p>
    <w:p w14:paraId="416C0488" w14:textId="77777777" w:rsidR="00E37060" w:rsidRDefault="00E37060" w:rsidP="00E37060">
      <w:pPr>
        <w:pStyle w:val="Default"/>
        <w:spacing w:line="276" w:lineRule="auto"/>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67F6B1B7" w14:textId="77777777" w:rsidR="00E37060" w:rsidRPr="00F41793" w:rsidRDefault="00E37060" w:rsidP="00E37060">
      <w:pPr>
        <w:spacing w:line="276" w:lineRule="auto"/>
        <w:jc w:val="both"/>
        <w:rPr>
          <w:sz w:val="20"/>
          <w:szCs w:val="20"/>
        </w:rPr>
      </w:pPr>
      <w:r>
        <w:rPr>
          <w:bCs/>
          <w:sz w:val="20"/>
          <w:szCs w:val="20"/>
        </w:rPr>
        <w:t xml:space="preserve">13.1. </w:t>
      </w:r>
      <w:r w:rsidRPr="00F41793">
        <w:rPr>
          <w:sz w:val="20"/>
          <w:szCs w:val="20"/>
        </w:rPr>
        <w:t>Não existe previsão de impactos ambientais que mereçam ser levados em consideração no presente objeto de contratação.</w:t>
      </w:r>
    </w:p>
    <w:p w14:paraId="7E0CB14A" w14:textId="77777777" w:rsidR="00E37060" w:rsidRDefault="00E37060" w:rsidP="00E37060">
      <w:pPr>
        <w:pStyle w:val="Default"/>
        <w:spacing w:line="276" w:lineRule="auto"/>
        <w:jc w:val="both"/>
        <w:rPr>
          <w:rFonts w:ascii="Arial" w:hAnsi="Arial" w:cs="Arial"/>
          <w:b/>
          <w:szCs w:val="20"/>
        </w:rPr>
      </w:pPr>
    </w:p>
    <w:p w14:paraId="47FA4EBB" w14:textId="77777777" w:rsidR="00E37060" w:rsidRDefault="00E37060" w:rsidP="00E37060">
      <w:pPr>
        <w:pStyle w:val="Default"/>
        <w:spacing w:line="276" w:lineRule="auto"/>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p>
    <w:p w14:paraId="68AB36AB" w14:textId="77777777" w:rsidR="00E37060" w:rsidRPr="00A12D01" w:rsidRDefault="00E37060" w:rsidP="00E37060">
      <w:pPr>
        <w:pStyle w:val="Default"/>
        <w:spacing w:line="276" w:lineRule="auto"/>
        <w:jc w:val="both"/>
        <w:rPr>
          <w:rFonts w:ascii="Arial" w:hAnsi="Arial" w:cs="Arial"/>
          <w:bCs/>
          <w:szCs w:val="20"/>
        </w:rPr>
      </w:pPr>
      <w:r>
        <w:rPr>
          <w:rFonts w:ascii="Arial" w:hAnsi="Arial" w:cs="Arial"/>
          <w:bCs/>
          <w:szCs w:val="20"/>
        </w:rPr>
        <w:t xml:space="preserve">14.1. </w:t>
      </w:r>
      <w:r w:rsidRPr="00A12D01">
        <w:rPr>
          <w:rFonts w:ascii="Arial" w:hAnsi="Arial" w:cs="Arial"/>
          <w:bCs/>
          <w:szCs w:val="20"/>
        </w:rPr>
        <w:t>A contratação de empresa especializada na prestação de seguro veicular revela-se a</w:t>
      </w:r>
      <w:r>
        <w:rPr>
          <w:rFonts w:ascii="Arial" w:hAnsi="Arial" w:cs="Arial"/>
          <w:bCs/>
          <w:szCs w:val="20"/>
        </w:rPr>
        <w:t xml:space="preserve"> única opção</w:t>
      </w:r>
      <w:r w:rsidRPr="00A12D01">
        <w:rPr>
          <w:rFonts w:ascii="Arial" w:hAnsi="Arial" w:cs="Arial"/>
          <w:bCs/>
          <w:szCs w:val="20"/>
        </w:rPr>
        <w:t xml:space="preserve"> sob os aspectos técnico, econômico e gerencial, por assegurar cobertura securitária ampla, contínua e compatível </w:t>
      </w:r>
      <w:r w:rsidRPr="00A12D01">
        <w:rPr>
          <w:rFonts w:ascii="Arial" w:hAnsi="Arial" w:cs="Arial"/>
          <w:bCs/>
          <w:szCs w:val="20"/>
        </w:rPr>
        <w:lastRenderedPageBreak/>
        <w:t>com as especificidades da frota municipal, transferindo ao mercado segurador os riscos inerentes à atividade. Tal medida atende aos princípios da eficiência, economicidade e supremacia do interesse público, ao evitar dispêndios extraordinários com reparações ou indenizações decorrentes de sinistros.</w:t>
      </w:r>
    </w:p>
    <w:p w14:paraId="0B5D3D0E" w14:textId="77777777" w:rsidR="00E37060" w:rsidRPr="007A1766" w:rsidRDefault="00E37060" w:rsidP="00E37060">
      <w:pPr>
        <w:pStyle w:val="Default"/>
        <w:spacing w:line="276" w:lineRule="auto"/>
        <w:jc w:val="both"/>
        <w:rPr>
          <w:rFonts w:ascii="Arial" w:hAnsi="Arial" w:cs="Arial"/>
          <w:bCs/>
          <w:szCs w:val="20"/>
        </w:rPr>
      </w:pPr>
    </w:p>
    <w:p w14:paraId="12FBEA07" w14:textId="77777777" w:rsidR="00E37060" w:rsidRDefault="00E37060" w:rsidP="00E37060">
      <w:pPr>
        <w:pStyle w:val="Default"/>
        <w:spacing w:line="276" w:lineRule="auto"/>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654DBAE6" w14:textId="77777777" w:rsidR="00E37060" w:rsidRDefault="00E37060" w:rsidP="00E37060">
      <w:pPr>
        <w:pStyle w:val="Default"/>
        <w:spacing w:line="276" w:lineRule="auto"/>
        <w:jc w:val="both"/>
        <w:rPr>
          <w:rFonts w:ascii="Arial" w:hAnsi="Arial" w:cs="Arial"/>
          <w:szCs w:val="20"/>
        </w:rPr>
      </w:pPr>
      <w:r>
        <w:rPr>
          <w:rFonts w:ascii="Arial" w:hAnsi="Arial" w:cs="Arial"/>
          <w:szCs w:val="20"/>
        </w:rPr>
        <w:t xml:space="preserve">15.1. </w:t>
      </w:r>
      <w:r w:rsidRPr="00FB5FAA">
        <w:rPr>
          <w:rFonts w:ascii="Arial" w:hAnsi="Arial" w:cs="Arial"/>
          <w:szCs w:val="20"/>
        </w:rPr>
        <w:t>Diante do estudo consideramos viável essa contratação. Mediante tudo que foi explicado acima, constata-se essencial e fundamental para o</w:t>
      </w:r>
      <w:r>
        <w:rPr>
          <w:rFonts w:ascii="Arial" w:hAnsi="Arial" w:cs="Arial"/>
          <w:szCs w:val="20"/>
        </w:rPr>
        <w:t xml:space="preserve"> bom funcionamento das Secretarias Municipais</w:t>
      </w:r>
      <w:r w:rsidRPr="00FB5FAA">
        <w:rPr>
          <w:rFonts w:ascii="Arial" w:hAnsi="Arial" w:cs="Arial"/>
          <w:szCs w:val="20"/>
        </w:rPr>
        <w:t>.</w:t>
      </w:r>
    </w:p>
    <w:p w14:paraId="7207F7C5" w14:textId="77777777" w:rsidR="00E37060" w:rsidRDefault="00E37060" w:rsidP="00E37060">
      <w:pPr>
        <w:pStyle w:val="Default"/>
        <w:spacing w:line="276" w:lineRule="auto"/>
        <w:jc w:val="both"/>
        <w:rPr>
          <w:rFonts w:ascii="Arial" w:hAnsi="Arial" w:cs="Arial"/>
          <w:szCs w:val="20"/>
        </w:rPr>
      </w:pPr>
    </w:p>
    <w:p w14:paraId="36B94830" w14:textId="77777777" w:rsidR="00E37060" w:rsidRDefault="00E37060" w:rsidP="00E37060">
      <w:pPr>
        <w:pStyle w:val="Default"/>
        <w:spacing w:line="276" w:lineRule="auto"/>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7D132A95" w14:textId="77777777" w:rsidR="00E37060" w:rsidRPr="00DA2906" w:rsidRDefault="00E37060" w:rsidP="00E37060">
      <w:pPr>
        <w:autoSpaceDE w:val="0"/>
        <w:autoSpaceDN w:val="0"/>
        <w:adjustRightInd w:val="0"/>
        <w:spacing w:line="276" w:lineRule="auto"/>
        <w:jc w:val="both"/>
        <w:rPr>
          <w:color w:val="FF0000"/>
          <w:sz w:val="20"/>
          <w:szCs w:val="20"/>
        </w:rPr>
      </w:pPr>
      <w:r>
        <w:rPr>
          <w:sz w:val="20"/>
          <w:szCs w:val="20"/>
        </w:rPr>
        <w:t xml:space="preserve">15.2. </w:t>
      </w:r>
      <w:r w:rsidRPr="00BB352B">
        <w:rPr>
          <w:sz w:val="20"/>
          <w:szCs w:val="20"/>
        </w:rPr>
        <w:t>O presente planejamento está de acordo com as necessidades técnicas, operacionais e estratégicas d</w:t>
      </w:r>
      <w:r>
        <w:rPr>
          <w:sz w:val="20"/>
          <w:szCs w:val="20"/>
        </w:rPr>
        <w:t>as S</w:t>
      </w:r>
      <w:r w:rsidRPr="00BB352B">
        <w:rPr>
          <w:sz w:val="20"/>
          <w:szCs w:val="20"/>
        </w:rPr>
        <w:t>ecretaria</w:t>
      </w:r>
      <w:r>
        <w:rPr>
          <w:sz w:val="20"/>
          <w:szCs w:val="20"/>
        </w:rPr>
        <w:t>s</w:t>
      </w:r>
      <w:r w:rsidRPr="00BB352B">
        <w:rPr>
          <w:sz w:val="20"/>
          <w:szCs w:val="20"/>
        </w:rPr>
        <w:t>. No mais, atende</w:t>
      </w:r>
      <w:r>
        <w:rPr>
          <w:sz w:val="20"/>
          <w:szCs w:val="20"/>
        </w:rPr>
        <w:t xml:space="preserve"> </w:t>
      </w:r>
      <w:r w:rsidRPr="00BB352B">
        <w:rPr>
          <w:sz w:val="20"/>
          <w:szCs w:val="20"/>
        </w:rPr>
        <w:t>adequadamente às demandas formuladas e os benefícios pretendidos são adequados, os custos previstos são compatíveis e</w:t>
      </w:r>
      <w:r>
        <w:rPr>
          <w:sz w:val="20"/>
          <w:szCs w:val="20"/>
        </w:rPr>
        <w:t xml:space="preserve"> </w:t>
      </w:r>
      <w:r w:rsidRPr="00BB352B">
        <w:rPr>
          <w:sz w:val="20"/>
          <w:szCs w:val="20"/>
        </w:rPr>
        <w:t>caracterizam a economicidade. Os riscos envolvidos são administráveis</w:t>
      </w:r>
      <w:r>
        <w:rPr>
          <w:sz w:val="20"/>
          <w:szCs w:val="20"/>
        </w:rPr>
        <w:t>. R</w:t>
      </w:r>
      <w:r w:rsidRPr="00BB352B">
        <w:rPr>
          <w:sz w:val="20"/>
          <w:szCs w:val="20"/>
        </w:rPr>
        <w:t>ecomendamos a contratação proposta.</w:t>
      </w:r>
    </w:p>
    <w:p w14:paraId="63558B77" w14:textId="77777777" w:rsidR="00E37060" w:rsidRDefault="00E37060" w:rsidP="00E37060">
      <w:pPr>
        <w:pStyle w:val="Default"/>
        <w:jc w:val="both"/>
        <w:rPr>
          <w:rFonts w:ascii="Arial" w:hAnsi="Arial" w:cs="Arial"/>
          <w:b/>
          <w:bCs/>
          <w:szCs w:val="20"/>
        </w:rPr>
      </w:pPr>
    </w:p>
    <w:p w14:paraId="63D43F73" w14:textId="77777777" w:rsidR="00E37060" w:rsidRDefault="00E37060" w:rsidP="00E37060">
      <w:pPr>
        <w:pStyle w:val="Default"/>
        <w:jc w:val="both"/>
        <w:rPr>
          <w:rFonts w:ascii="Arial" w:hAnsi="Arial" w:cs="Arial"/>
          <w:b/>
          <w:bCs/>
          <w:szCs w:val="20"/>
        </w:rPr>
      </w:pPr>
    </w:p>
    <w:p w14:paraId="60931C35" w14:textId="77777777" w:rsidR="00E37060" w:rsidRDefault="00E37060" w:rsidP="00E37060">
      <w:pPr>
        <w:pStyle w:val="Default"/>
        <w:jc w:val="both"/>
        <w:rPr>
          <w:rFonts w:ascii="Arial" w:hAnsi="Arial" w:cs="Arial"/>
          <w:b/>
          <w:bCs/>
          <w:szCs w:val="20"/>
        </w:rPr>
      </w:pPr>
    </w:p>
    <w:p w14:paraId="06ADF9A5" w14:textId="77777777" w:rsidR="00E37060" w:rsidRDefault="00E37060" w:rsidP="00E37060">
      <w:pPr>
        <w:pStyle w:val="Default"/>
        <w:jc w:val="both"/>
        <w:rPr>
          <w:rFonts w:ascii="Arial" w:hAnsi="Arial" w:cs="Arial"/>
          <w:b/>
          <w:bCs/>
          <w:szCs w:val="20"/>
        </w:rPr>
      </w:pPr>
    </w:p>
    <w:p w14:paraId="5B4EE0FE" w14:textId="77777777" w:rsidR="00E37060" w:rsidRDefault="00E37060" w:rsidP="00E37060">
      <w:pPr>
        <w:pStyle w:val="Default"/>
        <w:jc w:val="both"/>
        <w:rPr>
          <w:rFonts w:ascii="Arial" w:hAnsi="Arial" w:cs="Arial"/>
          <w:b/>
          <w:bCs/>
          <w:szCs w:val="20"/>
        </w:rPr>
      </w:pPr>
    </w:p>
    <w:p w14:paraId="7C1A56FF" w14:textId="77777777" w:rsidR="00E37060" w:rsidRDefault="00E37060" w:rsidP="00E37060">
      <w:pPr>
        <w:pStyle w:val="Default"/>
        <w:jc w:val="both"/>
        <w:rPr>
          <w:rFonts w:ascii="Arial" w:hAnsi="Arial" w:cs="Arial"/>
          <w:b/>
          <w:bCs/>
          <w:szCs w:val="20"/>
        </w:rPr>
      </w:pPr>
    </w:p>
    <w:p w14:paraId="198875F7" w14:textId="77777777" w:rsidR="00E37060" w:rsidRDefault="00E37060" w:rsidP="00E37060">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23224BFD" w14:textId="77777777" w:rsidR="00E37060" w:rsidRDefault="00E37060" w:rsidP="00E37060">
      <w:pPr>
        <w:pStyle w:val="Default"/>
        <w:jc w:val="both"/>
        <w:rPr>
          <w:rFonts w:ascii="Arial" w:hAnsi="Arial" w:cs="Arial"/>
          <w:b/>
          <w:bCs/>
          <w:szCs w:val="20"/>
        </w:rPr>
      </w:pPr>
    </w:p>
    <w:p w14:paraId="75C9F8C8" w14:textId="77777777" w:rsidR="00E37060" w:rsidRDefault="00E37060" w:rsidP="00E37060">
      <w:pPr>
        <w:pStyle w:val="Default"/>
        <w:jc w:val="both"/>
        <w:rPr>
          <w:rFonts w:ascii="Arial" w:hAnsi="Arial" w:cs="Arial"/>
          <w:b/>
          <w:bCs/>
          <w:szCs w:val="20"/>
        </w:rPr>
      </w:pPr>
    </w:p>
    <w:p w14:paraId="605A029F" w14:textId="77777777" w:rsidR="00E37060" w:rsidRPr="007045EE" w:rsidRDefault="00E37060" w:rsidP="00E37060">
      <w:pPr>
        <w:pStyle w:val="Default"/>
        <w:jc w:val="right"/>
        <w:rPr>
          <w:rFonts w:ascii="Arial" w:hAnsi="Arial" w:cs="Arial"/>
          <w:bCs/>
          <w:szCs w:val="20"/>
        </w:rPr>
      </w:pPr>
      <w:r>
        <w:rPr>
          <w:rFonts w:ascii="Arial" w:hAnsi="Arial" w:cs="Arial"/>
          <w:bCs/>
          <w:szCs w:val="20"/>
        </w:rPr>
        <w:t>Mandaguaçu, 25 de fevereiro de</w:t>
      </w:r>
      <w:r w:rsidRPr="007045EE">
        <w:rPr>
          <w:rFonts w:ascii="Arial" w:hAnsi="Arial" w:cs="Arial"/>
          <w:bCs/>
          <w:szCs w:val="20"/>
        </w:rPr>
        <w:t xml:space="preserve"> 202</w:t>
      </w:r>
      <w:r>
        <w:rPr>
          <w:rFonts w:ascii="Arial" w:hAnsi="Arial" w:cs="Arial"/>
          <w:bCs/>
          <w:szCs w:val="20"/>
        </w:rPr>
        <w:t>6</w:t>
      </w:r>
      <w:r w:rsidRPr="007045EE">
        <w:rPr>
          <w:rFonts w:ascii="Arial" w:hAnsi="Arial" w:cs="Arial"/>
          <w:bCs/>
          <w:szCs w:val="20"/>
        </w:rPr>
        <w:t>.</w:t>
      </w:r>
    </w:p>
    <w:p w14:paraId="7823723D" w14:textId="77777777" w:rsidR="00E37060" w:rsidRDefault="00E37060" w:rsidP="00E37060">
      <w:pPr>
        <w:pStyle w:val="Default"/>
        <w:jc w:val="both"/>
        <w:rPr>
          <w:rFonts w:ascii="Arial" w:hAnsi="Arial" w:cs="Arial"/>
          <w:bCs/>
          <w:szCs w:val="20"/>
        </w:rPr>
      </w:pPr>
    </w:p>
    <w:p w14:paraId="02E27E42" w14:textId="77777777" w:rsidR="00E37060" w:rsidRDefault="00E37060" w:rsidP="00E37060">
      <w:pPr>
        <w:pStyle w:val="Default"/>
        <w:jc w:val="both"/>
        <w:rPr>
          <w:rFonts w:ascii="Arial" w:hAnsi="Arial" w:cs="Arial"/>
          <w:bCs/>
          <w:szCs w:val="20"/>
        </w:rPr>
      </w:pPr>
    </w:p>
    <w:p w14:paraId="46125343" w14:textId="77777777" w:rsidR="00E37060" w:rsidRDefault="00E37060" w:rsidP="00E37060">
      <w:pPr>
        <w:pStyle w:val="Default"/>
        <w:jc w:val="both"/>
        <w:rPr>
          <w:rFonts w:ascii="Arial" w:hAnsi="Arial" w:cs="Arial"/>
          <w:bCs/>
          <w:szCs w:val="20"/>
        </w:rPr>
      </w:pPr>
    </w:p>
    <w:p w14:paraId="48110E67" w14:textId="77777777" w:rsidR="00E37060" w:rsidRDefault="00E37060" w:rsidP="00E37060">
      <w:pPr>
        <w:pStyle w:val="Default"/>
        <w:jc w:val="both"/>
        <w:rPr>
          <w:rFonts w:ascii="Arial" w:hAnsi="Arial" w:cs="Arial"/>
          <w:bCs/>
          <w:szCs w:val="20"/>
        </w:rPr>
      </w:pPr>
    </w:p>
    <w:p w14:paraId="516266D3" w14:textId="77777777" w:rsidR="00E37060" w:rsidRDefault="00E37060" w:rsidP="00E37060">
      <w:pPr>
        <w:pStyle w:val="Default"/>
        <w:jc w:val="both"/>
        <w:rPr>
          <w:rFonts w:ascii="Arial" w:hAnsi="Arial" w:cs="Arial"/>
          <w:bCs/>
          <w:szCs w:val="20"/>
        </w:rPr>
      </w:pPr>
    </w:p>
    <w:p w14:paraId="470F8B96" w14:textId="77777777" w:rsidR="00E37060" w:rsidRPr="007045EE" w:rsidRDefault="00E37060" w:rsidP="00E37060">
      <w:pPr>
        <w:pStyle w:val="Default"/>
        <w:rPr>
          <w:rFonts w:ascii="Arial" w:hAnsi="Arial" w:cs="Arial"/>
          <w:bCs/>
          <w:szCs w:val="20"/>
        </w:rPr>
      </w:pPr>
    </w:p>
    <w:p w14:paraId="30064C5F" w14:textId="7865E064" w:rsidR="00E37060" w:rsidRPr="007753DC" w:rsidRDefault="00E37060" w:rsidP="00E37060">
      <w:pPr>
        <w:spacing w:line="276" w:lineRule="auto"/>
        <w:jc w:val="center"/>
        <w:rPr>
          <w:b/>
          <w:bCs/>
          <w:sz w:val="20"/>
          <w:szCs w:val="20"/>
        </w:rPr>
      </w:pPr>
      <w:r>
        <w:rPr>
          <w:b/>
          <w:bCs/>
          <w:sz w:val="20"/>
          <w:szCs w:val="20"/>
        </w:rPr>
        <w:t>GELHO APARECIDO FERNANDES</w:t>
      </w:r>
    </w:p>
    <w:p w14:paraId="7CAC99D9" w14:textId="77777777" w:rsidR="00E37060" w:rsidRPr="007753DC" w:rsidRDefault="00E37060" w:rsidP="00E37060">
      <w:pPr>
        <w:spacing w:line="276" w:lineRule="auto"/>
        <w:jc w:val="center"/>
        <w:rPr>
          <w:sz w:val="20"/>
          <w:szCs w:val="20"/>
        </w:rPr>
      </w:pPr>
      <w:r>
        <w:rPr>
          <w:i/>
          <w:iCs/>
          <w:sz w:val="20"/>
          <w:szCs w:val="20"/>
        </w:rPr>
        <w:t>Secretário de Segurança e Mobilidade Urbana</w:t>
      </w:r>
    </w:p>
    <w:p w14:paraId="049702A9" w14:textId="77777777" w:rsidR="00E37060" w:rsidRPr="00AD099C" w:rsidRDefault="00E37060" w:rsidP="00E37060">
      <w:pPr>
        <w:pStyle w:val="Default"/>
        <w:jc w:val="center"/>
        <w:rPr>
          <w:rFonts w:ascii="Arial" w:hAnsi="Arial" w:cs="Arial"/>
          <w:bCs/>
          <w:i/>
          <w:iCs/>
          <w:szCs w:val="20"/>
        </w:rPr>
      </w:pPr>
    </w:p>
    <w:p w14:paraId="304DC55E" w14:textId="77777777" w:rsidR="00E37060" w:rsidRDefault="00E37060" w:rsidP="00E37060">
      <w:pPr>
        <w:jc w:val="center"/>
        <w:rPr>
          <w:sz w:val="20"/>
          <w:szCs w:val="20"/>
        </w:rPr>
      </w:pPr>
    </w:p>
    <w:p w14:paraId="329974ED" w14:textId="77777777" w:rsidR="00E37060" w:rsidRDefault="00E37060" w:rsidP="00E37060">
      <w:pPr>
        <w:jc w:val="center"/>
        <w:rPr>
          <w:sz w:val="20"/>
          <w:szCs w:val="20"/>
        </w:rPr>
      </w:pPr>
    </w:p>
    <w:p w14:paraId="4460244B" w14:textId="77777777" w:rsidR="00E37060" w:rsidRDefault="00E37060" w:rsidP="00E37060">
      <w:pPr>
        <w:jc w:val="center"/>
        <w:rPr>
          <w:sz w:val="20"/>
          <w:szCs w:val="20"/>
        </w:rPr>
      </w:pPr>
    </w:p>
    <w:p w14:paraId="375D2458" w14:textId="77777777" w:rsidR="00E37060" w:rsidRDefault="00E37060" w:rsidP="00E37060">
      <w:pPr>
        <w:jc w:val="center"/>
        <w:rPr>
          <w:sz w:val="20"/>
          <w:szCs w:val="20"/>
        </w:rPr>
      </w:pPr>
    </w:p>
    <w:p w14:paraId="0B48084F" w14:textId="77777777" w:rsidR="00E37060" w:rsidRDefault="00E37060" w:rsidP="00E37060">
      <w:pPr>
        <w:jc w:val="center"/>
        <w:rPr>
          <w:sz w:val="20"/>
          <w:szCs w:val="20"/>
        </w:rPr>
      </w:pPr>
    </w:p>
    <w:p w14:paraId="657364FC" w14:textId="77777777" w:rsidR="00E37060" w:rsidRPr="00925DE9" w:rsidRDefault="00E37060" w:rsidP="00E37060">
      <w:pPr>
        <w:jc w:val="center"/>
        <w:rPr>
          <w:b/>
          <w:sz w:val="20"/>
          <w:szCs w:val="20"/>
        </w:rPr>
      </w:pPr>
      <w:r>
        <w:rPr>
          <w:b/>
          <w:sz w:val="20"/>
          <w:szCs w:val="20"/>
        </w:rPr>
        <w:t>JOÃO CARLOS RODRIGUES</w:t>
      </w:r>
    </w:p>
    <w:p w14:paraId="16F610C9" w14:textId="77777777" w:rsidR="00E37060" w:rsidRPr="0050051D" w:rsidRDefault="00E37060" w:rsidP="00E37060">
      <w:pPr>
        <w:jc w:val="cente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3F118B98" w14:textId="77777777" w:rsidR="00197A4D" w:rsidRPr="007045EE" w:rsidRDefault="00197A4D" w:rsidP="00197A4D">
      <w:pPr>
        <w:jc w:val="both"/>
        <w:rPr>
          <w:sz w:val="20"/>
          <w:szCs w:val="20"/>
        </w:rPr>
      </w:pPr>
    </w:p>
    <w:p w14:paraId="1F25271A" w14:textId="77777777" w:rsidR="00197A4D" w:rsidRPr="004D6144" w:rsidRDefault="00197A4D" w:rsidP="00197A4D">
      <w:pPr>
        <w:jc w:val="center"/>
        <w:rPr>
          <w:rFonts w:ascii="Bookman Old Style" w:hAnsi="Bookman Old Style"/>
          <w:bCs/>
        </w:rPr>
      </w:pPr>
    </w:p>
    <w:p w14:paraId="72C55106" w14:textId="77777777" w:rsidR="00675BE0" w:rsidRDefault="00675BE0" w:rsidP="00765D2B">
      <w:pPr>
        <w:textAlignment w:val="baseline"/>
        <w:rPr>
          <w:rFonts w:ascii="Arial" w:hAnsi="Arial" w:cs="Arial"/>
          <w:b/>
          <w:bCs/>
          <w:sz w:val="20"/>
          <w:szCs w:val="20"/>
          <w:u w:val="single"/>
        </w:rPr>
      </w:pPr>
    </w:p>
    <w:p w14:paraId="2D87CF5A" w14:textId="77777777" w:rsidR="00AD0E4D" w:rsidRDefault="00AD0E4D" w:rsidP="00197A4D">
      <w:pPr>
        <w:textAlignment w:val="baseline"/>
        <w:rPr>
          <w:rFonts w:ascii="Arial" w:hAnsi="Arial" w:cs="Arial"/>
          <w:b/>
          <w:bCs/>
          <w:sz w:val="20"/>
          <w:szCs w:val="20"/>
          <w:u w:val="single"/>
        </w:rPr>
      </w:pPr>
    </w:p>
    <w:p w14:paraId="355141F8" w14:textId="77777777" w:rsidR="00197A4D" w:rsidRDefault="00197A4D" w:rsidP="00197A4D">
      <w:pPr>
        <w:textAlignment w:val="baseline"/>
        <w:rPr>
          <w:rFonts w:ascii="Arial" w:hAnsi="Arial" w:cs="Arial"/>
          <w:b/>
          <w:bCs/>
          <w:sz w:val="20"/>
          <w:szCs w:val="20"/>
          <w:u w:val="single"/>
        </w:rPr>
      </w:pPr>
    </w:p>
    <w:p w14:paraId="7927C9B3" w14:textId="77777777" w:rsidR="00E37060" w:rsidRDefault="00E37060" w:rsidP="00197A4D">
      <w:pPr>
        <w:textAlignment w:val="baseline"/>
        <w:rPr>
          <w:rFonts w:ascii="Arial" w:hAnsi="Arial" w:cs="Arial"/>
          <w:b/>
          <w:bCs/>
          <w:sz w:val="20"/>
          <w:szCs w:val="20"/>
          <w:u w:val="single"/>
        </w:rPr>
      </w:pPr>
    </w:p>
    <w:p w14:paraId="58D19D8F" w14:textId="77777777" w:rsidR="00E37060" w:rsidRDefault="00E37060" w:rsidP="00197A4D">
      <w:pPr>
        <w:textAlignment w:val="baseline"/>
        <w:rPr>
          <w:rFonts w:ascii="Arial" w:hAnsi="Arial" w:cs="Arial"/>
          <w:b/>
          <w:bCs/>
          <w:sz w:val="20"/>
          <w:szCs w:val="20"/>
          <w:u w:val="single"/>
        </w:rPr>
      </w:pPr>
    </w:p>
    <w:p w14:paraId="2E94BC52" w14:textId="77777777" w:rsidR="00E37060" w:rsidRDefault="00E37060" w:rsidP="00197A4D">
      <w:pPr>
        <w:textAlignment w:val="baseline"/>
        <w:rPr>
          <w:rFonts w:ascii="Arial" w:hAnsi="Arial" w:cs="Arial"/>
          <w:b/>
          <w:bCs/>
          <w:sz w:val="20"/>
          <w:szCs w:val="20"/>
          <w:u w:val="single"/>
        </w:rPr>
      </w:pPr>
    </w:p>
    <w:p w14:paraId="5479803F" w14:textId="77777777" w:rsidR="00E37060" w:rsidRDefault="00E37060" w:rsidP="00197A4D">
      <w:pPr>
        <w:textAlignment w:val="baseline"/>
        <w:rPr>
          <w:rFonts w:ascii="Arial" w:hAnsi="Arial" w:cs="Arial"/>
          <w:b/>
          <w:bCs/>
          <w:sz w:val="20"/>
          <w:szCs w:val="20"/>
          <w:u w:val="single"/>
        </w:rPr>
      </w:pPr>
    </w:p>
    <w:p w14:paraId="47991973" w14:textId="77777777" w:rsidR="00E37060" w:rsidRDefault="00E37060" w:rsidP="00197A4D">
      <w:pPr>
        <w:textAlignment w:val="baseline"/>
        <w:rPr>
          <w:rFonts w:ascii="Arial" w:hAnsi="Arial" w:cs="Arial"/>
          <w:b/>
          <w:bCs/>
          <w:sz w:val="20"/>
          <w:szCs w:val="20"/>
          <w:u w:val="single"/>
        </w:rPr>
      </w:pPr>
    </w:p>
    <w:p w14:paraId="52AE7780" w14:textId="77777777" w:rsidR="00E37060" w:rsidRDefault="00E37060" w:rsidP="00197A4D">
      <w:pPr>
        <w:textAlignment w:val="baseline"/>
        <w:rPr>
          <w:rFonts w:ascii="Arial" w:hAnsi="Arial" w:cs="Arial"/>
          <w:b/>
          <w:bCs/>
          <w:sz w:val="20"/>
          <w:szCs w:val="20"/>
          <w:u w:val="single"/>
        </w:rPr>
      </w:pPr>
    </w:p>
    <w:p w14:paraId="38FCAFB1" w14:textId="77777777" w:rsidR="00E37060" w:rsidRDefault="00E37060" w:rsidP="00197A4D">
      <w:pPr>
        <w:textAlignment w:val="baseline"/>
        <w:rPr>
          <w:rFonts w:ascii="Arial" w:hAnsi="Arial" w:cs="Arial"/>
          <w:b/>
          <w:bCs/>
          <w:sz w:val="20"/>
          <w:szCs w:val="20"/>
          <w:u w:val="single"/>
        </w:rPr>
      </w:pPr>
    </w:p>
    <w:p w14:paraId="2C4CC85B" w14:textId="77777777" w:rsidR="00E37060" w:rsidRDefault="00E37060" w:rsidP="00197A4D">
      <w:pPr>
        <w:textAlignment w:val="baseline"/>
        <w:rPr>
          <w:rFonts w:ascii="Arial" w:hAnsi="Arial" w:cs="Arial"/>
          <w:b/>
          <w:bCs/>
          <w:sz w:val="20"/>
          <w:szCs w:val="20"/>
          <w:u w:val="single"/>
        </w:rPr>
      </w:pPr>
    </w:p>
    <w:p w14:paraId="10FC6AAE" w14:textId="77777777" w:rsidR="00E37060" w:rsidRDefault="00E37060" w:rsidP="00197A4D">
      <w:pPr>
        <w:textAlignment w:val="baseline"/>
        <w:rPr>
          <w:rFonts w:ascii="Arial" w:hAnsi="Arial" w:cs="Arial"/>
          <w:b/>
          <w:bCs/>
          <w:sz w:val="20"/>
          <w:szCs w:val="20"/>
          <w:u w:val="single"/>
        </w:rPr>
      </w:pPr>
    </w:p>
    <w:p w14:paraId="4FA36D2F" w14:textId="77777777" w:rsidR="00AD0E4D" w:rsidRDefault="00AD0E4D" w:rsidP="007751DC">
      <w:pPr>
        <w:jc w:val="center"/>
        <w:textAlignment w:val="baseline"/>
        <w:rPr>
          <w:rFonts w:ascii="Arial" w:hAnsi="Arial" w:cs="Arial"/>
          <w:b/>
          <w:bCs/>
          <w:sz w:val="20"/>
          <w:szCs w:val="20"/>
          <w:u w:val="single"/>
        </w:rPr>
      </w:pPr>
    </w:p>
    <w:p w14:paraId="0C9B6A52" w14:textId="2A9E80F4"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01003">
        <w:rPr>
          <w:rFonts w:ascii="Arial" w:hAnsi="Arial" w:cs="Arial"/>
          <w:b/>
          <w:sz w:val="20"/>
          <w:szCs w:val="20"/>
          <w:u w:val="single"/>
        </w:rPr>
        <w:t>15</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6"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rFonts w:hint="eastAsia"/>
          <w:color w:val="FFFFFF" w:themeColor="background1"/>
        </w:rPr>
      </w:pPr>
      <w:r w:rsidRPr="004827F2">
        <w:t>CLÁUSULA PRIMEIRA – OBJETO (</w:t>
      </w:r>
      <w:hyperlink r:id="rId17" w:anchor="art92" w:history="1">
        <w:r w:rsidRPr="004827F2">
          <w:rPr>
            <w:rStyle w:val="Hyperlink"/>
          </w:rPr>
          <w:t>art. 92, I e II</w:t>
        </w:r>
      </w:hyperlink>
      <w:r w:rsidRPr="004827F2">
        <w:t>)</w:t>
      </w:r>
    </w:p>
    <w:p w14:paraId="349247B4" w14:textId="00863B8E" w:rsidR="00917CFF" w:rsidRPr="00E37060" w:rsidRDefault="00887662" w:rsidP="00E37060">
      <w:pPr>
        <w:pStyle w:val="Nivel2"/>
        <w:spacing w:before="0" w:after="0"/>
      </w:pPr>
      <w:r w:rsidRPr="0000662D">
        <w:t xml:space="preserve">O objeto do presente instrumento é </w:t>
      </w:r>
      <w:r w:rsidR="007F12A1">
        <w:t>a</w:t>
      </w:r>
      <w:r w:rsidR="00BF1336">
        <w:t xml:space="preserve"> </w:t>
      </w:r>
      <w:r w:rsidR="00E37060" w:rsidRPr="007753DC">
        <w:t>Contratação de empresa especializada na prestação de serviços de seguro para os veículos da frota municipal de Mandaguaçu/PR, compreendendo cobertura contra colisão, incêndio, roubo, furto, danos materiais, danos corporais, danos morais, assistência 24 (vinte e quatro) horas e demais coberturas previstas na apólice.</w:t>
      </w:r>
      <w:r w:rsidR="00827C6F" w:rsidRPr="00184194">
        <w:t xml:space="preserve"> </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Default="00887662" w:rsidP="00EA4C86">
      <w:pPr>
        <w:pStyle w:val="Nivel01"/>
        <w:suppressAutoHyphens w:val="0"/>
        <w:rPr>
          <w:rFonts w:hint="eastAsia"/>
        </w:rPr>
      </w:pPr>
      <w:r w:rsidRPr="004827F2">
        <w:t>CLÁUSULA SEGUNDA – VIGÊNCIA E PRORROGAÇÃO</w:t>
      </w:r>
    </w:p>
    <w:p w14:paraId="3723991D" w14:textId="436C73A4" w:rsidR="00EA4C86" w:rsidRDefault="00EA4C86" w:rsidP="00EA4C86">
      <w:pPr>
        <w:pStyle w:val="Nivel2"/>
        <w:spacing w:before="0" w:after="0"/>
      </w:pPr>
      <w:r w:rsidRPr="008F4FF7">
        <w:t>O prazo de vigência do contrato será de 12 (doze) meses, contados da data de sua assinatura e publicação em órgão oficial, podendo ser prorrogado sucessivamente, por iguais e sucessivos períodos, até o limite máximo de 10 (dez) anos, nos termos do art. 107 da Lei nº 14.133/2021, por se tratar de serviço de natureza contínua.</w:t>
      </w:r>
    </w:p>
    <w:p w14:paraId="6BB5B9E2" w14:textId="60351E38" w:rsidR="00EA4C86" w:rsidRPr="007753DC" w:rsidRDefault="00EA4C86" w:rsidP="00EA4C86">
      <w:pPr>
        <w:pStyle w:val="Nivel2"/>
        <w:spacing w:before="0" w:after="0"/>
        <w:rPr>
          <w:b/>
        </w:rPr>
      </w:pPr>
      <w:r>
        <w:rPr>
          <w:b/>
        </w:rPr>
        <w:t>2.</w:t>
      </w:r>
      <w:proofErr w:type="gramStart"/>
      <w:r>
        <w:rPr>
          <w:b/>
        </w:rPr>
        <w:t>1.</w:t>
      </w:r>
      <w:r w:rsidRPr="007753DC">
        <w:rPr>
          <w:b/>
        </w:rPr>
        <w:t>Da</w:t>
      </w:r>
      <w:proofErr w:type="gramEnd"/>
      <w:r w:rsidRPr="007753DC">
        <w:rPr>
          <w:b/>
        </w:rPr>
        <w:t xml:space="preserve"> possibilidade de prorrogação do contrato</w:t>
      </w:r>
    </w:p>
    <w:p w14:paraId="35A916D4" w14:textId="1C69280B" w:rsidR="00EA4C86" w:rsidRDefault="00EA4C86" w:rsidP="00EA4C86">
      <w:pPr>
        <w:pStyle w:val="Nivel2"/>
        <w:autoSpaceDE/>
        <w:autoSpaceDN/>
        <w:adjustRightInd/>
        <w:spacing w:before="0" w:after="0"/>
      </w:pPr>
      <w:r>
        <w:t>2.2</w:t>
      </w:r>
      <w:r w:rsidRPr="008F4FF7">
        <w:t xml:space="preserve">. A prorrogação contratual ficará condicionada à existência de justificativa formal da Administração quanto à permanência da necessidade do serviço, à demonstração de vantajosidade da prorrogação em relação à realização de nova licitação, à manutenção das condições iniciais do contrato, assegurado o equilíbrio econômico-financeiro, e à concordância da contratada, mediante formalização </w:t>
      </w:r>
      <w:proofErr w:type="spellStart"/>
      <w:r w:rsidRPr="008F4FF7">
        <w:t>p</w:t>
      </w:r>
      <w:r>
        <w:t>o</w:t>
      </w:r>
      <w:r w:rsidRPr="008F4FF7">
        <w:t>r</w:t>
      </w:r>
      <w:proofErr w:type="spellEnd"/>
      <w:r w:rsidRPr="008F4FF7">
        <w:t xml:space="preserve"> termo aditivo.</w:t>
      </w:r>
    </w:p>
    <w:p w14:paraId="32DD8315" w14:textId="77777777" w:rsidR="00EA4C86" w:rsidRDefault="00EA4C86" w:rsidP="00EA4C86">
      <w:pPr>
        <w:pStyle w:val="Nivel2"/>
        <w:autoSpaceDE/>
        <w:autoSpaceDN/>
        <w:adjustRightInd/>
        <w:spacing w:before="0" w:after="0"/>
        <w:ind w:left="360"/>
      </w:pPr>
      <w:r w:rsidRPr="008F4FF7">
        <w:rPr>
          <w:b/>
          <w:bCs/>
        </w:rPr>
        <w:t>Das alterações contratuais</w:t>
      </w:r>
    </w:p>
    <w:p w14:paraId="76FA7BB7" w14:textId="595EB3BB" w:rsidR="00EA4C86" w:rsidRDefault="00EA4C86" w:rsidP="00EA4C86">
      <w:pPr>
        <w:pStyle w:val="Nivel2"/>
        <w:autoSpaceDE/>
        <w:autoSpaceDN/>
        <w:adjustRightInd/>
        <w:spacing w:before="0" w:after="0"/>
      </w:pPr>
      <w:r>
        <w:t xml:space="preserve">2.3. O contrato poderá sofrer alterações quantitativas, para inclusão ou exclusão de veículos da frota segurada, até o limite de 25% (vinte e cinco por cento) do valor inicial atualizado do contrato, mediante justificativa técnica e formalização </w:t>
      </w:r>
      <w:proofErr w:type="spellStart"/>
      <w:r>
        <w:t>por</w:t>
      </w:r>
      <w:proofErr w:type="spellEnd"/>
      <w:r>
        <w:t xml:space="preserve"> termo aditivo, nos termos do art. 124 da Lei nº 14.133/2021.</w:t>
      </w:r>
    </w:p>
    <w:p w14:paraId="02691970" w14:textId="77777777" w:rsidR="00EA4C86" w:rsidRPr="007753DC" w:rsidRDefault="00EA4C86" w:rsidP="00EA4C86">
      <w:pPr>
        <w:pStyle w:val="Nivel2"/>
        <w:autoSpaceDE/>
        <w:autoSpaceDN/>
        <w:adjustRightInd/>
        <w:spacing w:before="0" w:after="0"/>
        <w:ind w:left="360"/>
        <w:rPr>
          <w:b/>
          <w:bCs/>
        </w:rPr>
      </w:pPr>
      <w:r w:rsidRPr="007753DC">
        <w:rPr>
          <w:b/>
          <w:bCs/>
        </w:rPr>
        <w:t>Outras Condições</w:t>
      </w:r>
    </w:p>
    <w:p w14:paraId="15019E34" w14:textId="2FE0A619" w:rsidR="00EA4C86" w:rsidRDefault="00EA4C86" w:rsidP="00EA4C86">
      <w:pPr>
        <w:pStyle w:val="Nvel2-Red"/>
        <w:numPr>
          <w:ilvl w:val="0"/>
          <w:numId w:val="0"/>
        </w:numPr>
        <w:spacing w:before="0"/>
      </w:pPr>
      <w:r>
        <w:t xml:space="preserve">2.4. </w:t>
      </w:r>
      <w:r w:rsidRPr="008F4FF7">
        <w:t>Durante a vigência do contrato e no curso da execução dos serviços securitários, adotar-se-á o seguinte fluxo progressivo de responsabilização para infrações de natureza leve ou moderada, observado o devido processo administrativo:</w:t>
      </w:r>
    </w:p>
    <w:p w14:paraId="7A1EF36D" w14:textId="13A3CD2E" w:rsidR="00EA4C86" w:rsidRDefault="00EA4C86" w:rsidP="00EA4C86">
      <w:pPr>
        <w:pStyle w:val="Nvel2-Red"/>
        <w:numPr>
          <w:ilvl w:val="0"/>
          <w:numId w:val="0"/>
        </w:numPr>
        <w:spacing w:before="0"/>
      </w:pPr>
      <w:r>
        <w:t xml:space="preserve">2.4.1. </w:t>
      </w:r>
      <w:r w:rsidRPr="008F4FF7">
        <w:t>1ª ocorrência: advertência formal por escrito;</w:t>
      </w:r>
    </w:p>
    <w:p w14:paraId="106D98D5" w14:textId="28B1195A" w:rsidR="00EA4C86" w:rsidRDefault="00EA4C86" w:rsidP="00EA4C86">
      <w:pPr>
        <w:pStyle w:val="Nvel2-Red"/>
        <w:numPr>
          <w:ilvl w:val="0"/>
          <w:numId w:val="0"/>
        </w:numPr>
        <w:spacing w:before="0"/>
      </w:pPr>
      <w:r>
        <w:t xml:space="preserve">2.4.2. </w:t>
      </w:r>
      <w:r w:rsidRPr="008F4FF7">
        <w:t>2ª ocorrência: nova advertência, acompanhada, se cabível, de multa proporcional, nos termos do contrato;</w:t>
      </w:r>
    </w:p>
    <w:p w14:paraId="578CDD26" w14:textId="30B1353A" w:rsidR="00EA4C86" w:rsidRDefault="00EA4C86" w:rsidP="00EA4C86">
      <w:pPr>
        <w:pStyle w:val="Nvel2-Red"/>
        <w:numPr>
          <w:ilvl w:val="0"/>
          <w:numId w:val="0"/>
        </w:numPr>
        <w:spacing w:before="0"/>
      </w:pPr>
      <w:r>
        <w:t xml:space="preserve">2.4.3. </w:t>
      </w:r>
      <w:r w:rsidRPr="008F4FF7">
        <w:t>3ª ocorrência: instauração de processo administrativo visando à aplicação das sanções previstas no art. 156 da Lei nº 14.133/2021, podendo culminar na suspensão temporária de licitar e contratar com a Administração pelo prazo de até 3 (três) anos, assegurados o contraditório e a ampla defesa.</w:t>
      </w:r>
    </w:p>
    <w:p w14:paraId="520CD65E" w14:textId="3BC01DFA" w:rsidR="00EA4C86" w:rsidRPr="007753DC" w:rsidRDefault="00EA4C86" w:rsidP="00EA4C86">
      <w:pPr>
        <w:pStyle w:val="Nvel2-Red"/>
        <w:numPr>
          <w:ilvl w:val="0"/>
          <w:numId w:val="0"/>
        </w:numPr>
        <w:spacing w:before="0"/>
      </w:pPr>
      <w:r>
        <w:t>2.5</w:t>
      </w:r>
      <w:r w:rsidRPr="007753DC">
        <w:t>. Infrações graves, dolo ou má-fé poderão ensejar sanções imediatas e mais severas, inclusive a declaração de inidoneidade, nos termos do art. 156, IV, da mesma lei, independentemente da quantidade de ocorrências anteriores.</w:t>
      </w:r>
    </w:p>
    <w:p w14:paraId="5188ACA3" w14:textId="554548CF" w:rsidR="00EA4C86" w:rsidRPr="007753DC" w:rsidRDefault="00EA4C86" w:rsidP="00EA4C86">
      <w:pPr>
        <w:pStyle w:val="Nvel2-Red"/>
        <w:numPr>
          <w:ilvl w:val="0"/>
          <w:numId w:val="0"/>
        </w:numPr>
        <w:spacing w:before="0"/>
      </w:pPr>
      <w:r>
        <w:t>2.6.</w:t>
      </w:r>
      <w:r w:rsidRPr="007753DC">
        <w:t xml:space="preserve"> O descumprimento reiterado das condições da ata também poderá ensejar o cancelamento do registro do fornecedor, conforme previsto no art. 84 da Lei nº 14.133/2021.</w:t>
      </w:r>
    </w:p>
    <w:p w14:paraId="0353D6EA" w14:textId="4FFECCC9" w:rsidR="00EA4C86" w:rsidRDefault="00EA4C86" w:rsidP="00EA4C86">
      <w:pPr>
        <w:pStyle w:val="Nvel2-Red"/>
        <w:numPr>
          <w:ilvl w:val="0"/>
          <w:numId w:val="0"/>
        </w:numPr>
        <w:spacing w:before="0"/>
      </w:pPr>
      <w:r>
        <w:t>2.7</w:t>
      </w:r>
      <w:r w:rsidRPr="007753DC">
        <w:t>.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04F732C6" w14:textId="03C547C2" w:rsidR="00887662" w:rsidRDefault="00887662" w:rsidP="00757D4D">
      <w:pPr>
        <w:pStyle w:val="Nivel01"/>
        <w:suppressAutoHyphens w:val="0"/>
        <w:rPr>
          <w:rStyle w:val="Hyperlink"/>
          <w:rFonts w:hint="eastAsia"/>
        </w:rPr>
      </w:pPr>
      <w:r w:rsidRPr="004827F2">
        <w:lastRenderedPageBreak/>
        <w:t>CLÁUSULA TERCEIRA – MODELOS DE EXECUÇÃO E GESTÃO CONTRATUAIS (</w:t>
      </w:r>
      <w:hyperlink r:id="rId18" w:anchor="art92" w:history="1">
        <w:r w:rsidRPr="00442B7A">
          <w:rPr>
            <w:rStyle w:val="Hyperlink"/>
          </w:rPr>
          <w:t>art. 92, IV, VII e XVIII)</w:t>
        </w:r>
      </w:hyperlink>
    </w:p>
    <w:p w14:paraId="5A604006" w14:textId="77777777" w:rsidR="004A220D" w:rsidRPr="007753DC" w:rsidRDefault="004A220D" w:rsidP="004A220D">
      <w:pPr>
        <w:pStyle w:val="Nivel2"/>
        <w:spacing w:before="0" w:after="0"/>
      </w:pPr>
      <w:r w:rsidRPr="00FE4C11">
        <w:t>a)</w:t>
      </w:r>
      <w:r w:rsidRPr="00595FA7">
        <w:rPr>
          <w:rFonts w:eastAsia="CIDFont+F6"/>
          <w:color w:val="000000" w:themeColor="text1"/>
          <w:lang w:eastAsia="en-US"/>
        </w:rPr>
        <w:t xml:space="preserve"> </w:t>
      </w:r>
      <w:r w:rsidRPr="007753DC">
        <w:rPr>
          <w:u w:val="single"/>
        </w:rPr>
        <w:t>Prazo de entrega</w:t>
      </w:r>
      <w:r w:rsidRPr="007753DC">
        <w:t xml:space="preserve">: O prazo de entrega </w:t>
      </w:r>
      <w:r w:rsidRPr="00D85CB1">
        <w:t xml:space="preserve">dos documentos pertinentes das apólices </w:t>
      </w:r>
      <w:r w:rsidRPr="007753DC">
        <w:t xml:space="preserve">será de até </w:t>
      </w:r>
      <w:r w:rsidRPr="007753DC">
        <w:rPr>
          <w:b/>
          <w:bCs/>
        </w:rPr>
        <w:t>7 (sete)</w:t>
      </w:r>
      <w:r w:rsidRPr="007753DC">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398519B8" w14:textId="77777777" w:rsidR="004A220D" w:rsidRPr="007753DC" w:rsidRDefault="004A220D" w:rsidP="004A220D">
      <w:pPr>
        <w:pStyle w:val="Nivel2"/>
        <w:spacing w:before="0" w:after="0"/>
      </w:pPr>
      <w:proofErr w:type="gramStart"/>
      <w:r>
        <w:t>b)</w:t>
      </w:r>
      <w:r w:rsidRPr="007753DC">
        <w:t>Em</w:t>
      </w:r>
      <w:proofErr w:type="gramEnd"/>
      <w:r w:rsidRPr="007753DC">
        <w:t xml:space="preserve"> caso de descumprimento do prazo de entrega, sem justificativa prévia plausível apresentada à contratante, a contratada será notificada.</w:t>
      </w:r>
    </w:p>
    <w:p w14:paraId="42388521" w14:textId="77777777" w:rsidR="004A220D" w:rsidRPr="007753DC" w:rsidRDefault="004A220D" w:rsidP="004A220D">
      <w:pPr>
        <w:pStyle w:val="Nivel2"/>
        <w:spacing w:before="0" w:after="0"/>
      </w:pPr>
      <w:r>
        <w:t>c)</w:t>
      </w:r>
      <w:r w:rsidRPr="007753DC">
        <w:rPr>
          <w:u w:val="single"/>
        </w:rPr>
        <w:t>Local de entrega:</w:t>
      </w:r>
      <w:r w:rsidRPr="007753DC">
        <w:t xml:space="preserve"> Local a ser informado pela Secretaria requisitante no momento do envio do empenho, o qual deverá estar compreendido dentro dos limites do município de Mandaguaçu-PR.</w:t>
      </w:r>
    </w:p>
    <w:p w14:paraId="0D58224D" w14:textId="77777777" w:rsidR="004A220D" w:rsidRPr="007753DC" w:rsidRDefault="004A220D" w:rsidP="004A220D">
      <w:pPr>
        <w:pStyle w:val="Nivel2"/>
        <w:spacing w:before="0" w:after="0"/>
      </w:pPr>
      <w:r>
        <w:t>d)</w:t>
      </w:r>
      <w:r w:rsidRPr="007753DC">
        <w:rPr>
          <w:u w:val="single"/>
        </w:rPr>
        <w:t>Horário de entrega</w:t>
      </w:r>
      <w:r w:rsidRPr="007753DC">
        <w:t xml:space="preserve">: As entregas deverão ocorrer de segunda a sexta-feira, no horário das 08h00 às 11h30 e das 13h00 às 16h30. </w:t>
      </w:r>
    </w:p>
    <w:p w14:paraId="09289940" w14:textId="77777777" w:rsidR="004A220D" w:rsidRDefault="004A220D" w:rsidP="004A220D">
      <w:pPr>
        <w:pStyle w:val="Nivel2"/>
        <w:spacing w:before="0" w:after="0"/>
      </w:pPr>
      <w:proofErr w:type="gramStart"/>
      <w:r>
        <w:t>e)</w:t>
      </w:r>
      <w:r w:rsidRPr="007753DC">
        <w:t>Os</w:t>
      </w:r>
      <w:proofErr w:type="gramEnd"/>
      <w:r w:rsidRPr="007753DC">
        <w:t xml:space="preserve"> produtos deverão cumprir os requisitos</w:t>
      </w:r>
      <w:r>
        <w:t>:</w:t>
      </w:r>
    </w:p>
    <w:p w14:paraId="758BE558" w14:textId="77777777" w:rsidR="004A220D" w:rsidRPr="007753DC" w:rsidRDefault="004A220D" w:rsidP="004A220D">
      <w:pPr>
        <w:pStyle w:val="Nivel2"/>
        <w:spacing w:before="0" w:after="0"/>
      </w:pPr>
      <w:r w:rsidRPr="007753DC">
        <w:t>Seguir os padrões das normas da Lei 14.133/2021.</w:t>
      </w:r>
    </w:p>
    <w:p w14:paraId="12EA4A8C" w14:textId="77777777" w:rsidR="004A220D" w:rsidRPr="007753DC" w:rsidRDefault="004A220D" w:rsidP="004A220D">
      <w:pPr>
        <w:spacing w:line="276" w:lineRule="auto"/>
        <w:jc w:val="both"/>
        <w:rPr>
          <w:rFonts w:ascii="Arial" w:hAnsi="Arial" w:cs="Arial"/>
          <w:sz w:val="20"/>
          <w:szCs w:val="20"/>
        </w:rPr>
      </w:pPr>
      <w:r w:rsidRPr="007753DC">
        <w:rPr>
          <w:rFonts w:ascii="Arial" w:hAnsi="Arial" w:cs="Arial"/>
          <w:sz w:val="20"/>
          <w:szCs w:val="20"/>
        </w:rPr>
        <w:t>4.2. Os serviços devem englobar:</w:t>
      </w:r>
    </w:p>
    <w:p w14:paraId="413A8DCA" w14:textId="77777777" w:rsidR="004A220D" w:rsidRPr="007753DC" w:rsidRDefault="004A220D" w:rsidP="004A220D">
      <w:pPr>
        <w:spacing w:line="276" w:lineRule="auto"/>
        <w:jc w:val="both"/>
        <w:rPr>
          <w:rFonts w:ascii="Arial" w:hAnsi="Arial" w:cs="Arial"/>
          <w:b/>
          <w:bCs/>
          <w:sz w:val="20"/>
          <w:szCs w:val="20"/>
        </w:rPr>
      </w:pPr>
      <w:r w:rsidRPr="007753DC">
        <w:rPr>
          <w:rFonts w:ascii="Arial" w:hAnsi="Arial" w:cs="Arial"/>
          <w:b/>
          <w:bCs/>
          <w:sz w:val="20"/>
          <w:szCs w:val="20"/>
        </w:rPr>
        <w:t>Coberturas Básicas:</w:t>
      </w:r>
    </w:p>
    <w:p w14:paraId="7E5E494F"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Colisão, incêndio e danos acidentais – Proteção contra colisões, capotamentos, quedas, incêndios e outros danos físicos aos veículos.</w:t>
      </w:r>
    </w:p>
    <w:p w14:paraId="022F4E1E"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Roubo e furto – Garantia de indenização em caso de subtração total do veículo.</w:t>
      </w:r>
    </w:p>
    <w:p w14:paraId="6BD49675"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Perda parcial ou total – Ressarcimento conforme o grau de dano ao veículo segurado.</w:t>
      </w:r>
    </w:p>
    <w:p w14:paraId="559D043C" w14:textId="77777777" w:rsidR="004A220D" w:rsidRPr="007753DC" w:rsidRDefault="004A220D" w:rsidP="004A220D">
      <w:pPr>
        <w:spacing w:line="276" w:lineRule="auto"/>
        <w:jc w:val="both"/>
        <w:rPr>
          <w:rFonts w:ascii="Arial" w:hAnsi="Arial" w:cs="Arial"/>
          <w:b/>
          <w:bCs/>
          <w:sz w:val="20"/>
          <w:szCs w:val="20"/>
        </w:rPr>
      </w:pPr>
      <w:r w:rsidRPr="007753DC">
        <w:rPr>
          <w:rFonts w:ascii="Arial" w:hAnsi="Arial" w:cs="Arial"/>
          <w:b/>
          <w:bCs/>
          <w:sz w:val="20"/>
          <w:szCs w:val="20"/>
        </w:rPr>
        <w:t>Coberturas para Terceiros:</w:t>
      </w:r>
    </w:p>
    <w:p w14:paraId="03B85AC7"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Danos materiais a terceiros – Indenização para reparo ou substituição de bens de terceiros danificados em acidentes.</w:t>
      </w:r>
    </w:p>
    <w:p w14:paraId="527F23C3"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Danos corporais a terceiros – Cobertura para despesas médicas, hospitalares e indenizações em caso de lesões ou falecimento de terceiros.</w:t>
      </w:r>
    </w:p>
    <w:p w14:paraId="728BD4C4"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Danos morais – Proteção contra ações judiciais que envolvam pedidos de indenização por danos psicológicos ou morais a terceiros.</w:t>
      </w:r>
    </w:p>
    <w:p w14:paraId="796E56BD" w14:textId="77777777" w:rsidR="004A220D" w:rsidRPr="007753DC" w:rsidRDefault="004A220D" w:rsidP="004A220D">
      <w:pPr>
        <w:spacing w:line="276" w:lineRule="auto"/>
        <w:jc w:val="both"/>
        <w:rPr>
          <w:rFonts w:ascii="Arial" w:hAnsi="Arial" w:cs="Arial"/>
          <w:b/>
          <w:bCs/>
          <w:sz w:val="20"/>
          <w:szCs w:val="20"/>
        </w:rPr>
      </w:pPr>
      <w:r w:rsidRPr="007753DC">
        <w:rPr>
          <w:rFonts w:ascii="Arial" w:hAnsi="Arial" w:cs="Arial"/>
          <w:b/>
          <w:bCs/>
          <w:sz w:val="20"/>
          <w:szCs w:val="20"/>
        </w:rPr>
        <w:t>Coberturas para Ocupantes do Veículo:</w:t>
      </w:r>
    </w:p>
    <w:p w14:paraId="19029476"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Acidentes pessoais por passageiro – Indenização por morte ou invalidez de ocupantes do veículo no momento do sinistro.</w:t>
      </w:r>
    </w:p>
    <w:p w14:paraId="130639D4"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Despesas médicas e hospitalares – Cobertura para atendimento médico e internações dos ocupantes do veículo segurado.</w:t>
      </w:r>
    </w:p>
    <w:p w14:paraId="70E52E03" w14:textId="77777777" w:rsidR="004A220D" w:rsidRPr="007753DC" w:rsidRDefault="004A220D" w:rsidP="004A220D">
      <w:pPr>
        <w:spacing w:line="276" w:lineRule="auto"/>
        <w:jc w:val="both"/>
        <w:rPr>
          <w:rFonts w:ascii="Arial" w:hAnsi="Arial" w:cs="Arial"/>
          <w:b/>
          <w:bCs/>
          <w:sz w:val="20"/>
          <w:szCs w:val="20"/>
        </w:rPr>
      </w:pPr>
      <w:r w:rsidRPr="007753DC">
        <w:rPr>
          <w:rFonts w:ascii="Arial" w:hAnsi="Arial" w:cs="Arial"/>
          <w:b/>
          <w:bCs/>
          <w:sz w:val="20"/>
          <w:szCs w:val="20"/>
        </w:rPr>
        <w:t>Assistência e Serviços Adicionais:</w:t>
      </w:r>
    </w:p>
    <w:p w14:paraId="23232B8B"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Assistência 24 horas – Socorro mecânico, reboque, chaveiro, troca de pneus, pane elétrica/mecânica e guincho para remoção do veículo.</w:t>
      </w:r>
    </w:p>
    <w:p w14:paraId="174A301E"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Carro reserva – Disponibilização de veículo substituto para continuidade dos serviços essenciais em caso de sinistro.</w:t>
      </w:r>
    </w:p>
    <w:p w14:paraId="1424A05B"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Proteção para vidros – Cobertura para reposição ou reparo de para-brisas, vidros laterais, traseiros e retrovisores.</w:t>
      </w:r>
    </w:p>
    <w:p w14:paraId="5C28720A"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Cobertura contra eventos naturais – Proteção contra enchentes, alagamentos, tempestades, quedas de árvores e granizo.</w:t>
      </w:r>
    </w:p>
    <w:p w14:paraId="16ABBF34"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Cobertura para equipamentos e acessórios – Proteção para radiocomunicadores, sirenes, equipamentos médicos e outros acessórios instalados nos veículos.</w:t>
      </w:r>
    </w:p>
    <w:p w14:paraId="55D2F200" w14:textId="77777777" w:rsidR="004A220D" w:rsidRPr="007753DC" w:rsidRDefault="004A220D" w:rsidP="004A220D">
      <w:pPr>
        <w:spacing w:line="276" w:lineRule="auto"/>
        <w:jc w:val="both"/>
        <w:rPr>
          <w:rFonts w:ascii="Arial" w:hAnsi="Arial" w:cs="Arial"/>
          <w:b/>
          <w:bCs/>
          <w:sz w:val="20"/>
          <w:szCs w:val="20"/>
        </w:rPr>
      </w:pPr>
      <w:r w:rsidRPr="007753DC">
        <w:rPr>
          <w:rFonts w:ascii="Arial" w:hAnsi="Arial" w:cs="Arial"/>
          <w:b/>
          <w:bCs/>
          <w:sz w:val="20"/>
          <w:szCs w:val="20"/>
        </w:rPr>
        <w:t>Gestão e Controle da Apólice:</w:t>
      </w:r>
    </w:p>
    <w:p w14:paraId="189AC81D" w14:textId="77777777" w:rsidR="004A220D" w:rsidRPr="007753DC"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Cobertura para toda a frota municipal, incluindo veículos leves, pesados, ambulâncias, ônibus escolares e maquinário. </w:t>
      </w:r>
    </w:p>
    <w:p w14:paraId="04FBB969" w14:textId="77777777" w:rsidR="004A220D" w:rsidRDefault="004A220D" w:rsidP="004A220D">
      <w:pPr>
        <w:spacing w:line="276" w:lineRule="auto"/>
        <w:ind w:firstLine="284"/>
        <w:jc w:val="both"/>
        <w:rPr>
          <w:rFonts w:ascii="Arial" w:hAnsi="Arial" w:cs="Arial"/>
          <w:sz w:val="20"/>
          <w:szCs w:val="20"/>
        </w:rPr>
      </w:pPr>
      <w:r w:rsidRPr="007753DC">
        <w:rPr>
          <w:rFonts w:ascii="Segoe UI Symbol" w:hAnsi="Segoe UI Symbol" w:cs="Segoe UI Symbol"/>
          <w:sz w:val="20"/>
          <w:szCs w:val="20"/>
        </w:rPr>
        <w:t>✔</w:t>
      </w:r>
      <w:r w:rsidRPr="007753DC">
        <w:rPr>
          <w:rFonts w:ascii="Arial" w:hAnsi="Arial" w:cs="Arial"/>
          <w:sz w:val="20"/>
          <w:szCs w:val="20"/>
        </w:rPr>
        <w:t xml:space="preserve"> Possibilidade de ampliação de cobertura conforme a necessidade dos serviços municipais.</w:t>
      </w:r>
    </w:p>
    <w:p w14:paraId="48049F73" w14:textId="77777777" w:rsidR="004A220D" w:rsidRDefault="004A220D" w:rsidP="004A220D">
      <w:pPr>
        <w:pStyle w:val="Nivel2"/>
        <w:spacing w:before="0" w:after="0"/>
      </w:pPr>
      <w:proofErr w:type="gramStart"/>
      <w:r>
        <w:lastRenderedPageBreak/>
        <w:t>f)</w:t>
      </w:r>
      <w:r w:rsidRPr="007753DC">
        <w:t>Nos</w:t>
      </w:r>
      <w:proofErr w:type="gramEnd"/>
      <w:r w:rsidRPr="007753DC">
        <w:t xml:space="preserve">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66E0435E" w:rsidR="00887662" w:rsidRPr="004A220D" w:rsidRDefault="004A220D" w:rsidP="00EA4C86">
      <w:pPr>
        <w:suppressAutoHyphens w:val="0"/>
        <w:autoSpaceDE w:val="0"/>
        <w:autoSpaceDN w:val="0"/>
        <w:adjustRightInd w:val="0"/>
        <w:spacing w:line="276" w:lineRule="auto"/>
        <w:jc w:val="both"/>
        <w:rPr>
          <w:rFonts w:ascii="Arial" w:hAnsi="Arial" w:cs="Arial"/>
          <w:b/>
          <w:bCs/>
          <w:color w:val="FFFFFF" w:themeColor="background1"/>
          <w:sz w:val="20"/>
          <w:szCs w:val="20"/>
        </w:rPr>
      </w:pPr>
      <w:r w:rsidRPr="004A220D">
        <w:rPr>
          <w:rFonts w:ascii="Arial" w:hAnsi="Arial" w:cs="Arial"/>
          <w:b/>
          <w:bCs/>
          <w:sz w:val="20"/>
          <w:szCs w:val="20"/>
        </w:rPr>
        <w:t>CLÁUSULA QUARTA – DA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w:t>
      </w:r>
      <w:proofErr w:type="gramStart"/>
      <w:r>
        <w:rPr>
          <w:color w:val="auto"/>
        </w:rPr>
        <w:t>1.</w:t>
      </w:r>
      <w:r w:rsidR="00886550">
        <w:rPr>
          <w:color w:val="auto"/>
        </w:rPr>
        <w:t>Não</w:t>
      </w:r>
      <w:proofErr w:type="gramEnd"/>
      <w:r w:rsidR="00886550">
        <w:rPr>
          <w:color w:val="auto"/>
        </w:rPr>
        <w:t xml:space="preserve">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448D0318" w14:textId="3786C887"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DC6729">
        <w:rPr>
          <w:color w:val="ED7D31" w:themeColor="accent2"/>
          <w:highlight w:val="yellow"/>
          <w:lang w:eastAsia="en-US"/>
        </w:rPr>
        <w:t>lote</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w:t>
      </w:r>
      <w:proofErr w:type="gramStart"/>
      <w:r>
        <w:t>2.</w:t>
      </w:r>
      <w:r w:rsidR="00887662" w:rsidRPr="004827F2">
        <w:t>No</w:t>
      </w:r>
      <w:proofErr w:type="gramEnd"/>
      <w:r w:rsidR="00887662" w:rsidRPr="004827F2">
        <w:t xml:space="preserve">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3.</w:t>
      </w:r>
      <w:r w:rsidRPr="003F0243">
        <w:rPr>
          <w:rFonts w:ascii="Arial" w:hAnsi="Arial" w:cs="Arial"/>
          <w:sz w:val="20"/>
          <w:szCs w:val="20"/>
        </w:rPr>
        <w:t>Quando</w:t>
      </w:r>
      <w:proofErr w:type="gramEnd"/>
      <w:r w:rsidRPr="003F0243">
        <w:rPr>
          <w:rFonts w:ascii="Arial" w:hAnsi="Arial" w:cs="Arial"/>
          <w:sz w:val="20"/>
          <w:szCs w:val="20"/>
        </w:rPr>
        <w:t xml:space="preserve">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4.</w:t>
      </w:r>
      <w:r w:rsidRPr="003F0243">
        <w:rPr>
          <w:rFonts w:ascii="Arial" w:hAnsi="Arial" w:cs="Arial"/>
          <w:sz w:val="20"/>
          <w:szCs w:val="20"/>
        </w:rPr>
        <w:t>Independentemente</w:t>
      </w:r>
      <w:proofErr w:type="gramEnd"/>
      <w:r w:rsidRPr="003F0243">
        <w:rPr>
          <w:rFonts w:ascii="Arial" w:hAnsi="Arial" w:cs="Arial"/>
          <w:sz w:val="20"/>
          <w:szCs w:val="20"/>
        </w:rPr>
        <w:t xml:space="preserv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w:t>
      </w:r>
      <w:proofErr w:type="gramStart"/>
      <w:r>
        <w:t>1.</w:t>
      </w:r>
      <w:r w:rsidR="00887662" w:rsidRPr="004827F2">
        <w:t>Os</w:t>
      </w:r>
      <w:proofErr w:type="gramEnd"/>
      <w:r w:rsidR="00887662" w:rsidRPr="004827F2">
        <w:t xml:space="preserve">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w:t>
      </w:r>
      <w:proofErr w:type="gramStart"/>
      <w:r>
        <w:t>2.</w:t>
      </w:r>
      <w:r w:rsidR="00887662" w:rsidRPr="004827F2">
        <w:t>Após</w:t>
      </w:r>
      <w:proofErr w:type="gramEnd"/>
      <w:r w:rsidR="00887662" w:rsidRPr="004827F2">
        <w:t xml:space="preserve">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w:t>
      </w:r>
      <w:proofErr w:type="spellStart"/>
      <w:r>
        <w:t>periodo</w:t>
      </w:r>
      <w:proofErr w:type="spellEnd"/>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w:t>
      </w:r>
      <w:proofErr w:type="gramStart"/>
      <w:r>
        <w:t>3.</w:t>
      </w:r>
      <w:r w:rsidR="00887662" w:rsidRPr="004827F2">
        <w:t>Nos</w:t>
      </w:r>
      <w:proofErr w:type="gramEnd"/>
      <w:r w:rsidR="00887662" w:rsidRPr="004827F2">
        <w:t xml:space="preserve">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w:t>
      </w:r>
      <w:proofErr w:type="gramStart"/>
      <w:r>
        <w:t>4.</w:t>
      </w:r>
      <w:r w:rsidR="00887662" w:rsidRPr="004827F2">
        <w:t>No</w:t>
      </w:r>
      <w:proofErr w:type="gramEnd"/>
      <w:r w:rsidR="00887662" w:rsidRPr="004827F2">
        <w:t xml:space="preserve">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w:t>
      </w:r>
      <w:proofErr w:type="gramStart"/>
      <w:r>
        <w:t>5.</w:t>
      </w:r>
      <w:r w:rsidR="00887662" w:rsidRPr="004827F2">
        <w:t>Nas</w:t>
      </w:r>
      <w:proofErr w:type="gramEnd"/>
      <w:r w:rsidR="00887662" w:rsidRPr="004827F2">
        <w:t xml:space="preserve"> aferições finais, o(s) índice(s) utilizado(s) para reajuste será(</w:t>
      </w:r>
      <w:proofErr w:type="spellStart"/>
      <w:r w:rsidR="00887662" w:rsidRPr="004827F2">
        <w:t>ão</w:t>
      </w:r>
      <w:proofErr w:type="spellEnd"/>
      <w:r w:rsidR="00887662" w:rsidRPr="004827F2">
        <w:t>), obrigatoriamente, o(s) definitivo(s).</w:t>
      </w:r>
    </w:p>
    <w:p w14:paraId="4D9516A7" w14:textId="15DCA13A" w:rsidR="00887662" w:rsidRPr="004827F2" w:rsidRDefault="00BD3E67" w:rsidP="00BD3E67">
      <w:pPr>
        <w:pStyle w:val="Nivel2"/>
        <w:autoSpaceDE/>
        <w:autoSpaceDN/>
        <w:adjustRightInd/>
        <w:spacing w:after="288"/>
        <w:ind w:left="284"/>
      </w:pPr>
      <w:r>
        <w:lastRenderedPageBreak/>
        <w:t>7.</w:t>
      </w:r>
      <w:proofErr w:type="gramStart"/>
      <w:r>
        <w:t>6.</w:t>
      </w:r>
      <w:r w:rsidR="00887662" w:rsidRPr="004827F2">
        <w:t>Caso</w:t>
      </w:r>
      <w:proofErr w:type="gramEnd"/>
      <w:r w:rsidR="00887662" w:rsidRPr="004827F2">
        <w:t xml:space="preserve"> o(s) índice(s) estabelecido(s) para reajustamento venha(m) a ser extinto(s) ou de qualquer forma não possa(m) mais ser utilizado(s), será(</w:t>
      </w:r>
      <w:proofErr w:type="spellStart"/>
      <w:r w:rsidR="00887662" w:rsidRPr="004827F2">
        <w:t>ão</w:t>
      </w:r>
      <w:proofErr w:type="spellEnd"/>
      <w:r w:rsidR="00887662" w:rsidRPr="004827F2">
        <w:t>)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w:t>
      </w:r>
      <w:proofErr w:type="gramStart"/>
      <w:r>
        <w:t>7.</w:t>
      </w:r>
      <w:r w:rsidR="00887662" w:rsidRPr="004827F2">
        <w:t>Na</w:t>
      </w:r>
      <w:proofErr w:type="gramEnd"/>
      <w:r w:rsidR="00887662" w:rsidRPr="004827F2">
        <w:t xml:space="preserve">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w:t>
      </w:r>
      <w:proofErr w:type="gramStart"/>
      <w:r>
        <w:t>1.</w:t>
      </w:r>
      <w:r w:rsidR="00887662" w:rsidRPr="004827F2">
        <w:t>Exigir</w:t>
      </w:r>
      <w:proofErr w:type="gramEnd"/>
      <w:r w:rsidR="00887662" w:rsidRPr="004827F2">
        <w:t xml:space="preserve">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w:t>
      </w:r>
      <w:proofErr w:type="gramStart"/>
      <w:r>
        <w:t>2.</w:t>
      </w:r>
      <w:r w:rsidR="00887662" w:rsidRPr="004827F2">
        <w:t>Receber</w:t>
      </w:r>
      <w:proofErr w:type="gramEnd"/>
      <w:r w:rsidR="00887662" w:rsidRPr="004827F2">
        <w:t xml:space="preserve">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w:t>
      </w:r>
      <w:proofErr w:type="gramStart"/>
      <w:r>
        <w:t>3.</w:t>
      </w:r>
      <w:r w:rsidR="00887662" w:rsidRPr="004827F2">
        <w:t>Notificar</w:t>
      </w:r>
      <w:proofErr w:type="gramEnd"/>
      <w:r w:rsidR="00887662" w:rsidRPr="004827F2">
        <w:t xml:space="preserve">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w:t>
      </w:r>
      <w:proofErr w:type="gramStart"/>
      <w:r>
        <w:t>4.</w:t>
      </w:r>
      <w:r w:rsidR="00887662" w:rsidRPr="004E64AA">
        <w:t>Acompanhar</w:t>
      </w:r>
      <w:proofErr w:type="gramEnd"/>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w:t>
      </w:r>
      <w:proofErr w:type="gramStart"/>
      <w:r>
        <w:t>5.</w:t>
      </w:r>
      <w:r w:rsidR="00887662" w:rsidRPr="004827F2">
        <w:t>Efetuar</w:t>
      </w:r>
      <w:proofErr w:type="gramEnd"/>
      <w:r w:rsidR="00887662" w:rsidRPr="004827F2">
        <w:t xml:space="preserve">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w:t>
      </w:r>
      <w:proofErr w:type="gramStart"/>
      <w:r>
        <w:t>6.</w:t>
      </w:r>
      <w:r w:rsidR="00887662" w:rsidRPr="004827F2">
        <w:t>Aplicar</w:t>
      </w:r>
      <w:proofErr w:type="gramEnd"/>
      <w:r w:rsidR="00887662" w:rsidRPr="004827F2">
        <w:t xml:space="preserve">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w:t>
      </w:r>
      <w:proofErr w:type="gramStart"/>
      <w:r>
        <w:t>7.</w:t>
      </w:r>
      <w:r w:rsidR="00887662" w:rsidRPr="004827F2">
        <w:t>Cientificar</w:t>
      </w:r>
      <w:proofErr w:type="gramEnd"/>
      <w:r w:rsidR="00887662" w:rsidRPr="004827F2">
        <w:t xml:space="preserve">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w:t>
      </w:r>
      <w:proofErr w:type="gramStart"/>
      <w:r>
        <w:t>8.</w:t>
      </w:r>
      <w:r w:rsidR="00887662" w:rsidRPr="004827F2">
        <w:t>Explicitamente</w:t>
      </w:r>
      <w:proofErr w:type="gramEnd"/>
      <w:r w:rsidR="00887662" w:rsidRPr="004827F2">
        <w:t xml:space="preserv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w:t>
      </w:r>
      <w:proofErr w:type="gramStart"/>
      <w:r>
        <w:t>10.</w:t>
      </w:r>
      <w:r w:rsidR="00887662" w:rsidRPr="004E64AA">
        <w:t>Responder</w:t>
      </w:r>
      <w:proofErr w:type="gramEnd"/>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w:t>
      </w:r>
      <w:proofErr w:type="gramStart"/>
      <w:r>
        <w:t>2.</w:t>
      </w:r>
      <w:r w:rsidR="00887662" w:rsidRPr="004827F2">
        <w:t>Responsabilizar</w:t>
      </w:r>
      <w:proofErr w:type="gramEnd"/>
      <w:r w:rsidR="00887662" w:rsidRPr="004827F2">
        <w:t>-se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w:t>
      </w:r>
      <w:proofErr w:type="gramStart"/>
      <w:r>
        <w:t>3.</w:t>
      </w:r>
      <w:r w:rsidR="00887662" w:rsidRPr="004827F2">
        <w:t>Comunicar</w:t>
      </w:r>
      <w:proofErr w:type="gramEnd"/>
      <w:r w:rsidR="00887662" w:rsidRPr="004827F2">
        <w:t xml:space="preserve">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w:t>
      </w:r>
      <w:proofErr w:type="gramStart"/>
      <w:r>
        <w:t>5.</w:t>
      </w:r>
      <w:r w:rsidR="00887662" w:rsidRPr="004E64AA">
        <w:t>Reparar</w:t>
      </w:r>
      <w:proofErr w:type="gramEnd"/>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w:t>
      </w:r>
      <w:proofErr w:type="gramStart"/>
      <w:r>
        <w:t>6.</w:t>
      </w:r>
      <w:r w:rsidR="00887662" w:rsidRPr="004827F2">
        <w:t>Responsabilizar</w:t>
      </w:r>
      <w:proofErr w:type="gramEnd"/>
      <w:r w:rsidR="00887662" w:rsidRPr="004827F2">
        <w:t>-se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w:t>
      </w:r>
      <w:proofErr w:type="gramStart"/>
      <w:r>
        <w:t>8.</w:t>
      </w:r>
      <w:r w:rsidR="00887662" w:rsidRPr="004827F2">
        <w:t>Responsabilizar</w:t>
      </w:r>
      <w:proofErr w:type="gramEnd"/>
      <w:r w:rsidR="00887662" w:rsidRPr="004827F2">
        <w:t xml:space="preserve">-se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w:t>
      </w:r>
      <w:proofErr w:type="gramStart"/>
      <w:r>
        <w:t>9.</w:t>
      </w:r>
      <w:r w:rsidR="00887662" w:rsidRPr="004827F2">
        <w:t>Comunicar</w:t>
      </w:r>
      <w:proofErr w:type="gramEnd"/>
      <w:r w:rsidR="00887662" w:rsidRPr="004827F2">
        <w:t xml:space="preserve">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w:t>
      </w:r>
      <w:proofErr w:type="gramStart"/>
      <w:r>
        <w:t>10.</w:t>
      </w:r>
      <w:r w:rsidR="00887662" w:rsidRPr="00F8329F">
        <w:t>Paralisar</w:t>
      </w:r>
      <w:proofErr w:type="gramEnd"/>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w:t>
      </w:r>
      <w:proofErr w:type="gramStart"/>
      <w:r>
        <w:t>11.</w:t>
      </w:r>
      <w:r w:rsidR="00887662" w:rsidRPr="004827F2">
        <w:t>Manter</w:t>
      </w:r>
      <w:proofErr w:type="gramEnd"/>
      <w:r w:rsidR="00887662" w:rsidRPr="004827F2">
        <w:t xml:space="preserve">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lastRenderedPageBreak/>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w:t>
      </w:r>
      <w:proofErr w:type="gramStart"/>
      <w:r>
        <w:t>16.</w:t>
      </w:r>
      <w:r w:rsidR="00887662" w:rsidRPr="004827F2">
        <w:t>Cumprir</w:t>
      </w:r>
      <w:proofErr w:type="gramEnd"/>
      <w:r w:rsidR="00887662" w:rsidRPr="004827F2">
        <w:t>,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w:t>
      </w:r>
      <w:proofErr w:type="gramStart"/>
      <w:r>
        <w:t>1.</w:t>
      </w:r>
      <w:r w:rsidR="00887662" w:rsidRPr="004827F2">
        <w:t>Comete</w:t>
      </w:r>
      <w:proofErr w:type="gramEnd"/>
      <w:r w:rsidR="00887662" w:rsidRPr="004827F2">
        <w:t xml:space="preserv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w:t>
      </w:r>
      <w:proofErr w:type="gramStart"/>
      <w:r>
        <w:t>2.</w:t>
      </w:r>
      <w:r w:rsidR="00887662" w:rsidRPr="004827F2">
        <w:t>Serão</w:t>
      </w:r>
      <w:proofErr w:type="gramEnd"/>
      <w:r w:rsidR="00887662" w:rsidRPr="004827F2">
        <w:t xml:space="preserve">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27" w:name="_Hlk114504069"/>
        <w:r w:rsidRPr="002D0015">
          <w:rPr>
            <w:rStyle w:val="Hyperlink"/>
            <w:rFonts w:ascii="Arial" w:eastAsia="Arial" w:hAnsi="Arial" w:cs="Arial"/>
            <w:color w:val="auto"/>
            <w:sz w:val="20"/>
            <w:szCs w:val="20"/>
          </w:rPr>
          <w:t>Lei nº 14.133, de 2021</w:t>
        </w:r>
        <w:bookmarkEnd w:id="27"/>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w:t>
      </w:r>
      <w:proofErr w:type="gramStart"/>
      <w:r>
        <w:t>7.</w:t>
      </w:r>
      <w:r w:rsidR="00887662" w:rsidRPr="004827F2">
        <w:t>Previamente</w:t>
      </w:r>
      <w:proofErr w:type="gramEnd"/>
      <w:r w:rsidR="00887662" w:rsidRPr="004827F2">
        <w:t xml:space="preserv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28" w:name="_Hlk78351618"/>
      <w:bookmarkEnd w:id="28"/>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lastRenderedPageBreak/>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w:t>
      </w:r>
      <w:proofErr w:type="spellStart"/>
      <w:r w:rsidR="00887662" w:rsidRPr="004827F2">
        <w:t>Ceis</w:t>
      </w:r>
      <w:proofErr w:type="spellEnd"/>
      <w:r w:rsidR="00887662" w:rsidRPr="004827F2">
        <w:t>) e no Cadastro Nacional de Empresas Punidas (</w:t>
      </w:r>
      <w:proofErr w:type="spellStart"/>
      <w:r w:rsidR="00887662" w:rsidRPr="004827F2">
        <w:t>Cnep</w:t>
      </w:r>
      <w:proofErr w:type="spellEnd"/>
      <w:r w:rsidR="00887662" w:rsidRPr="004827F2">
        <w:t>),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w:t>
      </w:r>
      <w:proofErr w:type="gramStart"/>
      <w:r>
        <w:rPr>
          <w:i/>
          <w:iCs/>
        </w:rPr>
        <w:t>14.</w:t>
      </w:r>
      <w:r w:rsidR="00887662" w:rsidRPr="004827F2">
        <w:t>Os</w:t>
      </w:r>
      <w:proofErr w:type="gramEnd"/>
      <w:r w:rsidR="00887662" w:rsidRPr="004827F2">
        <w:t xml:space="preserve">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w:t>
      </w:r>
      <w:proofErr w:type="gramStart"/>
      <w:r>
        <w:rPr>
          <w:color w:val="auto"/>
        </w:rPr>
        <w:t>4.</w:t>
      </w:r>
      <w:r w:rsidR="00887662" w:rsidRPr="00823CF9">
        <w:rPr>
          <w:color w:val="auto"/>
        </w:rPr>
        <w:t>Caso</w:t>
      </w:r>
      <w:proofErr w:type="gramEnd"/>
      <w:r w:rsidR="00887662" w:rsidRPr="00823CF9">
        <w:rPr>
          <w:color w:val="auto"/>
        </w:rPr>
        <w:t xml:space="preserve">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w:t>
      </w:r>
      <w:proofErr w:type="gramStart"/>
      <w:r>
        <w:t>6.</w:t>
      </w:r>
      <w:r w:rsidR="00887662" w:rsidRPr="00823CF9">
        <w:t>Nesta</w:t>
      </w:r>
      <w:proofErr w:type="gramEnd"/>
      <w:r w:rsidR="00887662" w:rsidRPr="00823CF9">
        <w:t xml:space="preserve">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w:t>
      </w:r>
      <w:proofErr w:type="gramStart"/>
      <w:r>
        <w:rPr>
          <w:color w:val="000000" w:themeColor="text1"/>
        </w:rPr>
        <w:t>8.</w:t>
      </w:r>
      <w:r w:rsidR="00887662" w:rsidRPr="00823CF9">
        <w:rPr>
          <w:color w:val="000000" w:themeColor="text1"/>
        </w:rPr>
        <w:t>Se</w:t>
      </w:r>
      <w:proofErr w:type="gramEnd"/>
      <w:r w:rsidR="00887662" w:rsidRPr="00823CF9">
        <w:rPr>
          <w:color w:val="000000" w:themeColor="text1"/>
        </w:rPr>
        <w:t xml:space="preserv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lastRenderedPageBreak/>
        <w:t>12.</w:t>
      </w:r>
      <w:proofErr w:type="gramStart"/>
      <w:r>
        <w:t>10.</w:t>
      </w:r>
      <w:r w:rsidR="00887662" w:rsidRPr="00823CF9">
        <w:t>Balanço</w:t>
      </w:r>
      <w:proofErr w:type="gramEnd"/>
      <w:r w:rsidR="00887662" w:rsidRPr="00823CF9">
        <w:t xml:space="preserve"> dos eventos contratuais já cumpridos ou parcialmente cumpridos;</w:t>
      </w:r>
    </w:p>
    <w:p w14:paraId="3140388C" w14:textId="2B3D05E6" w:rsidR="00887662" w:rsidRPr="00823CF9" w:rsidRDefault="00EC0064" w:rsidP="00EC0064">
      <w:pPr>
        <w:pStyle w:val="Nivel3"/>
        <w:spacing w:after="120"/>
        <w:ind w:left="284"/>
      </w:pPr>
      <w:r>
        <w:t>12.</w:t>
      </w:r>
      <w:proofErr w:type="gramStart"/>
      <w:r>
        <w:t>11.</w:t>
      </w:r>
      <w:r w:rsidR="00887662" w:rsidRPr="00823CF9">
        <w:t>Relação</w:t>
      </w:r>
      <w:proofErr w:type="gramEnd"/>
      <w:r w:rsidR="00887662" w:rsidRPr="00823CF9">
        <w:t xml:space="preserve"> dos pagamentos já efetuados e ainda devidos;</w:t>
      </w:r>
    </w:p>
    <w:p w14:paraId="07C62522" w14:textId="216DEE15" w:rsidR="00887662" w:rsidRPr="00823CF9" w:rsidRDefault="00EC0064" w:rsidP="00EC0064">
      <w:pPr>
        <w:pStyle w:val="Nivel3"/>
        <w:spacing w:after="120"/>
        <w:ind w:left="284"/>
      </w:pPr>
      <w:r>
        <w:t>12.</w:t>
      </w:r>
      <w:proofErr w:type="gramStart"/>
      <w:r>
        <w:t>12.</w:t>
      </w:r>
      <w:r w:rsidR="00887662" w:rsidRPr="00823CF9">
        <w:t>Indenizações</w:t>
      </w:r>
      <w:proofErr w:type="gramEnd"/>
      <w:r w:rsidR="00887662" w:rsidRPr="00823CF9">
        <w:t xml:space="preserve">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Style w:val="TableNormal"/>
        <w:tblW w:w="9323"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9"/>
        <w:gridCol w:w="1418"/>
        <w:gridCol w:w="850"/>
        <w:gridCol w:w="2977"/>
        <w:gridCol w:w="3119"/>
      </w:tblGrid>
      <w:tr w:rsidR="004A220D" w14:paraId="2F00167D" w14:textId="77777777" w:rsidTr="00C74F08">
        <w:trPr>
          <w:trHeight w:val="307"/>
        </w:trPr>
        <w:tc>
          <w:tcPr>
            <w:tcW w:w="959" w:type="dxa"/>
            <w:tcBorders>
              <w:top w:val="nil"/>
              <w:left w:val="nil"/>
              <w:bottom w:val="nil"/>
              <w:right w:val="nil"/>
            </w:tcBorders>
            <w:shd w:val="clear" w:color="auto" w:fill="000000"/>
          </w:tcPr>
          <w:p w14:paraId="3EA78C2A" w14:textId="77777777" w:rsidR="004A220D" w:rsidRDefault="004A220D" w:rsidP="00C74F08">
            <w:pPr>
              <w:pStyle w:val="TableParagraph"/>
              <w:spacing w:before="9"/>
              <w:ind w:left="5"/>
              <w:rPr>
                <w:b/>
                <w:sz w:val="20"/>
              </w:rPr>
            </w:pPr>
            <w:r>
              <w:rPr>
                <w:b/>
                <w:color w:val="FFFFFF"/>
                <w:spacing w:val="-2"/>
                <w:sz w:val="20"/>
              </w:rPr>
              <w:t>DESPESA</w:t>
            </w:r>
          </w:p>
        </w:tc>
        <w:tc>
          <w:tcPr>
            <w:tcW w:w="1418" w:type="dxa"/>
            <w:tcBorders>
              <w:top w:val="nil"/>
              <w:left w:val="nil"/>
              <w:bottom w:val="nil"/>
              <w:right w:val="nil"/>
            </w:tcBorders>
            <w:shd w:val="clear" w:color="auto" w:fill="000000"/>
          </w:tcPr>
          <w:p w14:paraId="3CB90299" w14:textId="77777777" w:rsidR="004A220D" w:rsidRDefault="004A220D" w:rsidP="00C74F08">
            <w:pPr>
              <w:pStyle w:val="TableParagraph"/>
              <w:spacing w:before="9"/>
              <w:ind w:left="9"/>
              <w:rPr>
                <w:b/>
                <w:sz w:val="20"/>
              </w:rPr>
            </w:pPr>
            <w:r>
              <w:rPr>
                <w:b/>
                <w:color w:val="FFFFFF"/>
                <w:spacing w:val="-2"/>
                <w:sz w:val="20"/>
              </w:rPr>
              <w:t>ELEMENTO</w:t>
            </w:r>
          </w:p>
        </w:tc>
        <w:tc>
          <w:tcPr>
            <w:tcW w:w="850" w:type="dxa"/>
            <w:tcBorders>
              <w:top w:val="nil"/>
              <w:left w:val="nil"/>
              <w:bottom w:val="nil"/>
              <w:right w:val="nil"/>
            </w:tcBorders>
            <w:shd w:val="clear" w:color="auto" w:fill="000000"/>
          </w:tcPr>
          <w:p w14:paraId="20A56B2B" w14:textId="77777777" w:rsidR="004A220D" w:rsidRDefault="004A220D" w:rsidP="00C74F08">
            <w:pPr>
              <w:pStyle w:val="TableParagraph"/>
              <w:spacing w:before="9"/>
              <w:ind w:left="7"/>
              <w:rPr>
                <w:b/>
                <w:sz w:val="20"/>
              </w:rPr>
            </w:pPr>
            <w:r>
              <w:rPr>
                <w:b/>
                <w:color w:val="FFFFFF"/>
                <w:spacing w:val="-2"/>
                <w:sz w:val="20"/>
              </w:rPr>
              <w:t>FONTE</w:t>
            </w:r>
          </w:p>
        </w:tc>
        <w:tc>
          <w:tcPr>
            <w:tcW w:w="2977" w:type="dxa"/>
            <w:tcBorders>
              <w:top w:val="nil"/>
              <w:left w:val="nil"/>
              <w:bottom w:val="nil"/>
              <w:right w:val="nil"/>
            </w:tcBorders>
            <w:shd w:val="clear" w:color="auto" w:fill="000000"/>
          </w:tcPr>
          <w:p w14:paraId="050D2452" w14:textId="77777777" w:rsidR="004A220D" w:rsidRDefault="004A220D" w:rsidP="00C74F08">
            <w:pPr>
              <w:pStyle w:val="TableParagraph"/>
              <w:spacing w:before="9"/>
              <w:ind w:left="914"/>
              <w:rPr>
                <w:b/>
                <w:sz w:val="20"/>
              </w:rPr>
            </w:pPr>
            <w:r>
              <w:rPr>
                <w:b/>
                <w:color w:val="FFFFFF"/>
                <w:spacing w:val="-2"/>
                <w:sz w:val="20"/>
              </w:rPr>
              <w:t>DESCRIÇÃO</w:t>
            </w:r>
          </w:p>
        </w:tc>
        <w:tc>
          <w:tcPr>
            <w:tcW w:w="3119" w:type="dxa"/>
            <w:tcBorders>
              <w:top w:val="nil"/>
              <w:left w:val="nil"/>
              <w:bottom w:val="nil"/>
            </w:tcBorders>
            <w:shd w:val="clear" w:color="auto" w:fill="000000"/>
          </w:tcPr>
          <w:p w14:paraId="64370D24" w14:textId="77777777" w:rsidR="004A220D" w:rsidRDefault="004A220D" w:rsidP="00C74F08">
            <w:pPr>
              <w:pStyle w:val="TableParagraph"/>
              <w:spacing w:before="9"/>
              <w:ind w:left="1132"/>
              <w:rPr>
                <w:b/>
                <w:sz w:val="20"/>
              </w:rPr>
            </w:pPr>
            <w:r>
              <w:rPr>
                <w:b/>
                <w:color w:val="FFFFFF"/>
                <w:spacing w:val="-2"/>
                <w:sz w:val="20"/>
              </w:rPr>
              <w:t>SECRETARIA</w:t>
            </w:r>
          </w:p>
        </w:tc>
      </w:tr>
      <w:tr w:rsidR="004A220D" w14:paraId="766A6D36" w14:textId="77777777" w:rsidTr="00C74F08">
        <w:trPr>
          <w:trHeight w:val="282"/>
        </w:trPr>
        <w:tc>
          <w:tcPr>
            <w:tcW w:w="959" w:type="dxa"/>
            <w:tcBorders>
              <w:top w:val="nil"/>
              <w:left w:val="single" w:sz="6" w:space="0" w:color="000000"/>
              <w:bottom w:val="single" w:sz="6" w:space="0" w:color="000000"/>
              <w:right w:val="single" w:sz="6" w:space="0" w:color="000000"/>
            </w:tcBorders>
          </w:tcPr>
          <w:p w14:paraId="316B8F47" w14:textId="77777777" w:rsidR="004A220D" w:rsidRDefault="004A220D" w:rsidP="00C74F08">
            <w:pPr>
              <w:pStyle w:val="TableParagraph"/>
              <w:spacing w:line="263" w:lineRule="exact"/>
              <w:rPr>
                <w:sz w:val="24"/>
              </w:rPr>
            </w:pPr>
            <w:r>
              <w:rPr>
                <w:spacing w:val="-5"/>
                <w:sz w:val="24"/>
              </w:rPr>
              <w:t>055</w:t>
            </w:r>
          </w:p>
        </w:tc>
        <w:tc>
          <w:tcPr>
            <w:tcW w:w="1418" w:type="dxa"/>
            <w:tcBorders>
              <w:top w:val="nil"/>
              <w:left w:val="single" w:sz="6" w:space="0" w:color="000000"/>
              <w:bottom w:val="single" w:sz="6" w:space="0" w:color="000000"/>
              <w:right w:val="single" w:sz="6" w:space="0" w:color="000000"/>
            </w:tcBorders>
          </w:tcPr>
          <w:p w14:paraId="066476C8" w14:textId="77777777" w:rsidR="004A220D" w:rsidRDefault="004A220D" w:rsidP="00C74F08">
            <w:pPr>
              <w:pStyle w:val="TableParagraph"/>
              <w:spacing w:line="263" w:lineRule="exact"/>
              <w:ind w:left="15"/>
              <w:rPr>
                <w:sz w:val="24"/>
              </w:rPr>
            </w:pPr>
            <w:r>
              <w:rPr>
                <w:spacing w:val="-2"/>
                <w:sz w:val="24"/>
              </w:rPr>
              <w:t>3.3.90.39</w:t>
            </w:r>
          </w:p>
        </w:tc>
        <w:tc>
          <w:tcPr>
            <w:tcW w:w="850" w:type="dxa"/>
            <w:tcBorders>
              <w:top w:val="nil"/>
              <w:left w:val="single" w:sz="6" w:space="0" w:color="000000"/>
              <w:bottom w:val="single" w:sz="6" w:space="0" w:color="000000"/>
              <w:right w:val="single" w:sz="6" w:space="0" w:color="000000"/>
            </w:tcBorders>
          </w:tcPr>
          <w:p w14:paraId="572D7DEB" w14:textId="77777777" w:rsidR="004A220D" w:rsidRDefault="004A220D" w:rsidP="00C74F08">
            <w:pPr>
              <w:pStyle w:val="TableParagraph"/>
              <w:spacing w:line="263" w:lineRule="exact"/>
              <w:ind w:left="11"/>
              <w:rPr>
                <w:sz w:val="24"/>
              </w:rPr>
            </w:pPr>
            <w:r>
              <w:rPr>
                <w:spacing w:val="-4"/>
                <w:sz w:val="24"/>
              </w:rPr>
              <w:t>0000</w:t>
            </w:r>
          </w:p>
        </w:tc>
        <w:tc>
          <w:tcPr>
            <w:tcW w:w="2977" w:type="dxa"/>
            <w:tcBorders>
              <w:top w:val="nil"/>
              <w:left w:val="single" w:sz="6" w:space="0" w:color="000000"/>
              <w:bottom w:val="single" w:sz="6" w:space="0" w:color="000000"/>
              <w:right w:val="single" w:sz="6" w:space="0" w:color="000000"/>
            </w:tcBorders>
          </w:tcPr>
          <w:p w14:paraId="0744811B" w14:textId="77777777" w:rsidR="004A220D" w:rsidRDefault="004A220D" w:rsidP="00C74F08">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119" w:type="dxa"/>
            <w:tcBorders>
              <w:top w:val="nil"/>
              <w:left w:val="single" w:sz="6" w:space="0" w:color="000000"/>
              <w:bottom w:val="single" w:sz="6" w:space="0" w:color="000000"/>
            </w:tcBorders>
          </w:tcPr>
          <w:p w14:paraId="6A19AF64" w14:textId="77777777" w:rsidR="004A220D" w:rsidRDefault="004A220D" w:rsidP="00C74F08">
            <w:pPr>
              <w:pStyle w:val="TableParagraph"/>
              <w:spacing w:line="263" w:lineRule="exact"/>
              <w:ind w:left="103"/>
              <w:rPr>
                <w:sz w:val="24"/>
              </w:rPr>
            </w:pPr>
            <w:r>
              <w:rPr>
                <w:spacing w:val="-2"/>
                <w:sz w:val="24"/>
              </w:rPr>
              <w:t>Administração</w:t>
            </w:r>
          </w:p>
        </w:tc>
      </w:tr>
      <w:tr w:rsidR="004A220D" w14:paraId="00F47FE2"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6BECA14F" w14:textId="77777777" w:rsidR="004A220D" w:rsidRDefault="004A220D" w:rsidP="00C74F08">
            <w:pPr>
              <w:pStyle w:val="TableParagraph"/>
              <w:spacing w:line="263" w:lineRule="exact"/>
              <w:rPr>
                <w:sz w:val="24"/>
              </w:rPr>
            </w:pPr>
            <w:r>
              <w:rPr>
                <w:spacing w:val="-5"/>
                <w:sz w:val="24"/>
              </w:rPr>
              <w:t>065</w:t>
            </w:r>
          </w:p>
        </w:tc>
        <w:tc>
          <w:tcPr>
            <w:tcW w:w="1418" w:type="dxa"/>
            <w:tcBorders>
              <w:top w:val="single" w:sz="6" w:space="0" w:color="000000"/>
              <w:left w:val="single" w:sz="6" w:space="0" w:color="000000"/>
              <w:bottom w:val="single" w:sz="6" w:space="0" w:color="000000"/>
              <w:right w:val="single" w:sz="6" w:space="0" w:color="000000"/>
            </w:tcBorders>
          </w:tcPr>
          <w:p w14:paraId="6FF534BB" w14:textId="77777777" w:rsidR="004A220D" w:rsidRDefault="004A220D"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2CF4CC77" w14:textId="77777777" w:rsidR="004A220D" w:rsidRDefault="004A220D" w:rsidP="00C74F08">
            <w:pPr>
              <w:pStyle w:val="TableParagraph"/>
              <w:spacing w:line="263" w:lineRule="exact"/>
              <w:ind w:left="11"/>
              <w:rPr>
                <w:sz w:val="24"/>
              </w:rPr>
            </w:pPr>
            <w:r>
              <w:rPr>
                <w:spacing w:val="-4"/>
                <w:sz w:val="24"/>
              </w:rPr>
              <w:t>0000</w:t>
            </w:r>
          </w:p>
        </w:tc>
        <w:tc>
          <w:tcPr>
            <w:tcW w:w="2977" w:type="dxa"/>
            <w:tcBorders>
              <w:top w:val="single" w:sz="6" w:space="0" w:color="000000"/>
              <w:left w:val="single" w:sz="6" w:space="0" w:color="000000"/>
              <w:bottom w:val="single" w:sz="6" w:space="0" w:color="000000"/>
              <w:right w:val="single" w:sz="6" w:space="0" w:color="000000"/>
            </w:tcBorders>
          </w:tcPr>
          <w:p w14:paraId="4654C5AD" w14:textId="77777777" w:rsidR="004A220D" w:rsidRDefault="004A220D" w:rsidP="00C74F08">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119" w:type="dxa"/>
            <w:tcBorders>
              <w:top w:val="single" w:sz="6" w:space="0" w:color="000000"/>
              <w:left w:val="single" w:sz="6" w:space="0" w:color="000000"/>
              <w:bottom w:val="single" w:sz="6" w:space="0" w:color="000000"/>
            </w:tcBorders>
          </w:tcPr>
          <w:p w14:paraId="3D304C86" w14:textId="77777777" w:rsidR="004A220D" w:rsidRDefault="004A220D" w:rsidP="00C74F08">
            <w:pPr>
              <w:pStyle w:val="TableParagraph"/>
              <w:spacing w:line="263" w:lineRule="exact"/>
              <w:ind w:left="103"/>
              <w:rPr>
                <w:sz w:val="24"/>
              </w:rPr>
            </w:pPr>
            <w:r>
              <w:rPr>
                <w:spacing w:val="-2"/>
                <w:sz w:val="24"/>
              </w:rPr>
              <w:t>Fazenda</w:t>
            </w:r>
          </w:p>
        </w:tc>
      </w:tr>
      <w:tr w:rsidR="004A220D" w14:paraId="1A78B811"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3EDAB45A" w14:textId="77777777" w:rsidR="004A220D" w:rsidRDefault="004A220D" w:rsidP="00C74F08">
            <w:pPr>
              <w:pStyle w:val="TableParagraph"/>
              <w:spacing w:line="269" w:lineRule="exact"/>
              <w:rPr>
                <w:sz w:val="24"/>
              </w:rPr>
            </w:pPr>
            <w:r>
              <w:rPr>
                <w:spacing w:val="-5"/>
                <w:sz w:val="24"/>
              </w:rPr>
              <w:t>102</w:t>
            </w:r>
          </w:p>
        </w:tc>
        <w:tc>
          <w:tcPr>
            <w:tcW w:w="1418" w:type="dxa"/>
            <w:tcBorders>
              <w:top w:val="single" w:sz="6" w:space="0" w:color="000000"/>
              <w:left w:val="single" w:sz="6" w:space="0" w:color="000000"/>
              <w:bottom w:val="double" w:sz="6" w:space="0" w:color="000000"/>
              <w:right w:val="single" w:sz="6" w:space="0" w:color="000000"/>
            </w:tcBorders>
          </w:tcPr>
          <w:p w14:paraId="6745C3D3" w14:textId="77777777" w:rsidR="004A220D" w:rsidRDefault="004A220D"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7A7666DE" w14:textId="77777777" w:rsidR="004A220D" w:rsidRDefault="004A220D" w:rsidP="00C74F08">
            <w:pPr>
              <w:pStyle w:val="TableParagraph"/>
              <w:spacing w:line="269" w:lineRule="exact"/>
              <w:ind w:left="11"/>
              <w:rPr>
                <w:sz w:val="24"/>
              </w:rPr>
            </w:pPr>
            <w:r>
              <w:rPr>
                <w:spacing w:val="-4"/>
                <w:sz w:val="24"/>
              </w:rPr>
              <w:t>0000</w:t>
            </w:r>
          </w:p>
        </w:tc>
        <w:tc>
          <w:tcPr>
            <w:tcW w:w="2977" w:type="dxa"/>
            <w:tcBorders>
              <w:top w:val="single" w:sz="6" w:space="0" w:color="000000"/>
              <w:left w:val="single" w:sz="6" w:space="0" w:color="000000"/>
              <w:bottom w:val="double" w:sz="6" w:space="0" w:color="000000"/>
              <w:right w:val="single" w:sz="6" w:space="0" w:color="000000"/>
            </w:tcBorders>
          </w:tcPr>
          <w:p w14:paraId="2B553E19" w14:textId="77777777" w:rsidR="004A220D" w:rsidRDefault="004A220D" w:rsidP="00C74F08">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119" w:type="dxa"/>
            <w:tcBorders>
              <w:top w:val="single" w:sz="6" w:space="0" w:color="000000"/>
              <w:left w:val="single" w:sz="6" w:space="0" w:color="000000"/>
              <w:bottom w:val="double" w:sz="6" w:space="0" w:color="000000"/>
            </w:tcBorders>
          </w:tcPr>
          <w:p w14:paraId="003C0AD8" w14:textId="77777777" w:rsidR="004A220D" w:rsidRDefault="004A220D" w:rsidP="00C74F08">
            <w:pPr>
              <w:pStyle w:val="TableParagraph"/>
              <w:spacing w:line="269" w:lineRule="exact"/>
              <w:ind w:left="103"/>
              <w:rPr>
                <w:sz w:val="24"/>
              </w:rPr>
            </w:pPr>
            <w:r>
              <w:rPr>
                <w:sz w:val="24"/>
              </w:rPr>
              <w:t>Controle</w:t>
            </w:r>
            <w:r>
              <w:rPr>
                <w:spacing w:val="-2"/>
                <w:sz w:val="24"/>
              </w:rPr>
              <w:t xml:space="preserve"> Interno</w:t>
            </w:r>
          </w:p>
        </w:tc>
      </w:tr>
      <w:tr w:rsidR="004A220D" w14:paraId="71CCE894" w14:textId="77777777" w:rsidTr="00C74F08">
        <w:trPr>
          <w:trHeight w:val="298"/>
        </w:trPr>
        <w:tc>
          <w:tcPr>
            <w:tcW w:w="959" w:type="dxa"/>
            <w:tcBorders>
              <w:top w:val="double" w:sz="6" w:space="0" w:color="000000"/>
              <w:left w:val="single" w:sz="6" w:space="0" w:color="000000"/>
              <w:bottom w:val="single" w:sz="6" w:space="0" w:color="000000"/>
              <w:right w:val="single" w:sz="6" w:space="0" w:color="000000"/>
            </w:tcBorders>
          </w:tcPr>
          <w:p w14:paraId="243A357A" w14:textId="77777777" w:rsidR="004A220D" w:rsidRDefault="004A220D" w:rsidP="00C74F08">
            <w:pPr>
              <w:pStyle w:val="TableParagraph"/>
              <w:spacing w:before="9" w:line="270" w:lineRule="exact"/>
              <w:rPr>
                <w:sz w:val="24"/>
              </w:rPr>
            </w:pPr>
            <w:r>
              <w:rPr>
                <w:spacing w:val="-5"/>
                <w:sz w:val="24"/>
              </w:rPr>
              <w:t>118</w:t>
            </w:r>
          </w:p>
        </w:tc>
        <w:tc>
          <w:tcPr>
            <w:tcW w:w="1418" w:type="dxa"/>
            <w:tcBorders>
              <w:top w:val="double" w:sz="6" w:space="0" w:color="000000"/>
              <w:left w:val="single" w:sz="6" w:space="0" w:color="000000"/>
              <w:bottom w:val="single" w:sz="6" w:space="0" w:color="000000"/>
              <w:right w:val="single" w:sz="6" w:space="0" w:color="000000"/>
            </w:tcBorders>
          </w:tcPr>
          <w:p w14:paraId="68224E3C" w14:textId="77777777" w:rsidR="004A220D" w:rsidRDefault="004A220D" w:rsidP="00C74F08">
            <w:pPr>
              <w:pStyle w:val="TableParagraph"/>
              <w:spacing w:before="9"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072039B4" w14:textId="77777777" w:rsidR="004A220D" w:rsidRDefault="004A220D" w:rsidP="00C74F08">
            <w:pPr>
              <w:pStyle w:val="TableParagraph"/>
              <w:spacing w:before="9" w:line="270" w:lineRule="exact"/>
              <w:ind w:left="11" w:right="2"/>
              <w:rPr>
                <w:sz w:val="24"/>
              </w:rPr>
            </w:pPr>
            <w:r>
              <w:rPr>
                <w:spacing w:val="-2"/>
                <w:sz w:val="24"/>
              </w:rPr>
              <w:t>0.303</w:t>
            </w:r>
          </w:p>
        </w:tc>
        <w:tc>
          <w:tcPr>
            <w:tcW w:w="2977" w:type="dxa"/>
            <w:tcBorders>
              <w:top w:val="double" w:sz="6" w:space="0" w:color="000000"/>
              <w:left w:val="single" w:sz="6" w:space="0" w:color="000000"/>
              <w:bottom w:val="single" w:sz="6" w:space="0" w:color="000000"/>
              <w:right w:val="single" w:sz="6" w:space="0" w:color="000000"/>
            </w:tcBorders>
          </w:tcPr>
          <w:p w14:paraId="7A526310" w14:textId="77777777" w:rsidR="004A220D" w:rsidRDefault="004A220D" w:rsidP="00C74F08">
            <w:pPr>
              <w:pStyle w:val="TableParagraph"/>
              <w:spacing w:before="9" w:line="270" w:lineRule="exact"/>
              <w:ind w:left="105"/>
              <w:rPr>
                <w:sz w:val="24"/>
              </w:rPr>
            </w:pPr>
            <w:r>
              <w:rPr>
                <w:sz w:val="24"/>
              </w:rPr>
              <w:t xml:space="preserve">Saúde Mínimo </w:t>
            </w:r>
            <w:r>
              <w:rPr>
                <w:spacing w:val="-5"/>
                <w:sz w:val="24"/>
              </w:rPr>
              <w:t>15%</w:t>
            </w:r>
          </w:p>
        </w:tc>
        <w:tc>
          <w:tcPr>
            <w:tcW w:w="3119" w:type="dxa"/>
            <w:tcBorders>
              <w:top w:val="double" w:sz="6" w:space="0" w:color="000000"/>
              <w:left w:val="single" w:sz="6" w:space="0" w:color="000000"/>
              <w:bottom w:val="single" w:sz="6" w:space="0" w:color="000000"/>
            </w:tcBorders>
          </w:tcPr>
          <w:p w14:paraId="45AF5140" w14:textId="77777777" w:rsidR="004A220D" w:rsidRDefault="004A220D" w:rsidP="00C74F08">
            <w:pPr>
              <w:pStyle w:val="TableParagraph"/>
              <w:spacing w:before="9" w:line="270" w:lineRule="exact"/>
              <w:ind w:left="102"/>
              <w:rPr>
                <w:sz w:val="24"/>
              </w:rPr>
            </w:pPr>
            <w:r>
              <w:rPr>
                <w:spacing w:val="-2"/>
                <w:sz w:val="24"/>
              </w:rPr>
              <w:t>Saúde</w:t>
            </w:r>
          </w:p>
        </w:tc>
      </w:tr>
      <w:tr w:rsidR="004A220D" w14:paraId="4FD52CDA"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5D0357EC" w14:textId="77777777" w:rsidR="004A220D" w:rsidRDefault="004A220D" w:rsidP="00C74F08">
            <w:pPr>
              <w:pStyle w:val="TableParagraph"/>
              <w:spacing w:line="263" w:lineRule="exact"/>
              <w:rPr>
                <w:sz w:val="24"/>
              </w:rPr>
            </w:pPr>
            <w:r>
              <w:rPr>
                <w:spacing w:val="-5"/>
                <w:sz w:val="24"/>
              </w:rPr>
              <w:t>166</w:t>
            </w:r>
          </w:p>
        </w:tc>
        <w:tc>
          <w:tcPr>
            <w:tcW w:w="1418" w:type="dxa"/>
            <w:tcBorders>
              <w:top w:val="single" w:sz="6" w:space="0" w:color="000000"/>
              <w:left w:val="single" w:sz="6" w:space="0" w:color="000000"/>
              <w:bottom w:val="single" w:sz="6" w:space="0" w:color="000000"/>
              <w:right w:val="single" w:sz="6" w:space="0" w:color="000000"/>
            </w:tcBorders>
          </w:tcPr>
          <w:p w14:paraId="6450D0C6" w14:textId="77777777" w:rsidR="004A220D" w:rsidRDefault="004A220D"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0B66262E" w14:textId="77777777" w:rsidR="004A220D" w:rsidRDefault="004A220D" w:rsidP="00C74F08">
            <w:pPr>
              <w:pStyle w:val="TableParagraph"/>
              <w:spacing w:line="263" w:lineRule="exact"/>
              <w:ind w:left="11" w:right="2"/>
              <w:rPr>
                <w:sz w:val="24"/>
              </w:rPr>
            </w:pPr>
            <w:r>
              <w:rPr>
                <w:spacing w:val="-2"/>
                <w:sz w:val="24"/>
              </w:rPr>
              <w:t>0.303</w:t>
            </w:r>
          </w:p>
        </w:tc>
        <w:tc>
          <w:tcPr>
            <w:tcW w:w="2977" w:type="dxa"/>
            <w:tcBorders>
              <w:top w:val="single" w:sz="6" w:space="0" w:color="000000"/>
              <w:left w:val="single" w:sz="6" w:space="0" w:color="000000"/>
              <w:bottom w:val="single" w:sz="6" w:space="0" w:color="000000"/>
              <w:right w:val="single" w:sz="6" w:space="0" w:color="000000"/>
            </w:tcBorders>
          </w:tcPr>
          <w:p w14:paraId="68D37BEA" w14:textId="77777777" w:rsidR="004A220D" w:rsidRDefault="004A220D" w:rsidP="00C74F08">
            <w:pPr>
              <w:pStyle w:val="TableParagraph"/>
              <w:spacing w:line="263" w:lineRule="exact"/>
              <w:ind w:left="105"/>
              <w:rPr>
                <w:sz w:val="24"/>
              </w:rPr>
            </w:pPr>
            <w:r>
              <w:rPr>
                <w:sz w:val="24"/>
              </w:rPr>
              <w:t xml:space="preserve">Saúde Mínimo </w:t>
            </w:r>
            <w:r>
              <w:rPr>
                <w:spacing w:val="-5"/>
                <w:sz w:val="24"/>
              </w:rPr>
              <w:t>15%</w:t>
            </w:r>
          </w:p>
        </w:tc>
        <w:tc>
          <w:tcPr>
            <w:tcW w:w="3119" w:type="dxa"/>
            <w:tcBorders>
              <w:top w:val="single" w:sz="6" w:space="0" w:color="000000"/>
              <w:left w:val="single" w:sz="6" w:space="0" w:color="000000"/>
              <w:bottom w:val="single" w:sz="6" w:space="0" w:color="000000"/>
            </w:tcBorders>
          </w:tcPr>
          <w:p w14:paraId="1445AB9C" w14:textId="77777777" w:rsidR="004A220D" w:rsidRDefault="004A220D" w:rsidP="00C74F08">
            <w:pPr>
              <w:pStyle w:val="TableParagraph"/>
              <w:spacing w:line="263" w:lineRule="exact"/>
              <w:ind w:left="102"/>
              <w:rPr>
                <w:sz w:val="24"/>
              </w:rPr>
            </w:pPr>
            <w:r>
              <w:rPr>
                <w:spacing w:val="-2"/>
                <w:sz w:val="24"/>
              </w:rPr>
              <w:t>Saúde</w:t>
            </w:r>
          </w:p>
        </w:tc>
      </w:tr>
      <w:tr w:rsidR="004A220D" w14:paraId="2922DA22"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40269557" w14:textId="77777777" w:rsidR="004A220D" w:rsidRDefault="004A220D" w:rsidP="00C74F08">
            <w:pPr>
              <w:pStyle w:val="TableParagraph"/>
              <w:spacing w:line="263" w:lineRule="exact"/>
              <w:rPr>
                <w:sz w:val="24"/>
              </w:rPr>
            </w:pPr>
            <w:r>
              <w:rPr>
                <w:spacing w:val="-5"/>
                <w:sz w:val="24"/>
              </w:rPr>
              <w:t>183</w:t>
            </w:r>
          </w:p>
        </w:tc>
        <w:tc>
          <w:tcPr>
            <w:tcW w:w="1418" w:type="dxa"/>
            <w:tcBorders>
              <w:top w:val="single" w:sz="6" w:space="0" w:color="000000"/>
              <w:left w:val="single" w:sz="6" w:space="0" w:color="000000"/>
              <w:bottom w:val="single" w:sz="6" w:space="0" w:color="000000"/>
              <w:right w:val="single" w:sz="6" w:space="0" w:color="000000"/>
            </w:tcBorders>
          </w:tcPr>
          <w:p w14:paraId="233C04E5" w14:textId="77777777" w:rsidR="004A220D" w:rsidRDefault="004A220D"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50949A4F" w14:textId="77777777" w:rsidR="004A220D" w:rsidRDefault="004A220D" w:rsidP="00C74F08">
            <w:pPr>
              <w:pStyle w:val="TableParagraph"/>
              <w:spacing w:line="263" w:lineRule="exact"/>
              <w:ind w:left="11" w:right="2"/>
              <w:rPr>
                <w:sz w:val="24"/>
              </w:rPr>
            </w:pPr>
            <w:r>
              <w:rPr>
                <w:spacing w:val="-2"/>
                <w:sz w:val="24"/>
              </w:rPr>
              <w:t>0.303</w:t>
            </w:r>
          </w:p>
        </w:tc>
        <w:tc>
          <w:tcPr>
            <w:tcW w:w="2977" w:type="dxa"/>
            <w:tcBorders>
              <w:top w:val="single" w:sz="6" w:space="0" w:color="000000"/>
              <w:left w:val="single" w:sz="6" w:space="0" w:color="000000"/>
              <w:bottom w:val="single" w:sz="6" w:space="0" w:color="000000"/>
              <w:right w:val="single" w:sz="6" w:space="0" w:color="000000"/>
            </w:tcBorders>
          </w:tcPr>
          <w:p w14:paraId="6FF0AFB9" w14:textId="77777777" w:rsidR="004A220D" w:rsidRDefault="004A220D" w:rsidP="00C74F08">
            <w:pPr>
              <w:pStyle w:val="TableParagraph"/>
              <w:spacing w:line="263" w:lineRule="exact"/>
              <w:ind w:left="105"/>
              <w:rPr>
                <w:sz w:val="24"/>
              </w:rPr>
            </w:pPr>
            <w:r>
              <w:rPr>
                <w:sz w:val="24"/>
              </w:rPr>
              <w:t xml:space="preserve">Saúde Mínimo </w:t>
            </w:r>
            <w:r>
              <w:rPr>
                <w:spacing w:val="-5"/>
                <w:sz w:val="24"/>
              </w:rPr>
              <w:t>15%</w:t>
            </w:r>
          </w:p>
        </w:tc>
        <w:tc>
          <w:tcPr>
            <w:tcW w:w="3119" w:type="dxa"/>
            <w:tcBorders>
              <w:top w:val="single" w:sz="6" w:space="0" w:color="000000"/>
              <w:left w:val="single" w:sz="6" w:space="0" w:color="000000"/>
              <w:bottom w:val="single" w:sz="6" w:space="0" w:color="000000"/>
            </w:tcBorders>
          </w:tcPr>
          <w:p w14:paraId="7F92430A" w14:textId="77777777" w:rsidR="004A220D" w:rsidRDefault="004A220D" w:rsidP="00C74F08">
            <w:pPr>
              <w:pStyle w:val="TableParagraph"/>
              <w:spacing w:line="263" w:lineRule="exact"/>
              <w:ind w:left="102"/>
              <w:rPr>
                <w:sz w:val="24"/>
              </w:rPr>
            </w:pPr>
            <w:r>
              <w:rPr>
                <w:spacing w:val="-2"/>
                <w:sz w:val="24"/>
              </w:rPr>
              <w:t>Saúde</w:t>
            </w:r>
          </w:p>
        </w:tc>
      </w:tr>
      <w:tr w:rsidR="004A220D" w14:paraId="13ED2CD9"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39171BCD" w14:textId="77777777" w:rsidR="004A220D" w:rsidRDefault="004A220D" w:rsidP="00C74F08">
            <w:pPr>
              <w:pStyle w:val="TableParagraph"/>
              <w:spacing w:line="269" w:lineRule="exact"/>
              <w:rPr>
                <w:sz w:val="24"/>
              </w:rPr>
            </w:pPr>
            <w:r>
              <w:rPr>
                <w:spacing w:val="-5"/>
                <w:sz w:val="24"/>
              </w:rPr>
              <w:t>183</w:t>
            </w:r>
          </w:p>
        </w:tc>
        <w:tc>
          <w:tcPr>
            <w:tcW w:w="1418" w:type="dxa"/>
            <w:tcBorders>
              <w:top w:val="single" w:sz="6" w:space="0" w:color="000000"/>
              <w:left w:val="single" w:sz="6" w:space="0" w:color="000000"/>
              <w:bottom w:val="double" w:sz="6" w:space="0" w:color="000000"/>
              <w:right w:val="single" w:sz="6" w:space="0" w:color="000000"/>
            </w:tcBorders>
          </w:tcPr>
          <w:p w14:paraId="46924BF5" w14:textId="77777777" w:rsidR="004A220D" w:rsidRDefault="004A220D"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7578D097" w14:textId="77777777" w:rsidR="004A220D" w:rsidRDefault="004A220D" w:rsidP="00C74F08">
            <w:pPr>
              <w:pStyle w:val="TableParagraph"/>
              <w:spacing w:line="269" w:lineRule="exact"/>
              <w:ind w:left="11" w:right="2"/>
              <w:rPr>
                <w:sz w:val="24"/>
              </w:rPr>
            </w:pPr>
            <w:r>
              <w:rPr>
                <w:spacing w:val="-2"/>
                <w:sz w:val="24"/>
              </w:rPr>
              <w:t>0.494</w:t>
            </w:r>
          </w:p>
        </w:tc>
        <w:tc>
          <w:tcPr>
            <w:tcW w:w="2977" w:type="dxa"/>
            <w:tcBorders>
              <w:top w:val="single" w:sz="6" w:space="0" w:color="000000"/>
              <w:left w:val="single" w:sz="6" w:space="0" w:color="000000"/>
              <w:bottom w:val="double" w:sz="6" w:space="0" w:color="000000"/>
              <w:right w:val="single" w:sz="6" w:space="0" w:color="000000"/>
            </w:tcBorders>
          </w:tcPr>
          <w:p w14:paraId="36E721D9" w14:textId="77777777" w:rsidR="004A220D" w:rsidRDefault="004A220D" w:rsidP="00C74F08">
            <w:pPr>
              <w:pStyle w:val="TableParagraph"/>
              <w:spacing w:line="269" w:lineRule="exact"/>
              <w:ind w:left="105"/>
              <w:rPr>
                <w:sz w:val="24"/>
              </w:rPr>
            </w:pPr>
            <w:r>
              <w:rPr>
                <w:sz w:val="24"/>
              </w:rPr>
              <w:t xml:space="preserve">Bloco de Custeio da </w:t>
            </w:r>
            <w:r>
              <w:rPr>
                <w:spacing w:val="-2"/>
                <w:sz w:val="24"/>
              </w:rPr>
              <w:t>União</w:t>
            </w:r>
          </w:p>
        </w:tc>
        <w:tc>
          <w:tcPr>
            <w:tcW w:w="3119" w:type="dxa"/>
            <w:tcBorders>
              <w:top w:val="single" w:sz="6" w:space="0" w:color="000000"/>
              <w:left w:val="single" w:sz="6" w:space="0" w:color="000000"/>
              <w:bottom w:val="double" w:sz="6" w:space="0" w:color="000000"/>
            </w:tcBorders>
          </w:tcPr>
          <w:p w14:paraId="5C0A585F" w14:textId="77777777" w:rsidR="004A220D" w:rsidRDefault="004A220D" w:rsidP="00C74F08">
            <w:pPr>
              <w:pStyle w:val="TableParagraph"/>
              <w:spacing w:line="269" w:lineRule="exact"/>
              <w:ind w:left="101"/>
              <w:rPr>
                <w:sz w:val="24"/>
              </w:rPr>
            </w:pPr>
            <w:r>
              <w:rPr>
                <w:spacing w:val="-4"/>
                <w:sz w:val="24"/>
              </w:rPr>
              <w:t>Saúde</w:t>
            </w:r>
          </w:p>
        </w:tc>
      </w:tr>
      <w:tr w:rsidR="004A220D" w14:paraId="14620DE7" w14:textId="77777777" w:rsidTr="00C74F08">
        <w:trPr>
          <w:trHeight w:val="298"/>
        </w:trPr>
        <w:tc>
          <w:tcPr>
            <w:tcW w:w="959" w:type="dxa"/>
            <w:tcBorders>
              <w:top w:val="double" w:sz="6" w:space="0" w:color="000000"/>
              <w:left w:val="single" w:sz="6" w:space="0" w:color="000000"/>
              <w:bottom w:val="single" w:sz="6" w:space="0" w:color="000000"/>
              <w:right w:val="single" w:sz="6" w:space="0" w:color="000000"/>
            </w:tcBorders>
          </w:tcPr>
          <w:p w14:paraId="0CDE4FBC" w14:textId="77777777" w:rsidR="004A220D" w:rsidRDefault="004A220D" w:rsidP="00C74F08">
            <w:pPr>
              <w:pStyle w:val="TableParagraph"/>
              <w:spacing w:before="9" w:line="270" w:lineRule="exact"/>
              <w:rPr>
                <w:sz w:val="24"/>
              </w:rPr>
            </w:pPr>
            <w:r>
              <w:rPr>
                <w:spacing w:val="-5"/>
                <w:sz w:val="24"/>
              </w:rPr>
              <w:t>212</w:t>
            </w:r>
          </w:p>
        </w:tc>
        <w:tc>
          <w:tcPr>
            <w:tcW w:w="1418" w:type="dxa"/>
            <w:tcBorders>
              <w:top w:val="double" w:sz="6" w:space="0" w:color="000000"/>
              <w:left w:val="single" w:sz="6" w:space="0" w:color="000000"/>
              <w:bottom w:val="single" w:sz="6" w:space="0" w:color="000000"/>
              <w:right w:val="single" w:sz="6" w:space="0" w:color="000000"/>
            </w:tcBorders>
          </w:tcPr>
          <w:p w14:paraId="47A59D0A" w14:textId="77777777" w:rsidR="004A220D" w:rsidRDefault="004A220D" w:rsidP="00C74F08">
            <w:pPr>
              <w:pStyle w:val="TableParagraph"/>
              <w:spacing w:before="9"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378655E2" w14:textId="77777777" w:rsidR="004A220D" w:rsidRDefault="004A220D" w:rsidP="00C74F08">
            <w:pPr>
              <w:pStyle w:val="TableParagraph"/>
              <w:spacing w:before="9" w:line="270" w:lineRule="exact"/>
              <w:ind w:left="11"/>
              <w:rPr>
                <w:sz w:val="24"/>
              </w:rPr>
            </w:pPr>
            <w:r>
              <w:rPr>
                <w:spacing w:val="-4"/>
                <w:sz w:val="24"/>
              </w:rPr>
              <w:t>0000</w:t>
            </w:r>
          </w:p>
        </w:tc>
        <w:tc>
          <w:tcPr>
            <w:tcW w:w="2977" w:type="dxa"/>
            <w:tcBorders>
              <w:top w:val="double" w:sz="6" w:space="0" w:color="000000"/>
              <w:left w:val="single" w:sz="6" w:space="0" w:color="000000"/>
              <w:bottom w:val="single" w:sz="6" w:space="0" w:color="000000"/>
              <w:right w:val="single" w:sz="6" w:space="0" w:color="000000"/>
            </w:tcBorders>
          </w:tcPr>
          <w:p w14:paraId="3799A35B" w14:textId="77777777" w:rsidR="004A220D" w:rsidRDefault="004A220D" w:rsidP="00C74F08">
            <w:pPr>
              <w:pStyle w:val="TableParagraph"/>
              <w:spacing w:before="9" w:line="270" w:lineRule="exact"/>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single" w:sz="6" w:space="0" w:color="000000"/>
            </w:tcBorders>
          </w:tcPr>
          <w:p w14:paraId="1C1CB540" w14:textId="77777777" w:rsidR="004A220D" w:rsidRDefault="004A220D" w:rsidP="00C74F08">
            <w:pPr>
              <w:pStyle w:val="TableParagraph"/>
              <w:spacing w:before="9" w:line="270" w:lineRule="exact"/>
              <w:ind w:left="103"/>
              <w:rPr>
                <w:sz w:val="24"/>
              </w:rPr>
            </w:pPr>
            <w:r>
              <w:rPr>
                <w:spacing w:val="-2"/>
                <w:sz w:val="24"/>
              </w:rPr>
              <w:t>Social</w:t>
            </w:r>
          </w:p>
        </w:tc>
      </w:tr>
      <w:tr w:rsidR="004A220D" w14:paraId="13E911E4" w14:textId="77777777" w:rsidTr="00C74F08">
        <w:trPr>
          <w:trHeight w:val="297"/>
        </w:trPr>
        <w:tc>
          <w:tcPr>
            <w:tcW w:w="959" w:type="dxa"/>
            <w:tcBorders>
              <w:top w:val="single" w:sz="6" w:space="0" w:color="000000"/>
              <w:left w:val="single" w:sz="6" w:space="0" w:color="000000"/>
              <w:bottom w:val="double" w:sz="6" w:space="0" w:color="000000"/>
              <w:right w:val="single" w:sz="6" w:space="0" w:color="000000"/>
            </w:tcBorders>
          </w:tcPr>
          <w:p w14:paraId="10BC0C7F" w14:textId="77777777" w:rsidR="004A220D" w:rsidRDefault="004A220D" w:rsidP="00C74F08">
            <w:pPr>
              <w:pStyle w:val="TableParagraph"/>
              <w:spacing w:line="269" w:lineRule="exact"/>
              <w:rPr>
                <w:sz w:val="24"/>
              </w:rPr>
            </w:pPr>
            <w:r>
              <w:rPr>
                <w:spacing w:val="-5"/>
                <w:sz w:val="24"/>
              </w:rPr>
              <w:t>252</w:t>
            </w:r>
          </w:p>
        </w:tc>
        <w:tc>
          <w:tcPr>
            <w:tcW w:w="1418" w:type="dxa"/>
            <w:tcBorders>
              <w:top w:val="single" w:sz="6" w:space="0" w:color="000000"/>
              <w:left w:val="single" w:sz="6" w:space="0" w:color="000000"/>
              <w:bottom w:val="double" w:sz="6" w:space="0" w:color="000000"/>
              <w:right w:val="single" w:sz="6" w:space="0" w:color="000000"/>
            </w:tcBorders>
          </w:tcPr>
          <w:p w14:paraId="193812BF" w14:textId="77777777" w:rsidR="004A220D" w:rsidRDefault="004A220D"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1733DC1E" w14:textId="77777777" w:rsidR="004A220D" w:rsidRDefault="004A220D" w:rsidP="00C74F08">
            <w:pPr>
              <w:pStyle w:val="TableParagraph"/>
              <w:spacing w:line="269" w:lineRule="exact"/>
              <w:ind w:left="11"/>
              <w:rPr>
                <w:sz w:val="24"/>
              </w:rPr>
            </w:pPr>
            <w:r>
              <w:rPr>
                <w:spacing w:val="-4"/>
                <w:sz w:val="24"/>
              </w:rPr>
              <w:t>0000</w:t>
            </w:r>
          </w:p>
        </w:tc>
        <w:tc>
          <w:tcPr>
            <w:tcW w:w="2977" w:type="dxa"/>
            <w:tcBorders>
              <w:top w:val="single" w:sz="6" w:space="0" w:color="000000"/>
              <w:left w:val="single" w:sz="6" w:space="0" w:color="000000"/>
              <w:bottom w:val="double" w:sz="6" w:space="0" w:color="000000"/>
              <w:right w:val="single" w:sz="6" w:space="0" w:color="000000"/>
            </w:tcBorders>
          </w:tcPr>
          <w:p w14:paraId="3B901D40" w14:textId="77777777" w:rsidR="004A220D" w:rsidRDefault="004A220D" w:rsidP="00C74F08">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119" w:type="dxa"/>
            <w:tcBorders>
              <w:top w:val="single" w:sz="6" w:space="0" w:color="000000"/>
              <w:left w:val="single" w:sz="6" w:space="0" w:color="000000"/>
              <w:bottom w:val="double" w:sz="6" w:space="0" w:color="000000"/>
            </w:tcBorders>
          </w:tcPr>
          <w:p w14:paraId="22BEFC7D" w14:textId="77777777" w:rsidR="004A220D" w:rsidRDefault="004A220D" w:rsidP="00C74F08">
            <w:pPr>
              <w:pStyle w:val="TableParagraph"/>
              <w:spacing w:line="269" w:lineRule="exact"/>
              <w:ind w:left="103"/>
              <w:rPr>
                <w:sz w:val="24"/>
              </w:rPr>
            </w:pPr>
            <w:r>
              <w:rPr>
                <w:spacing w:val="-2"/>
                <w:sz w:val="24"/>
              </w:rPr>
              <w:t>Social</w:t>
            </w:r>
          </w:p>
        </w:tc>
      </w:tr>
      <w:tr w:rsidR="004A220D" w14:paraId="3F3D67D5" w14:textId="77777777" w:rsidTr="00C74F08">
        <w:trPr>
          <w:trHeight w:val="300"/>
        </w:trPr>
        <w:tc>
          <w:tcPr>
            <w:tcW w:w="959" w:type="dxa"/>
            <w:tcBorders>
              <w:top w:val="double" w:sz="6" w:space="0" w:color="000000"/>
              <w:left w:val="single" w:sz="6" w:space="0" w:color="000000"/>
              <w:bottom w:val="single" w:sz="6" w:space="0" w:color="000000"/>
              <w:right w:val="single" w:sz="6" w:space="0" w:color="000000"/>
            </w:tcBorders>
          </w:tcPr>
          <w:p w14:paraId="6F60206E" w14:textId="77777777" w:rsidR="004A220D" w:rsidRDefault="004A220D" w:rsidP="00C74F08">
            <w:pPr>
              <w:pStyle w:val="TableParagraph"/>
              <w:spacing w:before="10" w:line="270" w:lineRule="exact"/>
              <w:rPr>
                <w:sz w:val="24"/>
              </w:rPr>
            </w:pPr>
            <w:r>
              <w:rPr>
                <w:spacing w:val="-5"/>
                <w:sz w:val="24"/>
              </w:rPr>
              <w:t>323</w:t>
            </w:r>
          </w:p>
        </w:tc>
        <w:tc>
          <w:tcPr>
            <w:tcW w:w="1418" w:type="dxa"/>
            <w:tcBorders>
              <w:top w:val="double" w:sz="6" w:space="0" w:color="000000"/>
              <w:left w:val="single" w:sz="6" w:space="0" w:color="000000"/>
              <w:bottom w:val="single" w:sz="6" w:space="0" w:color="000000"/>
              <w:right w:val="single" w:sz="6" w:space="0" w:color="000000"/>
            </w:tcBorders>
          </w:tcPr>
          <w:p w14:paraId="55C91C89" w14:textId="77777777" w:rsidR="004A220D" w:rsidRDefault="004A220D" w:rsidP="00C74F08">
            <w:pPr>
              <w:pStyle w:val="TableParagraph"/>
              <w:spacing w:before="10"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1F58A849" w14:textId="77777777" w:rsidR="004A220D" w:rsidRDefault="004A220D" w:rsidP="00C74F08">
            <w:pPr>
              <w:pStyle w:val="TableParagraph"/>
              <w:spacing w:before="10" w:line="270" w:lineRule="exact"/>
              <w:ind w:left="11"/>
              <w:rPr>
                <w:sz w:val="24"/>
              </w:rPr>
            </w:pPr>
            <w:r>
              <w:rPr>
                <w:spacing w:val="-4"/>
                <w:sz w:val="24"/>
              </w:rPr>
              <w:t>0102</w:t>
            </w:r>
          </w:p>
        </w:tc>
        <w:tc>
          <w:tcPr>
            <w:tcW w:w="2977" w:type="dxa"/>
            <w:tcBorders>
              <w:top w:val="double" w:sz="6" w:space="0" w:color="000000"/>
              <w:left w:val="single" w:sz="6" w:space="0" w:color="000000"/>
              <w:bottom w:val="single" w:sz="6" w:space="0" w:color="000000"/>
              <w:right w:val="single" w:sz="6" w:space="0" w:color="000000"/>
            </w:tcBorders>
          </w:tcPr>
          <w:p w14:paraId="273CBD4E" w14:textId="77777777" w:rsidR="004A220D" w:rsidRDefault="004A220D" w:rsidP="00C74F08">
            <w:pPr>
              <w:pStyle w:val="TableParagraph"/>
              <w:spacing w:before="10" w:line="270" w:lineRule="exact"/>
              <w:ind w:left="105"/>
              <w:rPr>
                <w:sz w:val="24"/>
              </w:rPr>
            </w:pPr>
            <w:r>
              <w:rPr>
                <w:sz w:val="24"/>
              </w:rPr>
              <w:t>Fundeb</w:t>
            </w:r>
            <w:r>
              <w:rPr>
                <w:spacing w:val="-2"/>
                <w:sz w:val="24"/>
              </w:rPr>
              <w:t xml:space="preserve"> </w:t>
            </w:r>
            <w:r>
              <w:rPr>
                <w:spacing w:val="-5"/>
                <w:sz w:val="24"/>
              </w:rPr>
              <w:t>30%</w:t>
            </w:r>
          </w:p>
        </w:tc>
        <w:tc>
          <w:tcPr>
            <w:tcW w:w="3119" w:type="dxa"/>
            <w:tcBorders>
              <w:top w:val="double" w:sz="6" w:space="0" w:color="000000"/>
              <w:left w:val="single" w:sz="6" w:space="0" w:color="000000"/>
              <w:bottom w:val="single" w:sz="6" w:space="0" w:color="000000"/>
            </w:tcBorders>
          </w:tcPr>
          <w:p w14:paraId="6037296F" w14:textId="77777777" w:rsidR="004A220D" w:rsidRDefault="004A220D" w:rsidP="00C74F08">
            <w:pPr>
              <w:pStyle w:val="TableParagraph"/>
              <w:spacing w:before="10" w:line="270" w:lineRule="exact"/>
              <w:ind w:left="103"/>
              <w:rPr>
                <w:sz w:val="24"/>
              </w:rPr>
            </w:pPr>
            <w:r>
              <w:rPr>
                <w:spacing w:val="-2"/>
                <w:sz w:val="24"/>
              </w:rPr>
              <w:t>Educação</w:t>
            </w:r>
          </w:p>
        </w:tc>
      </w:tr>
      <w:tr w:rsidR="004A220D" w14:paraId="6312DCFC"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31C52E6C" w14:textId="77777777" w:rsidR="004A220D" w:rsidRDefault="004A220D" w:rsidP="00C74F08">
            <w:pPr>
              <w:pStyle w:val="TableParagraph"/>
              <w:spacing w:line="263" w:lineRule="exact"/>
              <w:rPr>
                <w:sz w:val="24"/>
              </w:rPr>
            </w:pPr>
            <w:r>
              <w:rPr>
                <w:spacing w:val="-5"/>
                <w:sz w:val="24"/>
              </w:rPr>
              <w:t>308</w:t>
            </w:r>
          </w:p>
        </w:tc>
        <w:tc>
          <w:tcPr>
            <w:tcW w:w="1418" w:type="dxa"/>
            <w:tcBorders>
              <w:top w:val="single" w:sz="6" w:space="0" w:color="000000"/>
              <w:left w:val="single" w:sz="6" w:space="0" w:color="000000"/>
              <w:bottom w:val="single" w:sz="6" w:space="0" w:color="000000"/>
              <w:right w:val="single" w:sz="6" w:space="0" w:color="000000"/>
            </w:tcBorders>
          </w:tcPr>
          <w:p w14:paraId="7492A91E" w14:textId="77777777" w:rsidR="004A220D" w:rsidRDefault="004A220D"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396ED378" w14:textId="77777777" w:rsidR="004A220D" w:rsidRDefault="004A220D" w:rsidP="00C74F08">
            <w:pPr>
              <w:pStyle w:val="TableParagraph"/>
              <w:spacing w:line="263" w:lineRule="exact"/>
              <w:ind w:left="11"/>
              <w:rPr>
                <w:sz w:val="24"/>
              </w:rPr>
            </w:pPr>
            <w:r>
              <w:rPr>
                <w:spacing w:val="-4"/>
                <w:sz w:val="24"/>
              </w:rPr>
              <w:t>0102</w:t>
            </w:r>
          </w:p>
        </w:tc>
        <w:tc>
          <w:tcPr>
            <w:tcW w:w="2977" w:type="dxa"/>
            <w:tcBorders>
              <w:top w:val="single" w:sz="6" w:space="0" w:color="000000"/>
              <w:left w:val="single" w:sz="6" w:space="0" w:color="000000"/>
              <w:bottom w:val="single" w:sz="6" w:space="0" w:color="000000"/>
              <w:right w:val="single" w:sz="6" w:space="0" w:color="000000"/>
            </w:tcBorders>
          </w:tcPr>
          <w:p w14:paraId="6BB367E6" w14:textId="77777777" w:rsidR="004A220D" w:rsidRDefault="004A220D" w:rsidP="00C74F08">
            <w:pPr>
              <w:pStyle w:val="TableParagraph"/>
              <w:spacing w:line="263" w:lineRule="exact"/>
              <w:ind w:left="105"/>
              <w:rPr>
                <w:sz w:val="24"/>
              </w:rPr>
            </w:pPr>
            <w:r>
              <w:rPr>
                <w:sz w:val="24"/>
              </w:rPr>
              <w:t>Fundeb</w:t>
            </w:r>
            <w:r>
              <w:rPr>
                <w:spacing w:val="-2"/>
                <w:sz w:val="24"/>
              </w:rPr>
              <w:t xml:space="preserve"> </w:t>
            </w:r>
            <w:r>
              <w:rPr>
                <w:spacing w:val="-5"/>
                <w:sz w:val="24"/>
              </w:rPr>
              <w:t>30%</w:t>
            </w:r>
          </w:p>
        </w:tc>
        <w:tc>
          <w:tcPr>
            <w:tcW w:w="3119" w:type="dxa"/>
            <w:tcBorders>
              <w:top w:val="single" w:sz="6" w:space="0" w:color="000000"/>
              <w:left w:val="single" w:sz="6" w:space="0" w:color="000000"/>
              <w:bottom w:val="single" w:sz="6" w:space="0" w:color="000000"/>
            </w:tcBorders>
          </w:tcPr>
          <w:p w14:paraId="5CA5E36E" w14:textId="77777777" w:rsidR="004A220D" w:rsidRDefault="004A220D" w:rsidP="00C74F08">
            <w:pPr>
              <w:pStyle w:val="TableParagraph"/>
              <w:spacing w:line="263" w:lineRule="exact"/>
              <w:ind w:left="103"/>
              <w:rPr>
                <w:sz w:val="24"/>
              </w:rPr>
            </w:pPr>
            <w:r>
              <w:rPr>
                <w:spacing w:val="-2"/>
                <w:sz w:val="24"/>
              </w:rPr>
              <w:t>Educação</w:t>
            </w:r>
          </w:p>
        </w:tc>
      </w:tr>
      <w:tr w:rsidR="004A220D" w14:paraId="3B12B9A1"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65B48A35" w14:textId="77777777" w:rsidR="004A220D" w:rsidRDefault="004A220D" w:rsidP="00C74F08">
            <w:pPr>
              <w:pStyle w:val="TableParagraph"/>
              <w:spacing w:line="263" w:lineRule="exact"/>
              <w:rPr>
                <w:sz w:val="24"/>
              </w:rPr>
            </w:pPr>
            <w:r>
              <w:rPr>
                <w:spacing w:val="-5"/>
                <w:sz w:val="24"/>
              </w:rPr>
              <w:t>316</w:t>
            </w:r>
          </w:p>
        </w:tc>
        <w:tc>
          <w:tcPr>
            <w:tcW w:w="1418" w:type="dxa"/>
            <w:tcBorders>
              <w:top w:val="single" w:sz="6" w:space="0" w:color="000000"/>
              <w:left w:val="single" w:sz="6" w:space="0" w:color="000000"/>
              <w:bottom w:val="single" w:sz="6" w:space="0" w:color="000000"/>
              <w:right w:val="single" w:sz="6" w:space="0" w:color="000000"/>
            </w:tcBorders>
          </w:tcPr>
          <w:p w14:paraId="5A270B36" w14:textId="77777777" w:rsidR="004A220D" w:rsidRDefault="004A220D"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26E60F67" w14:textId="77777777" w:rsidR="004A220D" w:rsidRDefault="004A220D" w:rsidP="00C74F08">
            <w:pPr>
              <w:pStyle w:val="TableParagraph"/>
              <w:spacing w:line="263" w:lineRule="exact"/>
              <w:ind w:left="11"/>
              <w:rPr>
                <w:sz w:val="24"/>
              </w:rPr>
            </w:pPr>
            <w:r>
              <w:rPr>
                <w:spacing w:val="-4"/>
                <w:sz w:val="24"/>
              </w:rPr>
              <w:t>0102</w:t>
            </w:r>
          </w:p>
        </w:tc>
        <w:tc>
          <w:tcPr>
            <w:tcW w:w="2977" w:type="dxa"/>
            <w:tcBorders>
              <w:top w:val="single" w:sz="6" w:space="0" w:color="000000"/>
              <w:left w:val="single" w:sz="6" w:space="0" w:color="000000"/>
              <w:bottom w:val="single" w:sz="6" w:space="0" w:color="000000"/>
              <w:right w:val="single" w:sz="6" w:space="0" w:color="000000"/>
            </w:tcBorders>
          </w:tcPr>
          <w:p w14:paraId="62E9B4C3" w14:textId="77777777" w:rsidR="004A220D" w:rsidRDefault="004A220D" w:rsidP="00C74F08">
            <w:pPr>
              <w:pStyle w:val="TableParagraph"/>
              <w:spacing w:line="263" w:lineRule="exact"/>
              <w:ind w:left="105"/>
              <w:rPr>
                <w:sz w:val="24"/>
              </w:rPr>
            </w:pPr>
            <w:r>
              <w:rPr>
                <w:sz w:val="24"/>
              </w:rPr>
              <w:t>Fundeb</w:t>
            </w:r>
            <w:r>
              <w:rPr>
                <w:spacing w:val="-2"/>
                <w:sz w:val="24"/>
              </w:rPr>
              <w:t xml:space="preserve"> </w:t>
            </w:r>
            <w:r>
              <w:rPr>
                <w:spacing w:val="-5"/>
                <w:sz w:val="24"/>
              </w:rPr>
              <w:t>30%</w:t>
            </w:r>
          </w:p>
        </w:tc>
        <w:tc>
          <w:tcPr>
            <w:tcW w:w="3119" w:type="dxa"/>
            <w:tcBorders>
              <w:top w:val="single" w:sz="6" w:space="0" w:color="000000"/>
              <w:left w:val="single" w:sz="6" w:space="0" w:color="000000"/>
              <w:bottom w:val="single" w:sz="6" w:space="0" w:color="000000"/>
            </w:tcBorders>
          </w:tcPr>
          <w:p w14:paraId="3AC88E95" w14:textId="77777777" w:rsidR="004A220D" w:rsidRDefault="004A220D" w:rsidP="00C74F08">
            <w:pPr>
              <w:pStyle w:val="TableParagraph"/>
              <w:spacing w:line="263" w:lineRule="exact"/>
              <w:ind w:left="103"/>
              <w:rPr>
                <w:sz w:val="24"/>
              </w:rPr>
            </w:pPr>
            <w:r>
              <w:rPr>
                <w:spacing w:val="-2"/>
                <w:sz w:val="24"/>
              </w:rPr>
              <w:t>Educação</w:t>
            </w:r>
          </w:p>
        </w:tc>
      </w:tr>
      <w:tr w:rsidR="004A220D" w14:paraId="468A1626"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5868249D" w14:textId="77777777" w:rsidR="004A220D" w:rsidRDefault="004A220D" w:rsidP="00C74F08">
            <w:pPr>
              <w:pStyle w:val="TableParagraph"/>
              <w:spacing w:line="263" w:lineRule="exact"/>
              <w:rPr>
                <w:sz w:val="24"/>
              </w:rPr>
            </w:pPr>
            <w:r>
              <w:rPr>
                <w:spacing w:val="-5"/>
                <w:sz w:val="24"/>
              </w:rPr>
              <w:t>337</w:t>
            </w:r>
          </w:p>
        </w:tc>
        <w:tc>
          <w:tcPr>
            <w:tcW w:w="1418" w:type="dxa"/>
            <w:tcBorders>
              <w:top w:val="single" w:sz="6" w:space="0" w:color="000000"/>
              <w:left w:val="single" w:sz="6" w:space="0" w:color="000000"/>
              <w:bottom w:val="single" w:sz="6" w:space="0" w:color="000000"/>
              <w:right w:val="single" w:sz="6" w:space="0" w:color="000000"/>
            </w:tcBorders>
          </w:tcPr>
          <w:p w14:paraId="2E516DAF" w14:textId="77777777" w:rsidR="004A220D" w:rsidRDefault="004A220D"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04E99377" w14:textId="77777777" w:rsidR="004A220D" w:rsidRDefault="004A220D" w:rsidP="00C74F08">
            <w:pPr>
              <w:pStyle w:val="TableParagraph"/>
              <w:spacing w:line="263" w:lineRule="exact"/>
              <w:ind w:left="11"/>
              <w:rPr>
                <w:sz w:val="24"/>
              </w:rPr>
            </w:pPr>
            <w:r>
              <w:rPr>
                <w:spacing w:val="-4"/>
                <w:sz w:val="24"/>
              </w:rPr>
              <w:t>0104</w:t>
            </w:r>
          </w:p>
        </w:tc>
        <w:tc>
          <w:tcPr>
            <w:tcW w:w="2977" w:type="dxa"/>
            <w:tcBorders>
              <w:top w:val="single" w:sz="6" w:space="0" w:color="000000"/>
              <w:left w:val="single" w:sz="6" w:space="0" w:color="000000"/>
              <w:bottom w:val="single" w:sz="6" w:space="0" w:color="000000"/>
              <w:right w:val="single" w:sz="6" w:space="0" w:color="000000"/>
            </w:tcBorders>
          </w:tcPr>
          <w:p w14:paraId="0FCAFB40" w14:textId="77777777" w:rsidR="004A220D" w:rsidRDefault="004A220D" w:rsidP="00C74F08">
            <w:pPr>
              <w:pStyle w:val="TableParagraph"/>
              <w:spacing w:line="263" w:lineRule="exact"/>
              <w:ind w:left="105"/>
              <w:rPr>
                <w:sz w:val="24"/>
              </w:rPr>
            </w:pPr>
            <w:r>
              <w:rPr>
                <w:sz w:val="24"/>
              </w:rPr>
              <w:t>Educação</w:t>
            </w:r>
            <w:r>
              <w:rPr>
                <w:spacing w:val="-3"/>
                <w:sz w:val="24"/>
              </w:rPr>
              <w:t xml:space="preserve"> </w:t>
            </w:r>
            <w:r>
              <w:rPr>
                <w:spacing w:val="-5"/>
                <w:sz w:val="24"/>
              </w:rPr>
              <w:t>25%</w:t>
            </w:r>
          </w:p>
        </w:tc>
        <w:tc>
          <w:tcPr>
            <w:tcW w:w="3119" w:type="dxa"/>
            <w:tcBorders>
              <w:top w:val="single" w:sz="6" w:space="0" w:color="000000"/>
              <w:left w:val="single" w:sz="6" w:space="0" w:color="000000"/>
              <w:bottom w:val="single" w:sz="6" w:space="0" w:color="000000"/>
            </w:tcBorders>
          </w:tcPr>
          <w:p w14:paraId="79157082" w14:textId="77777777" w:rsidR="004A220D" w:rsidRDefault="004A220D" w:rsidP="00C74F08">
            <w:pPr>
              <w:pStyle w:val="TableParagraph"/>
              <w:spacing w:line="263" w:lineRule="exact"/>
              <w:ind w:left="101"/>
              <w:rPr>
                <w:sz w:val="24"/>
              </w:rPr>
            </w:pPr>
            <w:r>
              <w:rPr>
                <w:spacing w:val="-2"/>
                <w:sz w:val="24"/>
              </w:rPr>
              <w:t>Educação</w:t>
            </w:r>
          </w:p>
        </w:tc>
      </w:tr>
      <w:tr w:rsidR="004A220D" w14:paraId="366826EC"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3A809170" w14:textId="77777777" w:rsidR="004A220D" w:rsidRDefault="004A220D" w:rsidP="00C74F08">
            <w:pPr>
              <w:pStyle w:val="TableParagraph"/>
              <w:spacing w:line="269" w:lineRule="exact"/>
              <w:rPr>
                <w:sz w:val="24"/>
              </w:rPr>
            </w:pPr>
            <w:r>
              <w:rPr>
                <w:spacing w:val="-5"/>
                <w:sz w:val="24"/>
              </w:rPr>
              <w:t>348</w:t>
            </w:r>
          </w:p>
        </w:tc>
        <w:tc>
          <w:tcPr>
            <w:tcW w:w="1418" w:type="dxa"/>
            <w:tcBorders>
              <w:top w:val="single" w:sz="6" w:space="0" w:color="000000"/>
              <w:left w:val="single" w:sz="6" w:space="0" w:color="000000"/>
              <w:bottom w:val="double" w:sz="6" w:space="0" w:color="000000"/>
              <w:right w:val="single" w:sz="6" w:space="0" w:color="000000"/>
            </w:tcBorders>
          </w:tcPr>
          <w:p w14:paraId="71584329" w14:textId="77777777" w:rsidR="004A220D" w:rsidRDefault="004A220D"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6215750D" w14:textId="77777777" w:rsidR="004A220D" w:rsidRDefault="004A220D" w:rsidP="00C74F08">
            <w:pPr>
              <w:pStyle w:val="TableParagraph"/>
              <w:spacing w:line="269" w:lineRule="exact"/>
              <w:ind w:left="11"/>
              <w:rPr>
                <w:sz w:val="24"/>
              </w:rPr>
            </w:pPr>
            <w:r>
              <w:rPr>
                <w:spacing w:val="-4"/>
                <w:sz w:val="24"/>
              </w:rPr>
              <w:t>0104</w:t>
            </w:r>
          </w:p>
        </w:tc>
        <w:tc>
          <w:tcPr>
            <w:tcW w:w="2977" w:type="dxa"/>
            <w:tcBorders>
              <w:top w:val="single" w:sz="6" w:space="0" w:color="000000"/>
              <w:left w:val="single" w:sz="6" w:space="0" w:color="000000"/>
              <w:bottom w:val="double" w:sz="6" w:space="0" w:color="000000"/>
              <w:right w:val="single" w:sz="6" w:space="0" w:color="000000"/>
            </w:tcBorders>
          </w:tcPr>
          <w:p w14:paraId="6C3868FC" w14:textId="77777777" w:rsidR="004A220D" w:rsidRDefault="004A220D" w:rsidP="00C74F08">
            <w:pPr>
              <w:pStyle w:val="TableParagraph"/>
              <w:spacing w:line="269" w:lineRule="exact"/>
              <w:ind w:left="105"/>
              <w:rPr>
                <w:sz w:val="24"/>
              </w:rPr>
            </w:pPr>
            <w:r>
              <w:rPr>
                <w:sz w:val="24"/>
              </w:rPr>
              <w:t>Educação</w:t>
            </w:r>
            <w:r>
              <w:rPr>
                <w:spacing w:val="-3"/>
                <w:sz w:val="24"/>
              </w:rPr>
              <w:t xml:space="preserve"> </w:t>
            </w:r>
            <w:r>
              <w:rPr>
                <w:spacing w:val="-5"/>
                <w:sz w:val="24"/>
              </w:rPr>
              <w:t>25%</w:t>
            </w:r>
          </w:p>
        </w:tc>
        <w:tc>
          <w:tcPr>
            <w:tcW w:w="3119" w:type="dxa"/>
            <w:tcBorders>
              <w:top w:val="single" w:sz="6" w:space="0" w:color="000000"/>
              <w:left w:val="single" w:sz="6" w:space="0" w:color="000000"/>
              <w:bottom w:val="double" w:sz="6" w:space="0" w:color="000000"/>
            </w:tcBorders>
          </w:tcPr>
          <w:p w14:paraId="4B206FA7" w14:textId="77777777" w:rsidR="004A220D" w:rsidRDefault="004A220D" w:rsidP="00C74F08">
            <w:pPr>
              <w:pStyle w:val="TableParagraph"/>
              <w:spacing w:line="269" w:lineRule="exact"/>
              <w:ind w:left="101"/>
              <w:rPr>
                <w:sz w:val="24"/>
              </w:rPr>
            </w:pPr>
            <w:r>
              <w:rPr>
                <w:spacing w:val="-2"/>
                <w:sz w:val="24"/>
              </w:rPr>
              <w:t>Educação</w:t>
            </w:r>
          </w:p>
        </w:tc>
      </w:tr>
      <w:tr w:rsidR="004A220D" w14:paraId="3AC59625" w14:textId="77777777" w:rsidTr="00C74F08">
        <w:trPr>
          <w:trHeight w:val="298"/>
        </w:trPr>
        <w:tc>
          <w:tcPr>
            <w:tcW w:w="959" w:type="dxa"/>
            <w:tcBorders>
              <w:top w:val="double" w:sz="6" w:space="0" w:color="000000"/>
              <w:left w:val="single" w:sz="6" w:space="0" w:color="000000"/>
              <w:bottom w:val="single" w:sz="6" w:space="0" w:color="000000"/>
              <w:right w:val="single" w:sz="6" w:space="0" w:color="000000"/>
            </w:tcBorders>
          </w:tcPr>
          <w:p w14:paraId="54A9E9A0" w14:textId="77777777" w:rsidR="004A220D" w:rsidRDefault="004A220D" w:rsidP="00C74F08">
            <w:pPr>
              <w:pStyle w:val="TableParagraph"/>
              <w:spacing w:before="9" w:line="270" w:lineRule="exact"/>
              <w:rPr>
                <w:sz w:val="24"/>
              </w:rPr>
            </w:pPr>
            <w:r>
              <w:rPr>
                <w:spacing w:val="-5"/>
                <w:sz w:val="24"/>
              </w:rPr>
              <w:t>359</w:t>
            </w:r>
          </w:p>
        </w:tc>
        <w:tc>
          <w:tcPr>
            <w:tcW w:w="1418" w:type="dxa"/>
            <w:tcBorders>
              <w:top w:val="double" w:sz="6" w:space="0" w:color="000000"/>
              <w:left w:val="single" w:sz="6" w:space="0" w:color="000000"/>
              <w:bottom w:val="single" w:sz="6" w:space="0" w:color="000000"/>
              <w:right w:val="single" w:sz="6" w:space="0" w:color="000000"/>
            </w:tcBorders>
          </w:tcPr>
          <w:p w14:paraId="15747A51" w14:textId="77777777" w:rsidR="004A220D" w:rsidRDefault="004A220D" w:rsidP="00C74F08">
            <w:pPr>
              <w:pStyle w:val="TableParagraph"/>
              <w:spacing w:before="9"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30852B13" w14:textId="77777777" w:rsidR="004A220D" w:rsidRDefault="004A220D" w:rsidP="00C74F08">
            <w:pPr>
              <w:pStyle w:val="TableParagraph"/>
              <w:spacing w:before="9" w:line="270" w:lineRule="exact"/>
              <w:ind w:left="11"/>
              <w:rPr>
                <w:sz w:val="24"/>
              </w:rPr>
            </w:pPr>
            <w:r>
              <w:rPr>
                <w:spacing w:val="-4"/>
                <w:sz w:val="24"/>
              </w:rPr>
              <w:t>0103</w:t>
            </w:r>
          </w:p>
        </w:tc>
        <w:tc>
          <w:tcPr>
            <w:tcW w:w="2977" w:type="dxa"/>
            <w:tcBorders>
              <w:top w:val="double" w:sz="6" w:space="0" w:color="000000"/>
              <w:left w:val="single" w:sz="6" w:space="0" w:color="000000"/>
              <w:bottom w:val="single" w:sz="6" w:space="0" w:color="000000"/>
              <w:right w:val="single" w:sz="6" w:space="0" w:color="000000"/>
            </w:tcBorders>
          </w:tcPr>
          <w:p w14:paraId="7FD253D6" w14:textId="77777777" w:rsidR="004A220D" w:rsidRDefault="004A220D" w:rsidP="00C74F08">
            <w:pPr>
              <w:pStyle w:val="TableParagraph"/>
              <w:spacing w:before="9" w:line="270" w:lineRule="exact"/>
              <w:ind w:left="105"/>
              <w:rPr>
                <w:sz w:val="24"/>
              </w:rPr>
            </w:pPr>
            <w:r>
              <w:rPr>
                <w:sz w:val="24"/>
              </w:rPr>
              <w:t>Educação</w:t>
            </w:r>
            <w:r>
              <w:rPr>
                <w:spacing w:val="-3"/>
                <w:sz w:val="24"/>
              </w:rPr>
              <w:t xml:space="preserve"> </w:t>
            </w:r>
            <w:r>
              <w:rPr>
                <w:spacing w:val="-5"/>
                <w:sz w:val="24"/>
              </w:rPr>
              <w:t>5%</w:t>
            </w:r>
          </w:p>
        </w:tc>
        <w:tc>
          <w:tcPr>
            <w:tcW w:w="3119" w:type="dxa"/>
            <w:tcBorders>
              <w:top w:val="double" w:sz="6" w:space="0" w:color="000000"/>
              <w:left w:val="single" w:sz="6" w:space="0" w:color="000000"/>
              <w:bottom w:val="single" w:sz="6" w:space="0" w:color="000000"/>
            </w:tcBorders>
          </w:tcPr>
          <w:p w14:paraId="42E73413" w14:textId="77777777" w:rsidR="004A220D" w:rsidRDefault="004A220D" w:rsidP="00C74F08">
            <w:pPr>
              <w:pStyle w:val="TableParagraph"/>
              <w:spacing w:before="9" w:line="270" w:lineRule="exact"/>
              <w:ind w:left="101"/>
              <w:rPr>
                <w:sz w:val="24"/>
              </w:rPr>
            </w:pPr>
            <w:r>
              <w:rPr>
                <w:spacing w:val="-2"/>
                <w:sz w:val="24"/>
              </w:rPr>
              <w:t>Educação</w:t>
            </w:r>
          </w:p>
        </w:tc>
      </w:tr>
      <w:tr w:rsidR="004A220D" w14:paraId="53A91FB7"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491DC9BB" w14:textId="77777777" w:rsidR="004A220D" w:rsidRDefault="004A220D" w:rsidP="00C74F08">
            <w:pPr>
              <w:pStyle w:val="TableParagraph"/>
              <w:spacing w:line="263" w:lineRule="exact"/>
              <w:rPr>
                <w:sz w:val="24"/>
              </w:rPr>
            </w:pPr>
            <w:r>
              <w:rPr>
                <w:spacing w:val="-5"/>
                <w:sz w:val="24"/>
              </w:rPr>
              <w:t>359</w:t>
            </w:r>
          </w:p>
        </w:tc>
        <w:tc>
          <w:tcPr>
            <w:tcW w:w="1418" w:type="dxa"/>
            <w:tcBorders>
              <w:top w:val="single" w:sz="6" w:space="0" w:color="000000"/>
              <w:left w:val="single" w:sz="6" w:space="0" w:color="000000"/>
              <w:bottom w:val="single" w:sz="6" w:space="0" w:color="000000"/>
              <w:right w:val="single" w:sz="6" w:space="0" w:color="000000"/>
            </w:tcBorders>
          </w:tcPr>
          <w:p w14:paraId="16D0DEEE" w14:textId="77777777" w:rsidR="004A220D" w:rsidRDefault="004A220D"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66051BB0" w14:textId="77777777" w:rsidR="004A220D" w:rsidRDefault="004A220D" w:rsidP="00C74F08">
            <w:pPr>
              <w:pStyle w:val="TableParagraph"/>
              <w:spacing w:line="263" w:lineRule="exact"/>
              <w:ind w:left="11"/>
              <w:rPr>
                <w:sz w:val="24"/>
              </w:rPr>
            </w:pPr>
            <w:r>
              <w:rPr>
                <w:spacing w:val="-4"/>
                <w:sz w:val="24"/>
              </w:rPr>
              <w:t>0107</w:t>
            </w:r>
          </w:p>
        </w:tc>
        <w:tc>
          <w:tcPr>
            <w:tcW w:w="2977" w:type="dxa"/>
            <w:tcBorders>
              <w:top w:val="single" w:sz="6" w:space="0" w:color="000000"/>
              <w:left w:val="single" w:sz="6" w:space="0" w:color="000000"/>
              <w:bottom w:val="single" w:sz="6" w:space="0" w:color="000000"/>
              <w:right w:val="single" w:sz="6" w:space="0" w:color="000000"/>
            </w:tcBorders>
          </w:tcPr>
          <w:p w14:paraId="6D0416DC" w14:textId="77777777" w:rsidR="004A220D" w:rsidRDefault="004A220D" w:rsidP="00C74F08">
            <w:pPr>
              <w:pStyle w:val="TableParagraph"/>
              <w:spacing w:line="263" w:lineRule="exact"/>
              <w:ind w:left="105"/>
              <w:rPr>
                <w:sz w:val="24"/>
              </w:rPr>
            </w:pPr>
            <w:r>
              <w:rPr>
                <w:sz w:val="24"/>
              </w:rPr>
              <w:t xml:space="preserve">Salário </w:t>
            </w:r>
            <w:r>
              <w:rPr>
                <w:spacing w:val="-2"/>
                <w:sz w:val="24"/>
              </w:rPr>
              <w:t>Educação</w:t>
            </w:r>
          </w:p>
        </w:tc>
        <w:tc>
          <w:tcPr>
            <w:tcW w:w="3119" w:type="dxa"/>
            <w:tcBorders>
              <w:top w:val="single" w:sz="6" w:space="0" w:color="000000"/>
              <w:left w:val="single" w:sz="6" w:space="0" w:color="000000"/>
              <w:bottom w:val="single" w:sz="6" w:space="0" w:color="000000"/>
            </w:tcBorders>
          </w:tcPr>
          <w:p w14:paraId="50EDF3A7" w14:textId="77777777" w:rsidR="004A220D" w:rsidRDefault="004A220D" w:rsidP="00C74F08">
            <w:pPr>
              <w:pStyle w:val="TableParagraph"/>
              <w:spacing w:line="263" w:lineRule="exact"/>
              <w:ind w:left="101"/>
              <w:rPr>
                <w:sz w:val="24"/>
              </w:rPr>
            </w:pPr>
            <w:r>
              <w:rPr>
                <w:spacing w:val="-2"/>
                <w:sz w:val="24"/>
              </w:rPr>
              <w:t>Educação</w:t>
            </w:r>
          </w:p>
        </w:tc>
      </w:tr>
      <w:tr w:rsidR="004A220D" w14:paraId="659053BF" w14:textId="77777777" w:rsidTr="00C74F08">
        <w:trPr>
          <w:trHeight w:val="282"/>
        </w:trPr>
        <w:tc>
          <w:tcPr>
            <w:tcW w:w="959" w:type="dxa"/>
            <w:tcBorders>
              <w:top w:val="single" w:sz="6" w:space="0" w:color="000000"/>
              <w:left w:val="single" w:sz="6" w:space="0" w:color="000000"/>
              <w:bottom w:val="single" w:sz="6" w:space="0" w:color="000000"/>
              <w:right w:val="single" w:sz="6" w:space="0" w:color="000000"/>
            </w:tcBorders>
          </w:tcPr>
          <w:p w14:paraId="1A32855A" w14:textId="77777777" w:rsidR="004A220D" w:rsidRDefault="004A220D" w:rsidP="00C74F08">
            <w:pPr>
              <w:pStyle w:val="TableParagraph"/>
              <w:spacing w:line="263" w:lineRule="exact"/>
              <w:rPr>
                <w:sz w:val="24"/>
              </w:rPr>
            </w:pPr>
            <w:r>
              <w:rPr>
                <w:spacing w:val="-5"/>
                <w:sz w:val="24"/>
              </w:rPr>
              <w:t>401</w:t>
            </w:r>
          </w:p>
        </w:tc>
        <w:tc>
          <w:tcPr>
            <w:tcW w:w="1418" w:type="dxa"/>
            <w:tcBorders>
              <w:top w:val="single" w:sz="6" w:space="0" w:color="000000"/>
              <w:left w:val="single" w:sz="6" w:space="0" w:color="000000"/>
              <w:bottom w:val="single" w:sz="6" w:space="0" w:color="000000"/>
              <w:right w:val="single" w:sz="6" w:space="0" w:color="000000"/>
            </w:tcBorders>
          </w:tcPr>
          <w:p w14:paraId="1F328751" w14:textId="77777777" w:rsidR="004A220D" w:rsidRDefault="004A220D" w:rsidP="00C74F08">
            <w:pPr>
              <w:pStyle w:val="TableParagraph"/>
              <w:spacing w:line="263" w:lineRule="exact"/>
              <w:ind w:left="15"/>
              <w:rPr>
                <w:sz w:val="24"/>
              </w:rPr>
            </w:pPr>
            <w:r>
              <w:rPr>
                <w:spacing w:val="-2"/>
                <w:sz w:val="24"/>
              </w:rPr>
              <w:t>3.3.90.39</w:t>
            </w:r>
          </w:p>
        </w:tc>
        <w:tc>
          <w:tcPr>
            <w:tcW w:w="850" w:type="dxa"/>
            <w:tcBorders>
              <w:top w:val="single" w:sz="6" w:space="0" w:color="000000"/>
              <w:left w:val="single" w:sz="6" w:space="0" w:color="000000"/>
              <w:bottom w:val="single" w:sz="6" w:space="0" w:color="000000"/>
              <w:right w:val="single" w:sz="6" w:space="0" w:color="000000"/>
            </w:tcBorders>
          </w:tcPr>
          <w:p w14:paraId="707DFC0D" w14:textId="77777777" w:rsidR="004A220D" w:rsidRDefault="004A220D" w:rsidP="00C74F08">
            <w:pPr>
              <w:pStyle w:val="TableParagraph"/>
              <w:spacing w:line="263" w:lineRule="exact"/>
              <w:ind w:left="11"/>
              <w:rPr>
                <w:sz w:val="24"/>
              </w:rPr>
            </w:pPr>
            <w:r>
              <w:rPr>
                <w:spacing w:val="-4"/>
                <w:sz w:val="24"/>
              </w:rPr>
              <w:t>0000</w:t>
            </w:r>
          </w:p>
        </w:tc>
        <w:tc>
          <w:tcPr>
            <w:tcW w:w="2977" w:type="dxa"/>
            <w:tcBorders>
              <w:top w:val="single" w:sz="6" w:space="0" w:color="000000"/>
              <w:left w:val="single" w:sz="6" w:space="0" w:color="000000"/>
              <w:bottom w:val="single" w:sz="6" w:space="0" w:color="000000"/>
              <w:right w:val="single" w:sz="6" w:space="0" w:color="000000"/>
            </w:tcBorders>
          </w:tcPr>
          <w:p w14:paraId="2C3B5F75" w14:textId="77777777" w:rsidR="004A220D" w:rsidRDefault="004A220D" w:rsidP="00C74F08">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119" w:type="dxa"/>
            <w:tcBorders>
              <w:top w:val="single" w:sz="6" w:space="0" w:color="000000"/>
              <w:left w:val="single" w:sz="6" w:space="0" w:color="000000"/>
              <w:bottom w:val="single" w:sz="6" w:space="0" w:color="000000"/>
            </w:tcBorders>
          </w:tcPr>
          <w:p w14:paraId="7CC9D228" w14:textId="77777777" w:rsidR="004A220D" w:rsidRDefault="004A220D" w:rsidP="00C74F08">
            <w:pPr>
              <w:pStyle w:val="TableParagraph"/>
              <w:spacing w:line="263" w:lineRule="exact"/>
              <w:ind w:left="103"/>
              <w:rPr>
                <w:sz w:val="24"/>
              </w:rPr>
            </w:pPr>
            <w:r>
              <w:rPr>
                <w:spacing w:val="-2"/>
                <w:sz w:val="24"/>
              </w:rPr>
              <w:t>Educação</w:t>
            </w:r>
          </w:p>
        </w:tc>
      </w:tr>
      <w:tr w:rsidR="004A220D" w14:paraId="2FFE5F88"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6CE9B31B" w14:textId="77777777" w:rsidR="004A220D" w:rsidRDefault="004A220D" w:rsidP="00C74F08">
            <w:pPr>
              <w:pStyle w:val="TableParagraph"/>
              <w:spacing w:line="269" w:lineRule="exact"/>
              <w:rPr>
                <w:sz w:val="24"/>
              </w:rPr>
            </w:pPr>
            <w:r>
              <w:rPr>
                <w:spacing w:val="-5"/>
                <w:sz w:val="24"/>
              </w:rPr>
              <w:t>401</w:t>
            </w:r>
          </w:p>
        </w:tc>
        <w:tc>
          <w:tcPr>
            <w:tcW w:w="1418" w:type="dxa"/>
            <w:tcBorders>
              <w:top w:val="single" w:sz="6" w:space="0" w:color="000000"/>
              <w:left w:val="single" w:sz="6" w:space="0" w:color="000000"/>
              <w:bottom w:val="double" w:sz="6" w:space="0" w:color="000000"/>
              <w:right w:val="single" w:sz="6" w:space="0" w:color="000000"/>
            </w:tcBorders>
          </w:tcPr>
          <w:p w14:paraId="5C890227" w14:textId="77777777" w:rsidR="004A220D" w:rsidRDefault="004A220D"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0F246903" w14:textId="77777777" w:rsidR="004A220D" w:rsidRDefault="004A220D" w:rsidP="00C74F08">
            <w:pPr>
              <w:pStyle w:val="TableParagraph"/>
              <w:spacing w:line="269" w:lineRule="exact"/>
              <w:ind w:left="11"/>
              <w:rPr>
                <w:sz w:val="24"/>
              </w:rPr>
            </w:pPr>
            <w:r>
              <w:rPr>
                <w:spacing w:val="-4"/>
                <w:sz w:val="24"/>
              </w:rPr>
              <w:t>1013</w:t>
            </w:r>
          </w:p>
        </w:tc>
        <w:tc>
          <w:tcPr>
            <w:tcW w:w="2977" w:type="dxa"/>
            <w:tcBorders>
              <w:top w:val="single" w:sz="6" w:space="0" w:color="000000"/>
              <w:left w:val="single" w:sz="6" w:space="0" w:color="000000"/>
              <w:bottom w:val="double" w:sz="6" w:space="0" w:color="000000"/>
              <w:right w:val="single" w:sz="6" w:space="0" w:color="000000"/>
            </w:tcBorders>
          </w:tcPr>
          <w:p w14:paraId="02DD5F93" w14:textId="77777777" w:rsidR="004A220D" w:rsidRDefault="004A220D" w:rsidP="00C74F08">
            <w:pPr>
              <w:pStyle w:val="TableParagraph"/>
              <w:spacing w:line="269" w:lineRule="exact"/>
              <w:ind w:left="105"/>
              <w:rPr>
                <w:sz w:val="24"/>
              </w:rPr>
            </w:pPr>
            <w:proofErr w:type="spellStart"/>
            <w:r>
              <w:rPr>
                <w:sz w:val="24"/>
              </w:rPr>
              <w:t>Progr.Estad</w:t>
            </w:r>
            <w:proofErr w:type="spellEnd"/>
            <w:r>
              <w:rPr>
                <w:sz w:val="24"/>
              </w:rPr>
              <w:t>.</w:t>
            </w:r>
            <w:r>
              <w:rPr>
                <w:spacing w:val="-2"/>
                <w:sz w:val="24"/>
              </w:rPr>
              <w:t xml:space="preserve"> </w:t>
            </w:r>
            <w:r>
              <w:rPr>
                <w:sz w:val="24"/>
              </w:rPr>
              <w:t>Transp.</w:t>
            </w:r>
            <w:r>
              <w:rPr>
                <w:spacing w:val="-2"/>
                <w:sz w:val="24"/>
              </w:rPr>
              <w:t xml:space="preserve"> Escolar</w:t>
            </w:r>
          </w:p>
        </w:tc>
        <w:tc>
          <w:tcPr>
            <w:tcW w:w="3119" w:type="dxa"/>
            <w:tcBorders>
              <w:top w:val="single" w:sz="6" w:space="0" w:color="000000"/>
              <w:left w:val="single" w:sz="6" w:space="0" w:color="000000"/>
              <w:bottom w:val="double" w:sz="6" w:space="0" w:color="000000"/>
            </w:tcBorders>
          </w:tcPr>
          <w:p w14:paraId="01A848D2" w14:textId="77777777" w:rsidR="004A220D" w:rsidRDefault="004A220D" w:rsidP="00C74F08">
            <w:pPr>
              <w:pStyle w:val="TableParagraph"/>
              <w:spacing w:line="269" w:lineRule="exact"/>
              <w:ind w:left="103"/>
              <w:rPr>
                <w:sz w:val="24"/>
              </w:rPr>
            </w:pPr>
            <w:r>
              <w:rPr>
                <w:spacing w:val="-2"/>
                <w:sz w:val="24"/>
              </w:rPr>
              <w:t>Educação</w:t>
            </w:r>
          </w:p>
        </w:tc>
      </w:tr>
      <w:tr w:rsidR="004A220D" w14:paraId="620F92FA"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4CA3BA91" w14:textId="77777777" w:rsidR="004A220D" w:rsidRDefault="004A220D" w:rsidP="00C74F08">
            <w:pPr>
              <w:pStyle w:val="TableParagraph"/>
              <w:spacing w:before="9"/>
              <w:rPr>
                <w:sz w:val="24"/>
              </w:rPr>
            </w:pPr>
            <w:r>
              <w:rPr>
                <w:spacing w:val="-5"/>
                <w:sz w:val="24"/>
              </w:rPr>
              <w:t>401</w:t>
            </w:r>
          </w:p>
        </w:tc>
        <w:tc>
          <w:tcPr>
            <w:tcW w:w="1418" w:type="dxa"/>
            <w:tcBorders>
              <w:top w:val="double" w:sz="6" w:space="0" w:color="000000"/>
              <w:left w:val="single" w:sz="6" w:space="0" w:color="000000"/>
              <w:bottom w:val="double" w:sz="6" w:space="0" w:color="000000"/>
              <w:right w:val="single" w:sz="6" w:space="0" w:color="000000"/>
            </w:tcBorders>
          </w:tcPr>
          <w:p w14:paraId="40393563" w14:textId="77777777" w:rsidR="004A220D" w:rsidRDefault="004A220D" w:rsidP="00C74F08">
            <w:pPr>
              <w:pStyle w:val="TableParagraph"/>
              <w:spacing w:before="9"/>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6DC1FDEA" w14:textId="77777777" w:rsidR="004A220D" w:rsidRDefault="004A220D" w:rsidP="00C74F08">
            <w:pPr>
              <w:pStyle w:val="TableParagraph"/>
              <w:spacing w:before="9"/>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4636E9E0" w14:textId="77777777" w:rsidR="004A220D" w:rsidRDefault="004A220D" w:rsidP="00C74F08">
            <w:pPr>
              <w:pStyle w:val="TableParagraph"/>
              <w:spacing w:before="9"/>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43B7178F" w14:textId="77777777" w:rsidR="004A220D" w:rsidRDefault="004A220D" w:rsidP="00C74F08">
            <w:pPr>
              <w:pStyle w:val="TableParagraph"/>
              <w:spacing w:before="9"/>
              <w:ind w:left="103"/>
              <w:rPr>
                <w:sz w:val="24"/>
              </w:rPr>
            </w:pPr>
            <w:r>
              <w:rPr>
                <w:spacing w:val="-2"/>
                <w:sz w:val="24"/>
              </w:rPr>
              <w:t>Educação</w:t>
            </w:r>
          </w:p>
        </w:tc>
      </w:tr>
      <w:tr w:rsidR="004A220D" w14:paraId="0C75AD63"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0A866C59" w14:textId="77777777" w:rsidR="004A220D" w:rsidRDefault="004A220D" w:rsidP="00C74F08">
            <w:pPr>
              <w:pStyle w:val="TableParagraph"/>
              <w:spacing w:before="10"/>
              <w:rPr>
                <w:sz w:val="24"/>
              </w:rPr>
            </w:pPr>
            <w:r>
              <w:rPr>
                <w:spacing w:val="-5"/>
                <w:sz w:val="24"/>
              </w:rPr>
              <w:t>428</w:t>
            </w:r>
          </w:p>
        </w:tc>
        <w:tc>
          <w:tcPr>
            <w:tcW w:w="1418" w:type="dxa"/>
            <w:tcBorders>
              <w:top w:val="double" w:sz="6" w:space="0" w:color="000000"/>
              <w:left w:val="single" w:sz="6" w:space="0" w:color="000000"/>
              <w:bottom w:val="double" w:sz="6" w:space="0" w:color="000000"/>
              <w:right w:val="single" w:sz="6" w:space="0" w:color="000000"/>
            </w:tcBorders>
          </w:tcPr>
          <w:p w14:paraId="61F7388B" w14:textId="77777777" w:rsidR="004A220D" w:rsidRDefault="004A220D" w:rsidP="00C74F08">
            <w:pPr>
              <w:pStyle w:val="TableParagraph"/>
              <w:spacing w:before="10"/>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64411EC3" w14:textId="77777777" w:rsidR="004A220D" w:rsidRDefault="004A220D" w:rsidP="00C74F08">
            <w:pPr>
              <w:pStyle w:val="TableParagraph"/>
              <w:spacing w:before="10"/>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3145F8C1" w14:textId="77777777" w:rsidR="004A220D" w:rsidRDefault="004A220D" w:rsidP="00C74F08">
            <w:pPr>
              <w:pStyle w:val="TableParagraph"/>
              <w:spacing w:before="10"/>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6464DCC0" w14:textId="77777777" w:rsidR="004A220D" w:rsidRDefault="004A220D" w:rsidP="00C74F08">
            <w:pPr>
              <w:pStyle w:val="TableParagraph"/>
              <w:spacing w:before="10"/>
              <w:ind w:left="103"/>
              <w:rPr>
                <w:sz w:val="24"/>
              </w:rPr>
            </w:pPr>
            <w:r>
              <w:rPr>
                <w:spacing w:val="-2"/>
                <w:sz w:val="24"/>
              </w:rPr>
              <w:t>Esporte</w:t>
            </w:r>
          </w:p>
        </w:tc>
      </w:tr>
      <w:tr w:rsidR="004A220D" w14:paraId="13B9DFA8"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19895734" w14:textId="77777777" w:rsidR="004A220D" w:rsidRDefault="004A220D" w:rsidP="00C74F08">
            <w:pPr>
              <w:pStyle w:val="TableParagraph"/>
              <w:spacing w:before="9"/>
              <w:rPr>
                <w:sz w:val="24"/>
              </w:rPr>
            </w:pPr>
            <w:r>
              <w:rPr>
                <w:spacing w:val="-5"/>
                <w:sz w:val="24"/>
              </w:rPr>
              <w:t>440</w:t>
            </w:r>
          </w:p>
        </w:tc>
        <w:tc>
          <w:tcPr>
            <w:tcW w:w="1418" w:type="dxa"/>
            <w:tcBorders>
              <w:top w:val="double" w:sz="6" w:space="0" w:color="000000"/>
              <w:left w:val="single" w:sz="6" w:space="0" w:color="000000"/>
              <w:bottom w:val="double" w:sz="6" w:space="0" w:color="000000"/>
              <w:right w:val="single" w:sz="6" w:space="0" w:color="000000"/>
            </w:tcBorders>
          </w:tcPr>
          <w:p w14:paraId="44E32E1F" w14:textId="77777777" w:rsidR="004A220D" w:rsidRDefault="004A220D" w:rsidP="00C74F08">
            <w:pPr>
              <w:pStyle w:val="TableParagraph"/>
              <w:spacing w:before="9"/>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5A6D38FF" w14:textId="77777777" w:rsidR="004A220D" w:rsidRDefault="004A220D" w:rsidP="00C74F08">
            <w:pPr>
              <w:pStyle w:val="TableParagraph"/>
              <w:spacing w:before="9"/>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2B307165" w14:textId="77777777" w:rsidR="004A220D" w:rsidRDefault="004A220D" w:rsidP="00C74F08">
            <w:pPr>
              <w:pStyle w:val="TableParagraph"/>
              <w:spacing w:before="9"/>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7C7AF299" w14:textId="77777777" w:rsidR="004A220D" w:rsidRDefault="004A220D" w:rsidP="00C74F08">
            <w:pPr>
              <w:pStyle w:val="TableParagraph"/>
              <w:spacing w:before="9"/>
              <w:ind w:left="103"/>
              <w:rPr>
                <w:sz w:val="24"/>
              </w:rPr>
            </w:pPr>
            <w:proofErr w:type="spellStart"/>
            <w:r>
              <w:rPr>
                <w:sz w:val="24"/>
              </w:rPr>
              <w:t>Ind</w:t>
            </w:r>
            <w:proofErr w:type="spellEnd"/>
            <w:r>
              <w:rPr>
                <w:sz w:val="24"/>
              </w:rPr>
              <w:t>/Com/Tur.</w:t>
            </w:r>
            <w:r>
              <w:rPr>
                <w:spacing w:val="-4"/>
                <w:sz w:val="24"/>
              </w:rPr>
              <w:t xml:space="preserve"> </w:t>
            </w:r>
            <w:r>
              <w:rPr>
                <w:sz w:val="24"/>
              </w:rPr>
              <w:t>e</w:t>
            </w:r>
            <w:r>
              <w:rPr>
                <w:spacing w:val="-1"/>
                <w:sz w:val="24"/>
              </w:rPr>
              <w:t xml:space="preserve"> </w:t>
            </w:r>
            <w:r>
              <w:rPr>
                <w:spacing w:val="-2"/>
                <w:sz w:val="24"/>
              </w:rPr>
              <w:t>Trabalho</w:t>
            </w:r>
          </w:p>
        </w:tc>
      </w:tr>
      <w:tr w:rsidR="004A220D" w14:paraId="5B3C3B2B" w14:textId="77777777" w:rsidTr="00C74F08">
        <w:trPr>
          <w:trHeight w:val="315"/>
        </w:trPr>
        <w:tc>
          <w:tcPr>
            <w:tcW w:w="959" w:type="dxa"/>
            <w:tcBorders>
              <w:top w:val="double" w:sz="6" w:space="0" w:color="000000"/>
              <w:left w:val="single" w:sz="6" w:space="0" w:color="000000"/>
              <w:bottom w:val="double" w:sz="6" w:space="0" w:color="000000"/>
              <w:right w:val="single" w:sz="6" w:space="0" w:color="000000"/>
            </w:tcBorders>
          </w:tcPr>
          <w:p w14:paraId="5CC5DE1C" w14:textId="77777777" w:rsidR="004A220D" w:rsidRDefault="004A220D" w:rsidP="00C74F08">
            <w:pPr>
              <w:pStyle w:val="TableParagraph"/>
              <w:spacing w:before="10"/>
              <w:rPr>
                <w:sz w:val="24"/>
              </w:rPr>
            </w:pPr>
            <w:r>
              <w:rPr>
                <w:spacing w:val="-5"/>
                <w:sz w:val="24"/>
              </w:rPr>
              <w:t>454</w:t>
            </w:r>
          </w:p>
        </w:tc>
        <w:tc>
          <w:tcPr>
            <w:tcW w:w="1418" w:type="dxa"/>
            <w:tcBorders>
              <w:top w:val="double" w:sz="6" w:space="0" w:color="000000"/>
              <w:left w:val="single" w:sz="6" w:space="0" w:color="000000"/>
              <w:bottom w:val="double" w:sz="6" w:space="0" w:color="000000"/>
              <w:right w:val="single" w:sz="6" w:space="0" w:color="000000"/>
            </w:tcBorders>
          </w:tcPr>
          <w:p w14:paraId="2DE6CD36" w14:textId="77777777" w:rsidR="004A220D" w:rsidRDefault="004A220D" w:rsidP="00C74F08">
            <w:pPr>
              <w:pStyle w:val="TableParagraph"/>
              <w:spacing w:before="10"/>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0A5B5FD2" w14:textId="77777777" w:rsidR="004A220D" w:rsidRDefault="004A220D" w:rsidP="00C74F08">
            <w:pPr>
              <w:pStyle w:val="TableParagraph"/>
              <w:spacing w:before="10"/>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6E77AE8A" w14:textId="77777777" w:rsidR="004A220D" w:rsidRDefault="004A220D" w:rsidP="00C74F08">
            <w:pPr>
              <w:pStyle w:val="TableParagraph"/>
              <w:spacing w:before="10"/>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006FC744" w14:textId="77777777" w:rsidR="004A220D" w:rsidRDefault="004A220D" w:rsidP="00C74F08">
            <w:pPr>
              <w:pStyle w:val="TableParagraph"/>
              <w:spacing w:before="10"/>
              <w:ind w:left="103"/>
              <w:rPr>
                <w:sz w:val="24"/>
              </w:rPr>
            </w:pPr>
            <w:r>
              <w:rPr>
                <w:sz w:val="24"/>
              </w:rPr>
              <w:t>Meio</w:t>
            </w:r>
            <w:r>
              <w:rPr>
                <w:spacing w:val="-2"/>
                <w:sz w:val="24"/>
              </w:rPr>
              <w:t xml:space="preserve"> Ambiente</w:t>
            </w:r>
          </w:p>
        </w:tc>
      </w:tr>
      <w:tr w:rsidR="004A220D" w14:paraId="774E3DCB" w14:textId="77777777" w:rsidTr="00C74F08">
        <w:trPr>
          <w:trHeight w:val="297"/>
        </w:trPr>
        <w:tc>
          <w:tcPr>
            <w:tcW w:w="959" w:type="dxa"/>
            <w:tcBorders>
              <w:top w:val="double" w:sz="6" w:space="0" w:color="000000"/>
              <w:left w:val="single" w:sz="6" w:space="0" w:color="000000"/>
              <w:bottom w:val="single" w:sz="6" w:space="0" w:color="000000"/>
              <w:right w:val="single" w:sz="6" w:space="0" w:color="000000"/>
            </w:tcBorders>
          </w:tcPr>
          <w:p w14:paraId="30B6B4B1" w14:textId="77777777" w:rsidR="004A220D" w:rsidRDefault="004A220D" w:rsidP="00C74F08">
            <w:pPr>
              <w:pStyle w:val="TableParagraph"/>
              <w:spacing w:before="8" w:line="270" w:lineRule="exact"/>
              <w:rPr>
                <w:sz w:val="24"/>
              </w:rPr>
            </w:pPr>
            <w:r>
              <w:rPr>
                <w:spacing w:val="-5"/>
                <w:sz w:val="24"/>
              </w:rPr>
              <w:t>483</w:t>
            </w:r>
          </w:p>
        </w:tc>
        <w:tc>
          <w:tcPr>
            <w:tcW w:w="1418" w:type="dxa"/>
            <w:tcBorders>
              <w:top w:val="double" w:sz="6" w:space="0" w:color="000000"/>
              <w:left w:val="single" w:sz="6" w:space="0" w:color="000000"/>
              <w:bottom w:val="single" w:sz="6" w:space="0" w:color="000000"/>
              <w:right w:val="single" w:sz="6" w:space="0" w:color="000000"/>
            </w:tcBorders>
          </w:tcPr>
          <w:p w14:paraId="6C3EC7F5" w14:textId="77777777" w:rsidR="004A220D" w:rsidRDefault="004A220D" w:rsidP="00C74F08">
            <w:pPr>
              <w:pStyle w:val="TableParagraph"/>
              <w:spacing w:before="8" w:line="270" w:lineRule="exact"/>
              <w:ind w:left="15"/>
              <w:rPr>
                <w:sz w:val="24"/>
              </w:rPr>
            </w:pPr>
            <w:r>
              <w:rPr>
                <w:spacing w:val="-2"/>
                <w:sz w:val="24"/>
              </w:rPr>
              <w:t>3.3.90.39</w:t>
            </w:r>
          </w:p>
        </w:tc>
        <w:tc>
          <w:tcPr>
            <w:tcW w:w="850" w:type="dxa"/>
            <w:tcBorders>
              <w:top w:val="double" w:sz="6" w:space="0" w:color="000000"/>
              <w:left w:val="single" w:sz="6" w:space="0" w:color="000000"/>
              <w:bottom w:val="single" w:sz="6" w:space="0" w:color="000000"/>
              <w:right w:val="single" w:sz="6" w:space="0" w:color="000000"/>
            </w:tcBorders>
          </w:tcPr>
          <w:p w14:paraId="3F8A0428" w14:textId="77777777" w:rsidR="004A220D" w:rsidRDefault="004A220D" w:rsidP="00C74F08">
            <w:pPr>
              <w:pStyle w:val="TableParagraph"/>
              <w:spacing w:before="8" w:line="270" w:lineRule="exact"/>
              <w:ind w:left="11"/>
              <w:rPr>
                <w:sz w:val="24"/>
              </w:rPr>
            </w:pPr>
            <w:r>
              <w:rPr>
                <w:spacing w:val="-4"/>
                <w:sz w:val="24"/>
              </w:rPr>
              <w:t>0000</w:t>
            </w:r>
          </w:p>
        </w:tc>
        <w:tc>
          <w:tcPr>
            <w:tcW w:w="2977" w:type="dxa"/>
            <w:tcBorders>
              <w:top w:val="double" w:sz="6" w:space="0" w:color="000000"/>
              <w:left w:val="single" w:sz="6" w:space="0" w:color="000000"/>
              <w:bottom w:val="single" w:sz="6" w:space="0" w:color="000000"/>
              <w:right w:val="single" w:sz="6" w:space="0" w:color="000000"/>
            </w:tcBorders>
          </w:tcPr>
          <w:p w14:paraId="2CCE39A4" w14:textId="77777777" w:rsidR="004A220D" w:rsidRDefault="004A220D" w:rsidP="00C74F08">
            <w:pPr>
              <w:pStyle w:val="TableParagraph"/>
              <w:spacing w:before="8" w:line="270" w:lineRule="exact"/>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single" w:sz="6" w:space="0" w:color="000000"/>
            </w:tcBorders>
          </w:tcPr>
          <w:p w14:paraId="7E860A83" w14:textId="77777777" w:rsidR="004A220D" w:rsidRDefault="004A220D" w:rsidP="00C74F08">
            <w:pPr>
              <w:pStyle w:val="TableParagraph"/>
              <w:spacing w:before="8" w:line="270" w:lineRule="exact"/>
              <w:ind w:left="103"/>
              <w:rPr>
                <w:sz w:val="24"/>
              </w:rPr>
            </w:pPr>
            <w:r>
              <w:rPr>
                <w:sz w:val="24"/>
              </w:rPr>
              <w:t>Serviços</w:t>
            </w:r>
            <w:r>
              <w:rPr>
                <w:spacing w:val="-2"/>
                <w:sz w:val="24"/>
              </w:rPr>
              <w:t xml:space="preserve"> Públicos</w:t>
            </w:r>
          </w:p>
        </w:tc>
      </w:tr>
      <w:tr w:rsidR="004A220D" w14:paraId="3E8EA4FD" w14:textId="77777777" w:rsidTr="00C74F08">
        <w:trPr>
          <w:trHeight w:val="298"/>
        </w:trPr>
        <w:tc>
          <w:tcPr>
            <w:tcW w:w="959" w:type="dxa"/>
            <w:tcBorders>
              <w:top w:val="single" w:sz="6" w:space="0" w:color="000000"/>
              <w:left w:val="single" w:sz="6" w:space="0" w:color="000000"/>
              <w:bottom w:val="double" w:sz="6" w:space="0" w:color="000000"/>
              <w:right w:val="single" w:sz="6" w:space="0" w:color="000000"/>
            </w:tcBorders>
          </w:tcPr>
          <w:p w14:paraId="0FA59ED8" w14:textId="77777777" w:rsidR="004A220D" w:rsidRDefault="004A220D" w:rsidP="00C74F08">
            <w:pPr>
              <w:pStyle w:val="TableParagraph"/>
              <w:spacing w:line="269" w:lineRule="exact"/>
              <w:rPr>
                <w:sz w:val="24"/>
              </w:rPr>
            </w:pPr>
            <w:r>
              <w:rPr>
                <w:spacing w:val="-5"/>
                <w:sz w:val="24"/>
              </w:rPr>
              <w:t>503</w:t>
            </w:r>
          </w:p>
        </w:tc>
        <w:tc>
          <w:tcPr>
            <w:tcW w:w="1418" w:type="dxa"/>
            <w:tcBorders>
              <w:top w:val="single" w:sz="6" w:space="0" w:color="000000"/>
              <w:left w:val="single" w:sz="6" w:space="0" w:color="000000"/>
              <w:bottom w:val="double" w:sz="6" w:space="0" w:color="000000"/>
              <w:right w:val="single" w:sz="6" w:space="0" w:color="000000"/>
            </w:tcBorders>
          </w:tcPr>
          <w:p w14:paraId="5FCB6EF4" w14:textId="77777777" w:rsidR="004A220D" w:rsidRDefault="004A220D" w:rsidP="00C74F08">
            <w:pPr>
              <w:pStyle w:val="TableParagraph"/>
              <w:spacing w:line="269" w:lineRule="exact"/>
              <w:ind w:left="15"/>
              <w:rPr>
                <w:sz w:val="24"/>
              </w:rPr>
            </w:pPr>
            <w:r>
              <w:rPr>
                <w:spacing w:val="-2"/>
                <w:sz w:val="24"/>
              </w:rPr>
              <w:t>3.3.90.39</w:t>
            </w:r>
          </w:p>
        </w:tc>
        <w:tc>
          <w:tcPr>
            <w:tcW w:w="850" w:type="dxa"/>
            <w:tcBorders>
              <w:top w:val="single" w:sz="6" w:space="0" w:color="000000"/>
              <w:left w:val="single" w:sz="6" w:space="0" w:color="000000"/>
              <w:bottom w:val="double" w:sz="6" w:space="0" w:color="000000"/>
              <w:right w:val="single" w:sz="6" w:space="0" w:color="000000"/>
            </w:tcBorders>
          </w:tcPr>
          <w:p w14:paraId="1A6C601C" w14:textId="77777777" w:rsidR="004A220D" w:rsidRDefault="004A220D" w:rsidP="00C74F08">
            <w:pPr>
              <w:pStyle w:val="TableParagraph"/>
              <w:spacing w:line="269" w:lineRule="exact"/>
              <w:ind w:left="11"/>
              <w:rPr>
                <w:sz w:val="24"/>
              </w:rPr>
            </w:pPr>
            <w:r>
              <w:rPr>
                <w:spacing w:val="-4"/>
                <w:sz w:val="24"/>
              </w:rPr>
              <w:t>0511</w:t>
            </w:r>
          </w:p>
        </w:tc>
        <w:tc>
          <w:tcPr>
            <w:tcW w:w="2977" w:type="dxa"/>
            <w:tcBorders>
              <w:top w:val="single" w:sz="6" w:space="0" w:color="000000"/>
              <w:left w:val="single" w:sz="6" w:space="0" w:color="000000"/>
              <w:bottom w:val="double" w:sz="6" w:space="0" w:color="000000"/>
              <w:right w:val="single" w:sz="6" w:space="0" w:color="000000"/>
            </w:tcBorders>
          </w:tcPr>
          <w:p w14:paraId="4AAFC100" w14:textId="77777777" w:rsidR="004A220D" w:rsidRDefault="004A220D" w:rsidP="00C74F08">
            <w:pPr>
              <w:pStyle w:val="TableParagraph"/>
              <w:spacing w:line="269"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119" w:type="dxa"/>
            <w:tcBorders>
              <w:top w:val="single" w:sz="6" w:space="0" w:color="000000"/>
              <w:left w:val="single" w:sz="6" w:space="0" w:color="000000"/>
              <w:bottom w:val="double" w:sz="6" w:space="0" w:color="000000"/>
            </w:tcBorders>
          </w:tcPr>
          <w:p w14:paraId="538C0AFE" w14:textId="77777777" w:rsidR="004A220D" w:rsidRDefault="004A220D" w:rsidP="00C74F08">
            <w:pPr>
              <w:pStyle w:val="TableParagraph"/>
              <w:spacing w:line="269" w:lineRule="exact"/>
              <w:ind w:left="101"/>
              <w:rPr>
                <w:sz w:val="24"/>
              </w:rPr>
            </w:pPr>
            <w:r>
              <w:rPr>
                <w:sz w:val="24"/>
              </w:rPr>
              <w:t>Serviços</w:t>
            </w:r>
            <w:r>
              <w:rPr>
                <w:spacing w:val="-2"/>
                <w:sz w:val="24"/>
              </w:rPr>
              <w:t xml:space="preserve"> Públicos</w:t>
            </w:r>
          </w:p>
        </w:tc>
      </w:tr>
      <w:tr w:rsidR="004A220D" w14:paraId="07A5C3B5"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015C5B46" w14:textId="77777777" w:rsidR="004A220D" w:rsidRDefault="004A220D" w:rsidP="00C74F08">
            <w:pPr>
              <w:pStyle w:val="TableParagraph"/>
              <w:spacing w:before="9"/>
              <w:rPr>
                <w:sz w:val="24"/>
              </w:rPr>
            </w:pPr>
            <w:r>
              <w:rPr>
                <w:spacing w:val="-5"/>
                <w:sz w:val="24"/>
              </w:rPr>
              <w:t>525</w:t>
            </w:r>
          </w:p>
        </w:tc>
        <w:tc>
          <w:tcPr>
            <w:tcW w:w="1418" w:type="dxa"/>
            <w:tcBorders>
              <w:top w:val="double" w:sz="6" w:space="0" w:color="000000"/>
              <w:left w:val="single" w:sz="6" w:space="0" w:color="000000"/>
              <w:bottom w:val="double" w:sz="6" w:space="0" w:color="000000"/>
              <w:right w:val="single" w:sz="6" w:space="0" w:color="000000"/>
            </w:tcBorders>
          </w:tcPr>
          <w:p w14:paraId="4F264C58" w14:textId="77777777" w:rsidR="004A220D" w:rsidRDefault="004A220D" w:rsidP="00C74F08">
            <w:pPr>
              <w:pStyle w:val="TableParagraph"/>
              <w:spacing w:before="9"/>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0B4BA37D" w14:textId="77777777" w:rsidR="004A220D" w:rsidRDefault="004A220D" w:rsidP="00C74F08">
            <w:pPr>
              <w:pStyle w:val="TableParagraph"/>
              <w:spacing w:before="9"/>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6FCBB757" w14:textId="77777777" w:rsidR="004A220D" w:rsidRDefault="004A220D" w:rsidP="00C74F08">
            <w:pPr>
              <w:pStyle w:val="TableParagraph"/>
              <w:spacing w:before="9"/>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75458900" w14:textId="77777777" w:rsidR="004A220D" w:rsidRDefault="004A220D" w:rsidP="00C74F08">
            <w:pPr>
              <w:pStyle w:val="TableParagraph"/>
              <w:spacing w:before="9"/>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lastRenderedPageBreak/>
              <w:t>Urbana</w:t>
            </w:r>
          </w:p>
        </w:tc>
      </w:tr>
      <w:tr w:rsidR="004A220D" w14:paraId="30A16A8C" w14:textId="77777777" w:rsidTr="00C74F08">
        <w:trPr>
          <w:trHeight w:val="315"/>
        </w:trPr>
        <w:tc>
          <w:tcPr>
            <w:tcW w:w="959" w:type="dxa"/>
            <w:tcBorders>
              <w:top w:val="double" w:sz="6" w:space="0" w:color="000000"/>
              <w:left w:val="single" w:sz="6" w:space="0" w:color="000000"/>
              <w:bottom w:val="double" w:sz="6" w:space="0" w:color="000000"/>
              <w:right w:val="single" w:sz="6" w:space="0" w:color="000000"/>
            </w:tcBorders>
          </w:tcPr>
          <w:p w14:paraId="7D51B038" w14:textId="77777777" w:rsidR="004A220D" w:rsidRDefault="004A220D" w:rsidP="00C74F08">
            <w:pPr>
              <w:pStyle w:val="TableParagraph"/>
              <w:spacing w:before="10"/>
              <w:rPr>
                <w:sz w:val="24"/>
              </w:rPr>
            </w:pPr>
            <w:r>
              <w:rPr>
                <w:spacing w:val="-5"/>
                <w:sz w:val="24"/>
              </w:rPr>
              <w:lastRenderedPageBreak/>
              <w:t>535</w:t>
            </w:r>
          </w:p>
        </w:tc>
        <w:tc>
          <w:tcPr>
            <w:tcW w:w="1418" w:type="dxa"/>
            <w:tcBorders>
              <w:top w:val="double" w:sz="6" w:space="0" w:color="000000"/>
              <w:left w:val="single" w:sz="6" w:space="0" w:color="000000"/>
              <w:bottom w:val="double" w:sz="6" w:space="0" w:color="000000"/>
              <w:right w:val="single" w:sz="6" w:space="0" w:color="000000"/>
            </w:tcBorders>
          </w:tcPr>
          <w:p w14:paraId="41E260C2" w14:textId="77777777" w:rsidR="004A220D" w:rsidRDefault="004A220D" w:rsidP="00C74F08">
            <w:pPr>
              <w:pStyle w:val="TableParagraph"/>
              <w:spacing w:before="10"/>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24A6DB9A" w14:textId="77777777" w:rsidR="004A220D" w:rsidRDefault="004A220D" w:rsidP="00C74F08">
            <w:pPr>
              <w:pStyle w:val="TableParagraph"/>
              <w:spacing w:before="10"/>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304376B7" w14:textId="77777777" w:rsidR="004A220D" w:rsidRDefault="004A220D" w:rsidP="00C74F08">
            <w:pPr>
              <w:pStyle w:val="TableParagraph"/>
              <w:spacing w:before="10"/>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272E272B" w14:textId="77777777" w:rsidR="004A220D" w:rsidRDefault="004A220D" w:rsidP="00C74F08">
            <w:pPr>
              <w:pStyle w:val="TableParagraph"/>
              <w:spacing w:before="10"/>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4A220D" w14:paraId="2B888B1A"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3B81531A" w14:textId="77777777" w:rsidR="004A220D" w:rsidRDefault="004A220D" w:rsidP="00C74F08">
            <w:pPr>
              <w:pStyle w:val="TableParagraph"/>
              <w:spacing w:before="8"/>
              <w:rPr>
                <w:sz w:val="24"/>
              </w:rPr>
            </w:pPr>
            <w:r>
              <w:rPr>
                <w:spacing w:val="-5"/>
                <w:sz w:val="24"/>
              </w:rPr>
              <w:t>556</w:t>
            </w:r>
          </w:p>
        </w:tc>
        <w:tc>
          <w:tcPr>
            <w:tcW w:w="1418" w:type="dxa"/>
            <w:tcBorders>
              <w:top w:val="double" w:sz="6" w:space="0" w:color="000000"/>
              <w:left w:val="single" w:sz="6" w:space="0" w:color="000000"/>
              <w:bottom w:val="double" w:sz="6" w:space="0" w:color="000000"/>
              <w:right w:val="single" w:sz="6" w:space="0" w:color="000000"/>
            </w:tcBorders>
          </w:tcPr>
          <w:p w14:paraId="6B5DE8E8" w14:textId="77777777" w:rsidR="004A220D" w:rsidRDefault="004A220D" w:rsidP="00C74F08">
            <w:pPr>
              <w:pStyle w:val="TableParagraph"/>
              <w:spacing w:before="8"/>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0CBCEBAB" w14:textId="77777777" w:rsidR="004A220D" w:rsidRDefault="004A220D" w:rsidP="00C74F08">
            <w:pPr>
              <w:pStyle w:val="TableParagraph"/>
              <w:spacing w:before="8"/>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46A9BB70" w14:textId="77777777" w:rsidR="004A220D" w:rsidRDefault="004A220D" w:rsidP="00C74F08">
            <w:pPr>
              <w:pStyle w:val="TableParagraph"/>
              <w:spacing w:before="8"/>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788899FE" w14:textId="77777777" w:rsidR="004A220D" w:rsidRDefault="004A220D" w:rsidP="00C74F08">
            <w:pPr>
              <w:pStyle w:val="TableParagraph"/>
              <w:spacing w:before="8"/>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4A220D" w14:paraId="2EDE5DB3" w14:textId="77777777" w:rsidTr="00C74F08">
        <w:trPr>
          <w:trHeight w:val="313"/>
        </w:trPr>
        <w:tc>
          <w:tcPr>
            <w:tcW w:w="959" w:type="dxa"/>
            <w:tcBorders>
              <w:top w:val="double" w:sz="6" w:space="0" w:color="000000"/>
              <w:left w:val="single" w:sz="6" w:space="0" w:color="000000"/>
              <w:bottom w:val="double" w:sz="6" w:space="0" w:color="000000"/>
              <w:right w:val="single" w:sz="6" w:space="0" w:color="000000"/>
            </w:tcBorders>
          </w:tcPr>
          <w:p w14:paraId="304D3897" w14:textId="77777777" w:rsidR="004A220D" w:rsidRDefault="004A220D" w:rsidP="00C74F08">
            <w:pPr>
              <w:pStyle w:val="TableParagraph"/>
              <w:spacing w:before="9"/>
              <w:rPr>
                <w:sz w:val="24"/>
              </w:rPr>
            </w:pPr>
            <w:r>
              <w:rPr>
                <w:spacing w:val="-5"/>
                <w:sz w:val="24"/>
              </w:rPr>
              <w:t>569</w:t>
            </w:r>
          </w:p>
        </w:tc>
        <w:tc>
          <w:tcPr>
            <w:tcW w:w="1418" w:type="dxa"/>
            <w:tcBorders>
              <w:top w:val="double" w:sz="6" w:space="0" w:color="000000"/>
              <w:left w:val="single" w:sz="6" w:space="0" w:color="000000"/>
              <w:bottom w:val="double" w:sz="6" w:space="0" w:color="000000"/>
              <w:right w:val="single" w:sz="6" w:space="0" w:color="000000"/>
            </w:tcBorders>
          </w:tcPr>
          <w:p w14:paraId="1D80D206" w14:textId="77777777" w:rsidR="004A220D" w:rsidRDefault="004A220D" w:rsidP="00C74F08">
            <w:pPr>
              <w:pStyle w:val="TableParagraph"/>
              <w:spacing w:before="9"/>
              <w:ind w:left="15"/>
              <w:rPr>
                <w:sz w:val="24"/>
              </w:rPr>
            </w:pPr>
            <w:r>
              <w:rPr>
                <w:spacing w:val="-2"/>
                <w:sz w:val="24"/>
              </w:rPr>
              <w:t>3.3.90.39</w:t>
            </w:r>
          </w:p>
        </w:tc>
        <w:tc>
          <w:tcPr>
            <w:tcW w:w="850" w:type="dxa"/>
            <w:tcBorders>
              <w:top w:val="double" w:sz="6" w:space="0" w:color="000000"/>
              <w:left w:val="single" w:sz="6" w:space="0" w:color="000000"/>
              <w:bottom w:val="double" w:sz="6" w:space="0" w:color="000000"/>
              <w:right w:val="single" w:sz="6" w:space="0" w:color="000000"/>
            </w:tcBorders>
          </w:tcPr>
          <w:p w14:paraId="7205E97F" w14:textId="77777777" w:rsidR="004A220D" w:rsidRDefault="004A220D" w:rsidP="00C74F08">
            <w:pPr>
              <w:pStyle w:val="TableParagraph"/>
              <w:spacing w:before="9"/>
              <w:ind w:left="11"/>
              <w:rPr>
                <w:sz w:val="24"/>
              </w:rPr>
            </w:pPr>
            <w:r>
              <w:rPr>
                <w:spacing w:val="-4"/>
                <w:sz w:val="24"/>
              </w:rPr>
              <w:t>0000</w:t>
            </w:r>
          </w:p>
        </w:tc>
        <w:tc>
          <w:tcPr>
            <w:tcW w:w="2977" w:type="dxa"/>
            <w:tcBorders>
              <w:top w:val="double" w:sz="6" w:space="0" w:color="000000"/>
              <w:left w:val="single" w:sz="6" w:space="0" w:color="000000"/>
              <w:bottom w:val="double" w:sz="6" w:space="0" w:color="000000"/>
              <w:right w:val="single" w:sz="6" w:space="0" w:color="000000"/>
            </w:tcBorders>
          </w:tcPr>
          <w:p w14:paraId="67DBAB9D" w14:textId="77777777" w:rsidR="004A220D" w:rsidRDefault="004A220D" w:rsidP="00C74F08">
            <w:pPr>
              <w:pStyle w:val="TableParagraph"/>
              <w:spacing w:before="9"/>
              <w:ind w:left="105"/>
              <w:rPr>
                <w:sz w:val="24"/>
              </w:rPr>
            </w:pPr>
            <w:r>
              <w:rPr>
                <w:sz w:val="24"/>
              </w:rPr>
              <w:t>Recursos</w:t>
            </w:r>
            <w:r>
              <w:rPr>
                <w:spacing w:val="-3"/>
                <w:sz w:val="24"/>
              </w:rPr>
              <w:t xml:space="preserve"> </w:t>
            </w:r>
            <w:r>
              <w:rPr>
                <w:spacing w:val="-2"/>
                <w:sz w:val="24"/>
              </w:rPr>
              <w:t>Livres</w:t>
            </w:r>
          </w:p>
        </w:tc>
        <w:tc>
          <w:tcPr>
            <w:tcW w:w="3119" w:type="dxa"/>
            <w:tcBorders>
              <w:top w:val="double" w:sz="6" w:space="0" w:color="000000"/>
              <w:left w:val="single" w:sz="6" w:space="0" w:color="000000"/>
              <w:bottom w:val="double" w:sz="6" w:space="0" w:color="000000"/>
            </w:tcBorders>
          </w:tcPr>
          <w:p w14:paraId="71539740" w14:textId="77777777" w:rsidR="004A220D" w:rsidRDefault="004A220D" w:rsidP="00C74F08">
            <w:pPr>
              <w:pStyle w:val="TableParagraph"/>
              <w:spacing w:before="9"/>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34DCC210" w14:textId="77777777" w:rsidR="00197A4D" w:rsidRDefault="00197A4D" w:rsidP="0041463B">
      <w:pPr>
        <w:suppressAutoHyphens w:val="0"/>
        <w:jc w:val="both"/>
        <w:rPr>
          <w:noProof/>
        </w:rPr>
      </w:pPr>
    </w:p>
    <w:p w14:paraId="4949085C" w14:textId="4CC4CC41" w:rsidR="00823CF9" w:rsidRPr="003F0243"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CE0511">
      <w:pPr>
        <w:pStyle w:val="Nivel01"/>
        <w:numPr>
          <w:ilvl w:val="0"/>
          <w:numId w:val="23"/>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w:t>
      </w:r>
      <w:proofErr w:type="gramStart"/>
      <w:r>
        <w:t>1.</w:t>
      </w:r>
      <w:r w:rsidR="00887662" w:rsidRPr="00216690">
        <w:t>Eventuais</w:t>
      </w:r>
      <w:proofErr w:type="gramEnd"/>
      <w:r w:rsidR="00887662" w:rsidRPr="004827F2">
        <w:t xml:space="preserve"> alterações contratuais reger-se-ão pela disciplina dos </w:t>
      </w:r>
      <w:hyperlink r:id="rId50" w:anchor="art124" w:history="1">
        <w:proofErr w:type="spellStart"/>
        <w:r w:rsidR="00887662" w:rsidRPr="007C65C9">
          <w:rPr>
            <w:rStyle w:val="Hyperlink"/>
          </w:rPr>
          <w:t>arts</w:t>
        </w:r>
        <w:proofErr w:type="spellEnd"/>
        <w:r w:rsidR="00887662" w:rsidRPr="007C65C9">
          <w:rPr>
            <w:rStyle w:val="Hyperlink"/>
          </w:rPr>
          <w:t>.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w:t>
      </w:r>
      <w:proofErr w:type="gramStart"/>
      <w:r>
        <w:t>3.</w:t>
      </w:r>
      <w:r w:rsidR="00887662" w:rsidRPr="007C65C9">
        <w:t>As</w:t>
      </w:r>
      <w:proofErr w:type="gramEnd"/>
      <w:r w:rsidR="00887662" w:rsidRPr="007C65C9">
        <w:t xml:space="preserve">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proofErr w:type="gramStart"/>
      <w:r>
        <w:lastRenderedPageBreak/>
        <w:t>a)</w:t>
      </w:r>
      <w:r w:rsidR="003730B2" w:rsidRPr="00157527">
        <w:t>O</w:t>
      </w:r>
      <w:proofErr w:type="gramEnd"/>
      <w:r w:rsidR="003730B2" w:rsidRPr="00157527">
        <w:t xml:space="preserve">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proofErr w:type="gramStart"/>
      <w:r>
        <w:t>b)</w:t>
      </w:r>
      <w:r w:rsidR="003730B2" w:rsidRPr="00157527">
        <w:t>Em</w:t>
      </w:r>
      <w:proofErr w:type="gramEnd"/>
      <w:r w:rsidR="003730B2" w:rsidRPr="00157527">
        <w:t xml:space="preserve">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0ACF4D48" w14:textId="77777777" w:rsidR="004A220D" w:rsidRPr="00D85CB1" w:rsidRDefault="004A220D" w:rsidP="004A220D">
      <w:pPr>
        <w:pStyle w:val="Nvel2-Red"/>
        <w:numPr>
          <w:ilvl w:val="0"/>
          <w:numId w:val="0"/>
        </w:numPr>
        <w:spacing w:before="0"/>
        <w:rPr>
          <w:color w:val="EE0000"/>
        </w:rPr>
      </w:pPr>
      <w:r w:rsidRPr="007753DC">
        <w:t xml:space="preserve">A execução do contrato deverá ser acompanhada e fiscalizada pela Gestora do contrato a </w:t>
      </w:r>
      <w:r w:rsidRPr="007753DC">
        <w:rPr>
          <w:b/>
          <w:bCs/>
        </w:rPr>
        <w:t xml:space="preserve">Sr. </w:t>
      </w:r>
      <w:r>
        <w:rPr>
          <w:b/>
          <w:bCs/>
          <w:color w:val="auto"/>
        </w:rPr>
        <w:t>ROGELHO APARECIDO FERNANDES</w:t>
      </w:r>
      <w:r w:rsidRPr="00B723BD">
        <w:rPr>
          <w:color w:val="auto"/>
        </w:rPr>
        <w:t xml:space="preserve">, pela Fiscal a </w:t>
      </w:r>
      <w:r w:rsidRPr="00BD7487">
        <w:rPr>
          <w:b/>
          <w:bCs/>
          <w:color w:val="auto"/>
        </w:rPr>
        <w:t>Sr.</w:t>
      </w:r>
      <w:r>
        <w:rPr>
          <w:b/>
          <w:bCs/>
          <w:color w:val="auto"/>
        </w:rPr>
        <w:t>ª</w:t>
      </w:r>
      <w:r w:rsidRPr="00BD7487">
        <w:rPr>
          <w:b/>
          <w:bCs/>
          <w:color w:val="auto"/>
        </w:rPr>
        <w:t xml:space="preserve"> </w:t>
      </w:r>
      <w:r>
        <w:rPr>
          <w:b/>
          <w:bCs/>
          <w:color w:val="auto"/>
        </w:rPr>
        <w:t>SONIA CRISTINA FIGUEREDO GARCIA</w:t>
      </w:r>
      <w:r w:rsidRPr="00B723BD">
        <w:rPr>
          <w:b/>
          <w:bCs/>
          <w:color w:val="auto"/>
        </w:rPr>
        <w:t xml:space="preserve">, </w:t>
      </w:r>
      <w:r w:rsidRPr="00B723BD">
        <w:rPr>
          <w:color w:val="auto"/>
        </w:rPr>
        <w:t xml:space="preserve">que desempenhará as funções de fiscalização técnica e administrativa, e fiscal substituto o </w:t>
      </w:r>
      <w:r w:rsidRPr="00BD7487">
        <w:rPr>
          <w:b/>
          <w:bCs/>
          <w:color w:val="auto"/>
        </w:rPr>
        <w:t xml:space="preserve">Sr. </w:t>
      </w:r>
      <w:r>
        <w:rPr>
          <w:b/>
          <w:bCs/>
          <w:color w:val="auto"/>
        </w:rPr>
        <w:t>CELINO RIBEIRO DA SILVA</w:t>
      </w:r>
      <w:r w:rsidRPr="00B723BD">
        <w:rPr>
          <w:color w:val="auto"/>
        </w:rPr>
        <w:t xml:space="preserve"> (Lei nº 14.133, de 2021, art. 117, §1).</w:t>
      </w:r>
    </w:p>
    <w:p w14:paraId="67A0606A" w14:textId="7E39E314"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proofErr w:type="gramStart"/>
      <w:r>
        <w:t>a)</w:t>
      </w:r>
      <w:r w:rsidR="003730B2" w:rsidRPr="00157527">
        <w:t>O</w:t>
      </w:r>
      <w:proofErr w:type="gramEnd"/>
      <w:r w:rsidR="003730B2" w:rsidRPr="00157527">
        <w:t xml:space="preserve">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proofErr w:type="gramStart"/>
      <w:r>
        <w:t>b)</w:t>
      </w:r>
      <w:r w:rsidR="003730B2" w:rsidRPr="00157527">
        <w:t>O</w:t>
      </w:r>
      <w:proofErr w:type="gramEnd"/>
      <w:r w:rsidR="003730B2" w:rsidRPr="00157527">
        <w:t xml:space="preserve">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proofErr w:type="gramStart"/>
      <w:r>
        <w:t>e</w:t>
      </w:r>
      <w:r w:rsidR="00F94727">
        <w:t>)</w:t>
      </w:r>
      <w:r w:rsidR="003730B2" w:rsidRPr="00157527">
        <w:t>No</w:t>
      </w:r>
      <w:proofErr w:type="gramEnd"/>
      <w:r w:rsidR="003730B2" w:rsidRPr="00157527">
        <w:t xml:space="preserve">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proofErr w:type="gramStart"/>
      <w:r>
        <w:t>f</w:t>
      </w:r>
      <w:r w:rsidR="00F94727">
        <w:t>)</w:t>
      </w:r>
      <w:r w:rsidR="003730B2" w:rsidRPr="00157527">
        <w:t>O</w:t>
      </w:r>
      <w:proofErr w:type="gramEnd"/>
      <w:r w:rsidR="003730B2" w:rsidRPr="00157527">
        <w:t xml:space="preserve">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proofErr w:type="gramStart"/>
      <w:r>
        <w:t>a</w:t>
      </w:r>
      <w:r w:rsidR="00F94727">
        <w:t>)</w:t>
      </w:r>
      <w:r w:rsidR="003730B2" w:rsidRPr="00157527">
        <w:t>O</w:t>
      </w:r>
      <w:proofErr w:type="gramEnd"/>
      <w:r w:rsidR="003730B2" w:rsidRPr="00157527">
        <w:t xml:space="preserve">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proofErr w:type="gramStart"/>
      <w:r>
        <w:lastRenderedPageBreak/>
        <w:t>b</w:t>
      </w:r>
      <w:r w:rsidR="00F94727">
        <w:t>)</w:t>
      </w:r>
      <w:r w:rsidR="003730B2" w:rsidRPr="00157527">
        <w:t>Caso</w:t>
      </w:r>
      <w:proofErr w:type="gramEnd"/>
      <w:r w:rsidR="003730B2" w:rsidRPr="00157527">
        <w:t xml:space="preserve">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proofErr w:type="gramStart"/>
      <w:r>
        <w:t>a</w:t>
      </w:r>
      <w:r w:rsidR="00F94727">
        <w:t>)</w:t>
      </w:r>
      <w:r w:rsidR="003730B2" w:rsidRPr="00157527">
        <w:t>O</w:t>
      </w:r>
      <w:proofErr w:type="gramEnd"/>
      <w:r w:rsidR="003730B2" w:rsidRPr="00157527">
        <w:t xml:space="preserve">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proofErr w:type="gramStart"/>
      <w:r>
        <w:t>b</w:t>
      </w:r>
      <w:r w:rsidR="00F94727">
        <w:t>)</w:t>
      </w:r>
      <w:r w:rsidR="003730B2" w:rsidRPr="00157527">
        <w:t>O</w:t>
      </w:r>
      <w:proofErr w:type="gramEnd"/>
      <w:r w:rsidR="003730B2" w:rsidRPr="00157527">
        <w:t xml:space="preserve">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26"/>
    </w:p>
    <w:p w14:paraId="7897AAB1" w14:textId="77777777" w:rsidR="00EE0DFB" w:rsidRDefault="00EE0DFB" w:rsidP="002738C0">
      <w:pPr>
        <w:jc w:val="center"/>
        <w:rPr>
          <w:rFonts w:ascii="Arial" w:hAnsi="Arial" w:cs="Arial"/>
          <w:b/>
          <w:sz w:val="18"/>
          <w:szCs w:val="18"/>
        </w:rPr>
      </w:pPr>
    </w:p>
    <w:p w14:paraId="65292E52" w14:textId="77777777" w:rsidR="00BE63CA" w:rsidRDefault="00BE63CA" w:rsidP="002738C0">
      <w:pPr>
        <w:jc w:val="center"/>
        <w:rPr>
          <w:rFonts w:ascii="Arial" w:hAnsi="Arial" w:cs="Arial"/>
          <w:b/>
          <w:sz w:val="18"/>
          <w:szCs w:val="18"/>
        </w:rPr>
      </w:pPr>
    </w:p>
    <w:p w14:paraId="58B1D9E5" w14:textId="77777777" w:rsidR="00BE63CA" w:rsidRDefault="00BE63CA" w:rsidP="002738C0">
      <w:pPr>
        <w:jc w:val="center"/>
        <w:rPr>
          <w:rFonts w:ascii="Arial" w:hAnsi="Arial" w:cs="Arial"/>
          <w:b/>
          <w:sz w:val="18"/>
          <w:szCs w:val="18"/>
        </w:rPr>
      </w:pPr>
    </w:p>
    <w:p w14:paraId="55A9EAB6" w14:textId="77777777" w:rsidR="00BE63CA" w:rsidRDefault="00BE63CA" w:rsidP="002738C0">
      <w:pPr>
        <w:jc w:val="center"/>
        <w:rPr>
          <w:rFonts w:ascii="Arial" w:hAnsi="Arial" w:cs="Arial"/>
          <w:b/>
          <w:sz w:val="18"/>
          <w:szCs w:val="18"/>
        </w:rPr>
      </w:pPr>
    </w:p>
    <w:p w14:paraId="3A6F244F" w14:textId="77777777" w:rsidR="00BE63CA" w:rsidRDefault="00BE63CA" w:rsidP="002738C0">
      <w:pPr>
        <w:jc w:val="center"/>
        <w:rPr>
          <w:rFonts w:ascii="Arial" w:hAnsi="Arial" w:cs="Arial"/>
          <w:b/>
          <w:sz w:val="18"/>
          <w:szCs w:val="18"/>
        </w:rPr>
      </w:pPr>
    </w:p>
    <w:p w14:paraId="69A321B2" w14:textId="77777777" w:rsidR="00BE63CA" w:rsidRDefault="00BE63CA" w:rsidP="002738C0">
      <w:pPr>
        <w:jc w:val="center"/>
        <w:rPr>
          <w:rFonts w:ascii="Arial" w:hAnsi="Arial" w:cs="Arial"/>
          <w:b/>
          <w:sz w:val="18"/>
          <w:szCs w:val="18"/>
        </w:rPr>
      </w:pPr>
    </w:p>
    <w:p w14:paraId="5B46BEAE" w14:textId="77777777" w:rsidR="00BE63CA" w:rsidRDefault="00BE63CA" w:rsidP="002738C0">
      <w:pPr>
        <w:jc w:val="center"/>
        <w:rPr>
          <w:rFonts w:ascii="Arial" w:hAnsi="Arial" w:cs="Arial"/>
          <w:b/>
          <w:sz w:val="18"/>
          <w:szCs w:val="18"/>
        </w:rPr>
      </w:pPr>
    </w:p>
    <w:p w14:paraId="6AAFD7A9" w14:textId="77777777" w:rsidR="00BE63CA" w:rsidRDefault="00BE63CA" w:rsidP="002738C0">
      <w:pPr>
        <w:jc w:val="center"/>
        <w:rPr>
          <w:rFonts w:ascii="Arial" w:hAnsi="Arial" w:cs="Arial"/>
          <w:b/>
          <w:sz w:val="18"/>
          <w:szCs w:val="18"/>
        </w:rPr>
      </w:pPr>
    </w:p>
    <w:p w14:paraId="274973F6" w14:textId="77777777" w:rsidR="00BE63CA" w:rsidRDefault="00BE63CA"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47AEB253" w14:textId="77777777" w:rsidR="00EE0DFB" w:rsidRDefault="00EE0DFB" w:rsidP="00197A4D">
      <w:pPr>
        <w:rPr>
          <w:rFonts w:ascii="Arial" w:hAnsi="Arial" w:cs="Arial"/>
          <w:b/>
          <w:sz w:val="18"/>
          <w:szCs w:val="18"/>
        </w:rPr>
      </w:pPr>
    </w:p>
    <w:p w14:paraId="10B392F2" w14:textId="77777777" w:rsidR="00197A4D" w:rsidRDefault="00197A4D" w:rsidP="00197A4D">
      <w:pP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7B87C253" w14:textId="5863C776"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F01003">
        <w:rPr>
          <w:rFonts w:ascii="Arial" w:hAnsi="Arial" w:cs="Arial"/>
          <w:b/>
          <w:sz w:val="18"/>
          <w:szCs w:val="18"/>
        </w:rPr>
        <w:t>15</w:t>
      </w:r>
      <w:r>
        <w:rPr>
          <w:rFonts w:ascii="Arial" w:hAnsi="Arial" w:cs="Arial"/>
          <w:b/>
          <w:sz w:val="18"/>
          <w:szCs w:val="18"/>
        </w:rPr>
        <w:t>/</w:t>
      </w:r>
      <w:r w:rsidR="00C30EDF">
        <w:rPr>
          <w:rFonts w:ascii="Arial" w:hAnsi="Arial" w:cs="Arial"/>
          <w:b/>
          <w:sz w:val="18"/>
          <w:szCs w:val="18"/>
        </w:rPr>
        <w:t>2026</w:t>
      </w:r>
    </w:p>
    <w:p w14:paraId="2236EACE" w14:textId="2D30F03E"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F01003">
        <w:rPr>
          <w:rFonts w:ascii="Arial" w:hAnsi="Arial" w:cs="Arial"/>
          <w:b/>
          <w:sz w:val="18"/>
          <w:szCs w:val="18"/>
        </w:rPr>
        <w:t>56</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44A696EF"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w:t>
      </w:r>
      <w:r w:rsidR="00197A4D">
        <w:rPr>
          <w:rFonts w:ascii="Arial" w:hAnsi="Arial" w:cs="Arial"/>
          <w:sz w:val="20"/>
          <w:szCs w:val="20"/>
        </w:rPr>
        <w:t>LOTE</w:t>
      </w:r>
      <w:r w:rsidRPr="00151B2B">
        <w:rPr>
          <w:rFonts w:ascii="Arial" w:hAnsi="Arial" w:cs="Arial"/>
          <w:sz w:val="20"/>
          <w:szCs w:val="20"/>
        </w:rPr>
        <w:t>;</w:t>
      </w:r>
    </w:p>
    <w:p w14:paraId="17AC5018" w14:textId="5797682E" w:rsidR="00C529A5" w:rsidRDefault="002738C0" w:rsidP="00C529A5">
      <w:pPr>
        <w:pStyle w:val="WW-Corpodetexto3"/>
        <w:tabs>
          <w:tab w:val="num" w:pos="576"/>
          <w:tab w:val="left" w:pos="9923"/>
        </w:tabs>
        <w:ind w:right="606"/>
        <w:rPr>
          <w:rFonts w:ascii="Arial" w:hAnsi="Arial" w:cs="Arial"/>
          <w:sz w:val="20"/>
        </w:rPr>
      </w:pPr>
      <w:r w:rsidRPr="00151B2B">
        <w:rPr>
          <w:rFonts w:ascii="Arial" w:hAnsi="Arial" w:cs="Arial"/>
          <w:sz w:val="20"/>
        </w:rPr>
        <w:t>Objeto:</w:t>
      </w:r>
      <w:r w:rsidR="007B6FD8" w:rsidRPr="00151B2B">
        <w:rPr>
          <w:rFonts w:ascii="Arial" w:hAnsi="Arial" w:cs="Arial"/>
          <w:sz w:val="20"/>
        </w:rPr>
        <w:t xml:space="preserve"> </w:t>
      </w:r>
      <w:r w:rsidR="00BE63CA" w:rsidRPr="007753DC">
        <w:t>Contratação de empresa especializada na prestação de serviços de seguro para os veículos da frota municipal de Mandaguaçu/PR, compreendendo cobertura contra colisão, incêndio, roubo, furto, danos materiais, danos corporais, danos morais, assistência 24 (vinte e quatro) horas e demais coberturas previstas na apólice</w:t>
      </w:r>
      <w:r w:rsidR="00827C6F" w:rsidRPr="00184194">
        <w:rPr>
          <w:rFonts w:ascii="Arial" w:hAnsi="Arial" w:cs="Arial"/>
          <w:sz w:val="20"/>
        </w:rPr>
        <w:t xml:space="preserve">. </w:t>
      </w:r>
      <w:r w:rsidR="00C529A5" w:rsidRPr="00184194">
        <w:rPr>
          <w:rFonts w:ascii="Arial" w:hAnsi="Arial" w:cs="Arial"/>
          <w:sz w:val="20"/>
        </w:rPr>
        <w:t xml:space="preserve"> </w:t>
      </w:r>
    </w:p>
    <w:p w14:paraId="5629755D" w14:textId="663C79B5" w:rsidR="009408B5" w:rsidRPr="00053B3E" w:rsidRDefault="002738C0" w:rsidP="009408B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053B3E">
        <w:rPr>
          <w:rFonts w:ascii="Arial" w:hAnsi="Arial" w:cs="Arial"/>
          <w:sz w:val="20"/>
        </w:rPr>
        <w:t xml:space="preserve"> </w:t>
      </w:r>
      <w:r w:rsidR="00053B3E" w:rsidRPr="00053B3E">
        <w:rPr>
          <w:rFonts w:ascii="Arial" w:hAnsi="Arial" w:cs="Arial"/>
          <w:bCs/>
          <w:sz w:val="20"/>
        </w:rPr>
        <w:t>R$ 124.173,76 (cento e vinte quatro mil, cento e setenta e três reais e setenta e seis centavos)</w:t>
      </w:r>
      <w:r w:rsidR="009408B5" w:rsidRPr="00053B3E">
        <w:rPr>
          <w:i/>
          <w:iCs/>
          <w:sz w:val="20"/>
        </w:rPr>
        <w:t xml:space="preserve">. </w:t>
      </w:r>
      <w:r w:rsidR="009408B5" w:rsidRPr="00053B3E">
        <w:rPr>
          <w:rFonts w:ascii="Arial" w:hAnsi="Arial" w:cs="Arial"/>
          <w:sz w:val="20"/>
        </w:rPr>
        <w:t xml:space="preserve"> </w:t>
      </w:r>
    </w:p>
    <w:p w14:paraId="7C3107ED" w14:textId="796EAE6B"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E3166E">
        <w:rPr>
          <w:rFonts w:ascii="Arial" w:hAnsi="Arial" w:cs="Arial"/>
          <w:sz w:val="20"/>
          <w:szCs w:val="20"/>
        </w:rPr>
        <w:t xml:space="preserve"> </w:t>
      </w:r>
      <w:r w:rsidR="00F01003">
        <w:rPr>
          <w:rFonts w:ascii="Arial" w:hAnsi="Arial" w:cs="Arial"/>
          <w:sz w:val="20"/>
          <w:szCs w:val="20"/>
        </w:rPr>
        <w:t>31/03/2026</w:t>
      </w:r>
      <w:r w:rsidR="00C529A5">
        <w:rPr>
          <w:rFonts w:ascii="Arial" w:hAnsi="Arial" w:cs="Arial"/>
          <w:sz w:val="20"/>
          <w:szCs w:val="20"/>
        </w:rPr>
        <w:t>;</w:t>
      </w:r>
    </w:p>
    <w:p w14:paraId="000A08DC" w14:textId="2097D4D5"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F01003">
        <w:rPr>
          <w:rFonts w:ascii="Arial" w:hAnsi="Arial" w:cs="Arial"/>
          <w:sz w:val="20"/>
          <w:szCs w:val="20"/>
        </w:rPr>
        <w:t>31/03/2026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w:t>
      </w:r>
      <w:proofErr w:type="spellStart"/>
      <w:r w:rsidRPr="00934F11">
        <w:rPr>
          <w:rFonts w:ascii="Arial" w:hAnsi="Arial" w:cs="Arial"/>
          <w:sz w:val="20"/>
          <w:szCs w:val="20"/>
        </w:rPr>
        <w:t>Bogo</w:t>
      </w:r>
      <w:proofErr w:type="spellEnd"/>
      <w:r w:rsidRPr="00934F11">
        <w:rPr>
          <w:rFonts w:ascii="Arial" w:hAnsi="Arial" w:cs="Arial"/>
          <w:sz w:val="20"/>
          <w:szCs w:val="20"/>
        </w:rPr>
        <w:t>,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7596748B"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F01003">
        <w:rPr>
          <w:rFonts w:ascii="Arial" w:hAnsi="Arial" w:cs="Arial"/>
          <w:sz w:val="20"/>
          <w:szCs w:val="20"/>
        </w:rPr>
        <w:t>13</w:t>
      </w:r>
      <w:r w:rsidRPr="00934F11">
        <w:rPr>
          <w:rFonts w:ascii="Arial" w:hAnsi="Arial" w:cs="Arial"/>
          <w:sz w:val="20"/>
          <w:szCs w:val="20"/>
        </w:rPr>
        <w:t xml:space="preserve"> de</w:t>
      </w:r>
      <w:r w:rsidR="00FC4CE4">
        <w:rPr>
          <w:rFonts w:ascii="Arial" w:hAnsi="Arial" w:cs="Arial"/>
          <w:sz w:val="20"/>
          <w:szCs w:val="20"/>
        </w:rPr>
        <w:t xml:space="preserve"> </w:t>
      </w:r>
      <w:r w:rsidR="00997BC8">
        <w:rPr>
          <w:rFonts w:ascii="Arial" w:hAnsi="Arial" w:cs="Arial"/>
          <w:sz w:val="20"/>
          <w:szCs w:val="20"/>
        </w:rPr>
        <w:t>março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8"/>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2E5AC" w14:textId="77777777" w:rsidR="00E743D0" w:rsidRDefault="00E743D0">
      <w:r>
        <w:separator/>
      </w:r>
    </w:p>
  </w:endnote>
  <w:endnote w:type="continuationSeparator" w:id="0">
    <w:p w14:paraId="48991707" w14:textId="77777777" w:rsidR="00E743D0" w:rsidRDefault="00E74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IDFont+F6">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20536" w14:textId="77777777" w:rsidR="00E743D0" w:rsidRDefault="00E743D0">
      <w:r>
        <w:separator/>
      </w:r>
    </w:p>
  </w:footnote>
  <w:footnote w:type="continuationSeparator" w:id="0">
    <w:p w14:paraId="5FA05BFD" w14:textId="77777777" w:rsidR="00E743D0" w:rsidRDefault="00E743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4"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1"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4"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27707593">
    <w:abstractNumId w:val="1"/>
  </w:num>
  <w:num w:numId="2" w16cid:durableId="83847782">
    <w:abstractNumId w:val="2"/>
  </w:num>
  <w:num w:numId="3" w16cid:durableId="729352898">
    <w:abstractNumId w:val="4"/>
  </w:num>
  <w:num w:numId="4" w16cid:durableId="908343673">
    <w:abstractNumId w:val="23"/>
  </w:num>
  <w:num w:numId="5" w16cid:durableId="1902018408">
    <w:abstractNumId w:val="31"/>
  </w:num>
  <w:num w:numId="6" w16cid:durableId="352146855">
    <w:abstractNumId w:val="37"/>
  </w:num>
  <w:num w:numId="7" w16cid:durableId="855852222">
    <w:abstractNumId w:val="29"/>
  </w:num>
  <w:num w:numId="8" w16cid:durableId="363560161">
    <w:abstractNumId w:val="38"/>
  </w:num>
  <w:num w:numId="9" w16cid:durableId="821503496">
    <w:abstractNumId w:val="40"/>
  </w:num>
  <w:num w:numId="10" w16cid:durableId="1425220622">
    <w:abstractNumId w:val="47"/>
  </w:num>
  <w:num w:numId="11" w16cid:durableId="431441536">
    <w:abstractNumId w:val="43"/>
  </w:num>
  <w:num w:numId="12" w16cid:durableId="878127661">
    <w:abstractNumId w:val="55"/>
  </w:num>
  <w:num w:numId="13" w16cid:durableId="1678652581">
    <w:abstractNumId w:val="13"/>
  </w:num>
  <w:num w:numId="14" w16cid:durableId="492457821">
    <w:abstractNumId w:val="60"/>
  </w:num>
  <w:num w:numId="15" w16cid:durableId="918055507">
    <w:abstractNumId w:val="30"/>
  </w:num>
  <w:num w:numId="16" w16cid:durableId="670640494">
    <w:abstractNumId w:val="56"/>
  </w:num>
  <w:num w:numId="17" w16cid:durableId="1445421205">
    <w:abstractNumId w:val="16"/>
  </w:num>
  <w:num w:numId="18" w16cid:durableId="908463060">
    <w:abstractNumId w:val="44"/>
  </w:num>
  <w:num w:numId="19" w16cid:durableId="944653395">
    <w:abstractNumId w:val="36"/>
  </w:num>
  <w:num w:numId="20" w16cid:durableId="293558465">
    <w:abstractNumId w:val="17"/>
  </w:num>
  <w:num w:numId="21" w16cid:durableId="841041723">
    <w:abstractNumId w:val="61"/>
  </w:num>
  <w:num w:numId="22" w16cid:durableId="890963750">
    <w:abstractNumId w:val="25"/>
  </w:num>
  <w:num w:numId="23" w16cid:durableId="459349821">
    <w:abstractNumId w:val="33"/>
  </w:num>
  <w:num w:numId="24" w16cid:durableId="1850758448">
    <w:abstractNumId w:val="63"/>
    <w:lvlOverride w:ilvl="0">
      <w:lvl w:ilvl="0">
        <w:start w:val="1"/>
        <w:numFmt w:val="decimal"/>
        <w:pStyle w:val="Nivel1"/>
        <w:lvlText w:val="%1."/>
        <w:lvlJc w:val="left"/>
        <w:pPr>
          <w:ind w:left="360" w:hanging="360"/>
        </w:pPr>
        <w:rPr>
          <w:color w:val="000000" w:themeColor="text1"/>
        </w:rPr>
      </w:lvl>
    </w:lvlOverride>
  </w:num>
  <w:num w:numId="25" w16cid:durableId="1782994706">
    <w:abstractNumId w:val="63"/>
  </w:num>
  <w:num w:numId="26" w16cid:durableId="1962952588">
    <w:abstractNumId w:val="48"/>
  </w:num>
  <w:num w:numId="27" w16cid:durableId="1262572630">
    <w:abstractNumId w:val="14"/>
  </w:num>
  <w:num w:numId="28" w16cid:durableId="1420643050">
    <w:abstractNumId w:val="72"/>
  </w:num>
  <w:num w:numId="29" w16cid:durableId="74333879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27"/>
  </w:num>
  <w:num w:numId="31" w16cid:durableId="1589532597">
    <w:abstractNumId w:val="50"/>
  </w:num>
  <w:num w:numId="32" w16cid:durableId="916401430">
    <w:abstractNumId w:val="39"/>
  </w:num>
  <w:num w:numId="33" w16cid:durableId="1332484387">
    <w:abstractNumId w:val="65"/>
  </w:num>
  <w:num w:numId="34" w16cid:durableId="40063227">
    <w:abstractNumId w:val="0"/>
  </w:num>
  <w:num w:numId="35" w16cid:durableId="1227953435">
    <w:abstractNumId w:val="70"/>
  </w:num>
  <w:num w:numId="36" w16cid:durableId="2138639320">
    <w:abstractNumId w:val="71"/>
  </w:num>
  <w:num w:numId="37" w16cid:durableId="184366555">
    <w:abstractNumId w:val="45"/>
  </w:num>
  <w:num w:numId="38" w16cid:durableId="1997030800">
    <w:abstractNumId w:val="42"/>
  </w:num>
  <w:num w:numId="39" w16cid:durableId="579097392">
    <w:abstractNumId w:val="51"/>
  </w:num>
  <w:num w:numId="40" w16cid:durableId="1305961889">
    <w:abstractNumId w:val="62"/>
  </w:num>
  <w:num w:numId="41" w16cid:durableId="273370512">
    <w:abstractNumId w:val="18"/>
  </w:num>
  <w:num w:numId="42" w16cid:durableId="1986543954">
    <w:abstractNumId w:val="21"/>
  </w:num>
  <w:num w:numId="43" w16cid:durableId="1071928624">
    <w:abstractNumId w:val="32"/>
  </w:num>
  <w:num w:numId="44" w16cid:durableId="1677269832">
    <w:abstractNumId w:val="67"/>
  </w:num>
  <w:num w:numId="45" w16cid:durableId="736828294">
    <w:abstractNumId w:val="66"/>
  </w:num>
  <w:num w:numId="46" w16cid:durableId="594482777">
    <w:abstractNumId w:val="34"/>
  </w:num>
  <w:num w:numId="47" w16cid:durableId="1806462101">
    <w:abstractNumId w:val="20"/>
  </w:num>
  <w:num w:numId="48" w16cid:durableId="857545775">
    <w:abstractNumId w:val="69"/>
  </w:num>
  <w:num w:numId="49" w16cid:durableId="1899320073">
    <w:abstractNumId w:val="58"/>
  </w:num>
  <w:num w:numId="50" w16cid:durableId="1657874703">
    <w:abstractNumId w:val="54"/>
  </w:num>
  <w:num w:numId="51" w16cid:durableId="1964798719">
    <w:abstractNumId w:val="28"/>
  </w:num>
  <w:num w:numId="52" w16cid:durableId="755202276">
    <w:abstractNumId w:val="53"/>
  </w:num>
  <w:num w:numId="53" w16cid:durableId="1063599780">
    <w:abstractNumId w:val="22"/>
  </w:num>
  <w:num w:numId="54" w16cid:durableId="986279670">
    <w:abstractNumId w:val="35"/>
  </w:num>
  <w:num w:numId="55" w16cid:durableId="1924217539">
    <w:abstractNumId w:val="26"/>
  </w:num>
  <w:num w:numId="56" w16cid:durableId="1546480192">
    <w:abstractNumId w:val="12"/>
  </w:num>
  <w:num w:numId="57" w16cid:durableId="1358891735">
    <w:abstractNumId w:val="64"/>
  </w:num>
  <w:num w:numId="58" w16cid:durableId="1742675155">
    <w:abstractNumId w:val="59"/>
  </w:num>
  <w:num w:numId="59" w16cid:durableId="1352532095">
    <w:abstractNumId w:val="24"/>
  </w:num>
  <w:num w:numId="60" w16cid:durableId="1763836006">
    <w:abstractNumId w:val="52"/>
  </w:num>
  <w:num w:numId="61" w16cid:durableId="223833146">
    <w:abstractNumId w:val="46"/>
  </w:num>
  <w:num w:numId="62" w16cid:durableId="1944922677">
    <w:abstractNumId w:val="41"/>
  </w:num>
  <w:num w:numId="63" w16cid:durableId="2015943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5"/>
  </w:num>
  <w:num w:numId="65" w16cid:durableId="1216819857">
    <w:abstractNumId w:val="49"/>
  </w:num>
  <w:num w:numId="66" w16cid:durableId="610934166">
    <w:abstractNumId w:val="57"/>
  </w:num>
  <w:num w:numId="67" w16cid:durableId="987899866">
    <w:abstractNumId w:val="68"/>
  </w:num>
  <w:num w:numId="68" w16cid:durableId="139033294">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456C9"/>
    <w:rsid w:val="00050A7F"/>
    <w:rsid w:val="00053B3E"/>
    <w:rsid w:val="0005479E"/>
    <w:rsid w:val="000548A9"/>
    <w:rsid w:val="000638A7"/>
    <w:rsid w:val="00065DC3"/>
    <w:rsid w:val="0007215C"/>
    <w:rsid w:val="00086BEF"/>
    <w:rsid w:val="00090BE2"/>
    <w:rsid w:val="00092981"/>
    <w:rsid w:val="00092D50"/>
    <w:rsid w:val="0009553A"/>
    <w:rsid w:val="000A10E9"/>
    <w:rsid w:val="000A258C"/>
    <w:rsid w:val="000A6D99"/>
    <w:rsid w:val="000A7B40"/>
    <w:rsid w:val="000B030C"/>
    <w:rsid w:val="000C4354"/>
    <w:rsid w:val="000C5744"/>
    <w:rsid w:val="000D4191"/>
    <w:rsid w:val="000E26CE"/>
    <w:rsid w:val="000E2A4F"/>
    <w:rsid w:val="000E7D36"/>
    <w:rsid w:val="000E7E3D"/>
    <w:rsid w:val="000F3FD6"/>
    <w:rsid w:val="00104D51"/>
    <w:rsid w:val="0010717C"/>
    <w:rsid w:val="001110FE"/>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1B2B"/>
    <w:rsid w:val="001549FD"/>
    <w:rsid w:val="00155DC8"/>
    <w:rsid w:val="00157F0A"/>
    <w:rsid w:val="0016222B"/>
    <w:rsid w:val="00163043"/>
    <w:rsid w:val="00165E25"/>
    <w:rsid w:val="00166A25"/>
    <w:rsid w:val="00170740"/>
    <w:rsid w:val="00174BCC"/>
    <w:rsid w:val="00176408"/>
    <w:rsid w:val="00181156"/>
    <w:rsid w:val="00181FC5"/>
    <w:rsid w:val="00183E16"/>
    <w:rsid w:val="00184194"/>
    <w:rsid w:val="001854CA"/>
    <w:rsid w:val="0018590C"/>
    <w:rsid w:val="00187BE0"/>
    <w:rsid w:val="001943C0"/>
    <w:rsid w:val="00197A4D"/>
    <w:rsid w:val="001A0B99"/>
    <w:rsid w:val="001A30BF"/>
    <w:rsid w:val="001B09F3"/>
    <w:rsid w:val="001B55CF"/>
    <w:rsid w:val="001B7E23"/>
    <w:rsid w:val="001C0235"/>
    <w:rsid w:val="001C06DA"/>
    <w:rsid w:val="001C2F1A"/>
    <w:rsid w:val="001D0102"/>
    <w:rsid w:val="001E23F8"/>
    <w:rsid w:val="001E6870"/>
    <w:rsid w:val="001E7591"/>
    <w:rsid w:val="001F1085"/>
    <w:rsid w:val="001F2185"/>
    <w:rsid w:val="00200FE8"/>
    <w:rsid w:val="00204B2D"/>
    <w:rsid w:val="002114B3"/>
    <w:rsid w:val="00212F65"/>
    <w:rsid w:val="00214E1A"/>
    <w:rsid w:val="0021588E"/>
    <w:rsid w:val="002213AE"/>
    <w:rsid w:val="002250D1"/>
    <w:rsid w:val="00232D15"/>
    <w:rsid w:val="0023403E"/>
    <w:rsid w:val="0023565D"/>
    <w:rsid w:val="00235D92"/>
    <w:rsid w:val="00237D4D"/>
    <w:rsid w:val="002424A5"/>
    <w:rsid w:val="0024530B"/>
    <w:rsid w:val="002478BC"/>
    <w:rsid w:val="00252798"/>
    <w:rsid w:val="00262758"/>
    <w:rsid w:val="00264518"/>
    <w:rsid w:val="00265A75"/>
    <w:rsid w:val="00265D1B"/>
    <w:rsid w:val="00267063"/>
    <w:rsid w:val="002738C0"/>
    <w:rsid w:val="0027743F"/>
    <w:rsid w:val="00280A81"/>
    <w:rsid w:val="00281106"/>
    <w:rsid w:val="002835DB"/>
    <w:rsid w:val="002839A1"/>
    <w:rsid w:val="00283FBB"/>
    <w:rsid w:val="0028492D"/>
    <w:rsid w:val="0028773F"/>
    <w:rsid w:val="002A3EB3"/>
    <w:rsid w:val="002A672E"/>
    <w:rsid w:val="002A70FF"/>
    <w:rsid w:val="002B5E29"/>
    <w:rsid w:val="002B67C9"/>
    <w:rsid w:val="002C3278"/>
    <w:rsid w:val="002C4F67"/>
    <w:rsid w:val="002D145E"/>
    <w:rsid w:val="002D1C50"/>
    <w:rsid w:val="002D47BE"/>
    <w:rsid w:val="002D486A"/>
    <w:rsid w:val="002D7F55"/>
    <w:rsid w:val="002E1FDE"/>
    <w:rsid w:val="002E6A6F"/>
    <w:rsid w:val="002F19BD"/>
    <w:rsid w:val="002F33BA"/>
    <w:rsid w:val="002F4F2D"/>
    <w:rsid w:val="003068FC"/>
    <w:rsid w:val="003116C3"/>
    <w:rsid w:val="003147CB"/>
    <w:rsid w:val="003157E6"/>
    <w:rsid w:val="0031731A"/>
    <w:rsid w:val="0033229B"/>
    <w:rsid w:val="00332672"/>
    <w:rsid w:val="00345F87"/>
    <w:rsid w:val="00347496"/>
    <w:rsid w:val="003507E8"/>
    <w:rsid w:val="00352C84"/>
    <w:rsid w:val="00360645"/>
    <w:rsid w:val="00364E75"/>
    <w:rsid w:val="00366F62"/>
    <w:rsid w:val="00367140"/>
    <w:rsid w:val="003710E8"/>
    <w:rsid w:val="003719D8"/>
    <w:rsid w:val="00371F1C"/>
    <w:rsid w:val="003730B2"/>
    <w:rsid w:val="00377C89"/>
    <w:rsid w:val="0038098F"/>
    <w:rsid w:val="00383312"/>
    <w:rsid w:val="00383E04"/>
    <w:rsid w:val="003841E4"/>
    <w:rsid w:val="003854F6"/>
    <w:rsid w:val="0038560D"/>
    <w:rsid w:val="003910F8"/>
    <w:rsid w:val="00393FDA"/>
    <w:rsid w:val="00396627"/>
    <w:rsid w:val="003976C8"/>
    <w:rsid w:val="003A694C"/>
    <w:rsid w:val="003A6F4B"/>
    <w:rsid w:val="003A74A9"/>
    <w:rsid w:val="003B1197"/>
    <w:rsid w:val="003D0E78"/>
    <w:rsid w:val="003D112E"/>
    <w:rsid w:val="003D55F2"/>
    <w:rsid w:val="003D6AF6"/>
    <w:rsid w:val="003E277B"/>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181"/>
    <w:rsid w:val="0049440C"/>
    <w:rsid w:val="00497829"/>
    <w:rsid w:val="004A220D"/>
    <w:rsid w:val="004A3C8B"/>
    <w:rsid w:val="004A55A3"/>
    <w:rsid w:val="004A59E0"/>
    <w:rsid w:val="004A5D91"/>
    <w:rsid w:val="004A7ACB"/>
    <w:rsid w:val="004B2C28"/>
    <w:rsid w:val="004B3AB7"/>
    <w:rsid w:val="004C2041"/>
    <w:rsid w:val="004D0533"/>
    <w:rsid w:val="004D2E85"/>
    <w:rsid w:val="004D2FA9"/>
    <w:rsid w:val="004E4CDB"/>
    <w:rsid w:val="004E4D72"/>
    <w:rsid w:val="004E52C5"/>
    <w:rsid w:val="004E66A6"/>
    <w:rsid w:val="004E7412"/>
    <w:rsid w:val="004F2FC7"/>
    <w:rsid w:val="004F3863"/>
    <w:rsid w:val="004F6654"/>
    <w:rsid w:val="00501B63"/>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5E42"/>
    <w:rsid w:val="00583B50"/>
    <w:rsid w:val="005866A5"/>
    <w:rsid w:val="00590BAF"/>
    <w:rsid w:val="00591526"/>
    <w:rsid w:val="005929F2"/>
    <w:rsid w:val="00595FA7"/>
    <w:rsid w:val="0059629A"/>
    <w:rsid w:val="005A3393"/>
    <w:rsid w:val="005A3BDF"/>
    <w:rsid w:val="005B1C82"/>
    <w:rsid w:val="005B592C"/>
    <w:rsid w:val="005C1239"/>
    <w:rsid w:val="005C49C3"/>
    <w:rsid w:val="005C6546"/>
    <w:rsid w:val="005D4DD4"/>
    <w:rsid w:val="005D7170"/>
    <w:rsid w:val="005E798F"/>
    <w:rsid w:val="005F17C6"/>
    <w:rsid w:val="005F3604"/>
    <w:rsid w:val="005F4C42"/>
    <w:rsid w:val="005F7515"/>
    <w:rsid w:val="005F7683"/>
    <w:rsid w:val="005F76C0"/>
    <w:rsid w:val="006014CA"/>
    <w:rsid w:val="00607F58"/>
    <w:rsid w:val="00614504"/>
    <w:rsid w:val="00615125"/>
    <w:rsid w:val="00617632"/>
    <w:rsid w:val="0062246A"/>
    <w:rsid w:val="006233EF"/>
    <w:rsid w:val="00624865"/>
    <w:rsid w:val="00641D7B"/>
    <w:rsid w:val="00645EC1"/>
    <w:rsid w:val="00646A9A"/>
    <w:rsid w:val="006473C8"/>
    <w:rsid w:val="00651998"/>
    <w:rsid w:val="00652500"/>
    <w:rsid w:val="00656102"/>
    <w:rsid w:val="006645ED"/>
    <w:rsid w:val="0067010D"/>
    <w:rsid w:val="00670649"/>
    <w:rsid w:val="00675BE0"/>
    <w:rsid w:val="00676DE5"/>
    <w:rsid w:val="006819EC"/>
    <w:rsid w:val="00685038"/>
    <w:rsid w:val="006916FD"/>
    <w:rsid w:val="006A3DCB"/>
    <w:rsid w:val="006A6E50"/>
    <w:rsid w:val="006B0735"/>
    <w:rsid w:val="006B1AF5"/>
    <w:rsid w:val="006B7FD4"/>
    <w:rsid w:val="006D4053"/>
    <w:rsid w:val="006D7EA5"/>
    <w:rsid w:val="006E1D9D"/>
    <w:rsid w:val="006E266B"/>
    <w:rsid w:val="006F2902"/>
    <w:rsid w:val="00705855"/>
    <w:rsid w:val="00714B43"/>
    <w:rsid w:val="007173FE"/>
    <w:rsid w:val="007310B7"/>
    <w:rsid w:val="00733B3D"/>
    <w:rsid w:val="00734096"/>
    <w:rsid w:val="007345C0"/>
    <w:rsid w:val="00734D88"/>
    <w:rsid w:val="0073757F"/>
    <w:rsid w:val="00737ACF"/>
    <w:rsid w:val="00746418"/>
    <w:rsid w:val="00746439"/>
    <w:rsid w:val="007470CC"/>
    <w:rsid w:val="00747FA7"/>
    <w:rsid w:val="00752A46"/>
    <w:rsid w:val="00757CAC"/>
    <w:rsid w:val="00757D4D"/>
    <w:rsid w:val="007617BE"/>
    <w:rsid w:val="00762A98"/>
    <w:rsid w:val="00763F7D"/>
    <w:rsid w:val="00765D2B"/>
    <w:rsid w:val="007664B9"/>
    <w:rsid w:val="00766DD8"/>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F12A1"/>
    <w:rsid w:val="007F178F"/>
    <w:rsid w:val="007F4EB2"/>
    <w:rsid w:val="007F5191"/>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3033"/>
    <w:rsid w:val="008A6155"/>
    <w:rsid w:val="008B4C6A"/>
    <w:rsid w:val="008C1BB2"/>
    <w:rsid w:val="008C279D"/>
    <w:rsid w:val="008C562D"/>
    <w:rsid w:val="008D7BBA"/>
    <w:rsid w:val="008E1C5A"/>
    <w:rsid w:val="008E6372"/>
    <w:rsid w:val="008F0E80"/>
    <w:rsid w:val="008F406E"/>
    <w:rsid w:val="008F4D65"/>
    <w:rsid w:val="00901DC2"/>
    <w:rsid w:val="009034FE"/>
    <w:rsid w:val="00906CAF"/>
    <w:rsid w:val="00910156"/>
    <w:rsid w:val="0091560B"/>
    <w:rsid w:val="00915DA1"/>
    <w:rsid w:val="00917385"/>
    <w:rsid w:val="00917CFF"/>
    <w:rsid w:val="00922345"/>
    <w:rsid w:val="00933094"/>
    <w:rsid w:val="00934F11"/>
    <w:rsid w:val="009408B5"/>
    <w:rsid w:val="009477F0"/>
    <w:rsid w:val="0095134B"/>
    <w:rsid w:val="00952C1C"/>
    <w:rsid w:val="009533E0"/>
    <w:rsid w:val="009552C5"/>
    <w:rsid w:val="009650AC"/>
    <w:rsid w:val="009676DB"/>
    <w:rsid w:val="00972BCF"/>
    <w:rsid w:val="009921DC"/>
    <w:rsid w:val="0099240D"/>
    <w:rsid w:val="00992D74"/>
    <w:rsid w:val="00997BC8"/>
    <w:rsid w:val="009A1C3D"/>
    <w:rsid w:val="009B3A63"/>
    <w:rsid w:val="009C35AB"/>
    <w:rsid w:val="009C5331"/>
    <w:rsid w:val="009D3E15"/>
    <w:rsid w:val="009E7F94"/>
    <w:rsid w:val="009F246A"/>
    <w:rsid w:val="009F2BCC"/>
    <w:rsid w:val="009F30F9"/>
    <w:rsid w:val="009F332D"/>
    <w:rsid w:val="009F7005"/>
    <w:rsid w:val="00A00B19"/>
    <w:rsid w:val="00A024E3"/>
    <w:rsid w:val="00A02746"/>
    <w:rsid w:val="00A071D0"/>
    <w:rsid w:val="00A103E9"/>
    <w:rsid w:val="00A1089E"/>
    <w:rsid w:val="00A11331"/>
    <w:rsid w:val="00A13453"/>
    <w:rsid w:val="00A20738"/>
    <w:rsid w:val="00A225B2"/>
    <w:rsid w:val="00A24CCE"/>
    <w:rsid w:val="00A30700"/>
    <w:rsid w:val="00A35F54"/>
    <w:rsid w:val="00A37E53"/>
    <w:rsid w:val="00A4378E"/>
    <w:rsid w:val="00A45A81"/>
    <w:rsid w:val="00A51884"/>
    <w:rsid w:val="00A5484F"/>
    <w:rsid w:val="00A56B8E"/>
    <w:rsid w:val="00A5774C"/>
    <w:rsid w:val="00A57923"/>
    <w:rsid w:val="00A67EFD"/>
    <w:rsid w:val="00A71124"/>
    <w:rsid w:val="00A74924"/>
    <w:rsid w:val="00A834CA"/>
    <w:rsid w:val="00A85821"/>
    <w:rsid w:val="00A8682F"/>
    <w:rsid w:val="00A9139D"/>
    <w:rsid w:val="00A950B3"/>
    <w:rsid w:val="00AA1AB7"/>
    <w:rsid w:val="00AA1ED6"/>
    <w:rsid w:val="00AA27B3"/>
    <w:rsid w:val="00AA29F1"/>
    <w:rsid w:val="00AA5C06"/>
    <w:rsid w:val="00AA7D53"/>
    <w:rsid w:val="00AB6FCC"/>
    <w:rsid w:val="00AC1A1C"/>
    <w:rsid w:val="00AD0E4D"/>
    <w:rsid w:val="00AD49ED"/>
    <w:rsid w:val="00AD52D3"/>
    <w:rsid w:val="00AD5FC8"/>
    <w:rsid w:val="00AD6EAB"/>
    <w:rsid w:val="00AE6542"/>
    <w:rsid w:val="00AF1B7A"/>
    <w:rsid w:val="00AF28FA"/>
    <w:rsid w:val="00B02BA0"/>
    <w:rsid w:val="00B05CEF"/>
    <w:rsid w:val="00B07945"/>
    <w:rsid w:val="00B12864"/>
    <w:rsid w:val="00B1525F"/>
    <w:rsid w:val="00B16A2D"/>
    <w:rsid w:val="00B25716"/>
    <w:rsid w:val="00B3202D"/>
    <w:rsid w:val="00B33703"/>
    <w:rsid w:val="00B40955"/>
    <w:rsid w:val="00B42D50"/>
    <w:rsid w:val="00B44388"/>
    <w:rsid w:val="00B520EB"/>
    <w:rsid w:val="00B53AC2"/>
    <w:rsid w:val="00B541D7"/>
    <w:rsid w:val="00B546A1"/>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E2A94"/>
    <w:rsid w:val="00BE5FA0"/>
    <w:rsid w:val="00BE63CA"/>
    <w:rsid w:val="00BF1336"/>
    <w:rsid w:val="00BF397A"/>
    <w:rsid w:val="00BF422F"/>
    <w:rsid w:val="00C00167"/>
    <w:rsid w:val="00C0214F"/>
    <w:rsid w:val="00C028A8"/>
    <w:rsid w:val="00C10DB4"/>
    <w:rsid w:val="00C12C8D"/>
    <w:rsid w:val="00C137DC"/>
    <w:rsid w:val="00C145E0"/>
    <w:rsid w:val="00C1683B"/>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54F3"/>
    <w:rsid w:val="00C76CC0"/>
    <w:rsid w:val="00C77A8E"/>
    <w:rsid w:val="00C83BF5"/>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16CC"/>
    <w:rsid w:val="00D04E0F"/>
    <w:rsid w:val="00D111DF"/>
    <w:rsid w:val="00D127E8"/>
    <w:rsid w:val="00D16B25"/>
    <w:rsid w:val="00D23AA9"/>
    <w:rsid w:val="00D272BF"/>
    <w:rsid w:val="00D33C92"/>
    <w:rsid w:val="00D349C6"/>
    <w:rsid w:val="00D37AFA"/>
    <w:rsid w:val="00D440D1"/>
    <w:rsid w:val="00D50250"/>
    <w:rsid w:val="00D51984"/>
    <w:rsid w:val="00D7306C"/>
    <w:rsid w:val="00D736BA"/>
    <w:rsid w:val="00D75C22"/>
    <w:rsid w:val="00D804E2"/>
    <w:rsid w:val="00D83D2A"/>
    <w:rsid w:val="00D85D5D"/>
    <w:rsid w:val="00D85DAE"/>
    <w:rsid w:val="00D96181"/>
    <w:rsid w:val="00DA1133"/>
    <w:rsid w:val="00DA5F23"/>
    <w:rsid w:val="00DA6E22"/>
    <w:rsid w:val="00DB75A2"/>
    <w:rsid w:val="00DB79B1"/>
    <w:rsid w:val="00DC2E6C"/>
    <w:rsid w:val="00DC4552"/>
    <w:rsid w:val="00DC6729"/>
    <w:rsid w:val="00DD244F"/>
    <w:rsid w:val="00DD573F"/>
    <w:rsid w:val="00DE3116"/>
    <w:rsid w:val="00E00267"/>
    <w:rsid w:val="00E00680"/>
    <w:rsid w:val="00E05CFE"/>
    <w:rsid w:val="00E070C7"/>
    <w:rsid w:val="00E11AFB"/>
    <w:rsid w:val="00E12755"/>
    <w:rsid w:val="00E12EC2"/>
    <w:rsid w:val="00E16C21"/>
    <w:rsid w:val="00E200A8"/>
    <w:rsid w:val="00E30C01"/>
    <w:rsid w:val="00E3166E"/>
    <w:rsid w:val="00E33A4D"/>
    <w:rsid w:val="00E33BF4"/>
    <w:rsid w:val="00E33EF2"/>
    <w:rsid w:val="00E358FD"/>
    <w:rsid w:val="00E35BFF"/>
    <w:rsid w:val="00E36F59"/>
    <w:rsid w:val="00E37060"/>
    <w:rsid w:val="00E41920"/>
    <w:rsid w:val="00E4561E"/>
    <w:rsid w:val="00E55CB4"/>
    <w:rsid w:val="00E56154"/>
    <w:rsid w:val="00E619CA"/>
    <w:rsid w:val="00E6542E"/>
    <w:rsid w:val="00E6715F"/>
    <w:rsid w:val="00E70174"/>
    <w:rsid w:val="00E7391F"/>
    <w:rsid w:val="00E743D0"/>
    <w:rsid w:val="00E74581"/>
    <w:rsid w:val="00E75047"/>
    <w:rsid w:val="00E8754C"/>
    <w:rsid w:val="00E910CB"/>
    <w:rsid w:val="00E91D60"/>
    <w:rsid w:val="00E9267B"/>
    <w:rsid w:val="00E94DF0"/>
    <w:rsid w:val="00E95635"/>
    <w:rsid w:val="00EA11A0"/>
    <w:rsid w:val="00EA213B"/>
    <w:rsid w:val="00EA220E"/>
    <w:rsid w:val="00EA2714"/>
    <w:rsid w:val="00EA37B1"/>
    <w:rsid w:val="00EA4C86"/>
    <w:rsid w:val="00EA4E30"/>
    <w:rsid w:val="00EA6C57"/>
    <w:rsid w:val="00EB2CA9"/>
    <w:rsid w:val="00EB394D"/>
    <w:rsid w:val="00EB565E"/>
    <w:rsid w:val="00EB7030"/>
    <w:rsid w:val="00EC0064"/>
    <w:rsid w:val="00EC16ED"/>
    <w:rsid w:val="00ED227A"/>
    <w:rsid w:val="00ED5BFD"/>
    <w:rsid w:val="00ED5C9B"/>
    <w:rsid w:val="00EE0DFB"/>
    <w:rsid w:val="00EE148C"/>
    <w:rsid w:val="00EE49AB"/>
    <w:rsid w:val="00EE4BC2"/>
    <w:rsid w:val="00EF3FCE"/>
    <w:rsid w:val="00EF42AA"/>
    <w:rsid w:val="00F01003"/>
    <w:rsid w:val="00F0243D"/>
    <w:rsid w:val="00F03EF3"/>
    <w:rsid w:val="00F06B63"/>
    <w:rsid w:val="00F074E3"/>
    <w:rsid w:val="00F07F84"/>
    <w:rsid w:val="00F10A79"/>
    <w:rsid w:val="00F17C45"/>
    <w:rsid w:val="00F233E7"/>
    <w:rsid w:val="00F251CF"/>
    <w:rsid w:val="00F36765"/>
    <w:rsid w:val="00F408EF"/>
    <w:rsid w:val="00F4376C"/>
    <w:rsid w:val="00F453FC"/>
    <w:rsid w:val="00F55B64"/>
    <w:rsid w:val="00F622AD"/>
    <w:rsid w:val="00F62B66"/>
    <w:rsid w:val="00F653D1"/>
    <w:rsid w:val="00F677E2"/>
    <w:rsid w:val="00F71E64"/>
    <w:rsid w:val="00F72FB6"/>
    <w:rsid w:val="00F750DF"/>
    <w:rsid w:val="00F83312"/>
    <w:rsid w:val="00F9401F"/>
    <w:rsid w:val="00F94727"/>
    <w:rsid w:val="00F94E28"/>
    <w:rsid w:val="00F96B70"/>
    <w:rsid w:val="00FA15C5"/>
    <w:rsid w:val="00FA1E8E"/>
    <w:rsid w:val="00FA4919"/>
    <w:rsid w:val="00FB10C6"/>
    <w:rsid w:val="00FC4CE4"/>
    <w:rsid w:val="00FD27D4"/>
    <w:rsid w:val="00FD5C90"/>
    <w:rsid w:val="00FD5F25"/>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45</Pages>
  <Words>20761</Words>
  <Characters>112115</Characters>
  <Application>Microsoft Office Word</Application>
  <DocSecurity>0</DocSecurity>
  <Lines>934</Lines>
  <Paragraphs>265</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132611</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38</cp:revision>
  <dcterms:created xsi:type="dcterms:W3CDTF">2026-03-05T12:31:00Z</dcterms:created>
  <dcterms:modified xsi:type="dcterms:W3CDTF">2026-03-13T11:17:00Z</dcterms:modified>
</cp:coreProperties>
</file>