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4356CB89"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6260DF">
        <w:rPr>
          <w:rFonts w:ascii="Arial" w:hAnsi="Arial" w:cs="Arial"/>
          <w:b/>
          <w:bCs/>
          <w:sz w:val="20"/>
          <w:szCs w:val="20"/>
        </w:rPr>
        <w:t>19</w:t>
      </w:r>
      <w:r w:rsidR="00A02746">
        <w:rPr>
          <w:rFonts w:ascii="Arial" w:hAnsi="Arial" w:cs="Arial"/>
          <w:b/>
          <w:bCs/>
          <w:sz w:val="20"/>
          <w:szCs w:val="20"/>
        </w:rPr>
        <w:t>/</w:t>
      </w:r>
      <w:r w:rsidR="00C30EDF">
        <w:rPr>
          <w:rFonts w:ascii="Arial" w:hAnsi="Arial" w:cs="Arial"/>
          <w:b/>
          <w:bCs/>
          <w:sz w:val="20"/>
          <w:szCs w:val="20"/>
        </w:rPr>
        <w:t>2026</w:t>
      </w:r>
    </w:p>
    <w:p w14:paraId="27CA06DF" w14:textId="67D338DB"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260DF">
        <w:rPr>
          <w:rFonts w:ascii="Arial" w:hAnsi="Arial" w:cs="Arial"/>
          <w:b/>
          <w:sz w:val="20"/>
          <w:szCs w:val="20"/>
        </w:rPr>
        <w:t>59</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0ECD2783" w14:textId="77777777" w:rsidR="00675BE0" w:rsidRDefault="00675BE0" w:rsidP="00570366">
      <w:pPr>
        <w:jc w:val="center"/>
        <w:rPr>
          <w:rFonts w:ascii="Arial" w:hAnsi="Arial" w:cs="Arial"/>
          <w:b/>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66A49693"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F432BA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6260DF">
        <w:rPr>
          <w:rFonts w:ascii="Arial" w:hAnsi="Arial" w:cs="Arial"/>
          <w:b/>
          <w:bCs/>
          <w:sz w:val="20"/>
          <w:szCs w:val="20"/>
        </w:rPr>
        <w:t>04/02/2026</w:t>
      </w:r>
      <w:r w:rsidR="007310B7">
        <w:rPr>
          <w:rFonts w:ascii="Arial" w:hAnsi="Arial" w:cs="Arial"/>
          <w:b/>
          <w:bCs/>
          <w:sz w:val="20"/>
          <w:szCs w:val="20"/>
        </w:rPr>
        <w:tab/>
      </w:r>
    </w:p>
    <w:p w14:paraId="1D0371A6" w14:textId="08B260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6260DF">
        <w:rPr>
          <w:rFonts w:ascii="Arial" w:hAnsi="Arial" w:cs="Arial"/>
          <w:b/>
          <w:bCs/>
          <w:sz w:val="20"/>
          <w:szCs w:val="20"/>
        </w:rPr>
        <w:t>04/02/2026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184194">
      <w:pPr>
        <w:tabs>
          <w:tab w:val="num" w:pos="576"/>
        </w:tabs>
        <w:autoSpaceDE w:val="0"/>
        <w:ind w:right="606"/>
        <w:jc w:val="both"/>
        <w:rPr>
          <w:rFonts w:ascii="Arial" w:hAnsi="Arial" w:cs="Arial"/>
          <w:sz w:val="20"/>
          <w:szCs w:val="20"/>
        </w:rPr>
      </w:pPr>
    </w:p>
    <w:p w14:paraId="21203893" w14:textId="77777777" w:rsidR="00C30EDF" w:rsidRDefault="00C30EDF" w:rsidP="00184194">
      <w:pPr>
        <w:tabs>
          <w:tab w:val="num" w:pos="576"/>
        </w:tabs>
        <w:autoSpaceDE w:val="0"/>
        <w:ind w:right="606"/>
        <w:jc w:val="both"/>
        <w:rPr>
          <w:rFonts w:ascii="Arial" w:hAnsi="Arial" w:cs="Arial"/>
          <w:sz w:val="20"/>
          <w:szCs w:val="20"/>
        </w:rPr>
      </w:pPr>
    </w:p>
    <w:p w14:paraId="2C5E2E50" w14:textId="77777777" w:rsidR="00C30EDF" w:rsidRDefault="00C30EDF"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3AE132E3" w14:textId="77777777" w:rsidR="0059629A" w:rsidRDefault="0059629A" w:rsidP="008C279D">
      <w:pPr>
        <w:pStyle w:val="WW-Corpodetexto3"/>
        <w:tabs>
          <w:tab w:val="num" w:pos="576"/>
          <w:tab w:val="left" w:pos="9923"/>
        </w:tabs>
        <w:ind w:left="426" w:right="606" w:hanging="9"/>
        <w:rPr>
          <w:rFonts w:ascii="Arial" w:hAnsi="Arial" w:cs="Arial"/>
          <w:b/>
          <w:bCs/>
          <w:sz w:val="20"/>
        </w:rPr>
      </w:pPr>
    </w:p>
    <w:p w14:paraId="12BB3273" w14:textId="77777777" w:rsidR="00C30EDF"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C30EDF">
        <w:t xml:space="preserve">Aquisição única </w:t>
      </w:r>
      <w:r w:rsidR="00C30EDF" w:rsidRPr="00624666">
        <w:t xml:space="preserve">de </w:t>
      </w:r>
      <w:r w:rsidR="00C30EDF" w:rsidRPr="00B74899">
        <w:t>caminhão</w:t>
      </w:r>
      <w:r w:rsidR="00C30EDF">
        <w:t xml:space="preserve"> cabine dupla com carroceria</w:t>
      </w:r>
      <w:r w:rsidR="00C30EDF" w:rsidRPr="00B74899">
        <w:t xml:space="preserve"> </w:t>
      </w:r>
      <w:r w:rsidR="00C30EDF" w:rsidRPr="00624666">
        <w:t xml:space="preserve">para atender </w:t>
      </w:r>
      <w:r w:rsidR="00C30EDF">
        <w:t>a</w:t>
      </w:r>
      <w:r w:rsidR="00C30EDF" w:rsidRPr="00624666">
        <w:t xml:space="preserve"> necessidade diária </w:t>
      </w:r>
      <w:r w:rsidR="00C30EDF">
        <w:t>da Secretaria de Obras e Urbanismo para a execução dos serviços públicos</w:t>
      </w:r>
      <w:r w:rsidR="00CC2B78" w:rsidRPr="00184194">
        <w:rPr>
          <w:rFonts w:ascii="Arial" w:hAnsi="Arial" w:cs="Arial"/>
          <w:sz w:val="20"/>
        </w:rPr>
        <w:t>.</w:t>
      </w:r>
    </w:p>
    <w:p w14:paraId="0457DC38" w14:textId="13CF4C9F" w:rsidR="008C279D" w:rsidRDefault="00B40955" w:rsidP="008C279D">
      <w:pPr>
        <w:pStyle w:val="WW-Corpodetexto3"/>
        <w:tabs>
          <w:tab w:val="num" w:pos="576"/>
          <w:tab w:val="left" w:pos="9923"/>
        </w:tabs>
        <w:ind w:left="426" w:right="606" w:hanging="9"/>
        <w:rPr>
          <w:rFonts w:ascii="Arial" w:hAnsi="Arial" w:cs="Arial"/>
          <w:sz w:val="20"/>
        </w:rPr>
      </w:pPr>
      <w:r w:rsidRPr="00184194">
        <w:rPr>
          <w:rFonts w:ascii="Arial" w:hAnsi="Arial" w:cs="Arial"/>
          <w:sz w:val="20"/>
        </w:rPr>
        <w:t xml:space="preserve"> </w:t>
      </w:r>
    </w:p>
    <w:p w14:paraId="50715CD6" w14:textId="28035316" w:rsidR="0095134B" w:rsidRDefault="0095134B" w:rsidP="008C279D">
      <w:pPr>
        <w:pStyle w:val="WW-Corpodetexto3"/>
        <w:tabs>
          <w:tab w:val="num" w:pos="576"/>
          <w:tab w:val="left" w:pos="9923"/>
        </w:tabs>
        <w:ind w:left="426" w:right="606" w:hanging="9"/>
        <w:rPr>
          <w:rFonts w:ascii="Arial" w:hAnsi="Arial" w:cs="Arial"/>
          <w:sz w:val="20"/>
        </w:rPr>
      </w:pPr>
    </w:p>
    <w:tbl>
      <w:tblPr>
        <w:tblW w:w="9493" w:type="dxa"/>
        <w:tblInd w:w="-10" w:type="dxa"/>
        <w:tblLayout w:type="fixed"/>
        <w:tblCellMar>
          <w:left w:w="70" w:type="dxa"/>
          <w:right w:w="70" w:type="dxa"/>
        </w:tblCellMar>
        <w:tblLook w:val="04A0" w:firstRow="1" w:lastRow="0" w:firstColumn="1" w:lastColumn="0" w:noHBand="0" w:noVBand="1"/>
      </w:tblPr>
      <w:tblGrid>
        <w:gridCol w:w="418"/>
        <w:gridCol w:w="3977"/>
        <w:gridCol w:w="992"/>
        <w:gridCol w:w="850"/>
        <w:gridCol w:w="1701"/>
        <w:gridCol w:w="1555"/>
      </w:tblGrid>
      <w:tr w:rsidR="00C30EDF" w:rsidRPr="00532CD9" w14:paraId="663F6EFE" w14:textId="77777777" w:rsidTr="00C46629">
        <w:trPr>
          <w:trHeight w:val="291"/>
        </w:trPr>
        <w:tc>
          <w:tcPr>
            <w:tcW w:w="418"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2B3EDF7D" w14:textId="77777777" w:rsidR="00C30EDF" w:rsidRPr="00532CD9" w:rsidRDefault="00C30EDF" w:rsidP="00C46629">
            <w:pPr>
              <w:jc w:val="center"/>
              <w:rPr>
                <w:rFonts w:ascii="Arial" w:hAnsi="Arial" w:cs="Arial"/>
                <w:b/>
                <w:bCs/>
                <w:color w:val="000000"/>
                <w:sz w:val="20"/>
                <w:szCs w:val="20"/>
              </w:rPr>
            </w:pPr>
            <w:r w:rsidRPr="00532CD9">
              <w:rPr>
                <w:rFonts w:ascii="Arial" w:hAnsi="Arial" w:cs="Arial"/>
                <w:b/>
                <w:bCs/>
                <w:color w:val="000000"/>
                <w:sz w:val="20"/>
                <w:szCs w:val="20"/>
              </w:rPr>
              <w:lastRenderedPageBreak/>
              <w:t>Nº</w:t>
            </w:r>
          </w:p>
        </w:tc>
        <w:tc>
          <w:tcPr>
            <w:tcW w:w="3977" w:type="dxa"/>
            <w:tcBorders>
              <w:top w:val="single" w:sz="4" w:space="0" w:color="auto"/>
              <w:left w:val="nil"/>
              <w:bottom w:val="single" w:sz="4" w:space="0" w:color="auto"/>
              <w:right w:val="single" w:sz="4" w:space="0" w:color="auto"/>
            </w:tcBorders>
            <w:shd w:val="clear" w:color="000000" w:fill="D9D9D9"/>
            <w:noWrap/>
            <w:vAlign w:val="center"/>
            <w:hideMark/>
          </w:tcPr>
          <w:p w14:paraId="26109A46" w14:textId="77777777" w:rsidR="00C30EDF" w:rsidRDefault="00C30EDF" w:rsidP="00C46629">
            <w:pPr>
              <w:jc w:val="center"/>
              <w:rPr>
                <w:rFonts w:ascii="Arial" w:hAnsi="Arial" w:cs="Arial"/>
                <w:b/>
                <w:bCs/>
                <w:color w:val="000000"/>
                <w:sz w:val="20"/>
                <w:szCs w:val="20"/>
              </w:rPr>
            </w:pPr>
            <w:r>
              <w:rPr>
                <w:rFonts w:ascii="Arial" w:hAnsi="Arial" w:cs="Arial"/>
                <w:b/>
                <w:bCs/>
                <w:color w:val="000000"/>
                <w:sz w:val="20"/>
                <w:szCs w:val="20"/>
              </w:rPr>
              <w:t>Item</w:t>
            </w:r>
          </w:p>
          <w:p w14:paraId="65FB3D6E" w14:textId="77777777" w:rsidR="00C30EDF" w:rsidRPr="00532CD9" w:rsidRDefault="00C30EDF" w:rsidP="00C46629">
            <w:pPr>
              <w:jc w:val="center"/>
              <w:rPr>
                <w:rFonts w:ascii="Arial" w:hAnsi="Arial" w:cs="Arial"/>
                <w:b/>
                <w:bCs/>
                <w:color w:val="000000"/>
                <w:sz w:val="20"/>
                <w:szCs w:val="20"/>
              </w:rPr>
            </w:pP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270822B" w14:textId="77777777" w:rsidR="00C30EDF" w:rsidRDefault="00C30EDF" w:rsidP="00C46629">
            <w:pPr>
              <w:rPr>
                <w:rFonts w:ascii="Arial" w:hAnsi="Arial" w:cs="Arial"/>
                <w:b/>
                <w:bCs/>
                <w:color w:val="000000"/>
                <w:sz w:val="20"/>
                <w:szCs w:val="20"/>
              </w:rPr>
            </w:pPr>
            <w:r>
              <w:rPr>
                <w:rFonts w:ascii="Arial" w:hAnsi="Arial" w:cs="Arial"/>
                <w:b/>
                <w:bCs/>
                <w:color w:val="000000"/>
                <w:sz w:val="20"/>
                <w:szCs w:val="20"/>
              </w:rPr>
              <w:t>Unidade</w:t>
            </w:r>
          </w:p>
          <w:p w14:paraId="613EAA53" w14:textId="77777777" w:rsidR="00C30EDF" w:rsidRPr="00532CD9" w:rsidRDefault="00C30EDF" w:rsidP="00C46629">
            <w:pPr>
              <w:jc w:val="center"/>
              <w:rPr>
                <w:rFonts w:ascii="Arial" w:hAnsi="Arial" w:cs="Arial"/>
                <w:b/>
                <w:bCs/>
                <w:color w:val="000000"/>
                <w:sz w:val="20"/>
                <w:szCs w:val="20"/>
              </w:rPr>
            </w:pPr>
          </w:p>
        </w:tc>
        <w:tc>
          <w:tcPr>
            <w:tcW w:w="850" w:type="dxa"/>
            <w:tcBorders>
              <w:top w:val="single" w:sz="4" w:space="0" w:color="auto"/>
              <w:left w:val="nil"/>
              <w:bottom w:val="single" w:sz="4" w:space="0" w:color="auto"/>
              <w:right w:val="single" w:sz="4" w:space="0" w:color="auto"/>
            </w:tcBorders>
            <w:shd w:val="clear" w:color="000000" w:fill="D9D9D9"/>
          </w:tcPr>
          <w:p w14:paraId="3C1911FC" w14:textId="77777777" w:rsidR="00C30EDF" w:rsidRDefault="00C30EDF" w:rsidP="00C46629">
            <w:pPr>
              <w:jc w:val="center"/>
              <w:rPr>
                <w:rFonts w:ascii="Arial" w:hAnsi="Arial" w:cs="Arial"/>
                <w:b/>
                <w:bCs/>
                <w:color w:val="000000"/>
                <w:sz w:val="20"/>
                <w:szCs w:val="20"/>
              </w:rPr>
            </w:pPr>
          </w:p>
          <w:p w14:paraId="28D3D69A" w14:textId="77777777" w:rsidR="00C30EDF" w:rsidRDefault="00C30EDF" w:rsidP="00C46629">
            <w:pPr>
              <w:jc w:val="center"/>
              <w:rPr>
                <w:rFonts w:ascii="Arial" w:hAnsi="Arial" w:cs="Arial"/>
                <w:b/>
                <w:bCs/>
                <w:color w:val="000000"/>
                <w:sz w:val="20"/>
                <w:szCs w:val="20"/>
              </w:rPr>
            </w:pPr>
            <w:r>
              <w:rPr>
                <w:rFonts w:ascii="Arial" w:hAnsi="Arial" w:cs="Arial"/>
                <w:b/>
                <w:bCs/>
                <w:color w:val="000000"/>
                <w:sz w:val="20"/>
                <w:szCs w:val="20"/>
              </w:rPr>
              <w:t>Quantidade</w:t>
            </w:r>
          </w:p>
        </w:tc>
        <w:tc>
          <w:tcPr>
            <w:tcW w:w="1701" w:type="dxa"/>
            <w:tcBorders>
              <w:top w:val="single" w:sz="4" w:space="0" w:color="auto"/>
              <w:left w:val="single" w:sz="4" w:space="0" w:color="auto"/>
              <w:bottom w:val="single" w:sz="4" w:space="0" w:color="auto"/>
              <w:right w:val="single" w:sz="4" w:space="0" w:color="auto"/>
            </w:tcBorders>
            <w:shd w:val="clear" w:color="000000" w:fill="D9D9D9"/>
          </w:tcPr>
          <w:p w14:paraId="61DC948E" w14:textId="77777777" w:rsidR="00C30EDF" w:rsidRDefault="00C30EDF" w:rsidP="00C46629">
            <w:pPr>
              <w:jc w:val="center"/>
              <w:rPr>
                <w:rFonts w:ascii="Arial" w:hAnsi="Arial" w:cs="Arial"/>
                <w:b/>
                <w:bCs/>
                <w:color w:val="000000"/>
                <w:sz w:val="20"/>
                <w:szCs w:val="20"/>
              </w:rPr>
            </w:pPr>
          </w:p>
          <w:p w14:paraId="663BF7C8" w14:textId="77777777" w:rsidR="00C30EDF" w:rsidRDefault="00C30EDF" w:rsidP="00C46629">
            <w:pPr>
              <w:jc w:val="center"/>
              <w:rPr>
                <w:rFonts w:ascii="Arial" w:hAnsi="Arial" w:cs="Arial"/>
                <w:b/>
                <w:bCs/>
                <w:color w:val="000000"/>
                <w:sz w:val="20"/>
                <w:szCs w:val="20"/>
              </w:rPr>
            </w:pPr>
            <w:r>
              <w:rPr>
                <w:rFonts w:ascii="Arial" w:hAnsi="Arial" w:cs="Arial"/>
                <w:b/>
                <w:bCs/>
                <w:color w:val="000000"/>
                <w:sz w:val="20"/>
                <w:szCs w:val="20"/>
              </w:rPr>
              <w:t>Valor Unitário</w:t>
            </w:r>
          </w:p>
          <w:p w14:paraId="259D9896" w14:textId="77777777" w:rsidR="00C30EDF" w:rsidRPr="00532CD9" w:rsidRDefault="00C30EDF" w:rsidP="00C46629">
            <w:pPr>
              <w:jc w:val="center"/>
              <w:rPr>
                <w:rFonts w:ascii="Arial" w:hAnsi="Arial" w:cs="Arial"/>
                <w:b/>
                <w:bCs/>
                <w:color w:val="000000"/>
                <w:sz w:val="20"/>
                <w:szCs w:val="20"/>
              </w:rPr>
            </w:pPr>
            <w:r>
              <w:rPr>
                <w:rFonts w:ascii="Arial" w:hAnsi="Arial" w:cs="Arial"/>
                <w:b/>
                <w:bCs/>
                <w:color w:val="000000"/>
                <w:sz w:val="20"/>
                <w:szCs w:val="20"/>
              </w:rPr>
              <w:t>(R$)</w:t>
            </w:r>
          </w:p>
        </w:tc>
        <w:tc>
          <w:tcPr>
            <w:tcW w:w="155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F37FAC" w14:textId="77777777" w:rsidR="00C30EDF" w:rsidRDefault="00C30EDF" w:rsidP="00C46629">
            <w:pPr>
              <w:jc w:val="center"/>
              <w:rPr>
                <w:rFonts w:ascii="Arial" w:hAnsi="Arial" w:cs="Arial"/>
                <w:b/>
                <w:bCs/>
                <w:color w:val="000000"/>
                <w:sz w:val="20"/>
                <w:szCs w:val="20"/>
              </w:rPr>
            </w:pPr>
          </w:p>
          <w:p w14:paraId="7D75A067" w14:textId="77777777" w:rsidR="00C30EDF" w:rsidRDefault="00C30EDF" w:rsidP="00C46629">
            <w:pPr>
              <w:jc w:val="center"/>
              <w:rPr>
                <w:rFonts w:ascii="Arial" w:hAnsi="Arial" w:cs="Arial"/>
                <w:b/>
                <w:bCs/>
                <w:color w:val="000000"/>
                <w:sz w:val="20"/>
                <w:szCs w:val="20"/>
              </w:rPr>
            </w:pPr>
            <w:r>
              <w:rPr>
                <w:rFonts w:ascii="Arial" w:hAnsi="Arial" w:cs="Arial"/>
                <w:b/>
                <w:bCs/>
                <w:color w:val="000000"/>
                <w:sz w:val="20"/>
                <w:szCs w:val="20"/>
              </w:rPr>
              <w:t>Valor Total</w:t>
            </w:r>
          </w:p>
          <w:p w14:paraId="24979518" w14:textId="77777777" w:rsidR="00C30EDF" w:rsidRPr="00532CD9" w:rsidRDefault="00C30EDF" w:rsidP="00C46629">
            <w:pPr>
              <w:jc w:val="center"/>
              <w:rPr>
                <w:rFonts w:ascii="Arial" w:hAnsi="Arial" w:cs="Arial"/>
                <w:b/>
                <w:bCs/>
                <w:color w:val="000000"/>
                <w:sz w:val="20"/>
                <w:szCs w:val="20"/>
              </w:rPr>
            </w:pPr>
            <w:r>
              <w:rPr>
                <w:rFonts w:ascii="Arial" w:hAnsi="Arial" w:cs="Arial"/>
                <w:b/>
                <w:bCs/>
                <w:color w:val="000000"/>
                <w:sz w:val="20"/>
                <w:szCs w:val="20"/>
              </w:rPr>
              <w:t>(R$)</w:t>
            </w:r>
          </w:p>
        </w:tc>
      </w:tr>
      <w:tr w:rsidR="00C30EDF" w:rsidRPr="00532CD9" w14:paraId="7962856D" w14:textId="77777777" w:rsidTr="00C46629">
        <w:trPr>
          <w:trHeight w:val="4096"/>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2A91E5BC" w14:textId="77777777" w:rsidR="00C30EDF" w:rsidRPr="00532CD9" w:rsidRDefault="00C30EDF" w:rsidP="00C46629">
            <w:pPr>
              <w:jc w:val="center"/>
              <w:rPr>
                <w:rFonts w:ascii="Arial" w:hAnsi="Arial" w:cs="Arial"/>
                <w:b/>
                <w:bCs/>
                <w:color w:val="000000"/>
                <w:sz w:val="20"/>
                <w:szCs w:val="20"/>
              </w:rPr>
            </w:pPr>
            <w:r w:rsidRPr="00532CD9">
              <w:rPr>
                <w:rFonts w:ascii="Arial" w:hAnsi="Arial" w:cs="Arial"/>
                <w:b/>
                <w:bCs/>
                <w:color w:val="000000"/>
                <w:sz w:val="20"/>
                <w:szCs w:val="20"/>
              </w:rPr>
              <w:t>1</w:t>
            </w:r>
          </w:p>
        </w:tc>
        <w:tc>
          <w:tcPr>
            <w:tcW w:w="3977" w:type="dxa"/>
            <w:tcBorders>
              <w:top w:val="single" w:sz="4" w:space="0" w:color="auto"/>
              <w:left w:val="single" w:sz="4" w:space="0" w:color="auto"/>
              <w:bottom w:val="single" w:sz="4" w:space="0" w:color="auto"/>
              <w:right w:val="single" w:sz="4" w:space="0" w:color="auto"/>
            </w:tcBorders>
            <w:shd w:val="clear" w:color="000000" w:fill="FFFFFF"/>
            <w:vAlign w:val="center"/>
          </w:tcPr>
          <w:p w14:paraId="3A272082"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Caminhão novo (0 km), ano/modelo igual ou superior ao da entrega,</w:t>
            </w:r>
          </w:p>
          <w:p w14:paraId="0A16F272"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configuração 4x2, equipado com cabine dupla metálica em chapa de aço</w:t>
            </w:r>
          </w:p>
          <w:p w14:paraId="2D5FC360"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com tratamento anticorrosivo, capacidade mínima para 6 ocupantes,</w:t>
            </w:r>
          </w:p>
          <w:p w14:paraId="4DD70A0C"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quatro portas com abertura mínima de 75°, vidros com acionamento</w:t>
            </w:r>
          </w:p>
          <w:p w14:paraId="4DA955D6"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manual ou elétrico, retrovisores com ajuste manual ou elétrico, estribos</w:t>
            </w:r>
          </w:p>
          <w:p w14:paraId="744EC6A9"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laterais antiderrapantes, revestimento interno com tratamento acústico,</w:t>
            </w:r>
          </w:p>
          <w:p w14:paraId="0D282C05"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bancos dianteiros individuais e traseiro inteiriço ou bipartido, cintos de</w:t>
            </w:r>
          </w:p>
          <w:p w14:paraId="592D8193"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segurança de três pontos para todos os ocupantes, apoios de cabeça,</w:t>
            </w:r>
          </w:p>
          <w:p w14:paraId="41D0C25D"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tapetes de borracha, iluminação interna dianteira e traseira, arcondicionado</w:t>
            </w:r>
          </w:p>
          <w:p w14:paraId="00BD3B16"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(mínimo dianteiro), volante com ajuste de altura, sistema de</w:t>
            </w:r>
          </w:p>
          <w:p w14:paraId="76907189"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fechamento central das portas, sistema de som com entrada USB e</w:t>
            </w:r>
          </w:p>
          <w:p w14:paraId="1E609DF7"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tomadas para carregamento, airbag frontal para motorista e passageiro,</w:t>
            </w:r>
          </w:p>
          <w:p w14:paraId="7B98E238"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freios a disco no mínimo nas rodas dianteiras, sistemas de segurança</w:t>
            </w:r>
          </w:p>
          <w:p w14:paraId="332B8837"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ativos como ABS, EBD, assistência de frenagem de emergência ou</w:t>
            </w:r>
          </w:p>
          <w:p w14:paraId="281561DA"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similar, controle de tração ou estabilidade, assistente de partida em</w:t>
            </w:r>
          </w:p>
          <w:p w14:paraId="5757A0B1"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rampa ou equivalente, motor a diesel, quatro cilindros em linha,</w:t>
            </w:r>
          </w:p>
          <w:p w14:paraId="57BC7E7E"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turboalimentado, com cilindrada aproximada entre 2.0 e 3.0 litros,</w:t>
            </w:r>
          </w:p>
          <w:p w14:paraId="754D7998"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potência mínima de 150 cv e torque mínimo de 35 kgfm, em</w:t>
            </w:r>
          </w:p>
          <w:p w14:paraId="383EA38C"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conformidade com as normas ambientais vigentes, tanque de</w:t>
            </w:r>
          </w:p>
          <w:p w14:paraId="5614F7EB"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combustível com capacidade mínima de 70 litros, tanque de ARLA 32</w:t>
            </w:r>
          </w:p>
          <w:p w14:paraId="7D77C5D6"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conforme legislação, transmissão manual com no mínimo seis marchas à</w:t>
            </w:r>
          </w:p>
          <w:p w14:paraId="76EDB047"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frente e uma à ré, tração traseira, eixo traseiro com rodado simples,</w:t>
            </w:r>
          </w:p>
          <w:p w14:paraId="179098A5"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suspensão compatível com a aplicação, chassi reforçado, equipado com</w:t>
            </w:r>
          </w:p>
          <w:p w14:paraId="213CA75E"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carroceria metálica ou de madeira nova com comprimento mínimo de</w:t>
            </w:r>
          </w:p>
          <w:p w14:paraId="2EED882F"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4.000 mm, estrutura em aço com tratamento anticorrosivo, piso metálico</w:t>
            </w:r>
          </w:p>
          <w:p w14:paraId="698E2E0A"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ou em madeira de alta resistência, iluminação e sinalização conforme</w:t>
            </w:r>
          </w:p>
          <w:p w14:paraId="0E8933F7"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lastRenderedPageBreak/>
              <w:t>legislação, pintura externa na cor branca ou padrão frota, garantia</w:t>
            </w:r>
          </w:p>
          <w:p w14:paraId="409B47A6" w14:textId="4B9027CC"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 xml:space="preserve">mínima de </w:t>
            </w:r>
            <w:r w:rsidR="003E59E1">
              <w:rPr>
                <w:rFonts w:ascii="Arial" w:hAnsi="Arial" w:cs="Arial"/>
                <w:color w:val="000000"/>
                <w:sz w:val="20"/>
                <w:szCs w:val="20"/>
              </w:rPr>
              <w:t>12</w:t>
            </w:r>
            <w:r w:rsidRPr="005B6141">
              <w:rPr>
                <w:rFonts w:ascii="Arial" w:hAnsi="Arial" w:cs="Arial"/>
                <w:color w:val="000000"/>
                <w:sz w:val="20"/>
                <w:szCs w:val="20"/>
              </w:rPr>
              <w:t xml:space="preserve"> meses sem limite de quilometragem, rede de assistência</w:t>
            </w:r>
          </w:p>
          <w:p w14:paraId="201878A2"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técnica em território nacional, fornecido com manual em língua</w:t>
            </w:r>
          </w:p>
          <w:p w14:paraId="65D8A3B5"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portuguesa, ferramentas básicas, estepe e documentação necessária</w:t>
            </w:r>
          </w:p>
          <w:p w14:paraId="430D542F" w14:textId="77777777" w:rsidR="00C30EDF" w:rsidRPr="005B6141" w:rsidRDefault="00C30EDF" w:rsidP="00C46629">
            <w:pPr>
              <w:jc w:val="both"/>
              <w:rPr>
                <w:rFonts w:ascii="Arial" w:hAnsi="Arial" w:cs="Arial"/>
                <w:color w:val="000000"/>
                <w:sz w:val="20"/>
                <w:szCs w:val="20"/>
              </w:rPr>
            </w:pPr>
            <w:r w:rsidRPr="005B6141">
              <w:rPr>
                <w:rFonts w:ascii="Arial" w:hAnsi="Arial" w:cs="Arial"/>
                <w:color w:val="000000"/>
                <w:sz w:val="20"/>
                <w:szCs w:val="20"/>
              </w:rPr>
              <w:t>para emplacamento, atendendo integralmente às normas do CONTRAN</w:t>
            </w:r>
          </w:p>
          <w:p w14:paraId="71636B75" w14:textId="77777777" w:rsidR="00C30EDF" w:rsidRPr="00532CD9" w:rsidRDefault="00C30EDF" w:rsidP="00C46629">
            <w:pPr>
              <w:jc w:val="both"/>
              <w:rPr>
                <w:rFonts w:ascii="Arial" w:hAnsi="Arial" w:cs="Arial"/>
                <w:color w:val="000000"/>
                <w:sz w:val="20"/>
                <w:szCs w:val="20"/>
              </w:rPr>
            </w:pPr>
            <w:r w:rsidRPr="005B6141">
              <w:rPr>
                <w:rFonts w:ascii="Arial" w:hAnsi="Arial" w:cs="Arial"/>
                <w:color w:val="000000"/>
                <w:sz w:val="20"/>
                <w:szCs w:val="20"/>
              </w:rPr>
              <w:t>e demais legislações aplicáveis.</w:t>
            </w:r>
          </w:p>
        </w:tc>
        <w:tc>
          <w:tcPr>
            <w:tcW w:w="992" w:type="dxa"/>
            <w:tcBorders>
              <w:top w:val="nil"/>
              <w:left w:val="nil"/>
              <w:bottom w:val="single" w:sz="4" w:space="0" w:color="auto"/>
              <w:right w:val="single" w:sz="4" w:space="0" w:color="auto"/>
            </w:tcBorders>
            <w:vAlign w:val="center"/>
            <w:hideMark/>
          </w:tcPr>
          <w:p w14:paraId="0E1E6649" w14:textId="77777777" w:rsidR="00C30EDF" w:rsidRPr="00532CD9" w:rsidRDefault="00C30EDF" w:rsidP="00C46629">
            <w:pPr>
              <w:jc w:val="center"/>
              <w:rPr>
                <w:rFonts w:ascii="Arial" w:hAnsi="Arial" w:cs="Arial"/>
                <w:color w:val="000000"/>
                <w:sz w:val="20"/>
                <w:szCs w:val="20"/>
              </w:rPr>
            </w:pPr>
            <w:r>
              <w:rPr>
                <w:rFonts w:ascii="Arial" w:hAnsi="Arial" w:cs="Arial"/>
                <w:color w:val="000000"/>
                <w:sz w:val="20"/>
                <w:szCs w:val="20"/>
              </w:rPr>
              <w:lastRenderedPageBreak/>
              <w:t>Unidade</w:t>
            </w:r>
          </w:p>
        </w:tc>
        <w:tc>
          <w:tcPr>
            <w:tcW w:w="850" w:type="dxa"/>
            <w:tcBorders>
              <w:top w:val="nil"/>
              <w:left w:val="nil"/>
              <w:bottom w:val="single" w:sz="4" w:space="0" w:color="auto"/>
              <w:right w:val="single" w:sz="4" w:space="0" w:color="auto"/>
            </w:tcBorders>
            <w:vAlign w:val="center"/>
          </w:tcPr>
          <w:p w14:paraId="3F46BEE2" w14:textId="77777777" w:rsidR="00C30EDF" w:rsidRPr="00532CD9" w:rsidRDefault="00C30EDF" w:rsidP="00C46629">
            <w:pPr>
              <w:jc w:val="center"/>
              <w:rPr>
                <w:rFonts w:ascii="Arial" w:hAnsi="Arial" w:cs="Arial"/>
                <w:color w:val="000000"/>
                <w:sz w:val="20"/>
                <w:szCs w:val="20"/>
              </w:rPr>
            </w:pPr>
            <w:r>
              <w:rPr>
                <w:rFonts w:ascii="Arial" w:hAnsi="Arial" w:cs="Arial"/>
                <w:color w:val="000000"/>
                <w:sz w:val="20"/>
                <w:szCs w:val="20"/>
              </w:rPr>
              <w:t>01</w:t>
            </w:r>
          </w:p>
        </w:tc>
        <w:tc>
          <w:tcPr>
            <w:tcW w:w="1701" w:type="dxa"/>
            <w:tcBorders>
              <w:top w:val="nil"/>
              <w:left w:val="single" w:sz="4" w:space="0" w:color="auto"/>
              <w:bottom w:val="single" w:sz="4" w:space="0" w:color="auto"/>
              <w:right w:val="single" w:sz="4" w:space="0" w:color="auto"/>
            </w:tcBorders>
          </w:tcPr>
          <w:p w14:paraId="1815BF11" w14:textId="77777777" w:rsidR="00C30EDF" w:rsidRDefault="00C30EDF" w:rsidP="00C46629">
            <w:pPr>
              <w:spacing w:line="276" w:lineRule="auto"/>
              <w:rPr>
                <w:rFonts w:ascii="Arial" w:hAnsi="Arial" w:cs="Arial"/>
                <w:color w:val="000000"/>
                <w:sz w:val="20"/>
                <w:szCs w:val="20"/>
              </w:rPr>
            </w:pPr>
          </w:p>
          <w:p w14:paraId="154FB649" w14:textId="77777777" w:rsidR="00C30EDF" w:rsidRDefault="00C30EDF" w:rsidP="00C46629">
            <w:pPr>
              <w:spacing w:line="276" w:lineRule="auto"/>
              <w:rPr>
                <w:rFonts w:ascii="Arial" w:hAnsi="Arial" w:cs="Arial"/>
                <w:color w:val="000000"/>
                <w:sz w:val="20"/>
                <w:szCs w:val="20"/>
              </w:rPr>
            </w:pPr>
          </w:p>
          <w:p w14:paraId="2E10D075" w14:textId="77777777" w:rsidR="00C30EDF" w:rsidRDefault="00C30EDF" w:rsidP="00C46629">
            <w:pPr>
              <w:spacing w:line="276" w:lineRule="auto"/>
              <w:rPr>
                <w:rFonts w:ascii="Arial" w:hAnsi="Arial" w:cs="Arial"/>
                <w:color w:val="000000"/>
                <w:sz w:val="20"/>
                <w:szCs w:val="20"/>
              </w:rPr>
            </w:pPr>
          </w:p>
          <w:p w14:paraId="5619EC59" w14:textId="77777777" w:rsidR="00C30EDF" w:rsidRDefault="00C30EDF" w:rsidP="00C46629">
            <w:pPr>
              <w:spacing w:line="276" w:lineRule="auto"/>
              <w:rPr>
                <w:rFonts w:ascii="Arial" w:hAnsi="Arial" w:cs="Arial"/>
                <w:color w:val="000000"/>
                <w:sz w:val="20"/>
                <w:szCs w:val="20"/>
              </w:rPr>
            </w:pPr>
          </w:p>
          <w:p w14:paraId="3B8CF5FD" w14:textId="77777777" w:rsidR="00C30EDF" w:rsidRDefault="00C30EDF" w:rsidP="00C46629">
            <w:pPr>
              <w:spacing w:line="276" w:lineRule="auto"/>
              <w:rPr>
                <w:rFonts w:ascii="Arial" w:hAnsi="Arial" w:cs="Arial"/>
                <w:color w:val="000000"/>
                <w:sz w:val="20"/>
                <w:szCs w:val="20"/>
              </w:rPr>
            </w:pPr>
          </w:p>
          <w:p w14:paraId="29C5B4B7" w14:textId="77777777" w:rsidR="00C30EDF" w:rsidRDefault="00C30EDF" w:rsidP="00C46629">
            <w:pPr>
              <w:spacing w:line="276" w:lineRule="auto"/>
              <w:rPr>
                <w:rFonts w:ascii="Arial" w:hAnsi="Arial" w:cs="Arial"/>
                <w:color w:val="000000"/>
                <w:sz w:val="20"/>
                <w:szCs w:val="20"/>
              </w:rPr>
            </w:pPr>
          </w:p>
          <w:p w14:paraId="20B2A71A" w14:textId="77777777" w:rsidR="00C30EDF" w:rsidRDefault="00C30EDF" w:rsidP="00C46629">
            <w:pPr>
              <w:spacing w:line="276" w:lineRule="auto"/>
              <w:rPr>
                <w:rFonts w:ascii="Arial" w:hAnsi="Arial" w:cs="Arial"/>
                <w:color w:val="000000"/>
                <w:sz w:val="20"/>
                <w:szCs w:val="20"/>
              </w:rPr>
            </w:pPr>
          </w:p>
          <w:p w14:paraId="00C14307" w14:textId="77777777" w:rsidR="00C30EDF" w:rsidRDefault="00C30EDF" w:rsidP="00C46629">
            <w:pPr>
              <w:spacing w:line="276" w:lineRule="auto"/>
              <w:rPr>
                <w:rFonts w:ascii="Arial" w:hAnsi="Arial" w:cs="Arial"/>
                <w:color w:val="000000"/>
                <w:sz w:val="20"/>
                <w:szCs w:val="20"/>
              </w:rPr>
            </w:pPr>
          </w:p>
          <w:p w14:paraId="113507F6" w14:textId="77777777" w:rsidR="00C30EDF" w:rsidRDefault="00C30EDF" w:rsidP="00C46629">
            <w:pPr>
              <w:spacing w:line="276" w:lineRule="auto"/>
              <w:rPr>
                <w:rFonts w:ascii="Arial" w:hAnsi="Arial" w:cs="Arial"/>
                <w:color w:val="000000"/>
                <w:sz w:val="20"/>
                <w:szCs w:val="20"/>
              </w:rPr>
            </w:pPr>
          </w:p>
          <w:p w14:paraId="3A7F267C" w14:textId="77777777" w:rsidR="00C30EDF" w:rsidRDefault="00C30EDF" w:rsidP="00C46629">
            <w:pPr>
              <w:spacing w:line="276" w:lineRule="auto"/>
              <w:rPr>
                <w:rFonts w:ascii="Arial" w:hAnsi="Arial" w:cs="Arial"/>
                <w:color w:val="000000"/>
                <w:sz w:val="20"/>
                <w:szCs w:val="20"/>
              </w:rPr>
            </w:pPr>
          </w:p>
          <w:p w14:paraId="3AF43847" w14:textId="77777777" w:rsidR="00C30EDF" w:rsidRDefault="00C30EDF" w:rsidP="00C46629">
            <w:pPr>
              <w:spacing w:line="276" w:lineRule="auto"/>
              <w:rPr>
                <w:rFonts w:ascii="Arial" w:hAnsi="Arial" w:cs="Arial"/>
                <w:color w:val="000000"/>
                <w:sz w:val="20"/>
                <w:szCs w:val="20"/>
              </w:rPr>
            </w:pPr>
          </w:p>
          <w:p w14:paraId="461FDA0D" w14:textId="77777777" w:rsidR="00C30EDF" w:rsidRDefault="00C30EDF" w:rsidP="00C46629">
            <w:pPr>
              <w:spacing w:line="276" w:lineRule="auto"/>
              <w:rPr>
                <w:rFonts w:ascii="Arial" w:hAnsi="Arial" w:cs="Arial"/>
                <w:color w:val="000000"/>
                <w:sz w:val="20"/>
                <w:szCs w:val="20"/>
              </w:rPr>
            </w:pPr>
          </w:p>
          <w:p w14:paraId="4EFD11E5" w14:textId="77777777" w:rsidR="00C30EDF" w:rsidRDefault="00C30EDF" w:rsidP="00C46629">
            <w:pPr>
              <w:spacing w:line="276" w:lineRule="auto"/>
              <w:rPr>
                <w:rFonts w:ascii="Arial" w:hAnsi="Arial" w:cs="Arial"/>
                <w:color w:val="000000"/>
                <w:sz w:val="20"/>
                <w:szCs w:val="20"/>
              </w:rPr>
            </w:pPr>
          </w:p>
          <w:p w14:paraId="5DA44A9E" w14:textId="77777777" w:rsidR="00C30EDF" w:rsidRDefault="00C30EDF" w:rsidP="00C46629">
            <w:pPr>
              <w:spacing w:line="276" w:lineRule="auto"/>
              <w:rPr>
                <w:rFonts w:ascii="Arial" w:hAnsi="Arial" w:cs="Arial"/>
                <w:color w:val="000000"/>
                <w:sz w:val="20"/>
                <w:szCs w:val="20"/>
              </w:rPr>
            </w:pPr>
          </w:p>
          <w:p w14:paraId="02CF73BB" w14:textId="77777777" w:rsidR="00C30EDF" w:rsidRDefault="00C30EDF" w:rsidP="00C46629">
            <w:pPr>
              <w:spacing w:line="276" w:lineRule="auto"/>
              <w:rPr>
                <w:rFonts w:ascii="Arial" w:hAnsi="Arial" w:cs="Arial"/>
                <w:color w:val="000000"/>
                <w:sz w:val="20"/>
                <w:szCs w:val="20"/>
              </w:rPr>
            </w:pPr>
          </w:p>
          <w:p w14:paraId="6B9788B9" w14:textId="77777777" w:rsidR="00C30EDF" w:rsidRDefault="00C30EDF" w:rsidP="00C46629">
            <w:pPr>
              <w:spacing w:line="276" w:lineRule="auto"/>
              <w:rPr>
                <w:rFonts w:ascii="Arial" w:hAnsi="Arial" w:cs="Arial"/>
                <w:color w:val="000000"/>
                <w:sz w:val="20"/>
                <w:szCs w:val="20"/>
              </w:rPr>
            </w:pPr>
          </w:p>
          <w:p w14:paraId="2F651F77" w14:textId="77777777" w:rsidR="00C30EDF" w:rsidRDefault="00C30EDF" w:rsidP="00C46629">
            <w:pPr>
              <w:spacing w:line="276" w:lineRule="auto"/>
              <w:rPr>
                <w:rFonts w:ascii="Arial" w:hAnsi="Arial" w:cs="Arial"/>
                <w:color w:val="000000"/>
                <w:sz w:val="20"/>
                <w:szCs w:val="20"/>
              </w:rPr>
            </w:pPr>
          </w:p>
          <w:p w14:paraId="5574E52E" w14:textId="77777777" w:rsidR="00C30EDF" w:rsidRDefault="00C30EDF" w:rsidP="00C46629">
            <w:pPr>
              <w:spacing w:line="276" w:lineRule="auto"/>
              <w:rPr>
                <w:rFonts w:ascii="Arial" w:hAnsi="Arial" w:cs="Arial"/>
                <w:color w:val="000000"/>
                <w:sz w:val="20"/>
                <w:szCs w:val="20"/>
              </w:rPr>
            </w:pPr>
          </w:p>
          <w:p w14:paraId="00890476" w14:textId="77777777" w:rsidR="00C30EDF" w:rsidRDefault="00C30EDF" w:rsidP="00C46629">
            <w:pPr>
              <w:spacing w:line="276" w:lineRule="auto"/>
              <w:rPr>
                <w:rFonts w:ascii="Arial" w:hAnsi="Arial" w:cs="Arial"/>
                <w:color w:val="000000"/>
                <w:sz w:val="20"/>
                <w:szCs w:val="20"/>
              </w:rPr>
            </w:pPr>
          </w:p>
          <w:p w14:paraId="237CC1D1" w14:textId="77777777" w:rsidR="00C30EDF" w:rsidRPr="00532CD9" w:rsidRDefault="00C30EDF" w:rsidP="00C46629">
            <w:pPr>
              <w:spacing w:before="120" w:line="276" w:lineRule="auto"/>
              <w:jc w:val="center"/>
              <w:rPr>
                <w:rFonts w:ascii="Arial" w:hAnsi="Arial" w:cs="Arial"/>
                <w:color w:val="000000"/>
                <w:sz w:val="20"/>
                <w:szCs w:val="20"/>
              </w:rPr>
            </w:pPr>
            <w:r w:rsidRPr="005B6141">
              <w:rPr>
                <w:rFonts w:ascii="Arial" w:hAnsi="Arial" w:cs="Arial"/>
                <w:color w:val="000000"/>
                <w:sz w:val="20"/>
                <w:szCs w:val="20"/>
              </w:rPr>
              <w:t>394.833,33</w:t>
            </w:r>
          </w:p>
        </w:tc>
        <w:tc>
          <w:tcPr>
            <w:tcW w:w="1555" w:type="dxa"/>
            <w:tcBorders>
              <w:top w:val="nil"/>
              <w:left w:val="single" w:sz="4" w:space="0" w:color="auto"/>
              <w:bottom w:val="single" w:sz="4" w:space="0" w:color="auto"/>
              <w:right w:val="single" w:sz="4" w:space="0" w:color="auto"/>
            </w:tcBorders>
            <w:vAlign w:val="center"/>
          </w:tcPr>
          <w:p w14:paraId="04242315" w14:textId="77777777" w:rsidR="00C30EDF" w:rsidRPr="00532CD9" w:rsidRDefault="00C30EDF" w:rsidP="00C46629">
            <w:pPr>
              <w:rPr>
                <w:rFonts w:ascii="Arial" w:hAnsi="Arial" w:cs="Arial"/>
                <w:color w:val="000000"/>
                <w:sz w:val="20"/>
                <w:szCs w:val="20"/>
              </w:rPr>
            </w:pPr>
            <w:r>
              <w:rPr>
                <w:rFonts w:ascii="Arial" w:hAnsi="Arial" w:cs="Arial"/>
                <w:color w:val="000000"/>
                <w:sz w:val="20"/>
                <w:szCs w:val="20"/>
              </w:rPr>
              <w:t xml:space="preserve">   </w:t>
            </w:r>
            <w:r w:rsidRPr="005B6141">
              <w:rPr>
                <w:rFonts w:ascii="Arial" w:hAnsi="Arial" w:cs="Arial"/>
                <w:color w:val="000000"/>
                <w:sz w:val="20"/>
                <w:szCs w:val="20"/>
              </w:rPr>
              <w:t>394.833,33</w:t>
            </w:r>
          </w:p>
        </w:tc>
      </w:tr>
    </w:tbl>
    <w:p w14:paraId="523C1AD9" w14:textId="77777777" w:rsidR="00675BE0" w:rsidRDefault="00675BE0" w:rsidP="008C279D">
      <w:pPr>
        <w:pStyle w:val="WW-Corpodetexto3"/>
        <w:tabs>
          <w:tab w:val="num" w:pos="576"/>
          <w:tab w:val="left" w:pos="9923"/>
        </w:tabs>
        <w:ind w:left="426" w:right="606" w:hanging="9"/>
        <w:rPr>
          <w:rFonts w:ascii="Arial" w:hAnsi="Arial" w:cs="Arial"/>
          <w:sz w:val="20"/>
        </w:rPr>
      </w:pPr>
    </w:p>
    <w:p w14:paraId="7F4B0E13" w14:textId="0B55328F"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59629A">
        <w:rPr>
          <w:rFonts w:ascii="Arial" w:hAnsi="Arial" w:cs="Arial"/>
          <w:b/>
          <w:bCs/>
          <w:sz w:val="20"/>
        </w:rPr>
        <w:t>Item</w:t>
      </w:r>
      <w:r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25389DE5" w14:textId="1D0C3D6A" w:rsidR="00C30EDF" w:rsidRDefault="00C30EDF" w:rsidP="00DC2E6C">
      <w:pPr>
        <w:pStyle w:val="Nvel2-Red"/>
        <w:numPr>
          <w:ilvl w:val="0"/>
          <w:numId w:val="0"/>
        </w:numPr>
        <w:rPr>
          <w:b/>
          <w:bCs/>
        </w:rPr>
      </w:pPr>
      <w:r>
        <w:rPr>
          <w:noProof/>
        </w:rPr>
        <w:drawing>
          <wp:anchor distT="0" distB="0" distL="114300" distR="114300" simplePos="0" relativeHeight="251659264" behindDoc="1" locked="0" layoutInCell="1" allowOverlap="1" wp14:anchorId="79D0C33F" wp14:editId="58DF3641">
            <wp:simplePos x="0" y="0"/>
            <wp:positionH relativeFrom="page">
              <wp:posOffset>720090</wp:posOffset>
            </wp:positionH>
            <wp:positionV relativeFrom="paragraph">
              <wp:posOffset>241300</wp:posOffset>
            </wp:positionV>
            <wp:extent cx="3629025" cy="502920"/>
            <wp:effectExtent l="0" t="0" r="9525" b="0"/>
            <wp:wrapTopAndBottom/>
            <wp:docPr id="14678841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84185" name="Imagem 1467884185"/>
                    <pic:cNvPicPr/>
                  </pic:nvPicPr>
                  <pic:blipFill>
                    <a:blip r:embed="rId11">
                      <a:extLst>
                        <a:ext uri="{28A0092B-C50C-407E-A947-70E740481C1C}">
                          <a14:useLocalDpi xmlns:a14="http://schemas.microsoft.com/office/drawing/2010/main" val="0"/>
                        </a:ext>
                      </a:extLst>
                    </a:blip>
                    <a:stretch>
                      <a:fillRect/>
                    </a:stretch>
                  </pic:blipFill>
                  <pic:spPr>
                    <a:xfrm>
                      <a:off x="0" y="0"/>
                      <a:ext cx="3629025" cy="502920"/>
                    </a:xfrm>
                    <a:prstGeom prst="rect">
                      <a:avLst/>
                    </a:prstGeom>
                  </pic:spPr>
                </pic:pic>
              </a:graphicData>
            </a:graphic>
          </wp:anchor>
        </w:drawing>
      </w:r>
      <w:r w:rsidR="00DC2E6C">
        <w:rPr>
          <w:b/>
          <w:bCs/>
        </w:rPr>
        <w:t xml:space="preserve">      </w:t>
      </w:r>
    </w:p>
    <w:p w14:paraId="743792CC" w14:textId="3707118A"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440A272E"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C30EDF" w:rsidRPr="007F13DD">
        <w:t>R$</w:t>
      </w:r>
      <w:r w:rsidR="00C30EDF">
        <w:t xml:space="preserve"> </w:t>
      </w:r>
      <w:r w:rsidR="00C30EDF" w:rsidRPr="007413CC">
        <w:t>394.833,33</w:t>
      </w:r>
      <w:r w:rsidR="00C30EDF" w:rsidRPr="007F13DD">
        <w:t xml:space="preserve"> </w:t>
      </w:r>
      <w:r w:rsidR="00C30EDF" w:rsidRPr="007F13DD">
        <w:rPr>
          <w:i/>
          <w:iCs/>
        </w:rPr>
        <w:t>(</w:t>
      </w:r>
      <w:r w:rsidR="00C30EDF" w:rsidRPr="007413CC">
        <w:rPr>
          <w:i/>
          <w:iCs/>
        </w:rPr>
        <w:t>trezentos e noventa e quatro mil oitocentos e trinta</w:t>
      </w:r>
      <w:r w:rsidR="00C30EDF">
        <w:rPr>
          <w:i/>
          <w:iCs/>
        </w:rPr>
        <w:t xml:space="preserve"> </w:t>
      </w:r>
      <w:r w:rsidR="00C30EDF" w:rsidRPr="007413CC">
        <w:rPr>
          <w:i/>
          <w:iCs/>
        </w:rPr>
        <w:t>e três reais e trinta e três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lastRenderedPageBreak/>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lastRenderedPageBreak/>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3"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w:t>
      </w:r>
      <w:r>
        <w:rPr>
          <w:rFonts w:ascii="Arial" w:hAnsi="Arial" w:cs="Arial"/>
          <w:sz w:val="20"/>
          <w:szCs w:val="20"/>
        </w:rPr>
        <w:lastRenderedPageBreak/>
        <w:t>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requisitos legais para a qualificação como </w:t>
      </w:r>
      <w:r w:rsidRPr="00CD395C">
        <w:rPr>
          <w:rFonts w:ascii="Arial" w:hAnsi="Arial" w:cs="Arial"/>
          <w:sz w:val="20"/>
          <w:szCs w:val="20"/>
        </w:rPr>
        <w:lastRenderedPageBreak/>
        <w:t>“Microempresa”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lastRenderedPageBreak/>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lastRenderedPageBreak/>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lastRenderedPageBreak/>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lastRenderedPageBreak/>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67EDAE9D" w14:textId="77777777" w:rsidR="00C30EDF" w:rsidRDefault="00AA1AB7" w:rsidP="00C30EDF">
      <w:pPr>
        <w:pStyle w:val="Nivel2"/>
      </w:pPr>
      <w:r w:rsidRPr="00FE4C11">
        <w:t>a)</w:t>
      </w:r>
      <w:r w:rsidR="00C63227" w:rsidRPr="00FE4C11">
        <w:t xml:space="preserve"> </w:t>
      </w:r>
      <w:bookmarkStart w:id="22" w:name="_Hlk193291742"/>
      <w:r w:rsidR="00C30EDF" w:rsidRPr="00696720">
        <w:rPr>
          <w:u w:val="single"/>
        </w:rPr>
        <w:t>Prazo de entrega</w:t>
      </w:r>
      <w:r w:rsidR="00C30EDF" w:rsidRPr="00696720">
        <w:t xml:space="preserve">: </w:t>
      </w:r>
      <w:r w:rsidR="00C30EDF">
        <w:t>O</w:t>
      </w:r>
      <w:r w:rsidR="00C30EDF" w:rsidRPr="00534489">
        <w:t xml:space="preserve"> prazo de entrega será de até </w:t>
      </w:r>
      <w:r w:rsidR="00C30EDF" w:rsidRPr="00442952">
        <w:rPr>
          <w:b/>
          <w:bCs/>
        </w:rPr>
        <w:t>180</w:t>
      </w:r>
      <w:r w:rsidR="00C30EDF" w:rsidRPr="00926E52">
        <w:rPr>
          <w:b/>
          <w:bCs/>
        </w:rPr>
        <w:t xml:space="preserve"> (</w:t>
      </w:r>
      <w:r w:rsidR="00C30EDF">
        <w:rPr>
          <w:b/>
          <w:bCs/>
        </w:rPr>
        <w:t>cento e oitenta</w:t>
      </w:r>
      <w:r w:rsidR="00C30EDF" w:rsidRPr="00926E52">
        <w:rPr>
          <w:b/>
          <w:bCs/>
        </w:rPr>
        <w:t>)</w:t>
      </w:r>
      <w:r w:rsidR="00C30EDF" w:rsidRPr="00534489">
        <w:t xml:space="preserve"> </w:t>
      </w:r>
      <w:r w:rsidR="00C30EDF" w:rsidRPr="00D57905">
        <w:t>dias,</w:t>
      </w:r>
      <w:r w:rsidR="00C30EDF" w:rsidRPr="00534489">
        <w:t xml:space="preserve"> </w:t>
      </w:r>
      <w:r w:rsidR="00C30EDF" w:rsidRPr="00C82CDA">
        <w:t>contados a partir do envio da nota de empenho ao e-mail cadastrado na plataforma BLL</w:t>
      </w:r>
      <w:r w:rsidR="00C30EDF">
        <w:t>. T</w:t>
      </w:r>
      <w:r w:rsidR="00C30EDF" w:rsidRPr="00534489">
        <w:t>a</w:t>
      </w:r>
      <w:r w:rsidR="00C30EDF">
        <w:t>is</w:t>
      </w:r>
      <w:r w:rsidR="00C30EDF" w:rsidRPr="00534489">
        <w:t xml:space="preserve"> prazo</w:t>
      </w:r>
      <w:r w:rsidR="00C30EDF">
        <w:t>s</w:t>
      </w:r>
      <w:r w:rsidR="00C30EDF" w:rsidRPr="00534489">
        <w:t xml:space="preserve"> fo</w:t>
      </w:r>
      <w:r w:rsidR="00C30EDF">
        <w:t>ram</w:t>
      </w:r>
      <w:r w:rsidR="00C30EDF" w:rsidRPr="00534489">
        <w:t xml:space="preserve"> definido</w:t>
      </w:r>
      <w:r w:rsidR="00C30EDF">
        <w:t>s</w:t>
      </w:r>
      <w:r w:rsidR="00C30EDF" w:rsidRPr="00534489">
        <w:t xml:space="preserve"> com base em pesquisa de mercado e nas necessidades operacionais da Administração</w:t>
      </w:r>
      <w:r w:rsidR="00C30EDF">
        <w:t xml:space="preserve">. </w:t>
      </w:r>
    </w:p>
    <w:p w14:paraId="24509AD9" w14:textId="07ACC315" w:rsidR="00C30EDF" w:rsidRPr="005038EF" w:rsidRDefault="00C30EDF" w:rsidP="00C30EDF">
      <w:pPr>
        <w:pStyle w:val="Nivel2"/>
      </w:pPr>
      <w:bookmarkStart w:id="23" w:name="_Hlk205800252"/>
      <w:r>
        <w:t>b)</w:t>
      </w:r>
      <w:r w:rsidRPr="001816EB">
        <w:t>Em caso de descumprimento do prazo de entrega, sem justificativa prévia plausível apresentada à contratante, a contratada será notificada</w:t>
      </w:r>
      <w:bookmarkEnd w:id="23"/>
      <w:r>
        <w:t>.</w:t>
      </w:r>
    </w:p>
    <w:p w14:paraId="43513A31" w14:textId="49AFA81A" w:rsidR="00C30EDF" w:rsidRPr="005038EF" w:rsidRDefault="00C30EDF" w:rsidP="00C30EDF">
      <w:pPr>
        <w:pStyle w:val="Nivel2"/>
      </w:pPr>
      <w:r>
        <w:t>c)</w:t>
      </w:r>
      <w:r w:rsidRPr="005038EF">
        <w:rPr>
          <w:u w:val="single"/>
        </w:rPr>
        <w:t>Local de entrega:</w:t>
      </w:r>
      <w:r w:rsidRPr="005038EF">
        <w:t xml:space="preserve"> </w:t>
      </w:r>
      <w:r w:rsidRPr="001C3211">
        <w:t>R. João C de Souza, 155 - Parque Ouro Verde, Mandaguaçu - PR, 87160-000 (Garagem Municipal).</w:t>
      </w:r>
    </w:p>
    <w:p w14:paraId="1E324EF5" w14:textId="09CAEF7A" w:rsidR="00C30EDF" w:rsidRPr="005038EF" w:rsidRDefault="00C30EDF" w:rsidP="00C30EDF">
      <w:pPr>
        <w:pStyle w:val="Nivel2"/>
      </w:pPr>
      <w:r>
        <w:lastRenderedPageBreak/>
        <w:t>d)</w:t>
      </w:r>
      <w:r w:rsidRPr="005038EF">
        <w:rPr>
          <w:u w:val="single"/>
        </w:rPr>
        <w:t>Horário de entrega</w:t>
      </w:r>
      <w:r w:rsidRPr="005038EF">
        <w:t>: As entregas deverão ocorrer de segunda a sexta-feira, no horário das 08h00 às 11h</w:t>
      </w:r>
      <w:r>
        <w:t>00</w:t>
      </w:r>
      <w:r w:rsidRPr="005038EF">
        <w:t xml:space="preserve"> e das 13h00 às 16h30. </w:t>
      </w:r>
    </w:p>
    <w:p w14:paraId="073DF49F" w14:textId="1E7DC8A4" w:rsidR="00C30EDF" w:rsidRPr="006F74CA" w:rsidRDefault="00C30EDF" w:rsidP="00C30EDF">
      <w:pPr>
        <w:pStyle w:val="Nivel01"/>
        <w:tabs>
          <w:tab w:val="clear" w:pos="567"/>
          <w:tab w:val="left" w:pos="0"/>
        </w:tabs>
        <w:suppressAutoHyphens w:val="0"/>
        <w:spacing w:before="120" w:after="120" w:line="276" w:lineRule="auto"/>
        <w:rPr>
          <w:rFonts w:ascii="Arial" w:hAnsi="Arial" w:cs="Arial"/>
        </w:rPr>
      </w:pPr>
      <w:r>
        <w:t>e)</w:t>
      </w:r>
      <w:r w:rsidRPr="00C30EDF">
        <w:rPr>
          <w:rFonts w:ascii="Arial" w:hAnsi="Arial" w:cs="Arial"/>
        </w:rPr>
        <w:t xml:space="preserve"> </w:t>
      </w:r>
      <w:r w:rsidRPr="006F74CA">
        <w:rPr>
          <w:rFonts w:ascii="Arial" w:hAnsi="Arial" w:cs="Arial"/>
        </w:rPr>
        <w:t>REQUISITOS DA AQUISIÇÃO / CONTRATAÇÃO</w:t>
      </w:r>
    </w:p>
    <w:p w14:paraId="6EDE381F" w14:textId="06BB902F" w:rsidR="00C30EDF" w:rsidRDefault="00C30EDF" w:rsidP="00C30EDF">
      <w:pPr>
        <w:pStyle w:val="Nivel2"/>
      </w:pPr>
      <w:r>
        <w:t xml:space="preserve">e.1. </w:t>
      </w:r>
      <w:r w:rsidRPr="002A5703">
        <w:t>Seguir os padrões das normas da Lei 14.133/2021</w:t>
      </w:r>
      <w:r>
        <w:t>;</w:t>
      </w:r>
    </w:p>
    <w:p w14:paraId="5E1BFE96" w14:textId="1069BC2B" w:rsidR="00C30EDF" w:rsidRDefault="00C30EDF" w:rsidP="00C30EDF">
      <w:pPr>
        <w:pStyle w:val="Nivel2"/>
      </w:pPr>
      <w:r>
        <w:t>e.2.</w:t>
      </w:r>
      <w:r w:rsidRPr="005A4498">
        <w:rPr>
          <w:rFonts w:ascii="Times New Roman" w:hAnsi="Times New Roman" w:cs="Times New Roman"/>
          <w:kern w:val="2"/>
          <w:sz w:val="24"/>
          <w:szCs w:val="24"/>
          <w:lang w:eastAsia="zh-CN"/>
        </w:rPr>
        <w:t xml:space="preserve"> </w:t>
      </w:r>
      <w:r w:rsidRPr="002A5703">
        <w:t>Produto</w:t>
      </w:r>
      <w:r>
        <w:t xml:space="preserve"> novo com 12 meses de garantia;</w:t>
      </w:r>
    </w:p>
    <w:p w14:paraId="7302AE1C" w14:textId="7F4AFE23" w:rsidR="00C30EDF" w:rsidRDefault="00C30EDF" w:rsidP="00C30EDF">
      <w:pPr>
        <w:pStyle w:val="Nivel2"/>
      </w:pPr>
      <w:r>
        <w:t>e.3. Seguir as normas ABNT, INMETRO, CREA e CONTRAN/DENATRAN;</w:t>
      </w:r>
    </w:p>
    <w:p w14:paraId="48DE5E69" w14:textId="793508A0" w:rsidR="00C30EDF" w:rsidRDefault="00C30EDF" w:rsidP="00C30EDF">
      <w:pPr>
        <w:pStyle w:val="Nivel2"/>
      </w:pPr>
      <w:r>
        <w:t>e.4. Entrega técnica realizada pelo fornecedor com emissão de certificado;</w:t>
      </w:r>
    </w:p>
    <w:p w14:paraId="15D8ADE6" w14:textId="3FC1F028" w:rsidR="00C30EDF" w:rsidRDefault="00C30EDF" w:rsidP="00C30EDF">
      <w:pPr>
        <w:pStyle w:val="Nivel2"/>
      </w:pPr>
      <w:r>
        <w:t>e.5. A carroceria deve ser entregue montado sobre chassi do caminhão.</w:t>
      </w:r>
    </w:p>
    <w:p w14:paraId="5E203221" w14:textId="56DC41F7" w:rsidR="00C30EDF" w:rsidRDefault="00C30EDF" w:rsidP="00C30EDF">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2"/>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16B654B8" w14:textId="162CEEF4" w:rsidR="002424A5" w:rsidRPr="00A85F50" w:rsidRDefault="00652500" w:rsidP="002424A5">
      <w:pPr>
        <w:pStyle w:val="Nvel2-Red"/>
        <w:numPr>
          <w:ilvl w:val="0"/>
          <w:numId w:val="0"/>
        </w:numPr>
      </w:pPr>
      <w:r w:rsidRPr="00C12C8D">
        <w:t>a)</w:t>
      </w:r>
      <w:r w:rsidR="00D440D1" w:rsidRPr="00C12C8D">
        <w:t xml:space="preserve"> </w:t>
      </w:r>
      <w:r w:rsidR="00235D92" w:rsidRPr="00ED1B4A">
        <w:t>A execução do contrato deverá ser acompanhada e fiscalizada pel</w:t>
      </w:r>
      <w:r w:rsidR="00235D92">
        <w:t>a</w:t>
      </w:r>
      <w:r w:rsidR="00235D92" w:rsidRPr="00ED1B4A">
        <w:t xml:space="preserve"> Gestor</w:t>
      </w:r>
      <w:r w:rsidR="00235D92">
        <w:t>a</w:t>
      </w:r>
      <w:r w:rsidR="00235D92" w:rsidRPr="00ED1B4A">
        <w:t xml:space="preserve"> do contrato </w:t>
      </w:r>
      <w:r w:rsidR="00235D92">
        <w:t>o</w:t>
      </w:r>
      <w:r w:rsidR="00235D92" w:rsidRPr="00ED1B4A">
        <w:t xml:space="preserve"> </w:t>
      </w:r>
      <w:r w:rsidR="00235D92" w:rsidRPr="00ED1B4A">
        <w:rPr>
          <w:b/>
          <w:bCs/>
        </w:rPr>
        <w:t>Sr</w:t>
      </w:r>
      <w:r w:rsidR="00235D92" w:rsidRPr="00E6617B">
        <w:rPr>
          <w:b/>
          <w:bCs/>
        </w:rPr>
        <w:t xml:space="preserve">. </w:t>
      </w:r>
      <w:r w:rsidR="00235D92">
        <w:rPr>
          <w:b/>
          <w:bCs/>
        </w:rPr>
        <w:t>Vagner Gonzaga Galvani</w:t>
      </w:r>
      <w:r w:rsidR="00235D92" w:rsidRPr="00ED1B4A">
        <w:t>, pel</w:t>
      </w:r>
      <w:r w:rsidR="00235D92">
        <w:t xml:space="preserve">o </w:t>
      </w:r>
      <w:r w:rsidR="00235D92" w:rsidRPr="00ED1B4A">
        <w:t>Fisca</w:t>
      </w:r>
      <w:r w:rsidR="00235D92">
        <w:t>l</w:t>
      </w:r>
      <w:r w:rsidR="00235D92" w:rsidRPr="00ED1B4A">
        <w:t xml:space="preserve"> </w:t>
      </w:r>
      <w:r w:rsidR="00235D92">
        <w:t>o</w:t>
      </w:r>
      <w:r w:rsidR="00235D92" w:rsidRPr="00ED1B4A">
        <w:t xml:space="preserve"> </w:t>
      </w:r>
      <w:r w:rsidR="00235D92" w:rsidRPr="00E6617B">
        <w:rPr>
          <w:b/>
          <w:bCs/>
        </w:rPr>
        <w:t>Sr</w:t>
      </w:r>
      <w:r w:rsidR="00235D92" w:rsidRPr="00ED1B4A">
        <w:t xml:space="preserve">. </w:t>
      </w:r>
      <w:r w:rsidR="00235D92" w:rsidRPr="00A82114">
        <w:rPr>
          <w:b/>
          <w:bCs/>
        </w:rPr>
        <w:t>Gabriel Codale Volpato</w:t>
      </w:r>
      <w:r w:rsidR="00235D92" w:rsidRPr="00E6617B">
        <w:rPr>
          <w:b/>
          <w:bCs/>
        </w:rPr>
        <w:t xml:space="preserve">, </w:t>
      </w:r>
      <w:r w:rsidR="00235D92" w:rsidRPr="00ED1B4A">
        <w:t>que desempenhar</w:t>
      </w:r>
      <w:r w:rsidR="00235D92">
        <w:t xml:space="preserve">á </w:t>
      </w:r>
      <w:r w:rsidR="00235D92" w:rsidRPr="00ED1B4A">
        <w:t>as funções de</w:t>
      </w:r>
      <w:r w:rsidR="00235D92" w:rsidRPr="00E6617B">
        <w:rPr>
          <w:color w:val="FF0000"/>
        </w:rPr>
        <w:t xml:space="preserve"> </w:t>
      </w:r>
      <w:r w:rsidR="00235D92">
        <w:t>f</w:t>
      </w:r>
      <w:r w:rsidR="00235D92" w:rsidRPr="00ED1B4A">
        <w:t xml:space="preserve">iscalização </w:t>
      </w:r>
      <w:r w:rsidR="00235D92">
        <w:t>t</w:t>
      </w:r>
      <w:r w:rsidR="00235D92" w:rsidRPr="00ED1B4A">
        <w:t xml:space="preserve">écnica e </w:t>
      </w:r>
      <w:r w:rsidR="00235D92">
        <w:t>a</w:t>
      </w:r>
      <w:r w:rsidR="00235D92" w:rsidRPr="00ED1B4A">
        <w:t>dministrativa</w:t>
      </w:r>
      <w:r w:rsidR="00235D92">
        <w:t>,</w:t>
      </w:r>
      <w:r w:rsidR="00235D92" w:rsidRPr="00ED1B4A">
        <w:t xml:space="preserve"> e fiscal substitut</w:t>
      </w:r>
      <w:r w:rsidR="00235D92">
        <w:t>a a</w:t>
      </w:r>
      <w:r w:rsidR="00235D92" w:rsidRPr="00ED1B4A">
        <w:t xml:space="preserve"> </w:t>
      </w:r>
      <w:r w:rsidR="00235D92" w:rsidRPr="00E6617B">
        <w:rPr>
          <w:b/>
          <w:bCs/>
        </w:rPr>
        <w:t>Sr</w:t>
      </w:r>
      <w:r w:rsidR="00235D92">
        <w:rPr>
          <w:b/>
          <w:bCs/>
        </w:rPr>
        <w:t>ª</w:t>
      </w:r>
      <w:r w:rsidR="00235D92" w:rsidRPr="00A82114">
        <w:rPr>
          <w:b/>
          <w:bCs/>
        </w:rPr>
        <w:t>. Juliana Lima Luz</w:t>
      </w:r>
      <w:r w:rsidR="00235D92">
        <w:t xml:space="preserve"> </w:t>
      </w:r>
      <w:r w:rsidR="00235D92" w:rsidRPr="00696720">
        <w:t>(Lei nº 14.133, de 2021, art. 117, §1).</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lastRenderedPageBreak/>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52712C75"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lastRenderedPageBreak/>
        <w:t>Mandaguaçu</w:t>
      </w:r>
      <w:r w:rsidR="008C279D" w:rsidRPr="00CD395C">
        <w:rPr>
          <w:rFonts w:ascii="Arial" w:hAnsi="Arial" w:cs="Arial"/>
          <w:sz w:val="20"/>
          <w:szCs w:val="20"/>
        </w:rPr>
        <w:t>/PR,</w:t>
      </w:r>
      <w:r w:rsidR="00D85DAE">
        <w:rPr>
          <w:rFonts w:ascii="Arial" w:hAnsi="Arial" w:cs="Arial"/>
          <w:sz w:val="20"/>
          <w:szCs w:val="20"/>
        </w:rPr>
        <w:t xml:space="preserve"> </w:t>
      </w:r>
      <w:r w:rsidR="006260DF">
        <w:rPr>
          <w:rFonts w:ascii="Arial" w:hAnsi="Arial" w:cs="Arial"/>
          <w:sz w:val="20"/>
          <w:szCs w:val="20"/>
        </w:rPr>
        <w:t>18</w:t>
      </w:r>
      <w:r w:rsidR="00F71E64">
        <w:rPr>
          <w:rFonts w:ascii="Arial" w:hAnsi="Arial" w:cs="Arial"/>
          <w:sz w:val="20"/>
          <w:szCs w:val="20"/>
        </w:rPr>
        <w:t xml:space="preserve"> d</w:t>
      </w:r>
      <w:r w:rsidR="008C279D" w:rsidRPr="00CD395C">
        <w:rPr>
          <w:rFonts w:ascii="Arial" w:hAnsi="Arial" w:cs="Arial"/>
          <w:sz w:val="20"/>
          <w:szCs w:val="20"/>
        </w:rPr>
        <w:t xml:space="preserve">e </w:t>
      </w:r>
      <w:r w:rsidR="00757D4D">
        <w:rPr>
          <w:rFonts w:ascii="Arial" w:hAnsi="Arial" w:cs="Arial"/>
          <w:sz w:val="20"/>
          <w:szCs w:val="20"/>
        </w:rPr>
        <w:t>março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661ACEC6" w14:textId="77777777" w:rsidR="00347496" w:rsidRDefault="00347496" w:rsidP="008C279D">
      <w:pPr>
        <w:pStyle w:val="western"/>
        <w:spacing w:before="0"/>
        <w:ind w:left="284" w:right="606"/>
        <w:jc w:val="center"/>
        <w:rPr>
          <w:rFonts w:ascii="Arial" w:hAnsi="Arial" w:cs="Arial"/>
          <w:b/>
          <w:bCs/>
          <w:i w:val="0"/>
          <w:iCs w:val="0"/>
          <w:sz w:val="20"/>
          <w:szCs w:val="20"/>
        </w:rPr>
      </w:pPr>
    </w:p>
    <w:p w14:paraId="74143CDA"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8C279D">
      <w:pPr>
        <w:pStyle w:val="western"/>
        <w:spacing w:before="0"/>
        <w:ind w:left="284" w:right="606"/>
        <w:jc w:val="center"/>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3655621F" w14:textId="77777777" w:rsidR="00347496" w:rsidRDefault="00347496" w:rsidP="00C529A5">
      <w:pPr>
        <w:pStyle w:val="western"/>
        <w:spacing w:before="0"/>
        <w:ind w:left="284" w:right="606"/>
        <w:jc w:val="center"/>
        <w:rPr>
          <w:rFonts w:ascii="Arial" w:hAnsi="Arial" w:cs="Arial"/>
          <w:i w:val="0"/>
          <w:iCs w:val="0"/>
          <w:sz w:val="20"/>
          <w:szCs w:val="20"/>
        </w:rPr>
      </w:pPr>
    </w:p>
    <w:p w14:paraId="5714A9DC" w14:textId="77777777" w:rsidR="00347496" w:rsidRDefault="00347496" w:rsidP="00C529A5">
      <w:pPr>
        <w:pStyle w:val="western"/>
        <w:spacing w:before="0"/>
        <w:ind w:left="284" w:right="606"/>
        <w:jc w:val="center"/>
        <w:rPr>
          <w:rFonts w:ascii="Arial" w:hAnsi="Arial" w:cs="Arial"/>
          <w:i w:val="0"/>
          <w:iCs w:val="0"/>
          <w:sz w:val="20"/>
          <w:szCs w:val="20"/>
        </w:rPr>
      </w:pPr>
    </w:p>
    <w:p w14:paraId="02D1FA7A" w14:textId="77777777" w:rsidR="00347496" w:rsidRDefault="00347496" w:rsidP="00C529A5">
      <w:pPr>
        <w:pStyle w:val="western"/>
        <w:spacing w:before="0"/>
        <w:ind w:left="284" w:right="606"/>
        <w:jc w:val="center"/>
        <w:rPr>
          <w:rFonts w:ascii="Arial" w:hAnsi="Arial" w:cs="Arial"/>
          <w:i w:val="0"/>
          <w:iCs w:val="0"/>
          <w:sz w:val="20"/>
          <w:szCs w:val="20"/>
        </w:rPr>
      </w:pPr>
    </w:p>
    <w:p w14:paraId="4FA82D98" w14:textId="77777777" w:rsidR="00347496" w:rsidRDefault="00347496" w:rsidP="00C529A5">
      <w:pPr>
        <w:pStyle w:val="western"/>
        <w:spacing w:before="0"/>
        <w:ind w:left="284" w:right="606"/>
        <w:jc w:val="center"/>
        <w:rPr>
          <w:rFonts w:ascii="Arial" w:hAnsi="Arial" w:cs="Arial"/>
          <w:i w:val="0"/>
          <w:iCs w:val="0"/>
          <w:sz w:val="20"/>
          <w:szCs w:val="20"/>
        </w:rPr>
      </w:pPr>
    </w:p>
    <w:p w14:paraId="0B585E86" w14:textId="77777777" w:rsidR="00347496" w:rsidRDefault="00347496" w:rsidP="00C529A5">
      <w:pPr>
        <w:pStyle w:val="western"/>
        <w:spacing w:before="0"/>
        <w:ind w:left="284" w:right="606"/>
        <w:jc w:val="center"/>
        <w:rPr>
          <w:rFonts w:ascii="Arial" w:hAnsi="Arial" w:cs="Arial"/>
          <w:i w:val="0"/>
          <w:iCs w:val="0"/>
          <w:sz w:val="20"/>
          <w:szCs w:val="20"/>
        </w:rPr>
      </w:pPr>
    </w:p>
    <w:p w14:paraId="1ED49646" w14:textId="77777777" w:rsidR="00347496" w:rsidRDefault="00347496" w:rsidP="00C529A5">
      <w:pPr>
        <w:pStyle w:val="western"/>
        <w:spacing w:before="0"/>
        <w:ind w:left="284" w:right="606"/>
        <w:jc w:val="center"/>
        <w:rPr>
          <w:rFonts w:ascii="Arial" w:hAnsi="Arial" w:cs="Arial"/>
          <w:i w:val="0"/>
          <w:iCs w:val="0"/>
          <w:sz w:val="20"/>
          <w:szCs w:val="20"/>
        </w:rPr>
      </w:pPr>
    </w:p>
    <w:p w14:paraId="75808AA8" w14:textId="77777777" w:rsidR="00347496" w:rsidRDefault="00347496" w:rsidP="00C529A5">
      <w:pPr>
        <w:pStyle w:val="western"/>
        <w:spacing w:before="0"/>
        <w:ind w:left="284" w:right="606"/>
        <w:jc w:val="center"/>
        <w:rPr>
          <w:rFonts w:ascii="Arial" w:hAnsi="Arial" w:cs="Arial"/>
          <w:i w:val="0"/>
          <w:iCs w:val="0"/>
          <w:sz w:val="20"/>
          <w:szCs w:val="20"/>
        </w:rPr>
      </w:pPr>
    </w:p>
    <w:p w14:paraId="3FF2083C" w14:textId="77777777" w:rsidR="00347496" w:rsidRDefault="00347496" w:rsidP="00C529A5">
      <w:pPr>
        <w:pStyle w:val="western"/>
        <w:spacing w:before="0"/>
        <w:ind w:left="284" w:right="606"/>
        <w:jc w:val="center"/>
        <w:rPr>
          <w:rFonts w:ascii="Arial" w:hAnsi="Arial" w:cs="Arial"/>
          <w:i w:val="0"/>
          <w:iCs w:val="0"/>
          <w:sz w:val="20"/>
          <w:szCs w:val="20"/>
        </w:rPr>
      </w:pPr>
    </w:p>
    <w:p w14:paraId="0C5648BF" w14:textId="77777777" w:rsidR="00347496" w:rsidRDefault="00347496" w:rsidP="00C529A5">
      <w:pPr>
        <w:pStyle w:val="western"/>
        <w:spacing w:before="0"/>
        <w:ind w:left="284" w:right="606"/>
        <w:jc w:val="center"/>
        <w:rPr>
          <w:rFonts w:ascii="Arial" w:hAnsi="Arial" w:cs="Arial"/>
          <w:i w:val="0"/>
          <w:iCs w:val="0"/>
          <w:sz w:val="20"/>
          <w:szCs w:val="20"/>
        </w:rPr>
      </w:pPr>
    </w:p>
    <w:p w14:paraId="346EB70A" w14:textId="77777777" w:rsidR="00347496" w:rsidRDefault="00347496" w:rsidP="00C529A5">
      <w:pPr>
        <w:pStyle w:val="western"/>
        <w:spacing w:before="0"/>
        <w:ind w:left="284" w:right="606"/>
        <w:jc w:val="center"/>
        <w:rPr>
          <w:rFonts w:ascii="Arial" w:hAnsi="Arial" w:cs="Arial"/>
          <w:i w:val="0"/>
          <w:iCs w:val="0"/>
          <w:sz w:val="20"/>
          <w:szCs w:val="20"/>
        </w:rPr>
      </w:pPr>
    </w:p>
    <w:p w14:paraId="7EB138DD" w14:textId="77777777" w:rsidR="00347496" w:rsidRDefault="00347496" w:rsidP="00C529A5">
      <w:pPr>
        <w:pStyle w:val="western"/>
        <w:spacing w:before="0"/>
        <w:ind w:left="284" w:right="606"/>
        <w:jc w:val="center"/>
        <w:rPr>
          <w:rFonts w:ascii="Arial" w:hAnsi="Arial" w:cs="Arial"/>
          <w:i w:val="0"/>
          <w:iCs w:val="0"/>
          <w:sz w:val="20"/>
          <w:szCs w:val="20"/>
        </w:rPr>
      </w:pPr>
    </w:p>
    <w:p w14:paraId="687E65DA" w14:textId="77777777" w:rsidR="00347496" w:rsidRDefault="00347496" w:rsidP="00C529A5">
      <w:pPr>
        <w:pStyle w:val="western"/>
        <w:spacing w:before="0"/>
        <w:ind w:left="284" w:right="606"/>
        <w:jc w:val="center"/>
        <w:rPr>
          <w:rFonts w:ascii="Arial" w:hAnsi="Arial" w:cs="Arial"/>
          <w:i w:val="0"/>
          <w:iCs w:val="0"/>
          <w:sz w:val="20"/>
          <w:szCs w:val="20"/>
        </w:rPr>
      </w:pPr>
    </w:p>
    <w:p w14:paraId="747139F0" w14:textId="77777777" w:rsidR="00347496" w:rsidRDefault="00347496" w:rsidP="00C529A5">
      <w:pPr>
        <w:pStyle w:val="western"/>
        <w:spacing w:before="0"/>
        <w:ind w:left="284" w:right="606"/>
        <w:jc w:val="center"/>
        <w:rPr>
          <w:rFonts w:ascii="Arial" w:hAnsi="Arial" w:cs="Arial"/>
          <w:i w:val="0"/>
          <w:iCs w:val="0"/>
          <w:sz w:val="20"/>
          <w:szCs w:val="20"/>
        </w:rPr>
      </w:pPr>
    </w:p>
    <w:p w14:paraId="48D2A95F" w14:textId="77777777" w:rsidR="00347496" w:rsidRDefault="00347496" w:rsidP="00C529A5">
      <w:pPr>
        <w:pStyle w:val="western"/>
        <w:spacing w:before="0"/>
        <w:ind w:left="284" w:right="606"/>
        <w:jc w:val="center"/>
        <w:rPr>
          <w:rFonts w:ascii="Arial" w:hAnsi="Arial" w:cs="Arial"/>
          <w:i w:val="0"/>
          <w:iCs w:val="0"/>
          <w:sz w:val="20"/>
          <w:szCs w:val="20"/>
        </w:rPr>
      </w:pPr>
    </w:p>
    <w:p w14:paraId="45555260" w14:textId="77777777" w:rsidR="00347496" w:rsidRDefault="00347496" w:rsidP="00C529A5">
      <w:pPr>
        <w:pStyle w:val="western"/>
        <w:spacing w:before="0"/>
        <w:ind w:left="284" w:right="606"/>
        <w:jc w:val="center"/>
        <w:rPr>
          <w:rFonts w:ascii="Arial" w:hAnsi="Arial" w:cs="Arial"/>
          <w:i w:val="0"/>
          <w:iCs w:val="0"/>
          <w:sz w:val="20"/>
          <w:szCs w:val="20"/>
        </w:rPr>
      </w:pPr>
    </w:p>
    <w:p w14:paraId="19AA9599" w14:textId="77777777" w:rsidR="00347496" w:rsidRDefault="00347496" w:rsidP="00C529A5">
      <w:pPr>
        <w:pStyle w:val="western"/>
        <w:spacing w:before="0"/>
        <w:ind w:left="284" w:right="606"/>
        <w:jc w:val="center"/>
        <w:rPr>
          <w:rFonts w:ascii="Arial" w:hAnsi="Arial" w:cs="Arial"/>
          <w:i w:val="0"/>
          <w:iCs w:val="0"/>
          <w:sz w:val="20"/>
          <w:szCs w:val="20"/>
        </w:rPr>
      </w:pPr>
    </w:p>
    <w:p w14:paraId="01DF563F" w14:textId="77777777" w:rsidR="00347496" w:rsidRDefault="00347496" w:rsidP="00C529A5">
      <w:pPr>
        <w:pStyle w:val="western"/>
        <w:spacing w:before="0"/>
        <w:ind w:left="284" w:right="606"/>
        <w:jc w:val="center"/>
        <w:rPr>
          <w:rFonts w:ascii="Arial" w:hAnsi="Arial" w:cs="Arial"/>
          <w:i w:val="0"/>
          <w:iCs w:val="0"/>
          <w:sz w:val="20"/>
          <w:szCs w:val="20"/>
        </w:rPr>
      </w:pPr>
    </w:p>
    <w:p w14:paraId="41A3CC75" w14:textId="77777777" w:rsidR="00347496" w:rsidRDefault="00347496" w:rsidP="00C529A5">
      <w:pPr>
        <w:pStyle w:val="western"/>
        <w:spacing w:before="0"/>
        <w:ind w:left="284" w:right="606"/>
        <w:jc w:val="center"/>
        <w:rPr>
          <w:rFonts w:ascii="Arial" w:hAnsi="Arial" w:cs="Arial"/>
          <w:i w:val="0"/>
          <w:iCs w:val="0"/>
          <w:sz w:val="20"/>
          <w:szCs w:val="20"/>
        </w:rPr>
      </w:pPr>
    </w:p>
    <w:p w14:paraId="23A47F1B" w14:textId="77777777" w:rsidR="00347496" w:rsidRDefault="00347496" w:rsidP="00C529A5">
      <w:pPr>
        <w:pStyle w:val="western"/>
        <w:spacing w:before="0"/>
        <w:ind w:left="284" w:right="606"/>
        <w:jc w:val="center"/>
        <w:rPr>
          <w:rFonts w:ascii="Arial" w:hAnsi="Arial" w:cs="Arial"/>
          <w:i w:val="0"/>
          <w:iCs w:val="0"/>
          <w:sz w:val="20"/>
          <w:szCs w:val="20"/>
        </w:rPr>
      </w:pPr>
    </w:p>
    <w:p w14:paraId="209C20B4" w14:textId="77777777" w:rsidR="00347496" w:rsidRDefault="00347496" w:rsidP="00C529A5">
      <w:pPr>
        <w:pStyle w:val="western"/>
        <w:spacing w:before="0"/>
        <w:ind w:left="284" w:right="606"/>
        <w:jc w:val="center"/>
        <w:rPr>
          <w:rFonts w:ascii="Arial" w:hAnsi="Arial" w:cs="Arial"/>
          <w:i w:val="0"/>
          <w:iCs w:val="0"/>
          <w:sz w:val="20"/>
          <w:szCs w:val="20"/>
        </w:rPr>
      </w:pPr>
    </w:p>
    <w:p w14:paraId="1DA78C0B" w14:textId="77777777" w:rsidR="00347496" w:rsidRDefault="00347496" w:rsidP="00C529A5">
      <w:pPr>
        <w:pStyle w:val="western"/>
        <w:spacing w:before="0"/>
        <w:ind w:left="284" w:right="606"/>
        <w:jc w:val="center"/>
        <w:rPr>
          <w:rFonts w:ascii="Arial" w:hAnsi="Arial" w:cs="Arial"/>
          <w:i w:val="0"/>
          <w:iCs w:val="0"/>
          <w:sz w:val="20"/>
          <w:szCs w:val="20"/>
        </w:rPr>
      </w:pPr>
    </w:p>
    <w:p w14:paraId="008DE7F6" w14:textId="77777777" w:rsidR="00347496" w:rsidRDefault="00347496" w:rsidP="00C529A5">
      <w:pPr>
        <w:pStyle w:val="western"/>
        <w:spacing w:before="0"/>
        <w:ind w:left="284" w:right="606"/>
        <w:jc w:val="center"/>
        <w:rPr>
          <w:rFonts w:ascii="Arial" w:hAnsi="Arial" w:cs="Arial"/>
          <w:i w:val="0"/>
          <w:iCs w:val="0"/>
          <w:sz w:val="20"/>
          <w:szCs w:val="20"/>
        </w:rPr>
      </w:pPr>
    </w:p>
    <w:p w14:paraId="606A82D6" w14:textId="77777777" w:rsidR="00347496" w:rsidRDefault="00347496" w:rsidP="00C529A5">
      <w:pPr>
        <w:pStyle w:val="western"/>
        <w:spacing w:before="0"/>
        <w:ind w:left="284" w:right="606"/>
        <w:jc w:val="center"/>
        <w:rPr>
          <w:rFonts w:ascii="Arial" w:hAnsi="Arial" w:cs="Arial"/>
          <w:i w:val="0"/>
          <w:iCs w:val="0"/>
          <w:sz w:val="20"/>
          <w:szCs w:val="20"/>
        </w:rPr>
      </w:pPr>
    </w:p>
    <w:p w14:paraId="7891BB11" w14:textId="77777777" w:rsidR="00347496" w:rsidRDefault="00347496" w:rsidP="00C529A5">
      <w:pPr>
        <w:pStyle w:val="western"/>
        <w:spacing w:before="0"/>
        <w:ind w:left="284" w:right="606"/>
        <w:jc w:val="center"/>
        <w:rPr>
          <w:rFonts w:ascii="Arial" w:hAnsi="Arial" w:cs="Arial"/>
          <w:i w:val="0"/>
          <w:iCs w:val="0"/>
          <w:sz w:val="20"/>
          <w:szCs w:val="20"/>
        </w:rPr>
      </w:pPr>
    </w:p>
    <w:p w14:paraId="0257E8C5" w14:textId="77777777" w:rsidR="00347496" w:rsidRDefault="00347496" w:rsidP="00C529A5">
      <w:pPr>
        <w:pStyle w:val="western"/>
        <w:spacing w:before="0"/>
        <w:ind w:left="284" w:right="606"/>
        <w:jc w:val="center"/>
        <w:rPr>
          <w:rFonts w:ascii="Arial" w:hAnsi="Arial" w:cs="Arial"/>
          <w:i w:val="0"/>
          <w:iCs w:val="0"/>
          <w:sz w:val="20"/>
          <w:szCs w:val="20"/>
        </w:rPr>
      </w:pPr>
    </w:p>
    <w:p w14:paraId="11A44622" w14:textId="77777777" w:rsidR="00347496" w:rsidRDefault="00347496" w:rsidP="00C529A5">
      <w:pPr>
        <w:pStyle w:val="western"/>
        <w:spacing w:before="0"/>
        <w:ind w:left="284" w:right="606"/>
        <w:jc w:val="center"/>
        <w:rPr>
          <w:rFonts w:ascii="Arial" w:hAnsi="Arial" w:cs="Arial"/>
          <w:i w:val="0"/>
          <w:iCs w:val="0"/>
          <w:sz w:val="20"/>
          <w:szCs w:val="20"/>
        </w:rPr>
      </w:pPr>
    </w:p>
    <w:p w14:paraId="70F24C3F" w14:textId="77777777" w:rsidR="00347496" w:rsidRDefault="00347496" w:rsidP="00C529A5">
      <w:pPr>
        <w:pStyle w:val="western"/>
        <w:spacing w:before="0"/>
        <w:ind w:left="284" w:right="606"/>
        <w:jc w:val="center"/>
        <w:rPr>
          <w:rFonts w:ascii="Arial" w:hAnsi="Arial" w:cs="Arial"/>
          <w:i w:val="0"/>
          <w:iCs w:val="0"/>
          <w:sz w:val="20"/>
          <w:szCs w:val="20"/>
        </w:rPr>
      </w:pPr>
    </w:p>
    <w:p w14:paraId="0AF54181" w14:textId="77777777" w:rsidR="00347496" w:rsidRDefault="00347496" w:rsidP="00C529A5">
      <w:pPr>
        <w:pStyle w:val="western"/>
        <w:spacing w:before="0"/>
        <w:ind w:left="284" w:right="606"/>
        <w:jc w:val="center"/>
        <w:rPr>
          <w:rFonts w:ascii="Arial" w:hAnsi="Arial" w:cs="Arial"/>
          <w:i w:val="0"/>
          <w:iCs w:val="0"/>
          <w:sz w:val="20"/>
          <w:szCs w:val="20"/>
        </w:rPr>
      </w:pPr>
    </w:p>
    <w:p w14:paraId="6074380B" w14:textId="77777777" w:rsidR="00347496" w:rsidRDefault="00347496" w:rsidP="00C529A5">
      <w:pPr>
        <w:pStyle w:val="western"/>
        <w:spacing w:before="0"/>
        <w:ind w:left="284" w:right="606"/>
        <w:jc w:val="center"/>
        <w:rPr>
          <w:rFonts w:ascii="Arial" w:hAnsi="Arial" w:cs="Arial"/>
          <w:i w:val="0"/>
          <w:iCs w:val="0"/>
          <w:sz w:val="20"/>
          <w:szCs w:val="20"/>
        </w:rPr>
      </w:pPr>
    </w:p>
    <w:p w14:paraId="1948B325" w14:textId="77777777" w:rsidR="00757D4D" w:rsidRDefault="00757D4D" w:rsidP="00C529A5">
      <w:pPr>
        <w:pStyle w:val="western"/>
        <w:spacing w:before="0"/>
        <w:ind w:left="284" w:right="606"/>
        <w:jc w:val="center"/>
        <w:rPr>
          <w:rFonts w:ascii="Arial" w:hAnsi="Arial" w:cs="Arial"/>
          <w:i w:val="0"/>
          <w:iCs w:val="0"/>
          <w:sz w:val="20"/>
          <w:szCs w:val="20"/>
        </w:rPr>
      </w:pPr>
    </w:p>
    <w:p w14:paraId="38C75F7A" w14:textId="77777777" w:rsidR="00757D4D" w:rsidRDefault="00757D4D" w:rsidP="00C529A5">
      <w:pPr>
        <w:pStyle w:val="western"/>
        <w:spacing w:before="0"/>
        <w:ind w:left="284" w:right="606"/>
        <w:jc w:val="center"/>
        <w:rPr>
          <w:rFonts w:ascii="Arial" w:hAnsi="Arial" w:cs="Arial"/>
          <w:i w:val="0"/>
          <w:iCs w:val="0"/>
          <w:sz w:val="20"/>
          <w:szCs w:val="20"/>
        </w:rPr>
      </w:pPr>
    </w:p>
    <w:p w14:paraId="383B08AD" w14:textId="77777777" w:rsidR="00757D4D" w:rsidRDefault="00757D4D" w:rsidP="00C529A5">
      <w:pPr>
        <w:pStyle w:val="western"/>
        <w:spacing w:before="0"/>
        <w:ind w:left="284" w:right="606"/>
        <w:jc w:val="center"/>
        <w:rPr>
          <w:rFonts w:ascii="Arial" w:hAnsi="Arial" w:cs="Arial"/>
          <w:i w:val="0"/>
          <w:iCs w:val="0"/>
          <w:sz w:val="20"/>
          <w:szCs w:val="20"/>
        </w:rPr>
      </w:pPr>
    </w:p>
    <w:p w14:paraId="69F1497E" w14:textId="77777777" w:rsidR="00757D4D" w:rsidRDefault="00757D4D" w:rsidP="00C529A5">
      <w:pPr>
        <w:pStyle w:val="western"/>
        <w:spacing w:before="0"/>
        <w:ind w:left="284" w:right="606"/>
        <w:jc w:val="center"/>
        <w:rPr>
          <w:rFonts w:ascii="Arial" w:hAnsi="Arial" w:cs="Arial"/>
          <w:i w:val="0"/>
          <w:iCs w:val="0"/>
          <w:sz w:val="20"/>
          <w:szCs w:val="20"/>
        </w:rPr>
      </w:pPr>
    </w:p>
    <w:p w14:paraId="74880FE9" w14:textId="77777777" w:rsidR="00757D4D" w:rsidRDefault="00757D4D" w:rsidP="00C529A5">
      <w:pPr>
        <w:pStyle w:val="western"/>
        <w:spacing w:before="0"/>
        <w:ind w:left="284" w:right="606"/>
        <w:jc w:val="center"/>
        <w:rPr>
          <w:rFonts w:ascii="Arial" w:hAnsi="Arial" w:cs="Arial"/>
          <w:i w:val="0"/>
          <w:iCs w:val="0"/>
          <w:sz w:val="20"/>
          <w:szCs w:val="20"/>
        </w:rPr>
      </w:pPr>
    </w:p>
    <w:p w14:paraId="39667488" w14:textId="77777777" w:rsidR="00757D4D" w:rsidRDefault="00757D4D" w:rsidP="00C529A5">
      <w:pPr>
        <w:pStyle w:val="western"/>
        <w:spacing w:before="0"/>
        <w:ind w:left="284" w:right="606"/>
        <w:jc w:val="center"/>
        <w:rPr>
          <w:rFonts w:ascii="Arial" w:hAnsi="Arial" w:cs="Arial"/>
          <w:i w:val="0"/>
          <w:iCs w:val="0"/>
          <w:sz w:val="20"/>
          <w:szCs w:val="20"/>
        </w:rPr>
      </w:pPr>
    </w:p>
    <w:p w14:paraId="238A41E2" w14:textId="77777777" w:rsidR="00757D4D" w:rsidRDefault="00757D4D" w:rsidP="00C529A5">
      <w:pPr>
        <w:pStyle w:val="western"/>
        <w:spacing w:before="0"/>
        <w:ind w:left="284" w:right="606"/>
        <w:jc w:val="center"/>
        <w:rPr>
          <w:rFonts w:ascii="Arial" w:hAnsi="Arial" w:cs="Arial"/>
          <w:i w:val="0"/>
          <w:iCs w:val="0"/>
          <w:sz w:val="20"/>
          <w:szCs w:val="20"/>
        </w:rPr>
      </w:pPr>
    </w:p>
    <w:p w14:paraId="6011B36C" w14:textId="77777777" w:rsidR="00757D4D" w:rsidRDefault="00757D4D" w:rsidP="00C529A5">
      <w:pPr>
        <w:pStyle w:val="western"/>
        <w:spacing w:before="0"/>
        <w:ind w:left="284" w:right="606"/>
        <w:jc w:val="center"/>
        <w:rPr>
          <w:rFonts w:ascii="Arial" w:hAnsi="Arial" w:cs="Arial"/>
          <w:i w:val="0"/>
          <w:iCs w:val="0"/>
          <w:sz w:val="20"/>
          <w:szCs w:val="20"/>
        </w:rPr>
      </w:pPr>
    </w:p>
    <w:p w14:paraId="543A29D1" w14:textId="77777777" w:rsidR="00757D4D" w:rsidRDefault="00757D4D" w:rsidP="00C529A5">
      <w:pPr>
        <w:pStyle w:val="western"/>
        <w:spacing w:before="0"/>
        <w:ind w:left="284" w:right="606"/>
        <w:jc w:val="center"/>
        <w:rPr>
          <w:rFonts w:ascii="Arial" w:hAnsi="Arial" w:cs="Arial"/>
          <w:i w:val="0"/>
          <w:iCs w:val="0"/>
          <w:sz w:val="20"/>
          <w:szCs w:val="20"/>
        </w:rPr>
      </w:pPr>
    </w:p>
    <w:p w14:paraId="3458806A" w14:textId="77777777" w:rsidR="00757D4D" w:rsidRDefault="00757D4D" w:rsidP="00C529A5">
      <w:pPr>
        <w:pStyle w:val="western"/>
        <w:spacing w:before="0"/>
        <w:ind w:left="284" w:right="606"/>
        <w:jc w:val="center"/>
        <w:rPr>
          <w:rFonts w:ascii="Arial" w:hAnsi="Arial" w:cs="Arial"/>
          <w:i w:val="0"/>
          <w:iCs w:val="0"/>
          <w:sz w:val="20"/>
          <w:szCs w:val="20"/>
        </w:rPr>
      </w:pPr>
    </w:p>
    <w:p w14:paraId="28945253" w14:textId="77777777" w:rsidR="00757D4D" w:rsidRDefault="00757D4D" w:rsidP="00C529A5">
      <w:pPr>
        <w:pStyle w:val="western"/>
        <w:spacing w:before="0"/>
        <w:ind w:left="284" w:right="606"/>
        <w:jc w:val="center"/>
        <w:rPr>
          <w:rFonts w:ascii="Arial" w:hAnsi="Arial" w:cs="Arial"/>
          <w:i w:val="0"/>
          <w:iCs w:val="0"/>
          <w:sz w:val="20"/>
          <w:szCs w:val="20"/>
        </w:rPr>
      </w:pPr>
    </w:p>
    <w:p w14:paraId="3CDE03FA" w14:textId="77777777" w:rsidR="00757D4D" w:rsidRDefault="00757D4D" w:rsidP="00C529A5">
      <w:pPr>
        <w:pStyle w:val="western"/>
        <w:spacing w:before="0"/>
        <w:ind w:left="284" w:right="606"/>
        <w:jc w:val="center"/>
        <w:rPr>
          <w:rFonts w:ascii="Arial" w:hAnsi="Arial" w:cs="Arial"/>
          <w:i w:val="0"/>
          <w:iCs w:val="0"/>
          <w:sz w:val="20"/>
          <w:szCs w:val="20"/>
        </w:rPr>
      </w:pPr>
    </w:p>
    <w:p w14:paraId="609B952E" w14:textId="77777777" w:rsidR="00757D4D" w:rsidRDefault="00757D4D" w:rsidP="00C529A5">
      <w:pPr>
        <w:pStyle w:val="western"/>
        <w:spacing w:before="0"/>
        <w:ind w:left="284" w:right="606"/>
        <w:jc w:val="center"/>
        <w:rPr>
          <w:rFonts w:ascii="Arial" w:hAnsi="Arial" w:cs="Arial"/>
          <w:i w:val="0"/>
          <w:iCs w:val="0"/>
          <w:sz w:val="20"/>
          <w:szCs w:val="20"/>
        </w:rPr>
      </w:pPr>
    </w:p>
    <w:p w14:paraId="6B49CBB7" w14:textId="77777777" w:rsidR="00347496" w:rsidRDefault="00347496" w:rsidP="00C529A5">
      <w:pPr>
        <w:pStyle w:val="western"/>
        <w:spacing w:before="0"/>
        <w:ind w:left="284" w:right="606"/>
        <w:jc w:val="center"/>
        <w:rPr>
          <w:rFonts w:ascii="Arial" w:hAnsi="Arial" w:cs="Arial"/>
          <w:i w:val="0"/>
          <w:iCs w:val="0"/>
          <w:sz w:val="20"/>
          <w:szCs w:val="20"/>
        </w:rPr>
      </w:pPr>
    </w:p>
    <w:p w14:paraId="24FB7257" w14:textId="77777777" w:rsidR="00347496" w:rsidRDefault="00347496" w:rsidP="00C529A5">
      <w:pPr>
        <w:pStyle w:val="western"/>
        <w:spacing w:before="0"/>
        <w:ind w:left="284" w:right="606"/>
        <w:jc w:val="center"/>
        <w:rPr>
          <w:rFonts w:ascii="Arial" w:hAnsi="Arial" w:cs="Arial"/>
          <w:i w:val="0"/>
          <w:iCs w:val="0"/>
          <w:sz w:val="20"/>
          <w:szCs w:val="20"/>
        </w:rPr>
      </w:pPr>
    </w:p>
    <w:p w14:paraId="04D3CB57" w14:textId="77777777" w:rsidR="00347496" w:rsidRDefault="00347496" w:rsidP="00C529A5">
      <w:pPr>
        <w:pStyle w:val="western"/>
        <w:spacing w:before="0"/>
        <w:ind w:left="284" w:right="606"/>
        <w:jc w:val="center"/>
        <w:rPr>
          <w:rFonts w:ascii="Arial" w:hAnsi="Arial" w:cs="Arial"/>
          <w:i w:val="0"/>
          <w:iCs w:val="0"/>
          <w:sz w:val="20"/>
          <w:szCs w:val="20"/>
        </w:rPr>
      </w:pPr>
    </w:p>
    <w:p w14:paraId="638C8D2F" w14:textId="77777777" w:rsidR="00347496" w:rsidRDefault="00347496" w:rsidP="00C529A5">
      <w:pPr>
        <w:pStyle w:val="western"/>
        <w:spacing w:before="0"/>
        <w:ind w:left="284" w:right="606"/>
        <w:jc w:val="center"/>
        <w:rPr>
          <w:rFonts w:ascii="Arial" w:hAnsi="Arial" w:cs="Arial"/>
          <w:i w:val="0"/>
          <w:iCs w:val="0"/>
          <w:sz w:val="20"/>
          <w:szCs w:val="20"/>
        </w:rPr>
      </w:pPr>
    </w:p>
    <w:p w14:paraId="0944A2B0" w14:textId="77777777" w:rsidR="00347496" w:rsidRDefault="00347496" w:rsidP="00C529A5">
      <w:pPr>
        <w:pStyle w:val="western"/>
        <w:spacing w:before="0"/>
        <w:ind w:left="284" w:right="606"/>
        <w:jc w:val="center"/>
        <w:rPr>
          <w:rFonts w:ascii="Arial" w:hAnsi="Arial" w:cs="Arial"/>
          <w:i w:val="0"/>
          <w:iCs w:val="0"/>
          <w:sz w:val="20"/>
          <w:szCs w:val="20"/>
        </w:rPr>
      </w:pPr>
    </w:p>
    <w:p w14:paraId="153EF173" w14:textId="77777777" w:rsidR="00347496" w:rsidRDefault="00347496" w:rsidP="00C529A5">
      <w:pPr>
        <w:pStyle w:val="western"/>
        <w:spacing w:before="0"/>
        <w:ind w:left="284" w:right="606"/>
        <w:jc w:val="center"/>
        <w:rPr>
          <w:rFonts w:ascii="Arial" w:hAnsi="Arial" w:cs="Arial"/>
          <w:i w:val="0"/>
          <w:iCs w:val="0"/>
          <w:sz w:val="20"/>
          <w:szCs w:val="20"/>
        </w:rPr>
      </w:pPr>
    </w:p>
    <w:p w14:paraId="62F4A255" w14:textId="77777777" w:rsidR="00347496" w:rsidRPr="00A5774C" w:rsidRDefault="00347496" w:rsidP="00C529A5">
      <w:pPr>
        <w:pStyle w:val="western"/>
        <w:spacing w:before="0"/>
        <w:ind w:left="284" w:right="606"/>
        <w:jc w:val="center"/>
        <w:rPr>
          <w:rFonts w:ascii="Arial" w:hAnsi="Arial" w:cs="Arial"/>
          <w:i w:val="0"/>
          <w:iCs w:val="0"/>
          <w:sz w:val="20"/>
          <w:szCs w:val="20"/>
        </w:rPr>
      </w:pPr>
    </w:p>
    <w:p w14:paraId="6100DEC3" w14:textId="4708F766"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260DF">
        <w:rPr>
          <w:rFonts w:ascii="Arial" w:hAnsi="Arial" w:cs="Arial"/>
          <w:b/>
          <w:sz w:val="20"/>
          <w:szCs w:val="20"/>
          <w:u w:val="single"/>
        </w:rPr>
        <w:t>19/2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5B00D69F" w14:textId="77777777" w:rsidR="00757D4D" w:rsidRPr="006B57A6" w:rsidRDefault="00757D4D" w:rsidP="00757D4D">
      <w:pPr>
        <w:spacing w:before="120" w:afterLines="120" w:after="288" w:line="312" w:lineRule="auto"/>
        <w:ind w:firstLine="709"/>
        <w:jc w:val="center"/>
        <w:rPr>
          <w:rFonts w:ascii="Arial" w:hAnsi="Arial" w:cs="Arial"/>
          <w:b/>
          <w:iCs/>
          <w:sz w:val="20"/>
          <w:szCs w:val="20"/>
          <w:u w:val="single"/>
        </w:rPr>
      </w:pPr>
      <w:bookmarkStart w:id="24" w:name="_Hlk82471863"/>
      <w:r w:rsidRPr="006B57A6">
        <w:rPr>
          <w:rFonts w:ascii="Arial" w:hAnsi="Arial" w:cs="Arial"/>
          <w:b/>
          <w:iCs/>
          <w:sz w:val="20"/>
          <w:szCs w:val="20"/>
          <w:u w:val="single"/>
        </w:rPr>
        <w:t>TERMO DE REFERÊNCIA</w:t>
      </w:r>
    </w:p>
    <w:p w14:paraId="4A3673FE" w14:textId="77777777" w:rsidR="00757D4D" w:rsidRDefault="00757D4D" w:rsidP="00757D4D">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5" w:name="_Hlk82473550"/>
      <w:r w:rsidRPr="00C93F87">
        <w:rPr>
          <w:rFonts w:ascii="Arial" w:hAnsi="Arial" w:cs="Arial"/>
        </w:rPr>
        <w:t xml:space="preserve">CONDIÇÕES GERAIS DA </w:t>
      </w:r>
      <w:r>
        <w:rPr>
          <w:rFonts w:ascii="Arial" w:hAnsi="Arial" w:cs="Arial"/>
        </w:rPr>
        <w:t>AQUISIÇÃO / CONTRATAÇÃO</w:t>
      </w:r>
    </w:p>
    <w:p w14:paraId="260CB622" w14:textId="77777777" w:rsidR="00757D4D" w:rsidRPr="005960EA" w:rsidRDefault="00757D4D" w:rsidP="00757D4D">
      <w:pPr>
        <w:pStyle w:val="Nivel2"/>
      </w:pPr>
      <w:r>
        <w:t xml:space="preserve">1.1.  </w:t>
      </w:r>
      <w:bookmarkStart w:id="26" w:name="_Hlk223508036"/>
      <w:r>
        <w:t xml:space="preserve">Aquisição única </w:t>
      </w:r>
      <w:r w:rsidRPr="00624666">
        <w:t xml:space="preserve">de </w:t>
      </w:r>
      <w:r w:rsidRPr="00B74899">
        <w:t>caminhão</w:t>
      </w:r>
      <w:r>
        <w:t xml:space="preserve"> cabine dupla com carroceria</w:t>
      </w:r>
      <w:r w:rsidRPr="00B74899">
        <w:t xml:space="preserve"> </w:t>
      </w:r>
      <w:r w:rsidRPr="00624666">
        <w:t xml:space="preserve">para atender </w:t>
      </w:r>
      <w:r>
        <w:t>a</w:t>
      </w:r>
      <w:r w:rsidRPr="00624666">
        <w:t xml:space="preserve"> necessidade diária </w:t>
      </w:r>
      <w:r>
        <w:t>da Secretaria de Obras e Urbanismo para a execução dos serviços públicos</w:t>
      </w:r>
      <w:bookmarkEnd w:id="26"/>
      <w:r w:rsidRPr="00624666">
        <w:t>.</w:t>
      </w:r>
      <w:r>
        <w:t xml:space="preserve"> C</w:t>
      </w:r>
      <w:r w:rsidRPr="00291096">
        <w:t>onforme as condições, quantidades e exigências estabelecidas neste instrumento.</w:t>
      </w:r>
    </w:p>
    <w:p w14:paraId="50B40E8B" w14:textId="77777777" w:rsidR="00757D4D" w:rsidRDefault="00757D4D" w:rsidP="00757D4D">
      <w:pPr>
        <w:pStyle w:val="Nivel2"/>
        <w:rPr>
          <w:b/>
          <w:bCs/>
        </w:rPr>
      </w:pPr>
      <w:r w:rsidRPr="00696720">
        <w:rPr>
          <w:b/>
          <w:bCs/>
        </w:rPr>
        <w:t>Tabela 01</w:t>
      </w:r>
    </w:p>
    <w:tbl>
      <w:tblPr>
        <w:tblW w:w="9493" w:type="dxa"/>
        <w:tblInd w:w="-10" w:type="dxa"/>
        <w:tblLayout w:type="fixed"/>
        <w:tblCellMar>
          <w:left w:w="70" w:type="dxa"/>
          <w:right w:w="70" w:type="dxa"/>
        </w:tblCellMar>
        <w:tblLook w:val="04A0" w:firstRow="1" w:lastRow="0" w:firstColumn="1" w:lastColumn="0" w:noHBand="0" w:noVBand="1"/>
      </w:tblPr>
      <w:tblGrid>
        <w:gridCol w:w="418"/>
        <w:gridCol w:w="3977"/>
        <w:gridCol w:w="992"/>
        <w:gridCol w:w="850"/>
        <w:gridCol w:w="1701"/>
        <w:gridCol w:w="1555"/>
      </w:tblGrid>
      <w:tr w:rsidR="00757D4D" w:rsidRPr="00532CD9" w14:paraId="7D1E90B7" w14:textId="77777777" w:rsidTr="00C46629">
        <w:trPr>
          <w:trHeight w:val="291"/>
        </w:trPr>
        <w:tc>
          <w:tcPr>
            <w:tcW w:w="418"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269EBC52" w14:textId="77777777" w:rsidR="00757D4D" w:rsidRPr="00532CD9" w:rsidRDefault="00757D4D" w:rsidP="00C46629">
            <w:pPr>
              <w:jc w:val="center"/>
              <w:rPr>
                <w:rFonts w:ascii="Arial" w:hAnsi="Arial" w:cs="Arial"/>
                <w:b/>
                <w:bCs/>
                <w:color w:val="000000"/>
                <w:sz w:val="20"/>
                <w:szCs w:val="20"/>
              </w:rPr>
            </w:pPr>
            <w:bookmarkStart w:id="27" w:name="_Hlk223508078"/>
            <w:r w:rsidRPr="00532CD9">
              <w:rPr>
                <w:rFonts w:ascii="Arial" w:hAnsi="Arial" w:cs="Arial"/>
                <w:b/>
                <w:bCs/>
                <w:color w:val="000000"/>
                <w:sz w:val="20"/>
                <w:szCs w:val="20"/>
              </w:rPr>
              <w:t>Nº</w:t>
            </w:r>
          </w:p>
        </w:tc>
        <w:tc>
          <w:tcPr>
            <w:tcW w:w="3977" w:type="dxa"/>
            <w:tcBorders>
              <w:top w:val="single" w:sz="4" w:space="0" w:color="auto"/>
              <w:left w:val="nil"/>
              <w:bottom w:val="single" w:sz="4" w:space="0" w:color="auto"/>
              <w:right w:val="single" w:sz="4" w:space="0" w:color="auto"/>
            </w:tcBorders>
            <w:shd w:val="clear" w:color="000000" w:fill="D9D9D9"/>
            <w:noWrap/>
            <w:vAlign w:val="center"/>
            <w:hideMark/>
          </w:tcPr>
          <w:p w14:paraId="32AB56C1" w14:textId="77777777" w:rsidR="00757D4D" w:rsidRDefault="00757D4D" w:rsidP="00C46629">
            <w:pPr>
              <w:jc w:val="center"/>
              <w:rPr>
                <w:rFonts w:ascii="Arial" w:hAnsi="Arial" w:cs="Arial"/>
                <w:b/>
                <w:bCs/>
                <w:color w:val="000000"/>
                <w:sz w:val="20"/>
                <w:szCs w:val="20"/>
              </w:rPr>
            </w:pPr>
            <w:r>
              <w:rPr>
                <w:rFonts w:ascii="Arial" w:hAnsi="Arial" w:cs="Arial"/>
                <w:b/>
                <w:bCs/>
                <w:color w:val="000000"/>
                <w:sz w:val="20"/>
                <w:szCs w:val="20"/>
              </w:rPr>
              <w:t>Item</w:t>
            </w:r>
          </w:p>
          <w:p w14:paraId="722BF018" w14:textId="77777777" w:rsidR="00757D4D" w:rsidRPr="00532CD9" w:rsidRDefault="00757D4D" w:rsidP="00C46629">
            <w:pPr>
              <w:jc w:val="center"/>
              <w:rPr>
                <w:rFonts w:ascii="Arial" w:hAnsi="Arial" w:cs="Arial"/>
                <w:b/>
                <w:bCs/>
                <w:color w:val="000000"/>
                <w:sz w:val="20"/>
                <w:szCs w:val="20"/>
              </w:rPr>
            </w:pP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1AA6BB96" w14:textId="77777777" w:rsidR="00757D4D" w:rsidRDefault="00757D4D" w:rsidP="00C46629">
            <w:pPr>
              <w:rPr>
                <w:rFonts w:ascii="Arial" w:hAnsi="Arial" w:cs="Arial"/>
                <w:b/>
                <w:bCs/>
                <w:color w:val="000000"/>
                <w:sz w:val="20"/>
                <w:szCs w:val="20"/>
              </w:rPr>
            </w:pPr>
            <w:r>
              <w:rPr>
                <w:rFonts w:ascii="Arial" w:hAnsi="Arial" w:cs="Arial"/>
                <w:b/>
                <w:bCs/>
                <w:color w:val="000000"/>
                <w:sz w:val="20"/>
                <w:szCs w:val="20"/>
              </w:rPr>
              <w:t>Unidade</w:t>
            </w:r>
          </w:p>
          <w:p w14:paraId="09772E81" w14:textId="77777777" w:rsidR="00757D4D" w:rsidRPr="00532CD9" w:rsidRDefault="00757D4D" w:rsidP="00C46629">
            <w:pPr>
              <w:jc w:val="center"/>
              <w:rPr>
                <w:rFonts w:ascii="Arial" w:hAnsi="Arial" w:cs="Arial"/>
                <w:b/>
                <w:bCs/>
                <w:color w:val="000000"/>
                <w:sz w:val="20"/>
                <w:szCs w:val="20"/>
              </w:rPr>
            </w:pPr>
          </w:p>
        </w:tc>
        <w:tc>
          <w:tcPr>
            <w:tcW w:w="850" w:type="dxa"/>
            <w:tcBorders>
              <w:top w:val="single" w:sz="4" w:space="0" w:color="auto"/>
              <w:left w:val="nil"/>
              <w:bottom w:val="single" w:sz="4" w:space="0" w:color="auto"/>
              <w:right w:val="single" w:sz="4" w:space="0" w:color="auto"/>
            </w:tcBorders>
            <w:shd w:val="clear" w:color="000000" w:fill="D9D9D9"/>
          </w:tcPr>
          <w:p w14:paraId="3C3FC981" w14:textId="77777777" w:rsidR="00757D4D" w:rsidRDefault="00757D4D" w:rsidP="00C46629">
            <w:pPr>
              <w:jc w:val="center"/>
              <w:rPr>
                <w:rFonts w:ascii="Arial" w:hAnsi="Arial" w:cs="Arial"/>
                <w:b/>
                <w:bCs/>
                <w:color w:val="000000"/>
                <w:sz w:val="20"/>
                <w:szCs w:val="20"/>
              </w:rPr>
            </w:pPr>
          </w:p>
          <w:p w14:paraId="76222E01" w14:textId="77777777" w:rsidR="00757D4D" w:rsidRDefault="00757D4D" w:rsidP="00C46629">
            <w:pPr>
              <w:jc w:val="center"/>
              <w:rPr>
                <w:rFonts w:ascii="Arial" w:hAnsi="Arial" w:cs="Arial"/>
                <w:b/>
                <w:bCs/>
                <w:color w:val="000000"/>
                <w:sz w:val="20"/>
                <w:szCs w:val="20"/>
              </w:rPr>
            </w:pPr>
            <w:r>
              <w:rPr>
                <w:rFonts w:ascii="Arial" w:hAnsi="Arial" w:cs="Arial"/>
                <w:b/>
                <w:bCs/>
                <w:color w:val="000000"/>
                <w:sz w:val="20"/>
                <w:szCs w:val="20"/>
              </w:rPr>
              <w:t>Quantidade</w:t>
            </w:r>
          </w:p>
        </w:tc>
        <w:tc>
          <w:tcPr>
            <w:tcW w:w="1701" w:type="dxa"/>
            <w:tcBorders>
              <w:top w:val="single" w:sz="4" w:space="0" w:color="auto"/>
              <w:left w:val="single" w:sz="4" w:space="0" w:color="auto"/>
              <w:bottom w:val="single" w:sz="4" w:space="0" w:color="auto"/>
              <w:right w:val="single" w:sz="4" w:space="0" w:color="auto"/>
            </w:tcBorders>
            <w:shd w:val="clear" w:color="000000" w:fill="D9D9D9"/>
          </w:tcPr>
          <w:p w14:paraId="184BDBE5" w14:textId="77777777" w:rsidR="00757D4D" w:rsidRDefault="00757D4D" w:rsidP="00C46629">
            <w:pPr>
              <w:jc w:val="center"/>
              <w:rPr>
                <w:rFonts w:ascii="Arial" w:hAnsi="Arial" w:cs="Arial"/>
                <w:b/>
                <w:bCs/>
                <w:color w:val="000000"/>
                <w:sz w:val="20"/>
                <w:szCs w:val="20"/>
              </w:rPr>
            </w:pPr>
          </w:p>
          <w:p w14:paraId="313F99AA" w14:textId="77777777" w:rsidR="00757D4D" w:rsidRDefault="00757D4D" w:rsidP="00C46629">
            <w:pPr>
              <w:jc w:val="center"/>
              <w:rPr>
                <w:rFonts w:ascii="Arial" w:hAnsi="Arial" w:cs="Arial"/>
                <w:b/>
                <w:bCs/>
                <w:color w:val="000000"/>
                <w:sz w:val="20"/>
                <w:szCs w:val="20"/>
              </w:rPr>
            </w:pPr>
            <w:r>
              <w:rPr>
                <w:rFonts w:ascii="Arial" w:hAnsi="Arial" w:cs="Arial"/>
                <w:b/>
                <w:bCs/>
                <w:color w:val="000000"/>
                <w:sz w:val="20"/>
                <w:szCs w:val="20"/>
              </w:rPr>
              <w:t>Valor Unitário</w:t>
            </w:r>
          </w:p>
          <w:p w14:paraId="6FF6CE72" w14:textId="77777777" w:rsidR="00757D4D" w:rsidRPr="00532CD9" w:rsidRDefault="00757D4D" w:rsidP="00C46629">
            <w:pPr>
              <w:jc w:val="center"/>
              <w:rPr>
                <w:rFonts w:ascii="Arial" w:hAnsi="Arial" w:cs="Arial"/>
                <w:b/>
                <w:bCs/>
                <w:color w:val="000000"/>
                <w:sz w:val="20"/>
                <w:szCs w:val="20"/>
              </w:rPr>
            </w:pPr>
            <w:r>
              <w:rPr>
                <w:rFonts w:ascii="Arial" w:hAnsi="Arial" w:cs="Arial"/>
                <w:b/>
                <w:bCs/>
                <w:color w:val="000000"/>
                <w:sz w:val="20"/>
                <w:szCs w:val="20"/>
              </w:rPr>
              <w:t>(R$)</w:t>
            </w:r>
          </w:p>
        </w:tc>
        <w:tc>
          <w:tcPr>
            <w:tcW w:w="155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5AD463" w14:textId="77777777" w:rsidR="00757D4D" w:rsidRDefault="00757D4D" w:rsidP="00C46629">
            <w:pPr>
              <w:jc w:val="center"/>
              <w:rPr>
                <w:rFonts w:ascii="Arial" w:hAnsi="Arial" w:cs="Arial"/>
                <w:b/>
                <w:bCs/>
                <w:color w:val="000000"/>
                <w:sz w:val="20"/>
                <w:szCs w:val="20"/>
              </w:rPr>
            </w:pPr>
          </w:p>
          <w:p w14:paraId="3992C63D" w14:textId="77777777" w:rsidR="00757D4D" w:rsidRDefault="00757D4D" w:rsidP="00C46629">
            <w:pPr>
              <w:jc w:val="center"/>
              <w:rPr>
                <w:rFonts w:ascii="Arial" w:hAnsi="Arial" w:cs="Arial"/>
                <w:b/>
                <w:bCs/>
                <w:color w:val="000000"/>
                <w:sz w:val="20"/>
                <w:szCs w:val="20"/>
              </w:rPr>
            </w:pPr>
            <w:r>
              <w:rPr>
                <w:rFonts w:ascii="Arial" w:hAnsi="Arial" w:cs="Arial"/>
                <w:b/>
                <w:bCs/>
                <w:color w:val="000000"/>
                <w:sz w:val="20"/>
                <w:szCs w:val="20"/>
              </w:rPr>
              <w:t>Valor Total</w:t>
            </w:r>
          </w:p>
          <w:p w14:paraId="4ECBD7B1" w14:textId="77777777" w:rsidR="00757D4D" w:rsidRPr="00532CD9" w:rsidRDefault="00757D4D" w:rsidP="00C46629">
            <w:pPr>
              <w:jc w:val="center"/>
              <w:rPr>
                <w:rFonts w:ascii="Arial" w:hAnsi="Arial" w:cs="Arial"/>
                <w:b/>
                <w:bCs/>
                <w:color w:val="000000"/>
                <w:sz w:val="20"/>
                <w:szCs w:val="20"/>
              </w:rPr>
            </w:pPr>
            <w:r>
              <w:rPr>
                <w:rFonts w:ascii="Arial" w:hAnsi="Arial" w:cs="Arial"/>
                <w:b/>
                <w:bCs/>
                <w:color w:val="000000"/>
                <w:sz w:val="20"/>
                <w:szCs w:val="20"/>
              </w:rPr>
              <w:t>(R$)</w:t>
            </w:r>
          </w:p>
        </w:tc>
      </w:tr>
      <w:tr w:rsidR="00757D4D" w:rsidRPr="00532CD9" w14:paraId="6C027A70" w14:textId="77777777" w:rsidTr="00C46629">
        <w:trPr>
          <w:trHeight w:val="4096"/>
        </w:trPr>
        <w:tc>
          <w:tcPr>
            <w:tcW w:w="418" w:type="dxa"/>
            <w:tcBorders>
              <w:top w:val="nil"/>
              <w:left w:val="single" w:sz="8" w:space="0" w:color="auto"/>
              <w:bottom w:val="single" w:sz="4" w:space="0" w:color="auto"/>
              <w:right w:val="single" w:sz="4" w:space="0" w:color="auto"/>
            </w:tcBorders>
            <w:shd w:val="clear" w:color="000000" w:fill="FFFFFF"/>
            <w:vAlign w:val="center"/>
            <w:hideMark/>
          </w:tcPr>
          <w:p w14:paraId="18A2C082" w14:textId="77777777" w:rsidR="00757D4D" w:rsidRPr="00532CD9" w:rsidRDefault="00757D4D" w:rsidP="00C46629">
            <w:pPr>
              <w:jc w:val="center"/>
              <w:rPr>
                <w:rFonts w:ascii="Arial" w:hAnsi="Arial" w:cs="Arial"/>
                <w:b/>
                <w:bCs/>
                <w:color w:val="000000"/>
                <w:sz w:val="20"/>
                <w:szCs w:val="20"/>
              </w:rPr>
            </w:pPr>
            <w:r w:rsidRPr="00532CD9">
              <w:rPr>
                <w:rFonts w:ascii="Arial" w:hAnsi="Arial" w:cs="Arial"/>
                <w:b/>
                <w:bCs/>
                <w:color w:val="000000"/>
                <w:sz w:val="20"/>
                <w:szCs w:val="20"/>
              </w:rPr>
              <w:t>1</w:t>
            </w:r>
          </w:p>
        </w:tc>
        <w:tc>
          <w:tcPr>
            <w:tcW w:w="3977" w:type="dxa"/>
            <w:tcBorders>
              <w:top w:val="single" w:sz="4" w:space="0" w:color="auto"/>
              <w:left w:val="single" w:sz="4" w:space="0" w:color="auto"/>
              <w:bottom w:val="single" w:sz="4" w:space="0" w:color="auto"/>
              <w:right w:val="single" w:sz="4" w:space="0" w:color="auto"/>
            </w:tcBorders>
            <w:shd w:val="clear" w:color="000000" w:fill="FFFFFF"/>
            <w:vAlign w:val="center"/>
          </w:tcPr>
          <w:p w14:paraId="36BFF0CD"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Caminhão novo (0 km), ano/modelo igual ou superior ao da entrega,</w:t>
            </w:r>
          </w:p>
          <w:p w14:paraId="7C85BD70"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configuração 4x2, equipado com cabine dupla metálica em chapa de aço</w:t>
            </w:r>
          </w:p>
          <w:p w14:paraId="31C17124"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com tratamento anticorrosivo, capacidade mínima para 6 ocupantes,</w:t>
            </w:r>
          </w:p>
          <w:p w14:paraId="651E4ADE"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quatro portas com abertura mínima de 75°, vidros com acionamento</w:t>
            </w:r>
          </w:p>
          <w:p w14:paraId="562B09DA"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manual ou elétrico, retrovisores com ajuste manual ou elétrico, estribos</w:t>
            </w:r>
          </w:p>
          <w:p w14:paraId="4C25DCEA"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laterais antiderrapantes, revestimento interno com tratamento acústico,</w:t>
            </w:r>
          </w:p>
          <w:p w14:paraId="6398EC59"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bancos dianteiros individuais e traseiro inteiriço ou bipartido, cintos de</w:t>
            </w:r>
          </w:p>
          <w:p w14:paraId="7CB00F62"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segurança de três pontos para todos os ocupantes, apoios de cabeça,</w:t>
            </w:r>
          </w:p>
          <w:p w14:paraId="094B28E0"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tapetes de borracha, iluminação interna dianteira e traseira, arcondicionado</w:t>
            </w:r>
          </w:p>
          <w:p w14:paraId="236BE009"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(mínimo dianteiro), volante com ajuste de altura, sistema de</w:t>
            </w:r>
          </w:p>
          <w:p w14:paraId="7C7E77C2"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fechamento central das portas, sistema de som com entrada USB e</w:t>
            </w:r>
          </w:p>
          <w:p w14:paraId="1AC53A0D"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tomadas para carregamento, airbag frontal para motorista e passageiro,</w:t>
            </w:r>
          </w:p>
          <w:p w14:paraId="1B50BFD8"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freios a disco no mínimo nas rodas dianteiras, sistemas de segurança</w:t>
            </w:r>
          </w:p>
          <w:p w14:paraId="03DC8103"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ativos como ABS, EBD, assistência de frenagem de emergência ou</w:t>
            </w:r>
          </w:p>
          <w:p w14:paraId="3D4E04C4"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similar, controle de tração ou estabilidade, assistente de partida em</w:t>
            </w:r>
          </w:p>
          <w:p w14:paraId="7519A147"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rampa ou equivalente, motor a diesel, quatro cilindros em linha,</w:t>
            </w:r>
          </w:p>
          <w:p w14:paraId="734D04F8"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turboalimentado, com cilindrada aproximada entre 2.0 e 3.0 litros,</w:t>
            </w:r>
          </w:p>
          <w:p w14:paraId="6CC498C0"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potência mínima de 150 cv e torque mínimo de 35 kgfm, em</w:t>
            </w:r>
          </w:p>
          <w:p w14:paraId="4D24E4ED"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conformidade com as normas ambientais vigentes, tanque de</w:t>
            </w:r>
          </w:p>
          <w:p w14:paraId="1B6F3696"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combustível com capacidade mínima de 70 litros, tanque de ARLA 32</w:t>
            </w:r>
          </w:p>
          <w:p w14:paraId="148DCDD8"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lastRenderedPageBreak/>
              <w:t>conforme legislação, transmissão manual com no mínimo seis marchas à</w:t>
            </w:r>
          </w:p>
          <w:p w14:paraId="1F1E9789"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frente e uma à ré, tração traseira, eixo traseiro com rodado simples,</w:t>
            </w:r>
          </w:p>
          <w:p w14:paraId="73A821DB"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suspensão compatível com a aplicação, chassi reforçado, equipado com</w:t>
            </w:r>
          </w:p>
          <w:p w14:paraId="1427CC84"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carroceria metálica ou de madeira nova com comprimento mínimo de</w:t>
            </w:r>
          </w:p>
          <w:p w14:paraId="55DDA477"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4.000 mm, estrutura em aço com tratamento anticorrosivo, piso metálico</w:t>
            </w:r>
          </w:p>
          <w:p w14:paraId="32FB5222"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ou em madeira de alta resistência, iluminação e sinalização conforme</w:t>
            </w:r>
          </w:p>
          <w:p w14:paraId="6E8AA137"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legislação, pintura externa na cor branca ou padrão frota, garantia</w:t>
            </w:r>
          </w:p>
          <w:p w14:paraId="5757A407" w14:textId="1ADDC07A"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 xml:space="preserve">mínima de </w:t>
            </w:r>
            <w:r w:rsidR="00B33B08">
              <w:rPr>
                <w:rFonts w:ascii="Arial" w:hAnsi="Arial" w:cs="Arial"/>
                <w:color w:val="000000"/>
                <w:sz w:val="20"/>
                <w:szCs w:val="20"/>
              </w:rPr>
              <w:t>1</w:t>
            </w:r>
            <w:r w:rsidRPr="005B6141">
              <w:rPr>
                <w:rFonts w:ascii="Arial" w:hAnsi="Arial" w:cs="Arial"/>
                <w:color w:val="000000"/>
                <w:sz w:val="20"/>
                <w:szCs w:val="20"/>
              </w:rPr>
              <w:t>2 meses sem limite de quilometragem, rede de assistência</w:t>
            </w:r>
          </w:p>
          <w:p w14:paraId="583C93DB"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técnica em território nacional, fornecido com manual em língua</w:t>
            </w:r>
          </w:p>
          <w:p w14:paraId="2701274E"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portuguesa, ferramentas básicas, estepe e documentação necessária</w:t>
            </w:r>
          </w:p>
          <w:p w14:paraId="724DA0A4" w14:textId="77777777" w:rsidR="00757D4D" w:rsidRPr="005B6141" w:rsidRDefault="00757D4D" w:rsidP="00C46629">
            <w:pPr>
              <w:jc w:val="both"/>
              <w:rPr>
                <w:rFonts w:ascii="Arial" w:hAnsi="Arial" w:cs="Arial"/>
                <w:color w:val="000000"/>
                <w:sz w:val="20"/>
                <w:szCs w:val="20"/>
              </w:rPr>
            </w:pPr>
            <w:r w:rsidRPr="005B6141">
              <w:rPr>
                <w:rFonts w:ascii="Arial" w:hAnsi="Arial" w:cs="Arial"/>
                <w:color w:val="000000"/>
                <w:sz w:val="20"/>
                <w:szCs w:val="20"/>
              </w:rPr>
              <w:t>para emplacamento, atendendo integralmente às normas do CONTRAN</w:t>
            </w:r>
          </w:p>
          <w:p w14:paraId="2718B475" w14:textId="77777777" w:rsidR="00757D4D" w:rsidRPr="00532CD9" w:rsidRDefault="00757D4D" w:rsidP="00C46629">
            <w:pPr>
              <w:jc w:val="both"/>
              <w:rPr>
                <w:rFonts w:ascii="Arial" w:hAnsi="Arial" w:cs="Arial"/>
                <w:color w:val="000000"/>
                <w:sz w:val="20"/>
                <w:szCs w:val="20"/>
              </w:rPr>
            </w:pPr>
            <w:r w:rsidRPr="005B6141">
              <w:rPr>
                <w:rFonts w:ascii="Arial" w:hAnsi="Arial" w:cs="Arial"/>
                <w:color w:val="000000"/>
                <w:sz w:val="20"/>
                <w:szCs w:val="20"/>
              </w:rPr>
              <w:t>e demais legislações aplicáveis.</w:t>
            </w:r>
          </w:p>
        </w:tc>
        <w:tc>
          <w:tcPr>
            <w:tcW w:w="992" w:type="dxa"/>
            <w:tcBorders>
              <w:top w:val="nil"/>
              <w:left w:val="nil"/>
              <w:bottom w:val="single" w:sz="4" w:space="0" w:color="auto"/>
              <w:right w:val="single" w:sz="4" w:space="0" w:color="auto"/>
            </w:tcBorders>
            <w:vAlign w:val="center"/>
            <w:hideMark/>
          </w:tcPr>
          <w:p w14:paraId="79CFB029" w14:textId="77777777" w:rsidR="00757D4D" w:rsidRPr="00532CD9" w:rsidRDefault="00757D4D" w:rsidP="00C46629">
            <w:pPr>
              <w:jc w:val="center"/>
              <w:rPr>
                <w:rFonts w:ascii="Arial" w:hAnsi="Arial" w:cs="Arial"/>
                <w:color w:val="000000"/>
                <w:sz w:val="20"/>
                <w:szCs w:val="20"/>
              </w:rPr>
            </w:pPr>
            <w:r>
              <w:rPr>
                <w:rFonts w:ascii="Arial" w:hAnsi="Arial" w:cs="Arial"/>
                <w:color w:val="000000"/>
                <w:sz w:val="20"/>
                <w:szCs w:val="20"/>
              </w:rPr>
              <w:lastRenderedPageBreak/>
              <w:t>Unidade</w:t>
            </w:r>
          </w:p>
        </w:tc>
        <w:tc>
          <w:tcPr>
            <w:tcW w:w="850" w:type="dxa"/>
            <w:tcBorders>
              <w:top w:val="nil"/>
              <w:left w:val="nil"/>
              <w:bottom w:val="single" w:sz="4" w:space="0" w:color="auto"/>
              <w:right w:val="single" w:sz="4" w:space="0" w:color="auto"/>
            </w:tcBorders>
            <w:vAlign w:val="center"/>
          </w:tcPr>
          <w:p w14:paraId="2FA615EC" w14:textId="77777777" w:rsidR="00757D4D" w:rsidRPr="00532CD9" w:rsidRDefault="00757D4D" w:rsidP="00C46629">
            <w:pPr>
              <w:jc w:val="center"/>
              <w:rPr>
                <w:rFonts w:ascii="Arial" w:hAnsi="Arial" w:cs="Arial"/>
                <w:color w:val="000000"/>
                <w:sz w:val="20"/>
                <w:szCs w:val="20"/>
              </w:rPr>
            </w:pPr>
            <w:r>
              <w:rPr>
                <w:rFonts w:ascii="Arial" w:hAnsi="Arial" w:cs="Arial"/>
                <w:color w:val="000000"/>
                <w:sz w:val="20"/>
                <w:szCs w:val="20"/>
              </w:rPr>
              <w:t>01</w:t>
            </w:r>
          </w:p>
        </w:tc>
        <w:tc>
          <w:tcPr>
            <w:tcW w:w="1701" w:type="dxa"/>
            <w:tcBorders>
              <w:top w:val="nil"/>
              <w:left w:val="single" w:sz="4" w:space="0" w:color="auto"/>
              <w:bottom w:val="single" w:sz="4" w:space="0" w:color="auto"/>
              <w:right w:val="single" w:sz="4" w:space="0" w:color="auto"/>
            </w:tcBorders>
          </w:tcPr>
          <w:p w14:paraId="11A3D07C" w14:textId="77777777" w:rsidR="00757D4D" w:rsidRDefault="00757D4D" w:rsidP="00C46629">
            <w:pPr>
              <w:spacing w:line="276" w:lineRule="auto"/>
              <w:rPr>
                <w:rFonts w:ascii="Arial" w:hAnsi="Arial" w:cs="Arial"/>
                <w:color w:val="000000"/>
                <w:sz w:val="20"/>
                <w:szCs w:val="20"/>
              </w:rPr>
            </w:pPr>
          </w:p>
          <w:p w14:paraId="5481DF0A" w14:textId="77777777" w:rsidR="00757D4D" w:rsidRDefault="00757D4D" w:rsidP="00C46629">
            <w:pPr>
              <w:spacing w:line="276" w:lineRule="auto"/>
              <w:rPr>
                <w:rFonts w:ascii="Arial" w:hAnsi="Arial" w:cs="Arial"/>
                <w:color w:val="000000"/>
                <w:sz w:val="20"/>
                <w:szCs w:val="20"/>
              </w:rPr>
            </w:pPr>
          </w:p>
          <w:p w14:paraId="1556731A" w14:textId="77777777" w:rsidR="00757D4D" w:rsidRDefault="00757D4D" w:rsidP="00C46629">
            <w:pPr>
              <w:spacing w:line="276" w:lineRule="auto"/>
              <w:rPr>
                <w:rFonts w:ascii="Arial" w:hAnsi="Arial" w:cs="Arial"/>
                <w:color w:val="000000"/>
                <w:sz w:val="20"/>
                <w:szCs w:val="20"/>
              </w:rPr>
            </w:pPr>
          </w:p>
          <w:p w14:paraId="308A7893" w14:textId="77777777" w:rsidR="00757D4D" w:rsidRDefault="00757D4D" w:rsidP="00C46629">
            <w:pPr>
              <w:spacing w:line="276" w:lineRule="auto"/>
              <w:rPr>
                <w:rFonts w:ascii="Arial" w:hAnsi="Arial" w:cs="Arial"/>
                <w:color w:val="000000"/>
                <w:sz w:val="20"/>
                <w:szCs w:val="20"/>
              </w:rPr>
            </w:pPr>
          </w:p>
          <w:p w14:paraId="4B4067DC" w14:textId="77777777" w:rsidR="00757D4D" w:rsidRDefault="00757D4D" w:rsidP="00C46629">
            <w:pPr>
              <w:spacing w:line="276" w:lineRule="auto"/>
              <w:rPr>
                <w:rFonts w:ascii="Arial" w:hAnsi="Arial" w:cs="Arial"/>
                <w:color w:val="000000"/>
                <w:sz w:val="20"/>
                <w:szCs w:val="20"/>
              </w:rPr>
            </w:pPr>
          </w:p>
          <w:p w14:paraId="00DD2F34" w14:textId="77777777" w:rsidR="00757D4D" w:rsidRDefault="00757D4D" w:rsidP="00C46629">
            <w:pPr>
              <w:spacing w:line="276" w:lineRule="auto"/>
              <w:rPr>
                <w:rFonts w:ascii="Arial" w:hAnsi="Arial" w:cs="Arial"/>
                <w:color w:val="000000"/>
                <w:sz w:val="20"/>
                <w:szCs w:val="20"/>
              </w:rPr>
            </w:pPr>
          </w:p>
          <w:p w14:paraId="40688DEC" w14:textId="77777777" w:rsidR="00757D4D" w:rsidRDefault="00757D4D" w:rsidP="00C46629">
            <w:pPr>
              <w:spacing w:line="276" w:lineRule="auto"/>
              <w:rPr>
                <w:rFonts w:ascii="Arial" w:hAnsi="Arial" w:cs="Arial"/>
                <w:color w:val="000000"/>
                <w:sz w:val="20"/>
                <w:szCs w:val="20"/>
              </w:rPr>
            </w:pPr>
          </w:p>
          <w:p w14:paraId="06195AC6" w14:textId="77777777" w:rsidR="00757D4D" w:rsidRDefault="00757D4D" w:rsidP="00C46629">
            <w:pPr>
              <w:spacing w:line="276" w:lineRule="auto"/>
              <w:rPr>
                <w:rFonts w:ascii="Arial" w:hAnsi="Arial" w:cs="Arial"/>
                <w:color w:val="000000"/>
                <w:sz w:val="20"/>
                <w:szCs w:val="20"/>
              </w:rPr>
            </w:pPr>
          </w:p>
          <w:p w14:paraId="15BC1A2D" w14:textId="77777777" w:rsidR="00757D4D" w:rsidRDefault="00757D4D" w:rsidP="00C46629">
            <w:pPr>
              <w:spacing w:line="276" w:lineRule="auto"/>
              <w:rPr>
                <w:rFonts w:ascii="Arial" w:hAnsi="Arial" w:cs="Arial"/>
                <w:color w:val="000000"/>
                <w:sz w:val="20"/>
                <w:szCs w:val="20"/>
              </w:rPr>
            </w:pPr>
          </w:p>
          <w:p w14:paraId="6C44E552" w14:textId="77777777" w:rsidR="00757D4D" w:rsidRDefault="00757D4D" w:rsidP="00C46629">
            <w:pPr>
              <w:spacing w:line="276" w:lineRule="auto"/>
              <w:rPr>
                <w:rFonts w:ascii="Arial" w:hAnsi="Arial" w:cs="Arial"/>
                <w:color w:val="000000"/>
                <w:sz w:val="20"/>
                <w:szCs w:val="20"/>
              </w:rPr>
            </w:pPr>
          </w:p>
          <w:p w14:paraId="2A1E64BD" w14:textId="77777777" w:rsidR="00757D4D" w:rsidRDefault="00757D4D" w:rsidP="00C46629">
            <w:pPr>
              <w:spacing w:line="276" w:lineRule="auto"/>
              <w:rPr>
                <w:rFonts w:ascii="Arial" w:hAnsi="Arial" w:cs="Arial"/>
                <w:color w:val="000000"/>
                <w:sz w:val="20"/>
                <w:szCs w:val="20"/>
              </w:rPr>
            </w:pPr>
          </w:p>
          <w:p w14:paraId="6B0B7A81" w14:textId="77777777" w:rsidR="00757D4D" w:rsidRDefault="00757D4D" w:rsidP="00C46629">
            <w:pPr>
              <w:spacing w:line="276" w:lineRule="auto"/>
              <w:rPr>
                <w:rFonts w:ascii="Arial" w:hAnsi="Arial" w:cs="Arial"/>
                <w:color w:val="000000"/>
                <w:sz w:val="20"/>
                <w:szCs w:val="20"/>
              </w:rPr>
            </w:pPr>
          </w:p>
          <w:p w14:paraId="32678A85" w14:textId="77777777" w:rsidR="00757D4D" w:rsidRDefault="00757D4D" w:rsidP="00C46629">
            <w:pPr>
              <w:spacing w:line="276" w:lineRule="auto"/>
              <w:rPr>
                <w:rFonts w:ascii="Arial" w:hAnsi="Arial" w:cs="Arial"/>
                <w:color w:val="000000"/>
                <w:sz w:val="20"/>
                <w:szCs w:val="20"/>
              </w:rPr>
            </w:pPr>
          </w:p>
          <w:p w14:paraId="4939DA45" w14:textId="77777777" w:rsidR="00757D4D" w:rsidRDefault="00757D4D" w:rsidP="00C46629">
            <w:pPr>
              <w:spacing w:line="276" w:lineRule="auto"/>
              <w:rPr>
                <w:rFonts w:ascii="Arial" w:hAnsi="Arial" w:cs="Arial"/>
                <w:color w:val="000000"/>
                <w:sz w:val="20"/>
                <w:szCs w:val="20"/>
              </w:rPr>
            </w:pPr>
          </w:p>
          <w:p w14:paraId="4B776D9F" w14:textId="77777777" w:rsidR="00757D4D" w:rsidRDefault="00757D4D" w:rsidP="00C46629">
            <w:pPr>
              <w:spacing w:line="276" w:lineRule="auto"/>
              <w:rPr>
                <w:rFonts w:ascii="Arial" w:hAnsi="Arial" w:cs="Arial"/>
                <w:color w:val="000000"/>
                <w:sz w:val="20"/>
                <w:szCs w:val="20"/>
              </w:rPr>
            </w:pPr>
          </w:p>
          <w:p w14:paraId="3FB53D76" w14:textId="77777777" w:rsidR="00757D4D" w:rsidRDefault="00757D4D" w:rsidP="00C46629">
            <w:pPr>
              <w:spacing w:line="276" w:lineRule="auto"/>
              <w:rPr>
                <w:rFonts w:ascii="Arial" w:hAnsi="Arial" w:cs="Arial"/>
                <w:color w:val="000000"/>
                <w:sz w:val="20"/>
                <w:szCs w:val="20"/>
              </w:rPr>
            </w:pPr>
          </w:p>
          <w:p w14:paraId="2703A366" w14:textId="77777777" w:rsidR="00757D4D" w:rsidRDefault="00757D4D" w:rsidP="00C46629">
            <w:pPr>
              <w:spacing w:line="276" w:lineRule="auto"/>
              <w:rPr>
                <w:rFonts w:ascii="Arial" w:hAnsi="Arial" w:cs="Arial"/>
                <w:color w:val="000000"/>
                <w:sz w:val="20"/>
                <w:szCs w:val="20"/>
              </w:rPr>
            </w:pPr>
          </w:p>
          <w:p w14:paraId="51A03720" w14:textId="77777777" w:rsidR="00757D4D" w:rsidRDefault="00757D4D" w:rsidP="00C46629">
            <w:pPr>
              <w:spacing w:line="276" w:lineRule="auto"/>
              <w:rPr>
                <w:rFonts w:ascii="Arial" w:hAnsi="Arial" w:cs="Arial"/>
                <w:color w:val="000000"/>
                <w:sz w:val="20"/>
                <w:szCs w:val="20"/>
              </w:rPr>
            </w:pPr>
          </w:p>
          <w:p w14:paraId="0A6FB3E0" w14:textId="77777777" w:rsidR="00757D4D" w:rsidRDefault="00757D4D" w:rsidP="00C46629">
            <w:pPr>
              <w:spacing w:line="276" w:lineRule="auto"/>
              <w:rPr>
                <w:rFonts w:ascii="Arial" w:hAnsi="Arial" w:cs="Arial"/>
                <w:color w:val="000000"/>
                <w:sz w:val="20"/>
                <w:szCs w:val="20"/>
              </w:rPr>
            </w:pPr>
          </w:p>
          <w:p w14:paraId="7A544567" w14:textId="77777777" w:rsidR="00757D4D" w:rsidRPr="00532CD9" w:rsidRDefault="00757D4D" w:rsidP="00C46629">
            <w:pPr>
              <w:spacing w:before="120" w:line="276" w:lineRule="auto"/>
              <w:jc w:val="center"/>
              <w:rPr>
                <w:rFonts w:ascii="Arial" w:hAnsi="Arial" w:cs="Arial"/>
                <w:color w:val="000000"/>
                <w:sz w:val="20"/>
                <w:szCs w:val="20"/>
              </w:rPr>
            </w:pPr>
            <w:r w:rsidRPr="005B6141">
              <w:rPr>
                <w:rFonts w:ascii="Arial" w:hAnsi="Arial" w:cs="Arial"/>
                <w:color w:val="000000"/>
                <w:sz w:val="20"/>
                <w:szCs w:val="20"/>
              </w:rPr>
              <w:t>394.833,33</w:t>
            </w:r>
          </w:p>
        </w:tc>
        <w:tc>
          <w:tcPr>
            <w:tcW w:w="1555" w:type="dxa"/>
            <w:tcBorders>
              <w:top w:val="nil"/>
              <w:left w:val="single" w:sz="4" w:space="0" w:color="auto"/>
              <w:bottom w:val="single" w:sz="4" w:space="0" w:color="auto"/>
              <w:right w:val="single" w:sz="4" w:space="0" w:color="auto"/>
            </w:tcBorders>
            <w:vAlign w:val="center"/>
          </w:tcPr>
          <w:p w14:paraId="0DF786FE" w14:textId="77777777" w:rsidR="00757D4D" w:rsidRPr="00532CD9" w:rsidRDefault="00757D4D" w:rsidP="00C46629">
            <w:pPr>
              <w:rPr>
                <w:rFonts w:ascii="Arial" w:hAnsi="Arial" w:cs="Arial"/>
                <w:color w:val="000000"/>
                <w:sz w:val="20"/>
                <w:szCs w:val="20"/>
              </w:rPr>
            </w:pPr>
            <w:r>
              <w:rPr>
                <w:rFonts w:ascii="Arial" w:hAnsi="Arial" w:cs="Arial"/>
                <w:color w:val="000000"/>
                <w:sz w:val="20"/>
                <w:szCs w:val="20"/>
              </w:rPr>
              <w:t xml:space="preserve">   </w:t>
            </w:r>
            <w:r w:rsidRPr="005B6141">
              <w:rPr>
                <w:rFonts w:ascii="Arial" w:hAnsi="Arial" w:cs="Arial"/>
                <w:color w:val="000000"/>
                <w:sz w:val="20"/>
                <w:szCs w:val="20"/>
              </w:rPr>
              <w:t>394.833,33</w:t>
            </w:r>
          </w:p>
        </w:tc>
      </w:tr>
    </w:tbl>
    <w:bookmarkEnd w:id="27"/>
    <w:p w14:paraId="3620156C" w14:textId="77777777" w:rsidR="00757D4D" w:rsidRDefault="00757D4D" w:rsidP="00757D4D">
      <w:pPr>
        <w:pStyle w:val="Nivel2"/>
      </w:pPr>
      <w:r>
        <w:t xml:space="preserve">1.2. </w:t>
      </w:r>
      <w:r w:rsidRPr="00696720">
        <w:t>O</w:t>
      </w:r>
      <w:r>
        <w:t xml:space="preserve"> </w:t>
      </w:r>
      <w:r w:rsidRPr="00696720">
        <w:t xml:space="preserve">objeto desta contratação </w:t>
      </w:r>
      <w:r>
        <w:t>é</w:t>
      </w:r>
      <w:r w:rsidRPr="00696720">
        <w:t xml:space="preserve"> caracterizado como comu</w:t>
      </w:r>
      <w:r>
        <w:t>m</w:t>
      </w:r>
      <w:r w:rsidRPr="00696720">
        <w:t>, pois seu padr</w:t>
      </w:r>
      <w:r>
        <w:t>ão</w:t>
      </w:r>
      <w:r w:rsidRPr="00696720">
        <w:t xml:space="preserve"> de desempenho e qualidade pode</w:t>
      </w:r>
      <w:r>
        <w:t xml:space="preserve"> </w:t>
      </w:r>
      <w:r w:rsidRPr="00696720">
        <w:t>ser objetivamente definido neste Termo de Referência, no ETP e no Edital da licitação, por meio de especificações usuais do mercado.</w:t>
      </w:r>
    </w:p>
    <w:p w14:paraId="07E29818" w14:textId="77777777" w:rsidR="00757D4D" w:rsidRDefault="00757D4D" w:rsidP="00757D4D">
      <w:pPr>
        <w:pStyle w:val="Nivel2"/>
      </w:pPr>
      <w:r>
        <w:t xml:space="preserve">1.3.   </w:t>
      </w:r>
      <w:r w:rsidRPr="004A29FE">
        <w:t>Para o item 1, não houve aplicação da reserva de cota de 25% para ME/EPP, em razão de tratar-se de item único e de natureza indivisível.</w:t>
      </w:r>
    </w:p>
    <w:p w14:paraId="1AF18B9D" w14:textId="77777777" w:rsidR="00757D4D" w:rsidRPr="00C93F87" w:rsidRDefault="00757D4D" w:rsidP="00757D4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3F85D708" w14:textId="77777777" w:rsidR="00757D4D" w:rsidRDefault="00757D4D" w:rsidP="00757D4D">
      <w:pPr>
        <w:pStyle w:val="Nvel2-Red"/>
        <w:numPr>
          <w:ilvl w:val="0"/>
          <w:numId w:val="0"/>
        </w:numPr>
      </w:pPr>
      <w:r>
        <w:t xml:space="preserve">2.1. A presente aquisição fundamenta-se na necessidade de garantir condições adequadas para a execução das atividades operacionais e administrativas da Prefeitura Municipal, considerando a crescente demanda por serviços públicos que envolvem o transporte simultâneo de servidores, materiais, equipamentos e ferramentas, bem como a necessidade de renovação e adequação da frota municipal, atualmente sujeita a desgaste natural, custos elevados de manutenção e limitações operacionais, sendo o caminhão cabine dupla com carroceria uma solução apropriada para assegurar maior eficiência, segurança, economicidade e continuidade dos serviços prestados á população, em consonância com os princípios da legalidade eficiência, planejamento, interesse público e vantajosidade previstos na Lei n°14.133/2021, contribuindo para a otimização dos recursos públicos, melhoria da logística de trabalho e fortalecimento da capacidade operacional do Município. </w:t>
      </w:r>
    </w:p>
    <w:p w14:paraId="0C973550" w14:textId="77777777" w:rsidR="00757D4D" w:rsidRPr="00696720" w:rsidRDefault="00757D4D" w:rsidP="00757D4D">
      <w:pPr>
        <w:pStyle w:val="Nvel2-Red"/>
        <w:numPr>
          <w:ilvl w:val="0"/>
          <w:numId w:val="0"/>
        </w:numPr>
      </w:pPr>
      <w:r>
        <w:t xml:space="preserve">2.2. O referido bem é indispensável para assegurar a adequada prestação de serviços públicos essenciais, contribuindo diretamente para a </w:t>
      </w:r>
      <w:r w:rsidRPr="007413CC">
        <w:t>ampliação da capacidade operacional da Prefeitura Municipal</w:t>
      </w:r>
      <w:r>
        <w:t xml:space="preserve">, </w:t>
      </w:r>
      <w:r w:rsidRPr="007413CC">
        <w:t>maior eficiência, segurança e agilidade na</w:t>
      </w:r>
      <w:r>
        <w:t xml:space="preserve"> </w:t>
      </w:r>
      <w:r w:rsidRPr="007413CC">
        <w:t>execução dos serviços</w:t>
      </w:r>
      <w:r>
        <w:t>.</w:t>
      </w:r>
    </w:p>
    <w:p w14:paraId="1FE4E4A7" w14:textId="77777777" w:rsidR="00757D4D" w:rsidRPr="00291096" w:rsidRDefault="00757D4D" w:rsidP="00757D4D">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2B24A30D" w14:textId="77777777" w:rsidR="00757D4D" w:rsidRDefault="00757D4D" w:rsidP="00757D4D">
      <w:pPr>
        <w:pStyle w:val="Nivel2"/>
      </w:pPr>
      <w:r w:rsidRPr="008A013A">
        <w:t>3.1. A solução adotada é a contratação por meio de Pregão Eletrônico</w:t>
      </w:r>
      <w:r w:rsidRPr="00D57905">
        <w:t>, do tipo menor preço global.</w:t>
      </w:r>
    </w:p>
    <w:p w14:paraId="378FEF08" w14:textId="77777777" w:rsidR="00757D4D" w:rsidRPr="006F74CA" w:rsidRDefault="00757D4D" w:rsidP="00757D4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t>REQUISITOS DA AQUISIÇÃO / CONTRATAÇÃO</w:t>
      </w:r>
    </w:p>
    <w:p w14:paraId="27D1E06C" w14:textId="77777777" w:rsidR="00757D4D" w:rsidRDefault="00757D4D" w:rsidP="00757D4D">
      <w:pPr>
        <w:pStyle w:val="Nivel2"/>
      </w:pPr>
      <w:r>
        <w:t xml:space="preserve">4.1. </w:t>
      </w:r>
      <w:r w:rsidRPr="002A5703">
        <w:t>Seguir os padrões das normas da Lei 14.133/2021</w:t>
      </w:r>
      <w:r>
        <w:t>;</w:t>
      </w:r>
    </w:p>
    <w:p w14:paraId="399B52E5" w14:textId="77777777" w:rsidR="00757D4D" w:rsidRDefault="00757D4D" w:rsidP="00757D4D">
      <w:pPr>
        <w:pStyle w:val="Nivel2"/>
      </w:pPr>
      <w:r>
        <w:t>4.2.</w:t>
      </w:r>
      <w:r w:rsidRPr="005A4498">
        <w:rPr>
          <w:rFonts w:ascii="Times New Roman" w:hAnsi="Times New Roman" w:cs="Times New Roman"/>
          <w:kern w:val="2"/>
          <w:sz w:val="24"/>
          <w:szCs w:val="24"/>
          <w:lang w:eastAsia="zh-CN"/>
        </w:rPr>
        <w:t xml:space="preserve"> </w:t>
      </w:r>
      <w:r w:rsidRPr="002A5703">
        <w:t>Produto</w:t>
      </w:r>
      <w:r>
        <w:t xml:space="preserve"> novo com 12 meses de garantia;</w:t>
      </w:r>
    </w:p>
    <w:p w14:paraId="16C7F5DC" w14:textId="77777777" w:rsidR="00757D4D" w:rsidRDefault="00757D4D" w:rsidP="00757D4D">
      <w:pPr>
        <w:pStyle w:val="Nivel2"/>
      </w:pPr>
      <w:r>
        <w:lastRenderedPageBreak/>
        <w:t>4.3. Seguir as normas ABNT, INMETRO, CREA e CONTRAN/DENATRAN;</w:t>
      </w:r>
    </w:p>
    <w:p w14:paraId="102FA429" w14:textId="77777777" w:rsidR="00757D4D" w:rsidRDefault="00757D4D" w:rsidP="00757D4D">
      <w:pPr>
        <w:pStyle w:val="Nivel2"/>
      </w:pPr>
      <w:r>
        <w:t>4.4. Entrega técnica realizada pelo fornecedor com emissão de certificado;</w:t>
      </w:r>
    </w:p>
    <w:p w14:paraId="0EB964F5" w14:textId="77777777" w:rsidR="00757D4D" w:rsidRDefault="00757D4D" w:rsidP="00757D4D">
      <w:pPr>
        <w:pStyle w:val="Nivel2"/>
      </w:pPr>
      <w:r>
        <w:t>4.5. A carroceria deve ser entregue montado sobre chassi do caminhão.</w:t>
      </w:r>
    </w:p>
    <w:p w14:paraId="7962B6FC" w14:textId="77777777" w:rsidR="00757D4D" w:rsidRDefault="00757D4D" w:rsidP="00757D4D">
      <w:pPr>
        <w:pStyle w:val="Nivel2"/>
      </w:pPr>
    </w:p>
    <w:p w14:paraId="5B12D349" w14:textId="77777777" w:rsidR="00757D4D" w:rsidRDefault="00757D4D" w:rsidP="00757D4D">
      <w:pPr>
        <w:pStyle w:val="Nivel2"/>
      </w:pPr>
    </w:p>
    <w:p w14:paraId="7C408D87" w14:textId="77777777" w:rsidR="00757D4D" w:rsidRDefault="00757D4D" w:rsidP="00757D4D">
      <w:pPr>
        <w:pStyle w:val="Nivel2"/>
      </w:pPr>
    </w:p>
    <w:p w14:paraId="53827777" w14:textId="77777777" w:rsidR="00757D4D" w:rsidRPr="00995BA8" w:rsidRDefault="00757D4D" w:rsidP="00757D4D">
      <w:pPr>
        <w:pStyle w:val="Nivel2"/>
        <w:rPr>
          <w:b/>
          <w:bCs/>
        </w:rPr>
      </w:pPr>
      <w:r w:rsidRPr="00995BA8">
        <w:rPr>
          <w:b/>
          <w:bCs/>
        </w:rPr>
        <w:t>Sustentabilidade</w:t>
      </w:r>
    </w:p>
    <w:p w14:paraId="4F2E0126" w14:textId="77777777" w:rsidR="00757D4D" w:rsidRPr="00167308" w:rsidRDefault="00757D4D" w:rsidP="00757D4D">
      <w:pPr>
        <w:pStyle w:val="Nivel2"/>
        <w:spacing w:line="240" w:lineRule="auto"/>
      </w:pPr>
      <w:r>
        <w:t xml:space="preserve">4.6. </w:t>
      </w:r>
      <w:r w:rsidRPr="00167308">
        <w:t>A aquisição e utilização do caminhão cabine dupla com carroceria poderá gerar impactos ambientais</w:t>
      </w:r>
    </w:p>
    <w:p w14:paraId="32EEDE61" w14:textId="77777777" w:rsidR="00757D4D" w:rsidRPr="00167308" w:rsidRDefault="00757D4D" w:rsidP="00757D4D">
      <w:pPr>
        <w:pStyle w:val="Nivel2"/>
        <w:spacing w:line="240" w:lineRule="auto"/>
      </w:pPr>
      <w:r w:rsidRPr="00167308">
        <w:t>pontuais, principalmente relacionados ao consumo de combustível fóssil e à emissão de gases</w:t>
      </w:r>
    </w:p>
    <w:p w14:paraId="10D60556" w14:textId="77777777" w:rsidR="00757D4D" w:rsidRPr="00167308" w:rsidRDefault="00757D4D" w:rsidP="00757D4D">
      <w:pPr>
        <w:pStyle w:val="Nivel2"/>
        <w:spacing w:line="240" w:lineRule="auto"/>
      </w:pPr>
      <w:r w:rsidRPr="00167308">
        <w:t>poluentes decorrentes da operação do veículo; entretanto, tais impactos são mitigados pelo fato de se</w:t>
      </w:r>
    </w:p>
    <w:p w14:paraId="7D975C66" w14:textId="77777777" w:rsidR="00757D4D" w:rsidRDefault="00757D4D" w:rsidP="00757D4D">
      <w:pPr>
        <w:pStyle w:val="Nivel2"/>
        <w:spacing w:line="240" w:lineRule="auto"/>
      </w:pPr>
      <w:r w:rsidRPr="00167308">
        <w:t>tratar de veículo novo</w:t>
      </w:r>
      <w:r>
        <w:t>.</w:t>
      </w:r>
    </w:p>
    <w:p w14:paraId="32C0C30C" w14:textId="77777777" w:rsidR="00757D4D" w:rsidRPr="00855BD5" w:rsidRDefault="00757D4D" w:rsidP="00757D4D">
      <w:pPr>
        <w:pStyle w:val="Nivel2"/>
      </w:pPr>
      <w:r w:rsidRPr="00995BA8">
        <w:rPr>
          <w:b/>
          <w:bCs/>
        </w:rPr>
        <w:t>Subcontratação</w:t>
      </w:r>
    </w:p>
    <w:p w14:paraId="28075EEE" w14:textId="77777777" w:rsidR="00757D4D" w:rsidRDefault="00757D4D" w:rsidP="00757D4D">
      <w:pPr>
        <w:pStyle w:val="Nivel2"/>
      </w:pPr>
      <w:r w:rsidRPr="00995BA8">
        <w:t>4.</w:t>
      </w:r>
      <w:r>
        <w:t>7</w:t>
      </w:r>
      <w:r w:rsidRPr="00995BA8">
        <w:t>. Não é admitida a subcontratação do objeto contratual</w:t>
      </w:r>
      <w:r>
        <w:t>.</w:t>
      </w:r>
    </w:p>
    <w:p w14:paraId="3DD19373" w14:textId="77777777" w:rsidR="00757D4D" w:rsidRDefault="00757D4D" w:rsidP="00757D4D">
      <w:pPr>
        <w:pStyle w:val="Nivel2"/>
        <w:spacing w:after="0"/>
        <w:rPr>
          <w:b/>
          <w:bCs/>
        </w:rPr>
      </w:pPr>
      <w:r w:rsidRPr="00995BA8">
        <w:rPr>
          <w:b/>
          <w:bCs/>
        </w:rPr>
        <w:t>Garantia da contratação</w:t>
      </w:r>
    </w:p>
    <w:p w14:paraId="2C126517" w14:textId="77777777" w:rsidR="00757D4D" w:rsidRDefault="00757D4D" w:rsidP="00757D4D">
      <w:pPr>
        <w:pStyle w:val="Nivel2"/>
        <w:spacing w:after="0"/>
      </w:pPr>
      <w:r w:rsidRPr="00995BA8">
        <w:t>4.</w:t>
      </w:r>
      <w:r>
        <w:t>8</w:t>
      </w:r>
      <w:r w:rsidRPr="00995BA8">
        <w:t>. Não haverá exigência da garantia da contratação dos artigos 96 e seguintes da Lei nº 14.133, de 2021</w:t>
      </w:r>
      <w:r>
        <w:t>.</w:t>
      </w:r>
    </w:p>
    <w:p w14:paraId="58BCF3AD" w14:textId="77777777" w:rsidR="00757D4D" w:rsidRDefault="00757D4D" w:rsidP="00757D4D">
      <w:pPr>
        <w:pStyle w:val="Nivel01"/>
        <w:numPr>
          <w:ilvl w:val="0"/>
          <w:numId w:val="43"/>
        </w:numPr>
        <w:tabs>
          <w:tab w:val="clear" w:pos="567"/>
          <w:tab w:val="left" w:pos="-284"/>
          <w:tab w:val="num" w:pos="2190"/>
        </w:tabs>
        <w:suppressAutoHyphens w:val="0"/>
        <w:spacing w:before="120" w:line="276" w:lineRule="auto"/>
        <w:ind w:left="284" w:hanging="284"/>
        <w:rPr>
          <w:rFonts w:ascii="Arial" w:hAnsi="Arial" w:cs="Arial"/>
        </w:rPr>
      </w:pPr>
      <w:r w:rsidRPr="00C93F87">
        <w:rPr>
          <w:rFonts w:ascii="Arial" w:hAnsi="Arial" w:cs="Arial"/>
        </w:rPr>
        <w:t>MODELO DE EXECUÇÃO DO OBJETO</w:t>
      </w:r>
    </w:p>
    <w:p w14:paraId="63DD2942" w14:textId="77777777" w:rsidR="00757D4D" w:rsidRPr="005038EF" w:rsidRDefault="00757D4D" w:rsidP="00757D4D">
      <w:pPr>
        <w:pStyle w:val="Nivel2"/>
        <w:rPr>
          <w:b/>
        </w:rPr>
      </w:pPr>
      <w:r w:rsidRPr="00696720">
        <w:rPr>
          <w:b/>
        </w:rPr>
        <w:t>Condições de entrega</w:t>
      </w:r>
    </w:p>
    <w:p w14:paraId="3684BB05" w14:textId="77777777" w:rsidR="00757D4D" w:rsidRDefault="00757D4D" w:rsidP="00757D4D">
      <w:pPr>
        <w:pStyle w:val="Nivel2"/>
      </w:pPr>
      <w:r w:rsidRPr="005038EF">
        <w:t xml:space="preserve">5.1. </w:t>
      </w:r>
      <w:r w:rsidRPr="00696720">
        <w:rPr>
          <w:u w:val="single"/>
        </w:rPr>
        <w:t>Prazo de entrega</w:t>
      </w:r>
      <w:r w:rsidRPr="00696720">
        <w:t xml:space="preserve">: </w:t>
      </w:r>
      <w:r>
        <w:t>O</w:t>
      </w:r>
      <w:r w:rsidRPr="00534489">
        <w:t xml:space="preserve"> prazo de entrega será de até </w:t>
      </w:r>
      <w:r w:rsidRPr="00442952">
        <w:rPr>
          <w:b/>
          <w:bCs/>
        </w:rPr>
        <w:t>180</w:t>
      </w:r>
      <w:r w:rsidRPr="00926E52">
        <w:rPr>
          <w:b/>
          <w:bCs/>
        </w:rPr>
        <w:t xml:space="preserve"> (</w:t>
      </w:r>
      <w:r>
        <w:rPr>
          <w:b/>
          <w:bCs/>
        </w:rPr>
        <w:t>cento e oitenta</w:t>
      </w:r>
      <w:r w:rsidRPr="00926E52">
        <w:rPr>
          <w:b/>
          <w:bCs/>
        </w:rPr>
        <w:t>)</w:t>
      </w:r>
      <w:r w:rsidRPr="00534489">
        <w:t xml:space="preserve"> </w:t>
      </w:r>
      <w:r w:rsidRPr="00D57905">
        <w:t>dias,</w:t>
      </w:r>
      <w:r w:rsidRPr="00534489">
        <w:t xml:space="preserve"> </w:t>
      </w:r>
      <w:r w:rsidRPr="00C82CDA">
        <w:t>contados a partir do envio da nota de empenho ao e-mail cadastrado na plataforma BLL</w:t>
      </w:r>
      <w:r>
        <w:t>. T</w:t>
      </w:r>
      <w:r w:rsidRPr="00534489">
        <w:t>a</w:t>
      </w:r>
      <w:r>
        <w:t>is</w:t>
      </w:r>
      <w:r w:rsidRPr="00534489">
        <w:t xml:space="preserve"> prazo</w:t>
      </w:r>
      <w:r>
        <w:t>s</w:t>
      </w:r>
      <w:r w:rsidRPr="00534489">
        <w:t xml:space="preserve"> fo</w:t>
      </w:r>
      <w:r>
        <w:t>ram</w:t>
      </w:r>
      <w:r w:rsidRPr="00534489">
        <w:t xml:space="preserve"> definido</w:t>
      </w:r>
      <w:r>
        <w:t>s</w:t>
      </w:r>
      <w:r w:rsidRPr="00534489">
        <w:t xml:space="preserve"> com base em pesquisa de mercado e nas necessidades operacionais da Administração</w:t>
      </w:r>
      <w:r>
        <w:t xml:space="preserve">. </w:t>
      </w:r>
    </w:p>
    <w:p w14:paraId="1D0773D4" w14:textId="77777777" w:rsidR="00757D4D" w:rsidRPr="005038EF" w:rsidRDefault="00757D4D" w:rsidP="00757D4D">
      <w:pPr>
        <w:pStyle w:val="Nivel2"/>
        <w:ind w:left="284"/>
      </w:pPr>
      <w:r>
        <w:t xml:space="preserve">5.1.1. </w:t>
      </w:r>
      <w:r w:rsidRPr="001816EB">
        <w:t>Em caso de descumprimento do prazo de entrega, sem justificativa prévia plausível apresentada à contratante, a contratada será notificada</w:t>
      </w:r>
      <w:r>
        <w:t>.</w:t>
      </w:r>
    </w:p>
    <w:p w14:paraId="41F34AA8" w14:textId="77777777" w:rsidR="00757D4D" w:rsidRPr="005038EF" w:rsidRDefault="00757D4D" w:rsidP="00757D4D">
      <w:pPr>
        <w:pStyle w:val="Nivel2"/>
      </w:pPr>
      <w:r>
        <w:t xml:space="preserve">5.2. </w:t>
      </w:r>
      <w:r w:rsidRPr="005038EF">
        <w:rPr>
          <w:u w:val="single"/>
        </w:rPr>
        <w:t>Local de entrega:</w:t>
      </w:r>
      <w:r w:rsidRPr="005038EF">
        <w:t xml:space="preserve"> </w:t>
      </w:r>
      <w:r w:rsidRPr="001C3211">
        <w:t>R. João C de Souza, 155 - Parque Ouro Verde, Mandaguaçu - PR, 87160-000 (Garagem Municipal).</w:t>
      </w:r>
    </w:p>
    <w:p w14:paraId="2D83E32D" w14:textId="77777777" w:rsidR="00757D4D" w:rsidRPr="005038EF" w:rsidRDefault="00757D4D" w:rsidP="00757D4D">
      <w:pPr>
        <w:pStyle w:val="Nivel2"/>
      </w:pPr>
      <w:r>
        <w:t xml:space="preserve">5.3. </w:t>
      </w:r>
      <w:r w:rsidRPr="005038EF">
        <w:rPr>
          <w:u w:val="single"/>
        </w:rPr>
        <w:t>Horário de entrega</w:t>
      </w:r>
      <w:r w:rsidRPr="005038EF">
        <w:t>: As entregas deverão ocorrer de segunda a sexta-feira, no horário das 08h00 às 11h</w:t>
      </w:r>
      <w:r>
        <w:t>00</w:t>
      </w:r>
      <w:r w:rsidRPr="005038EF">
        <w:t xml:space="preserve"> e das 13h00 às 16h30. </w:t>
      </w:r>
    </w:p>
    <w:p w14:paraId="37AF0E83" w14:textId="77777777" w:rsidR="00757D4D" w:rsidRDefault="00757D4D" w:rsidP="00757D4D">
      <w:pPr>
        <w:pStyle w:val="Nivel2"/>
      </w:pPr>
      <w:r>
        <w:t xml:space="preserve">5.4. </w:t>
      </w:r>
      <w:r w:rsidRPr="005038EF">
        <w:t>O produto dever</w:t>
      </w:r>
      <w:r>
        <w:t>á</w:t>
      </w:r>
      <w:r w:rsidRPr="005038EF">
        <w:t xml:space="preserve"> cumprir os requisitos do tópico 4 deste Termo</w:t>
      </w:r>
      <w:r>
        <w:t>.</w:t>
      </w:r>
    </w:p>
    <w:p w14:paraId="51CC9746" w14:textId="77777777" w:rsidR="00757D4D" w:rsidRDefault="00757D4D" w:rsidP="00757D4D">
      <w:pPr>
        <w:pStyle w:val="Nivel2"/>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30D4308C" w14:textId="77777777" w:rsidR="00757D4D" w:rsidRPr="005038EF" w:rsidRDefault="00757D4D" w:rsidP="00757D4D">
      <w:pPr>
        <w:pStyle w:val="Nivel2"/>
        <w:rPr>
          <w:b/>
        </w:rPr>
      </w:pPr>
      <w:r w:rsidRPr="005038EF">
        <w:rPr>
          <w:b/>
        </w:rPr>
        <w:t xml:space="preserve">Prazo de Vigência </w:t>
      </w:r>
    </w:p>
    <w:p w14:paraId="575735B6" w14:textId="77777777" w:rsidR="00757D4D" w:rsidRDefault="00757D4D" w:rsidP="00757D4D">
      <w:pPr>
        <w:pStyle w:val="Nivel2"/>
      </w:pPr>
      <w:r>
        <w:t xml:space="preserve">5.6. </w:t>
      </w:r>
      <w:r w:rsidRPr="00E42C69">
        <w:t>O prazo de vigência d</w:t>
      </w:r>
      <w:r>
        <w:t>o contrato</w:t>
      </w:r>
      <w:r w:rsidRPr="00E42C69">
        <w:t xml:space="preserve"> será de </w:t>
      </w:r>
      <w:r w:rsidRPr="00F13CFE">
        <w:t>1 (um)</w:t>
      </w:r>
      <w:r w:rsidRPr="00E42C69">
        <w:t xml:space="preserve"> ano </w:t>
      </w:r>
      <w:r>
        <w:t>contados a partir da publicação em órgão oficial.</w:t>
      </w:r>
    </w:p>
    <w:p w14:paraId="47B47290" w14:textId="77777777" w:rsidR="00757D4D" w:rsidRDefault="00757D4D" w:rsidP="00757D4D">
      <w:pPr>
        <w:pStyle w:val="Nivel2"/>
        <w:autoSpaceDE/>
        <w:autoSpaceDN/>
        <w:adjustRightInd/>
        <w:rPr>
          <w:b/>
          <w:bCs/>
        </w:rPr>
      </w:pPr>
      <w:r>
        <w:rPr>
          <w:b/>
          <w:bCs/>
        </w:rPr>
        <w:t>Outras Condições</w:t>
      </w:r>
    </w:p>
    <w:p w14:paraId="709BEA48" w14:textId="77777777" w:rsidR="00757D4D" w:rsidRDefault="00757D4D" w:rsidP="00757D4D">
      <w:pPr>
        <w:pStyle w:val="Nvel2-Red"/>
        <w:numPr>
          <w:ilvl w:val="0"/>
          <w:numId w:val="0"/>
        </w:numPr>
      </w:pPr>
      <w:r>
        <w:t xml:space="preserve">5.7. </w:t>
      </w:r>
      <w:r w:rsidRPr="00FC787B">
        <w:t>Durante a vigência d</w:t>
      </w:r>
      <w:r>
        <w:t>o</w:t>
      </w:r>
      <w:r w:rsidRPr="00FC787B">
        <w:t xml:space="preserve"> </w:t>
      </w:r>
      <w:r>
        <w:t>contrato</w:t>
      </w:r>
      <w:r w:rsidRPr="00FC787B">
        <w:t>, e especialmente no cumprimento das ordens de fornecimento ou autorizações de compra, adotar-se-á o seguinte fluxo progressivo de responsabilização para infrações de natureza leve ou moderada:</w:t>
      </w:r>
    </w:p>
    <w:p w14:paraId="2877C28B" w14:textId="77777777" w:rsidR="00757D4D" w:rsidRDefault="00757D4D" w:rsidP="00757D4D">
      <w:pPr>
        <w:pStyle w:val="Nivel3"/>
        <w:spacing w:after="120"/>
        <w:ind w:left="142"/>
      </w:pPr>
      <w:r>
        <w:lastRenderedPageBreak/>
        <w:t xml:space="preserve">5.7.1.  </w:t>
      </w:r>
      <w:r w:rsidRPr="00FC787B">
        <w:t>1ª ocorrência: advertência formal por escrito;</w:t>
      </w:r>
    </w:p>
    <w:p w14:paraId="156F280A" w14:textId="77777777" w:rsidR="00757D4D" w:rsidRDefault="00757D4D" w:rsidP="00757D4D">
      <w:pPr>
        <w:pStyle w:val="Nivel3"/>
        <w:spacing w:after="120"/>
        <w:ind w:left="142"/>
      </w:pPr>
      <w:r>
        <w:t xml:space="preserve">5.7.2.  </w:t>
      </w:r>
      <w:r w:rsidRPr="00FC787B">
        <w:t>2ª ocorrência: nova advertência acompanhada, se cabível, de multa proporcional;</w:t>
      </w:r>
    </w:p>
    <w:p w14:paraId="645FBD6E" w14:textId="77777777" w:rsidR="00757D4D" w:rsidRDefault="00757D4D" w:rsidP="00757D4D">
      <w:pPr>
        <w:pStyle w:val="Nivel3"/>
        <w:spacing w:after="120"/>
        <w:ind w:left="142"/>
      </w:pPr>
      <w:r>
        <w:t xml:space="preserve">5.7.3.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47F30ED6" w14:textId="77777777" w:rsidR="00757D4D" w:rsidRDefault="00757D4D" w:rsidP="00757D4D">
      <w:pPr>
        <w:pStyle w:val="Nvel2-Red"/>
        <w:numPr>
          <w:ilvl w:val="0"/>
          <w:numId w:val="0"/>
        </w:numPr>
      </w:pPr>
      <w:r>
        <w:t xml:space="preserve">5.8.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528CF478" w14:textId="77777777" w:rsidR="00757D4D" w:rsidRDefault="00757D4D" w:rsidP="00757D4D">
      <w:pPr>
        <w:pStyle w:val="Nvel2-Red"/>
        <w:numPr>
          <w:ilvl w:val="0"/>
          <w:numId w:val="0"/>
        </w:numPr>
      </w:pPr>
      <w:r>
        <w:t xml:space="preserve">5.9. </w:t>
      </w:r>
      <w:r w:rsidRPr="00FC787B">
        <w:t>O descumprimento reiterado das condições d</w:t>
      </w:r>
      <w:r>
        <w:t>o</w:t>
      </w:r>
      <w:r w:rsidRPr="00FC787B">
        <w:t xml:space="preserve"> </w:t>
      </w:r>
      <w:r>
        <w:t>contrato</w:t>
      </w:r>
      <w:r w:rsidRPr="00FC787B">
        <w:t xml:space="preserve"> também poderá ensejar o cancelamento do registro do fornecedor, conforme previsto no art. 84 da Lei nº 14.133/2021</w:t>
      </w:r>
      <w:r>
        <w:t>.</w:t>
      </w:r>
    </w:p>
    <w:p w14:paraId="048B7970" w14:textId="77777777" w:rsidR="00757D4D" w:rsidRDefault="00757D4D" w:rsidP="00757D4D">
      <w:pPr>
        <w:pStyle w:val="Nvel2-Red"/>
        <w:numPr>
          <w:ilvl w:val="0"/>
          <w:numId w:val="0"/>
        </w:numPr>
      </w:pPr>
      <w:r>
        <w:t xml:space="preserve">5.10.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75BE68FE" w14:textId="77777777" w:rsidR="00757D4D" w:rsidRPr="00696720" w:rsidRDefault="00757D4D" w:rsidP="00757D4D">
      <w:pPr>
        <w:pStyle w:val="Nvel01-SemNumerao"/>
        <w:spacing w:before="120"/>
      </w:pPr>
      <w:r w:rsidRPr="00696720">
        <w:t>Fiscalização</w:t>
      </w:r>
    </w:p>
    <w:p w14:paraId="24CED807" w14:textId="77777777" w:rsidR="00757D4D" w:rsidRPr="00696720" w:rsidRDefault="00757D4D" w:rsidP="00757D4D">
      <w:pPr>
        <w:pStyle w:val="Nvel2-Red"/>
        <w:numPr>
          <w:ilvl w:val="0"/>
          <w:numId w:val="0"/>
        </w:numPr>
      </w:pPr>
      <w:r>
        <w:t xml:space="preserve">5.11. </w:t>
      </w:r>
      <w:r w:rsidRPr="00ED1B4A">
        <w:t>A execução do contrato deverá ser acompanhada e fiscalizada pel</w:t>
      </w:r>
      <w:r>
        <w:t>a</w:t>
      </w:r>
      <w:r w:rsidRPr="00ED1B4A">
        <w:t xml:space="preserve"> Gestor</w:t>
      </w:r>
      <w:r>
        <w:t>a</w:t>
      </w:r>
      <w:r w:rsidRPr="00ED1B4A">
        <w:t xml:space="preserve"> do contrato </w:t>
      </w:r>
      <w:r>
        <w:t>o</w:t>
      </w:r>
      <w:r w:rsidRPr="00ED1B4A">
        <w:t xml:space="preserve"> </w:t>
      </w:r>
      <w:r w:rsidRPr="00ED1B4A">
        <w:rPr>
          <w:b/>
          <w:bCs/>
        </w:rPr>
        <w:t>Sr</w:t>
      </w:r>
      <w:r w:rsidRPr="00E6617B">
        <w:rPr>
          <w:b/>
          <w:bCs/>
        </w:rPr>
        <w:t xml:space="preserve">. </w:t>
      </w:r>
      <w:r>
        <w:rPr>
          <w:b/>
          <w:bCs/>
        </w:rPr>
        <w:t>Vagner Gonzaga Galvani</w:t>
      </w:r>
      <w:r w:rsidRPr="00ED1B4A">
        <w:t>, pel</w:t>
      </w:r>
      <w:r>
        <w:t xml:space="preserve">o </w:t>
      </w:r>
      <w:r w:rsidRPr="00ED1B4A">
        <w:t>Fisca</w:t>
      </w:r>
      <w:r>
        <w:t>l</w:t>
      </w:r>
      <w:r w:rsidRPr="00ED1B4A">
        <w:t xml:space="preserve"> </w:t>
      </w:r>
      <w:r>
        <w:t>o</w:t>
      </w:r>
      <w:r w:rsidRPr="00ED1B4A">
        <w:t xml:space="preserve"> </w:t>
      </w:r>
      <w:r w:rsidRPr="00E6617B">
        <w:rPr>
          <w:b/>
          <w:bCs/>
        </w:rPr>
        <w:t>Sr</w:t>
      </w:r>
      <w:r w:rsidRPr="00ED1B4A">
        <w:t xml:space="preserve">. </w:t>
      </w:r>
      <w:r w:rsidRPr="00A82114">
        <w:rPr>
          <w:b/>
          <w:bCs/>
        </w:rPr>
        <w:t>Gabriel Codale Volpato</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rPr>
        <w:t>ª</w:t>
      </w:r>
      <w:r w:rsidRPr="00A82114">
        <w:rPr>
          <w:b/>
          <w:bCs/>
        </w:rPr>
        <w:t>. Juliana Lima Luz</w:t>
      </w:r>
      <w:r>
        <w:t xml:space="preserve"> </w:t>
      </w:r>
      <w:r w:rsidRPr="00696720">
        <w:t>(Lei nº 14.133, de 2021, art. 117, §1).</w:t>
      </w:r>
    </w:p>
    <w:p w14:paraId="2E4252D8" w14:textId="77777777" w:rsidR="00757D4D" w:rsidRPr="00696720" w:rsidRDefault="00757D4D" w:rsidP="00757D4D">
      <w:pPr>
        <w:pStyle w:val="Nvel01-SemNumerao"/>
        <w:spacing w:before="120"/>
      </w:pPr>
      <w:r w:rsidRPr="00696720">
        <w:t>Fiscalização Técnica</w:t>
      </w:r>
    </w:p>
    <w:p w14:paraId="4170FB31" w14:textId="77777777" w:rsidR="00757D4D" w:rsidRDefault="00757D4D" w:rsidP="00757D4D">
      <w:pPr>
        <w:pStyle w:val="Nivel2"/>
        <w:autoSpaceDE/>
        <w:autoSpaceDN/>
        <w:adjustRightInd/>
      </w:pPr>
      <w:r>
        <w:t xml:space="preserve">5.12.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26614EA9" w14:textId="77777777" w:rsidR="00757D4D" w:rsidRDefault="00757D4D" w:rsidP="00757D4D">
      <w:pPr>
        <w:pStyle w:val="Nivel2"/>
        <w:autoSpaceDE/>
        <w:autoSpaceDN/>
        <w:adjustRightInd/>
      </w:pPr>
      <w:r>
        <w:t xml:space="preserve">5.13.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7E136449" w14:textId="77777777" w:rsidR="00757D4D" w:rsidRPr="00696720" w:rsidRDefault="00757D4D" w:rsidP="00757D4D">
      <w:pPr>
        <w:pStyle w:val="Nivel2"/>
        <w:autoSpaceDE/>
        <w:autoSpaceDN/>
        <w:adjustRightInd/>
      </w:pPr>
      <w:r>
        <w:t xml:space="preserve">5.14.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48FB3BE1" w14:textId="77777777" w:rsidR="00757D4D" w:rsidRPr="00696720" w:rsidRDefault="00757D4D" w:rsidP="00757D4D">
      <w:pPr>
        <w:pStyle w:val="Nivel2"/>
        <w:autoSpaceDE/>
        <w:autoSpaceDN/>
        <w:adjustRightInd/>
      </w:pPr>
      <w:r>
        <w:t xml:space="preserve">5.15.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69350E36" w14:textId="77777777" w:rsidR="00757D4D" w:rsidRPr="00385DF2" w:rsidRDefault="00757D4D" w:rsidP="00757D4D">
      <w:pPr>
        <w:pStyle w:val="Nvel2-Red"/>
        <w:numPr>
          <w:ilvl w:val="0"/>
          <w:numId w:val="0"/>
        </w:numPr>
      </w:pPr>
      <w:r>
        <w:t xml:space="preserve">5.16.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336F27E7" w14:textId="77777777" w:rsidR="00757D4D" w:rsidRPr="00385DF2" w:rsidRDefault="00757D4D" w:rsidP="00757D4D">
      <w:pPr>
        <w:pStyle w:val="Nvel2-Red"/>
        <w:numPr>
          <w:ilvl w:val="0"/>
          <w:numId w:val="0"/>
        </w:numPr>
      </w:pPr>
      <w:r>
        <w:t xml:space="preserve">5.17. </w:t>
      </w:r>
      <w:r w:rsidRPr="00385DF2">
        <w:t>O fiscal técnico do contrato e/ou ATA, comunicará ao gestor do contrato e/ou ATA, em tempo hábil, o término do contrato e/ou ATA sob sua responsabilidade, com vistas à tempestiva renovação ou à prorrogação.</w:t>
      </w:r>
    </w:p>
    <w:p w14:paraId="4A5A8D2D" w14:textId="77777777" w:rsidR="00757D4D" w:rsidRPr="00696720" w:rsidRDefault="00757D4D" w:rsidP="00757D4D">
      <w:pPr>
        <w:pStyle w:val="Nvel01-SemNumerao"/>
        <w:spacing w:before="120"/>
      </w:pPr>
      <w:r w:rsidRPr="00696720">
        <w:t>Fiscalização Administrativa</w:t>
      </w:r>
    </w:p>
    <w:p w14:paraId="0EE6E366" w14:textId="77777777" w:rsidR="00757D4D" w:rsidRPr="00385DF2" w:rsidRDefault="00757D4D" w:rsidP="00757D4D">
      <w:pPr>
        <w:pStyle w:val="Nvel2-Red"/>
        <w:numPr>
          <w:ilvl w:val="0"/>
          <w:numId w:val="0"/>
        </w:numPr>
      </w:pPr>
      <w:r>
        <w:t xml:space="preserve">5.18.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AE70AF" w14:textId="77777777" w:rsidR="00757D4D" w:rsidRDefault="00757D4D" w:rsidP="00757D4D">
      <w:pPr>
        <w:pStyle w:val="Nivel2"/>
        <w:autoSpaceDE/>
        <w:autoSpaceDN/>
        <w:adjustRightInd/>
      </w:pPr>
      <w:r>
        <w:t xml:space="preserve">5.19.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2125BEFF" w14:textId="77777777" w:rsidR="00757D4D" w:rsidRPr="006D594E" w:rsidRDefault="00757D4D" w:rsidP="00757D4D">
      <w:pPr>
        <w:pStyle w:val="Nivel2"/>
        <w:rPr>
          <w:b/>
        </w:rPr>
      </w:pPr>
      <w:r w:rsidRPr="006D594E">
        <w:rPr>
          <w:b/>
        </w:rPr>
        <w:lastRenderedPageBreak/>
        <w:t>Gestor do Contrato</w:t>
      </w:r>
    </w:p>
    <w:p w14:paraId="401CF2CF" w14:textId="77777777" w:rsidR="00757D4D" w:rsidRDefault="00757D4D" w:rsidP="00757D4D">
      <w:pPr>
        <w:pStyle w:val="Nivel2"/>
      </w:pPr>
      <w:r w:rsidRPr="00335744">
        <w:t>5.2</w:t>
      </w:r>
      <w:r>
        <w:t>0</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19BD58D" w14:textId="77777777" w:rsidR="00757D4D" w:rsidRPr="007D01C3" w:rsidRDefault="00757D4D" w:rsidP="00757D4D">
      <w:pPr>
        <w:spacing w:before="120" w:after="120" w:line="276" w:lineRule="auto"/>
        <w:jc w:val="both"/>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1</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425C60B5" w14:textId="77777777" w:rsidR="00757D4D" w:rsidRDefault="00757D4D" w:rsidP="00757D4D">
      <w:pPr>
        <w:pStyle w:val="Nivel2"/>
      </w:pPr>
      <w:r w:rsidRPr="007D01C3">
        <w:t>5.</w:t>
      </w:r>
      <w:r>
        <w:t>22</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6CF6DB77" w14:textId="77777777" w:rsidR="00757D4D" w:rsidRDefault="00757D4D" w:rsidP="00757D4D">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23</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554E4AA8" w14:textId="77777777" w:rsidR="00757D4D" w:rsidRPr="00920196" w:rsidRDefault="00757D4D" w:rsidP="00757D4D">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3792F48F" w14:textId="77777777" w:rsidR="00757D4D" w:rsidRPr="00696720" w:rsidRDefault="00757D4D" w:rsidP="00757D4D">
      <w:pPr>
        <w:pStyle w:val="Nivel2"/>
        <w:rPr>
          <w:b/>
        </w:rPr>
      </w:pPr>
      <w:r w:rsidRPr="00696720">
        <w:rPr>
          <w:b/>
        </w:rPr>
        <w:t>Do recebimento</w:t>
      </w:r>
    </w:p>
    <w:p w14:paraId="1BBCF083" w14:textId="77777777" w:rsidR="00757D4D" w:rsidRDefault="00757D4D" w:rsidP="00757D4D">
      <w:pPr>
        <w:pStyle w:val="Nivel2"/>
      </w:pPr>
      <w:r>
        <w:t xml:space="preserve">6.1. </w:t>
      </w:r>
      <w:r w:rsidRPr="00EA1C6F">
        <w:t>O recebimento do</w:t>
      </w:r>
      <w:r>
        <w:t>s</w:t>
      </w:r>
      <w:r w:rsidRPr="00EA1C6F">
        <w:t xml:space="preserve"> objeto</w:t>
      </w:r>
      <w:r>
        <w:t>s</w:t>
      </w:r>
      <w:r w:rsidRPr="00EA1C6F">
        <w:t xml:space="preserve"> ser</w:t>
      </w:r>
      <w:r>
        <w:t>á</w:t>
      </w:r>
      <w:r w:rsidRPr="00EA1C6F">
        <w:t xml:space="preserve"> condicionado à verificação da</w:t>
      </w:r>
      <w:r>
        <w:t>s</w:t>
      </w:r>
      <w:r w:rsidRPr="00EA1C6F">
        <w:t xml:space="preserve"> conformidade</w:t>
      </w:r>
      <w:r>
        <w:t>s</w:t>
      </w:r>
      <w:r w:rsidRPr="00EA1C6F">
        <w:t xml:space="preserv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3A638DE8" w14:textId="77777777" w:rsidR="00757D4D" w:rsidRDefault="00757D4D" w:rsidP="00757D4D">
      <w:pPr>
        <w:pStyle w:val="Nivel2"/>
      </w:pPr>
      <w:r>
        <w:t>6.2. O recebimento do objeto dar-se-á em duas etapas:</w:t>
      </w:r>
    </w:p>
    <w:p w14:paraId="1847DF97" w14:textId="77777777" w:rsidR="00757D4D" w:rsidRDefault="00757D4D" w:rsidP="00757D4D">
      <w:pPr>
        <w:pStyle w:val="Nivel2"/>
        <w:ind w:left="284"/>
      </w:pPr>
      <w:r>
        <w:t>I) Recebimento provisório, para efeito de posterior verificação da conformidade do objeto com as especificações;</w:t>
      </w:r>
    </w:p>
    <w:p w14:paraId="18596353" w14:textId="77777777" w:rsidR="00757D4D" w:rsidRDefault="00757D4D" w:rsidP="00757D4D">
      <w:pPr>
        <w:pStyle w:val="Nivel2"/>
        <w:ind w:left="284"/>
      </w:pPr>
      <w:r>
        <w:t>II) Recebimento definitivo, após a aprovação técnica pela área requisitante, com o prazo máximo de até 5 (cinco) dias após o recebimento provisório.</w:t>
      </w:r>
    </w:p>
    <w:p w14:paraId="384414DC" w14:textId="77777777" w:rsidR="00757D4D" w:rsidRDefault="00757D4D" w:rsidP="00757D4D">
      <w:pPr>
        <w:pStyle w:val="Nivel2"/>
      </w:pPr>
      <w:r>
        <w:t>6.3. A verificação e o recebimento do objeto serão realizados por servidor(es) designado(s) pela Administração, que emitirá(ão) o respectivo atesto de recebimento provisório e definitivo, conforme o caso.</w:t>
      </w:r>
    </w:p>
    <w:p w14:paraId="26E10E1F" w14:textId="77777777" w:rsidR="00757D4D" w:rsidRDefault="00757D4D" w:rsidP="00757D4D">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22E778B4" w14:textId="77777777" w:rsidR="00757D4D" w:rsidRPr="00696720" w:rsidRDefault="00757D4D" w:rsidP="00757D4D">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250E6922" w14:textId="77777777" w:rsidR="00757D4D" w:rsidRPr="00696720" w:rsidRDefault="00757D4D" w:rsidP="00757D4D">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34E40BBA" w14:textId="77777777" w:rsidR="00757D4D" w:rsidRPr="00696720" w:rsidRDefault="00757D4D" w:rsidP="00757D4D">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2BA2B843" w14:textId="77777777" w:rsidR="00757D4D" w:rsidRPr="00696720" w:rsidRDefault="00757D4D" w:rsidP="00757D4D">
      <w:pPr>
        <w:pStyle w:val="Nivel2"/>
      </w:pPr>
      <w:r>
        <w:lastRenderedPageBreak/>
        <w:t xml:space="preserve">6.8. </w:t>
      </w:r>
      <w:r w:rsidRPr="00696720">
        <w:t>O recebimento provisório ou definitivo não excluirá a responsabilidade civil pela solidez e pela segurança do serviço nem a responsabilidade ético-profissional pela perfeita execução do contrato.</w:t>
      </w:r>
    </w:p>
    <w:p w14:paraId="1C83A614" w14:textId="77777777" w:rsidR="00757D4D" w:rsidRPr="00696720" w:rsidRDefault="00757D4D" w:rsidP="00757D4D">
      <w:pPr>
        <w:pStyle w:val="Nvel01-SemNumerao"/>
        <w:spacing w:before="120"/>
      </w:pPr>
      <w:r w:rsidRPr="00696720">
        <w:t xml:space="preserve">Liquidação </w:t>
      </w:r>
    </w:p>
    <w:p w14:paraId="0187088A" w14:textId="77777777" w:rsidR="00757D4D" w:rsidRPr="00696720" w:rsidRDefault="00757D4D" w:rsidP="00757D4D">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345F3D3F" w14:textId="77777777" w:rsidR="00757D4D" w:rsidRPr="00696720" w:rsidRDefault="00757D4D" w:rsidP="00757D4D">
      <w:pPr>
        <w:pStyle w:val="Nivel2"/>
        <w:ind w:left="284"/>
      </w:pPr>
      <w:r w:rsidRPr="00696720">
        <w:t xml:space="preserve"> </w:t>
      </w:r>
      <w:r>
        <w:t xml:space="preserve">I) </w:t>
      </w:r>
      <w:r w:rsidRPr="00696720">
        <w:t>a data da emissão;</w:t>
      </w:r>
    </w:p>
    <w:p w14:paraId="44BD6CAF" w14:textId="77777777" w:rsidR="00757D4D" w:rsidRPr="00696720" w:rsidRDefault="00757D4D" w:rsidP="00757D4D">
      <w:pPr>
        <w:pStyle w:val="Nivel2"/>
        <w:ind w:left="284"/>
      </w:pPr>
      <w:r w:rsidRPr="00696720">
        <w:t xml:space="preserve"> </w:t>
      </w:r>
      <w:r>
        <w:t xml:space="preserve">II) </w:t>
      </w:r>
      <w:r w:rsidRPr="00696720">
        <w:t>os dados do contrato e do órgão contratante;</w:t>
      </w:r>
    </w:p>
    <w:p w14:paraId="31FF4FE7" w14:textId="77777777" w:rsidR="00757D4D" w:rsidRPr="00696720" w:rsidRDefault="00757D4D" w:rsidP="00757D4D">
      <w:pPr>
        <w:pStyle w:val="Nivel2"/>
        <w:ind w:left="284"/>
      </w:pPr>
      <w:r w:rsidRPr="00696720">
        <w:t xml:space="preserve"> </w:t>
      </w:r>
      <w:r>
        <w:t xml:space="preserve">III) </w:t>
      </w:r>
      <w:r w:rsidRPr="00696720">
        <w:t>o período respectivo de execução do contrato;</w:t>
      </w:r>
    </w:p>
    <w:p w14:paraId="2AA9164E" w14:textId="77777777" w:rsidR="00757D4D" w:rsidRPr="00696720" w:rsidRDefault="00757D4D" w:rsidP="00757D4D">
      <w:pPr>
        <w:pStyle w:val="Nivel2"/>
        <w:ind w:left="284"/>
      </w:pPr>
      <w:r w:rsidRPr="00696720">
        <w:t xml:space="preserve"> </w:t>
      </w:r>
      <w:r>
        <w:t xml:space="preserve">IV) </w:t>
      </w:r>
      <w:r w:rsidRPr="00696720">
        <w:t xml:space="preserve">o valor a pagar; </w:t>
      </w:r>
    </w:p>
    <w:p w14:paraId="33C96975" w14:textId="77777777" w:rsidR="00757D4D" w:rsidRPr="00696720" w:rsidRDefault="00757D4D" w:rsidP="00757D4D">
      <w:pPr>
        <w:pStyle w:val="Nivel2"/>
        <w:ind w:left="284"/>
      </w:pPr>
      <w:r w:rsidRPr="00696720">
        <w:t xml:space="preserve"> </w:t>
      </w:r>
      <w:r>
        <w:t xml:space="preserve">V) </w:t>
      </w:r>
      <w:r w:rsidRPr="00696720">
        <w:t>eventual destaque do valor de retenções tributárias cabíveis.</w:t>
      </w:r>
    </w:p>
    <w:p w14:paraId="50DF6D0B" w14:textId="77777777" w:rsidR="00757D4D" w:rsidRPr="00696720" w:rsidRDefault="00757D4D" w:rsidP="00757D4D">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6671A09" w14:textId="77777777" w:rsidR="00757D4D" w:rsidRPr="005038EF" w:rsidRDefault="00757D4D" w:rsidP="00757D4D">
      <w:pPr>
        <w:pStyle w:val="Nivel2"/>
        <w:rPr>
          <w:b/>
        </w:rPr>
      </w:pPr>
      <w:r w:rsidRPr="005038EF">
        <w:rPr>
          <w:b/>
        </w:rPr>
        <w:t>Prazo de pagamento</w:t>
      </w:r>
    </w:p>
    <w:p w14:paraId="5C5E9958" w14:textId="77777777" w:rsidR="00757D4D" w:rsidRPr="00696720" w:rsidRDefault="00757D4D" w:rsidP="00757D4D">
      <w:pPr>
        <w:pStyle w:val="Nivel2"/>
      </w:pPr>
      <w:r>
        <w:t xml:space="preserve">6.11. </w:t>
      </w:r>
      <w:r w:rsidRPr="00696720">
        <w:t>O pagamento será efetuado no prazo máximo de até 30 (trinta) dias, contados da apresentação da Nota Fiscal.</w:t>
      </w:r>
    </w:p>
    <w:p w14:paraId="342DA926" w14:textId="77777777" w:rsidR="00757D4D" w:rsidRPr="005038EF" w:rsidRDefault="00757D4D" w:rsidP="00757D4D">
      <w:pPr>
        <w:pStyle w:val="Nivel2"/>
        <w:rPr>
          <w:b/>
        </w:rPr>
      </w:pPr>
      <w:r w:rsidRPr="005038EF">
        <w:rPr>
          <w:b/>
        </w:rPr>
        <w:t>Forma de pagamento</w:t>
      </w:r>
    </w:p>
    <w:p w14:paraId="56BEEB06" w14:textId="77777777" w:rsidR="00757D4D" w:rsidRPr="00696720" w:rsidRDefault="00757D4D" w:rsidP="00757D4D">
      <w:pPr>
        <w:pStyle w:val="Nivel2"/>
      </w:pPr>
      <w:r>
        <w:t xml:space="preserve">6.12. </w:t>
      </w:r>
      <w:r w:rsidRPr="00696720">
        <w:t>O pagamento será realizado através de crédito em conta corrente</w:t>
      </w:r>
      <w:r>
        <w:t>.</w:t>
      </w:r>
    </w:p>
    <w:p w14:paraId="754B254F" w14:textId="77777777" w:rsidR="00757D4D" w:rsidRPr="00696720" w:rsidRDefault="00757D4D" w:rsidP="00757D4D">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5EE349A0" w14:textId="77777777" w:rsidR="00757D4D" w:rsidRPr="00696720" w:rsidRDefault="00757D4D" w:rsidP="00757D4D">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508C57C4" w14:textId="77777777" w:rsidR="00757D4D" w:rsidRPr="00696720" w:rsidRDefault="00757D4D" w:rsidP="00757D4D">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0FCF79" w14:textId="77777777" w:rsidR="00757D4D" w:rsidRPr="004922DE" w:rsidRDefault="00757D4D" w:rsidP="00757D4D">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00972390" w14:textId="77777777" w:rsidR="00757D4D" w:rsidRPr="004922DE" w:rsidRDefault="00757D4D" w:rsidP="00757D4D">
      <w:pPr>
        <w:pStyle w:val="Nvel01-SemNumerao"/>
        <w:spacing w:before="120"/>
        <w:rPr>
          <w:rFonts w:eastAsiaTheme="minorEastAsia"/>
        </w:rPr>
      </w:pPr>
      <w:r w:rsidRPr="004922DE">
        <w:t>Forma de seleção e critério de julgamento da proposta</w:t>
      </w:r>
    </w:p>
    <w:p w14:paraId="413BED2E" w14:textId="77777777" w:rsidR="00757D4D" w:rsidRPr="005038EF" w:rsidRDefault="00757D4D" w:rsidP="00757D4D">
      <w:pPr>
        <w:pStyle w:val="Nivel2"/>
        <w:rPr>
          <w:rFonts w:eastAsia="MS Mincho"/>
        </w:rPr>
      </w:pPr>
      <w:r>
        <w:t xml:space="preserve">7.1. </w:t>
      </w:r>
      <w:r w:rsidRPr="005038EF">
        <w:t xml:space="preserve">O fornecedor será selecionado por meio de realização de procedimento de LICITAÇÃO, na modalidade </w:t>
      </w:r>
      <w:r>
        <w:t>PREGÃO</w:t>
      </w:r>
      <w:r w:rsidRPr="005038EF">
        <w:t xml:space="preserve">, sob a forma ELETRÔNICA, com adoção do critério de julgamento pelo MENOR PREÇO POR </w:t>
      </w:r>
      <w:r>
        <w:t>ITEM</w:t>
      </w:r>
      <w:r w:rsidRPr="00D57905">
        <w:t>.</w:t>
      </w:r>
    </w:p>
    <w:p w14:paraId="3306DB73" w14:textId="77777777" w:rsidR="00757D4D" w:rsidRPr="00696720" w:rsidRDefault="00757D4D" w:rsidP="00757D4D">
      <w:pPr>
        <w:pStyle w:val="Nvel01-SemNumerao"/>
        <w:spacing w:before="120"/>
        <w:rPr>
          <w:rFonts w:eastAsia="MS Mincho"/>
        </w:rPr>
      </w:pPr>
      <w:r w:rsidRPr="00696720">
        <w:t>Forma de fornecimento</w:t>
      </w:r>
    </w:p>
    <w:p w14:paraId="291D92A3" w14:textId="77777777" w:rsidR="00757D4D" w:rsidRPr="00696720" w:rsidRDefault="00757D4D" w:rsidP="00757D4D">
      <w:pPr>
        <w:pStyle w:val="Nivel2"/>
        <w:rPr>
          <w:b/>
        </w:rPr>
      </w:pPr>
      <w:r>
        <w:t xml:space="preserve">7.2. </w:t>
      </w:r>
      <w:r w:rsidRPr="00BC7D61">
        <w:t xml:space="preserve">O fornecimento do objeto será realizado de forma </w:t>
      </w:r>
      <w:r>
        <w:t>única</w:t>
      </w:r>
      <w:r w:rsidRPr="00BC7D61">
        <w:t>, conforme o modelo de execução do objeto descrito no tópico 5 deste Termo de Referência.</w:t>
      </w:r>
    </w:p>
    <w:p w14:paraId="6E8F321B" w14:textId="77777777" w:rsidR="00757D4D" w:rsidRPr="005038EF" w:rsidRDefault="00757D4D" w:rsidP="00757D4D">
      <w:pPr>
        <w:pStyle w:val="Nivel2"/>
        <w:rPr>
          <w:b/>
        </w:rPr>
      </w:pPr>
      <w:r w:rsidRPr="005038EF">
        <w:rPr>
          <w:b/>
        </w:rPr>
        <w:t>Exigências de habilitação</w:t>
      </w:r>
    </w:p>
    <w:p w14:paraId="06822D2C" w14:textId="77777777" w:rsidR="00757D4D" w:rsidRPr="00696720" w:rsidRDefault="00757D4D" w:rsidP="00757D4D">
      <w:pPr>
        <w:pStyle w:val="Nivel2"/>
        <w:rPr>
          <w:rFonts w:eastAsia="MS Mincho"/>
          <w:i/>
        </w:rPr>
      </w:pPr>
      <w:r>
        <w:rPr>
          <w:rFonts w:eastAsia="MS Mincho"/>
        </w:rPr>
        <w:t xml:space="preserve">7.3. </w:t>
      </w:r>
      <w:r w:rsidRPr="00696720">
        <w:rPr>
          <w:rFonts w:eastAsia="MS Mincho"/>
        </w:rPr>
        <w:t>Os requisitos para fins de habilitação jurídica, fiscal, social, trabalhista e econômico-financeira serão disciplinados no Edital ou instrumento convocatório.</w:t>
      </w:r>
    </w:p>
    <w:bookmarkEnd w:id="25"/>
    <w:p w14:paraId="4B0BB219" w14:textId="77777777" w:rsidR="00757D4D" w:rsidRPr="00920196" w:rsidRDefault="00757D4D" w:rsidP="00757D4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20196">
        <w:rPr>
          <w:rFonts w:ascii="Arial" w:hAnsi="Arial" w:cs="Arial"/>
        </w:rPr>
        <w:lastRenderedPageBreak/>
        <w:t>ESTIMATIVAS DO VALOR DA</w:t>
      </w:r>
      <w:r>
        <w:rPr>
          <w:rFonts w:ascii="Arial" w:hAnsi="Arial" w:cs="Arial"/>
        </w:rPr>
        <w:t xml:space="preserve"> AQUISIÇÃO /</w:t>
      </w:r>
      <w:r w:rsidRPr="00920196">
        <w:rPr>
          <w:rFonts w:ascii="Arial" w:hAnsi="Arial" w:cs="Arial"/>
        </w:rPr>
        <w:t xml:space="preserve"> CONTRATAÇÃO</w:t>
      </w:r>
    </w:p>
    <w:p w14:paraId="1ABC3D01" w14:textId="77777777" w:rsidR="00757D4D" w:rsidRPr="007413CC" w:rsidRDefault="00757D4D" w:rsidP="00757D4D">
      <w:pPr>
        <w:pStyle w:val="Nivel2"/>
        <w:rPr>
          <w:i/>
          <w:iCs/>
        </w:rPr>
      </w:pPr>
      <w:r>
        <w:t xml:space="preserve">8.1.  </w:t>
      </w:r>
      <w:r w:rsidRPr="00696720">
        <w:t xml:space="preserve">O custo estimado da contratação é </w:t>
      </w:r>
      <w:r w:rsidRPr="00E97FC8">
        <w:t xml:space="preserve">de </w:t>
      </w:r>
      <w:bookmarkStart w:id="28" w:name="_Hlk223508129"/>
      <w:r w:rsidRPr="007F13DD">
        <w:t>R$</w:t>
      </w:r>
      <w:r>
        <w:t xml:space="preserve"> </w:t>
      </w:r>
      <w:r w:rsidRPr="007413CC">
        <w:t>394.833,33</w:t>
      </w:r>
      <w:r w:rsidRPr="007F13DD">
        <w:t xml:space="preserve"> </w:t>
      </w:r>
      <w:r w:rsidRPr="007F13DD">
        <w:rPr>
          <w:i/>
          <w:iCs/>
        </w:rPr>
        <w:t>(</w:t>
      </w:r>
      <w:r w:rsidRPr="007413CC">
        <w:rPr>
          <w:i/>
          <w:iCs/>
        </w:rPr>
        <w:t>trezentos e noventa e quatro mil oitocentos e trinta</w:t>
      </w:r>
      <w:r>
        <w:rPr>
          <w:i/>
          <w:iCs/>
        </w:rPr>
        <w:t xml:space="preserve"> </w:t>
      </w:r>
      <w:r w:rsidRPr="007413CC">
        <w:rPr>
          <w:i/>
          <w:iCs/>
        </w:rPr>
        <w:t>e três reais e trinta e três centavos</w:t>
      </w:r>
      <w:r w:rsidRPr="00C6301F">
        <w:rPr>
          <w:i/>
          <w:iCs/>
        </w:rPr>
        <w:t>).</w:t>
      </w:r>
      <w:r>
        <w:rPr>
          <w:i/>
          <w:iCs/>
        </w:rPr>
        <w:t xml:space="preserve"> </w:t>
      </w:r>
      <w:bookmarkEnd w:id="28"/>
      <w:r>
        <w:rPr>
          <w:i/>
          <w:iCs/>
        </w:rPr>
        <w:t>C</w:t>
      </w:r>
      <w:r w:rsidRPr="00C6301F">
        <w:t>onforme detalhamento na Tabela nº 01 deste termo;</w:t>
      </w:r>
    </w:p>
    <w:p w14:paraId="427D13A0" w14:textId="77777777" w:rsidR="00757D4D" w:rsidRPr="009846CD" w:rsidRDefault="00757D4D" w:rsidP="00757D4D">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5366A6CF" w14:textId="77777777" w:rsidR="00757D4D" w:rsidRPr="005038EF" w:rsidRDefault="00757D4D" w:rsidP="00757D4D">
      <w:pPr>
        <w:pStyle w:val="Nivel2"/>
      </w:pPr>
      <w:r>
        <w:t xml:space="preserve">9.1. </w:t>
      </w:r>
      <w:r w:rsidRPr="005038EF">
        <w:t xml:space="preserve">A contratação será atendida pelas seguintes dotações: </w:t>
      </w:r>
    </w:p>
    <w:p w14:paraId="241A2A31" w14:textId="77777777" w:rsidR="00757D4D" w:rsidRDefault="00757D4D" w:rsidP="00757D4D">
      <w:pPr>
        <w:pStyle w:val="Nivel2"/>
        <w:autoSpaceDE/>
        <w:autoSpaceDN/>
        <w:adjustRightInd/>
      </w:pPr>
      <w:r>
        <w:rPr>
          <w:noProof/>
        </w:rPr>
        <w:drawing>
          <wp:anchor distT="0" distB="0" distL="114300" distR="114300" simplePos="0" relativeHeight="251661312" behindDoc="1" locked="0" layoutInCell="1" allowOverlap="1" wp14:anchorId="593DB50B" wp14:editId="2F574DF3">
            <wp:simplePos x="0" y="0"/>
            <wp:positionH relativeFrom="page">
              <wp:align>center</wp:align>
            </wp:positionH>
            <wp:positionV relativeFrom="paragraph">
              <wp:posOffset>232410</wp:posOffset>
            </wp:positionV>
            <wp:extent cx="3629025" cy="502920"/>
            <wp:effectExtent l="0" t="0" r="9525" b="0"/>
            <wp:wrapTopAndBottom/>
            <wp:docPr id="169424156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84185" name="Imagem 1467884185"/>
                    <pic:cNvPicPr/>
                  </pic:nvPicPr>
                  <pic:blipFill>
                    <a:blip r:embed="rId11">
                      <a:extLst>
                        <a:ext uri="{28A0092B-C50C-407E-A947-70E740481C1C}">
                          <a14:useLocalDpi xmlns:a14="http://schemas.microsoft.com/office/drawing/2010/main" val="0"/>
                        </a:ext>
                      </a:extLst>
                    </a:blip>
                    <a:stretch>
                      <a:fillRect/>
                    </a:stretch>
                  </pic:blipFill>
                  <pic:spPr>
                    <a:xfrm>
                      <a:off x="0" y="0"/>
                      <a:ext cx="3629025" cy="502920"/>
                    </a:xfrm>
                    <a:prstGeom prst="rect">
                      <a:avLst/>
                    </a:prstGeom>
                  </pic:spPr>
                </pic:pic>
              </a:graphicData>
            </a:graphic>
          </wp:anchor>
        </w:drawing>
      </w:r>
      <w:r w:rsidRPr="00E97FC8">
        <w:t>Tabela 02</w:t>
      </w:r>
      <w:r>
        <w:t xml:space="preserve"> </w:t>
      </w:r>
    </w:p>
    <w:p w14:paraId="1AD16F39" w14:textId="77777777" w:rsidR="00757D4D" w:rsidRDefault="00757D4D" w:rsidP="00757D4D">
      <w:pPr>
        <w:pStyle w:val="Nivel2"/>
        <w:autoSpaceDE/>
        <w:autoSpaceDN/>
        <w:adjustRightInd/>
      </w:pPr>
    </w:p>
    <w:p w14:paraId="6FA493E1" w14:textId="77777777" w:rsidR="00757D4D" w:rsidRPr="00696720" w:rsidRDefault="00757D4D" w:rsidP="00757D4D">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bookmarkEnd w:id="24"/>
    <w:p w14:paraId="17CA0518" w14:textId="77777777" w:rsidR="00757D4D" w:rsidRDefault="00757D4D" w:rsidP="00757D4D">
      <w:pPr>
        <w:pStyle w:val="Nivel2"/>
        <w:ind w:left="709"/>
      </w:pPr>
    </w:p>
    <w:p w14:paraId="3C3221FE" w14:textId="77777777" w:rsidR="00757D4D" w:rsidRDefault="00757D4D" w:rsidP="00757D4D">
      <w:pPr>
        <w:pStyle w:val="Nivel2"/>
        <w:ind w:left="709"/>
      </w:pPr>
    </w:p>
    <w:p w14:paraId="6A4ED08F" w14:textId="77777777" w:rsidR="00757D4D" w:rsidRPr="00696720" w:rsidRDefault="00757D4D" w:rsidP="00757D4D">
      <w:pPr>
        <w:pStyle w:val="Nivel2"/>
        <w:ind w:left="709"/>
      </w:pPr>
    </w:p>
    <w:p w14:paraId="6CA3DC22" w14:textId="77777777" w:rsidR="00757D4D" w:rsidRPr="00696720" w:rsidRDefault="00757D4D" w:rsidP="00757D4D">
      <w:pPr>
        <w:pStyle w:val="Nivel2"/>
        <w:ind w:left="709"/>
        <w:jc w:val="right"/>
      </w:pPr>
      <w:r w:rsidRPr="00696720">
        <w:t>Mandaguaçu</w:t>
      </w:r>
      <w:r>
        <w:t>, 12 de Fevereiro de 2026</w:t>
      </w:r>
    </w:p>
    <w:p w14:paraId="6540EA8D" w14:textId="77777777" w:rsidR="00757D4D" w:rsidRDefault="00757D4D" w:rsidP="00757D4D">
      <w:pPr>
        <w:pStyle w:val="Default"/>
        <w:jc w:val="center"/>
        <w:rPr>
          <w:rFonts w:ascii="Arial" w:hAnsi="Arial" w:cs="Arial"/>
          <w:b/>
          <w:color w:val="auto"/>
          <w:szCs w:val="20"/>
        </w:rPr>
      </w:pPr>
    </w:p>
    <w:p w14:paraId="06731A23" w14:textId="77777777" w:rsidR="00757D4D" w:rsidRDefault="00757D4D" w:rsidP="00757D4D">
      <w:pPr>
        <w:pStyle w:val="Default"/>
        <w:jc w:val="center"/>
        <w:rPr>
          <w:rFonts w:ascii="Arial" w:hAnsi="Arial" w:cs="Arial"/>
          <w:b/>
          <w:color w:val="auto"/>
          <w:szCs w:val="20"/>
        </w:rPr>
      </w:pPr>
    </w:p>
    <w:p w14:paraId="08BE6E4F" w14:textId="77777777" w:rsidR="00757D4D" w:rsidRDefault="00757D4D" w:rsidP="00757D4D">
      <w:pPr>
        <w:pStyle w:val="Default"/>
        <w:jc w:val="center"/>
        <w:rPr>
          <w:rFonts w:ascii="Arial" w:hAnsi="Arial" w:cs="Arial"/>
          <w:b/>
          <w:color w:val="auto"/>
          <w:szCs w:val="20"/>
        </w:rPr>
      </w:pPr>
    </w:p>
    <w:p w14:paraId="0C9A8C04" w14:textId="77777777" w:rsidR="00757D4D" w:rsidRDefault="00757D4D" w:rsidP="00757D4D">
      <w:pPr>
        <w:pStyle w:val="Default"/>
        <w:jc w:val="center"/>
        <w:rPr>
          <w:rFonts w:ascii="Arial" w:hAnsi="Arial" w:cs="Arial"/>
          <w:b/>
          <w:color w:val="auto"/>
          <w:szCs w:val="20"/>
        </w:rPr>
      </w:pPr>
    </w:p>
    <w:p w14:paraId="1FFA3B97" w14:textId="77777777" w:rsidR="00757D4D" w:rsidRDefault="00757D4D" w:rsidP="00757D4D">
      <w:pPr>
        <w:pStyle w:val="Default"/>
        <w:jc w:val="center"/>
        <w:rPr>
          <w:rFonts w:ascii="Arial" w:hAnsi="Arial" w:cs="Arial"/>
          <w:b/>
          <w:color w:val="auto"/>
          <w:szCs w:val="20"/>
        </w:rPr>
      </w:pPr>
    </w:p>
    <w:p w14:paraId="5DCCC3EE" w14:textId="77777777" w:rsidR="00757D4D" w:rsidRDefault="00757D4D" w:rsidP="00757D4D">
      <w:pPr>
        <w:jc w:val="center"/>
        <w:rPr>
          <w:rFonts w:ascii="Arial" w:hAnsi="Arial" w:cs="Arial"/>
          <w:b/>
          <w:bCs/>
          <w:sz w:val="20"/>
          <w:szCs w:val="20"/>
        </w:rPr>
      </w:pPr>
    </w:p>
    <w:p w14:paraId="13856485" w14:textId="77777777" w:rsidR="00757D4D" w:rsidRDefault="00757D4D" w:rsidP="00757D4D">
      <w:pPr>
        <w:jc w:val="center"/>
        <w:rPr>
          <w:rFonts w:ascii="Arial" w:hAnsi="Arial" w:cs="Arial"/>
          <w:b/>
          <w:bCs/>
          <w:sz w:val="20"/>
          <w:szCs w:val="20"/>
        </w:rPr>
      </w:pPr>
      <w:r>
        <w:rPr>
          <w:rFonts w:ascii="Arial" w:hAnsi="Arial" w:cs="Arial"/>
          <w:b/>
          <w:bCs/>
          <w:sz w:val="20"/>
          <w:szCs w:val="20"/>
        </w:rPr>
        <w:t>VAGNER GONZAGA GALVANI</w:t>
      </w:r>
    </w:p>
    <w:p w14:paraId="7F6DFABC" w14:textId="77777777" w:rsidR="00757D4D" w:rsidRPr="009D4486" w:rsidRDefault="00757D4D" w:rsidP="00757D4D">
      <w:pPr>
        <w:jc w:val="center"/>
        <w:rPr>
          <w:rFonts w:ascii="Arial" w:hAnsi="Arial" w:cs="Arial"/>
          <w:i/>
          <w:iCs/>
          <w:sz w:val="20"/>
          <w:szCs w:val="20"/>
        </w:rPr>
      </w:pPr>
      <w:r w:rsidRPr="009D4486">
        <w:rPr>
          <w:rFonts w:ascii="Arial" w:hAnsi="Arial" w:cs="Arial"/>
          <w:i/>
          <w:iCs/>
          <w:sz w:val="20"/>
          <w:szCs w:val="20"/>
        </w:rPr>
        <w:t>Secretári</w:t>
      </w:r>
      <w:r>
        <w:rPr>
          <w:rFonts w:ascii="Arial" w:hAnsi="Arial" w:cs="Arial"/>
          <w:i/>
          <w:iCs/>
          <w:sz w:val="20"/>
          <w:szCs w:val="20"/>
        </w:rPr>
        <w:t>o</w:t>
      </w:r>
      <w:r w:rsidRPr="009D4486">
        <w:rPr>
          <w:rFonts w:ascii="Arial" w:hAnsi="Arial" w:cs="Arial"/>
          <w:i/>
          <w:iCs/>
          <w:sz w:val="20"/>
          <w:szCs w:val="20"/>
        </w:rPr>
        <w:t xml:space="preserve"> </w:t>
      </w:r>
      <w:r>
        <w:rPr>
          <w:rFonts w:ascii="Arial" w:hAnsi="Arial" w:cs="Arial"/>
          <w:i/>
          <w:iCs/>
          <w:sz w:val="20"/>
          <w:szCs w:val="20"/>
        </w:rPr>
        <w:t>de Serviços Públicos e Urbanismo</w:t>
      </w:r>
    </w:p>
    <w:p w14:paraId="3938F5E2" w14:textId="77777777" w:rsidR="00757D4D" w:rsidRPr="004922DE" w:rsidRDefault="00757D4D" w:rsidP="00757D4D">
      <w:pPr>
        <w:jc w:val="center"/>
        <w:rPr>
          <w:rFonts w:ascii="Arial" w:hAnsi="Arial" w:cs="Arial"/>
          <w:sz w:val="20"/>
          <w:szCs w:val="20"/>
        </w:rPr>
      </w:pPr>
      <w:r w:rsidRPr="004922DE">
        <w:rPr>
          <w:rFonts w:ascii="Arial" w:hAnsi="Arial" w:cs="Arial"/>
          <w:i/>
          <w:iCs/>
          <w:sz w:val="20"/>
          <w:szCs w:val="20"/>
        </w:rPr>
        <w:t>Gestor</w:t>
      </w:r>
    </w:p>
    <w:p w14:paraId="3CE36DDE" w14:textId="77777777" w:rsidR="00765D2B" w:rsidRDefault="00765D2B" w:rsidP="007310B7">
      <w:pPr>
        <w:pStyle w:val="Default"/>
        <w:rPr>
          <w:rFonts w:ascii="Arial" w:hAnsi="Arial" w:cs="Arial"/>
          <w:i/>
          <w:iCs/>
          <w:color w:val="auto"/>
          <w:szCs w:val="20"/>
        </w:rPr>
      </w:pPr>
    </w:p>
    <w:p w14:paraId="5A589F5C" w14:textId="77777777" w:rsidR="00765D2B" w:rsidRDefault="00765D2B" w:rsidP="007310B7">
      <w:pPr>
        <w:pStyle w:val="Default"/>
        <w:rPr>
          <w:rFonts w:ascii="Arial" w:hAnsi="Arial" w:cs="Arial"/>
          <w:i/>
          <w:iCs/>
          <w:color w:val="auto"/>
          <w:szCs w:val="20"/>
        </w:rPr>
      </w:pPr>
    </w:p>
    <w:p w14:paraId="67D0D448" w14:textId="77777777" w:rsidR="00765D2B" w:rsidRDefault="00765D2B" w:rsidP="007310B7">
      <w:pPr>
        <w:pStyle w:val="Default"/>
        <w:rPr>
          <w:rFonts w:ascii="Arial" w:hAnsi="Arial" w:cs="Arial"/>
          <w:i/>
          <w:iCs/>
          <w:color w:val="auto"/>
          <w:szCs w:val="20"/>
        </w:rPr>
      </w:pPr>
    </w:p>
    <w:p w14:paraId="55DF34F9" w14:textId="77777777" w:rsidR="00765D2B" w:rsidRDefault="00765D2B" w:rsidP="007310B7">
      <w:pPr>
        <w:pStyle w:val="Default"/>
        <w:rPr>
          <w:rFonts w:ascii="Arial" w:hAnsi="Arial" w:cs="Arial"/>
          <w:i/>
          <w:iCs/>
          <w:color w:val="auto"/>
          <w:szCs w:val="20"/>
        </w:rPr>
      </w:pPr>
    </w:p>
    <w:p w14:paraId="7167BD50" w14:textId="77777777" w:rsidR="00765D2B" w:rsidRDefault="00765D2B" w:rsidP="007310B7">
      <w:pPr>
        <w:pStyle w:val="Default"/>
        <w:rPr>
          <w:rFonts w:ascii="Arial" w:hAnsi="Arial" w:cs="Arial"/>
          <w:i/>
          <w:iCs/>
          <w:color w:val="auto"/>
          <w:szCs w:val="20"/>
        </w:rPr>
      </w:pPr>
    </w:p>
    <w:p w14:paraId="38118B35" w14:textId="77777777" w:rsidR="00675BE0" w:rsidRDefault="00675BE0" w:rsidP="007310B7">
      <w:pPr>
        <w:pStyle w:val="Default"/>
        <w:rPr>
          <w:rFonts w:ascii="Arial" w:hAnsi="Arial" w:cs="Arial"/>
          <w:i/>
          <w:iCs/>
          <w:color w:val="auto"/>
          <w:szCs w:val="20"/>
        </w:rPr>
      </w:pPr>
    </w:p>
    <w:p w14:paraId="33314E68" w14:textId="77777777" w:rsidR="00675BE0" w:rsidRDefault="00675BE0" w:rsidP="007310B7">
      <w:pPr>
        <w:pStyle w:val="Default"/>
        <w:rPr>
          <w:rFonts w:ascii="Arial" w:hAnsi="Arial" w:cs="Arial"/>
          <w:i/>
          <w:iCs/>
          <w:color w:val="auto"/>
          <w:szCs w:val="20"/>
        </w:rPr>
      </w:pPr>
    </w:p>
    <w:p w14:paraId="72E108BD" w14:textId="77777777" w:rsidR="00675BE0" w:rsidRDefault="00675BE0" w:rsidP="007310B7">
      <w:pPr>
        <w:pStyle w:val="Default"/>
        <w:rPr>
          <w:rFonts w:ascii="Arial" w:hAnsi="Arial" w:cs="Arial"/>
          <w:i/>
          <w:iCs/>
          <w:color w:val="auto"/>
          <w:szCs w:val="20"/>
        </w:rPr>
      </w:pPr>
    </w:p>
    <w:p w14:paraId="493478CD" w14:textId="77777777" w:rsidR="00765D2B" w:rsidRDefault="00765D2B" w:rsidP="007310B7">
      <w:pPr>
        <w:pStyle w:val="Default"/>
        <w:rPr>
          <w:rFonts w:ascii="Arial" w:hAnsi="Arial" w:cs="Arial"/>
          <w:i/>
          <w:iCs/>
          <w:color w:val="auto"/>
          <w:szCs w:val="20"/>
        </w:rPr>
      </w:pPr>
    </w:p>
    <w:p w14:paraId="7BAECAB0" w14:textId="77777777" w:rsidR="00757D4D" w:rsidRDefault="00757D4D" w:rsidP="007310B7">
      <w:pPr>
        <w:pStyle w:val="Default"/>
        <w:rPr>
          <w:rFonts w:ascii="Arial" w:hAnsi="Arial" w:cs="Arial"/>
          <w:i/>
          <w:iCs/>
          <w:color w:val="auto"/>
          <w:szCs w:val="20"/>
        </w:rPr>
      </w:pPr>
    </w:p>
    <w:p w14:paraId="2BF3885D" w14:textId="77777777" w:rsidR="00757D4D" w:rsidRDefault="00757D4D" w:rsidP="007310B7">
      <w:pPr>
        <w:pStyle w:val="Default"/>
        <w:rPr>
          <w:rFonts w:ascii="Arial" w:hAnsi="Arial" w:cs="Arial"/>
          <w:i/>
          <w:iCs/>
          <w:color w:val="auto"/>
          <w:szCs w:val="20"/>
        </w:rPr>
      </w:pPr>
    </w:p>
    <w:p w14:paraId="31BB6B2A" w14:textId="77777777" w:rsidR="00757D4D" w:rsidRDefault="00757D4D" w:rsidP="007310B7">
      <w:pPr>
        <w:pStyle w:val="Default"/>
        <w:rPr>
          <w:rFonts w:ascii="Arial" w:hAnsi="Arial" w:cs="Arial"/>
          <w:i/>
          <w:iCs/>
          <w:color w:val="auto"/>
          <w:szCs w:val="20"/>
        </w:rPr>
      </w:pPr>
    </w:p>
    <w:p w14:paraId="034DB6F0" w14:textId="77777777" w:rsidR="00757D4D" w:rsidRDefault="00757D4D" w:rsidP="007310B7">
      <w:pPr>
        <w:pStyle w:val="Default"/>
        <w:rPr>
          <w:rFonts w:ascii="Arial" w:hAnsi="Arial" w:cs="Arial"/>
          <w:i/>
          <w:iCs/>
          <w:color w:val="auto"/>
          <w:szCs w:val="20"/>
        </w:rPr>
      </w:pPr>
    </w:p>
    <w:p w14:paraId="748F0928" w14:textId="77777777" w:rsidR="00757D4D" w:rsidRDefault="00757D4D" w:rsidP="007310B7">
      <w:pPr>
        <w:pStyle w:val="Default"/>
        <w:rPr>
          <w:rFonts w:ascii="Arial" w:hAnsi="Arial" w:cs="Arial"/>
          <w:i/>
          <w:iCs/>
          <w:color w:val="auto"/>
          <w:szCs w:val="20"/>
        </w:rPr>
      </w:pPr>
    </w:p>
    <w:p w14:paraId="159CCD28" w14:textId="77777777" w:rsidR="00757D4D" w:rsidRDefault="00757D4D" w:rsidP="007310B7">
      <w:pPr>
        <w:pStyle w:val="Default"/>
        <w:rPr>
          <w:rFonts w:ascii="Arial" w:hAnsi="Arial" w:cs="Arial"/>
          <w:i/>
          <w:iCs/>
          <w:color w:val="auto"/>
          <w:szCs w:val="20"/>
        </w:rPr>
      </w:pPr>
    </w:p>
    <w:p w14:paraId="6629D85A" w14:textId="77777777" w:rsidR="00757D4D" w:rsidRDefault="00757D4D" w:rsidP="007310B7">
      <w:pPr>
        <w:pStyle w:val="Default"/>
        <w:rPr>
          <w:rFonts w:ascii="Arial" w:hAnsi="Arial" w:cs="Arial"/>
          <w:i/>
          <w:iCs/>
          <w:color w:val="auto"/>
          <w:szCs w:val="20"/>
        </w:rPr>
      </w:pPr>
    </w:p>
    <w:p w14:paraId="2460DA8D" w14:textId="77777777" w:rsidR="00757D4D" w:rsidRDefault="00757D4D" w:rsidP="007310B7">
      <w:pPr>
        <w:pStyle w:val="Default"/>
        <w:rPr>
          <w:rFonts w:ascii="Arial" w:hAnsi="Arial" w:cs="Arial"/>
          <w:i/>
          <w:iCs/>
          <w:color w:val="auto"/>
          <w:szCs w:val="20"/>
        </w:rPr>
      </w:pPr>
    </w:p>
    <w:p w14:paraId="2E94458F" w14:textId="77777777" w:rsidR="00765D2B" w:rsidRDefault="00765D2B" w:rsidP="007310B7">
      <w:pPr>
        <w:pStyle w:val="Default"/>
        <w:rPr>
          <w:rFonts w:ascii="Arial" w:hAnsi="Arial" w:cs="Arial"/>
          <w:i/>
          <w:iCs/>
          <w:color w:val="auto"/>
          <w:szCs w:val="20"/>
        </w:rPr>
      </w:pPr>
    </w:p>
    <w:p w14:paraId="0D67FE64" w14:textId="77777777" w:rsidR="00765D2B" w:rsidRDefault="00765D2B" w:rsidP="007310B7">
      <w:pPr>
        <w:pStyle w:val="Default"/>
        <w:rPr>
          <w:rFonts w:ascii="Arial" w:hAnsi="Arial" w:cs="Arial"/>
          <w:i/>
          <w:iCs/>
          <w:color w:val="auto"/>
          <w:szCs w:val="20"/>
        </w:rPr>
      </w:pPr>
    </w:p>
    <w:p w14:paraId="61211D55" w14:textId="77777777" w:rsidR="00765D2B" w:rsidRDefault="00765D2B" w:rsidP="007310B7">
      <w:pPr>
        <w:pStyle w:val="Default"/>
        <w:rPr>
          <w:rFonts w:ascii="Arial" w:hAnsi="Arial" w:cs="Arial"/>
          <w:i/>
          <w:iCs/>
          <w:color w:val="auto"/>
          <w:szCs w:val="20"/>
        </w:rPr>
      </w:pPr>
    </w:p>
    <w:p w14:paraId="1973D842" w14:textId="77777777" w:rsidR="00765D2B" w:rsidRDefault="00765D2B" w:rsidP="007310B7">
      <w:pPr>
        <w:pStyle w:val="Default"/>
        <w:rPr>
          <w:rFonts w:ascii="Arial" w:hAnsi="Arial" w:cs="Arial"/>
          <w:i/>
          <w:iCs/>
          <w:color w:val="auto"/>
          <w:szCs w:val="20"/>
        </w:rPr>
      </w:pPr>
    </w:p>
    <w:p w14:paraId="78F5921E" w14:textId="77777777" w:rsidR="00765D2B" w:rsidRDefault="00765D2B" w:rsidP="007310B7">
      <w:pPr>
        <w:pStyle w:val="Default"/>
        <w:rPr>
          <w:rFonts w:ascii="Arial" w:hAnsi="Arial" w:cs="Arial"/>
          <w:i/>
          <w:iCs/>
          <w:color w:val="auto"/>
          <w:szCs w:val="20"/>
        </w:rPr>
      </w:pPr>
    </w:p>
    <w:p w14:paraId="3BBA4962" w14:textId="77777777" w:rsidR="00765D2B" w:rsidRDefault="00765D2B" w:rsidP="007310B7">
      <w:pPr>
        <w:pStyle w:val="Default"/>
        <w:rPr>
          <w:rFonts w:ascii="Arial" w:hAnsi="Arial" w:cs="Arial"/>
          <w:i/>
          <w:iCs/>
          <w:color w:val="auto"/>
          <w:szCs w:val="20"/>
        </w:rPr>
      </w:pPr>
    </w:p>
    <w:p w14:paraId="20A413BE" w14:textId="064B3286"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E879E5">
        <w:rPr>
          <w:rFonts w:ascii="Arial" w:hAnsi="Arial" w:cs="Arial"/>
          <w:b/>
          <w:sz w:val="20"/>
          <w:szCs w:val="20"/>
          <w:u w:val="single"/>
        </w:rPr>
        <w:t>19</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15143479" w14:textId="77777777" w:rsidR="00757D4D" w:rsidRPr="006D56AE" w:rsidRDefault="00757D4D" w:rsidP="00757D4D">
      <w:pPr>
        <w:pStyle w:val="Default"/>
        <w:jc w:val="center"/>
        <w:rPr>
          <w:rFonts w:ascii="Arial" w:hAnsi="Arial" w:cs="Arial"/>
          <w:b/>
          <w:bCs/>
          <w:color w:val="auto"/>
          <w:szCs w:val="20"/>
          <w:u w:val="single"/>
        </w:rPr>
      </w:pPr>
      <w:r w:rsidRPr="006D56AE">
        <w:rPr>
          <w:rFonts w:ascii="Arial" w:hAnsi="Arial" w:cs="Arial"/>
          <w:b/>
          <w:bCs/>
          <w:color w:val="auto"/>
          <w:szCs w:val="20"/>
          <w:u w:val="single"/>
        </w:rPr>
        <w:t xml:space="preserve">ESTUDO TÉCNICO PRELIMINAR </w:t>
      </w:r>
    </w:p>
    <w:p w14:paraId="432DCB44" w14:textId="77777777" w:rsidR="00757D4D" w:rsidRPr="00DA2906" w:rsidRDefault="00757D4D" w:rsidP="00757D4D">
      <w:pPr>
        <w:pStyle w:val="Default"/>
        <w:jc w:val="both"/>
        <w:rPr>
          <w:rFonts w:ascii="Arial" w:hAnsi="Arial" w:cs="Arial"/>
          <w:szCs w:val="20"/>
        </w:rPr>
      </w:pPr>
    </w:p>
    <w:p w14:paraId="4EDBCA37" w14:textId="77777777" w:rsidR="00757D4D" w:rsidRPr="00DA2906" w:rsidRDefault="00757D4D" w:rsidP="00757D4D">
      <w:pPr>
        <w:pStyle w:val="Default"/>
        <w:tabs>
          <w:tab w:val="left" w:pos="142"/>
        </w:tabs>
        <w:jc w:val="both"/>
        <w:rPr>
          <w:rFonts w:ascii="Arial" w:hAnsi="Arial" w:cs="Arial"/>
          <w:szCs w:val="20"/>
        </w:rPr>
      </w:pPr>
    </w:p>
    <w:p w14:paraId="60E98A01" w14:textId="77777777" w:rsidR="00757D4D" w:rsidRPr="00AD5EFE" w:rsidRDefault="00757D4D" w:rsidP="00757D4D">
      <w:pPr>
        <w:pStyle w:val="Default"/>
        <w:jc w:val="both"/>
        <w:rPr>
          <w:rFonts w:ascii="Arial" w:hAnsi="Arial" w:cs="Arial"/>
          <w:b/>
          <w:bCs/>
          <w:szCs w:val="20"/>
        </w:rPr>
      </w:pPr>
      <w:r>
        <w:rPr>
          <w:rFonts w:ascii="Arial" w:hAnsi="Arial" w:cs="Arial"/>
          <w:b/>
          <w:bCs/>
          <w:szCs w:val="20"/>
        </w:rPr>
        <w:t>0</w:t>
      </w:r>
      <w:r w:rsidRPr="00AD5EFE">
        <w:rPr>
          <w:rFonts w:ascii="Arial" w:hAnsi="Arial" w:cs="Arial"/>
          <w:b/>
          <w:bCs/>
          <w:szCs w:val="20"/>
        </w:rPr>
        <w:t xml:space="preserve">1 - OBJETO DA AQUISIÇÃO / CONTRATAÇÃO:    </w:t>
      </w:r>
    </w:p>
    <w:p w14:paraId="7A602306" w14:textId="77777777" w:rsidR="00757D4D" w:rsidRPr="00AD5EFE" w:rsidRDefault="00757D4D" w:rsidP="00757D4D">
      <w:pPr>
        <w:pStyle w:val="Default"/>
        <w:jc w:val="both"/>
        <w:rPr>
          <w:rFonts w:ascii="Arial" w:hAnsi="Arial" w:cs="Arial"/>
          <w:b/>
          <w:bCs/>
          <w:szCs w:val="20"/>
        </w:rPr>
      </w:pPr>
    </w:p>
    <w:p w14:paraId="552C9524" w14:textId="77777777" w:rsidR="00757D4D" w:rsidRPr="00F53247" w:rsidRDefault="00757D4D" w:rsidP="00757D4D">
      <w:pPr>
        <w:pStyle w:val="Default"/>
        <w:spacing w:line="276" w:lineRule="auto"/>
        <w:jc w:val="both"/>
        <w:rPr>
          <w:rFonts w:ascii="Arial" w:hAnsi="Arial" w:cs="Arial"/>
          <w:szCs w:val="20"/>
        </w:rPr>
      </w:pPr>
      <w:r w:rsidRPr="00F53247">
        <w:rPr>
          <w:rFonts w:ascii="Arial" w:hAnsi="Arial" w:cs="Arial"/>
          <w:szCs w:val="20"/>
        </w:rPr>
        <w:t>Aquisição de caminhão novo, cabine dupla, com carroceria, destinado ao atendimento</w:t>
      </w:r>
    </w:p>
    <w:p w14:paraId="2A625893" w14:textId="77777777" w:rsidR="00757D4D" w:rsidRPr="00F53247" w:rsidRDefault="00757D4D" w:rsidP="00757D4D">
      <w:pPr>
        <w:pStyle w:val="Default"/>
        <w:spacing w:line="276" w:lineRule="auto"/>
        <w:jc w:val="both"/>
        <w:rPr>
          <w:rFonts w:ascii="Arial" w:hAnsi="Arial" w:cs="Arial"/>
          <w:szCs w:val="20"/>
        </w:rPr>
      </w:pPr>
      <w:r w:rsidRPr="00F53247">
        <w:rPr>
          <w:rFonts w:ascii="Arial" w:hAnsi="Arial" w:cs="Arial"/>
          <w:szCs w:val="20"/>
        </w:rPr>
        <w:t>das demandas operacionais da Prefeitura Municipal de Mandaguaçu, para transporte de servidores,</w:t>
      </w:r>
    </w:p>
    <w:p w14:paraId="19ECD8B8" w14:textId="77777777" w:rsidR="00757D4D" w:rsidRDefault="00757D4D" w:rsidP="00757D4D">
      <w:pPr>
        <w:pStyle w:val="Default"/>
        <w:spacing w:line="276" w:lineRule="auto"/>
        <w:jc w:val="both"/>
        <w:rPr>
          <w:rFonts w:ascii="Arial" w:hAnsi="Arial" w:cs="Arial"/>
          <w:szCs w:val="20"/>
        </w:rPr>
      </w:pPr>
      <w:r w:rsidRPr="00F53247">
        <w:rPr>
          <w:rFonts w:ascii="Arial" w:hAnsi="Arial" w:cs="Arial"/>
          <w:szCs w:val="20"/>
        </w:rPr>
        <w:t>materiais, equipamentos e apoio às atividades dos serviços públicos.</w:t>
      </w:r>
    </w:p>
    <w:p w14:paraId="2E42D21A" w14:textId="77777777" w:rsidR="00757D4D" w:rsidRPr="00AD5EFE" w:rsidRDefault="00757D4D" w:rsidP="00757D4D">
      <w:pPr>
        <w:pStyle w:val="Default"/>
        <w:jc w:val="both"/>
        <w:rPr>
          <w:rFonts w:ascii="Arial" w:hAnsi="Arial" w:cs="Arial"/>
          <w:color w:val="626262"/>
          <w:szCs w:val="20"/>
        </w:rPr>
      </w:pPr>
    </w:p>
    <w:p w14:paraId="5482FF51" w14:textId="77777777" w:rsidR="00757D4D" w:rsidRPr="00AD5EFE" w:rsidRDefault="00757D4D" w:rsidP="00757D4D">
      <w:pPr>
        <w:pStyle w:val="Default"/>
        <w:jc w:val="both"/>
        <w:rPr>
          <w:rFonts w:ascii="Arial" w:hAnsi="Arial" w:cs="Arial"/>
          <w:b/>
          <w:bCs/>
          <w:szCs w:val="20"/>
        </w:rPr>
      </w:pPr>
      <w:r>
        <w:rPr>
          <w:rFonts w:ascii="Arial" w:hAnsi="Arial" w:cs="Arial"/>
          <w:b/>
          <w:bCs/>
          <w:szCs w:val="20"/>
        </w:rPr>
        <w:t>0</w:t>
      </w:r>
      <w:r w:rsidRPr="00AD5EFE">
        <w:rPr>
          <w:rFonts w:ascii="Arial" w:hAnsi="Arial" w:cs="Arial"/>
          <w:b/>
          <w:bCs/>
          <w:szCs w:val="20"/>
        </w:rPr>
        <w:t>2 - DESCRIÇÃO DA NECESSIDADE:</w:t>
      </w:r>
    </w:p>
    <w:p w14:paraId="4089B864" w14:textId="77777777" w:rsidR="00757D4D" w:rsidRPr="00AD5EFE" w:rsidRDefault="00757D4D" w:rsidP="00757D4D">
      <w:pPr>
        <w:pStyle w:val="Default"/>
        <w:jc w:val="both"/>
        <w:rPr>
          <w:rFonts w:ascii="Arial" w:hAnsi="Arial" w:cs="Arial"/>
          <w:b/>
          <w:bCs/>
          <w:szCs w:val="20"/>
        </w:rPr>
      </w:pPr>
    </w:p>
    <w:p w14:paraId="7E73B8BB" w14:textId="77777777" w:rsidR="00757D4D" w:rsidRPr="00AD5EFE" w:rsidRDefault="00757D4D" w:rsidP="00757D4D">
      <w:pPr>
        <w:pStyle w:val="Default"/>
        <w:jc w:val="both"/>
        <w:rPr>
          <w:rFonts w:ascii="Arial" w:hAnsi="Arial" w:cs="Arial"/>
          <w:b/>
          <w:bCs/>
          <w:szCs w:val="20"/>
        </w:rPr>
      </w:pPr>
      <w:r w:rsidRPr="00D43A2F">
        <w:rPr>
          <w:rFonts w:ascii="Arial" w:hAnsi="Arial" w:cs="Arial"/>
          <w:szCs w:val="20"/>
        </w:rPr>
        <w:t>A aquisição mostra-se necessária para atender às demandas operacionais da Prefeitura Municipal, considerando a necessidade de transporte simultâneo de servidores, materiais, equipamentos e ferramentas para a execução de diversos serviços públicos, tais como manutenção urbana, obras, limpeza, apoio logístico e atendimento a situações emergenciais, visando garantir maior eficiência, segurança, agilidade e economicidade na execução das atividades administrativas e operacionais.</w:t>
      </w:r>
      <w:r>
        <w:rPr>
          <w:rFonts w:ascii="Arial" w:hAnsi="Arial" w:cs="Arial"/>
          <w:b/>
          <w:bCs/>
          <w:szCs w:val="20"/>
        </w:rPr>
        <w:br/>
      </w:r>
      <w:r>
        <w:rPr>
          <w:rFonts w:ascii="Arial" w:hAnsi="Arial" w:cs="Arial"/>
          <w:b/>
          <w:bCs/>
          <w:szCs w:val="20"/>
        </w:rPr>
        <w:br/>
        <w:t>0</w:t>
      </w:r>
      <w:r w:rsidRPr="00AD5EFE">
        <w:rPr>
          <w:rFonts w:ascii="Arial" w:hAnsi="Arial" w:cs="Arial"/>
          <w:b/>
          <w:bCs/>
          <w:szCs w:val="20"/>
        </w:rPr>
        <w:t>3 - DESCRIÇÃO DOS REQUISITOS DA AQUISIÇÃO / CONTRATAÇÃO:</w:t>
      </w:r>
    </w:p>
    <w:p w14:paraId="3882C70F" w14:textId="77777777" w:rsidR="00757D4D" w:rsidRPr="00AD5EFE" w:rsidRDefault="00757D4D" w:rsidP="00757D4D">
      <w:pPr>
        <w:pStyle w:val="Default"/>
        <w:jc w:val="both"/>
        <w:rPr>
          <w:rFonts w:ascii="Arial" w:hAnsi="Arial" w:cs="Arial"/>
          <w:szCs w:val="20"/>
        </w:rPr>
      </w:pPr>
    </w:p>
    <w:p w14:paraId="0C1B5E4C" w14:textId="77777777" w:rsidR="00757D4D" w:rsidRPr="00AD5EFE" w:rsidRDefault="00757D4D" w:rsidP="00757D4D">
      <w:pPr>
        <w:spacing w:line="276" w:lineRule="auto"/>
        <w:rPr>
          <w:sz w:val="20"/>
          <w:szCs w:val="20"/>
        </w:rPr>
      </w:pPr>
      <w:r w:rsidRPr="00AD5EFE">
        <w:rPr>
          <w:sz w:val="20"/>
          <w:szCs w:val="20"/>
        </w:rPr>
        <w:t>O</w:t>
      </w:r>
      <w:r>
        <w:rPr>
          <w:sz w:val="20"/>
          <w:szCs w:val="20"/>
        </w:rPr>
        <w:t xml:space="preserve"> </w:t>
      </w:r>
      <w:r w:rsidRPr="00AD5EFE">
        <w:rPr>
          <w:sz w:val="20"/>
          <w:szCs w:val="20"/>
        </w:rPr>
        <w:t>equipamento deve ser novo, atender os requisitos disciplinados no termo de referência e edital e as normas da lei 14.133/2021 em questão de qualidade e garantia.</w:t>
      </w:r>
    </w:p>
    <w:p w14:paraId="10FD46E7" w14:textId="77777777" w:rsidR="00757D4D" w:rsidRPr="00AD5EFE" w:rsidRDefault="00757D4D" w:rsidP="00757D4D">
      <w:pPr>
        <w:rPr>
          <w:sz w:val="20"/>
          <w:szCs w:val="20"/>
        </w:rPr>
      </w:pPr>
    </w:p>
    <w:p w14:paraId="5F95D5B9" w14:textId="77777777" w:rsidR="00757D4D" w:rsidRPr="00AD5EFE" w:rsidRDefault="00757D4D" w:rsidP="00757D4D">
      <w:pPr>
        <w:pStyle w:val="Default"/>
        <w:jc w:val="both"/>
        <w:rPr>
          <w:rFonts w:ascii="Arial" w:hAnsi="Arial" w:cs="Arial"/>
          <w:b/>
          <w:bCs/>
          <w:color w:val="auto"/>
          <w:szCs w:val="20"/>
        </w:rPr>
      </w:pPr>
      <w:r>
        <w:rPr>
          <w:rFonts w:ascii="Arial" w:hAnsi="Arial" w:cs="Arial"/>
          <w:b/>
          <w:bCs/>
          <w:color w:val="auto"/>
          <w:szCs w:val="20"/>
        </w:rPr>
        <w:t>0</w:t>
      </w:r>
      <w:r w:rsidRPr="00AD5EFE">
        <w:rPr>
          <w:rFonts w:ascii="Arial" w:hAnsi="Arial" w:cs="Arial"/>
          <w:b/>
          <w:bCs/>
          <w:color w:val="auto"/>
          <w:szCs w:val="20"/>
        </w:rPr>
        <w:t>4 - LEVANTAMENTO DE MERCADO:</w:t>
      </w:r>
    </w:p>
    <w:p w14:paraId="1234F0D4" w14:textId="77777777" w:rsidR="00757D4D" w:rsidRPr="00AD5EFE" w:rsidRDefault="00757D4D" w:rsidP="00757D4D">
      <w:pPr>
        <w:pStyle w:val="Default"/>
        <w:jc w:val="both"/>
        <w:rPr>
          <w:rFonts w:ascii="Arial" w:hAnsi="Arial" w:cs="Arial"/>
          <w:b/>
          <w:bCs/>
          <w:color w:val="auto"/>
          <w:szCs w:val="20"/>
        </w:rPr>
      </w:pPr>
    </w:p>
    <w:p w14:paraId="1407A798" w14:textId="77777777" w:rsidR="00757D4D" w:rsidRPr="00AD5EFE" w:rsidRDefault="00757D4D" w:rsidP="00757D4D">
      <w:pPr>
        <w:pStyle w:val="Default"/>
        <w:jc w:val="both"/>
        <w:rPr>
          <w:rFonts w:ascii="Arial" w:hAnsi="Arial" w:cs="Arial"/>
          <w:color w:val="auto"/>
          <w:szCs w:val="20"/>
        </w:rPr>
      </w:pPr>
      <w:r>
        <w:rPr>
          <w:rFonts w:ascii="Arial" w:hAnsi="Arial" w:cs="Arial"/>
          <w:color w:val="auto"/>
          <w:szCs w:val="20"/>
        </w:rPr>
        <w:t xml:space="preserve">Solução A - </w:t>
      </w:r>
      <w:r w:rsidRPr="00AD5EFE">
        <w:rPr>
          <w:rFonts w:ascii="Arial" w:hAnsi="Arial" w:cs="Arial"/>
          <w:color w:val="auto"/>
          <w:szCs w:val="20"/>
        </w:rPr>
        <w:t>Compra de equipamentos e execução própria</w:t>
      </w:r>
      <w:r>
        <w:rPr>
          <w:rFonts w:ascii="Arial" w:hAnsi="Arial" w:cs="Arial"/>
          <w:color w:val="auto"/>
          <w:szCs w:val="20"/>
        </w:rPr>
        <w:t>:</w:t>
      </w:r>
    </w:p>
    <w:p w14:paraId="7DA99E3D" w14:textId="77777777" w:rsidR="006260DF" w:rsidRPr="00A33C63" w:rsidRDefault="006260DF" w:rsidP="006260DF">
      <w:pPr>
        <w:pStyle w:val="Default"/>
        <w:jc w:val="both"/>
        <w:rPr>
          <w:rFonts w:ascii="Arial" w:hAnsi="Arial" w:cs="Arial"/>
          <w:b/>
          <w:bCs/>
          <w:color w:val="auto"/>
          <w:szCs w:val="20"/>
        </w:rPr>
      </w:pPr>
      <w:r w:rsidRPr="00A33C63">
        <w:rPr>
          <w:rFonts w:ascii="Arial" w:hAnsi="Arial" w:cs="Arial"/>
          <w:b/>
          <w:bCs/>
          <w:color w:val="auto"/>
          <w:szCs w:val="20"/>
        </w:rPr>
        <w:t>A aquisição do caminhão cabine dupla com carroceria contendo qualidade e segurança com 04 (quatro) portas, sendo 02 (duas) portas do lado direito e 02 (duas) portas lado esquerdo com aberturas facilitada de 90°, seguindo as características do veículo. possibilita ao município maior autonomia na execução dos serviços, redução de custos a médio e longo prazo e incorporação dos bens ao patrimônio público. Além disso, os equipamentos poderão ser utilizados em diversas frentes de trabalho, inclusive em situações emergenciais, aumentando a eficiência e a capacidade de resposta da administração.</w:t>
      </w:r>
    </w:p>
    <w:p w14:paraId="6F2892D4" w14:textId="77777777" w:rsidR="006260DF" w:rsidRPr="00AD5EFE" w:rsidRDefault="006260DF" w:rsidP="006260DF">
      <w:pPr>
        <w:pStyle w:val="Default"/>
        <w:jc w:val="both"/>
        <w:rPr>
          <w:rFonts w:ascii="Arial" w:hAnsi="Arial" w:cs="Arial"/>
          <w:color w:val="auto"/>
          <w:szCs w:val="20"/>
        </w:rPr>
      </w:pPr>
    </w:p>
    <w:p w14:paraId="563C33A0" w14:textId="77777777" w:rsidR="00757D4D" w:rsidRPr="00AD5EFE" w:rsidRDefault="00757D4D" w:rsidP="00757D4D">
      <w:pPr>
        <w:pStyle w:val="Default"/>
        <w:jc w:val="both"/>
        <w:rPr>
          <w:rFonts w:ascii="Arial" w:hAnsi="Arial" w:cs="Arial"/>
          <w:color w:val="auto"/>
          <w:szCs w:val="20"/>
        </w:rPr>
      </w:pPr>
      <w:r>
        <w:rPr>
          <w:rFonts w:ascii="Arial" w:hAnsi="Arial" w:cs="Arial"/>
          <w:color w:val="auto"/>
          <w:szCs w:val="20"/>
        </w:rPr>
        <w:t xml:space="preserve">Solução B - </w:t>
      </w:r>
      <w:r w:rsidRPr="00AD5EFE">
        <w:rPr>
          <w:rFonts w:ascii="Arial" w:hAnsi="Arial" w:cs="Arial"/>
          <w:color w:val="auto"/>
          <w:szCs w:val="20"/>
        </w:rPr>
        <w:t>Contratação de empresa especializada:</w:t>
      </w:r>
    </w:p>
    <w:p w14:paraId="5E957723" w14:textId="77777777" w:rsidR="00757D4D" w:rsidRDefault="00757D4D" w:rsidP="00757D4D">
      <w:pPr>
        <w:pStyle w:val="Default"/>
        <w:jc w:val="both"/>
        <w:rPr>
          <w:rFonts w:ascii="Arial" w:hAnsi="Arial" w:cs="Arial"/>
          <w:color w:val="auto"/>
          <w:szCs w:val="20"/>
        </w:rPr>
      </w:pPr>
      <w:r w:rsidRPr="00AD5EFE">
        <w:rPr>
          <w:rFonts w:ascii="Arial" w:hAnsi="Arial" w:cs="Arial"/>
          <w:color w:val="auto"/>
          <w:szCs w:val="20"/>
        </w:rPr>
        <w:t>Embora exija menor investimento inicial e facilite o início imediato das operações, a terceirização representa um custo fixo elevado ao longo do tempo, sem geração de patrimônio. Além disso, depende da qualidade e compromisso da empresa contratada, exigindo fiscalização constante e podendo comprometer a continuidade e o controle direto dos serviços.</w:t>
      </w:r>
    </w:p>
    <w:p w14:paraId="270856C7" w14:textId="77777777" w:rsidR="00757D4D" w:rsidRDefault="00757D4D" w:rsidP="00757D4D">
      <w:pPr>
        <w:pStyle w:val="Default"/>
        <w:jc w:val="both"/>
        <w:rPr>
          <w:rFonts w:ascii="Arial" w:hAnsi="Arial" w:cs="Arial"/>
          <w:color w:val="auto"/>
          <w:szCs w:val="20"/>
        </w:rPr>
      </w:pPr>
    </w:p>
    <w:p w14:paraId="05F5DAB3" w14:textId="77777777" w:rsidR="00757D4D" w:rsidRPr="00AD5EFE" w:rsidRDefault="00757D4D" w:rsidP="00757D4D">
      <w:pPr>
        <w:pStyle w:val="Default"/>
        <w:jc w:val="both"/>
        <w:rPr>
          <w:rFonts w:ascii="Arial" w:hAnsi="Arial" w:cs="Arial"/>
          <w:b/>
          <w:bCs/>
          <w:szCs w:val="20"/>
        </w:rPr>
      </w:pPr>
      <w:r>
        <w:rPr>
          <w:rFonts w:ascii="Arial" w:hAnsi="Arial" w:cs="Arial"/>
          <w:b/>
          <w:bCs/>
          <w:szCs w:val="20"/>
        </w:rPr>
        <w:t>0</w:t>
      </w:r>
      <w:r w:rsidRPr="00AD5EFE">
        <w:rPr>
          <w:rFonts w:ascii="Arial" w:hAnsi="Arial" w:cs="Arial"/>
          <w:b/>
          <w:bCs/>
          <w:szCs w:val="20"/>
        </w:rPr>
        <w:t>5 - DESCRIÇÃO DA SOLUÇÃO COMO UM TODO:</w:t>
      </w:r>
    </w:p>
    <w:p w14:paraId="43D3C6AA" w14:textId="77777777" w:rsidR="00757D4D" w:rsidRPr="00AD5EFE" w:rsidRDefault="00757D4D" w:rsidP="00757D4D">
      <w:pPr>
        <w:pStyle w:val="Default"/>
        <w:jc w:val="both"/>
        <w:rPr>
          <w:rFonts w:ascii="Arial" w:hAnsi="Arial" w:cs="Arial"/>
          <w:b/>
          <w:bCs/>
          <w:szCs w:val="20"/>
        </w:rPr>
      </w:pPr>
    </w:p>
    <w:p w14:paraId="2E794618" w14:textId="77777777" w:rsidR="00757D4D" w:rsidRPr="007A47C7" w:rsidRDefault="00757D4D" w:rsidP="00757D4D">
      <w:pPr>
        <w:pStyle w:val="Default"/>
        <w:spacing w:line="276" w:lineRule="auto"/>
        <w:jc w:val="both"/>
        <w:rPr>
          <w:rFonts w:ascii="Arial" w:hAnsi="Arial" w:cs="Arial"/>
          <w:szCs w:val="20"/>
        </w:rPr>
      </w:pPr>
      <w:r w:rsidRPr="00AD5EFE">
        <w:rPr>
          <w:rFonts w:ascii="Arial" w:hAnsi="Arial" w:cs="Arial"/>
          <w:szCs w:val="20"/>
        </w:rPr>
        <w:t>A solução e</w:t>
      </w:r>
      <w:r>
        <w:rPr>
          <w:rFonts w:ascii="Arial" w:hAnsi="Arial" w:cs="Arial"/>
          <w:szCs w:val="20"/>
        </w:rPr>
        <w:t>scolhida é a “A”, pois a</w:t>
      </w:r>
      <w:r w:rsidRPr="007A47C7">
        <w:rPr>
          <w:rFonts w:ascii="Arial" w:hAnsi="Arial" w:cs="Arial"/>
          <w:szCs w:val="20"/>
        </w:rPr>
        <w:t xml:space="preserve"> aquisição do caminhão</w:t>
      </w:r>
      <w:r>
        <w:rPr>
          <w:rFonts w:ascii="Arial" w:hAnsi="Arial" w:cs="Arial"/>
          <w:szCs w:val="20"/>
        </w:rPr>
        <w:t xml:space="preserve"> cabine dupla com carroceria</w:t>
      </w:r>
      <w:r w:rsidRPr="007A47C7">
        <w:rPr>
          <w:rFonts w:ascii="Arial" w:hAnsi="Arial" w:cs="Arial"/>
          <w:szCs w:val="20"/>
        </w:rPr>
        <w:t xml:space="preserve"> proporcionará ao Município maior autonomia operacional, permitindo o planejamento e execução direta dos serviços</w:t>
      </w:r>
      <w:r>
        <w:rPr>
          <w:rFonts w:ascii="Arial" w:hAnsi="Arial" w:cs="Arial"/>
          <w:szCs w:val="20"/>
        </w:rPr>
        <w:t xml:space="preserve">, </w:t>
      </w:r>
      <w:r w:rsidRPr="007A47C7">
        <w:rPr>
          <w:rFonts w:ascii="Arial" w:hAnsi="Arial" w:cs="Arial"/>
          <w:szCs w:val="20"/>
        </w:rPr>
        <w:t>conforme as demandas locais, sem dependência de terceiros. Essa medida contribui para a redução de custos a médio e longo prazo, uma vez que elimina despesas recorrentes com contratos de prestação de serviços e garante o aproveitamento integral dos recursos investidos, com a incorporação dos bens ao patrimônio público.</w:t>
      </w:r>
      <w:r>
        <w:rPr>
          <w:rFonts w:ascii="Arial" w:hAnsi="Arial" w:cs="Arial"/>
          <w:szCs w:val="20"/>
        </w:rPr>
        <w:t xml:space="preserve"> </w:t>
      </w:r>
      <w:r w:rsidRPr="007A47C7">
        <w:rPr>
          <w:rFonts w:ascii="Arial" w:hAnsi="Arial" w:cs="Arial"/>
          <w:szCs w:val="20"/>
        </w:rPr>
        <w:t>Adicionalmente, os equipamentos poderão ser utilizados em diversas frentes de trabalho, inclusive em situações emergenciais, ampliando a capacidade de resposta da administração municipal e a eficiência na prestação dos serviços públicos.</w:t>
      </w:r>
    </w:p>
    <w:p w14:paraId="7D82D47E" w14:textId="77777777" w:rsidR="00757D4D" w:rsidRPr="007A47C7" w:rsidRDefault="00757D4D" w:rsidP="00757D4D">
      <w:pPr>
        <w:pStyle w:val="Default"/>
        <w:spacing w:line="276" w:lineRule="auto"/>
        <w:jc w:val="both"/>
        <w:rPr>
          <w:rFonts w:ascii="Arial" w:hAnsi="Arial" w:cs="Arial"/>
          <w:szCs w:val="20"/>
        </w:rPr>
      </w:pPr>
    </w:p>
    <w:p w14:paraId="00EE24B7" w14:textId="0DDDF9CD" w:rsidR="00757D4D" w:rsidRPr="00E879E5" w:rsidRDefault="00757D4D" w:rsidP="00757D4D">
      <w:pPr>
        <w:pStyle w:val="Default"/>
        <w:spacing w:line="276" w:lineRule="auto"/>
        <w:jc w:val="both"/>
        <w:rPr>
          <w:rFonts w:ascii="Arial" w:hAnsi="Arial" w:cs="Arial"/>
          <w:szCs w:val="20"/>
        </w:rPr>
      </w:pPr>
      <w:r w:rsidRPr="007A47C7">
        <w:rPr>
          <w:rFonts w:ascii="Arial" w:hAnsi="Arial" w:cs="Arial"/>
          <w:szCs w:val="20"/>
        </w:rPr>
        <w:t xml:space="preserve">Em contrapartida, a Solução B – Contratação de empresa especializada, apesar de demandar menor investimento inicial, implicaria custos fixos elevados ao longo do tempo, sem a geração de patrimônio e com </w:t>
      </w:r>
      <w:r w:rsidRPr="007A47C7">
        <w:rPr>
          <w:rFonts w:ascii="Arial" w:hAnsi="Arial" w:cs="Arial"/>
          <w:szCs w:val="20"/>
        </w:rPr>
        <w:lastRenderedPageBreak/>
        <w:t>dependência direta da empresa contratada. Tal modelo também exigiria fiscalização contínua e poderia comprometer a continuidade, o controle e a qualidade dos serviços prestados.</w:t>
      </w:r>
    </w:p>
    <w:p w14:paraId="4B033C6C" w14:textId="77777777" w:rsidR="00757D4D" w:rsidRPr="00AD5EFE" w:rsidRDefault="00757D4D" w:rsidP="00757D4D">
      <w:pPr>
        <w:pStyle w:val="Default"/>
        <w:jc w:val="both"/>
        <w:rPr>
          <w:rFonts w:ascii="Arial" w:hAnsi="Arial" w:cs="Arial"/>
          <w:b/>
          <w:bCs/>
          <w:szCs w:val="20"/>
        </w:rPr>
      </w:pPr>
    </w:p>
    <w:p w14:paraId="5631E110" w14:textId="77777777" w:rsidR="00757D4D" w:rsidRDefault="00757D4D" w:rsidP="00757D4D">
      <w:pPr>
        <w:pStyle w:val="Default"/>
        <w:jc w:val="both"/>
        <w:rPr>
          <w:rFonts w:ascii="Arial" w:hAnsi="Arial" w:cs="Arial"/>
          <w:b/>
          <w:bCs/>
          <w:szCs w:val="20"/>
        </w:rPr>
      </w:pPr>
      <w:r>
        <w:rPr>
          <w:rFonts w:ascii="Arial" w:hAnsi="Arial" w:cs="Arial"/>
          <w:b/>
          <w:bCs/>
          <w:szCs w:val="20"/>
        </w:rPr>
        <w:t>0</w:t>
      </w:r>
      <w:r w:rsidRPr="00AD5EFE">
        <w:rPr>
          <w:rFonts w:ascii="Arial" w:hAnsi="Arial" w:cs="Arial"/>
          <w:b/>
          <w:bCs/>
          <w:szCs w:val="20"/>
        </w:rPr>
        <w:t>6 - ESTIMATIVA DAS QUANTIDADES A SEREM ADQUIRIDAS / CONTRATADAS:</w:t>
      </w:r>
    </w:p>
    <w:p w14:paraId="52940258" w14:textId="77777777" w:rsidR="00757D4D" w:rsidRDefault="00757D4D" w:rsidP="00757D4D">
      <w:pPr>
        <w:pStyle w:val="Default"/>
        <w:jc w:val="both"/>
        <w:rPr>
          <w:rFonts w:ascii="Arial" w:hAnsi="Arial" w:cs="Arial"/>
          <w:b/>
          <w:bCs/>
          <w:szCs w:val="20"/>
        </w:rPr>
      </w:pPr>
    </w:p>
    <w:tbl>
      <w:tblPr>
        <w:tblW w:w="9152" w:type="dxa"/>
        <w:tblInd w:w="-10" w:type="dxa"/>
        <w:tblLayout w:type="fixed"/>
        <w:tblCellMar>
          <w:left w:w="70" w:type="dxa"/>
          <w:right w:w="70" w:type="dxa"/>
        </w:tblCellMar>
        <w:tblLook w:val="04A0" w:firstRow="1" w:lastRow="0" w:firstColumn="1" w:lastColumn="0" w:noHBand="0" w:noVBand="1"/>
      </w:tblPr>
      <w:tblGrid>
        <w:gridCol w:w="364"/>
        <w:gridCol w:w="6520"/>
        <w:gridCol w:w="993"/>
        <w:gridCol w:w="1275"/>
      </w:tblGrid>
      <w:tr w:rsidR="00757D4D" w14:paraId="04ECCA17" w14:textId="77777777" w:rsidTr="00C46629">
        <w:trPr>
          <w:trHeight w:val="291"/>
        </w:trPr>
        <w:tc>
          <w:tcPr>
            <w:tcW w:w="364"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132ADA84" w14:textId="77777777" w:rsidR="00757D4D" w:rsidRPr="00532CD9" w:rsidRDefault="00757D4D" w:rsidP="00C46629">
            <w:pPr>
              <w:jc w:val="center"/>
              <w:rPr>
                <w:b/>
                <w:bCs/>
                <w:color w:val="000000"/>
                <w:sz w:val="20"/>
                <w:szCs w:val="20"/>
              </w:rPr>
            </w:pPr>
            <w:r w:rsidRPr="00532CD9">
              <w:rPr>
                <w:b/>
                <w:bCs/>
                <w:color w:val="000000"/>
                <w:sz w:val="20"/>
                <w:szCs w:val="20"/>
              </w:rPr>
              <w:t>Nº</w:t>
            </w:r>
          </w:p>
        </w:tc>
        <w:tc>
          <w:tcPr>
            <w:tcW w:w="6520" w:type="dxa"/>
            <w:tcBorders>
              <w:top w:val="single" w:sz="4" w:space="0" w:color="auto"/>
              <w:left w:val="nil"/>
              <w:bottom w:val="single" w:sz="4" w:space="0" w:color="auto"/>
              <w:right w:val="single" w:sz="4" w:space="0" w:color="auto"/>
            </w:tcBorders>
            <w:shd w:val="clear" w:color="000000" w:fill="D9D9D9"/>
            <w:noWrap/>
            <w:vAlign w:val="center"/>
            <w:hideMark/>
          </w:tcPr>
          <w:p w14:paraId="6E0DA6AF" w14:textId="77777777" w:rsidR="00757D4D" w:rsidRDefault="00757D4D" w:rsidP="00C46629">
            <w:pPr>
              <w:jc w:val="center"/>
              <w:rPr>
                <w:b/>
                <w:bCs/>
                <w:color w:val="000000"/>
                <w:sz w:val="20"/>
                <w:szCs w:val="20"/>
              </w:rPr>
            </w:pPr>
            <w:r>
              <w:rPr>
                <w:b/>
                <w:bCs/>
                <w:color w:val="000000"/>
                <w:sz w:val="20"/>
                <w:szCs w:val="20"/>
              </w:rPr>
              <w:t>Item</w:t>
            </w:r>
          </w:p>
          <w:p w14:paraId="1CC07246" w14:textId="77777777" w:rsidR="00757D4D" w:rsidRPr="00532CD9" w:rsidRDefault="00757D4D" w:rsidP="00C46629">
            <w:pPr>
              <w:jc w:val="center"/>
              <w:rPr>
                <w:b/>
                <w:bCs/>
                <w:color w:val="000000"/>
                <w:sz w:val="20"/>
                <w:szCs w:val="20"/>
              </w:rPr>
            </w:pP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1DECB415" w14:textId="77777777" w:rsidR="00757D4D" w:rsidRDefault="00757D4D" w:rsidP="00C46629">
            <w:pPr>
              <w:rPr>
                <w:b/>
                <w:bCs/>
                <w:color w:val="000000"/>
                <w:sz w:val="20"/>
                <w:szCs w:val="20"/>
              </w:rPr>
            </w:pPr>
            <w:r>
              <w:rPr>
                <w:b/>
                <w:bCs/>
                <w:color w:val="000000"/>
                <w:sz w:val="20"/>
                <w:szCs w:val="20"/>
              </w:rPr>
              <w:t>Unidade</w:t>
            </w:r>
          </w:p>
          <w:p w14:paraId="1CC55C81" w14:textId="77777777" w:rsidR="00757D4D" w:rsidRPr="00532CD9" w:rsidRDefault="00757D4D" w:rsidP="00C46629">
            <w:pPr>
              <w:jc w:val="center"/>
              <w:rPr>
                <w:b/>
                <w:bCs/>
                <w:color w:val="000000"/>
                <w:sz w:val="20"/>
                <w:szCs w:val="20"/>
              </w:rPr>
            </w:pPr>
          </w:p>
        </w:tc>
        <w:tc>
          <w:tcPr>
            <w:tcW w:w="1275" w:type="dxa"/>
            <w:tcBorders>
              <w:top w:val="single" w:sz="4" w:space="0" w:color="auto"/>
              <w:left w:val="nil"/>
              <w:bottom w:val="single" w:sz="4" w:space="0" w:color="auto"/>
              <w:right w:val="single" w:sz="4" w:space="0" w:color="auto"/>
            </w:tcBorders>
            <w:shd w:val="clear" w:color="000000" w:fill="D9D9D9"/>
          </w:tcPr>
          <w:p w14:paraId="5A7A704B" w14:textId="77777777" w:rsidR="00757D4D" w:rsidRDefault="00757D4D" w:rsidP="00C46629">
            <w:pPr>
              <w:jc w:val="center"/>
              <w:rPr>
                <w:b/>
                <w:bCs/>
                <w:color w:val="000000"/>
                <w:sz w:val="20"/>
                <w:szCs w:val="20"/>
              </w:rPr>
            </w:pPr>
          </w:p>
          <w:p w14:paraId="2632C643" w14:textId="77777777" w:rsidR="00757D4D" w:rsidRDefault="00757D4D" w:rsidP="00C46629">
            <w:pPr>
              <w:jc w:val="center"/>
              <w:rPr>
                <w:b/>
                <w:bCs/>
                <w:color w:val="000000"/>
                <w:sz w:val="20"/>
                <w:szCs w:val="20"/>
              </w:rPr>
            </w:pPr>
            <w:r>
              <w:rPr>
                <w:b/>
                <w:bCs/>
                <w:color w:val="000000"/>
                <w:sz w:val="20"/>
                <w:szCs w:val="20"/>
              </w:rPr>
              <w:t>Quantidade</w:t>
            </w:r>
          </w:p>
        </w:tc>
      </w:tr>
      <w:tr w:rsidR="00757D4D" w:rsidRPr="00532CD9" w14:paraId="00EFB909" w14:textId="77777777" w:rsidTr="00C46629">
        <w:trPr>
          <w:trHeight w:val="1988"/>
        </w:trPr>
        <w:tc>
          <w:tcPr>
            <w:tcW w:w="364" w:type="dxa"/>
            <w:tcBorders>
              <w:top w:val="nil"/>
              <w:left w:val="single" w:sz="8" w:space="0" w:color="auto"/>
              <w:bottom w:val="single" w:sz="4" w:space="0" w:color="auto"/>
              <w:right w:val="single" w:sz="4" w:space="0" w:color="auto"/>
            </w:tcBorders>
            <w:shd w:val="clear" w:color="000000" w:fill="FFFFFF"/>
            <w:vAlign w:val="center"/>
            <w:hideMark/>
          </w:tcPr>
          <w:p w14:paraId="0B118E5B" w14:textId="77777777" w:rsidR="00757D4D" w:rsidRPr="00532CD9" w:rsidRDefault="00757D4D" w:rsidP="00C46629">
            <w:pPr>
              <w:jc w:val="center"/>
              <w:rPr>
                <w:b/>
                <w:bCs/>
                <w:color w:val="000000"/>
                <w:sz w:val="20"/>
                <w:szCs w:val="20"/>
              </w:rPr>
            </w:pPr>
            <w:r w:rsidRPr="00532CD9">
              <w:rPr>
                <w:b/>
                <w:bCs/>
                <w:color w:val="000000"/>
                <w:sz w:val="20"/>
                <w:szCs w:val="20"/>
              </w:rPr>
              <w:t>1</w:t>
            </w:r>
          </w:p>
        </w:tc>
        <w:tc>
          <w:tcPr>
            <w:tcW w:w="6520" w:type="dxa"/>
            <w:tcBorders>
              <w:top w:val="single" w:sz="4" w:space="0" w:color="auto"/>
              <w:left w:val="single" w:sz="4" w:space="0" w:color="auto"/>
              <w:bottom w:val="single" w:sz="4" w:space="0" w:color="auto"/>
              <w:right w:val="single" w:sz="4" w:space="0" w:color="auto"/>
            </w:tcBorders>
            <w:shd w:val="clear" w:color="000000" w:fill="FFFFFF"/>
            <w:vAlign w:val="center"/>
          </w:tcPr>
          <w:p w14:paraId="3B8EDCCD" w14:textId="77777777" w:rsidR="00757D4D" w:rsidRPr="00DC7A64" w:rsidRDefault="00757D4D" w:rsidP="00C46629">
            <w:pPr>
              <w:jc w:val="both"/>
              <w:rPr>
                <w:color w:val="000000"/>
                <w:sz w:val="20"/>
                <w:szCs w:val="20"/>
              </w:rPr>
            </w:pPr>
            <w:r w:rsidRPr="00DC7A64">
              <w:rPr>
                <w:color w:val="000000"/>
                <w:sz w:val="20"/>
                <w:szCs w:val="20"/>
              </w:rPr>
              <w:t>Caminhão novo (0 km), ano/modelo igual ou superior ao da entrega,</w:t>
            </w:r>
          </w:p>
          <w:p w14:paraId="72B97099" w14:textId="77777777" w:rsidR="00757D4D" w:rsidRPr="00DC7A64" w:rsidRDefault="00757D4D" w:rsidP="00C46629">
            <w:pPr>
              <w:jc w:val="both"/>
              <w:rPr>
                <w:color w:val="000000"/>
                <w:sz w:val="20"/>
                <w:szCs w:val="20"/>
              </w:rPr>
            </w:pPr>
            <w:r w:rsidRPr="00DC7A64">
              <w:rPr>
                <w:color w:val="000000"/>
                <w:sz w:val="20"/>
                <w:szCs w:val="20"/>
              </w:rPr>
              <w:t>configuração 4x2, equipado com cabine dupla metálica em chapa de aço</w:t>
            </w:r>
            <w:r>
              <w:rPr>
                <w:color w:val="000000"/>
                <w:sz w:val="20"/>
                <w:szCs w:val="20"/>
              </w:rPr>
              <w:t xml:space="preserve"> </w:t>
            </w:r>
            <w:r w:rsidRPr="00DC7A64">
              <w:rPr>
                <w:color w:val="000000"/>
                <w:sz w:val="20"/>
                <w:szCs w:val="20"/>
              </w:rPr>
              <w:t>com tratamento anticorrosivo, capacidade mínima para 6 ocupantes,</w:t>
            </w:r>
            <w:r>
              <w:rPr>
                <w:color w:val="000000"/>
                <w:sz w:val="20"/>
                <w:szCs w:val="20"/>
              </w:rPr>
              <w:t xml:space="preserve"> </w:t>
            </w:r>
            <w:r w:rsidRPr="00DC7A64">
              <w:rPr>
                <w:color w:val="000000"/>
                <w:sz w:val="20"/>
                <w:szCs w:val="20"/>
              </w:rPr>
              <w:t>quatro portas com abertura mínima de 75°, vidros com acionamento</w:t>
            </w:r>
            <w:r>
              <w:rPr>
                <w:color w:val="000000"/>
                <w:sz w:val="20"/>
                <w:szCs w:val="20"/>
              </w:rPr>
              <w:t xml:space="preserve"> </w:t>
            </w:r>
            <w:r w:rsidRPr="00DC7A64">
              <w:rPr>
                <w:color w:val="000000"/>
                <w:sz w:val="20"/>
                <w:szCs w:val="20"/>
              </w:rPr>
              <w:t>manual ou elétrico, retrovisores com ajuste manual ou elétrico, estribos</w:t>
            </w:r>
            <w:r>
              <w:rPr>
                <w:color w:val="000000"/>
                <w:sz w:val="20"/>
                <w:szCs w:val="20"/>
              </w:rPr>
              <w:t xml:space="preserve"> </w:t>
            </w:r>
            <w:r w:rsidRPr="00DC7A64">
              <w:rPr>
                <w:color w:val="000000"/>
                <w:sz w:val="20"/>
                <w:szCs w:val="20"/>
              </w:rPr>
              <w:t>laterais antiderrapantes, revestimento interno com tratamento acústico,</w:t>
            </w:r>
            <w:r>
              <w:rPr>
                <w:color w:val="000000"/>
                <w:sz w:val="20"/>
                <w:szCs w:val="20"/>
              </w:rPr>
              <w:t xml:space="preserve"> </w:t>
            </w:r>
            <w:r w:rsidRPr="00DC7A64">
              <w:rPr>
                <w:color w:val="000000"/>
                <w:sz w:val="20"/>
                <w:szCs w:val="20"/>
              </w:rPr>
              <w:t>bancos dianteiros individuais e traseiro inteiriço ou bipartido, cintos de</w:t>
            </w:r>
            <w:r>
              <w:rPr>
                <w:color w:val="000000"/>
                <w:sz w:val="20"/>
                <w:szCs w:val="20"/>
              </w:rPr>
              <w:t xml:space="preserve"> </w:t>
            </w:r>
            <w:r w:rsidRPr="00DC7A64">
              <w:rPr>
                <w:color w:val="000000"/>
                <w:sz w:val="20"/>
                <w:szCs w:val="20"/>
              </w:rPr>
              <w:t>segurança de três pontos para todos os ocupantes, apoios de cabeça,</w:t>
            </w:r>
            <w:r>
              <w:rPr>
                <w:color w:val="000000"/>
                <w:sz w:val="20"/>
                <w:szCs w:val="20"/>
              </w:rPr>
              <w:t xml:space="preserve"> </w:t>
            </w:r>
            <w:r w:rsidRPr="00DC7A64">
              <w:rPr>
                <w:color w:val="000000"/>
                <w:sz w:val="20"/>
                <w:szCs w:val="20"/>
              </w:rPr>
              <w:t>tapetes de borracha, iluminação interna dianteira e traseira, ar</w:t>
            </w:r>
            <w:r>
              <w:rPr>
                <w:color w:val="000000"/>
                <w:sz w:val="20"/>
                <w:szCs w:val="20"/>
              </w:rPr>
              <w:t xml:space="preserve"> </w:t>
            </w:r>
            <w:r w:rsidRPr="00DC7A64">
              <w:rPr>
                <w:color w:val="000000"/>
                <w:sz w:val="20"/>
                <w:szCs w:val="20"/>
              </w:rPr>
              <w:t>condicionado</w:t>
            </w:r>
            <w:r>
              <w:rPr>
                <w:color w:val="000000"/>
                <w:sz w:val="20"/>
                <w:szCs w:val="20"/>
              </w:rPr>
              <w:t xml:space="preserve"> </w:t>
            </w:r>
            <w:r w:rsidRPr="00DC7A64">
              <w:rPr>
                <w:color w:val="000000"/>
                <w:sz w:val="20"/>
                <w:szCs w:val="20"/>
              </w:rPr>
              <w:t>(mínimo dianteiro), volante com ajuste de altura, sistema de</w:t>
            </w:r>
            <w:r>
              <w:rPr>
                <w:color w:val="000000"/>
                <w:sz w:val="20"/>
                <w:szCs w:val="20"/>
              </w:rPr>
              <w:t xml:space="preserve"> </w:t>
            </w:r>
            <w:r w:rsidRPr="00DC7A64">
              <w:rPr>
                <w:color w:val="000000"/>
                <w:sz w:val="20"/>
                <w:szCs w:val="20"/>
              </w:rPr>
              <w:t>fechamento central das portas, sistema de som com entrada USB e</w:t>
            </w:r>
            <w:r>
              <w:rPr>
                <w:color w:val="000000"/>
                <w:sz w:val="20"/>
                <w:szCs w:val="20"/>
              </w:rPr>
              <w:t xml:space="preserve"> </w:t>
            </w:r>
            <w:r w:rsidRPr="00DC7A64">
              <w:rPr>
                <w:color w:val="000000"/>
                <w:sz w:val="20"/>
                <w:szCs w:val="20"/>
              </w:rPr>
              <w:t>tomadas para carregamento, airbag frontal para motorista e passageiro,</w:t>
            </w:r>
            <w:r>
              <w:rPr>
                <w:color w:val="000000"/>
                <w:sz w:val="20"/>
                <w:szCs w:val="20"/>
              </w:rPr>
              <w:t xml:space="preserve"> </w:t>
            </w:r>
            <w:r w:rsidRPr="00DC7A64">
              <w:rPr>
                <w:color w:val="000000"/>
                <w:sz w:val="20"/>
                <w:szCs w:val="20"/>
              </w:rPr>
              <w:t>freios a disco no mínimo nas rodas dianteiras, sistemas de segurança</w:t>
            </w:r>
            <w:r>
              <w:rPr>
                <w:color w:val="000000"/>
                <w:sz w:val="20"/>
                <w:szCs w:val="20"/>
              </w:rPr>
              <w:t xml:space="preserve"> </w:t>
            </w:r>
            <w:r w:rsidRPr="00DC7A64">
              <w:rPr>
                <w:color w:val="000000"/>
                <w:sz w:val="20"/>
                <w:szCs w:val="20"/>
              </w:rPr>
              <w:t>ativos como ABS, EBD, assistência de frenagem de emergência ou</w:t>
            </w:r>
            <w:r>
              <w:rPr>
                <w:color w:val="000000"/>
                <w:sz w:val="20"/>
                <w:szCs w:val="20"/>
              </w:rPr>
              <w:t xml:space="preserve"> </w:t>
            </w:r>
            <w:r w:rsidRPr="00DC7A64">
              <w:rPr>
                <w:color w:val="000000"/>
                <w:sz w:val="20"/>
                <w:szCs w:val="20"/>
              </w:rPr>
              <w:t>similar, controle de tração ou estabilidade, assistente de partida em</w:t>
            </w:r>
            <w:r>
              <w:rPr>
                <w:color w:val="000000"/>
                <w:sz w:val="20"/>
                <w:szCs w:val="20"/>
              </w:rPr>
              <w:t xml:space="preserve"> </w:t>
            </w:r>
            <w:r w:rsidRPr="00DC7A64">
              <w:rPr>
                <w:color w:val="000000"/>
                <w:sz w:val="20"/>
                <w:szCs w:val="20"/>
              </w:rPr>
              <w:t>rampa ou equivalente, motor a diesel, quatro cilindros em linha,</w:t>
            </w:r>
            <w:r>
              <w:rPr>
                <w:color w:val="000000"/>
                <w:sz w:val="20"/>
                <w:szCs w:val="20"/>
              </w:rPr>
              <w:t xml:space="preserve"> </w:t>
            </w:r>
            <w:r w:rsidRPr="00DC7A64">
              <w:rPr>
                <w:color w:val="000000"/>
                <w:sz w:val="20"/>
                <w:szCs w:val="20"/>
              </w:rPr>
              <w:t>turboalimentado, com cilindrada aproximada entre 2.0 e 3.0 litros,</w:t>
            </w:r>
            <w:r>
              <w:rPr>
                <w:color w:val="000000"/>
                <w:sz w:val="20"/>
                <w:szCs w:val="20"/>
              </w:rPr>
              <w:t xml:space="preserve"> </w:t>
            </w:r>
            <w:r w:rsidRPr="00DC7A64">
              <w:rPr>
                <w:color w:val="000000"/>
                <w:sz w:val="20"/>
                <w:szCs w:val="20"/>
              </w:rPr>
              <w:t>potência mínima de 150 cv e torque mínimo de 35 kgfm, em</w:t>
            </w:r>
            <w:r>
              <w:rPr>
                <w:color w:val="000000"/>
                <w:sz w:val="20"/>
                <w:szCs w:val="20"/>
              </w:rPr>
              <w:t xml:space="preserve"> </w:t>
            </w:r>
            <w:r w:rsidRPr="00DC7A64">
              <w:rPr>
                <w:color w:val="000000"/>
                <w:sz w:val="20"/>
                <w:szCs w:val="20"/>
              </w:rPr>
              <w:t>conformidade com as normas ambientais vigentes, tanque de</w:t>
            </w:r>
          </w:p>
          <w:p w14:paraId="4F218C66" w14:textId="77777777" w:rsidR="00757D4D" w:rsidRPr="00DC7A64" w:rsidRDefault="00757D4D" w:rsidP="00C46629">
            <w:pPr>
              <w:jc w:val="both"/>
              <w:rPr>
                <w:color w:val="000000"/>
                <w:sz w:val="20"/>
                <w:szCs w:val="20"/>
              </w:rPr>
            </w:pPr>
            <w:r w:rsidRPr="00DC7A64">
              <w:rPr>
                <w:color w:val="000000"/>
                <w:sz w:val="20"/>
                <w:szCs w:val="20"/>
              </w:rPr>
              <w:t>combustível com capacidade mínima de 70 litros, tanque de ARLA 32</w:t>
            </w:r>
          </w:p>
          <w:p w14:paraId="551417C5" w14:textId="77777777" w:rsidR="00757D4D" w:rsidRPr="00DC7A64" w:rsidRDefault="00757D4D" w:rsidP="00C46629">
            <w:pPr>
              <w:jc w:val="both"/>
              <w:rPr>
                <w:color w:val="000000"/>
                <w:sz w:val="20"/>
                <w:szCs w:val="20"/>
              </w:rPr>
            </w:pPr>
            <w:r w:rsidRPr="00DC7A64">
              <w:rPr>
                <w:color w:val="000000"/>
                <w:sz w:val="20"/>
                <w:szCs w:val="20"/>
              </w:rPr>
              <w:t>conforme legislação, transmissão manual com no mínimo seis marchas à</w:t>
            </w:r>
            <w:r>
              <w:rPr>
                <w:color w:val="000000"/>
                <w:sz w:val="20"/>
                <w:szCs w:val="20"/>
              </w:rPr>
              <w:t xml:space="preserve"> </w:t>
            </w:r>
            <w:r w:rsidRPr="00DC7A64">
              <w:rPr>
                <w:color w:val="000000"/>
                <w:sz w:val="20"/>
                <w:szCs w:val="20"/>
              </w:rPr>
              <w:t>frente e uma à ré, tração traseira, eixo traseiro com rodado simples,</w:t>
            </w:r>
          </w:p>
          <w:p w14:paraId="7EE0BDEC" w14:textId="77777777" w:rsidR="00757D4D" w:rsidRPr="00532CD9" w:rsidRDefault="00757D4D" w:rsidP="00C46629">
            <w:pPr>
              <w:jc w:val="both"/>
              <w:rPr>
                <w:color w:val="000000"/>
                <w:sz w:val="20"/>
                <w:szCs w:val="20"/>
              </w:rPr>
            </w:pPr>
            <w:r w:rsidRPr="00DC7A64">
              <w:rPr>
                <w:color w:val="000000"/>
                <w:sz w:val="20"/>
                <w:szCs w:val="20"/>
              </w:rPr>
              <w:t>suspensão compatível com a aplicação, chassi reforçado, equipado com</w:t>
            </w:r>
            <w:r>
              <w:rPr>
                <w:color w:val="000000"/>
                <w:sz w:val="20"/>
                <w:szCs w:val="20"/>
              </w:rPr>
              <w:t xml:space="preserve"> </w:t>
            </w:r>
            <w:r w:rsidRPr="00DC7A64">
              <w:rPr>
                <w:color w:val="000000"/>
                <w:sz w:val="20"/>
                <w:szCs w:val="20"/>
              </w:rPr>
              <w:t>carroceria metálica ou de madeira nova com comprimento mínimo de</w:t>
            </w:r>
            <w:r>
              <w:rPr>
                <w:color w:val="000000"/>
                <w:sz w:val="20"/>
                <w:szCs w:val="20"/>
              </w:rPr>
              <w:t xml:space="preserve"> </w:t>
            </w:r>
            <w:r w:rsidRPr="00DC7A64">
              <w:rPr>
                <w:color w:val="000000"/>
                <w:sz w:val="20"/>
                <w:szCs w:val="20"/>
              </w:rPr>
              <w:t>4.000 mm, estrutura em aço com tratamento anticorrosivo, piso metálico</w:t>
            </w:r>
            <w:r>
              <w:rPr>
                <w:color w:val="000000"/>
                <w:sz w:val="20"/>
                <w:szCs w:val="20"/>
              </w:rPr>
              <w:t xml:space="preserve"> </w:t>
            </w:r>
            <w:r w:rsidRPr="00DC7A64">
              <w:rPr>
                <w:color w:val="000000"/>
                <w:sz w:val="20"/>
                <w:szCs w:val="20"/>
              </w:rPr>
              <w:t>ou em madeira de alta resistência, iluminação e sinalização conforme</w:t>
            </w:r>
            <w:r>
              <w:rPr>
                <w:color w:val="000000"/>
                <w:sz w:val="20"/>
                <w:szCs w:val="20"/>
              </w:rPr>
              <w:t xml:space="preserve"> </w:t>
            </w:r>
            <w:r w:rsidRPr="00DC7A64">
              <w:rPr>
                <w:color w:val="000000"/>
                <w:sz w:val="20"/>
                <w:szCs w:val="20"/>
              </w:rPr>
              <w:t>legislação, pintura externa na cor branca ou padrão frota, garantia</w:t>
            </w:r>
            <w:r>
              <w:rPr>
                <w:color w:val="000000"/>
                <w:sz w:val="20"/>
                <w:szCs w:val="20"/>
              </w:rPr>
              <w:t xml:space="preserve"> </w:t>
            </w:r>
            <w:r w:rsidRPr="00DC7A64">
              <w:rPr>
                <w:color w:val="000000"/>
                <w:sz w:val="20"/>
                <w:szCs w:val="20"/>
              </w:rPr>
              <w:t>mínima de 24 meses sem limite de quilometragem, rede de assistência</w:t>
            </w:r>
            <w:r>
              <w:rPr>
                <w:color w:val="000000"/>
                <w:sz w:val="20"/>
                <w:szCs w:val="20"/>
              </w:rPr>
              <w:t xml:space="preserve"> </w:t>
            </w:r>
            <w:r w:rsidRPr="00DC7A64">
              <w:rPr>
                <w:color w:val="000000"/>
                <w:sz w:val="20"/>
                <w:szCs w:val="20"/>
              </w:rPr>
              <w:t>técnica em território nacional, fornecido com manual em língua</w:t>
            </w:r>
            <w:r>
              <w:rPr>
                <w:color w:val="000000"/>
                <w:sz w:val="20"/>
                <w:szCs w:val="20"/>
              </w:rPr>
              <w:t xml:space="preserve"> </w:t>
            </w:r>
            <w:r w:rsidRPr="00DC7A64">
              <w:rPr>
                <w:color w:val="000000"/>
                <w:sz w:val="20"/>
                <w:szCs w:val="20"/>
              </w:rPr>
              <w:t>portuguesa, ferramentas básicas, estepe e documentação necessária</w:t>
            </w:r>
            <w:r>
              <w:rPr>
                <w:color w:val="000000"/>
                <w:sz w:val="20"/>
                <w:szCs w:val="20"/>
              </w:rPr>
              <w:t xml:space="preserve"> </w:t>
            </w:r>
            <w:r w:rsidRPr="00DC7A64">
              <w:rPr>
                <w:color w:val="000000"/>
                <w:sz w:val="20"/>
                <w:szCs w:val="20"/>
              </w:rPr>
              <w:t>para emplacamento, atendendo integralmente às normas do CONTRAN</w:t>
            </w:r>
            <w:r>
              <w:rPr>
                <w:color w:val="000000"/>
                <w:sz w:val="20"/>
                <w:szCs w:val="20"/>
              </w:rPr>
              <w:t xml:space="preserve"> </w:t>
            </w:r>
            <w:r w:rsidRPr="00DC7A64">
              <w:rPr>
                <w:color w:val="000000"/>
                <w:sz w:val="20"/>
                <w:szCs w:val="20"/>
              </w:rPr>
              <w:t>e demais legislações aplicáveis.</w:t>
            </w:r>
          </w:p>
        </w:tc>
        <w:tc>
          <w:tcPr>
            <w:tcW w:w="993" w:type="dxa"/>
            <w:tcBorders>
              <w:top w:val="nil"/>
              <w:left w:val="nil"/>
              <w:bottom w:val="single" w:sz="4" w:space="0" w:color="auto"/>
              <w:right w:val="single" w:sz="4" w:space="0" w:color="auto"/>
            </w:tcBorders>
            <w:vAlign w:val="center"/>
            <w:hideMark/>
          </w:tcPr>
          <w:p w14:paraId="0EE31361" w14:textId="77777777" w:rsidR="00757D4D" w:rsidRPr="00532CD9" w:rsidRDefault="00757D4D" w:rsidP="00C46629">
            <w:pPr>
              <w:jc w:val="center"/>
              <w:rPr>
                <w:color w:val="000000"/>
                <w:sz w:val="20"/>
                <w:szCs w:val="20"/>
              </w:rPr>
            </w:pPr>
            <w:r>
              <w:rPr>
                <w:color w:val="000000"/>
                <w:sz w:val="20"/>
                <w:szCs w:val="20"/>
              </w:rPr>
              <w:t>Unidade</w:t>
            </w:r>
          </w:p>
        </w:tc>
        <w:tc>
          <w:tcPr>
            <w:tcW w:w="1275" w:type="dxa"/>
            <w:tcBorders>
              <w:top w:val="nil"/>
              <w:left w:val="nil"/>
              <w:bottom w:val="single" w:sz="4" w:space="0" w:color="auto"/>
              <w:right w:val="single" w:sz="4" w:space="0" w:color="auto"/>
            </w:tcBorders>
            <w:vAlign w:val="center"/>
          </w:tcPr>
          <w:p w14:paraId="386B2178" w14:textId="77777777" w:rsidR="00757D4D" w:rsidRPr="00532CD9" w:rsidRDefault="00757D4D" w:rsidP="00C46629">
            <w:pPr>
              <w:jc w:val="center"/>
              <w:rPr>
                <w:color w:val="000000"/>
                <w:sz w:val="20"/>
                <w:szCs w:val="20"/>
              </w:rPr>
            </w:pPr>
            <w:r>
              <w:rPr>
                <w:color w:val="000000"/>
                <w:sz w:val="20"/>
                <w:szCs w:val="20"/>
              </w:rPr>
              <w:t>01</w:t>
            </w:r>
          </w:p>
        </w:tc>
      </w:tr>
    </w:tbl>
    <w:p w14:paraId="079A49D7" w14:textId="77777777" w:rsidR="00757D4D" w:rsidRDefault="00757D4D" w:rsidP="00757D4D">
      <w:pPr>
        <w:pStyle w:val="Default"/>
        <w:jc w:val="both"/>
        <w:rPr>
          <w:rFonts w:ascii="Arial" w:hAnsi="Arial" w:cs="Arial"/>
          <w:b/>
          <w:bCs/>
          <w:szCs w:val="20"/>
        </w:rPr>
      </w:pPr>
    </w:p>
    <w:p w14:paraId="450F8018" w14:textId="77777777" w:rsidR="00757D4D" w:rsidRPr="00AD5EFE" w:rsidRDefault="00757D4D" w:rsidP="00757D4D">
      <w:pPr>
        <w:pStyle w:val="Default"/>
        <w:jc w:val="both"/>
        <w:rPr>
          <w:rFonts w:ascii="Arial" w:hAnsi="Arial" w:cs="Arial"/>
          <w:b/>
          <w:bCs/>
          <w:szCs w:val="20"/>
        </w:rPr>
      </w:pPr>
    </w:p>
    <w:p w14:paraId="7EB1E687" w14:textId="77777777" w:rsidR="00757D4D" w:rsidRPr="00AD5EFE" w:rsidRDefault="00757D4D" w:rsidP="00757D4D">
      <w:pPr>
        <w:pStyle w:val="Default"/>
        <w:jc w:val="both"/>
        <w:rPr>
          <w:rFonts w:ascii="Arial" w:hAnsi="Arial" w:cs="Arial"/>
          <w:b/>
          <w:bCs/>
          <w:szCs w:val="20"/>
        </w:rPr>
      </w:pPr>
      <w:r>
        <w:rPr>
          <w:rFonts w:ascii="Arial" w:hAnsi="Arial" w:cs="Arial"/>
          <w:b/>
          <w:bCs/>
          <w:szCs w:val="20"/>
        </w:rPr>
        <w:t>0</w:t>
      </w:r>
      <w:r w:rsidRPr="00AD5EFE">
        <w:rPr>
          <w:rFonts w:ascii="Arial" w:hAnsi="Arial" w:cs="Arial"/>
          <w:b/>
          <w:bCs/>
          <w:szCs w:val="20"/>
        </w:rPr>
        <w:t>7 - ESTIMATIVA DO VALOR DA AQUISIÇÃO / CONTRATAÇÃO:</w:t>
      </w:r>
    </w:p>
    <w:p w14:paraId="09E5CE6B" w14:textId="77777777" w:rsidR="00757D4D" w:rsidRPr="00AD5EFE" w:rsidRDefault="00757D4D" w:rsidP="00757D4D">
      <w:pPr>
        <w:pStyle w:val="Default"/>
        <w:jc w:val="both"/>
        <w:rPr>
          <w:rFonts w:ascii="Arial" w:hAnsi="Arial" w:cs="Arial"/>
          <w:b/>
          <w:bCs/>
          <w:szCs w:val="20"/>
        </w:rPr>
      </w:pPr>
    </w:p>
    <w:p w14:paraId="502C9EA2" w14:textId="77777777" w:rsidR="00757D4D" w:rsidRPr="00AD5EFE" w:rsidRDefault="00757D4D" w:rsidP="00757D4D">
      <w:pPr>
        <w:pStyle w:val="Default"/>
        <w:jc w:val="both"/>
        <w:rPr>
          <w:rFonts w:ascii="Arial" w:hAnsi="Arial" w:cs="Arial"/>
          <w:bCs/>
          <w:szCs w:val="20"/>
        </w:rPr>
      </w:pPr>
      <w:r w:rsidRPr="007F13DD">
        <w:rPr>
          <w:rFonts w:ascii="Arial" w:hAnsi="Arial" w:cs="Arial"/>
          <w:bCs/>
          <w:szCs w:val="20"/>
        </w:rPr>
        <w:t xml:space="preserve">Valor estimado aproximadamente </w:t>
      </w:r>
      <w:r w:rsidRPr="007F13DD">
        <w:rPr>
          <w:rFonts w:ascii="Arial" w:hAnsi="Arial" w:cs="Arial"/>
          <w:szCs w:val="20"/>
        </w:rPr>
        <w:t>R$</w:t>
      </w:r>
      <w:r>
        <w:rPr>
          <w:rFonts w:ascii="Arial" w:hAnsi="Arial" w:cs="Arial"/>
          <w:szCs w:val="20"/>
        </w:rPr>
        <w:t xml:space="preserve"> </w:t>
      </w:r>
      <w:r w:rsidRPr="00DC7A64">
        <w:rPr>
          <w:rFonts w:ascii="Arial" w:hAnsi="Arial" w:cs="Arial"/>
          <w:szCs w:val="20"/>
        </w:rPr>
        <w:t>394.833,33</w:t>
      </w:r>
      <w:r w:rsidRPr="007F13DD">
        <w:rPr>
          <w:rFonts w:ascii="Arial" w:hAnsi="Arial" w:cs="Arial"/>
          <w:szCs w:val="20"/>
        </w:rPr>
        <w:t xml:space="preserve"> </w:t>
      </w:r>
      <w:r w:rsidRPr="007F13DD">
        <w:rPr>
          <w:rFonts w:ascii="Arial" w:hAnsi="Arial" w:cs="Arial"/>
          <w:i/>
          <w:iCs/>
          <w:szCs w:val="20"/>
        </w:rPr>
        <w:t>(</w:t>
      </w:r>
      <w:r w:rsidRPr="00DC7A64">
        <w:rPr>
          <w:rFonts w:ascii="Arial" w:hAnsi="Arial" w:cs="Arial"/>
          <w:i/>
          <w:iCs/>
          <w:szCs w:val="20"/>
        </w:rPr>
        <w:t>trezentos e noventa e quatro mil oitocentos e trinta e três reais e trinta e três centavos</w:t>
      </w:r>
      <w:r>
        <w:rPr>
          <w:rFonts w:ascii="Arial" w:hAnsi="Arial" w:cs="Arial"/>
          <w:i/>
          <w:iCs/>
          <w:szCs w:val="20"/>
        </w:rPr>
        <w:t xml:space="preserve"> </w:t>
      </w:r>
      <w:r w:rsidRPr="007F13DD">
        <w:rPr>
          <w:rFonts w:ascii="Arial" w:hAnsi="Arial" w:cs="Arial"/>
          <w:i/>
          <w:iCs/>
          <w:szCs w:val="20"/>
        </w:rPr>
        <w:t>).</w:t>
      </w:r>
    </w:p>
    <w:p w14:paraId="5ACE9CCB" w14:textId="77777777" w:rsidR="00757D4D" w:rsidRPr="00AD5EFE" w:rsidRDefault="00757D4D" w:rsidP="00757D4D">
      <w:pPr>
        <w:pStyle w:val="Default"/>
        <w:jc w:val="both"/>
        <w:rPr>
          <w:rFonts w:ascii="Arial" w:hAnsi="Arial" w:cs="Arial"/>
          <w:color w:val="FF0000"/>
          <w:szCs w:val="20"/>
        </w:rPr>
      </w:pPr>
    </w:p>
    <w:p w14:paraId="4361FFD2" w14:textId="77777777" w:rsidR="00757D4D" w:rsidRPr="00AD5EFE" w:rsidRDefault="00757D4D" w:rsidP="00757D4D">
      <w:pPr>
        <w:pStyle w:val="Default"/>
        <w:jc w:val="both"/>
        <w:rPr>
          <w:rFonts w:ascii="Arial" w:hAnsi="Arial" w:cs="Arial"/>
          <w:b/>
          <w:bCs/>
          <w:szCs w:val="20"/>
        </w:rPr>
      </w:pPr>
      <w:r>
        <w:rPr>
          <w:rFonts w:ascii="Arial" w:hAnsi="Arial" w:cs="Arial"/>
          <w:b/>
          <w:bCs/>
          <w:szCs w:val="20"/>
        </w:rPr>
        <w:t>0</w:t>
      </w:r>
      <w:r w:rsidRPr="00AD5EFE">
        <w:rPr>
          <w:rFonts w:ascii="Arial" w:hAnsi="Arial" w:cs="Arial"/>
          <w:b/>
          <w:bCs/>
          <w:szCs w:val="20"/>
        </w:rPr>
        <w:t>8 - JUSTIFICATIVA PARA O NÃO PARCELAMENTO DA SOLUÇÃO:</w:t>
      </w:r>
    </w:p>
    <w:p w14:paraId="21A00098" w14:textId="77777777" w:rsidR="00757D4D" w:rsidRPr="00AD5EFE" w:rsidRDefault="00757D4D" w:rsidP="00757D4D">
      <w:pPr>
        <w:pStyle w:val="Default"/>
        <w:jc w:val="both"/>
        <w:rPr>
          <w:rFonts w:ascii="Arial" w:hAnsi="Arial" w:cs="Arial"/>
          <w:b/>
          <w:bCs/>
          <w:szCs w:val="20"/>
        </w:rPr>
      </w:pPr>
    </w:p>
    <w:p w14:paraId="124390E0" w14:textId="77777777" w:rsidR="00757D4D" w:rsidRDefault="00757D4D" w:rsidP="00757D4D">
      <w:pPr>
        <w:pStyle w:val="Default"/>
        <w:jc w:val="both"/>
        <w:rPr>
          <w:rFonts w:ascii="Arial" w:hAnsi="Arial" w:cs="Arial"/>
          <w:szCs w:val="20"/>
        </w:rPr>
      </w:pPr>
      <w:r w:rsidRPr="00682FF8">
        <w:rPr>
          <w:rFonts w:ascii="Arial" w:hAnsi="Arial" w:cs="Arial"/>
          <w:szCs w:val="20"/>
        </w:rPr>
        <w:t xml:space="preserve">O parcelamento </w:t>
      </w:r>
      <w:r>
        <w:rPr>
          <w:rFonts w:ascii="Arial" w:hAnsi="Arial" w:cs="Arial"/>
          <w:szCs w:val="20"/>
        </w:rPr>
        <w:t>não é uma</w:t>
      </w:r>
      <w:r w:rsidRPr="00682FF8">
        <w:rPr>
          <w:rFonts w:ascii="Arial" w:hAnsi="Arial" w:cs="Arial"/>
          <w:szCs w:val="20"/>
        </w:rPr>
        <w:t xml:space="preserve"> opção viável </w:t>
      </w:r>
      <w:r>
        <w:rPr>
          <w:rFonts w:ascii="Arial" w:hAnsi="Arial" w:cs="Arial"/>
          <w:szCs w:val="20"/>
        </w:rPr>
        <w:t xml:space="preserve">e não será </w:t>
      </w:r>
      <w:r w:rsidRPr="00682FF8">
        <w:rPr>
          <w:rFonts w:ascii="Arial" w:hAnsi="Arial" w:cs="Arial"/>
          <w:szCs w:val="20"/>
        </w:rPr>
        <w:t>considerad</w:t>
      </w:r>
      <w:r>
        <w:rPr>
          <w:rFonts w:ascii="Arial" w:hAnsi="Arial" w:cs="Arial"/>
          <w:szCs w:val="20"/>
        </w:rPr>
        <w:t>o tendo em vista ser item único.</w:t>
      </w:r>
    </w:p>
    <w:p w14:paraId="4519AA0E" w14:textId="77777777" w:rsidR="00757D4D" w:rsidRPr="00AD5EFE" w:rsidRDefault="00757D4D" w:rsidP="00757D4D">
      <w:pPr>
        <w:pStyle w:val="Default"/>
        <w:jc w:val="both"/>
        <w:rPr>
          <w:rFonts w:ascii="Arial" w:hAnsi="Arial" w:cs="Arial"/>
          <w:color w:val="FF0000"/>
          <w:szCs w:val="20"/>
        </w:rPr>
      </w:pPr>
    </w:p>
    <w:p w14:paraId="049DBC46" w14:textId="77777777" w:rsidR="00757D4D" w:rsidRPr="00AD5EFE" w:rsidRDefault="00757D4D" w:rsidP="00757D4D">
      <w:pPr>
        <w:pStyle w:val="Default"/>
        <w:jc w:val="both"/>
        <w:rPr>
          <w:rFonts w:ascii="Arial" w:hAnsi="Arial" w:cs="Arial"/>
          <w:b/>
          <w:bCs/>
          <w:szCs w:val="20"/>
        </w:rPr>
      </w:pPr>
      <w:r w:rsidRPr="00AD5EFE">
        <w:rPr>
          <w:rFonts w:ascii="Arial" w:hAnsi="Arial" w:cs="Arial"/>
          <w:b/>
          <w:bCs/>
          <w:szCs w:val="20"/>
        </w:rPr>
        <w:t>09 - CONTRATAÇÕES CORRELATAS E/OU INTERDEPENDENTES:</w:t>
      </w:r>
    </w:p>
    <w:p w14:paraId="324C6D19" w14:textId="77777777" w:rsidR="00757D4D" w:rsidRPr="00AD5EFE" w:rsidRDefault="00757D4D" w:rsidP="00757D4D">
      <w:pPr>
        <w:pStyle w:val="Default"/>
        <w:jc w:val="both"/>
        <w:rPr>
          <w:rFonts w:ascii="Arial" w:hAnsi="Arial" w:cs="Arial"/>
          <w:b/>
          <w:bCs/>
          <w:szCs w:val="20"/>
        </w:rPr>
      </w:pPr>
    </w:p>
    <w:p w14:paraId="39021D3E" w14:textId="77777777" w:rsidR="00757D4D" w:rsidRPr="00AD5EFE" w:rsidRDefault="00757D4D" w:rsidP="00757D4D">
      <w:pPr>
        <w:pStyle w:val="Default"/>
        <w:jc w:val="both"/>
        <w:rPr>
          <w:rFonts w:ascii="Arial" w:hAnsi="Arial" w:cs="Arial"/>
          <w:szCs w:val="20"/>
        </w:rPr>
      </w:pPr>
      <w:r w:rsidRPr="00AD5EFE">
        <w:rPr>
          <w:rFonts w:ascii="Arial" w:hAnsi="Arial" w:cs="Arial"/>
          <w:szCs w:val="20"/>
        </w:rPr>
        <w:t xml:space="preserve">Não existe para estes itens contratações correlatas e/ou interdependentes. </w:t>
      </w:r>
    </w:p>
    <w:p w14:paraId="2128A01A" w14:textId="77777777" w:rsidR="00757D4D" w:rsidRPr="00AD5EFE" w:rsidRDefault="00757D4D" w:rsidP="00757D4D">
      <w:pPr>
        <w:pStyle w:val="Default"/>
        <w:jc w:val="both"/>
        <w:rPr>
          <w:rFonts w:ascii="Arial" w:hAnsi="Arial" w:cs="Arial"/>
          <w:szCs w:val="20"/>
        </w:rPr>
      </w:pPr>
    </w:p>
    <w:p w14:paraId="2E92D159" w14:textId="77777777" w:rsidR="00757D4D" w:rsidRPr="00AD5EFE" w:rsidRDefault="00757D4D" w:rsidP="00757D4D">
      <w:pPr>
        <w:pStyle w:val="Default"/>
        <w:jc w:val="both"/>
        <w:rPr>
          <w:rFonts w:ascii="Arial" w:hAnsi="Arial" w:cs="Arial"/>
          <w:b/>
          <w:bCs/>
          <w:szCs w:val="20"/>
        </w:rPr>
      </w:pPr>
      <w:r w:rsidRPr="00AD5EFE">
        <w:rPr>
          <w:rFonts w:ascii="Arial" w:hAnsi="Arial" w:cs="Arial"/>
          <w:b/>
          <w:bCs/>
          <w:szCs w:val="20"/>
        </w:rPr>
        <w:t>10 - PREVISÃO DA CONTRATAÇÃO NO PLANO DE CONTRATAÇÕES ANUAL:</w:t>
      </w:r>
    </w:p>
    <w:p w14:paraId="51761D3F" w14:textId="77777777" w:rsidR="00757D4D" w:rsidRPr="00AD5EFE" w:rsidRDefault="00757D4D" w:rsidP="00757D4D">
      <w:pPr>
        <w:pStyle w:val="Default"/>
        <w:jc w:val="both"/>
        <w:rPr>
          <w:rFonts w:ascii="Arial" w:hAnsi="Arial" w:cs="Arial"/>
          <w:b/>
          <w:bCs/>
          <w:szCs w:val="20"/>
        </w:rPr>
      </w:pPr>
      <w:r w:rsidRPr="00AD5EFE">
        <w:rPr>
          <w:rFonts w:ascii="Arial" w:hAnsi="Arial" w:cs="Arial"/>
          <w:b/>
          <w:bCs/>
          <w:szCs w:val="20"/>
        </w:rPr>
        <w:t xml:space="preserve"> </w:t>
      </w:r>
    </w:p>
    <w:p w14:paraId="3B4CD287" w14:textId="77777777" w:rsidR="00757D4D" w:rsidRDefault="00757D4D" w:rsidP="00757D4D">
      <w:pPr>
        <w:pStyle w:val="Default"/>
        <w:jc w:val="both"/>
        <w:rPr>
          <w:rFonts w:ascii="Arial" w:hAnsi="Arial" w:cs="Arial"/>
          <w:szCs w:val="20"/>
        </w:rPr>
      </w:pPr>
      <w:r w:rsidRPr="00AD5EFE">
        <w:rPr>
          <w:rFonts w:ascii="Arial" w:hAnsi="Arial" w:cs="Arial"/>
          <w:szCs w:val="20"/>
        </w:rPr>
        <w:t xml:space="preserve">Não foi feito PCA, porém os itens desta contratação são indispensáveis para administração pública. </w:t>
      </w:r>
    </w:p>
    <w:p w14:paraId="0D355A51" w14:textId="77777777" w:rsidR="00757D4D" w:rsidRDefault="00757D4D" w:rsidP="00757D4D">
      <w:pPr>
        <w:pStyle w:val="Default"/>
        <w:jc w:val="both"/>
        <w:rPr>
          <w:rFonts w:ascii="Arial" w:hAnsi="Arial" w:cs="Arial"/>
          <w:szCs w:val="20"/>
        </w:rPr>
      </w:pPr>
    </w:p>
    <w:p w14:paraId="52D67DA9" w14:textId="77777777" w:rsidR="00757D4D" w:rsidRPr="00AD5EFE" w:rsidRDefault="00757D4D" w:rsidP="00757D4D">
      <w:pPr>
        <w:pStyle w:val="Default"/>
        <w:jc w:val="both"/>
        <w:rPr>
          <w:rFonts w:ascii="Arial" w:hAnsi="Arial" w:cs="Arial"/>
          <w:szCs w:val="20"/>
        </w:rPr>
      </w:pPr>
    </w:p>
    <w:p w14:paraId="099FAAFE" w14:textId="77777777" w:rsidR="00757D4D" w:rsidRPr="00AD5EFE" w:rsidRDefault="00757D4D" w:rsidP="00757D4D">
      <w:pPr>
        <w:pStyle w:val="Default"/>
        <w:jc w:val="both"/>
        <w:rPr>
          <w:rFonts w:ascii="Arial" w:hAnsi="Arial" w:cs="Arial"/>
          <w:szCs w:val="20"/>
        </w:rPr>
      </w:pPr>
    </w:p>
    <w:p w14:paraId="4D6F89A5" w14:textId="77777777" w:rsidR="00757D4D" w:rsidRPr="00AD5EFE" w:rsidRDefault="00757D4D" w:rsidP="00757D4D">
      <w:pPr>
        <w:pStyle w:val="Default"/>
        <w:jc w:val="both"/>
        <w:rPr>
          <w:rFonts w:ascii="Arial" w:hAnsi="Arial" w:cs="Arial"/>
          <w:szCs w:val="20"/>
        </w:rPr>
      </w:pPr>
      <w:r w:rsidRPr="00AD5EFE">
        <w:rPr>
          <w:rFonts w:ascii="Arial" w:hAnsi="Arial" w:cs="Arial"/>
          <w:b/>
          <w:szCs w:val="20"/>
        </w:rPr>
        <w:t>11- BENEFÍCIOS A SEREM ALCANÇADOS COM A AQUISIÇÃO / CONTRATAÇÃO:</w:t>
      </w:r>
    </w:p>
    <w:p w14:paraId="4B0061B2" w14:textId="77777777" w:rsidR="00757D4D" w:rsidRPr="00AD5EFE" w:rsidRDefault="00757D4D" w:rsidP="00757D4D">
      <w:pPr>
        <w:pStyle w:val="Default"/>
        <w:jc w:val="both"/>
        <w:rPr>
          <w:rFonts w:ascii="Arial" w:hAnsi="Arial" w:cs="Arial"/>
          <w:color w:val="FF0000"/>
          <w:szCs w:val="20"/>
        </w:rPr>
      </w:pPr>
    </w:p>
    <w:p w14:paraId="68B0D2F0" w14:textId="77777777" w:rsidR="00757D4D" w:rsidRDefault="00757D4D" w:rsidP="00757D4D">
      <w:pPr>
        <w:pStyle w:val="Default"/>
        <w:spacing w:line="276" w:lineRule="auto"/>
        <w:jc w:val="both"/>
        <w:rPr>
          <w:rFonts w:ascii="Arial" w:hAnsi="Arial" w:cs="Arial"/>
          <w:color w:val="auto"/>
          <w:szCs w:val="20"/>
        </w:rPr>
      </w:pPr>
      <w:r>
        <w:rPr>
          <w:rFonts w:ascii="Arial" w:hAnsi="Arial" w:cs="Arial"/>
          <w:color w:val="auto"/>
          <w:szCs w:val="20"/>
        </w:rPr>
        <w:t xml:space="preserve">A ampliação da capacidade operacional da Prefeitura Municipal, permitindo o transporte simultâneo de servidores, materiais, equipamentos e ferramentas, com maior eficiência, segurança e agilidade na execução dos serviços públicos, contribuindo para a melhoria da logística e do planejamento das atividades, a redução de custos com terceirização e manutenções corretivas, o aumento da confiabilidade da frota, a otimização do uso dos recursos públicos, a melhoria das condições de trabalho dos servidores, a maior rapidez no atendimento ás demandas da população e o fortalecimento da capacidade de resposta do município em ações rotineiras e emergenciais.  </w:t>
      </w:r>
    </w:p>
    <w:p w14:paraId="629922E4" w14:textId="77777777" w:rsidR="00757D4D" w:rsidRDefault="00757D4D" w:rsidP="00757D4D">
      <w:pPr>
        <w:pStyle w:val="Default"/>
        <w:jc w:val="both"/>
        <w:rPr>
          <w:rFonts w:ascii="Arial" w:hAnsi="Arial" w:cs="Arial"/>
          <w:color w:val="FF0000"/>
          <w:szCs w:val="20"/>
        </w:rPr>
      </w:pPr>
    </w:p>
    <w:p w14:paraId="27DC7FA3" w14:textId="77777777" w:rsidR="00757D4D" w:rsidRPr="00AD5EFE" w:rsidRDefault="00757D4D" w:rsidP="00757D4D">
      <w:pPr>
        <w:pStyle w:val="Default"/>
        <w:jc w:val="both"/>
        <w:rPr>
          <w:rFonts w:ascii="Arial" w:hAnsi="Arial" w:cs="Arial"/>
          <w:color w:val="FF0000"/>
          <w:szCs w:val="20"/>
        </w:rPr>
      </w:pPr>
    </w:p>
    <w:p w14:paraId="51195EE4" w14:textId="77777777" w:rsidR="00757D4D" w:rsidRPr="00AD5EFE" w:rsidRDefault="00757D4D" w:rsidP="00757D4D">
      <w:pPr>
        <w:pStyle w:val="Default"/>
        <w:jc w:val="both"/>
        <w:rPr>
          <w:rFonts w:ascii="Arial" w:hAnsi="Arial" w:cs="Arial"/>
          <w:b/>
          <w:bCs/>
          <w:szCs w:val="20"/>
        </w:rPr>
      </w:pPr>
      <w:r w:rsidRPr="00AD5EFE">
        <w:rPr>
          <w:rFonts w:ascii="Arial" w:hAnsi="Arial" w:cs="Arial"/>
          <w:b/>
          <w:bCs/>
          <w:szCs w:val="20"/>
        </w:rPr>
        <w:t>12 - PROVIDÊNCIAS A SEREM ADOTADAS:</w:t>
      </w:r>
    </w:p>
    <w:p w14:paraId="555A2007" w14:textId="77777777" w:rsidR="00757D4D" w:rsidRPr="00AD5EFE" w:rsidRDefault="00757D4D" w:rsidP="00757D4D">
      <w:pPr>
        <w:pStyle w:val="Default"/>
        <w:spacing w:line="276" w:lineRule="auto"/>
        <w:jc w:val="both"/>
        <w:rPr>
          <w:rFonts w:ascii="Arial" w:hAnsi="Arial" w:cs="Arial"/>
          <w:szCs w:val="20"/>
        </w:rPr>
      </w:pPr>
    </w:p>
    <w:p w14:paraId="7D8B8627" w14:textId="77777777" w:rsidR="00757D4D" w:rsidRDefault="00757D4D" w:rsidP="00757D4D">
      <w:pPr>
        <w:pStyle w:val="Default"/>
        <w:jc w:val="both"/>
        <w:rPr>
          <w:rFonts w:ascii="Arial" w:hAnsi="Arial" w:cs="Arial"/>
          <w:szCs w:val="20"/>
        </w:rPr>
      </w:pPr>
      <w:r w:rsidRPr="00DE1172">
        <w:rPr>
          <w:rFonts w:ascii="Arial" w:hAnsi="Arial" w:cs="Arial"/>
          <w:szCs w:val="20"/>
        </w:rPr>
        <w:t>Não há necessidade de adoção de providências prévias</w:t>
      </w:r>
      <w:r>
        <w:rPr>
          <w:rFonts w:ascii="Arial" w:hAnsi="Arial" w:cs="Arial"/>
          <w:szCs w:val="20"/>
        </w:rPr>
        <w:t>.</w:t>
      </w:r>
    </w:p>
    <w:p w14:paraId="6CA68FA9" w14:textId="77777777" w:rsidR="00757D4D" w:rsidRDefault="00757D4D" w:rsidP="00757D4D">
      <w:pPr>
        <w:pStyle w:val="Default"/>
        <w:jc w:val="both"/>
        <w:rPr>
          <w:rFonts w:ascii="Arial" w:hAnsi="Arial" w:cs="Arial"/>
          <w:szCs w:val="20"/>
        </w:rPr>
      </w:pPr>
    </w:p>
    <w:p w14:paraId="4CE22C39" w14:textId="77777777" w:rsidR="00757D4D" w:rsidRPr="00AD5EFE" w:rsidRDefault="00757D4D" w:rsidP="00757D4D">
      <w:pPr>
        <w:pStyle w:val="Default"/>
        <w:jc w:val="both"/>
        <w:rPr>
          <w:rFonts w:ascii="Arial" w:hAnsi="Arial" w:cs="Arial"/>
          <w:szCs w:val="20"/>
        </w:rPr>
      </w:pPr>
    </w:p>
    <w:p w14:paraId="1BC75ADB" w14:textId="77777777" w:rsidR="00757D4D" w:rsidRPr="00AD5EFE" w:rsidRDefault="00757D4D" w:rsidP="00757D4D">
      <w:pPr>
        <w:pStyle w:val="Default"/>
        <w:jc w:val="both"/>
        <w:rPr>
          <w:rFonts w:ascii="Arial" w:hAnsi="Arial" w:cs="Arial"/>
          <w:b/>
          <w:bCs/>
          <w:color w:val="auto"/>
          <w:szCs w:val="20"/>
        </w:rPr>
      </w:pPr>
      <w:r w:rsidRPr="00AD5EFE">
        <w:rPr>
          <w:rFonts w:ascii="Arial" w:hAnsi="Arial" w:cs="Arial"/>
          <w:b/>
          <w:szCs w:val="20"/>
        </w:rPr>
        <w:t>13</w:t>
      </w:r>
      <w:r w:rsidRPr="00AD5EFE">
        <w:rPr>
          <w:rFonts w:ascii="Arial" w:hAnsi="Arial" w:cs="Arial"/>
          <w:b/>
          <w:bCs/>
          <w:color w:val="auto"/>
          <w:szCs w:val="20"/>
        </w:rPr>
        <w:t xml:space="preserve"> - POSSÍVEIS IMPACTOS AMBIENTAIS:</w:t>
      </w:r>
    </w:p>
    <w:p w14:paraId="49F5365C" w14:textId="77777777" w:rsidR="00757D4D" w:rsidRPr="00AD5EFE" w:rsidRDefault="00757D4D" w:rsidP="00757D4D">
      <w:pPr>
        <w:pStyle w:val="Default"/>
        <w:jc w:val="both"/>
        <w:rPr>
          <w:rFonts w:ascii="Arial" w:hAnsi="Arial" w:cs="Arial"/>
          <w:b/>
          <w:bCs/>
          <w:color w:val="auto"/>
          <w:szCs w:val="20"/>
        </w:rPr>
      </w:pPr>
    </w:p>
    <w:p w14:paraId="5F33471B" w14:textId="77777777" w:rsidR="00757D4D" w:rsidRPr="00AD5EFE" w:rsidRDefault="00757D4D" w:rsidP="00757D4D">
      <w:pPr>
        <w:pStyle w:val="Default"/>
        <w:spacing w:line="276" w:lineRule="auto"/>
        <w:jc w:val="both"/>
        <w:rPr>
          <w:rFonts w:ascii="Arial" w:hAnsi="Arial" w:cs="Arial"/>
          <w:color w:val="FF0000"/>
          <w:szCs w:val="20"/>
        </w:rPr>
      </w:pPr>
      <w:r w:rsidRPr="009B6E4B">
        <w:rPr>
          <w:rFonts w:ascii="Arial" w:hAnsi="Arial" w:cs="Arial"/>
          <w:color w:val="auto"/>
          <w:szCs w:val="20"/>
        </w:rPr>
        <w:t xml:space="preserve">A </w:t>
      </w:r>
      <w:r>
        <w:rPr>
          <w:rFonts w:ascii="Arial" w:hAnsi="Arial" w:cs="Arial"/>
          <w:color w:val="auto"/>
          <w:szCs w:val="20"/>
        </w:rPr>
        <w:t>aquisição e utilização do caminhão cabine dupla com carroceria poderá gerar impactos ambientais pontuais, principalmente relacionados ao consumo de combustível fóssil e à emissão de gases poluentes decorrentes da operação do veículo; entretanto, tais impactos são mitigados pelo fato de se tratar de veículo novo, em conformidade com as normas ambientais e de emissões vigentes, apresentando maior eficiência energética e menor nível de emissões de quando comprado a veículos antigos da frota.</w:t>
      </w:r>
    </w:p>
    <w:p w14:paraId="4D3BAEEC" w14:textId="77777777" w:rsidR="00757D4D" w:rsidRPr="00AD5EFE" w:rsidRDefault="00757D4D" w:rsidP="00757D4D">
      <w:pPr>
        <w:pStyle w:val="Default"/>
        <w:jc w:val="both"/>
        <w:rPr>
          <w:rFonts w:ascii="Arial" w:hAnsi="Arial" w:cs="Arial"/>
          <w:b/>
          <w:szCs w:val="20"/>
        </w:rPr>
      </w:pPr>
    </w:p>
    <w:p w14:paraId="05B284F4" w14:textId="77777777" w:rsidR="00757D4D" w:rsidRPr="00AD5EFE" w:rsidRDefault="00757D4D" w:rsidP="00757D4D">
      <w:pPr>
        <w:pStyle w:val="Default"/>
        <w:jc w:val="both"/>
        <w:rPr>
          <w:rFonts w:ascii="Arial" w:hAnsi="Arial" w:cs="Arial"/>
          <w:b/>
          <w:szCs w:val="20"/>
        </w:rPr>
      </w:pPr>
      <w:r w:rsidRPr="00AD5EFE">
        <w:rPr>
          <w:rFonts w:ascii="Arial" w:hAnsi="Arial" w:cs="Arial"/>
          <w:b/>
          <w:szCs w:val="20"/>
        </w:rPr>
        <w:t>14 - JUSTIFICATIVA DA ESCOLHA DA SOLUÇÃO:</w:t>
      </w:r>
    </w:p>
    <w:p w14:paraId="2CA349BA" w14:textId="77777777" w:rsidR="00757D4D" w:rsidRPr="00AD5EFE" w:rsidRDefault="00757D4D" w:rsidP="00757D4D">
      <w:pPr>
        <w:pStyle w:val="Default"/>
        <w:jc w:val="both"/>
        <w:rPr>
          <w:rFonts w:ascii="Arial" w:hAnsi="Arial" w:cs="Arial"/>
          <w:b/>
          <w:szCs w:val="20"/>
        </w:rPr>
      </w:pPr>
    </w:p>
    <w:p w14:paraId="0F502A2F" w14:textId="77777777" w:rsidR="00757D4D" w:rsidRDefault="00757D4D" w:rsidP="00757D4D">
      <w:pPr>
        <w:pStyle w:val="Default"/>
        <w:spacing w:line="276" w:lineRule="auto"/>
        <w:jc w:val="both"/>
        <w:rPr>
          <w:rFonts w:ascii="Arial" w:hAnsi="Arial" w:cs="Arial"/>
          <w:bCs/>
          <w:szCs w:val="20"/>
        </w:rPr>
      </w:pPr>
      <w:r>
        <w:rPr>
          <w:rFonts w:ascii="Arial" w:hAnsi="Arial" w:cs="Arial"/>
          <w:bCs/>
          <w:szCs w:val="20"/>
        </w:rPr>
        <w:t xml:space="preserve">A solução adotada para </w:t>
      </w:r>
      <w:r w:rsidRPr="00793C2A">
        <w:rPr>
          <w:rFonts w:ascii="Arial" w:hAnsi="Arial" w:cs="Arial"/>
          <w:bCs/>
          <w:szCs w:val="20"/>
        </w:rPr>
        <w:t>a aquisição do equipamento de forma única, por meio da modalidade pregão, na forma eletrônica, com critério de menor preço por item. Esta escolha se justifica pela busca de eficiência administrativa, economicidade e ampla competitividade, garantindo a seleção da proposta mais vantajosa para a administração pública. A modalidade pregão é a mais adequada para a aquisição de bens comuns, como caminhão</w:t>
      </w:r>
      <w:r>
        <w:rPr>
          <w:rFonts w:ascii="Arial" w:hAnsi="Arial" w:cs="Arial"/>
          <w:bCs/>
          <w:szCs w:val="20"/>
        </w:rPr>
        <w:t xml:space="preserve"> cabine dupla com carroceria</w:t>
      </w:r>
      <w:r w:rsidRPr="00793C2A">
        <w:rPr>
          <w:rFonts w:ascii="Arial" w:hAnsi="Arial" w:cs="Arial"/>
          <w:bCs/>
          <w:szCs w:val="20"/>
        </w:rPr>
        <w:t>, pois permite a participação de um maior número de fornecedores, assegur</w:t>
      </w:r>
      <w:r>
        <w:rPr>
          <w:rFonts w:ascii="Arial" w:hAnsi="Arial" w:cs="Arial"/>
          <w:bCs/>
          <w:szCs w:val="20"/>
        </w:rPr>
        <w:t xml:space="preserve">ando preços mais </w:t>
      </w:r>
      <w:r w:rsidRPr="00793C2A">
        <w:rPr>
          <w:rFonts w:ascii="Arial" w:hAnsi="Arial" w:cs="Arial"/>
          <w:bCs/>
          <w:szCs w:val="20"/>
        </w:rPr>
        <w:t>competitivos e melhores condições de compra. Além disso, a escolha pelo critério de menor preço por item assegura a possibilidade de contratar diferentes fornecedores para cada equipamento, caso necessário, maximizando os benefícios econômicos e operacionais da aquisição.</w:t>
      </w:r>
    </w:p>
    <w:p w14:paraId="116EF6BD" w14:textId="77777777" w:rsidR="00757D4D" w:rsidRPr="00AD5EFE" w:rsidRDefault="00757D4D" w:rsidP="00757D4D">
      <w:pPr>
        <w:pStyle w:val="Default"/>
        <w:jc w:val="both"/>
        <w:rPr>
          <w:rFonts w:ascii="Arial" w:hAnsi="Arial" w:cs="Arial"/>
          <w:color w:val="FF0000"/>
          <w:szCs w:val="20"/>
        </w:rPr>
      </w:pPr>
    </w:p>
    <w:p w14:paraId="68FC63D6" w14:textId="77777777" w:rsidR="00757D4D" w:rsidRPr="00AD5EFE" w:rsidRDefault="00757D4D" w:rsidP="00757D4D">
      <w:pPr>
        <w:pStyle w:val="Default"/>
        <w:jc w:val="both"/>
        <w:rPr>
          <w:rFonts w:ascii="Arial" w:hAnsi="Arial" w:cs="Arial"/>
          <w:b/>
          <w:bCs/>
          <w:szCs w:val="20"/>
        </w:rPr>
      </w:pPr>
      <w:r w:rsidRPr="00AD5EFE">
        <w:rPr>
          <w:rFonts w:ascii="Arial" w:hAnsi="Arial" w:cs="Arial"/>
          <w:b/>
          <w:bCs/>
          <w:szCs w:val="20"/>
        </w:rPr>
        <w:t>15 - DECLARAÇÃO DE VIABILIDADE:</w:t>
      </w:r>
    </w:p>
    <w:p w14:paraId="358EE4E8" w14:textId="77777777" w:rsidR="00757D4D" w:rsidRPr="00AD5EFE" w:rsidRDefault="00757D4D" w:rsidP="00757D4D">
      <w:pPr>
        <w:pStyle w:val="Default"/>
        <w:jc w:val="both"/>
        <w:rPr>
          <w:rFonts w:ascii="Arial" w:hAnsi="Arial" w:cs="Arial"/>
          <w:szCs w:val="20"/>
        </w:rPr>
      </w:pPr>
    </w:p>
    <w:p w14:paraId="45F05BCB" w14:textId="77777777" w:rsidR="00757D4D" w:rsidRPr="00AD5EFE" w:rsidRDefault="00757D4D" w:rsidP="00757D4D">
      <w:pPr>
        <w:pStyle w:val="Default"/>
        <w:spacing w:line="276" w:lineRule="auto"/>
        <w:jc w:val="both"/>
        <w:rPr>
          <w:rFonts w:ascii="Arial" w:hAnsi="Arial" w:cs="Arial"/>
          <w:szCs w:val="20"/>
        </w:rPr>
      </w:pPr>
      <w:r w:rsidRPr="00AD5EFE">
        <w:rPr>
          <w:rFonts w:ascii="Arial" w:hAnsi="Arial" w:cs="Arial"/>
          <w:szCs w:val="20"/>
        </w:rPr>
        <w:t xml:space="preserve">Diante do estudo consideramos viável essa contratação. Mediante tudo que foi explicado acima, constata-se essencial e fundamental para o bom </w:t>
      </w:r>
      <w:r w:rsidRPr="00F53247">
        <w:rPr>
          <w:rFonts w:ascii="Arial" w:hAnsi="Arial" w:cs="Arial"/>
          <w:szCs w:val="20"/>
        </w:rPr>
        <w:t>atendimento</w:t>
      </w:r>
      <w:r>
        <w:rPr>
          <w:rFonts w:ascii="Arial" w:hAnsi="Arial" w:cs="Arial"/>
          <w:szCs w:val="20"/>
        </w:rPr>
        <w:t xml:space="preserve"> </w:t>
      </w:r>
      <w:r w:rsidRPr="00F53247">
        <w:rPr>
          <w:rFonts w:ascii="Arial" w:hAnsi="Arial" w:cs="Arial"/>
          <w:szCs w:val="20"/>
        </w:rPr>
        <w:t>das demandas operacionais da Prefeitura Municipal de Mandaguaçu</w:t>
      </w:r>
      <w:r>
        <w:rPr>
          <w:rFonts w:ascii="Arial" w:hAnsi="Arial" w:cs="Arial"/>
          <w:szCs w:val="20"/>
        </w:rPr>
        <w:t>.</w:t>
      </w:r>
    </w:p>
    <w:p w14:paraId="30FE4779" w14:textId="77777777" w:rsidR="00757D4D" w:rsidRPr="00AD5EFE" w:rsidRDefault="00757D4D" w:rsidP="00757D4D">
      <w:pPr>
        <w:pStyle w:val="Default"/>
        <w:jc w:val="both"/>
        <w:rPr>
          <w:rFonts w:ascii="Arial" w:hAnsi="Arial" w:cs="Arial"/>
          <w:szCs w:val="20"/>
        </w:rPr>
      </w:pPr>
    </w:p>
    <w:p w14:paraId="2608C6CC" w14:textId="77777777" w:rsidR="00757D4D" w:rsidRPr="00AD5EFE" w:rsidRDefault="00757D4D" w:rsidP="00757D4D">
      <w:pPr>
        <w:pStyle w:val="Default"/>
        <w:jc w:val="both"/>
        <w:rPr>
          <w:rFonts w:ascii="Arial" w:hAnsi="Arial" w:cs="Arial"/>
          <w:b/>
          <w:bCs/>
          <w:szCs w:val="20"/>
        </w:rPr>
      </w:pPr>
      <w:r w:rsidRPr="00AD5EFE">
        <w:rPr>
          <w:rFonts w:ascii="Arial" w:hAnsi="Arial" w:cs="Arial"/>
          <w:b/>
          <w:bCs/>
          <w:szCs w:val="20"/>
        </w:rPr>
        <w:t>Justificativa da Viabilidade/Inviabilidade:</w:t>
      </w:r>
    </w:p>
    <w:p w14:paraId="39BF51C8" w14:textId="77777777" w:rsidR="00757D4D" w:rsidRPr="00AD5EFE" w:rsidRDefault="00757D4D" w:rsidP="00757D4D">
      <w:pPr>
        <w:pStyle w:val="Default"/>
        <w:jc w:val="both"/>
        <w:rPr>
          <w:rFonts w:ascii="Arial" w:hAnsi="Arial" w:cs="Arial"/>
          <w:b/>
          <w:bCs/>
          <w:szCs w:val="20"/>
        </w:rPr>
      </w:pPr>
    </w:p>
    <w:p w14:paraId="7BB13F0B" w14:textId="77777777" w:rsidR="00757D4D" w:rsidRPr="00AD5EFE" w:rsidRDefault="00757D4D" w:rsidP="00757D4D">
      <w:pPr>
        <w:autoSpaceDE w:val="0"/>
        <w:autoSpaceDN w:val="0"/>
        <w:adjustRightInd w:val="0"/>
        <w:spacing w:line="276" w:lineRule="auto"/>
        <w:jc w:val="both"/>
        <w:rPr>
          <w:color w:val="FF0000"/>
          <w:sz w:val="20"/>
          <w:szCs w:val="20"/>
        </w:rPr>
      </w:pPr>
      <w:r w:rsidRPr="00AD5EFE">
        <w:rPr>
          <w:sz w:val="20"/>
          <w:szCs w:val="20"/>
        </w:rPr>
        <w:t>O presente planejamento está de acordo com as necessidades técnicas, operacionais e estratégicas da secretaria. No mais, atende adequadamente às demandas formuladas e os benefícios pretendidos são adequados, os custos previstos são compatíveis e caracterizam a economicidade. Os riscos envolvidos são administráveis. Recomendamos a contratação proposta.</w:t>
      </w:r>
    </w:p>
    <w:p w14:paraId="59CC7D95" w14:textId="77777777" w:rsidR="00757D4D" w:rsidRDefault="00757D4D" w:rsidP="00757D4D">
      <w:pPr>
        <w:pStyle w:val="Default"/>
        <w:jc w:val="both"/>
        <w:rPr>
          <w:rFonts w:ascii="Arial" w:hAnsi="Arial" w:cs="Arial"/>
          <w:b/>
          <w:bCs/>
          <w:szCs w:val="20"/>
        </w:rPr>
      </w:pPr>
    </w:p>
    <w:p w14:paraId="14FAAF3F" w14:textId="77777777" w:rsidR="00757D4D" w:rsidRDefault="00757D4D" w:rsidP="00757D4D">
      <w:pPr>
        <w:pStyle w:val="Default"/>
        <w:jc w:val="both"/>
        <w:rPr>
          <w:rFonts w:ascii="Arial" w:hAnsi="Arial" w:cs="Arial"/>
          <w:b/>
          <w:bCs/>
          <w:szCs w:val="20"/>
        </w:rPr>
      </w:pPr>
    </w:p>
    <w:p w14:paraId="7021CFDD" w14:textId="77777777" w:rsidR="00757D4D" w:rsidRDefault="00757D4D" w:rsidP="00757D4D">
      <w:pPr>
        <w:pStyle w:val="Default"/>
        <w:jc w:val="both"/>
        <w:rPr>
          <w:rFonts w:ascii="Arial" w:hAnsi="Arial" w:cs="Arial"/>
          <w:b/>
          <w:bCs/>
          <w:szCs w:val="20"/>
        </w:rPr>
      </w:pPr>
    </w:p>
    <w:p w14:paraId="5C30322B" w14:textId="77777777" w:rsidR="00757D4D" w:rsidRDefault="00757D4D" w:rsidP="00757D4D">
      <w:pPr>
        <w:pStyle w:val="Default"/>
        <w:jc w:val="both"/>
        <w:rPr>
          <w:rFonts w:ascii="Arial" w:hAnsi="Arial" w:cs="Arial"/>
          <w:b/>
          <w:bCs/>
          <w:szCs w:val="20"/>
        </w:rPr>
      </w:pPr>
    </w:p>
    <w:p w14:paraId="40017037" w14:textId="77777777" w:rsidR="00757D4D" w:rsidRDefault="00757D4D" w:rsidP="00757D4D">
      <w:pPr>
        <w:pStyle w:val="Default"/>
        <w:jc w:val="both"/>
        <w:rPr>
          <w:rFonts w:ascii="Arial" w:hAnsi="Arial" w:cs="Arial"/>
          <w:b/>
          <w:bCs/>
          <w:szCs w:val="20"/>
        </w:rPr>
      </w:pPr>
    </w:p>
    <w:p w14:paraId="123ACA98" w14:textId="77777777" w:rsidR="00757D4D" w:rsidRDefault="00757D4D" w:rsidP="00757D4D">
      <w:pPr>
        <w:pStyle w:val="Default"/>
        <w:jc w:val="both"/>
        <w:rPr>
          <w:rFonts w:ascii="Arial" w:hAnsi="Arial" w:cs="Arial"/>
          <w:b/>
          <w:bCs/>
          <w:szCs w:val="20"/>
        </w:rPr>
      </w:pPr>
    </w:p>
    <w:p w14:paraId="747AF02C" w14:textId="77777777" w:rsidR="00757D4D" w:rsidRDefault="00757D4D" w:rsidP="00757D4D">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2B5CC8B6" w14:textId="77777777" w:rsidR="00757D4D" w:rsidRDefault="00757D4D" w:rsidP="00757D4D">
      <w:pPr>
        <w:pStyle w:val="Default"/>
        <w:jc w:val="both"/>
        <w:rPr>
          <w:rFonts w:ascii="Arial" w:hAnsi="Arial" w:cs="Arial"/>
          <w:b/>
          <w:bCs/>
          <w:szCs w:val="20"/>
        </w:rPr>
      </w:pPr>
    </w:p>
    <w:p w14:paraId="218CCA5B" w14:textId="77777777" w:rsidR="00757D4D" w:rsidRDefault="00757D4D" w:rsidP="00757D4D">
      <w:pPr>
        <w:pStyle w:val="Default"/>
        <w:jc w:val="both"/>
        <w:rPr>
          <w:rFonts w:ascii="Arial" w:hAnsi="Arial" w:cs="Arial"/>
          <w:b/>
          <w:bCs/>
          <w:szCs w:val="20"/>
        </w:rPr>
      </w:pPr>
    </w:p>
    <w:p w14:paraId="313BCF8A" w14:textId="77777777" w:rsidR="00757D4D" w:rsidRDefault="00757D4D" w:rsidP="00757D4D">
      <w:pPr>
        <w:pStyle w:val="Default"/>
        <w:jc w:val="both"/>
        <w:rPr>
          <w:rFonts w:ascii="Arial" w:hAnsi="Arial" w:cs="Arial"/>
          <w:b/>
          <w:bCs/>
          <w:szCs w:val="20"/>
        </w:rPr>
      </w:pPr>
    </w:p>
    <w:p w14:paraId="5E95A9BD" w14:textId="77777777" w:rsidR="00757D4D" w:rsidRDefault="00757D4D" w:rsidP="00757D4D">
      <w:pPr>
        <w:pStyle w:val="Default"/>
        <w:jc w:val="both"/>
        <w:rPr>
          <w:rFonts w:ascii="Arial" w:hAnsi="Arial" w:cs="Arial"/>
          <w:b/>
          <w:bCs/>
          <w:szCs w:val="20"/>
        </w:rPr>
      </w:pPr>
    </w:p>
    <w:p w14:paraId="2E9D91E0" w14:textId="77777777" w:rsidR="00757D4D" w:rsidRDefault="00757D4D" w:rsidP="00757D4D">
      <w:pPr>
        <w:pStyle w:val="Default"/>
        <w:jc w:val="right"/>
        <w:rPr>
          <w:rFonts w:ascii="Arial" w:hAnsi="Arial" w:cs="Arial"/>
          <w:bCs/>
          <w:szCs w:val="20"/>
        </w:rPr>
      </w:pPr>
    </w:p>
    <w:p w14:paraId="6DF20C86" w14:textId="77777777" w:rsidR="00757D4D" w:rsidRPr="007045EE" w:rsidRDefault="00757D4D" w:rsidP="00757D4D">
      <w:pPr>
        <w:pStyle w:val="Default"/>
        <w:jc w:val="right"/>
        <w:rPr>
          <w:rFonts w:ascii="Arial" w:hAnsi="Arial" w:cs="Arial"/>
          <w:bCs/>
          <w:szCs w:val="20"/>
        </w:rPr>
      </w:pPr>
      <w:r>
        <w:rPr>
          <w:rFonts w:ascii="Arial" w:hAnsi="Arial" w:cs="Arial"/>
          <w:bCs/>
          <w:szCs w:val="20"/>
        </w:rPr>
        <w:t>Mandaguaçu, 23 de janeiro de 2026</w:t>
      </w:r>
      <w:r w:rsidRPr="007045EE">
        <w:rPr>
          <w:rFonts w:ascii="Arial" w:hAnsi="Arial" w:cs="Arial"/>
          <w:bCs/>
          <w:szCs w:val="20"/>
        </w:rPr>
        <w:t>.</w:t>
      </w:r>
    </w:p>
    <w:p w14:paraId="79D75BD3" w14:textId="77777777" w:rsidR="00757D4D" w:rsidRDefault="00757D4D" w:rsidP="00757D4D">
      <w:pPr>
        <w:pStyle w:val="Default"/>
        <w:jc w:val="both"/>
        <w:rPr>
          <w:rFonts w:ascii="Arial" w:hAnsi="Arial" w:cs="Arial"/>
          <w:bCs/>
          <w:szCs w:val="20"/>
        </w:rPr>
      </w:pPr>
    </w:p>
    <w:p w14:paraId="55EAA443" w14:textId="77777777" w:rsidR="00757D4D" w:rsidRDefault="00757D4D" w:rsidP="00757D4D">
      <w:pPr>
        <w:pStyle w:val="Default"/>
        <w:jc w:val="both"/>
        <w:rPr>
          <w:rFonts w:ascii="Arial" w:hAnsi="Arial" w:cs="Arial"/>
          <w:bCs/>
          <w:szCs w:val="20"/>
        </w:rPr>
      </w:pPr>
    </w:p>
    <w:p w14:paraId="25AC8CDC" w14:textId="77777777" w:rsidR="00757D4D" w:rsidRDefault="00757D4D" w:rsidP="00757D4D">
      <w:pPr>
        <w:pStyle w:val="Default"/>
        <w:rPr>
          <w:rFonts w:ascii="Arial" w:hAnsi="Arial" w:cs="Arial"/>
          <w:bCs/>
          <w:szCs w:val="20"/>
        </w:rPr>
      </w:pPr>
    </w:p>
    <w:p w14:paraId="67A4AAB0" w14:textId="77777777" w:rsidR="00757D4D" w:rsidRDefault="00757D4D" w:rsidP="00757D4D">
      <w:pPr>
        <w:pStyle w:val="Default"/>
        <w:rPr>
          <w:rFonts w:ascii="Arial" w:hAnsi="Arial" w:cs="Arial"/>
          <w:b/>
          <w:szCs w:val="20"/>
        </w:rPr>
      </w:pPr>
      <w:r w:rsidRPr="006E5A28">
        <w:rPr>
          <w:rFonts w:ascii="Arial" w:hAnsi="Arial" w:cs="Arial"/>
          <w:b/>
          <w:szCs w:val="20"/>
        </w:rPr>
        <w:t>VAGNER GONZAGA GALVANI</w:t>
      </w:r>
    </w:p>
    <w:p w14:paraId="333508D1" w14:textId="77777777" w:rsidR="00757D4D" w:rsidRPr="006E5A28" w:rsidRDefault="00757D4D" w:rsidP="00757D4D">
      <w:pPr>
        <w:pStyle w:val="Default"/>
        <w:rPr>
          <w:rFonts w:ascii="Arial" w:hAnsi="Arial" w:cs="Arial"/>
          <w:bCs/>
          <w:i/>
          <w:iCs/>
          <w:szCs w:val="20"/>
        </w:rPr>
      </w:pPr>
      <w:r>
        <w:rPr>
          <w:rFonts w:ascii="Arial" w:hAnsi="Arial" w:cs="Arial"/>
          <w:bCs/>
          <w:i/>
          <w:iCs/>
          <w:szCs w:val="20"/>
        </w:rPr>
        <w:t>Secretário de Serviços Públicos</w:t>
      </w:r>
    </w:p>
    <w:p w14:paraId="149FFC77" w14:textId="77777777" w:rsidR="00757D4D" w:rsidRPr="00AD099C" w:rsidRDefault="00757D4D" w:rsidP="00757D4D">
      <w:pPr>
        <w:pStyle w:val="Default"/>
        <w:rPr>
          <w:rFonts w:ascii="Arial" w:hAnsi="Arial" w:cs="Arial"/>
          <w:bCs/>
          <w:i/>
          <w:iCs/>
          <w:szCs w:val="20"/>
        </w:rPr>
      </w:pPr>
      <w:r w:rsidRPr="00103C10">
        <w:rPr>
          <w:rFonts w:ascii="Arial" w:hAnsi="Arial" w:cs="Arial"/>
          <w:bCs/>
          <w:i/>
          <w:iCs/>
          <w:szCs w:val="20"/>
        </w:rPr>
        <w:t>Gestor</w:t>
      </w:r>
    </w:p>
    <w:p w14:paraId="58A52018" w14:textId="77777777" w:rsidR="00757D4D" w:rsidRDefault="00757D4D" w:rsidP="00757D4D">
      <w:pPr>
        <w:rPr>
          <w:sz w:val="20"/>
          <w:szCs w:val="20"/>
        </w:rPr>
      </w:pPr>
    </w:p>
    <w:p w14:paraId="51CD21C4" w14:textId="77777777" w:rsidR="00757D4D" w:rsidRDefault="00757D4D" w:rsidP="00757D4D">
      <w:pPr>
        <w:rPr>
          <w:sz w:val="20"/>
          <w:szCs w:val="20"/>
        </w:rPr>
      </w:pPr>
    </w:p>
    <w:p w14:paraId="45954F5E" w14:textId="77777777" w:rsidR="00757D4D" w:rsidRDefault="00757D4D" w:rsidP="00757D4D">
      <w:pPr>
        <w:rPr>
          <w:b/>
          <w:sz w:val="20"/>
          <w:szCs w:val="20"/>
        </w:rPr>
      </w:pPr>
      <w:r>
        <w:rPr>
          <w:b/>
          <w:sz w:val="20"/>
          <w:szCs w:val="20"/>
        </w:rPr>
        <w:t>JULIANA LIMA LUZ</w:t>
      </w:r>
    </w:p>
    <w:p w14:paraId="0C12A9F6" w14:textId="77777777" w:rsidR="00757D4D" w:rsidRPr="0050051D" w:rsidRDefault="00757D4D" w:rsidP="00757D4D">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3B599685" w14:textId="26A14D03" w:rsidR="00675BE0" w:rsidRPr="002C3297" w:rsidRDefault="00675BE0" w:rsidP="00675BE0">
      <w:pPr>
        <w:pStyle w:val="Default"/>
        <w:jc w:val="center"/>
        <w:rPr>
          <w:rFonts w:ascii="Arial" w:hAnsi="Arial" w:cs="Arial"/>
          <w:b/>
          <w:bCs/>
          <w:szCs w:val="20"/>
          <w:u w:val="single"/>
        </w:rPr>
      </w:pPr>
      <w:r w:rsidRPr="002C3297">
        <w:rPr>
          <w:rFonts w:ascii="Arial" w:hAnsi="Arial" w:cs="Arial"/>
          <w:b/>
          <w:bCs/>
          <w:color w:val="auto"/>
          <w:szCs w:val="20"/>
          <w:u w:val="single"/>
        </w:rPr>
        <w:t xml:space="preserve"> </w:t>
      </w:r>
    </w:p>
    <w:p w14:paraId="76F03691" w14:textId="77777777" w:rsidR="00675BE0" w:rsidRPr="003826A1" w:rsidRDefault="00675BE0" w:rsidP="00675BE0">
      <w:pPr>
        <w:pStyle w:val="Default"/>
        <w:tabs>
          <w:tab w:val="left" w:pos="142"/>
        </w:tabs>
        <w:jc w:val="both"/>
        <w:rPr>
          <w:rFonts w:ascii="Arial" w:hAnsi="Arial" w:cs="Arial"/>
          <w:szCs w:val="20"/>
        </w:rPr>
      </w:pPr>
    </w:p>
    <w:p w14:paraId="530A960A" w14:textId="77777777" w:rsidR="00D804E2" w:rsidRDefault="00D804E2" w:rsidP="00765D2B">
      <w:pPr>
        <w:textAlignment w:val="baseline"/>
        <w:rPr>
          <w:rFonts w:ascii="Arial" w:hAnsi="Arial" w:cs="Arial"/>
          <w:b/>
          <w:bCs/>
          <w:sz w:val="20"/>
          <w:szCs w:val="20"/>
          <w:u w:val="single"/>
        </w:rPr>
      </w:pPr>
    </w:p>
    <w:p w14:paraId="6BBAE2B8" w14:textId="77777777" w:rsidR="00675BE0" w:rsidRDefault="00675BE0" w:rsidP="00765D2B">
      <w:pPr>
        <w:textAlignment w:val="baseline"/>
        <w:rPr>
          <w:rFonts w:ascii="Arial" w:hAnsi="Arial" w:cs="Arial"/>
          <w:b/>
          <w:bCs/>
          <w:sz w:val="20"/>
          <w:szCs w:val="20"/>
          <w:u w:val="single"/>
        </w:rPr>
      </w:pPr>
    </w:p>
    <w:p w14:paraId="2AC09335" w14:textId="77777777" w:rsidR="00675BE0" w:rsidRDefault="00675BE0" w:rsidP="00765D2B">
      <w:pPr>
        <w:textAlignment w:val="baseline"/>
        <w:rPr>
          <w:rFonts w:ascii="Arial" w:hAnsi="Arial" w:cs="Arial"/>
          <w:b/>
          <w:bCs/>
          <w:sz w:val="20"/>
          <w:szCs w:val="20"/>
          <w:u w:val="single"/>
        </w:rPr>
      </w:pPr>
    </w:p>
    <w:p w14:paraId="72C55106" w14:textId="77777777" w:rsidR="00675BE0" w:rsidRDefault="00675BE0" w:rsidP="00765D2B">
      <w:pPr>
        <w:textAlignment w:val="baseline"/>
        <w:rPr>
          <w:rFonts w:ascii="Arial" w:hAnsi="Arial" w:cs="Arial"/>
          <w:b/>
          <w:bCs/>
          <w:sz w:val="20"/>
          <w:szCs w:val="20"/>
          <w:u w:val="single"/>
        </w:rPr>
      </w:pPr>
    </w:p>
    <w:p w14:paraId="39251B6B" w14:textId="77777777" w:rsidR="00675BE0" w:rsidRDefault="00675BE0" w:rsidP="00765D2B">
      <w:pPr>
        <w:textAlignment w:val="baseline"/>
        <w:rPr>
          <w:rFonts w:ascii="Arial" w:hAnsi="Arial" w:cs="Arial"/>
          <w:b/>
          <w:bCs/>
          <w:sz w:val="20"/>
          <w:szCs w:val="20"/>
          <w:u w:val="single"/>
        </w:rPr>
      </w:pPr>
    </w:p>
    <w:p w14:paraId="22F92AAF" w14:textId="77777777" w:rsidR="00675BE0" w:rsidRDefault="00675BE0" w:rsidP="00765D2B">
      <w:pPr>
        <w:textAlignment w:val="baseline"/>
        <w:rPr>
          <w:rFonts w:ascii="Arial" w:hAnsi="Arial" w:cs="Arial"/>
          <w:b/>
          <w:bCs/>
          <w:sz w:val="20"/>
          <w:szCs w:val="20"/>
          <w:u w:val="single"/>
        </w:rPr>
      </w:pPr>
    </w:p>
    <w:p w14:paraId="01AE18C0" w14:textId="77777777" w:rsidR="00675BE0" w:rsidRDefault="00675BE0" w:rsidP="00765D2B">
      <w:pPr>
        <w:textAlignment w:val="baseline"/>
        <w:rPr>
          <w:rFonts w:ascii="Arial" w:hAnsi="Arial" w:cs="Arial"/>
          <w:b/>
          <w:bCs/>
          <w:sz w:val="20"/>
          <w:szCs w:val="20"/>
          <w:u w:val="single"/>
        </w:rPr>
      </w:pPr>
    </w:p>
    <w:p w14:paraId="5FD08EE9" w14:textId="77777777" w:rsidR="00675BE0" w:rsidRDefault="00675BE0" w:rsidP="00765D2B">
      <w:pPr>
        <w:textAlignment w:val="baseline"/>
        <w:rPr>
          <w:rFonts w:ascii="Arial" w:hAnsi="Arial" w:cs="Arial"/>
          <w:b/>
          <w:bCs/>
          <w:sz w:val="20"/>
          <w:szCs w:val="20"/>
          <w:u w:val="single"/>
        </w:rPr>
      </w:pPr>
    </w:p>
    <w:p w14:paraId="3AE4792A" w14:textId="77777777" w:rsidR="00675BE0" w:rsidRDefault="00675BE0" w:rsidP="00765D2B">
      <w:pPr>
        <w:textAlignment w:val="baseline"/>
        <w:rPr>
          <w:rFonts w:ascii="Arial" w:hAnsi="Arial" w:cs="Arial"/>
          <w:b/>
          <w:bCs/>
          <w:sz w:val="20"/>
          <w:szCs w:val="20"/>
          <w:u w:val="single"/>
        </w:rPr>
      </w:pPr>
    </w:p>
    <w:p w14:paraId="78F3517E" w14:textId="77777777" w:rsidR="00675BE0" w:rsidRDefault="00675BE0" w:rsidP="00765D2B">
      <w:pPr>
        <w:textAlignment w:val="baseline"/>
        <w:rPr>
          <w:rFonts w:ascii="Arial" w:hAnsi="Arial" w:cs="Arial"/>
          <w:b/>
          <w:bCs/>
          <w:sz w:val="20"/>
          <w:szCs w:val="20"/>
          <w:u w:val="single"/>
        </w:rPr>
      </w:pPr>
    </w:p>
    <w:p w14:paraId="3B5D8F0C" w14:textId="77777777" w:rsidR="00675BE0" w:rsidRDefault="00675BE0" w:rsidP="00765D2B">
      <w:pPr>
        <w:textAlignment w:val="baseline"/>
        <w:rPr>
          <w:rFonts w:ascii="Arial" w:hAnsi="Arial" w:cs="Arial"/>
          <w:b/>
          <w:bCs/>
          <w:sz w:val="20"/>
          <w:szCs w:val="20"/>
          <w:u w:val="single"/>
        </w:rPr>
      </w:pPr>
    </w:p>
    <w:p w14:paraId="7DAE18B4" w14:textId="77777777" w:rsidR="00675BE0" w:rsidRDefault="00675BE0" w:rsidP="00765D2B">
      <w:pPr>
        <w:textAlignment w:val="baseline"/>
        <w:rPr>
          <w:rFonts w:ascii="Arial" w:hAnsi="Arial" w:cs="Arial"/>
          <w:b/>
          <w:bCs/>
          <w:sz w:val="20"/>
          <w:szCs w:val="20"/>
          <w:u w:val="single"/>
        </w:rPr>
      </w:pPr>
    </w:p>
    <w:p w14:paraId="67A970D4" w14:textId="77777777" w:rsidR="00675BE0" w:rsidRDefault="00675BE0" w:rsidP="00765D2B">
      <w:pPr>
        <w:textAlignment w:val="baseline"/>
        <w:rPr>
          <w:rFonts w:ascii="Arial" w:hAnsi="Arial" w:cs="Arial"/>
          <w:b/>
          <w:bCs/>
          <w:sz w:val="20"/>
          <w:szCs w:val="20"/>
          <w:u w:val="single"/>
        </w:rPr>
      </w:pPr>
    </w:p>
    <w:p w14:paraId="2787029A" w14:textId="77777777" w:rsidR="00675BE0" w:rsidRDefault="00675BE0" w:rsidP="00765D2B">
      <w:pPr>
        <w:textAlignment w:val="baseline"/>
        <w:rPr>
          <w:rFonts w:ascii="Arial" w:hAnsi="Arial" w:cs="Arial"/>
          <w:b/>
          <w:bCs/>
          <w:sz w:val="20"/>
          <w:szCs w:val="20"/>
          <w:u w:val="single"/>
        </w:rPr>
      </w:pPr>
    </w:p>
    <w:p w14:paraId="7B37B15C" w14:textId="77777777" w:rsidR="00675BE0" w:rsidRDefault="00675BE0" w:rsidP="00765D2B">
      <w:pPr>
        <w:textAlignment w:val="baseline"/>
        <w:rPr>
          <w:rFonts w:ascii="Arial" w:hAnsi="Arial" w:cs="Arial"/>
          <w:b/>
          <w:bCs/>
          <w:sz w:val="20"/>
          <w:szCs w:val="20"/>
          <w:u w:val="single"/>
        </w:rPr>
      </w:pPr>
    </w:p>
    <w:p w14:paraId="56A191EA" w14:textId="77777777" w:rsidR="00675BE0" w:rsidRDefault="00675BE0" w:rsidP="00765D2B">
      <w:pPr>
        <w:textAlignment w:val="baseline"/>
        <w:rPr>
          <w:rFonts w:ascii="Arial" w:hAnsi="Arial" w:cs="Arial"/>
          <w:b/>
          <w:bCs/>
          <w:sz w:val="20"/>
          <w:szCs w:val="20"/>
          <w:u w:val="single"/>
        </w:rPr>
      </w:pPr>
    </w:p>
    <w:p w14:paraId="18412314" w14:textId="77777777" w:rsidR="00675BE0" w:rsidRDefault="00675BE0" w:rsidP="00765D2B">
      <w:pPr>
        <w:textAlignment w:val="baseline"/>
        <w:rPr>
          <w:rFonts w:ascii="Arial" w:hAnsi="Arial" w:cs="Arial"/>
          <w:b/>
          <w:bCs/>
          <w:sz w:val="20"/>
          <w:szCs w:val="20"/>
          <w:u w:val="single"/>
        </w:rPr>
      </w:pPr>
    </w:p>
    <w:p w14:paraId="02E2DE99" w14:textId="77777777" w:rsidR="00675BE0" w:rsidRDefault="00675BE0" w:rsidP="00765D2B">
      <w:pPr>
        <w:textAlignment w:val="baseline"/>
        <w:rPr>
          <w:rFonts w:ascii="Arial" w:hAnsi="Arial" w:cs="Arial"/>
          <w:b/>
          <w:bCs/>
          <w:sz w:val="20"/>
          <w:szCs w:val="20"/>
          <w:u w:val="single"/>
        </w:rPr>
      </w:pPr>
    </w:p>
    <w:p w14:paraId="05B433A3" w14:textId="77777777" w:rsidR="00675BE0" w:rsidRDefault="00675BE0" w:rsidP="00765D2B">
      <w:pPr>
        <w:textAlignment w:val="baseline"/>
        <w:rPr>
          <w:rFonts w:ascii="Arial" w:hAnsi="Arial" w:cs="Arial"/>
          <w:b/>
          <w:bCs/>
          <w:sz w:val="20"/>
          <w:szCs w:val="20"/>
          <w:u w:val="single"/>
        </w:rPr>
      </w:pPr>
    </w:p>
    <w:p w14:paraId="09ACB851" w14:textId="77777777" w:rsidR="00675BE0" w:rsidRDefault="00675BE0" w:rsidP="00765D2B">
      <w:pPr>
        <w:textAlignment w:val="baseline"/>
        <w:rPr>
          <w:rFonts w:ascii="Arial" w:hAnsi="Arial" w:cs="Arial"/>
          <w:b/>
          <w:bCs/>
          <w:sz w:val="20"/>
          <w:szCs w:val="20"/>
          <w:u w:val="single"/>
        </w:rPr>
      </w:pPr>
    </w:p>
    <w:p w14:paraId="05C9F87A" w14:textId="77777777" w:rsidR="00675BE0" w:rsidRDefault="00675BE0" w:rsidP="00765D2B">
      <w:pPr>
        <w:textAlignment w:val="baseline"/>
        <w:rPr>
          <w:rFonts w:ascii="Arial" w:hAnsi="Arial" w:cs="Arial"/>
          <w:b/>
          <w:bCs/>
          <w:sz w:val="20"/>
          <w:szCs w:val="20"/>
          <w:u w:val="single"/>
        </w:rPr>
      </w:pPr>
    </w:p>
    <w:p w14:paraId="22159CD8" w14:textId="77777777" w:rsidR="00675BE0" w:rsidRDefault="00675BE0" w:rsidP="00765D2B">
      <w:pPr>
        <w:textAlignment w:val="baseline"/>
        <w:rPr>
          <w:rFonts w:ascii="Arial" w:hAnsi="Arial" w:cs="Arial"/>
          <w:b/>
          <w:bCs/>
          <w:sz w:val="20"/>
          <w:szCs w:val="20"/>
          <w:u w:val="single"/>
        </w:rPr>
      </w:pPr>
    </w:p>
    <w:p w14:paraId="4AA08BE4" w14:textId="77777777" w:rsidR="00675BE0" w:rsidRDefault="00675BE0" w:rsidP="00765D2B">
      <w:pPr>
        <w:textAlignment w:val="baseline"/>
        <w:rPr>
          <w:rFonts w:ascii="Arial" w:hAnsi="Arial" w:cs="Arial"/>
          <w:b/>
          <w:bCs/>
          <w:sz w:val="20"/>
          <w:szCs w:val="20"/>
          <w:u w:val="single"/>
        </w:rPr>
      </w:pPr>
    </w:p>
    <w:p w14:paraId="48CCD0D0" w14:textId="77777777" w:rsidR="00675BE0" w:rsidRDefault="00675BE0" w:rsidP="00765D2B">
      <w:pPr>
        <w:textAlignment w:val="baseline"/>
        <w:rPr>
          <w:rFonts w:ascii="Arial" w:hAnsi="Arial" w:cs="Arial"/>
          <w:b/>
          <w:bCs/>
          <w:sz w:val="20"/>
          <w:szCs w:val="20"/>
          <w:u w:val="single"/>
        </w:rPr>
      </w:pPr>
    </w:p>
    <w:p w14:paraId="0F31F95F" w14:textId="77777777" w:rsidR="00675BE0" w:rsidRDefault="00675BE0" w:rsidP="00765D2B">
      <w:pPr>
        <w:textAlignment w:val="baseline"/>
        <w:rPr>
          <w:rFonts w:ascii="Arial" w:hAnsi="Arial" w:cs="Arial"/>
          <w:b/>
          <w:bCs/>
          <w:sz w:val="20"/>
          <w:szCs w:val="20"/>
          <w:u w:val="single"/>
        </w:rPr>
      </w:pPr>
    </w:p>
    <w:p w14:paraId="0F69F9DC" w14:textId="77777777" w:rsidR="00675BE0" w:rsidRDefault="00675BE0" w:rsidP="00765D2B">
      <w:pPr>
        <w:textAlignment w:val="baseline"/>
        <w:rPr>
          <w:rFonts w:ascii="Arial" w:hAnsi="Arial" w:cs="Arial"/>
          <w:b/>
          <w:bCs/>
          <w:sz w:val="20"/>
          <w:szCs w:val="20"/>
          <w:u w:val="single"/>
        </w:rPr>
      </w:pPr>
    </w:p>
    <w:p w14:paraId="4BB4D93A" w14:textId="77777777" w:rsidR="00757D4D" w:rsidRDefault="00757D4D" w:rsidP="00765D2B">
      <w:pPr>
        <w:textAlignment w:val="baseline"/>
        <w:rPr>
          <w:rFonts w:ascii="Arial" w:hAnsi="Arial" w:cs="Arial"/>
          <w:b/>
          <w:bCs/>
          <w:sz w:val="20"/>
          <w:szCs w:val="20"/>
          <w:u w:val="single"/>
        </w:rPr>
      </w:pPr>
    </w:p>
    <w:p w14:paraId="78C56720" w14:textId="77777777" w:rsidR="00E879E5" w:rsidRDefault="00E879E5" w:rsidP="00765D2B">
      <w:pPr>
        <w:textAlignment w:val="baseline"/>
        <w:rPr>
          <w:rFonts w:ascii="Arial" w:hAnsi="Arial" w:cs="Arial"/>
          <w:b/>
          <w:bCs/>
          <w:sz w:val="20"/>
          <w:szCs w:val="20"/>
          <w:u w:val="single"/>
        </w:rPr>
      </w:pPr>
    </w:p>
    <w:p w14:paraId="7C0AE923" w14:textId="77777777" w:rsidR="00E879E5" w:rsidRDefault="00E879E5" w:rsidP="00765D2B">
      <w:pPr>
        <w:textAlignment w:val="baseline"/>
        <w:rPr>
          <w:rFonts w:ascii="Arial" w:hAnsi="Arial" w:cs="Arial"/>
          <w:b/>
          <w:bCs/>
          <w:sz w:val="20"/>
          <w:szCs w:val="20"/>
          <w:u w:val="single"/>
        </w:rPr>
      </w:pPr>
    </w:p>
    <w:p w14:paraId="70D991D6" w14:textId="77777777" w:rsidR="00E879E5" w:rsidRDefault="00E879E5" w:rsidP="00765D2B">
      <w:pPr>
        <w:textAlignment w:val="baseline"/>
        <w:rPr>
          <w:rFonts w:ascii="Arial" w:hAnsi="Arial" w:cs="Arial"/>
          <w:b/>
          <w:bCs/>
          <w:sz w:val="20"/>
          <w:szCs w:val="20"/>
          <w:u w:val="single"/>
        </w:rPr>
      </w:pPr>
    </w:p>
    <w:p w14:paraId="11ABE1A2" w14:textId="77777777" w:rsidR="00E879E5" w:rsidRDefault="00E879E5" w:rsidP="00765D2B">
      <w:pPr>
        <w:textAlignment w:val="baseline"/>
        <w:rPr>
          <w:rFonts w:ascii="Arial" w:hAnsi="Arial" w:cs="Arial"/>
          <w:b/>
          <w:bCs/>
          <w:sz w:val="20"/>
          <w:szCs w:val="20"/>
          <w:u w:val="single"/>
        </w:rPr>
      </w:pPr>
    </w:p>
    <w:p w14:paraId="01AC5412" w14:textId="77777777" w:rsidR="00757D4D" w:rsidRDefault="00757D4D" w:rsidP="00765D2B">
      <w:pPr>
        <w:textAlignment w:val="baseline"/>
        <w:rPr>
          <w:rFonts w:ascii="Arial" w:hAnsi="Arial" w:cs="Arial"/>
          <w:b/>
          <w:bCs/>
          <w:sz w:val="20"/>
          <w:szCs w:val="20"/>
          <w:u w:val="single"/>
        </w:rPr>
      </w:pPr>
    </w:p>
    <w:p w14:paraId="5FC87E9B" w14:textId="77777777" w:rsidR="00675BE0" w:rsidRDefault="00675BE0" w:rsidP="00765D2B">
      <w:pPr>
        <w:textAlignment w:val="baseline"/>
        <w:rPr>
          <w:rFonts w:ascii="Arial" w:hAnsi="Arial" w:cs="Arial"/>
          <w:b/>
          <w:bCs/>
          <w:sz w:val="20"/>
          <w:szCs w:val="20"/>
          <w:u w:val="single"/>
        </w:rPr>
      </w:pPr>
    </w:p>
    <w:p w14:paraId="2D87CF5A" w14:textId="77777777" w:rsidR="00AD0E4D" w:rsidRDefault="00AD0E4D" w:rsidP="007751DC">
      <w:pPr>
        <w:jc w:val="cente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342CE670"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879E5">
        <w:rPr>
          <w:rFonts w:ascii="Arial" w:hAnsi="Arial" w:cs="Arial"/>
          <w:b/>
          <w:sz w:val="20"/>
          <w:szCs w:val="20"/>
          <w:u w:val="single"/>
        </w:rPr>
        <w:t>19</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8" w:anchor="art92" w:history="1">
        <w:r w:rsidRPr="004827F2">
          <w:rPr>
            <w:rStyle w:val="Hyperlink"/>
          </w:rPr>
          <w:t>art. 92, I e II</w:t>
        </w:r>
      </w:hyperlink>
      <w:r w:rsidRPr="004827F2">
        <w:t>)</w:t>
      </w:r>
    </w:p>
    <w:p w14:paraId="349247B4" w14:textId="28F67BF8" w:rsidR="00917CFF" w:rsidRPr="00C41530" w:rsidRDefault="00887662" w:rsidP="00A85821">
      <w:pPr>
        <w:pStyle w:val="Nvel2-Red"/>
        <w:numPr>
          <w:ilvl w:val="1"/>
          <w:numId w:val="43"/>
        </w:numPr>
        <w:ind w:left="0" w:firstLine="0"/>
        <w:rPr>
          <w:b/>
          <w:bCs/>
        </w:rPr>
      </w:pPr>
      <w:r w:rsidRPr="0000662D">
        <w:t xml:space="preserve">O objeto do presente instrumento é </w:t>
      </w:r>
      <w:r w:rsidR="007F12A1">
        <w:t>a</w:t>
      </w:r>
      <w:r w:rsidR="00BF1336">
        <w:t xml:space="preserve"> </w:t>
      </w:r>
      <w:r w:rsidR="00757D4D">
        <w:t xml:space="preserve">Aquisição única </w:t>
      </w:r>
      <w:r w:rsidR="00757D4D" w:rsidRPr="00624666">
        <w:t xml:space="preserve">de </w:t>
      </w:r>
      <w:r w:rsidR="00757D4D" w:rsidRPr="00B74899">
        <w:t>caminhão</w:t>
      </w:r>
      <w:r w:rsidR="00757D4D">
        <w:t xml:space="preserve"> cabine dupla com carroceria</w:t>
      </w:r>
      <w:r w:rsidR="00757D4D" w:rsidRPr="00B74899">
        <w:t xml:space="preserve"> </w:t>
      </w:r>
      <w:r w:rsidR="00757D4D" w:rsidRPr="00624666">
        <w:t xml:space="preserve">para atender </w:t>
      </w:r>
      <w:r w:rsidR="00757D4D">
        <w:t>a</w:t>
      </w:r>
      <w:r w:rsidR="00757D4D" w:rsidRPr="00624666">
        <w:t xml:space="preserve"> necessidade diária </w:t>
      </w:r>
      <w:r w:rsidR="00757D4D">
        <w:t>da Secretaria de Obras e Urbanismo para a execução dos serviços públicos</w:t>
      </w:r>
      <w:r w:rsidR="00827C6F" w:rsidRPr="00184194">
        <w:t xml:space="preserve">. </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Fonts w:hint="eastAsia"/>
        </w:rPr>
      </w:pPr>
      <w:r w:rsidRPr="004827F2">
        <w:t>CLÁUSULA TERCEIRA – MODELOS DE EXECUÇÃO E GESTÃO CONTRATUAIS (</w:t>
      </w:r>
      <w:hyperlink r:id="rId19" w:anchor="art92" w:history="1">
        <w:r w:rsidRPr="00442B7A">
          <w:rPr>
            <w:rStyle w:val="Hyperlink"/>
          </w:rPr>
          <w:t>art. 92, IV, VII e XVIII)</w:t>
        </w:r>
      </w:hyperlink>
    </w:p>
    <w:p w14:paraId="17E992D7" w14:textId="77777777" w:rsidR="00757D4D" w:rsidRDefault="00757D4D" w:rsidP="00757D4D">
      <w:pPr>
        <w:pStyle w:val="Nivel2"/>
      </w:pPr>
      <w:r w:rsidRPr="00FE4C11">
        <w:t xml:space="preserve">a) </w:t>
      </w:r>
      <w:r w:rsidRPr="00696720">
        <w:rPr>
          <w:u w:val="single"/>
        </w:rPr>
        <w:t>Prazo de entrega</w:t>
      </w:r>
      <w:r w:rsidRPr="00696720">
        <w:t xml:space="preserve">: </w:t>
      </w:r>
      <w:r>
        <w:t>O</w:t>
      </w:r>
      <w:r w:rsidRPr="00534489">
        <w:t xml:space="preserve"> prazo de entrega será de até </w:t>
      </w:r>
      <w:r w:rsidRPr="00442952">
        <w:rPr>
          <w:b/>
          <w:bCs/>
        </w:rPr>
        <w:t>180</w:t>
      </w:r>
      <w:r w:rsidRPr="00926E52">
        <w:rPr>
          <w:b/>
          <w:bCs/>
        </w:rPr>
        <w:t xml:space="preserve"> (</w:t>
      </w:r>
      <w:r>
        <w:rPr>
          <w:b/>
          <w:bCs/>
        </w:rPr>
        <w:t>cento e oitenta</w:t>
      </w:r>
      <w:r w:rsidRPr="00926E52">
        <w:rPr>
          <w:b/>
          <w:bCs/>
        </w:rPr>
        <w:t>)</w:t>
      </w:r>
      <w:r w:rsidRPr="00534489">
        <w:t xml:space="preserve"> </w:t>
      </w:r>
      <w:r w:rsidRPr="00D57905">
        <w:t>dias,</w:t>
      </w:r>
      <w:r w:rsidRPr="00534489">
        <w:t xml:space="preserve"> </w:t>
      </w:r>
      <w:r w:rsidRPr="00C82CDA">
        <w:t>contados a partir do envio da nota de empenho ao e-mail cadastrado na plataforma BLL</w:t>
      </w:r>
      <w:r>
        <w:t>. T</w:t>
      </w:r>
      <w:r w:rsidRPr="00534489">
        <w:t>a</w:t>
      </w:r>
      <w:r>
        <w:t>is</w:t>
      </w:r>
      <w:r w:rsidRPr="00534489">
        <w:t xml:space="preserve"> prazo</w:t>
      </w:r>
      <w:r>
        <w:t>s</w:t>
      </w:r>
      <w:r w:rsidRPr="00534489">
        <w:t xml:space="preserve"> fo</w:t>
      </w:r>
      <w:r>
        <w:t>ram</w:t>
      </w:r>
      <w:r w:rsidRPr="00534489">
        <w:t xml:space="preserve"> definido</w:t>
      </w:r>
      <w:r>
        <w:t>s</w:t>
      </w:r>
      <w:r w:rsidRPr="00534489">
        <w:t xml:space="preserve"> com base em pesquisa de mercado e nas necessidades operacionais da Administração</w:t>
      </w:r>
      <w:r>
        <w:t xml:space="preserve">. </w:t>
      </w:r>
    </w:p>
    <w:p w14:paraId="76B30C5B" w14:textId="77777777" w:rsidR="00757D4D" w:rsidRPr="005038EF" w:rsidRDefault="00757D4D" w:rsidP="00757D4D">
      <w:pPr>
        <w:pStyle w:val="Nivel2"/>
      </w:pPr>
      <w:r>
        <w:t>b)</w:t>
      </w:r>
      <w:r w:rsidRPr="001816EB">
        <w:t>Em caso de descumprimento do prazo de entrega, sem justificativa prévia plausível apresentada à contratante, a contratada será notificada</w:t>
      </w:r>
      <w:r>
        <w:t>.</w:t>
      </w:r>
    </w:p>
    <w:p w14:paraId="4DEDFF7C" w14:textId="77777777" w:rsidR="00757D4D" w:rsidRPr="005038EF" w:rsidRDefault="00757D4D" w:rsidP="00757D4D">
      <w:pPr>
        <w:pStyle w:val="Nivel2"/>
      </w:pPr>
      <w:r>
        <w:t>c)</w:t>
      </w:r>
      <w:r w:rsidRPr="005038EF">
        <w:rPr>
          <w:u w:val="single"/>
        </w:rPr>
        <w:t>Local de entrega:</w:t>
      </w:r>
      <w:r w:rsidRPr="005038EF">
        <w:t xml:space="preserve"> </w:t>
      </w:r>
      <w:r w:rsidRPr="001C3211">
        <w:t>R. João C de Souza, 155 - Parque Ouro Verde, Mandaguaçu - PR, 87160-000 (Garagem Municipal).</w:t>
      </w:r>
    </w:p>
    <w:p w14:paraId="3E6F1EC6" w14:textId="77777777" w:rsidR="00757D4D" w:rsidRPr="005038EF" w:rsidRDefault="00757D4D" w:rsidP="00757D4D">
      <w:pPr>
        <w:pStyle w:val="Nivel2"/>
      </w:pPr>
      <w:r>
        <w:t>d)</w:t>
      </w:r>
      <w:r w:rsidRPr="005038EF">
        <w:rPr>
          <w:u w:val="single"/>
        </w:rPr>
        <w:t>Horário de entrega</w:t>
      </w:r>
      <w:r w:rsidRPr="005038EF">
        <w:t>: As entregas deverão ocorrer de segunda a sexta-feira, no horário das 08h00 às 11h</w:t>
      </w:r>
      <w:r>
        <w:t>00</w:t>
      </w:r>
      <w:r w:rsidRPr="005038EF">
        <w:t xml:space="preserve"> e das 13h00 às 16h30. </w:t>
      </w:r>
    </w:p>
    <w:p w14:paraId="47FC6CE4" w14:textId="77777777" w:rsidR="00757D4D" w:rsidRPr="006F74CA" w:rsidRDefault="00757D4D" w:rsidP="00757D4D">
      <w:pPr>
        <w:pStyle w:val="Nivel01"/>
        <w:tabs>
          <w:tab w:val="clear" w:pos="567"/>
          <w:tab w:val="left" w:pos="0"/>
        </w:tabs>
        <w:suppressAutoHyphens w:val="0"/>
        <w:spacing w:before="120" w:after="120" w:line="276" w:lineRule="auto"/>
        <w:rPr>
          <w:rFonts w:ascii="Arial" w:hAnsi="Arial" w:cs="Arial"/>
        </w:rPr>
      </w:pPr>
      <w:r>
        <w:t>e)</w:t>
      </w:r>
      <w:r w:rsidRPr="00C30EDF">
        <w:rPr>
          <w:rFonts w:ascii="Arial" w:hAnsi="Arial" w:cs="Arial"/>
        </w:rPr>
        <w:t xml:space="preserve"> </w:t>
      </w:r>
      <w:r w:rsidRPr="006F74CA">
        <w:rPr>
          <w:rFonts w:ascii="Arial" w:hAnsi="Arial" w:cs="Arial"/>
        </w:rPr>
        <w:t>REQUISITOS DA AQUISIÇÃO / CONTRATAÇÃO</w:t>
      </w:r>
    </w:p>
    <w:p w14:paraId="39EA544D" w14:textId="77777777" w:rsidR="00757D4D" w:rsidRDefault="00757D4D" w:rsidP="00757D4D">
      <w:pPr>
        <w:pStyle w:val="Nivel2"/>
      </w:pPr>
      <w:r>
        <w:t xml:space="preserve">e.1. </w:t>
      </w:r>
      <w:r w:rsidRPr="002A5703">
        <w:t>Seguir os padrões das normas da Lei 14.133/2021</w:t>
      </w:r>
      <w:r>
        <w:t>;</w:t>
      </w:r>
    </w:p>
    <w:p w14:paraId="6DB0CFE8" w14:textId="77777777" w:rsidR="00757D4D" w:rsidRDefault="00757D4D" w:rsidP="00757D4D">
      <w:pPr>
        <w:pStyle w:val="Nivel2"/>
      </w:pPr>
      <w:r>
        <w:t>e.2.</w:t>
      </w:r>
      <w:r w:rsidRPr="005A4498">
        <w:rPr>
          <w:rFonts w:ascii="Times New Roman" w:hAnsi="Times New Roman" w:cs="Times New Roman"/>
          <w:kern w:val="2"/>
          <w:sz w:val="24"/>
          <w:szCs w:val="24"/>
          <w:lang w:eastAsia="zh-CN"/>
        </w:rPr>
        <w:t xml:space="preserve"> </w:t>
      </w:r>
      <w:r w:rsidRPr="002A5703">
        <w:t>Produto</w:t>
      </w:r>
      <w:r>
        <w:t xml:space="preserve"> novo com 12 meses de garantia;</w:t>
      </w:r>
    </w:p>
    <w:p w14:paraId="3324F17E" w14:textId="77777777" w:rsidR="00757D4D" w:rsidRDefault="00757D4D" w:rsidP="00757D4D">
      <w:pPr>
        <w:pStyle w:val="Nivel2"/>
      </w:pPr>
      <w:r>
        <w:t>e.3. Seguir as normas ABNT, INMETRO, CREA e CONTRAN/DENATRAN;</w:t>
      </w:r>
    </w:p>
    <w:p w14:paraId="2B512C24" w14:textId="77777777" w:rsidR="00757D4D" w:rsidRDefault="00757D4D" w:rsidP="00757D4D">
      <w:pPr>
        <w:pStyle w:val="Nivel2"/>
      </w:pPr>
      <w:r>
        <w:t>e.4. Entrega técnica realizada pelo fornecedor com emissão de certificado;</w:t>
      </w:r>
    </w:p>
    <w:p w14:paraId="641731D9" w14:textId="77777777" w:rsidR="00757D4D" w:rsidRDefault="00757D4D" w:rsidP="00757D4D">
      <w:pPr>
        <w:pStyle w:val="Nivel2"/>
      </w:pPr>
      <w:r>
        <w:t>e.5. A carroceria deve ser entregue montado sobre chassi do caminhão.</w:t>
      </w:r>
    </w:p>
    <w:p w14:paraId="68E04AB0" w14:textId="77777777" w:rsidR="00757D4D" w:rsidRDefault="00757D4D" w:rsidP="00757D4D">
      <w:pPr>
        <w:pStyle w:val="Nivel2"/>
      </w:pPr>
      <w:r>
        <w:lastRenderedPageBreak/>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21D96A04"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30" w:name="_Hlk114504069"/>
        <w:r w:rsidRPr="002D0015">
          <w:rPr>
            <w:rStyle w:val="Hyperlink"/>
            <w:rFonts w:ascii="Arial" w:eastAsia="Arial" w:hAnsi="Arial" w:cs="Arial"/>
            <w:color w:val="auto"/>
            <w:sz w:val="20"/>
            <w:szCs w:val="20"/>
          </w:rPr>
          <w:t>Lei nº 14.133, de 2021</w:t>
        </w:r>
        <w:bookmarkEnd w:id="30"/>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1" w:name="_Hlk78351618"/>
      <w:bookmarkEnd w:id="31"/>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lastRenderedPageBreak/>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455AB0AE" w:rsidR="00823CF9" w:rsidRPr="003F0243" w:rsidRDefault="00757D4D" w:rsidP="0041463B">
      <w:pPr>
        <w:suppressAutoHyphens w:val="0"/>
        <w:jc w:val="both"/>
        <w:rPr>
          <w:rFonts w:ascii="Arial" w:hAnsi="Arial" w:cs="Arial"/>
          <w:sz w:val="20"/>
          <w:szCs w:val="20"/>
        </w:rPr>
      </w:pPr>
      <w:r>
        <w:rPr>
          <w:noProof/>
        </w:rPr>
        <w:drawing>
          <wp:anchor distT="0" distB="0" distL="114300" distR="114300" simplePos="0" relativeHeight="251663360" behindDoc="1" locked="0" layoutInCell="1" allowOverlap="1" wp14:anchorId="2D167B57" wp14:editId="52868495">
            <wp:simplePos x="0" y="0"/>
            <wp:positionH relativeFrom="page">
              <wp:posOffset>720090</wp:posOffset>
            </wp:positionH>
            <wp:positionV relativeFrom="paragraph">
              <wp:posOffset>145415</wp:posOffset>
            </wp:positionV>
            <wp:extent cx="3629025" cy="502920"/>
            <wp:effectExtent l="0" t="0" r="9525" b="0"/>
            <wp:wrapTopAndBottom/>
            <wp:docPr id="188775091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84185" name="Imagem 1467884185"/>
                    <pic:cNvPicPr/>
                  </pic:nvPicPr>
                  <pic:blipFill>
                    <a:blip r:embed="rId11">
                      <a:extLst>
                        <a:ext uri="{28A0092B-C50C-407E-A947-70E740481C1C}">
                          <a14:useLocalDpi xmlns:a14="http://schemas.microsoft.com/office/drawing/2010/main" val="0"/>
                        </a:ext>
                      </a:extLst>
                    </a:blip>
                    <a:stretch>
                      <a:fillRect/>
                    </a:stretch>
                  </pic:blipFill>
                  <pic:spPr>
                    <a:xfrm>
                      <a:off x="0" y="0"/>
                      <a:ext cx="3629025" cy="502920"/>
                    </a:xfrm>
                    <a:prstGeom prst="rect">
                      <a:avLst/>
                    </a:prstGeom>
                  </pic:spPr>
                </pic:pic>
              </a:graphicData>
            </a:graphic>
          </wp:anchor>
        </w:drawing>
      </w:r>
      <w:r w:rsidR="00823CF9">
        <w:rPr>
          <w:rFonts w:ascii="Arial" w:hAnsi="Arial" w:cs="Arial"/>
          <w:sz w:val="20"/>
          <w:szCs w:val="20"/>
        </w:rPr>
        <w:t>13.1.</w:t>
      </w:r>
      <w:r w:rsidR="00823CF9"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649F0029" w14:textId="737E0A36" w:rsidR="001E23F8" w:rsidRPr="00A85F50" w:rsidRDefault="00997BC8" w:rsidP="001E23F8">
      <w:pPr>
        <w:pStyle w:val="Nvel2-Red"/>
        <w:numPr>
          <w:ilvl w:val="0"/>
          <w:numId w:val="0"/>
        </w:numPr>
      </w:pPr>
      <w:r w:rsidRPr="00ED1B4A">
        <w:t>A execução do contrato deverá ser acompanhada e fiscalizada pel</w:t>
      </w:r>
      <w:r>
        <w:t>a</w:t>
      </w:r>
      <w:r w:rsidRPr="00ED1B4A">
        <w:t xml:space="preserve"> Gestor</w:t>
      </w:r>
      <w:r>
        <w:t>a</w:t>
      </w:r>
      <w:r w:rsidRPr="00ED1B4A">
        <w:t xml:space="preserve"> do contrato </w:t>
      </w:r>
      <w:r>
        <w:t>o</w:t>
      </w:r>
      <w:r w:rsidRPr="00ED1B4A">
        <w:t xml:space="preserve"> </w:t>
      </w:r>
      <w:r w:rsidRPr="00ED1B4A">
        <w:rPr>
          <w:b/>
          <w:bCs/>
        </w:rPr>
        <w:t>Sr</w:t>
      </w:r>
      <w:r w:rsidRPr="00E6617B">
        <w:rPr>
          <w:b/>
          <w:bCs/>
        </w:rPr>
        <w:t xml:space="preserve">. </w:t>
      </w:r>
      <w:r>
        <w:rPr>
          <w:b/>
          <w:bCs/>
        </w:rPr>
        <w:t>Vagner Gonzaga Galvani</w:t>
      </w:r>
      <w:r w:rsidRPr="00ED1B4A">
        <w:t>, pel</w:t>
      </w:r>
      <w:r>
        <w:t xml:space="preserve">o </w:t>
      </w:r>
      <w:r w:rsidRPr="00ED1B4A">
        <w:t>Fisca</w:t>
      </w:r>
      <w:r>
        <w:t>l</w:t>
      </w:r>
      <w:r w:rsidRPr="00ED1B4A">
        <w:t xml:space="preserve"> </w:t>
      </w:r>
      <w:r>
        <w:t>o</w:t>
      </w:r>
      <w:r w:rsidRPr="00ED1B4A">
        <w:t xml:space="preserve"> </w:t>
      </w:r>
      <w:r w:rsidRPr="00E6617B">
        <w:rPr>
          <w:b/>
          <w:bCs/>
        </w:rPr>
        <w:t>Sr</w:t>
      </w:r>
      <w:r w:rsidRPr="00ED1B4A">
        <w:t xml:space="preserve">. </w:t>
      </w:r>
      <w:r w:rsidRPr="00A82114">
        <w:rPr>
          <w:b/>
          <w:bCs/>
        </w:rPr>
        <w:t>Gabriel Codale Volpato</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rPr>
        <w:t>ª</w:t>
      </w:r>
      <w:r w:rsidRPr="00A82114">
        <w:rPr>
          <w:b/>
          <w:bCs/>
        </w:rPr>
        <w:t>. Juliana Lima Luz</w:t>
      </w:r>
      <w:r>
        <w:t xml:space="preserve"> </w:t>
      </w:r>
      <w:r w:rsidRPr="00696720">
        <w:t>(Lei nº 14.133, de 2021, art. 117, §1).</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lastRenderedPageBreak/>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lastRenderedPageBreak/>
        <w:t xml:space="preserve"> </w:t>
      </w:r>
      <w:bookmarkEnd w:id="29"/>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C7A58D7" w14:textId="77777777" w:rsidR="00997BC8" w:rsidRDefault="00997BC8" w:rsidP="002738C0">
      <w:pPr>
        <w:jc w:val="center"/>
        <w:rPr>
          <w:rFonts w:ascii="Arial" w:hAnsi="Arial" w:cs="Arial"/>
          <w:b/>
          <w:sz w:val="18"/>
          <w:szCs w:val="18"/>
        </w:rPr>
      </w:pPr>
    </w:p>
    <w:p w14:paraId="32B2D3DD" w14:textId="77777777" w:rsidR="00997BC8" w:rsidRDefault="00997BC8" w:rsidP="002738C0">
      <w:pPr>
        <w:jc w:val="center"/>
        <w:rPr>
          <w:rFonts w:ascii="Arial" w:hAnsi="Arial" w:cs="Arial"/>
          <w:b/>
          <w:sz w:val="18"/>
          <w:szCs w:val="18"/>
        </w:rPr>
      </w:pPr>
    </w:p>
    <w:p w14:paraId="0B53C7E0" w14:textId="77777777" w:rsidR="00997BC8" w:rsidRDefault="00997BC8" w:rsidP="002738C0">
      <w:pPr>
        <w:jc w:val="center"/>
        <w:rPr>
          <w:rFonts w:ascii="Arial" w:hAnsi="Arial" w:cs="Arial"/>
          <w:b/>
          <w:sz w:val="18"/>
          <w:szCs w:val="18"/>
        </w:rPr>
      </w:pPr>
    </w:p>
    <w:p w14:paraId="0FF7792F" w14:textId="77777777" w:rsidR="00997BC8" w:rsidRDefault="00997BC8" w:rsidP="002738C0">
      <w:pPr>
        <w:jc w:val="center"/>
        <w:rPr>
          <w:rFonts w:ascii="Arial" w:hAnsi="Arial" w:cs="Arial"/>
          <w:b/>
          <w:sz w:val="18"/>
          <w:szCs w:val="18"/>
        </w:rPr>
      </w:pPr>
    </w:p>
    <w:p w14:paraId="628CCC42" w14:textId="77777777" w:rsidR="00997BC8" w:rsidRDefault="00997BC8" w:rsidP="002738C0">
      <w:pPr>
        <w:jc w:val="center"/>
        <w:rPr>
          <w:rFonts w:ascii="Arial" w:hAnsi="Arial" w:cs="Arial"/>
          <w:b/>
          <w:sz w:val="18"/>
          <w:szCs w:val="18"/>
        </w:rPr>
      </w:pPr>
    </w:p>
    <w:p w14:paraId="5B09688F" w14:textId="77777777" w:rsidR="00997BC8" w:rsidRDefault="00997BC8" w:rsidP="002738C0">
      <w:pPr>
        <w:jc w:val="center"/>
        <w:rPr>
          <w:rFonts w:ascii="Arial" w:hAnsi="Arial" w:cs="Arial"/>
          <w:b/>
          <w:sz w:val="18"/>
          <w:szCs w:val="18"/>
        </w:rPr>
      </w:pPr>
    </w:p>
    <w:p w14:paraId="152A9DD4" w14:textId="77777777" w:rsidR="00997BC8" w:rsidRDefault="00997BC8" w:rsidP="002738C0">
      <w:pPr>
        <w:jc w:val="center"/>
        <w:rPr>
          <w:rFonts w:ascii="Arial" w:hAnsi="Arial" w:cs="Arial"/>
          <w:b/>
          <w:sz w:val="18"/>
          <w:szCs w:val="18"/>
        </w:rPr>
      </w:pPr>
    </w:p>
    <w:p w14:paraId="4CE57FE4" w14:textId="77777777" w:rsidR="00997BC8" w:rsidRDefault="00997BC8" w:rsidP="002738C0">
      <w:pPr>
        <w:jc w:val="center"/>
        <w:rPr>
          <w:rFonts w:ascii="Arial" w:hAnsi="Arial" w:cs="Arial"/>
          <w:b/>
          <w:sz w:val="18"/>
          <w:szCs w:val="18"/>
        </w:rPr>
      </w:pPr>
    </w:p>
    <w:p w14:paraId="07254D05" w14:textId="77777777" w:rsidR="00997BC8" w:rsidRDefault="00997BC8" w:rsidP="002738C0">
      <w:pPr>
        <w:jc w:val="center"/>
        <w:rPr>
          <w:rFonts w:ascii="Arial" w:hAnsi="Arial" w:cs="Arial"/>
          <w:b/>
          <w:sz w:val="18"/>
          <w:szCs w:val="18"/>
        </w:rPr>
      </w:pPr>
    </w:p>
    <w:p w14:paraId="0682D2AE" w14:textId="77777777" w:rsidR="00997BC8" w:rsidRDefault="00997BC8" w:rsidP="002738C0">
      <w:pPr>
        <w:jc w:val="center"/>
        <w:rPr>
          <w:rFonts w:ascii="Arial" w:hAnsi="Arial" w:cs="Arial"/>
          <w:b/>
          <w:sz w:val="18"/>
          <w:szCs w:val="18"/>
        </w:rPr>
      </w:pPr>
    </w:p>
    <w:p w14:paraId="1BE024E7" w14:textId="77777777" w:rsidR="00997BC8" w:rsidRDefault="00997BC8" w:rsidP="002738C0">
      <w:pPr>
        <w:jc w:val="center"/>
        <w:rPr>
          <w:rFonts w:ascii="Arial" w:hAnsi="Arial" w:cs="Arial"/>
          <w:b/>
          <w:sz w:val="18"/>
          <w:szCs w:val="18"/>
        </w:rPr>
      </w:pPr>
    </w:p>
    <w:p w14:paraId="3BB19C0D" w14:textId="77777777" w:rsidR="00997BC8" w:rsidRDefault="00997BC8" w:rsidP="002738C0">
      <w:pPr>
        <w:jc w:val="center"/>
        <w:rPr>
          <w:rFonts w:ascii="Arial" w:hAnsi="Arial" w:cs="Arial"/>
          <w:b/>
          <w:sz w:val="18"/>
          <w:szCs w:val="18"/>
        </w:rPr>
      </w:pPr>
    </w:p>
    <w:p w14:paraId="05DFB8A4" w14:textId="77777777" w:rsidR="00997BC8" w:rsidRDefault="00997BC8" w:rsidP="002738C0">
      <w:pPr>
        <w:jc w:val="center"/>
        <w:rPr>
          <w:rFonts w:ascii="Arial" w:hAnsi="Arial" w:cs="Arial"/>
          <w:b/>
          <w:sz w:val="18"/>
          <w:szCs w:val="18"/>
        </w:rPr>
      </w:pPr>
    </w:p>
    <w:p w14:paraId="0E921A0C" w14:textId="77777777" w:rsidR="00997BC8" w:rsidRDefault="00997BC8" w:rsidP="002738C0">
      <w:pPr>
        <w:jc w:val="center"/>
        <w:rPr>
          <w:rFonts w:ascii="Arial" w:hAnsi="Arial" w:cs="Arial"/>
          <w:b/>
          <w:sz w:val="18"/>
          <w:szCs w:val="18"/>
        </w:rPr>
      </w:pPr>
    </w:p>
    <w:p w14:paraId="4B52E37B" w14:textId="77777777" w:rsidR="00997BC8" w:rsidRDefault="00997BC8" w:rsidP="002738C0">
      <w:pPr>
        <w:jc w:val="center"/>
        <w:rPr>
          <w:rFonts w:ascii="Arial" w:hAnsi="Arial" w:cs="Arial"/>
          <w:b/>
          <w:sz w:val="18"/>
          <w:szCs w:val="18"/>
        </w:rPr>
      </w:pPr>
    </w:p>
    <w:p w14:paraId="4E43790E" w14:textId="77777777" w:rsidR="00997BC8" w:rsidRDefault="00997BC8" w:rsidP="002738C0">
      <w:pPr>
        <w:jc w:val="center"/>
        <w:rPr>
          <w:rFonts w:ascii="Arial" w:hAnsi="Arial" w:cs="Arial"/>
          <w:b/>
          <w:sz w:val="18"/>
          <w:szCs w:val="18"/>
        </w:rPr>
      </w:pPr>
    </w:p>
    <w:p w14:paraId="347422C4" w14:textId="77777777" w:rsidR="00997BC8" w:rsidRDefault="00997BC8" w:rsidP="002738C0">
      <w:pPr>
        <w:jc w:val="center"/>
        <w:rPr>
          <w:rFonts w:ascii="Arial" w:hAnsi="Arial" w:cs="Arial"/>
          <w:b/>
          <w:sz w:val="18"/>
          <w:szCs w:val="18"/>
        </w:rPr>
      </w:pPr>
    </w:p>
    <w:p w14:paraId="08859A46" w14:textId="77777777" w:rsidR="00997BC8" w:rsidRDefault="00997BC8" w:rsidP="002738C0">
      <w:pPr>
        <w:jc w:val="center"/>
        <w:rPr>
          <w:rFonts w:ascii="Arial" w:hAnsi="Arial" w:cs="Arial"/>
          <w:b/>
          <w:sz w:val="18"/>
          <w:szCs w:val="18"/>
        </w:rPr>
      </w:pPr>
    </w:p>
    <w:p w14:paraId="1F4259B6" w14:textId="77777777" w:rsidR="00997BC8" w:rsidRDefault="00997BC8" w:rsidP="002738C0">
      <w:pPr>
        <w:jc w:val="center"/>
        <w:rPr>
          <w:rFonts w:ascii="Arial" w:hAnsi="Arial" w:cs="Arial"/>
          <w:b/>
          <w:sz w:val="18"/>
          <w:szCs w:val="18"/>
        </w:rPr>
      </w:pPr>
    </w:p>
    <w:p w14:paraId="585D0D02" w14:textId="77777777" w:rsidR="00997BC8" w:rsidRDefault="00997BC8" w:rsidP="002738C0">
      <w:pPr>
        <w:jc w:val="center"/>
        <w:rPr>
          <w:rFonts w:ascii="Arial" w:hAnsi="Arial" w:cs="Arial"/>
          <w:b/>
          <w:sz w:val="18"/>
          <w:szCs w:val="18"/>
        </w:rPr>
      </w:pPr>
    </w:p>
    <w:p w14:paraId="284F99B2" w14:textId="77777777" w:rsidR="00997BC8" w:rsidRDefault="00997BC8" w:rsidP="002738C0">
      <w:pPr>
        <w:jc w:val="center"/>
        <w:rPr>
          <w:rFonts w:ascii="Arial" w:hAnsi="Arial" w:cs="Arial"/>
          <w:b/>
          <w:sz w:val="18"/>
          <w:szCs w:val="18"/>
        </w:rPr>
      </w:pPr>
    </w:p>
    <w:p w14:paraId="656CD135" w14:textId="77777777" w:rsidR="00997BC8" w:rsidRDefault="00997BC8" w:rsidP="002738C0">
      <w:pPr>
        <w:jc w:val="center"/>
        <w:rPr>
          <w:rFonts w:ascii="Arial" w:hAnsi="Arial" w:cs="Arial"/>
          <w:b/>
          <w:sz w:val="18"/>
          <w:szCs w:val="18"/>
        </w:rPr>
      </w:pPr>
    </w:p>
    <w:p w14:paraId="751A81BA" w14:textId="77777777" w:rsidR="00997BC8" w:rsidRDefault="00997BC8" w:rsidP="002738C0">
      <w:pPr>
        <w:jc w:val="center"/>
        <w:rPr>
          <w:rFonts w:ascii="Arial" w:hAnsi="Arial" w:cs="Arial"/>
          <w:b/>
          <w:sz w:val="18"/>
          <w:szCs w:val="18"/>
        </w:rPr>
      </w:pPr>
    </w:p>
    <w:p w14:paraId="48023987" w14:textId="77777777" w:rsidR="00997BC8" w:rsidRDefault="00997BC8" w:rsidP="002738C0">
      <w:pPr>
        <w:jc w:val="center"/>
        <w:rPr>
          <w:rFonts w:ascii="Arial" w:hAnsi="Arial" w:cs="Arial"/>
          <w:b/>
          <w:sz w:val="18"/>
          <w:szCs w:val="18"/>
        </w:rPr>
      </w:pPr>
    </w:p>
    <w:p w14:paraId="13831A56" w14:textId="77777777" w:rsidR="00997BC8" w:rsidRDefault="00997BC8" w:rsidP="002738C0">
      <w:pPr>
        <w:jc w:val="center"/>
        <w:rPr>
          <w:rFonts w:ascii="Arial" w:hAnsi="Arial" w:cs="Arial"/>
          <w:b/>
          <w:sz w:val="18"/>
          <w:szCs w:val="18"/>
        </w:rPr>
      </w:pPr>
    </w:p>
    <w:p w14:paraId="4557444C" w14:textId="77777777" w:rsidR="00997BC8" w:rsidRDefault="00997BC8" w:rsidP="002738C0">
      <w:pPr>
        <w:jc w:val="center"/>
        <w:rPr>
          <w:rFonts w:ascii="Arial" w:hAnsi="Arial" w:cs="Arial"/>
          <w:b/>
          <w:sz w:val="18"/>
          <w:szCs w:val="18"/>
        </w:rPr>
      </w:pPr>
    </w:p>
    <w:p w14:paraId="24489642" w14:textId="77777777" w:rsidR="00997BC8" w:rsidRDefault="00997BC8" w:rsidP="002738C0">
      <w:pPr>
        <w:jc w:val="center"/>
        <w:rPr>
          <w:rFonts w:ascii="Arial" w:hAnsi="Arial" w:cs="Arial"/>
          <w:b/>
          <w:sz w:val="18"/>
          <w:szCs w:val="18"/>
        </w:rPr>
      </w:pPr>
    </w:p>
    <w:p w14:paraId="4AF46F40" w14:textId="77777777" w:rsidR="00997BC8" w:rsidRDefault="00997BC8" w:rsidP="002738C0">
      <w:pPr>
        <w:jc w:val="center"/>
        <w:rPr>
          <w:rFonts w:ascii="Arial" w:hAnsi="Arial" w:cs="Arial"/>
          <w:b/>
          <w:sz w:val="18"/>
          <w:szCs w:val="18"/>
        </w:rPr>
      </w:pPr>
    </w:p>
    <w:p w14:paraId="69FABF95" w14:textId="77777777" w:rsidR="00997BC8" w:rsidRDefault="00997BC8" w:rsidP="002738C0">
      <w:pPr>
        <w:jc w:val="center"/>
        <w:rPr>
          <w:rFonts w:ascii="Arial" w:hAnsi="Arial" w:cs="Arial"/>
          <w:b/>
          <w:sz w:val="18"/>
          <w:szCs w:val="18"/>
        </w:rPr>
      </w:pPr>
    </w:p>
    <w:p w14:paraId="097B3E60" w14:textId="77777777" w:rsidR="00997BC8" w:rsidRDefault="00997BC8" w:rsidP="002738C0">
      <w:pPr>
        <w:jc w:val="center"/>
        <w:rPr>
          <w:rFonts w:ascii="Arial" w:hAnsi="Arial" w:cs="Arial"/>
          <w:b/>
          <w:sz w:val="18"/>
          <w:szCs w:val="18"/>
        </w:rPr>
      </w:pPr>
    </w:p>
    <w:p w14:paraId="2B5FC79E" w14:textId="77777777" w:rsidR="00997BC8" w:rsidRDefault="00997BC8" w:rsidP="002738C0">
      <w:pPr>
        <w:jc w:val="center"/>
        <w:rPr>
          <w:rFonts w:ascii="Arial" w:hAnsi="Arial" w:cs="Arial"/>
          <w:b/>
          <w:sz w:val="18"/>
          <w:szCs w:val="18"/>
        </w:rPr>
      </w:pPr>
    </w:p>
    <w:p w14:paraId="1D2206C3" w14:textId="77777777" w:rsidR="00997BC8" w:rsidRDefault="00997BC8" w:rsidP="002738C0">
      <w:pPr>
        <w:jc w:val="center"/>
        <w:rPr>
          <w:rFonts w:ascii="Arial" w:hAnsi="Arial" w:cs="Arial"/>
          <w:b/>
          <w:sz w:val="18"/>
          <w:szCs w:val="18"/>
        </w:rPr>
      </w:pPr>
    </w:p>
    <w:p w14:paraId="2C5AB1C3" w14:textId="77777777" w:rsidR="00997BC8" w:rsidRDefault="00997BC8" w:rsidP="002738C0">
      <w:pPr>
        <w:jc w:val="center"/>
        <w:rPr>
          <w:rFonts w:ascii="Arial" w:hAnsi="Arial" w:cs="Arial"/>
          <w:b/>
          <w:sz w:val="18"/>
          <w:szCs w:val="18"/>
        </w:rPr>
      </w:pPr>
    </w:p>
    <w:p w14:paraId="0AC1B8A4" w14:textId="77777777" w:rsidR="00997BC8" w:rsidRDefault="00997BC8" w:rsidP="002738C0">
      <w:pPr>
        <w:jc w:val="center"/>
        <w:rPr>
          <w:rFonts w:ascii="Arial" w:hAnsi="Arial" w:cs="Arial"/>
          <w:b/>
          <w:sz w:val="18"/>
          <w:szCs w:val="18"/>
        </w:rPr>
      </w:pPr>
    </w:p>
    <w:p w14:paraId="41E0ED8E" w14:textId="77777777" w:rsidR="00997BC8" w:rsidRDefault="00997BC8" w:rsidP="002738C0">
      <w:pPr>
        <w:jc w:val="center"/>
        <w:rPr>
          <w:rFonts w:ascii="Arial" w:hAnsi="Arial" w:cs="Arial"/>
          <w:b/>
          <w:sz w:val="18"/>
          <w:szCs w:val="18"/>
        </w:rPr>
      </w:pPr>
    </w:p>
    <w:p w14:paraId="245DC95D" w14:textId="77777777" w:rsidR="00997BC8" w:rsidRDefault="00997BC8" w:rsidP="002738C0">
      <w:pPr>
        <w:jc w:val="center"/>
        <w:rPr>
          <w:rFonts w:ascii="Arial" w:hAnsi="Arial" w:cs="Arial"/>
          <w:b/>
          <w:sz w:val="18"/>
          <w:szCs w:val="18"/>
        </w:rPr>
      </w:pPr>
    </w:p>
    <w:p w14:paraId="2E75F08B" w14:textId="77777777" w:rsidR="00997BC8" w:rsidRDefault="00997BC8" w:rsidP="002738C0">
      <w:pPr>
        <w:jc w:val="center"/>
        <w:rPr>
          <w:rFonts w:ascii="Arial" w:hAnsi="Arial" w:cs="Arial"/>
          <w:b/>
          <w:sz w:val="18"/>
          <w:szCs w:val="18"/>
        </w:rPr>
      </w:pPr>
    </w:p>
    <w:p w14:paraId="0E8C8D9D" w14:textId="77777777" w:rsidR="00997BC8" w:rsidRDefault="00997BC8" w:rsidP="002738C0">
      <w:pPr>
        <w:jc w:val="center"/>
        <w:rPr>
          <w:rFonts w:ascii="Arial" w:hAnsi="Arial" w:cs="Arial"/>
          <w:b/>
          <w:sz w:val="18"/>
          <w:szCs w:val="18"/>
        </w:rPr>
      </w:pPr>
    </w:p>
    <w:p w14:paraId="3BEEB38A" w14:textId="77777777" w:rsidR="00997BC8" w:rsidRDefault="00997BC8" w:rsidP="002738C0">
      <w:pPr>
        <w:jc w:val="center"/>
        <w:rPr>
          <w:rFonts w:ascii="Arial" w:hAnsi="Arial" w:cs="Arial"/>
          <w:b/>
          <w:sz w:val="18"/>
          <w:szCs w:val="18"/>
        </w:rPr>
      </w:pPr>
    </w:p>
    <w:p w14:paraId="428C1FB4" w14:textId="77777777" w:rsidR="00997BC8" w:rsidRDefault="00997BC8" w:rsidP="002738C0">
      <w:pPr>
        <w:jc w:val="center"/>
        <w:rPr>
          <w:rFonts w:ascii="Arial" w:hAnsi="Arial" w:cs="Arial"/>
          <w:b/>
          <w:sz w:val="18"/>
          <w:szCs w:val="18"/>
        </w:rPr>
      </w:pPr>
    </w:p>
    <w:p w14:paraId="34F7B06B" w14:textId="77777777" w:rsidR="00997BC8" w:rsidRDefault="00997BC8" w:rsidP="002738C0">
      <w:pPr>
        <w:jc w:val="center"/>
        <w:rPr>
          <w:rFonts w:ascii="Arial" w:hAnsi="Arial" w:cs="Arial"/>
          <w:b/>
          <w:sz w:val="18"/>
          <w:szCs w:val="18"/>
        </w:rPr>
      </w:pPr>
    </w:p>
    <w:p w14:paraId="00033428" w14:textId="77777777" w:rsidR="00997BC8" w:rsidRDefault="00997BC8" w:rsidP="002738C0">
      <w:pPr>
        <w:jc w:val="center"/>
        <w:rPr>
          <w:rFonts w:ascii="Arial" w:hAnsi="Arial" w:cs="Arial"/>
          <w:b/>
          <w:sz w:val="18"/>
          <w:szCs w:val="18"/>
        </w:rPr>
      </w:pPr>
    </w:p>
    <w:p w14:paraId="64900C5D" w14:textId="77777777" w:rsidR="00997BC8" w:rsidRDefault="00997BC8" w:rsidP="002738C0">
      <w:pPr>
        <w:jc w:val="center"/>
        <w:rPr>
          <w:rFonts w:ascii="Arial" w:hAnsi="Arial" w:cs="Arial"/>
          <w:b/>
          <w:sz w:val="18"/>
          <w:szCs w:val="18"/>
        </w:rPr>
      </w:pPr>
    </w:p>
    <w:p w14:paraId="2FD4EAE3" w14:textId="77777777" w:rsidR="00997BC8" w:rsidRDefault="00997BC8" w:rsidP="002738C0">
      <w:pPr>
        <w:jc w:val="center"/>
        <w:rPr>
          <w:rFonts w:ascii="Arial" w:hAnsi="Arial" w:cs="Arial"/>
          <w:b/>
          <w:sz w:val="18"/>
          <w:szCs w:val="18"/>
        </w:rPr>
      </w:pPr>
    </w:p>
    <w:p w14:paraId="41354DB8" w14:textId="77777777" w:rsidR="00997BC8" w:rsidRDefault="00997BC8" w:rsidP="002738C0">
      <w:pPr>
        <w:jc w:val="center"/>
        <w:rPr>
          <w:rFonts w:ascii="Arial" w:hAnsi="Arial" w:cs="Arial"/>
          <w:b/>
          <w:sz w:val="18"/>
          <w:szCs w:val="18"/>
        </w:rPr>
      </w:pPr>
    </w:p>
    <w:p w14:paraId="7FB43303" w14:textId="77777777" w:rsidR="00EE0DFB" w:rsidRDefault="00EE0DFB" w:rsidP="002738C0">
      <w:pPr>
        <w:jc w:val="cente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1F12A262"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E879E5">
        <w:rPr>
          <w:rFonts w:ascii="Arial" w:hAnsi="Arial" w:cs="Arial"/>
          <w:b/>
          <w:sz w:val="18"/>
          <w:szCs w:val="18"/>
        </w:rPr>
        <w:t>19</w:t>
      </w:r>
      <w:r>
        <w:rPr>
          <w:rFonts w:ascii="Arial" w:hAnsi="Arial" w:cs="Arial"/>
          <w:b/>
          <w:sz w:val="18"/>
          <w:szCs w:val="18"/>
        </w:rPr>
        <w:t>/</w:t>
      </w:r>
      <w:r w:rsidR="00C30EDF">
        <w:rPr>
          <w:rFonts w:ascii="Arial" w:hAnsi="Arial" w:cs="Arial"/>
          <w:b/>
          <w:sz w:val="18"/>
          <w:szCs w:val="18"/>
        </w:rPr>
        <w:t>2026</w:t>
      </w:r>
    </w:p>
    <w:p w14:paraId="2236EACE" w14:textId="7951BEA0"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E879E5">
        <w:rPr>
          <w:rFonts w:ascii="Arial" w:hAnsi="Arial" w:cs="Arial"/>
          <w:b/>
          <w:sz w:val="18"/>
          <w:szCs w:val="18"/>
        </w:rPr>
        <w:t>59</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7AC5018" w14:textId="66E18530"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997BC8">
        <w:t xml:space="preserve">Aquisição única </w:t>
      </w:r>
      <w:r w:rsidR="00997BC8" w:rsidRPr="00624666">
        <w:t xml:space="preserve">de </w:t>
      </w:r>
      <w:r w:rsidR="00997BC8" w:rsidRPr="00B74899">
        <w:t>caminhão</w:t>
      </w:r>
      <w:r w:rsidR="00997BC8">
        <w:t xml:space="preserve"> cabine dupla com carroceria</w:t>
      </w:r>
      <w:r w:rsidR="00997BC8" w:rsidRPr="00B74899">
        <w:t xml:space="preserve"> </w:t>
      </w:r>
      <w:r w:rsidR="00997BC8" w:rsidRPr="00624666">
        <w:t xml:space="preserve">para atender </w:t>
      </w:r>
      <w:r w:rsidR="00997BC8">
        <w:t>a</w:t>
      </w:r>
      <w:r w:rsidR="00997BC8" w:rsidRPr="00624666">
        <w:t xml:space="preserve"> necessidade diária </w:t>
      </w:r>
      <w:r w:rsidR="00997BC8">
        <w:t>da Secretaria de Obras e Urbanismo para a execução dos serviços públicos</w:t>
      </w:r>
      <w:r w:rsidR="00827C6F" w:rsidRPr="00184194">
        <w:rPr>
          <w:rFonts w:ascii="Arial" w:hAnsi="Arial" w:cs="Arial"/>
          <w:sz w:val="20"/>
        </w:rPr>
        <w:t xml:space="preserve">. </w:t>
      </w:r>
      <w:r w:rsidR="00C529A5" w:rsidRPr="00184194">
        <w:rPr>
          <w:rFonts w:ascii="Arial" w:hAnsi="Arial" w:cs="Arial"/>
          <w:sz w:val="20"/>
        </w:rPr>
        <w:t xml:space="preserve"> </w:t>
      </w:r>
    </w:p>
    <w:p w14:paraId="6C3ADA92" w14:textId="26C2A70E"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C529A5">
        <w:rPr>
          <w:rFonts w:ascii="Arial" w:hAnsi="Arial" w:cs="Arial"/>
          <w:sz w:val="20"/>
        </w:rPr>
        <w:t xml:space="preserve"> </w:t>
      </w:r>
      <w:r w:rsidR="00997BC8" w:rsidRPr="007F13DD">
        <w:t>R$</w:t>
      </w:r>
      <w:r w:rsidR="00997BC8">
        <w:t xml:space="preserve"> </w:t>
      </w:r>
      <w:r w:rsidR="00997BC8" w:rsidRPr="007413CC">
        <w:t>394.833,33</w:t>
      </w:r>
      <w:r w:rsidR="00997BC8" w:rsidRPr="007F13DD">
        <w:t xml:space="preserve"> </w:t>
      </w:r>
      <w:r w:rsidR="00997BC8" w:rsidRPr="007F13DD">
        <w:rPr>
          <w:i/>
          <w:iCs/>
        </w:rPr>
        <w:t>(</w:t>
      </w:r>
      <w:r w:rsidR="00997BC8" w:rsidRPr="007413CC">
        <w:rPr>
          <w:i/>
          <w:iCs/>
        </w:rPr>
        <w:t>trezentos e noventa e quatro mil oitocentos e trinta</w:t>
      </w:r>
      <w:r w:rsidR="00997BC8">
        <w:rPr>
          <w:i/>
          <w:iCs/>
        </w:rPr>
        <w:t xml:space="preserve"> </w:t>
      </w:r>
      <w:r w:rsidR="00997BC8" w:rsidRPr="007413CC">
        <w:rPr>
          <w:i/>
          <w:iCs/>
        </w:rPr>
        <w:t>e três reais e trinta e três centavos</w:t>
      </w:r>
      <w:r w:rsidR="00997BC8" w:rsidRPr="00C6301F">
        <w:rPr>
          <w:i/>
          <w:iCs/>
        </w:rPr>
        <w:t>)</w:t>
      </w:r>
      <w:r w:rsidR="00C529A5">
        <w:rPr>
          <w:rFonts w:asciiTheme="majorHAnsi" w:hAnsiTheme="majorHAnsi" w:cstheme="majorHAnsi"/>
          <w:i/>
          <w:iCs/>
        </w:rPr>
        <w:t>.</w:t>
      </w:r>
      <w:r w:rsidR="00C529A5" w:rsidRPr="00FE7746">
        <w:rPr>
          <w:rFonts w:ascii="Arial" w:hAnsi="Arial" w:cs="Arial"/>
          <w:sz w:val="20"/>
        </w:rPr>
        <w:t xml:space="preserve"> </w:t>
      </w:r>
    </w:p>
    <w:p w14:paraId="7C3107ED" w14:textId="5796341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E3166E">
        <w:rPr>
          <w:rFonts w:ascii="Arial" w:hAnsi="Arial" w:cs="Arial"/>
          <w:sz w:val="20"/>
          <w:szCs w:val="20"/>
        </w:rPr>
        <w:t xml:space="preserve"> </w:t>
      </w:r>
      <w:r w:rsidR="00E879E5">
        <w:rPr>
          <w:rFonts w:ascii="Arial" w:hAnsi="Arial" w:cs="Arial"/>
          <w:sz w:val="20"/>
          <w:szCs w:val="20"/>
        </w:rPr>
        <w:t>02/04/2026</w:t>
      </w:r>
      <w:r w:rsidR="00C529A5">
        <w:rPr>
          <w:rFonts w:ascii="Arial" w:hAnsi="Arial" w:cs="Arial"/>
          <w:sz w:val="20"/>
          <w:szCs w:val="20"/>
        </w:rPr>
        <w:t>;</w:t>
      </w:r>
    </w:p>
    <w:p w14:paraId="000A08DC" w14:textId="4C1693A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E879E5">
        <w:rPr>
          <w:rFonts w:ascii="Arial" w:hAnsi="Arial" w:cs="Arial"/>
          <w:sz w:val="20"/>
          <w:szCs w:val="20"/>
        </w:rPr>
        <w:t>02/04/2026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928BDCF"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E879E5">
        <w:rPr>
          <w:rFonts w:ascii="Arial" w:hAnsi="Arial" w:cs="Arial"/>
          <w:sz w:val="20"/>
          <w:szCs w:val="20"/>
        </w:rPr>
        <w:t>18</w:t>
      </w:r>
      <w:r w:rsidRPr="00934F11">
        <w:rPr>
          <w:rFonts w:ascii="Arial" w:hAnsi="Arial" w:cs="Arial"/>
          <w:sz w:val="20"/>
          <w:szCs w:val="20"/>
        </w:rPr>
        <w:t xml:space="preserve"> de</w:t>
      </w:r>
      <w:r w:rsidR="00FC4CE4">
        <w:rPr>
          <w:rFonts w:ascii="Arial" w:hAnsi="Arial" w:cs="Arial"/>
          <w:sz w:val="20"/>
          <w:szCs w:val="20"/>
        </w:rPr>
        <w:t xml:space="preserve"> </w:t>
      </w:r>
      <w:r w:rsidR="00997BC8">
        <w:rPr>
          <w:rFonts w:ascii="Arial" w:hAnsi="Arial" w:cs="Arial"/>
          <w:sz w:val="20"/>
          <w:szCs w:val="20"/>
        </w:rPr>
        <w:t>março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9"/>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4B044" w14:textId="77777777" w:rsidR="006B4E51" w:rsidRDefault="006B4E51">
      <w:r>
        <w:separator/>
      </w:r>
    </w:p>
  </w:endnote>
  <w:endnote w:type="continuationSeparator" w:id="0">
    <w:p w14:paraId="0061096A" w14:textId="77777777" w:rsidR="006B4E51" w:rsidRDefault="006B4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default"/>
    <w:sig w:usb0="00000000"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6B2AA" w14:textId="77777777" w:rsidR="006B4E51" w:rsidRDefault="006B4E51">
      <w:r>
        <w:separator/>
      </w:r>
    </w:p>
  </w:footnote>
  <w:footnote w:type="continuationSeparator" w:id="0">
    <w:p w14:paraId="0D931721" w14:textId="77777777" w:rsidR="006B4E51" w:rsidRDefault="006B4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4"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3"/>
  </w:num>
  <w:num w:numId="5" w16cid:durableId="1902018408">
    <w:abstractNumId w:val="31"/>
  </w:num>
  <w:num w:numId="6" w16cid:durableId="352146855">
    <w:abstractNumId w:val="37"/>
  </w:num>
  <w:num w:numId="7" w16cid:durableId="855852222">
    <w:abstractNumId w:val="29"/>
  </w:num>
  <w:num w:numId="8" w16cid:durableId="363560161">
    <w:abstractNumId w:val="38"/>
  </w:num>
  <w:num w:numId="9" w16cid:durableId="821503496">
    <w:abstractNumId w:val="40"/>
  </w:num>
  <w:num w:numId="10" w16cid:durableId="1425220622">
    <w:abstractNumId w:val="47"/>
  </w:num>
  <w:num w:numId="11" w16cid:durableId="431441536">
    <w:abstractNumId w:val="43"/>
  </w:num>
  <w:num w:numId="12" w16cid:durableId="878127661">
    <w:abstractNumId w:val="55"/>
  </w:num>
  <w:num w:numId="13" w16cid:durableId="1678652581">
    <w:abstractNumId w:val="13"/>
  </w:num>
  <w:num w:numId="14" w16cid:durableId="492457821">
    <w:abstractNumId w:val="60"/>
  </w:num>
  <w:num w:numId="15" w16cid:durableId="918055507">
    <w:abstractNumId w:val="30"/>
  </w:num>
  <w:num w:numId="16" w16cid:durableId="670640494">
    <w:abstractNumId w:val="56"/>
  </w:num>
  <w:num w:numId="17" w16cid:durableId="1445421205">
    <w:abstractNumId w:val="16"/>
  </w:num>
  <w:num w:numId="18" w16cid:durableId="908463060">
    <w:abstractNumId w:val="44"/>
  </w:num>
  <w:num w:numId="19" w16cid:durableId="944653395">
    <w:abstractNumId w:val="36"/>
  </w:num>
  <w:num w:numId="20" w16cid:durableId="293558465">
    <w:abstractNumId w:val="17"/>
  </w:num>
  <w:num w:numId="21" w16cid:durableId="841041723">
    <w:abstractNumId w:val="61"/>
  </w:num>
  <w:num w:numId="22" w16cid:durableId="890963750">
    <w:abstractNumId w:val="25"/>
  </w:num>
  <w:num w:numId="23" w16cid:durableId="459349821">
    <w:abstractNumId w:val="33"/>
  </w:num>
  <w:num w:numId="24" w16cid:durableId="1850758448">
    <w:abstractNumId w:val="63"/>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3"/>
  </w:num>
  <w:num w:numId="26" w16cid:durableId="1962952588">
    <w:abstractNumId w:val="48"/>
  </w:num>
  <w:num w:numId="27" w16cid:durableId="1262572630">
    <w:abstractNumId w:val="14"/>
  </w:num>
  <w:num w:numId="28" w16cid:durableId="1420643050">
    <w:abstractNumId w:val="72"/>
  </w:num>
  <w:num w:numId="29" w16cid:durableId="7433387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7"/>
  </w:num>
  <w:num w:numId="31" w16cid:durableId="1589532597">
    <w:abstractNumId w:val="50"/>
  </w:num>
  <w:num w:numId="32" w16cid:durableId="916401430">
    <w:abstractNumId w:val="39"/>
  </w:num>
  <w:num w:numId="33" w16cid:durableId="1332484387">
    <w:abstractNumId w:val="65"/>
  </w:num>
  <w:num w:numId="34" w16cid:durableId="40063227">
    <w:abstractNumId w:val="0"/>
  </w:num>
  <w:num w:numId="35" w16cid:durableId="1227953435">
    <w:abstractNumId w:val="70"/>
  </w:num>
  <w:num w:numId="36" w16cid:durableId="2138639320">
    <w:abstractNumId w:val="71"/>
  </w:num>
  <w:num w:numId="37" w16cid:durableId="184366555">
    <w:abstractNumId w:val="45"/>
  </w:num>
  <w:num w:numId="38" w16cid:durableId="1997030800">
    <w:abstractNumId w:val="42"/>
  </w:num>
  <w:num w:numId="39" w16cid:durableId="579097392">
    <w:abstractNumId w:val="51"/>
  </w:num>
  <w:num w:numId="40" w16cid:durableId="1305961889">
    <w:abstractNumId w:val="62"/>
  </w:num>
  <w:num w:numId="41" w16cid:durableId="273370512">
    <w:abstractNumId w:val="18"/>
  </w:num>
  <w:num w:numId="42" w16cid:durableId="1986543954">
    <w:abstractNumId w:val="21"/>
  </w:num>
  <w:num w:numId="43" w16cid:durableId="1071928624">
    <w:abstractNumId w:val="32"/>
  </w:num>
  <w:num w:numId="44" w16cid:durableId="1677269832">
    <w:abstractNumId w:val="67"/>
  </w:num>
  <w:num w:numId="45" w16cid:durableId="736828294">
    <w:abstractNumId w:val="66"/>
  </w:num>
  <w:num w:numId="46" w16cid:durableId="594482777">
    <w:abstractNumId w:val="34"/>
  </w:num>
  <w:num w:numId="47" w16cid:durableId="1806462101">
    <w:abstractNumId w:val="20"/>
  </w:num>
  <w:num w:numId="48" w16cid:durableId="857545775">
    <w:abstractNumId w:val="69"/>
  </w:num>
  <w:num w:numId="49" w16cid:durableId="1899320073">
    <w:abstractNumId w:val="58"/>
  </w:num>
  <w:num w:numId="50" w16cid:durableId="1657874703">
    <w:abstractNumId w:val="54"/>
  </w:num>
  <w:num w:numId="51" w16cid:durableId="1964798719">
    <w:abstractNumId w:val="28"/>
  </w:num>
  <w:num w:numId="52" w16cid:durableId="755202276">
    <w:abstractNumId w:val="53"/>
  </w:num>
  <w:num w:numId="53" w16cid:durableId="1063599780">
    <w:abstractNumId w:val="22"/>
  </w:num>
  <w:num w:numId="54" w16cid:durableId="986279670">
    <w:abstractNumId w:val="35"/>
  </w:num>
  <w:num w:numId="55" w16cid:durableId="1924217539">
    <w:abstractNumId w:val="26"/>
  </w:num>
  <w:num w:numId="56" w16cid:durableId="1546480192">
    <w:abstractNumId w:val="12"/>
  </w:num>
  <w:num w:numId="57" w16cid:durableId="1358891735">
    <w:abstractNumId w:val="64"/>
  </w:num>
  <w:num w:numId="58" w16cid:durableId="1742675155">
    <w:abstractNumId w:val="59"/>
  </w:num>
  <w:num w:numId="59" w16cid:durableId="1352532095">
    <w:abstractNumId w:val="24"/>
  </w:num>
  <w:num w:numId="60" w16cid:durableId="1763836006">
    <w:abstractNumId w:val="52"/>
  </w:num>
  <w:num w:numId="61" w16cid:durableId="223833146">
    <w:abstractNumId w:val="46"/>
  </w:num>
  <w:num w:numId="62" w16cid:durableId="1944922677">
    <w:abstractNumId w:val="41"/>
  </w:num>
  <w:num w:numId="63" w16cid:durableId="2015943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49"/>
  </w:num>
  <w:num w:numId="66" w16cid:durableId="610934166">
    <w:abstractNumId w:val="57"/>
  </w:num>
  <w:num w:numId="67" w16cid:durableId="987899866">
    <w:abstractNumId w:val="68"/>
  </w:num>
  <w:num w:numId="68" w16cid:durableId="139033294">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479E"/>
    <w:rsid w:val="000548A9"/>
    <w:rsid w:val="000638A7"/>
    <w:rsid w:val="00065DC3"/>
    <w:rsid w:val="0007215C"/>
    <w:rsid w:val="00086BEF"/>
    <w:rsid w:val="00090BE2"/>
    <w:rsid w:val="00092981"/>
    <w:rsid w:val="00092D50"/>
    <w:rsid w:val="0009553A"/>
    <w:rsid w:val="000A10E9"/>
    <w:rsid w:val="000A258C"/>
    <w:rsid w:val="000A6D99"/>
    <w:rsid w:val="000B030C"/>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D145E"/>
    <w:rsid w:val="002D1C50"/>
    <w:rsid w:val="002D47BE"/>
    <w:rsid w:val="002D7F55"/>
    <w:rsid w:val="002E1FDE"/>
    <w:rsid w:val="002E6A6F"/>
    <w:rsid w:val="002F19BD"/>
    <w:rsid w:val="002F33BA"/>
    <w:rsid w:val="002F4F2D"/>
    <w:rsid w:val="003068FC"/>
    <w:rsid w:val="003116C3"/>
    <w:rsid w:val="003147CB"/>
    <w:rsid w:val="003157E6"/>
    <w:rsid w:val="0031731A"/>
    <w:rsid w:val="0033229B"/>
    <w:rsid w:val="00332672"/>
    <w:rsid w:val="00345F87"/>
    <w:rsid w:val="00347496"/>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3E59E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260DF"/>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4E51"/>
    <w:rsid w:val="006B7FD4"/>
    <w:rsid w:val="006D4053"/>
    <w:rsid w:val="006D7EA5"/>
    <w:rsid w:val="006E1D9D"/>
    <w:rsid w:val="006E266B"/>
    <w:rsid w:val="006F2902"/>
    <w:rsid w:val="00714B43"/>
    <w:rsid w:val="007173FE"/>
    <w:rsid w:val="007310B7"/>
    <w:rsid w:val="00733B3D"/>
    <w:rsid w:val="00734096"/>
    <w:rsid w:val="007345C0"/>
    <w:rsid w:val="00734D88"/>
    <w:rsid w:val="0073757F"/>
    <w:rsid w:val="00737ACF"/>
    <w:rsid w:val="00746439"/>
    <w:rsid w:val="007470CC"/>
    <w:rsid w:val="00747FA7"/>
    <w:rsid w:val="00752A46"/>
    <w:rsid w:val="00757CAC"/>
    <w:rsid w:val="00757D4D"/>
    <w:rsid w:val="007617BE"/>
    <w:rsid w:val="00762A98"/>
    <w:rsid w:val="00763F7D"/>
    <w:rsid w:val="00765D2B"/>
    <w:rsid w:val="007664B9"/>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6155"/>
    <w:rsid w:val="008B4C6A"/>
    <w:rsid w:val="008C1BB2"/>
    <w:rsid w:val="008C279D"/>
    <w:rsid w:val="008C562D"/>
    <w:rsid w:val="008D7BBA"/>
    <w:rsid w:val="008E00C5"/>
    <w:rsid w:val="008E1C5A"/>
    <w:rsid w:val="008E6372"/>
    <w:rsid w:val="008F0E80"/>
    <w:rsid w:val="008F406E"/>
    <w:rsid w:val="008F4D65"/>
    <w:rsid w:val="00901DC2"/>
    <w:rsid w:val="009034FE"/>
    <w:rsid w:val="00906CAF"/>
    <w:rsid w:val="00910156"/>
    <w:rsid w:val="00915DA1"/>
    <w:rsid w:val="00917385"/>
    <w:rsid w:val="00917CFF"/>
    <w:rsid w:val="00922345"/>
    <w:rsid w:val="00925E1C"/>
    <w:rsid w:val="00933094"/>
    <w:rsid w:val="00934F11"/>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67EFD"/>
    <w:rsid w:val="00A71124"/>
    <w:rsid w:val="00A74924"/>
    <w:rsid w:val="00A834CA"/>
    <w:rsid w:val="00A85821"/>
    <w:rsid w:val="00A8682F"/>
    <w:rsid w:val="00A9139D"/>
    <w:rsid w:val="00A950B3"/>
    <w:rsid w:val="00AA1AB7"/>
    <w:rsid w:val="00AA1ED6"/>
    <w:rsid w:val="00AA27B3"/>
    <w:rsid w:val="00AA29F1"/>
    <w:rsid w:val="00AA5C06"/>
    <w:rsid w:val="00AA7D53"/>
    <w:rsid w:val="00AB6FCC"/>
    <w:rsid w:val="00AC1A1C"/>
    <w:rsid w:val="00AD0E4D"/>
    <w:rsid w:val="00AD49ED"/>
    <w:rsid w:val="00AD52D3"/>
    <w:rsid w:val="00AD5FC8"/>
    <w:rsid w:val="00AD6EAB"/>
    <w:rsid w:val="00AE6542"/>
    <w:rsid w:val="00AF1B7A"/>
    <w:rsid w:val="00AF28FA"/>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04E2"/>
    <w:rsid w:val="00D83D2A"/>
    <w:rsid w:val="00D85D5D"/>
    <w:rsid w:val="00D85DAE"/>
    <w:rsid w:val="00D9618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6765"/>
    <w:rsid w:val="00F408EF"/>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17697</Words>
  <Characters>95569</Characters>
  <Application>Microsoft Office Word</Application>
  <DocSecurity>0</DocSecurity>
  <Lines>796</Lines>
  <Paragraphs>226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113040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34</cp:revision>
  <dcterms:created xsi:type="dcterms:W3CDTF">2026-03-04T12:32:00Z</dcterms:created>
  <dcterms:modified xsi:type="dcterms:W3CDTF">2026-03-18T16:16:00Z</dcterms:modified>
</cp:coreProperties>
</file>