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MANDAGUAÇU</w:t>
      </w:r>
    </w:p>
    <w:p w14:paraId="106167E2" w14:textId="065B0525"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05</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2026</w:t>
      </w:r>
      <w:r w:rsidRPr="005D0BC5">
        <w:rPr>
          <w:b/>
          <w:sz w:val="24"/>
          <w:szCs w:val="24"/>
        </w:rPr>
        <w:fldChar w:fldCharType="end"/>
      </w:r>
      <w:bookmarkEnd w:id="0"/>
    </w:p>
    <w:p w14:paraId="03DB11B6" w14:textId="12ADFF39"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110/2026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7C2F3468" w:rsidR="00FF227C" w:rsidRPr="005D0BC5" w:rsidRDefault="00FF227C" w:rsidP="00584E41">
      <w:pPr>
        <w:jc w:val="both"/>
        <w:rPr>
          <w:sz w:val="24"/>
          <w:szCs w:val="24"/>
        </w:rPr>
      </w:pPr>
      <w:r w:rsidRPr="005D0BC5">
        <w:rPr>
          <w:sz w:val="24"/>
          <w:szCs w:val="24"/>
        </w:rPr>
        <w:t>O MUNICÍPIO</w:t>
      </w:r>
      <w:r w:rsidR="004008D4">
        <w:rPr>
          <w:sz w:val="24"/>
          <w:szCs w:val="24"/>
        </w:rPr>
        <w:t xml:space="preserve"> de Mandaguaçu</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D4809">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88674B">
        <w:rPr>
          <w:sz w:val="24"/>
          <w:szCs w:val="24"/>
        </w:rPr>
        <w:t>1</w:t>
      </w:r>
      <w:r w:rsidR="00BE3CFE">
        <w:rPr>
          <w:sz w:val="24"/>
          <w:szCs w:val="24"/>
        </w:rPr>
        <w:t>2</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D4809">
        <w:rPr>
          <w:noProof/>
          <w:sz w:val="24"/>
          <w:szCs w:val="24"/>
        </w:rPr>
        <w:t>junho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D4809">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57889CEA"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88674B">
        <w:rPr>
          <w:b/>
          <w:sz w:val="24"/>
          <w:szCs w:val="24"/>
        </w:rPr>
        <w:t>1</w:t>
      </w:r>
      <w:r w:rsidR="00BE3CFE">
        <w:rPr>
          <w:b/>
          <w:sz w:val="24"/>
          <w:szCs w:val="24"/>
        </w:rPr>
        <w:t>2</w:t>
      </w:r>
      <w:r w:rsidR="003D4809">
        <w:rPr>
          <w:b/>
          <w:sz w:val="24"/>
          <w:szCs w:val="24"/>
        </w:rPr>
        <w:t>/06/2026</w:t>
      </w:r>
      <w:r w:rsidRPr="005E30BA">
        <w:rPr>
          <w:b/>
          <w:sz w:val="24"/>
          <w:szCs w:val="24"/>
        </w:rPr>
        <w:fldChar w:fldCharType="end"/>
      </w:r>
      <w:r w:rsidRPr="005E30BA">
        <w:rPr>
          <w:b/>
          <w:sz w:val="24"/>
          <w:szCs w:val="24"/>
        </w:rPr>
        <w:t>.</w:t>
      </w:r>
    </w:p>
    <w:p w14:paraId="674E0268" w14:textId="48ADCBCE"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3D4809">
        <w:rPr>
          <w:b/>
          <w:sz w:val="24"/>
          <w:szCs w:val="24"/>
        </w:rPr>
        <w:t>09:00 horas</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156BCA38"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3D4809">
        <w:rPr>
          <w:bCs/>
          <w:sz w:val="24"/>
          <w:szCs w:val="24"/>
        </w:rPr>
        <w:t xml:space="preserve">09:00 horas </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88674B">
        <w:rPr>
          <w:bCs/>
          <w:sz w:val="24"/>
          <w:szCs w:val="24"/>
        </w:rPr>
        <w:t>1</w:t>
      </w:r>
      <w:r w:rsidR="00BE3CFE">
        <w:rPr>
          <w:bCs/>
          <w:sz w:val="24"/>
          <w:szCs w:val="24"/>
        </w:rPr>
        <w:t>2</w:t>
      </w:r>
      <w:r w:rsidR="003D4809">
        <w:rPr>
          <w:bCs/>
          <w:sz w:val="24"/>
          <w:szCs w:val="24"/>
        </w:rPr>
        <w:t>/06/2026</w:t>
      </w:r>
      <w:r w:rsidRPr="005E30BA">
        <w:rPr>
          <w:bCs/>
          <w:sz w:val="24"/>
          <w:szCs w:val="24"/>
        </w:rPr>
        <w:fldChar w:fldCharType="end"/>
      </w:r>
      <w:r w:rsidRPr="005E30BA">
        <w:rPr>
          <w:bCs/>
          <w:sz w:val="24"/>
          <w:szCs w:val="24"/>
        </w:rPr>
        <w:t>.</w:t>
      </w:r>
    </w:p>
    <w:p w14:paraId="6124EDFB" w14:textId="1553F264"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3D4809">
        <w:rPr>
          <w:b/>
          <w:sz w:val="24"/>
          <w:szCs w:val="24"/>
        </w:rPr>
        <w:t>BLL</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7E0E3CB" w:rsidR="00B85CD5" w:rsidRPr="005D0BC5" w:rsidRDefault="00B85CD5" w:rsidP="00584E41">
            <w:pPr>
              <w:jc w:val="both"/>
              <w:rPr>
                <w:sz w:val="24"/>
                <w:szCs w:val="24"/>
              </w:rPr>
            </w:pPr>
            <w:r w:rsidRPr="005D0BC5">
              <w:rPr>
                <w:sz w:val="24"/>
                <w:szCs w:val="24"/>
              </w:rPr>
              <w:t>Local:</w:t>
            </w:r>
            <w:r w:rsidR="004008D4">
              <w:rPr>
                <w:sz w:val="24"/>
                <w:szCs w:val="24"/>
              </w:rPr>
              <w:t xml:space="preserve"> Vias do Distrito Industrial Carmelino Rocha Ribeiro</w:t>
            </w:r>
            <w:r w:rsidR="00B13E9B">
              <w:rPr>
                <w:sz w:val="24"/>
                <w:szCs w:val="24"/>
              </w:rPr>
              <w:t>.</w:t>
            </w:r>
          </w:p>
          <w:p w14:paraId="41A84B24" w14:textId="021BEB4A" w:rsidR="00B85CD5" w:rsidRPr="005D0BC5" w:rsidRDefault="00B85CD5" w:rsidP="00584E41">
            <w:pPr>
              <w:jc w:val="both"/>
              <w:rPr>
                <w:sz w:val="24"/>
                <w:szCs w:val="24"/>
              </w:rPr>
            </w:pPr>
            <w:r w:rsidRPr="005D0BC5">
              <w:rPr>
                <w:sz w:val="24"/>
                <w:szCs w:val="24"/>
              </w:rPr>
              <w:t>Objeto:</w:t>
            </w:r>
            <w:r w:rsidR="004008D4">
              <w:rPr>
                <w:sz w:val="24"/>
                <w:szCs w:val="24"/>
              </w:rPr>
              <w:t xml:space="preserve"> Conclusão da obra de pavimentação de vias urbanas (SAM 41) contendo os seguintes serviços: Serviços preliminares, terraplenagem serviços de urbanização, sinalização de trânsito e placa de comunicação visual.</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3EE1B559" w14:textId="305862DB" w:rsidR="00B13E9B" w:rsidRDefault="004008D4" w:rsidP="00584E41">
            <w:pPr>
              <w:jc w:val="both"/>
              <w:rPr>
                <w:sz w:val="24"/>
                <w:szCs w:val="24"/>
              </w:rPr>
            </w:pPr>
            <w:r>
              <w:rPr>
                <w:sz w:val="24"/>
                <w:szCs w:val="24"/>
              </w:rPr>
              <w:t>- Rua Adalberto Gomes Bonilha (entre a Rua Renato Celine e rua Belmiro de Oliveira)</w:t>
            </w:r>
            <w:r w:rsidR="00B13E9B">
              <w:rPr>
                <w:sz w:val="24"/>
                <w:szCs w:val="24"/>
              </w:rPr>
              <w:t>;</w:t>
            </w:r>
            <w:r>
              <w:rPr>
                <w:sz w:val="24"/>
                <w:szCs w:val="24"/>
              </w:rPr>
              <w:t xml:space="preserve">  </w:t>
            </w:r>
          </w:p>
          <w:p w14:paraId="6362689F" w14:textId="49D53AC2" w:rsidR="00B13E9B" w:rsidRDefault="004008D4" w:rsidP="00584E41">
            <w:pPr>
              <w:jc w:val="both"/>
              <w:rPr>
                <w:sz w:val="24"/>
                <w:szCs w:val="24"/>
              </w:rPr>
            </w:pPr>
            <w:r>
              <w:rPr>
                <w:sz w:val="24"/>
                <w:szCs w:val="24"/>
              </w:rPr>
              <w:t>- Rua Francisco Zacardi (entre a rua Orozimbo da Silva e a Avenida Zacarias Volpato)</w:t>
            </w:r>
            <w:r w:rsidR="00B13E9B">
              <w:rPr>
                <w:sz w:val="24"/>
                <w:szCs w:val="24"/>
              </w:rPr>
              <w:t>;</w:t>
            </w:r>
            <w:r>
              <w:rPr>
                <w:sz w:val="24"/>
                <w:szCs w:val="24"/>
              </w:rPr>
              <w:t xml:space="preserve">  </w:t>
            </w:r>
          </w:p>
          <w:p w14:paraId="336C415F" w14:textId="143BFE18" w:rsidR="00B13E9B" w:rsidRDefault="004008D4" w:rsidP="00584E41">
            <w:pPr>
              <w:jc w:val="both"/>
              <w:rPr>
                <w:sz w:val="24"/>
                <w:szCs w:val="24"/>
              </w:rPr>
            </w:pPr>
            <w:r>
              <w:rPr>
                <w:sz w:val="24"/>
                <w:szCs w:val="24"/>
              </w:rPr>
              <w:t>- Rua Ulisses Póvoa (entre a Rua Francisco Zacardi e a rua Renato Celine)</w:t>
            </w:r>
            <w:r w:rsidR="00B13E9B">
              <w:rPr>
                <w:sz w:val="24"/>
                <w:szCs w:val="24"/>
              </w:rPr>
              <w:t>;</w:t>
            </w:r>
            <w:r>
              <w:rPr>
                <w:sz w:val="24"/>
                <w:szCs w:val="24"/>
              </w:rPr>
              <w:t xml:space="preserve">  </w:t>
            </w:r>
          </w:p>
          <w:p w14:paraId="447C1201" w14:textId="5C8F9B7C" w:rsidR="00B13E9B" w:rsidRDefault="004008D4" w:rsidP="00584E41">
            <w:pPr>
              <w:jc w:val="both"/>
              <w:rPr>
                <w:sz w:val="24"/>
                <w:szCs w:val="24"/>
              </w:rPr>
            </w:pPr>
            <w:r>
              <w:rPr>
                <w:sz w:val="24"/>
                <w:szCs w:val="24"/>
              </w:rPr>
              <w:t>- Rua Agenor Dias Dourado (entre a rua Francisco Zacardi e a rua Renato Celine)</w:t>
            </w:r>
            <w:r w:rsidR="00B13E9B">
              <w:rPr>
                <w:sz w:val="24"/>
                <w:szCs w:val="24"/>
              </w:rPr>
              <w:t>;</w:t>
            </w:r>
            <w:r>
              <w:rPr>
                <w:sz w:val="24"/>
                <w:szCs w:val="24"/>
              </w:rPr>
              <w:t xml:space="preserve">  </w:t>
            </w:r>
          </w:p>
          <w:p w14:paraId="2AA131A2" w14:textId="0C4CC9CE" w:rsidR="00B13E9B" w:rsidRDefault="004008D4" w:rsidP="00584E41">
            <w:pPr>
              <w:jc w:val="both"/>
              <w:rPr>
                <w:sz w:val="24"/>
                <w:szCs w:val="24"/>
              </w:rPr>
            </w:pPr>
            <w:r>
              <w:rPr>
                <w:sz w:val="24"/>
                <w:szCs w:val="24"/>
              </w:rPr>
              <w:t>- Rua Orozimbo da Silva (entre a rua Francisco Zacardi e a rua sem saída)</w:t>
            </w:r>
            <w:r w:rsidR="00B13E9B">
              <w:rPr>
                <w:sz w:val="24"/>
                <w:szCs w:val="24"/>
              </w:rPr>
              <w:t>;</w:t>
            </w:r>
            <w:r>
              <w:rPr>
                <w:sz w:val="24"/>
                <w:szCs w:val="24"/>
              </w:rPr>
              <w:t xml:space="preserve">  </w:t>
            </w:r>
          </w:p>
          <w:p w14:paraId="7ECAE2E4" w14:textId="78E68A92" w:rsidR="00B13E9B" w:rsidRDefault="004008D4" w:rsidP="00584E41">
            <w:pPr>
              <w:jc w:val="both"/>
              <w:rPr>
                <w:sz w:val="24"/>
                <w:szCs w:val="24"/>
              </w:rPr>
            </w:pPr>
            <w:r>
              <w:rPr>
                <w:sz w:val="24"/>
                <w:szCs w:val="24"/>
              </w:rPr>
              <w:t>- Rua Renato Celine (entre a rua Orozimbo da Silva e a Avenida Zacarias Volpato)</w:t>
            </w:r>
            <w:r w:rsidR="00B13E9B">
              <w:rPr>
                <w:sz w:val="24"/>
                <w:szCs w:val="24"/>
              </w:rPr>
              <w:t>;</w:t>
            </w:r>
            <w:r>
              <w:rPr>
                <w:sz w:val="24"/>
                <w:szCs w:val="24"/>
              </w:rPr>
              <w:t xml:space="preserve">  </w:t>
            </w:r>
          </w:p>
          <w:p w14:paraId="6C9339DD" w14:textId="3F5EFFB8" w:rsidR="00B13E9B" w:rsidRDefault="004008D4" w:rsidP="00584E41">
            <w:pPr>
              <w:jc w:val="both"/>
              <w:rPr>
                <w:sz w:val="24"/>
                <w:szCs w:val="24"/>
              </w:rPr>
            </w:pPr>
            <w:r>
              <w:rPr>
                <w:sz w:val="24"/>
                <w:szCs w:val="24"/>
              </w:rPr>
              <w:t>- Rua Euclides Caloi (entre a rua Renato celine e Rua sem saída)</w:t>
            </w:r>
            <w:r w:rsidR="00B13E9B">
              <w:rPr>
                <w:sz w:val="24"/>
                <w:szCs w:val="24"/>
              </w:rPr>
              <w:t>;</w:t>
            </w:r>
            <w:r>
              <w:rPr>
                <w:sz w:val="24"/>
                <w:szCs w:val="24"/>
              </w:rPr>
              <w:t xml:space="preserve">  </w:t>
            </w:r>
          </w:p>
          <w:p w14:paraId="46AE8606" w14:textId="46A80248" w:rsidR="00B13E9B" w:rsidRDefault="004008D4" w:rsidP="00584E41">
            <w:pPr>
              <w:jc w:val="both"/>
              <w:rPr>
                <w:sz w:val="24"/>
                <w:szCs w:val="24"/>
              </w:rPr>
            </w:pPr>
            <w:r>
              <w:rPr>
                <w:sz w:val="24"/>
                <w:szCs w:val="24"/>
              </w:rPr>
              <w:t>- Rua Florindo Pigini (Entre a rua Renato Celine e rua Belmiro de Oliveira)</w:t>
            </w:r>
            <w:r w:rsidR="00B13E9B">
              <w:rPr>
                <w:sz w:val="24"/>
                <w:szCs w:val="24"/>
              </w:rPr>
              <w:t>;</w:t>
            </w:r>
            <w:r>
              <w:rPr>
                <w:sz w:val="24"/>
                <w:szCs w:val="24"/>
              </w:rPr>
              <w:t xml:space="preserve">  </w:t>
            </w:r>
          </w:p>
          <w:p w14:paraId="69F3561B" w14:textId="366C5BF9" w:rsidR="00B85CD5" w:rsidRPr="005D0BC5" w:rsidRDefault="004008D4" w:rsidP="00584E41">
            <w:pPr>
              <w:jc w:val="both"/>
              <w:rPr>
                <w:sz w:val="24"/>
                <w:szCs w:val="24"/>
              </w:rPr>
            </w:pPr>
            <w:r>
              <w:rPr>
                <w:sz w:val="24"/>
                <w:szCs w:val="24"/>
              </w:rPr>
              <w:t>- Rua Belmiro de Oliveira (entre a rua Florindo Pigini e a rua Adalberto Gomes Bonilha)</w:t>
            </w:r>
            <w:r w:rsidR="00B13E9B">
              <w:rPr>
                <w:sz w:val="24"/>
                <w:szCs w:val="24"/>
              </w:rPr>
              <w:t>.</w:t>
            </w:r>
          </w:p>
          <w:p w14:paraId="373B41EB" w14:textId="761134CC"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5.539,72 m²</w:t>
            </w:r>
            <w:r w:rsidR="00B13E9B">
              <w:rPr>
                <w:sz w:val="24"/>
                <w:szCs w:val="24"/>
              </w:rPr>
              <w:t>.</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23DAD4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r w:rsidR="00B13E9B">
              <w:rPr>
                <w:sz w:val="24"/>
                <w:szCs w:val="24"/>
              </w:rPr>
              <w:t>.</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R$ 47.615,17</w:t>
            </w:r>
            <w:r w:rsidR="00F95628" w:rsidRPr="00AF2D1B">
              <w:rPr>
                <w:sz w:val="24"/>
                <w:szCs w:val="24"/>
              </w:rPr>
              <w:t xml:space="preserve"> (</w:t>
            </w:r>
            <w:r w:rsidR="00F95628">
              <w:rPr>
                <w:sz w:val="24"/>
                <w:szCs w:val="24"/>
              </w:rPr>
              <w:t>quarenta e sete mil, seiscentos e quinze reais e dezessete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476.151,72</w:t>
            </w:r>
            <w:r w:rsidR="00F95628" w:rsidRPr="005D0BC5">
              <w:rPr>
                <w:sz w:val="24"/>
                <w:szCs w:val="24"/>
              </w:rPr>
              <w:t xml:space="preserve"> (</w:t>
            </w:r>
            <w:r w:rsidR="00F95628">
              <w:rPr>
                <w:sz w:val="24"/>
                <w:szCs w:val="24"/>
              </w:rPr>
              <w:t>quatrocentos e setenta e seis mil, cento e cinquenta e um reais e setenta e dois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sidRPr="00B13E9B">
        <w:rPr>
          <w:b/>
          <w:bCs/>
          <w:sz w:val="24"/>
          <w:szCs w:val="24"/>
        </w:rPr>
        <w:t>69</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 xml:space="preserve">Calçada em </w:t>
            </w:r>
            <w:proofErr w:type="gramStart"/>
            <w:r>
              <w:rPr>
                <w:sz w:val="24"/>
                <w:szCs w:val="24"/>
              </w:rPr>
              <w:t>concreto</w:t>
            </w:r>
            <w:proofErr w:type="gramEnd"/>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476.151,72</w:t>
      </w:r>
      <w:r w:rsidR="00F95628" w:rsidRPr="005D0BC5">
        <w:rPr>
          <w:sz w:val="24"/>
          <w:szCs w:val="24"/>
        </w:rPr>
        <w:t xml:space="preserve"> (</w:t>
      </w:r>
      <w:r w:rsidR="00F95628">
        <w:rPr>
          <w:sz w:val="24"/>
          <w:szCs w:val="24"/>
        </w:rPr>
        <w:t>quatrocentos e setenta e seis mil, cento e cinquenta e um reais e setenta e dois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44,35</w:t>
      </w:r>
      <w:r w:rsidR="00C83568" w:rsidRPr="005D0BC5">
        <w:rPr>
          <w:rFonts w:eastAsia="MS Mincho"/>
          <w:sz w:val="24"/>
          <w:szCs w:val="24"/>
        </w:rPr>
        <w:t xml:space="preserve">% referente aos materiais e </w:t>
      </w:r>
      <w:r w:rsidR="00F95628">
        <w:rPr>
          <w:sz w:val="24"/>
          <w:szCs w:val="24"/>
        </w:rPr>
        <w:t>55,65</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77777777"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 e adicional financeiro do Município. </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18D5EF15" w:rsidR="00D75E9A" w:rsidRPr="005D0BC5" w:rsidRDefault="00D75E9A" w:rsidP="00584E41">
      <w:pPr>
        <w:jc w:val="both"/>
        <w:rPr>
          <w:bCs/>
          <w:sz w:val="24"/>
          <w:szCs w:val="24"/>
        </w:rPr>
      </w:pPr>
      <w:r w:rsidRPr="005D0BC5">
        <w:rPr>
          <w:b/>
          <w:bCs/>
          <w:sz w:val="24"/>
          <w:szCs w:val="24"/>
          <w:lang w:eastAsia="pt-BR"/>
        </w:rPr>
        <w:lastRenderedPageBreak/>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de Mandaguaçu</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3D4809">
        <w:rPr>
          <w:bCs/>
          <w:sz w:val="24"/>
          <w:szCs w:val="24"/>
        </w:rPr>
        <w:t>www.bllcompras.com</w:t>
      </w:r>
      <w:r w:rsidR="00F8595A" w:rsidRPr="00DC1A06">
        <w:rPr>
          <w:bCs/>
          <w:sz w:val="24"/>
          <w:szCs w:val="24"/>
        </w:rPr>
        <w:t>)</w:t>
      </w:r>
      <w:r w:rsidRPr="00DC1A06">
        <w:rPr>
          <w:bCs/>
          <w:sz w:val="24"/>
          <w:szCs w:val="24"/>
        </w:rPr>
        <w:fldChar w:fldCharType="end"/>
      </w:r>
    </w:p>
    <w:p w14:paraId="476C0605" w14:textId="49D8F772"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w:t>
      </w:r>
      <w:r w:rsidR="003D4809">
        <w:rPr>
          <w:bCs/>
          <w:sz w:val="24"/>
          <w:szCs w:val="24"/>
        </w:rPr>
        <w:t xml:space="preserve">BLL - </w:t>
      </w:r>
      <w:r w:rsidR="003D4809" w:rsidRPr="003D4809">
        <w:rPr>
          <w:bCs/>
          <w:sz w:val="24"/>
          <w:szCs w:val="24"/>
        </w:rPr>
        <w:t>www.bllcompras.com)</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C79C033"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D4809">
        <w:rPr>
          <w:sz w:val="24"/>
          <w:szCs w:val="24"/>
        </w:rPr>
        <w:t>BLL</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1DF04FE3"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w:t>
      </w:r>
      <w:r w:rsidR="003D4809">
        <w:rPr>
          <w:rFonts w:ascii="Times New Roman" w:hAnsi="Times New Roman"/>
          <w:bCs/>
          <w:sz w:val="24"/>
          <w:szCs w:val="24"/>
        </w:rPr>
        <w:t>BLL</w:t>
      </w:r>
      <w:r w:rsidRPr="00ED6655">
        <w:rPr>
          <w:rFonts w:ascii="Times New Roman" w:hAnsi="Times New Roman"/>
          <w:bCs/>
          <w:sz w:val="24"/>
          <w:szCs w:val="24"/>
        </w:rPr>
        <w:t>)</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5B46B2AD"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BLL</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7A88E9C9"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sidRPr="003D4809">
        <w:rPr>
          <w:b/>
          <w:noProof/>
          <w:sz w:val="24"/>
          <w:szCs w:val="24"/>
        </w:rPr>
        <w:t>www.bllcompras.com</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52861355"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D4809">
        <w:rPr>
          <w:b/>
          <w:noProof/>
          <w:sz w:val="24"/>
          <w:szCs w:val="24"/>
        </w:rPr>
        <w:t>BLL</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659DAB86" w:rsidR="00F76E1B" w:rsidRDefault="00F76E1B" w:rsidP="00F76E1B">
      <w:pPr>
        <w:jc w:val="both"/>
        <w:rPr>
          <w:bCs/>
          <w:sz w:val="24"/>
          <w:szCs w:val="24"/>
        </w:rPr>
      </w:pPr>
      <w:r w:rsidRPr="00782045">
        <w:rPr>
          <w:rFonts w:eastAsia="Lucida Sans Unicode"/>
          <w:b/>
          <w:bCs/>
          <w:sz w:val="24"/>
          <w:szCs w:val="24"/>
        </w:rPr>
        <w:lastRenderedPageBreak/>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3D4809">
        <w:rPr>
          <w:bCs/>
          <w:i/>
          <w:iCs/>
          <w:color w:val="FF0000"/>
          <w:sz w:val="24"/>
          <w:szCs w:val="24"/>
          <w:u w:val="single"/>
        </w:rPr>
        <w:t> </w:t>
      </w:r>
      <w:r w:rsidR="003D4809">
        <w:rPr>
          <w:bCs/>
          <w:i/>
          <w:iCs/>
          <w:color w:val="FF0000"/>
          <w:sz w:val="24"/>
          <w:szCs w:val="24"/>
          <w:u w:val="single"/>
        </w:rPr>
        <w:t> </w:t>
      </w:r>
      <w:r w:rsidR="003D4809">
        <w:rPr>
          <w:bCs/>
          <w:i/>
          <w:iCs/>
          <w:color w:val="FF0000"/>
          <w:sz w:val="24"/>
          <w:szCs w:val="24"/>
          <w:u w:val="single"/>
        </w:rPr>
        <w:t> </w:t>
      </w:r>
      <w:r w:rsidR="003D4809">
        <w:rPr>
          <w:bCs/>
          <w:i/>
          <w:iCs/>
          <w:color w:val="FF0000"/>
          <w:sz w:val="24"/>
          <w:szCs w:val="24"/>
          <w:u w:val="single"/>
        </w:rPr>
        <w:t> </w:t>
      </w:r>
      <w:r w:rsidR="003D4809">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422A0901" w14:textId="3A63C96E"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6A01314C"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3D4809">
        <w:rPr>
          <w:bCs/>
          <w:sz w:val="24"/>
          <w:szCs w:val="24"/>
        </w:rPr>
        <w:t> </w:t>
      </w:r>
      <w:r w:rsidR="003D4809">
        <w:rPr>
          <w:bCs/>
          <w:sz w:val="24"/>
          <w:szCs w:val="24"/>
        </w:rPr>
        <w:t> </w:t>
      </w:r>
      <w:r w:rsidR="003D4809">
        <w:rPr>
          <w:bCs/>
          <w:sz w:val="24"/>
          <w:szCs w:val="24"/>
        </w:rPr>
        <w:t> </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lastRenderedPageBreak/>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lastRenderedPageBreak/>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lastRenderedPageBreak/>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lastRenderedPageBreak/>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3F647C4C"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 xml:space="preserve"> R$</w:t>
      </w:r>
      <w:r w:rsidR="00F41B87">
        <w:rPr>
          <w:sz w:val="24"/>
          <w:szCs w:val="24"/>
        </w:rPr>
        <w:t xml:space="preserve"> 1,00</w:t>
      </w:r>
      <w:r w:rsidRPr="00337B55">
        <w:rPr>
          <w:sz w:val="24"/>
          <w:szCs w:val="24"/>
        </w:rPr>
        <w:t xml:space="preserve"> </w:t>
      </w:r>
      <w:r w:rsidRPr="00337B55">
        <w:rPr>
          <w:i/>
          <w:iCs/>
          <w:sz w:val="24"/>
          <w:szCs w:val="24"/>
        </w:rPr>
        <w:t>(</w:t>
      </w:r>
      <w:r w:rsidR="00F41B87">
        <w:rPr>
          <w:i/>
          <w:iCs/>
          <w:sz w:val="24"/>
          <w:szCs w:val="24"/>
        </w:rPr>
        <w:t>um real</w:t>
      </w:r>
      <w:r w:rsidRPr="00337B55">
        <w:rPr>
          <w:i/>
          <w:iCs/>
          <w:sz w:val="24"/>
          <w:szCs w:val="24"/>
        </w:rPr>
        <w:t>)</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284B8D3D"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F41B87">
        <w:rPr>
          <w:noProof/>
          <w:sz w:val="24"/>
          <w:szCs w:val="24"/>
          <w:lang w:eastAsia="pt-BR"/>
        </w:rPr>
        <w:t>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35628CE6"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F41B87">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4626B782"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41B87">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41B87">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lastRenderedPageBreak/>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lastRenderedPageBreak/>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0C380479"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F41B87">
        <w:rPr>
          <w:color w:val="000000"/>
          <w:sz w:val="24"/>
          <w:szCs w:val="24"/>
        </w:rPr>
        <w:t>duas horas</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lastRenderedPageBreak/>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25B8CD83" w14:textId="77777777" w:rsidR="004836C8" w:rsidRDefault="006918BC" w:rsidP="004836C8">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20B558BB" w14:textId="7192BF10" w:rsidR="004836C8" w:rsidRDefault="004836C8" w:rsidP="004836C8">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bookmarkStart w:id="27" w:name="_Hlk220676456"/>
    <w:p w14:paraId="6819B754" w14:textId="7D711A4F" w:rsidR="004836C8" w:rsidRDefault="004836C8" w:rsidP="004836C8">
      <w:pPr>
        <w:pStyle w:val="NormalWeb"/>
        <w:tabs>
          <w:tab w:val="left" w:pos="993"/>
        </w:tabs>
        <w:spacing w:before="0" w:after="0"/>
        <w:ind w:left="709"/>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F41B87">
        <w:t> </w:t>
      </w:r>
      <w:r>
        <w:fldChar w:fldCharType="end"/>
      </w:r>
    </w:p>
    <w:p w14:paraId="3D9AF09A" w14:textId="5A00E016" w:rsidR="004836C8" w:rsidRDefault="004836C8" w:rsidP="004836C8">
      <w:pPr>
        <w:pStyle w:val="NormalWeb"/>
        <w:tabs>
          <w:tab w:val="left" w:pos="993"/>
        </w:tabs>
        <w:spacing w:before="0" w:after="0"/>
        <w:ind w:left="709"/>
        <w:jc w:val="both"/>
      </w:pPr>
      <w:r>
        <w:fldChar w:fldCharType="begin">
          <w:ffData>
            <w:name w:val="Texto5"/>
            <w:enabled/>
            <w:calcOnExit w:val="0"/>
            <w:textInput/>
          </w:ffData>
        </w:fldChar>
      </w:r>
      <w:r>
        <w:instrText xml:space="preserve"> FORMTEXT </w:instrText>
      </w:r>
      <w:r>
        <w:fldChar w:fldCharType="separate"/>
      </w:r>
      <w:r w:rsidR="00F41B87">
        <w:t> </w:t>
      </w:r>
      <w:r w:rsidR="00F41B87">
        <w:t> </w:t>
      </w:r>
      <w:r w:rsidR="00F41B87">
        <w:t> </w:t>
      </w:r>
      <w:r w:rsidR="00F41B87">
        <w:t> </w:t>
      </w:r>
      <w:r w:rsidR="00F41B87">
        <w:t> </w:t>
      </w:r>
      <w:r>
        <w:fldChar w:fldCharType="end"/>
      </w:r>
      <w:bookmarkEnd w:id="27"/>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8" w:name="art68v"/>
      <w:bookmarkEnd w:id="28"/>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9" w:name="art68vi"/>
      <w:bookmarkEnd w:id="29"/>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30" w:name="_Hlk131067556"/>
      <w:r w:rsidRPr="005D0BC5">
        <w:rPr>
          <w:sz w:val="24"/>
          <w:szCs w:val="24"/>
        </w:rPr>
        <w:t>Quanto à Qualificação Técnica:</w:t>
      </w:r>
      <w:bookmarkEnd w:id="30"/>
    </w:p>
    <w:p w14:paraId="5DC95613" w14:textId="77777777" w:rsidR="00A440BD" w:rsidRPr="005D0BC5" w:rsidRDefault="00A440BD" w:rsidP="00EB70B7">
      <w:pPr>
        <w:jc w:val="both"/>
        <w:rPr>
          <w:sz w:val="24"/>
          <w:szCs w:val="24"/>
        </w:rPr>
      </w:pPr>
      <w:bookmarkStart w:id="31"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2"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1"/>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1D0DADAA" w:rsidR="00342EE2" w:rsidRPr="00967897" w:rsidRDefault="00342EE2" w:rsidP="00B13E9B">
            <w:pPr>
              <w:tabs>
                <w:tab w:val="left" w:pos="0"/>
                <w:tab w:val="left" w:pos="1368"/>
              </w:tabs>
              <w:jc w:val="center"/>
              <w:rPr>
                <w:b/>
                <w:bCs/>
                <w:sz w:val="24"/>
                <w:szCs w:val="24"/>
              </w:rPr>
            </w:pPr>
            <w:r w:rsidRPr="00967897">
              <w:rPr>
                <w:b/>
                <w:bCs/>
                <w:sz w:val="24"/>
                <w:szCs w:val="24"/>
              </w:rPr>
              <w:lastRenderedPageBreak/>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 xml:space="preserve">Calçada em </w:t>
            </w:r>
            <w:proofErr w:type="gramStart"/>
            <w:r>
              <w:rPr>
                <w:sz w:val="24"/>
                <w:szCs w:val="24"/>
              </w:rPr>
              <w:t>concreto</w:t>
            </w:r>
            <w:proofErr w:type="gramEnd"/>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2.769,86 m²</w:t>
            </w:r>
          </w:p>
        </w:tc>
      </w:tr>
    </w:tbl>
    <w:p w14:paraId="7CD3DF67" w14:textId="77777777" w:rsidR="00DA6DD3" w:rsidRDefault="00DA6DD3" w:rsidP="00DA6DD3">
      <w:pPr>
        <w:tabs>
          <w:tab w:val="left" w:pos="142"/>
        </w:tabs>
        <w:ind w:left="284"/>
        <w:jc w:val="both"/>
        <w:rPr>
          <w:sz w:val="24"/>
          <w:szCs w:val="24"/>
        </w:rPr>
      </w:pPr>
      <w:bookmarkStart w:id="33" w:name="_Hlk131067616"/>
      <w:bookmarkEnd w:id="32"/>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3"/>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42AB94BA"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5261C">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5261C">
        <w:rPr>
          <w:sz w:val="24"/>
          <w:szCs w:val="24"/>
        </w:rPr>
        <w:t>3245 8400</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74B">
        <w:rPr>
          <w:sz w:val="24"/>
          <w:szCs w:val="24"/>
        </w:rPr>
        <w:t>10</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5261C">
        <w:rPr>
          <w:sz w:val="24"/>
          <w:szCs w:val="24"/>
        </w:rPr>
        <w:t>0</w:t>
      </w:r>
      <w:r w:rsidR="0088674B">
        <w:rPr>
          <w:sz w:val="24"/>
          <w:szCs w:val="24"/>
        </w:rPr>
        <w:t>6</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75261C">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4"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4"/>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5"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5"/>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6" w:name="_Hlk131083201"/>
      <w:bookmarkStart w:id="37"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lastRenderedPageBreak/>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6"/>
    </w:p>
    <w:bookmarkEnd w:id="37"/>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8" w:name="_Hlk131067812"/>
      <w:bookmarkStart w:id="39"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2AB64D62"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05F31">
        <w:rPr>
          <w:noProof/>
          <w:sz w:val="24"/>
          <w:szCs w:val="24"/>
          <w:lang w:eastAsia="pt-BR"/>
        </w:rPr>
        <w:t>60 (sessenta)</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8"/>
      <w:bookmarkEnd w:id="39"/>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40" w:name="_Hlk131067891"/>
      <w:r w:rsidRPr="005D0BC5">
        <w:rPr>
          <w:b/>
          <w:sz w:val="24"/>
          <w:szCs w:val="24"/>
        </w:rPr>
        <w:lastRenderedPageBreak/>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1" w:name="_Hlk134782668"/>
      <w:bookmarkStart w:id="42" w:name="_Hlk131083515"/>
      <w:r w:rsidRPr="005D0BC5">
        <w:rPr>
          <w:b/>
          <w:bCs/>
          <w:sz w:val="24"/>
          <w:szCs w:val="24"/>
        </w:rPr>
        <w:t>8</w:t>
      </w:r>
      <w:r w:rsidR="00342EE2" w:rsidRPr="005D0BC5">
        <w:rPr>
          <w:b/>
          <w:bCs/>
          <w:sz w:val="24"/>
          <w:szCs w:val="24"/>
        </w:rPr>
        <w:t>.1</w:t>
      </w:r>
      <w:bookmarkStart w:id="43"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4" w:name="_Hlk131083445"/>
      <w:bookmarkEnd w:id="43"/>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4"/>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1"/>
    </w:p>
    <w:bookmarkEnd w:id="42"/>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5" w:name="art4xviii"/>
      <w:bookmarkEnd w:id="45"/>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6"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6"/>
    </w:p>
    <w:bookmarkEnd w:id="4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7" w:name="_Ref114668085"/>
      <w:bookmarkStart w:id="48"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9" w:name="_Ref114668108"/>
      <w:bookmarkEnd w:id="47"/>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9"/>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50"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50"/>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1"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1"/>
      <w:r w:rsidRPr="005D0BC5">
        <w:rPr>
          <w:sz w:val="24"/>
          <w:szCs w:val="24"/>
        </w:rPr>
        <w:t>;</w:t>
      </w:r>
      <w:bookmarkStart w:id="52"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2"/>
      <w:r w:rsidRPr="005D0BC5">
        <w:rPr>
          <w:sz w:val="24"/>
          <w:szCs w:val="24"/>
        </w:rPr>
        <w:t>;</w:t>
      </w:r>
      <w:bookmarkStart w:id="53" w:name="_Ref114668247"/>
    </w:p>
    <w:p w14:paraId="76D8ADA3" w14:textId="77777777" w:rsidR="00977DE4" w:rsidRPr="005D0BC5" w:rsidRDefault="00E7029F" w:rsidP="00584E41">
      <w:pPr>
        <w:jc w:val="both"/>
        <w:rPr>
          <w:sz w:val="24"/>
          <w:szCs w:val="24"/>
        </w:rPr>
      </w:pPr>
      <w:r w:rsidRPr="005D0BC5">
        <w:rPr>
          <w:b/>
          <w:bCs/>
          <w:sz w:val="24"/>
          <w:szCs w:val="24"/>
        </w:rPr>
        <w:lastRenderedPageBreak/>
        <w:t>10.7</w:t>
      </w:r>
      <w:r w:rsidRPr="005D0BC5">
        <w:rPr>
          <w:sz w:val="24"/>
          <w:szCs w:val="24"/>
        </w:rPr>
        <w:t xml:space="preserve"> C</w:t>
      </w:r>
      <w:r w:rsidR="00977DE4" w:rsidRPr="005D0BC5">
        <w:rPr>
          <w:sz w:val="24"/>
          <w:szCs w:val="24"/>
        </w:rPr>
        <w:t>omportar-se de modo inidôneo ou cometer fraude de qualquer natureza, em especial quando:</w:t>
      </w:r>
      <w:bookmarkEnd w:id="53"/>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4" w:name="_Ref114668251"/>
      <w:r w:rsidRPr="005D0BC5">
        <w:rPr>
          <w:sz w:val="24"/>
          <w:szCs w:val="24"/>
        </w:rPr>
        <w:t xml:space="preserve">c) </w:t>
      </w:r>
      <w:r w:rsidR="00977DE4" w:rsidRPr="005D0BC5">
        <w:rPr>
          <w:sz w:val="24"/>
          <w:szCs w:val="24"/>
        </w:rPr>
        <w:t>praticar atos ilícitos com vistas a frustrar os objetivos da licitação</w:t>
      </w:r>
      <w:bookmarkEnd w:id="54"/>
      <w:r w:rsidR="00FB28AD" w:rsidRPr="00FB28AD">
        <w:rPr>
          <w:sz w:val="24"/>
          <w:szCs w:val="24"/>
        </w:rPr>
        <w:t>;</w:t>
      </w:r>
    </w:p>
    <w:p w14:paraId="53AF9D8D" w14:textId="77777777" w:rsidR="00E7029F" w:rsidRPr="005D0BC5" w:rsidRDefault="00E7029F" w:rsidP="00F6471C">
      <w:pPr>
        <w:jc w:val="both"/>
        <w:rPr>
          <w:sz w:val="24"/>
          <w:szCs w:val="24"/>
        </w:rPr>
      </w:pPr>
      <w:bookmarkStart w:id="55"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8"/>
      <w:bookmarkEnd w:id="55"/>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26F8E3C8"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05F31">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A05F31">
        <w:rPr>
          <w:noProof/>
          <w:sz w:val="24"/>
          <w:szCs w:val="24"/>
          <w:lang w:eastAsia="pt-BR"/>
        </w:rPr>
        <w:t>quinze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6"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6"/>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lastRenderedPageBreak/>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7"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7"/>
      <w:bookmarkEnd w:id="58"/>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9"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60" w:name="_Hlk94260831"/>
      <w:bookmarkStart w:id="61" w:name="_Hlk131068002"/>
      <w:bookmarkStart w:id="62" w:name="_Hlk94260804"/>
      <w:bookmarkEnd w:id="59"/>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lastRenderedPageBreak/>
        <w:t>13.4</w:t>
      </w:r>
      <w:r w:rsidRPr="005D0BC5">
        <w:rPr>
          <w:sz w:val="24"/>
          <w:szCs w:val="24"/>
        </w:rPr>
        <w:t xml:space="preserve"> O pagamento para fins de execução contratual ocorrerá na forma prevista na CLÁUSULA OITAVA da Minuta de Contrato.</w:t>
      </w:r>
    </w:p>
    <w:bookmarkEnd w:id="60"/>
    <w:bookmarkEnd w:id="61"/>
    <w:bookmarkEnd w:id="62"/>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3F4AB060"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CLÁUSULA </w:t>
      </w:r>
      <w:r w:rsidR="00B4599E" w:rsidRPr="005D0BC5">
        <w:rPr>
          <w:sz w:val="24"/>
          <w:szCs w:val="24"/>
        </w:rPr>
        <w:t xml:space="preserve">DÉCIMA </w:t>
      </w:r>
      <w:r w:rsidR="004836C8">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5" w:name="_Hlk201819232"/>
      <w:bookmarkStart w:id="66" w:name="_Hlk165381443"/>
      <w:bookmarkStart w:id="67" w:name="_Hlk165380918"/>
      <w:bookmarkStart w:id="68" w:name="_Hlk165380490"/>
      <w:bookmarkStart w:id="69" w:name="_Hlk165383184"/>
      <w:bookmarkEnd w:id="64"/>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5"/>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70" w:name="_Hlk162340197"/>
      <w:bookmarkStart w:id="71" w:name="_Hlk131024088"/>
      <w:bookmarkEnd w:id="66"/>
      <w:bookmarkEnd w:id="67"/>
      <w:bookmarkEnd w:id="68"/>
      <w:bookmarkEnd w:id="69"/>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lastRenderedPageBreak/>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097355FB"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A05F31">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A05F31">
        <w:rPr>
          <w:noProof/>
        </w:rPr>
        <w:t>trinta por cento</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70"/>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2" w:name="_Hlk131024325"/>
      <w:bookmarkEnd w:id="71"/>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 xml:space="preserve">poderá promover diligências destinadas à complementação de informações sobre documentos já apresentados, desde que se trate de fatos existentes à época </w:t>
      </w:r>
      <w:r w:rsidRPr="001A6E80">
        <w:rPr>
          <w:sz w:val="24"/>
          <w:szCs w:val="24"/>
        </w:rPr>
        <w:lastRenderedPageBreak/>
        <w:t>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5770E438"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645CC8">
        <w:rPr>
          <w:noProof/>
        </w:rPr>
        <w:t>Mandaguaçu</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3" w:name="_Hlk151647218"/>
      <w:bookmarkStart w:id="74"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5"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6"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6"/>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lastRenderedPageBreak/>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7" w:name="_Hlk198626049"/>
      <w:bookmarkEnd w:id="72"/>
      <w:bookmarkEnd w:id="73"/>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7"/>
    </w:p>
    <w:p w14:paraId="76C62850" w14:textId="77777777" w:rsidR="00436C76" w:rsidRPr="005D0BC5" w:rsidRDefault="00436C76" w:rsidP="00436C76">
      <w:pPr>
        <w:jc w:val="both"/>
        <w:rPr>
          <w:color w:val="000000"/>
          <w:sz w:val="24"/>
          <w:szCs w:val="24"/>
        </w:rPr>
      </w:pPr>
    </w:p>
    <w:bookmarkEnd w:id="74"/>
    <w:bookmarkEnd w:id="75"/>
    <w:p w14:paraId="69DC7D4B" w14:textId="5C42C39B"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645CC8">
        <w:rPr>
          <w:color w:val="000000"/>
          <w:sz w:val="24"/>
          <w:szCs w:val="24"/>
        </w:rPr>
        <w:t>Mandaguaçu</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8674B">
        <w:rPr>
          <w:color w:val="000000"/>
          <w:sz w:val="24"/>
          <w:szCs w:val="24"/>
        </w:rPr>
        <w:t>21</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645CC8">
        <w:rPr>
          <w:color w:val="000000"/>
          <w:sz w:val="24"/>
          <w:szCs w:val="24"/>
        </w:rPr>
        <w:t>maio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645CC8">
        <w:rPr>
          <w:color w:val="000000"/>
          <w:sz w:val="24"/>
          <w:szCs w:val="24"/>
        </w:rPr>
        <w:t>26</w:t>
      </w:r>
      <w:r w:rsidRPr="00A91746">
        <w:rPr>
          <w:color w:val="000000"/>
          <w:sz w:val="24"/>
          <w:szCs w:val="24"/>
        </w:rPr>
        <w:fldChar w:fldCharType="end"/>
      </w:r>
      <w:r w:rsidRPr="00A91746">
        <w:rPr>
          <w:color w:val="000000"/>
          <w:sz w:val="24"/>
          <w:szCs w:val="24"/>
        </w:rPr>
        <w:t>.</w:t>
      </w:r>
    </w:p>
    <w:p w14:paraId="3254B1A7" w14:textId="576BD2F4" w:rsidR="00A23FDF" w:rsidRPr="00A91746"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645CC8">
        <w:rPr>
          <w:color w:val="000000"/>
          <w:sz w:val="24"/>
          <w:szCs w:val="24"/>
        </w:rPr>
        <w:t>Jose Roberto Mendes - Prefeito Municipal</w:t>
      </w:r>
      <w:r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8"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0" w:name="_Hlk131068657"/>
      <w:bookmarkEnd w:id="79"/>
    </w:p>
    <w:bookmarkEnd w:id="8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26CC19D3"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1" w:name="_Hlk201759627"/>
      <w:r w:rsidR="00A65BD1" w:rsidRPr="007B549A">
        <w:rPr>
          <w:sz w:val="24"/>
          <w:szCs w:val="24"/>
        </w:rPr>
        <w:t>ELETRÔNICA</w:t>
      </w:r>
      <w:bookmarkEnd w:id="81"/>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45CC8">
        <w:rPr>
          <w:noProof/>
          <w:sz w:val="24"/>
          <w:szCs w:val="24"/>
        </w:rPr>
        <w:t>05/2026</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2"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2"/>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3"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4" w:name="_Hlk183160583"/>
      <w:bookmarkEnd w:id="83"/>
      <w:r w:rsidRPr="00012E59">
        <w:rPr>
          <w:b/>
          <w:bCs/>
          <w:sz w:val="24"/>
          <w:szCs w:val="24"/>
        </w:rPr>
        <w:t>3.1</w:t>
      </w:r>
      <w:r w:rsidRPr="00012E59">
        <w:rPr>
          <w:sz w:val="24"/>
          <w:szCs w:val="24"/>
        </w:rPr>
        <w:t xml:space="preserve"> </w:t>
      </w:r>
      <w:bookmarkStart w:id="85" w:name="_Hlk49349416"/>
      <w:bookmarkStart w:id="86"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7"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7"/>
      <w:r w:rsidRPr="00012E59">
        <w:rPr>
          <w:sz w:val="24"/>
          <w:szCs w:val="24"/>
        </w:rPr>
        <w:t>.</w:t>
      </w:r>
      <w:bookmarkEnd w:id="84"/>
      <w:bookmarkEnd w:id="85"/>
      <w:bookmarkEnd w:id="86"/>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w:t>
      </w:r>
      <w:r>
        <w:rPr>
          <w:sz w:val="24"/>
          <w:szCs w:val="24"/>
        </w:rPr>
        <w:t xml:space="preserve"> </w:t>
      </w:r>
      <w:r w:rsidRPr="00DF6B10">
        <w:rPr>
          <w:sz w:val="24"/>
          <w:szCs w:val="24"/>
        </w:rPr>
        <w:lastRenderedPageBreak/>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8" w:name="art115§6"/>
      <w:bookmarkEnd w:id="88"/>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9" w:name="art111pii11"/>
      <w:bookmarkEnd w:id="8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90" w:name="_Hlk12624185"/>
      <w:r w:rsidRPr="00EF7E18">
        <w:rPr>
          <w:sz w:val="24"/>
          <w:szCs w:val="24"/>
        </w:rPr>
        <w:t xml:space="preserve"> </w:t>
      </w:r>
      <w:bookmarkStart w:id="91"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1"/>
      <w:r w:rsidRPr="00EF7E18">
        <w:rPr>
          <w:sz w:val="24"/>
          <w:szCs w:val="24"/>
        </w:rPr>
        <w:t>;</w:t>
      </w:r>
    </w:p>
    <w:bookmarkEnd w:id="90"/>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ponto </w:t>
      </w:r>
      <w:r w:rsidRPr="00EF7E18">
        <w:rPr>
          <w:sz w:val="24"/>
          <w:szCs w:val="24"/>
        </w:rPr>
        <w:lastRenderedPageBreak/>
        <w:t>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2" w:name="_Hlk198626006"/>
      <w:bookmarkStart w:id="93"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2"/>
    </w:p>
    <w:bookmarkEnd w:id="93"/>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4"/>
      <w:bookmarkEnd w:id="9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DCTFweb transmitida para a Receita Federal e seu relatório detalhado do(s) mês(es) de execução do objeto </w:t>
      </w:r>
      <w:r w:rsidRPr="008B54AB">
        <w:rPr>
          <w:sz w:val="24"/>
          <w:szCs w:val="24"/>
        </w:rPr>
        <w:lastRenderedPageBreak/>
        <w:t>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7" w:name="_Hlk136955869"/>
      <w:r w:rsidRPr="005D0BC5">
        <w:rPr>
          <w:sz w:val="24"/>
          <w:szCs w:val="24"/>
        </w:rPr>
        <w:t>cópia da folha de pagamento dos empregados da obra contratada</w:t>
      </w:r>
      <w:bookmarkEnd w:id="97"/>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8"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8"/>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lastRenderedPageBreak/>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00"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0"/>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lastRenderedPageBreak/>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1" w:name="_Hlk210831564"/>
      <w:r w:rsidRPr="00CD1437">
        <w:rPr>
          <w:b/>
          <w:sz w:val="24"/>
          <w:szCs w:val="24"/>
        </w:rPr>
        <w:t>11.3.</w:t>
      </w:r>
      <w:r w:rsidRPr="00CD1437">
        <w:rPr>
          <w:bCs/>
          <w:sz w:val="24"/>
          <w:szCs w:val="24"/>
        </w:rPr>
        <w:t xml:space="preserve">  A parte Contratante </w:t>
      </w:r>
      <w:bookmarkEnd w:id="101"/>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348F0892"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w:t>
      </w:r>
      <w:r w:rsidR="00645CC8">
        <w:rPr>
          <w:noProof/>
          <w:sz w:val="24"/>
          <w:szCs w:val="24"/>
          <w:lang w:eastAsia="pt-BR"/>
        </w:rPr>
        <w:t>Claudair Grossi</w:t>
      </w:r>
      <w:r>
        <w:rPr>
          <w:noProof/>
          <w:sz w:val="24"/>
          <w:szCs w:val="24"/>
          <w:lang w:eastAsia="pt-BR"/>
        </w:rPr>
        <w:t>)</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13EF21CB"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sidR="00645CC8" w:rsidRPr="00645CC8">
        <w:rPr>
          <w:sz w:val="24"/>
          <w:szCs w:val="24"/>
        </w:rPr>
        <w:t>Maurício Roberto Ceolim</w:t>
      </w:r>
      <w:r w:rsidR="00645CC8">
        <w:rPr>
          <w:sz w:val="24"/>
          <w:szCs w:val="24"/>
        </w:rPr>
        <w:t>)</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sidR="00645CC8" w:rsidRPr="00645CC8">
        <w:rPr>
          <w:noProof/>
          <w:sz w:val="24"/>
          <w:szCs w:val="24"/>
        </w:rPr>
        <w:t>Paulo Henrique Grandizoli de Oliveira</w:t>
      </w:r>
      <w:r>
        <w:rPr>
          <w:noProof/>
          <w:sz w:val="24"/>
          <w:szCs w:val="24"/>
        </w:rPr>
        <w:t>)</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 xml:space="preserve">à medição baseada nos serviços executados, elaborará o boletim de medição, verificará o andamento físico dos serviços e comparará com o estabelecido no cronograma físico-financeiro e cronograma de execução aprovado, para que se permita a </w:t>
      </w:r>
      <w:r w:rsidRPr="005D0BC5">
        <w:rPr>
          <w:sz w:val="24"/>
          <w:szCs w:val="24"/>
        </w:rPr>
        <w:lastRenderedPageBreak/>
        <w:t>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2"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2"/>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lastRenderedPageBreak/>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w:t>
      </w:r>
      <w:r w:rsidRPr="005D0BC5">
        <w:rPr>
          <w:rFonts w:ascii="Times New Roman" w:hAnsi="Times New Roman" w:cs="Times New Roman"/>
          <w:sz w:val="24"/>
          <w:szCs w:val="24"/>
          <w:shd w:val="clear" w:color="auto" w:fill="FFFFFF"/>
        </w:rPr>
        <w:lastRenderedPageBreak/>
        <w:t>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3" w:name="_Hlk162341242"/>
      <w:bookmarkStart w:id="104"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468D6786"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1B68FE">
        <w:rPr>
          <w:noProof/>
        </w:rPr>
        <w:t>30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1B68FE">
        <w:rPr>
          <w:noProof/>
        </w:rPr>
        <w:t>trint apor cento</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3"/>
    <w:bookmarkEnd w:id="104"/>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w:t>
      </w:r>
      <w:r>
        <w:rPr>
          <w:rFonts w:ascii="Times New Roman" w:hAnsi="Times New Roman" w:cs="Times New Roman"/>
          <w:sz w:val="24"/>
          <w:szCs w:val="24"/>
        </w:rPr>
        <w:lastRenderedPageBreak/>
        <w:t>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5"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5"/>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6"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w:t>
      </w:r>
      <w:r w:rsidRPr="005D0BC5">
        <w:rPr>
          <w:rFonts w:ascii="Times New Roman" w:hAnsi="Times New Roman" w:cs="Times New Roman"/>
          <w:sz w:val="24"/>
          <w:szCs w:val="24"/>
          <w:shd w:val="clear" w:color="auto" w:fill="FFFFFF"/>
        </w:rPr>
        <w:lastRenderedPageBreak/>
        <w:t>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6"/>
    </w:p>
    <w:p w14:paraId="74BE0F79" w14:textId="462F6C9A"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1B68FE">
        <w:rPr>
          <w:noProof/>
          <w:sz w:val="24"/>
          <w:szCs w:val="24"/>
        </w:rPr>
        <w:t>Mandaguaçu</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7"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8" w:name="_Hlk199491191"/>
      <w:bookmarkStart w:id="109" w:name="_Hlk17726986"/>
      <w:bookmarkEnd w:id="107"/>
      <w:r w:rsidR="00A65BD1" w:rsidRPr="003D132D">
        <w:rPr>
          <w:rFonts w:ascii="Arial" w:hAnsi="Arial" w:cs="Arial"/>
          <w:b/>
          <w:bCs/>
          <w:sz w:val="24"/>
          <w:szCs w:val="24"/>
        </w:rPr>
        <w:lastRenderedPageBreak/>
        <w:t>RELAÇÃO DE ENSAIOS NECESSÁRIOS E MODELO DE DECLARAÇÃO</w:t>
      </w:r>
      <w:bookmarkEnd w:id="108"/>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8E1B46" w:rsidP="008E1B46">
      <w:pPr>
        <w:ind w:left="360"/>
        <w:rPr>
          <w:rFonts w:ascii="Arial" w:hAnsi="Arial" w:cs="Arial"/>
          <w:b/>
          <w:color w:val="000000"/>
          <w:sz w:val="22"/>
          <w:szCs w:val="22"/>
        </w:rPr>
      </w:pPr>
      <w:hyperlink r:id="rId21"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8E1B46" w:rsidP="008E1B46">
      <w:pPr>
        <w:ind w:left="360"/>
        <w:jc w:val="both"/>
        <w:rPr>
          <w:rFonts w:ascii="Arial" w:hAnsi="Arial" w:cs="Arial"/>
          <w:bCs/>
          <w:color w:val="000000"/>
          <w:sz w:val="22"/>
          <w:szCs w:val="22"/>
        </w:rPr>
      </w:pPr>
      <w:hyperlink r:id="rId22" w:tgtFrame="_self" w:history="1">
        <w:r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8E1B46" w:rsidP="008E1B46">
      <w:pPr>
        <w:ind w:left="360"/>
        <w:jc w:val="both"/>
        <w:rPr>
          <w:rFonts w:ascii="Arial" w:hAnsi="Arial" w:cs="Arial"/>
          <w:bCs/>
          <w:color w:val="000000"/>
          <w:sz w:val="22"/>
          <w:szCs w:val="22"/>
        </w:rPr>
      </w:pPr>
      <w:hyperlink r:id="rId23" w:tgtFrame="_self" w:history="1">
        <w:r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8E1B46" w:rsidP="008E1B46">
      <w:pPr>
        <w:ind w:left="360"/>
        <w:jc w:val="both"/>
        <w:rPr>
          <w:rFonts w:ascii="Arial" w:hAnsi="Arial" w:cs="Arial"/>
          <w:bCs/>
          <w:color w:val="000000"/>
          <w:sz w:val="22"/>
          <w:szCs w:val="22"/>
        </w:rPr>
      </w:pPr>
      <w:hyperlink r:id="rId24" w:tgtFrame="_self" w:history="1">
        <w:r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8E1B46" w:rsidP="008E1B46">
      <w:pPr>
        <w:ind w:left="360"/>
        <w:jc w:val="both"/>
        <w:rPr>
          <w:rFonts w:ascii="Arial" w:hAnsi="Arial" w:cs="Arial"/>
          <w:bCs/>
          <w:color w:val="000000"/>
          <w:sz w:val="22"/>
          <w:szCs w:val="22"/>
        </w:rPr>
      </w:pPr>
      <w:hyperlink r:id="rId25" w:tgtFrame="_self" w:history="1">
        <w:r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8E1B46" w:rsidP="008E1B46">
      <w:pPr>
        <w:ind w:left="360"/>
        <w:jc w:val="both"/>
        <w:rPr>
          <w:rFonts w:ascii="Arial" w:hAnsi="Arial" w:cs="Arial"/>
          <w:bCs/>
          <w:color w:val="000000"/>
          <w:sz w:val="22"/>
          <w:szCs w:val="22"/>
        </w:rPr>
      </w:pPr>
      <w:hyperlink r:id="rId26" w:tgtFrame="_self" w:history="1">
        <w:r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8E1B46" w:rsidP="008E1B46">
      <w:pPr>
        <w:ind w:left="360"/>
        <w:jc w:val="both"/>
        <w:rPr>
          <w:rFonts w:ascii="Arial" w:hAnsi="Arial" w:cs="Arial"/>
          <w:bCs/>
          <w:color w:val="000000"/>
          <w:sz w:val="22"/>
          <w:szCs w:val="22"/>
        </w:rPr>
      </w:pPr>
      <w:hyperlink r:id="rId27" w:tgtFrame="_self" w:history="1">
        <w:r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8E1B46" w:rsidP="008E1B46">
      <w:pPr>
        <w:ind w:left="360"/>
        <w:jc w:val="both"/>
        <w:rPr>
          <w:rFonts w:ascii="Arial" w:hAnsi="Arial" w:cs="Arial"/>
          <w:bCs/>
          <w:color w:val="000000"/>
          <w:sz w:val="22"/>
          <w:szCs w:val="22"/>
        </w:rPr>
      </w:pPr>
      <w:hyperlink r:id="rId28" w:tgtFrame="_self" w:history="1">
        <w:r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8E1B46" w:rsidP="008E1B46">
      <w:pPr>
        <w:ind w:left="360"/>
        <w:jc w:val="both"/>
        <w:rPr>
          <w:rFonts w:ascii="Arial" w:hAnsi="Arial" w:cs="Arial"/>
          <w:bCs/>
          <w:color w:val="000000"/>
          <w:sz w:val="22"/>
          <w:szCs w:val="22"/>
        </w:rPr>
      </w:pPr>
      <w:hyperlink r:id="rId29" w:tgtFrame="_self" w:history="1">
        <w:r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8E1B46" w:rsidP="008E1B46">
      <w:pPr>
        <w:ind w:left="360"/>
        <w:jc w:val="both"/>
        <w:rPr>
          <w:rFonts w:ascii="Arial" w:hAnsi="Arial" w:cs="Arial"/>
          <w:bCs/>
          <w:color w:val="000000"/>
          <w:sz w:val="22"/>
          <w:szCs w:val="22"/>
        </w:rPr>
      </w:pPr>
      <w:hyperlink r:id="rId30" w:tgtFrame="_self" w:history="1">
        <w:r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8E1B46" w:rsidP="008E1B46">
      <w:pPr>
        <w:ind w:left="360"/>
        <w:jc w:val="both"/>
        <w:rPr>
          <w:rFonts w:ascii="Arial" w:hAnsi="Arial" w:cs="Arial"/>
          <w:bCs/>
          <w:color w:val="000000"/>
          <w:sz w:val="22"/>
          <w:szCs w:val="22"/>
        </w:rPr>
      </w:pPr>
      <w:hyperlink r:id="rId31" w:tgtFrame="_self" w:history="1">
        <w:r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8E1B46" w:rsidP="008E1B46">
      <w:pPr>
        <w:ind w:left="360"/>
        <w:jc w:val="both"/>
        <w:rPr>
          <w:rFonts w:ascii="Arial" w:hAnsi="Arial" w:cs="Arial"/>
          <w:bCs/>
          <w:color w:val="000000"/>
          <w:sz w:val="22"/>
          <w:szCs w:val="22"/>
        </w:rPr>
      </w:pPr>
      <w:hyperlink r:id="rId32" w:tgtFrame="_self" w:history="1">
        <w:r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8E1B46" w:rsidP="008E1B46">
      <w:pPr>
        <w:ind w:left="360"/>
        <w:jc w:val="both"/>
        <w:rPr>
          <w:rFonts w:ascii="Arial" w:hAnsi="Arial" w:cs="Arial"/>
          <w:bCs/>
          <w:color w:val="000000"/>
          <w:sz w:val="22"/>
          <w:szCs w:val="22"/>
        </w:rPr>
      </w:pPr>
      <w:hyperlink r:id="rId33" w:tgtFrame="_self" w:history="1">
        <w:r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8E1B46" w:rsidP="008E1B46">
      <w:pPr>
        <w:ind w:left="360"/>
        <w:jc w:val="both"/>
        <w:rPr>
          <w:rFonts w:ascii="Arial" w:hAnsi="Arial" w:cs="Arial"/>
          <w:bCs/>
          <w:color w:val="000000"/>
          <w:sz w:val="22"/>
          <w:szCs w:val="22"/>
        </w:rPr>
      </w:pPr>
      <w:hyperlink r:id="rId34" w:tgtFrame="_self" w:history="1">
        <w:r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8E1B46" w:rsidP="008E1B46">
      <w:pPr>
        <w:ind w:left="360"/>
        <w:jc w:val="both"/>
        <w:rPr>
          <w:rFonts w:ascii="Arial" w:hAnsi="Arial" w:cs="Arial"/>
          <w:bCs/>
          <w:color w:val="000000"/>
          <w:sz w:val="22"/>
          <w:szCs w:val="22"/>
        </w:rPr>
      </w:pPr>
      <w:hyperlink r:id="rId35" w:tgtFrame="_self" w:history="1">
        <w:r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8E1B46" w:rsidP="008E1B46">
      <w:pPr>
        <w:ind w:left="360"/>
        <w:jc w:val="both"/>
        <w:rPr>
          <w:rFonts w:ascii="Arial" w:hAnsi="Arial" w:cs="Arial"/>
          <w:bCs/>
          <w:color w:val="000000"/>
          <w:sz w:val="22"/>
          <w:szCs w:val="22"/>
        </w:rPr>
      </w:pPr>
      <w:hyperlink r:id="rId36" w:tgtFrame="_self" w:history="1">
        <w:r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8E1B46" w:rsidP="008E1B46">
      <w:pPr>
        <w:ind w:left="360"/>
        <w:jc w:val="both"/>
        <w:rPr>
          <w:rFonts w:ascii="Arial" w:hAnsi="Arial" w:cs="Arial"/>
          <w:bCs/>
          <w:color w:val="000000"/>
          <w:sz w:val="22"/>
          <w:szCs w:val="22"/>
        </w:rPr>
      </w:pPr>
      <w:hyperlink r:id="rId37" w:tgtFrame="_self" w:history="1">
        <w:r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8E1B46" w:rsidP="008E1B46">
      <w:pPr>
        <w:ind w:left="360"/>
        <w:jc w:val="both"/>
        <w:rPr>
          <w:rFonts w:ascii="Arial" w:hAnsi="Arial" w:cs="Arial"/>
          <w:bCs/>
          <w:color w:val="000000"/>
          <w:sz w:val="22"/>
          <w:szCs w:val="22"/>
        </w:rPr>
      </w:pPr>
      <w:hyperlink r:id="rId38" w:tgtFrame="_self" w:history="1">
        <w:r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3EE3094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00756205">
              <w:rPr>
                <w:rFonts w:ascii="Arial" w:hAnsi="Arial" w:cs="Arial"/>
                <w:b/>
                <w:noProof/>
                <w:sz w:val="28"/>
                <w:szCs w:val="28"/>
              </w:rPr>
              <w:t>MANDAGUAÇU</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09"/>
    </w:tbl>
    <w:p w14:paraId="3C891AC5" w14:textId="1343365B" w:rsidR="00567F14" w:rsidRDefault="00567F14" w:rsidP="008E1B46">
      <w:pPr>
        <w:rPr>
          <w:b/>
          <w:bCs/>
          <w:sz w:val="24"/>
          <w:szCs w:val="24"/>
        </w:rPr>
      </w:pPr>
    </w:p>
    <w:bookmarkEnd w:id="78"/>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0B793FFE"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1AC05C12"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10" w:name="_Hlk153361359"/>
      <w:bookmarkStart w:id="11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2" w:name="_Hlk158194312"/>
      <w:bookmarkStart w:id="11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4" w:name="_Hlk153361520"/>
            <w:bookmarkEnd w:id="11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10"/>
      <w:bookmarkEnd w:id="11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5"/>
    <w:p w14:paraId="62623C04" w14:textId="66B18767" w:rsidR="007F39AF" w:rsidRPr="00F469D1" w:rsidRDefault="00F469D1" w:rsidP="002D136A">
      <w:pPr>
        <w:rPr>
          <w:b/>
          <w:bCs/>
          <w:noProof/>
          <w:sz w:val="24"/>
          <w:szCs w:val="24"/>
        </w:rPr>
      </w:pPr>
      <w:r>
        <w:rPr>
          <w:b/>
          <w:bCs/>
          <w:noProof/>
          <w:sz w:val="24"/>
          <w:szCs w:val="24"/>
        </w:rPr>
        <w:t xml:space="preserve"> </w:t>
      </w:r>
    </w:p>
    <w:bookmarkEnd w:id="111"/>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1B9EF75D"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6646E9">
        <w:trPr>
          <w:trHeight w:val="729"/>
        </w:trPr>
        <w:tc>
          <w:tcPr>
            <w:tcW w:w="9747" w:type="dxa"/>
            <w:gridSpan w:val="3"/>
            <w:hideMark/>
          </w:tcPr>
          <w:p w14:paraId="5D6DC0B2"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6646E9">
        <w:trPr>
          <w:trHeight w:val="321"/>
        </w:trPr>
        <w:tc>
          <w:tcPr>
            <w:tcW w:w="4219" w:type="dxa"/>
            <w:vMerge w:val="restart"/>
            <w:hideMark/>
          </w:tcPr>
          <w:p w14:paraId="7BCC6C2F"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1,50</w:t>
            </w:r>
            <w:r w:rsidRPr="00754FE7">
              <w:rPr>
                <w:rFonts w:ascii="Arial" w:hAnsi="Arial" w:cs="Arial"/>
                <w:b/>
                <w:bCs/>
                <w:sz w:val="24"/>
                <w:szCs w:val="24"/>
                <w:lang w:eastAsia="pt-BR"/>
              </w:rPr>
              <w:t> </w:t>
            </w:r>
          </w:p>
        </w:tc>
      </w:tr>
      <w:tr w:rsidR="00561BAA" w:rsidRPr="00F26566" w14:paraId="4614FE9F" w14:textId="77777777" w:rsidTr="006646E9">
        <w:trPr>
          <w:trHeight w:val="321"/>
        </w:trPr>
        <w:tc>
          <w:tcPr>
            <w:tcW w:w="4219" w:type="dxa"/>
            <w:vMerge/>
            <w:hideMark/>
          </w:tcPr>
          <w:p w14:paraId="6B0ACB00"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6646E9">
        <w:trPr>
          <w:trHeight w:val="321"/>
        </w:trPr>
        <w:tc>
          <w:tcPr>
            <w:tcW w:w="4219" w:type="dxa"/>
            <w:vMerge/>
            <w:hideMark/>
          </w:tcPr>
          <w:p w14:paraId="2E78FAF2"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6646E9">
        <w:trPr>
          <w:trHeight w:val="334"/>
        </w:trPr>
        <w:tc>
          <w:tcPr>
            <w:tcW w:w="4219" w:type="dxa"/>
            <w:vMerge/>
            <w:hideMark/>
          </w:tcPr>
          <w:p w14:paraId="74EB7774"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6646E9">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6646E9">
        <w:trPr>
          <w:trHeight w:val="334"/>
        </w:trPr>
        <w:tc>
          <w:tcPr>
            <w:tcW w:w="4219" w:type="dxa"/>
            <w:vMerge/>
            <w:hideMark/>
          </w:tcPr>
          <w:p w14:paraId="1D052DAB"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5,15</w:t>
            </w:r>
            <w:r w:rsidRPr="00754FE7">
              <w:rPr>
                <w:rFonts w:ascii="Arial" w:hAnsi="Arial" w:cs="Arial"/>
                <w:b/>
                <w:bCs/>
                <w:sz w:val="24"/>
                <w:szCs w:val="24"/>
                <w:lang w:eastAsia="pt-BR"/>
              </w:rPr>
              <w:t> </w:t>
            </w:r>
          </w:p>
        </w:tc>
      </w:tr>
      <w:tr w:rsidR="00561BAA" w:rsidRPr="00F26566" w14:paraId="338E1416" w14:textId="77777777" w:rsidTr="006646E9">
        <w:trPr>
          <w:trHeight w:val="321"/>
        </w:trPr>
        <w:tc>
          <w:tcPr>
            <w:tcW w:w="4219" w:type="dxa"/>
            <w:noWrap/>
            <w:hideMark/>
          </w:tcPr>
          <w:p w14:paraId="072ADDC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6646E9">
        <w:trPr>
          <w:trHeight w:val="321"/>
        </w:trPr>
        <w:tc>
          <w:tcPr>
            <w:tcW w:w="4219" w:type="dxa"/>
            <w:noWrap/>
            <w:hideMark/>
          </w:tcPr>
          <w:p w14:paraId="6CA56DBA"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6646E9">
        <w:trPr>
          <w:trHeight w:val="321"/>
        </w:trPr>
        <w:tc>
          <w:tcPr>
            <w:tcW w:w="4219" w:type="dxa"/>
            <w:noWrap/>
            <w:hideMark/>
          </w:tcPr>
          <w:p w14:paraId="334CFB90"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6646E9">
        <w:trPr>
          <w:trHeight w:val="321"/>
        </w:trPr>
        <w:tc>
          <w:tcPr>
            <w:tcW w:w="4219" w:type="dxa"/>
            <w:noWrap/>
            <w:hideMark/>
          </w:tcPr>
          <w:p w14:paraId="52733954" w14:textId="02BB1D02"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14:paraId="296B1BF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6646E9">
        <w:trPr>
          <w:trHeight w:val="321"/>
        </w:trPr>
        <w:tc>
          <w:tcPr>
            <w:tcW w:w="4219" w:type="dxa"/>
            <w:noWrap/>
            <w:hideMark/>
          </w:tcPr>
          <w:p w14:paraId="4C31E50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6646E9">
        <w:trPr>
          <w:trHeight w:val="334"/>
        </w:trPr>
        <w:tc>
          <w:tcPr>
            <w:tcW w:w="4219" w:type="dxa"/>
            <w:noWrap/>
            <w:hideMark/>
          </w:tcPr>
          <w:p w14:paraId="6A19E37B"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6646E9">
        <w:trPr>
          <w:trHeight w:val="334"/>
        </w:trPr>
        <w:tc>
          <w:tcPr>
            <w:tcW w:w="4219" w:type="dxa"/>
            <w:noWrap/>
            <w:hideMark/>
          </w:tcPr>
          <w:p w14:paraId="208035B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71998A5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20,07</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6646E9">
        <w:trPr>
          <w:trHeight w:val="240"/>
        </w:trPr>
        <w:tc>
          <w:tcPr>
            <w:tcW w:w="9747" w:type="dxa"/>
            <w:gridSpan w:val="3"/>
            <w:noWrap/>
          </w:tcPr>
          <w:p w14:paraId="646D380D" w14:textId="77777777" w:rsidR="00561BAA" w:rsidRPr="00754FE7" w:rsidRDefault="00561BAA" w:rsidP="006646E9">
            <w:pPr>
              <w:suppressAutoHyphens w:val="0"/>
              <w:rPr>
                <w:rFonts w:ascii="Arial" w:hAnsi="Arial" w:cs="Arial"/>
                <w:b/>
                <w:bCs/>
                <w:sz w:val="24"/>
                <w:szCs w:val="24"/>
                <w:lang w:eastAsia="pt-BR"/>
              </w:rPr>
            </w:pPr>
          </w:p>
        </w:tc>
      </w:tr>
      <w:tr w:rsidR="00561BAA" w:rsidRPr="00F26566" w14:paraId="228A1FDF" w14:textId="77777777" w:rsidTr="006646E9">
        <w:trPr>
          <w:trHeight w:val="334"/>
        </w:trPr>
        <w:tc>
          <w:tcPr>
            <w:tcW w:w="4219" w:type="dxa"/>
            <w:noWrap/>
            <w:hideMark/>
          </w:tcPr>
          <w:p w14:paraId="6A2D8894"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20,07</w:t>
            </w:r>
            <w:r w:rsidR="00407BEE">
              <w:rPr>
                <w:rFonts w:ascii="Arial" w:hAnsi="Arial" w:cs="Arial"/>
                <w:b/>
                <w:bCs/>
                <w:sz w:val="24"/>
                <w:szCs w:val="24"/>
              </w:rPr>
              <w:t>%</w:t>
            </w:r>
          </w:p>
        </w:tc>
      </w:tr>
      <w:tr w:rsidR="00561BAA" w:rsidRPr="00F26566" w14:paraId="4B344640" w14:textId="77777777" w:rsidTr="006646E9">
        <w:trPr>
          <w:trHeight w:val="140"/>
        </w:trPr>
        <w:tc>
          <w:tcPr>
            <w:tcW w:w="4219" w:type="dxa"/>
            <w:noWrap/>
            <w:hideMark/>
          </w:tcPr>
          <w:p w14:paraId="27F5775E" w14:textId="77777777" w:rsidR="00561BAA" w:rsidRPr="00B31235" w:rsidRDefault="00561BAA" w:rsidP="006646E9">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6646E9">
            <w:pPr>
              <w:suppressAutoHyphens w:val="0"/>
              <w:jc w:val="center"/>
              <w:rPr>
                <w:b/>
                <w:bCs/>
                <w:sz w:val="24"/>
                <w:szCs w:val="24"/>
                <w:lang w:eastAsia="pt-BR"/>
              </w:rPr>
            </w:pPr>
          </w:p>
        </w:tc>
        <w:tc>
          <w:tcPr>
            <w:tcW w:w="2551" w:type="dxa"/>
            <w:noWrap/>
            <w:hideMark/>
          </w:tcPr>
          <w:p w14:paraId="540B2917" w14:textId="77777777" w:rsidR="00561BAA" w:rsidRPr="00754FE7" w:rsidRDefault="00561BAA" w:rsidP="006646E9">
            <w:pPr>
              <w:suppressAutoHyphens w:val="0"/>
              <w:jc w:val="center"/>
              <w:rPr>
                <w:rFonts w:ascii="Arial" w:hAnsi="Arial" w:cs="Arial"/>
                <w:sz w:val="24"/>
                <w:szCs w:val="24"/>
                <w:lang w:eastAsia="pt-BR"/>
              </w:rPr>
            </w:pPr>
          </w:p>
        </w:tc>
      </w:tr>
      <w:tr w:rsidR="00561BAA" w:rsidRPr="00F26566" w14:paraId="179B4A8F" w14:textId="77777777" w:rsidTr="006646E9">
        <w:trPr>
          <w:trHeight w:val="334"/>
        </w:trPr>
        <w:tc>
          <w:tcPr>
            <w:tcW w:w="4219" w:type="dxa"/>
            <w:noWrap/>
            <w:hideMark/>
          </w:tcPr>
          <w:p w14:paraId="2F77D87F"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36612BB9"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0454D2B5"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5F267EC6"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255B378C"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1A89537F" w:rsidR="00943124" w:rsidRPr="005D0BC5" w:rsidRDefault="00371766"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26A81DBB">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2C0055"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218E76DF" w:rsidR="00943124" w:rsidRPr="005D0BC5" w:rsidRDefault="00371766"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64F18BD6">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D30F24"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113F8C4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1327FCD2"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248AE39C"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56205">
              <w:rPr>
                <w:rFonts w:ascii="Times New Roman" w:hAnsi="Times New Roman" w:cs="Times New Roman"/>
                <w:noProof/>
                <w:color w:val="000000"/>
                <w:sz w:val="24"/>
                <w:szCs w:val="24"/>
              </w:rPr>
              <w:t>MANDAGUAÇU</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280A898B"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371766">
        <w:rPr>
          <w:noProof/>
          <w:sz w:val="24"/>
          <w:szCs w:val="24"/>
        </w:rPr>
        <w:drawing>
          <wp:anchor distT="0" distB="0" distL="114935" distR="114935" simplePos="0" relativeHeight="251658752" behindDoc="0" locked="0" layoutInCell="1" allowOverlap="1" wp14:anchorId="4CED243A" wp14:editId="70FCA9C9">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6"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6"/>
    <w:p w14:paraId="270F61CB"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06458" w14:textId="77777777" w:rsidR="007517CD" w:rsidRDefault="007517CD">
      <w:r>
        <w:separator/>
      </w:r>
    </w:p>
  </w:endnote>
  <w:endnote w:type="continuationSeparator" w:id="0">
    <w:p w14:paraId="4A62A0E8" w14:textId="77777777" w:rsidR="007517CD" w:rsidRDefault="00751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1FF26" w14:textId="77777777" w:rsidR="007517CD" w:rsidRDefault="007517CD">
      <w:r>
        <w:separator/>
      </w:r>
    </w:p>
  </w:footnote>
  <w:footnote w:type="continuationSeparator" w:id="0">
    <w:p w14:paraId="1A15B29D" w14:textId="77777777" w:rsidR="007517CD" w:rsidRDefault="00751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5DD25EFF" w:rsidR="00BC1787" w:rsidRDefault="00371766">
    <w:pPr>
      <w:pStyle w:val="Cabealho"/>
    </w:pPr>
    <w:r>
      <w:rPr>
        <w:noProof/>
      </w:rPr>
      <w:drawing>
        <wp:anchor distT="0" distB="0" distL="114300" distR="114300" simplePos="0" relativeHeight="251656704" behindDoc="1" locked="0" layoutInCell="0" allowOverlap="1" wp14:anchorId="1BA5D7C0" wp14:editId="1514E643">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07DD9CCE" w:rsidR="00BC1787" w:rsidRDefault="00371766">
    <w:pPr>
      <w:pStyle w:val="Cabealho"/>
    </w:pPr>
    <w:r>
      <w:rPr>
        <w:noProof/>
      </w:rPr>
      <w:drawing>
        <wp:anchor distT="0" distB="0" distL="114300" distR="114300" simplePos="0" relativeHeight="251657728" behindDoc="1" locked="0" layoutInCell="0" allowOverlap="1" wp14:anchorId="4452A3D0" wp14:editId="6B49C37E">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 w:numId="24" w16cid:durableId="20947424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forms" w:enforcement="1" w:cryptProviderType="rsaAES" w:cryptAlgorithmClass="hash" w:cryptAlgorithmType="typeAny" w:cryptAlgorithmSid="14" w:cryptSpinCount="100000" w:hash="nb84g/eTr02v0gu+Qiz4CBdJT5L2eMrMRCr1qf8v8ZjILbRBHYbpZdetTJuwVSbNzn49WgCwEH8+Itxjxgwsqg==" w:salt="0LvgcLXX6aBABGlxPQFTT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430"/>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68A1"/>
    <w:rsid w:val="001A7931"/>
    <w:rsid w:val="001B157E"/>
    <w:rsid w:val="001B1658"/>
    <w:rsid w:val="001B1DAE"/>
    <w:rsid w:val="001B213F"/>
    <w:rsid w:val="001B25B9"/>
    <w:rsid w:val="001B2C44"/>
    <w:rsid w:val="001B3094"/>
    <w:rsid w:val="001B68FE"/>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9F5"/>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1766"/>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809"/>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3FA8"/>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20FE"/>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5CC8"/>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7CD"/>
    <w:rsid w:val="00751902"/>
    <w:rsid w:val="0075261C"/>
    <w:rsid w:val="00752702"/>
    <w:rsid w:val="0075561C"/>
    <w:rsid w:val="00756205"/>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74B"/>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267"/>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1110"/>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5F31"/>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07E3C"/>
    <w:rsid w:val="00B105B7"/>
    <w:rsid w:val="00B11A68"/>
    <w:rsid w:val="00B1364D"/>
    <w:rsid w:val="00B13E9B"/>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447"/>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3CFE"/>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127"/>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419F"/>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1B87"/>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63</Pages>
  <Words>23917</Words>
  <Characters>129158</Characters>
  <Application>Microsoft Office Word</Application>
  <DocSecurity>0</DocSecurity>
  <Lines>1076</Lines>
  <Paragraphs>305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152770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4</cp:revision>
  <cp:lastPrinted>2023-10-09T15:21:00Z</cp:lastPrinted>
  <dcterms:created xsi:type="dcterms:W3CDTF">2026-05-13T13:24:00Z</dcterms:created>
  <dcterms:modified xsi:type="dcterms:W3CDTF">2026-05-22T17:23:00Z</dcterms:modified>
</cp:coreProperties>
</file>