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38B5B181"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353E9C">
        <w:rPr>
          <w:rFonts w:ascii="Arial" w:hAnsi="Arial" w:cs="Arial"/>
          <w:b/>
          <w:bCs/>
          <w:sz w:val="20"/>
          <w:szCs w:val="20"/>
        </w:rPr>
        <w:t>45</w:t>
      </w:r>
      <w:r w:rsidR="00A02746">
        <w:rPr>
          <w:rFonts w:ascii="Arial" w:hAnsi="Arial" w:cs="Arial"/>
          <w:b/>
          <w:bCs/>
          <w:sz w:val="20"/>
          <w:szCs w:val="20"/>
        </w:rPr>
        <w:t>/</w:t>
      </w:r>
      <w:r w:rsidR="00C469DC">
        <w:rPr>
          <w:rFonts w:ascii="Arial" w:hAnsi="Arial" w:cs="Arial"/>
          <w:b/>
          <w:bCs/>
          <w:sz w:val="20"/>
          <w:szCs w:val="20"/>
        </w:rPr>
        <w:t>2026</w:t>
      </w:r>
    </w:p>
    <w:p w14:paraId="27CA06DF" w14:textId="085709B3"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353E9C">
        <w:rPr>
          <w:rFonts w:ascii="Arial" w:hAnsi="Arial" w:cs="Arial"/>
          <w:b/>
          <w:sz w:val="20"/>
          <w:szCs w:val="20"/>
        </w:rPr>
        <w:t>116</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2445355F"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 xml:space="preserve">Torna-se público, para conhecimento dos interessados, que o MUNICIPIO DE MANDAGUAÇU, por meio do setor de licitações, sediado na Rua Bernardino </w:t>
      </w:r>
      <w:proofErr w:type="spellStart"/>
      <w:r w:rsidR="00F251CF" w:rsidRPr="00CD395C">
        <w:rPr>
          <w:rFonts w:ascii="Arial" w:hAnsi="Arial" w:cs="Arial"/>
          <w:sz w:val="20"/>
          <w:szCs w:val="20"/>
        </w:rPr>
        <w:t>Bogo</w:t>
      </w:r>
      <w:proofErr w:type="spellEnd"/>
      <w:r w:rsidR="00F251CF" w:rsidRPr="00CD395C">
        <w:rPr>
          <w:rFonts w:ascii="Arial" w:hAnsi="Arial" w:cs="Arial"/>
          <w:sz w:val="20"/>
          <w:szCs w:val="20"/>
        </w:rPr>
        <w:t xml:space="preserve">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F91FC9">
        <w:rPr>
          <w:rFonts w:ascii="Arial" w:hAnsi="Arial" w:cs="Arial"/>
          <w:sz w:val="20"/>
          <w:szCs w:val="20"/>
        </w:rPr>
        <w:t>LOTE</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xml:space="preserve">, </w:t>
      </w:r>
      <w:r w:rsidR="00720500">
        <w:rPr>
          <w:rFonts w:ascii="Arial" w:hAnsi="Arial" w:cs="Arial"/>
          <w:sz w:val="20"/>
          <w:szCs w:val="20"/>
        </w:rPr>
        <w:t xml:space="preserve">exclusivo para ME/EPP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w:t>
      </w:r>
      <w:proofErr w:type="gramStart"/>
      <w:r w:rsidR="00992D74">
        <w:rPr>
          <w:rFonts w:ascii="Arial" w:hAnsi="Arial" w:cs="Arial"/>
          <w:b/>
          <w:bCs/>
          <w:sz w:val="20"/>
          <w:szCs w:val="20"/>
        </w:rPr>
        <w:t>1.</w:t>
      </w:r>
      <w:r w:rsidR="00992D74" w:rsidRPr="00992D74">
        <w:rPr>
          <w:rFonts w:ascii="Arial" w:hAnsi="Arial" w:cs="Arial"/>
          <w:sz w:val="20"/>
          <w:szCs w:val="20"/>
        </w:rPr>
        <w:t>P</w:t>
      </w:r>
      <w:r w:rsidRPr="00992D74">
        <w:rPr>
          <w:rFonts w:ascii="Arial" w:hAnsi="Arial" w:cs="Arial"/>
          <w:sz w:val="20"/>
          <w:szCs w:val="20"/>
        </w:rPr>
        <w:t>ara</w:t>
      </w:r>
      <w:proofErr w:type="gramEnd"/>
      <w:r w:rsidRPr="00CD395C">
        <w:rPr>
          <w:rFonts w:ascii="Arial" w:hAnsi="Arial" w:cs="Arial"/>
          <w:bCs/>
          <w:sz w:val="20"/>
          <w:szCs w:val="20"/>
        </w:rPr>
        <w:t xml:space="preserve"> todas as referências de tempo será observado o horário de Brasília-DF.</w:t>
      </w:r>
    </w:p>
    <w:p w14:paraId="3FE05AAD" w14:textId="552DDB0B"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o dia</w:t>
      </w:r>
      <w:r w:rsidR="00353E9C">
        <w:rPr>
          <w:rFonts w:ascii="Arial" w:hAnsi="Arial" w:cs="Arial"/>
          <w:b/>
          <w:bCs/>
          <w:sz w:val="20"/>
          <w:szCs w:val="20"/>
        </w:rPr>
        <w:t xml:space="preserve"> 15/06/2026</w:t>
      </w:r>
      <w:r w:rsidR="00130E90">
        <w:rPr>
          <w:rFonts w:ascii="Arial" w:hAnsi="Arial" w:cs="Arial"/>
          <w:b/>
          <w:bCs/>
          <w:sz w:val="20"/>
          <w:szCs w:val="20"/>
        </w:rPr>
        <w:t>;</w:t>
      </w:r>
    </w:p>
    <w:p w14:paraId="1D0371A6" w14:textId="091763A6"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353E9C">
        <w:rPr>
          <w:rFonts w:ascii="Arial" w:hAnsi="Arial" w:cs="Arial"/>
          <w:b/>
          <w:bCs/>
          <w:sz w:val="20"/>
          <w:szCs w:val="20"/>
        </w:rPr>
        <w:t>15/06/2026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w:t>
      </w:r>
      <w:proofErr w:type="spellStart"/>
      <w:r w:rsidR="008634B1" w:rsidRPr="00CD395C">
        <w:rPr>
          <w:rFonts w:ascii="Arial" w:hAnsi="Arial" w:cs="Arial"/>
          <w:sz w:val="20"/>
          <w:szCs w:val="20"/>
        </w:rPr>
        <w:t>Bogo</w:t>
      </w:r>
      <w:proofErr w:type="spellEnd"/>
      <w:r w:rsidR="008634B1" w:rsidRPr="00CD395C">
        <w:rPr>
          <w:rFonts w:ascii="Arial" w:hAnsi="Arial" w:cs="Arial"/>
          <w:sz w:val="20"/>
          <w:szCs w:val="20"/>
        </w:rPr>
        <w:t xml:space="preserve">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5737FA94" w14:textId="38193AF1" w:rsidR="00386B2D" w:rsidRDefault="0027743F" w:rsidP="00386B2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6C7044" w:rsidRPr="006C7044">
        <w:rPr>
          <w:rFonts w:ascii="Arial" w:hAnsi="Arial" w:cs="Arial"/>
          <w:sz w:val="20"/>
          <w:szCs w:val="20"/>
        </w:rPr>
        <w:t>Registro de preços para aquisição de Aparelhos Celulares, Tablets e acessórios. Destinados ao atendimento das demandas das secretarias municipais da Prefeitura de Mandaguaçu</w:t>
      </w:r>
      <w:r w:rsidR="00F92E1D" w:rsidRPr="00FD3941">
        <w:rPr>
          <w:rFonts w:ascii="Arial" w:hAnsi="Arial" w:cs="Arial"/>
          <w:sz w:val="20"/>
          <w:szCs w:val="20"/>
        </w:rPr>
        <w:t>.</w:t>
      </w:r>
    </w:p>
    <w:p w14:paraId="15065C62" w14:textId="77777777" w:rsidR="00F91FC9" w:rsidRDefault="00F91FC9" w:rsidP="00386B2D">
      <w:pPr>
        <w:pStyle w:val="NormalWeb"/>
        <w:tabs>
          <w:tab w:val="left" w:pos="0"/>
        </w:tabs>
        <w:suppressAutoHyphens w:val="0"/>
        <w:spacing w:before="0" w:after="0" w:line="360" w:lineRule="auto"/>
        <w:jc w:val="both"/>
        <w:rPr>
          <w:rFonts w:ascii="Arial" w:hAnsi="Arial" w:cs="Arial"/>
          <w:sz w:val="20"/>
          <w:szCs w:val="20"/>
        </w:rPr>
      </w:pP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17"/>
        <w:gridCol w:w="1701"/>
      </w:tblGrid>
      <w:tr w:rsidR="00F91FC9" w:rsidRPr="00F26881" w14:paraId="6D5D46F9" w14:textId="77777777" w:rsidTr="005C70EC">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0B6E086" w14:textId="77777777" w:rsidR="00F91FC9" w:rsidRPr="00236195" w:rsidRDefault="00F91FC9" w:rsidP="005C70EC">
            <w:pPr>
              <w:jc w:val="center"/>
              <w:rPr>
                <w:rFonts w:ascii="Arial" w:hAnsi="Arial" w:cs="Arial"/>
                <w:b/>
                <w:bCs/>
                <w:color w:val="000000"/>
                <w:sz w:val="20"/>
                <w:szCs w:val="20"/>
              </w:rPr>
            </w:pPr>
            <w:bookmarkStart w:id="1" w:name="_Hlk222383336"/>
            <w:r w:rsidRPr="00236195">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42D04108" w14:textId="77777777" w:rsidR="00F91FC9" w:rsidRPr="00236195" w:rsidRDefault="00F91FC9" w:rsidP="005C70EC">
            <w:pPr>
              <w:jc w:val="center"/>
              <w:rPr>
                <w:rFonts w:ascii="Arial" w:hAnsi="Arial" w:cs="Arial"/>
                <w:b/>
                <w:bCs/>
                <w:color w:val="000000"/>
                <w:sz w:val="20"/>
                <w:szCs w:val="20"/>
              </w:rPr>
            </w:pPr>
            <w:r w:rsidRPr="00236195">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4A5BAD44" w14:textId="77777777" w:rsidR="00F91FC9" w:rsidRPr="00236195" w:rsidRDefault="00F91FC9" w:rsidP="005C70EC">
            <w:pPr>
              <w:jc w:val="center"/>
              <w:rPr>
                <w:rFonts w:ascii="Arial" w:hAnsi="Arial" w:cs="Arial"/>
                <w:b/>
                <w:bCs/>
                <w:color w:val="000000"/>
                <w:sz w:val="20"/>
                <w:szCs w:val="20"/>
              </w:rPr>
            </w:pPr>
            <w:r w:rsidRPr="00236195">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3A12EFFB" w14:textId="77777777" w:rsidR="00F91FC9" w:rsidRPr="00236195" w:rsidRDefault="00F91FC9" w:rsidP="005C70EC">
            <w:pPr>
              <w:jc w:val="center"/>
              <w:rPr>
                <w:rFonts w:ascii="Arial" w:hAnsi="Arial" w:cs="Arial"/>
                <w:b/>
                <w:bCs/>
                <w:color w:val="000000"/>
                <w:sz w:val="20"/>
                <w:szCs w:val="20"/>
              </w:rPr>
            </w:pPr>
            <w:r w:rsidRPr="00236195">
              <w:rPr>
                <w:rFonts w:ascii="Arial" w:hAnsi="Arial" w:cs="Arial"/>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038D47B4" w14:textId="77777777" w:rsidR="00F91FC9" w:rsidRPr="00236195" w:rsidRDefault="00F91FC9" w:rsidP="005C70EC">
            <w:pPr>
              <w:jc w:val="center"/>
              <w:rPr>
                <w:rFonts w:ascii="Arial" w:hAnsi="Arial" w:cs="Arial"/>
                <w:b/>
                <w:bCs/>
                <w:color w:val="000000"/>
                <w:sz w:val="20"/>
                <w:szCs w:val="20"/>
              </w:rPr>
            </w:pPr>
            <w:r w:rsidRPr="00236195">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5E047DDC" w14:textId="77777777" w:rsidR="00F91FC9" w:rsidRPr="00236195" w:rsidRDefault="00F91FC9" w:rsidP="005C70EC">
            <w:pPr>
              <w:jc w:val="center"/>
              <w:rPr>
                <w:rFonts w:ascii="Arial" w:hAnsi="Arial" w:cs="Arial"/>
                <w:b/>
                <w:bCs/>
                <w:color w:val="000000"/>
                <w:sz w:val="20"/>
                <w:szCs w:val="20"/>
              </w:rPr>
            </w:pPr>
            <w:r w:rsidRPr="00236195">
              <w:rPr>
                <w:rFonts w:ascii="Arial" w:hAnsi="Arial" w:cs="Arial"/>
                <w:b/>
                <w:bCs/>
                <w:color w:val="000000"/>
                <w:sz w:val="20"/>
                <w:szCs w:val="20"/>
              </w:rPr>
              <w:t>VALOR TOTAL</w:t>
            </w:r>
          </w:p>
        </w:tc>
      </w:tr>
      <w:tr w:rsidR="00F91FC9" w:rsidRPr="00F26881" w14:paraId="7B3AAA54" w14:textId="77777777" w:rsidTr="005C70EC">
        <w:trPr>
          <w:trHeight w:val="167"/>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2E78A76F" w14:textId="77777777" w:rsidR="00F91FC9" w:rsidRPr="00236195" w:rsidRDefault="00F91FC9" w:rsidP="005C70EC">
            <w:pPr>
              <w:jc w:val="center"/>
              <w:rPr>
                <w:rFonts w:ascii="Arial" w:hAnsi="Arial" w:cs="Arial"/>
                <w:b/>
                <w:bCs/>
                <w:color w:val="000000"/>
                <w:sz w:val="20"/>
                <w:szCs w:val="20"/>
              </w:rPr>
            </w:pPr>
          </w:p>
        </w:tc>
        <w:tc>
          <w:tcPr>
            <w:tcW w:w="9213" w:type="dxa"/>
            <w:gridSpan w:val="5"/>
            <w:tcBorders>
              <w:top w:val="single" w:sz="4" w:space="0" w:color="auto"/>
              <w:left w:val="nil"/>
              <w:bottom w:val="single" w:sz="4" w:space="0" w:color="auto"/>
              <w:right w:val="single" w:sz="4" w:space="0" w:color="auto"/>
            </w:tcBorders>
            <w:shd w:val="clear" w:color="auto" w:fill="D0CECE" w:themeFill="background2" w:themeFillShade="E6"/>
            <w:noWrap/>
            <w:vAlign w:val="center"/>
          </w:tcPr>
          <w:p w14:paraId="65BC133B" w14:textId="77777777" w:rsidR="00F91FC9" w:rsidRPr="00236195" w:rsidRDefault="00F91FC9" w:rsidP="005C70EC">
            <w:pPr>
              <w:jc w:val="center"/>
              <w:rPr>
                <w:rFonts w:ascii="Arial" w:hAnsi="Arial" w:cs="Arial"/>
                <w:b/>
                <w:bCs/>
                <w:color w:val="000000"/>
                <w:sz w:val="20"/>
                <w:szCs w:val="20"/>
              </w:rPr>
            </w:pPr>
            <w:r w:rsidRPr="00236195">
              <w:rPr>
                <w:rFonts w:ascii="Arial" w:hAnsi="Arial" w:cs="Arial"/>
                <w:b/>
                <w:bCs/>
                <w:color w:val="000000"/>
                <w:sz w:val="20"/>
                <w:szCs w:val="20"/>
              </w:rPr>
              <w:t>LOTE 01</w:t>
            </w:r>
          </w:p>
        </w:tc>
      </w:tr>
      <w:tr w:rsidR="00F91FC9" w:rsidRPr="00F26881" w14:paraId="2201C0D2" w14:textId="77777777" w:rsidTr="005C70EC">
        <w:trPr>
          <w:trHeight w:val="363"/>
        </w:trPr>
        <w:tc>
          <w:tcPr>
            <w:tcW w:w="426" w:type="dxa"/>
            <w:tcBorders>
              <w:top w:val="nil"/>
              <w:left w:val="single" w:sz="4" w:space="0" w:color="auto"/>
              <w:bottom w:val="single" w:sz="4" w:space="0" w:color="auto"/>
              <w:right w:val="single" w:sz="4" w:space="0" w:color="auto"/>
            </w:tcBorders>
            <w:noWrap/>
            <w:vAlign w:val="center"/>
            <w:hideMark/>
          </w:tcPr>
          <w:p w14:paraId="14A547F0"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23C57990" w14:textId="77777777" w:rsidR="00F91FC9" w:rsidRPr="00236195" w:rsidRDefault="00F91FC9" w:rsidP="005C70EC">
            <w:pPr>
              <w:suppressAutoHyphens w:val="0"/>
              <w:autoSpaceDE w:val="0"/>
              <w:autoSpaceDN w:val="0"/>
              <w:adjustRightInd w:val="0"/>
              <w:spacing w:before="120" w:after="120" w:line="276" w:lineRule="auto"/>
              <w:rPr>
                <w:rFonts w:ascii="Arial" w:hAnsi="Arial" w:cs="Arial"/>
                <w:color w:val="000000"/>
                <w:kern w:val="0"/>
                <w:sz w:val="20"/>
                <w:szCs w:val="20"/>
                <w:lang w:eastAsia="pt-BR"/>
              </w:rPr>
            </w:pPr>
            <w:r w:rsidRPr="00236195">
              <w:rPr>
                <w:rFonts w:ascii="Arial" w:eastAsia="Calibri" w:hAnsi="Arial" w:cs="Arial"/>
                <w:b/>
                <w:bCs/>
                <w:color w:val="000000"/>
                <w:sz w:val="20"/>
                <w:szCs w:val="20"/>
                <w:shd w:val="clear" w:color="auto" w:fill="FFFFFF"/>
                <w:lang w:eastAsia="en-US"/>
              </w:rPr>
              <w:t>TABLET COM AS ESPECIFICAÇÕES MÍNIMAS A SEGUIR:</w:t>
            </w:r>
            <w:r w:rsidRPr="00236195">
              <w:rPr>
                <w:rFonts w:ascii="Arial" w:hAnsi="Arial" w:cs="Arial"/>
                <w:b/>
                <w:bCs/>
                <w:color w:val="000000"/>
                <w:sz w:val="20"/>
                <w:szCs w:val="20"/>
                <w:shd w:val="clear" w:color="auto" w:fill="FFFFFF"/>
                <w:lang w:eastAsia="en-US"/>
              </w:rPr>
              <w:br/>
            </w:r>
            <w:r w:rsidRPr="00236195">
              <w:rPr>
                <w:rFonts w:ascii="Arial" w:hAnsi="Arial" w:cs="Arial"/>
                <w:color w:val="000000"/>
                <w:kern w:val="0"/>
                <w:sz w:val="20"/>
                <w:szCs w:val="20"/>
                <w:lang w:eastAsia="pt-BR"/>
              </w:rPr>
              <w:t>- Processador com frequência de operação de, no mínimo, 2.2 GHz;</w:t>
            </w:r>
            <w:r w:rsidRPr="00236195">
              <w:rPr>
                <w:rFonts w:ascii="Arial" w:hAnsi="Arial" w:cs="Arial"/>
                <w:color w:val="000000"/>
                <w:kern w:val="0"/>
                <w:sz w:val="20"/>
                <w:szCs w:val="20"/>
                <w:lang w:eastAsia="pt-BR"/>
              </w:rPr>
              <w:br/>
              <w:t>- Memória RAM: Capacidade mínima de 6 GB;</w:t>
            </w:r>
            <w:r w:rsidRPr="00236195">
              <w:rPr>
                <w:rFonts w:ascii="Arial" w:hAnsi="Arial" w:cs="Arial"/>
                <w:color w:val="000000"/>
                <w:kern w:val="0"/>
                <w:sz w:val="20"/>
                <w:szCs w:val="20"/>
                <w:lang w:eastAsia="pt-BR"/>
              </w:rPr>
              <w:br/>
              <w:t>- Armazenamento Interno: Mínimo de 128 GB;</w:t>
            </w:r>
            <w:r w:rsidRPr="00236195">
              <w:rPr>
                <w:rFonts w:ascii="Arial" w:hAnsi="Arial" w:cs="Arial"/>
                <w:color w:val="000000"/>
                <w:kern w:val="0"/>
                <w:sz w:val="20"/>
                <w:szCs w:val="20"/>
                <w:lang w:eastAsia="pt-BR"/>
              </w:rPr>
              <w:br/>
              <w:t>- Dimensões: Painel com tamanho aproximado de 11,0 polegadas (tolerância de 10,9" a 11,5");</w:t>
            </w:r>
            <w:r w:rsidRPr="00236195">
              <w:rPr>
                <w:rFonts w:ascii="Arial" w:hAnsi="Arial" w:cs="Arial"/>
                <w:color w:val="000000"/>
                <w:kern w:val="0"/>
                <w:sz w:val="20"/>
                <w:szCs w:val="20"/>
                <w:lang w:eastAsia="pt-BR"/>
              </w:rPr>
              <w:br/>
              <w:t xml:space="preserve">- Bateria: Capacidade nominal de, no mínimo, 5.000 </w:t>
            </w:r>
            <w:proofErr w:type="spellStart"/>
            <w:r w:rsidRPr="00236195">
              <w:rPr>
                <w:rFonts w:ascii="Arial" w:hAnsi="Arial" w:cs="Arial"/>
                <w:color w:val="000000"/>
                <w:kern w:val="0"/>
                <w:sz w:val="20"/>
                <w:szCs w:val="20"/>
                <w:lang w:eastAsia="pt-BR"/>
              </w:rPr>
              <w:t>mAh</w:t>
            </w:r>
            <w:proofErr w:type="spellEnd"/>
            <w:r w:rsidRPr="00236195">
              <w:rPr>
                <w:rFonts w:ascii="Arial" w:hAnsi="Arial" w:cs="Arial"/>
                <w:color w:val="000000"/>
                <w:kern w:val="0"/>
                <w:sz w:val="20"/>
                <w:szCs w:val="20"/>
                <w:lang w:eastAsia="pt-BR"/>
              </w:rPr>
              <w:t>, compatível com carga rápida e autonomia estimada para jornada de trabalho contínua;</w:t>
            </w:r>
            <w:r w:rsidRPr="00236195">
              <w:rPr>
                <w:rFonts w:ascii="Arial" w:hAnsi="Arial" w:cs="Arial"/>
                <w:color w:val="000000"/>
                <w:kern w:val="0"/>
                <w:sz w:val="20"/>
                <w:szCs w:val="20"/>
                <w:lang w:eastAsia="pt-BR"/>
              </w:rPr>
              <w:br/>
              <w:t>-Entrada USB-C;</w:t>
            </w:r>
            <w:r w:rsidRPr="00236195">
              <w:rPr>
                <w:rFonts w:ascii="Arial" w:hAnsi="Arial" w:cs="Arial"/>
                <w:color w:val="000000"/>
                <w:kern w:val="0"/>
                <w:sz w:val="20"/>
                <w:szCs w:val="20"/>
                <w:lang w:eastAsia="pt-BR"/>
              </w:rPr>
              <w:br/>
              <w:t xml:space="preserve">- Deve vir acompanhado de acessórios (carregador, fone de ouvido, </w:t>
            </w:r>
            <w:proofErr w:type="spellStart"/>
            <w:r w:rsidRPr="00236195">
              <w:rPr>
                <w:rFonts w:ascii="Arial" w:hAnsi="Arial" w:cs="Arial"/>
                <w:color w:val="000000"/>
                <w:kern w:val="0"/>
                <w:sz w:val="20"/>
                <w:szCs w:val="20"/>
                <w:lang w:eastAsia="pt-BR"/>
              </w:rPr>
              <w:t>etc</w:t>
            </w:r>
            <w:proofErr w:type="spellEnd"/>
            <w:r w:rsidRPr="00236195">
              <w:rPr>
                <w:rFonts w:ascii="Arial" w:hAnsi="Arial" w:cs="Arial"/>
                <w:color w:val="000000"/>
                <w:kern w:val="0"/>
                <w:sz w:val="20"/>
                <w:szCs w:val="20"/>
                <w:lang w:eastAsia="pt-BR"/>
              </w:rPr>
              <w:t>).</w:t>
            </w:r>
          </w:p>
          <w:p w14:paraId="69D545B4" w14:textId="77777777" w:rsidR="00F91FC9" w:rsidRPr="00236195" w:rsidRDefault="00F91FC9" w:rsidP="005C70EC">
            <w:pPr>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hideMark/>
          </w:tcPr>
          <w:p w14:paraId="35DFF3AA"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t>UNID</w:t>
            </w:r>
          </w:p>
        </w:tc>
        <w:tc>
          <w:tcPr>
            <w:tcW w:w="992" w:type="dxa"/>
            <w:tcBorders>
              <w:top w:val="nil"/>
              <w:left w:val="nil"/>
              <w:bottom w:val="single" w:sz="4" w:space="0" w:color="auto"/>
              <w:right w:val="single" w:sz="4" w:space="0" w:color="auto"/>
            </w:tcBorders>
          </w:tcPr>
          <w:p w14:paraId="6B93A276" w14:textId="77777777" w:rsidR="00F91FC9" w:rsidRPr="00236195" w:rsidRDefault="00F91FC9" w:rsidP="005C70EC">
            <w:pPr>
              <w:jc w:val="center"/>
              <w:rPr>
                <w:rFonts w:ascii="Arial" w:hAnsi="Arial" w:cs="Arial"/>
                <w:color w:val="000000"/>
                <w:sz w:val="20"/>
                <w:szCs w:val="20"/>
              </w:rPr>
            </w:pPr>
          </w:p>
          <w:p w14:paraId="19CC83AD" w14:textId="77777777" w:rsidR="00F91FC9" w:rsidRPr="00236195" w:rsidRDefault="00F91FC9" w:rsidP="005C70EC">
            <w:pPr>
              <w:jc w:val="center"/>
              <w:rPr>
                <w:rFonts w:ascii="Arial" w:hAnsi="Arial" w:cs="Arial"/>
                <w:color w:val="000000"/>
                <w:sz w:val="20"/>
                <w:szCs w:val="20"/>
              </w:rPr>
            </w:pPr>
          </w:p>
          <w:p w14:paraId="55E45299" w14:textId="77777777" w:rsidR="00F91FC9" w:rsidRPr="00236195" w:rsidRDefault="00F91FC9" w:rsidP="005C70EC">
            <w:pPr>
              <w:jc w:val="center"/>
              <w:rPr>
                <w:rFonts w:ascii="Arial" w:hAnsi="Arial" w:cs="Arial"/>
                <w:color w:val="000000"/>
                <w:sz w:val="20"/>
                <w:szCs w:val="20"/>
              </w:rPr>
            </w:pPr>
          </w:p>
          <w:p w14:paraId="33418DC0" w14:textId="77777777" w:rsidR="00F91FC9" w:rsidRPr="00236195" w:rsidRDefault="00F91FC9" w:rsidP="005C70EC">
            <w:pPr>
              <w:jc w:val="center"/>
              <w:rPr>
                <w:rFonts w:ascii="Arial" w:hAnsi="Arial" w:cs="Arial"/>
                <w:color w:val="000000"/>
                <w:sz w:val="20"/>
                <w:szCs w:val="20"/>
              </w:rPr>
            </w:pPr>
          </w:p>
          <w:p w14:paraId="74E7D43E" w14:textId="77777777" w:rsidR="00F91FC9" w:rsidRPr="00236195" w:rsidRDefault="00F91FC9" w:rsidP="005C70EC">
            <w:pPr>
              <w:jc w:val="center"/>
              <w:rPr>
                <w:rFonts w:ascii="Arial" w:hAnsi="Arial" w:cs="Arial"/>
                <w:color w:val="000000"/>
                <w:sz w:val="20"/>
                <w:szCs w:val="20"/>
              </w:rPr>
            </w:pPr>
          </w:p>
          <w:p w14:paraId="7CC63206" w14:textId="77777777" w:rsidR="00F91FC9" w:rsidRPr="00236195" w:rsidRDefault="00F91FC9" w:rsidP="005C70EC">
            <w:pPr>
              <w:jc w:val="center"/>
              <w:rPr>
                <w:rFonts w:ascii="Arial" w:hAnsi="Arial" w:cs="Arial"/>
                <w:color w:val="000000"/>
                <w:sz w:val="20"/>
                <w:szCs w:val="20"/>
              </w:rPr>
            </w:pPr>
          </w:p>
          <w:p w14:paraId="5A7A18C6" w14:textId="77777777" w:rsidR="00F91FC9" w:rsidRPr="00236195" w:rsidRDefault="00F91FC9" w:rsidP="005C70EC">
            <w:pPr>
              <w:jc w:val="center"/>
              <w:rPr>
                <w:rFonts w:ascii="Arial" w:hAnsi="Arial" w:cs="Arial"/>
                <w:color w:val="000000"/>
                <w:sz w:val="20"/>
                <w:szCs w:val="20"/>
              </w:rPr>
            </w:pPr>
          </w:p>
          <w:p w14:paraId="191542DE" w14:textId="77777777" w:rsidR="00F91FC9" w:rsidRPr="00236195" w:rsidRDefault="00F91FC9" w:rsidP="005C70EC">
            <w:pPr>
              <w:jc w:val="center"/>
              <w:rPr>
                <w:rFonts w:ascii="Arial" w:hAnsi="Arial" w:cs="Arial"/>
                <w:color w:val="000000"/>
                <w:sz w:val="20"/>
                <w:szCs w:val="20"/>
              </w:rPr>
            </w:pPr>
          </w:p>
          <w:p w14:paraId="5FB2F771" w14:textId="77777777" w:rsidR="00F91FC9" w:rsidRPr="00236195" w:rsidRDefault="00F91FC9" w:rsidP="005C70EC">
            <w:pPr>
              <w:jc w:val="center"/>
              <w:rPr>
                <w:rFonts w:ascii="Arial" w:hAnsi="Arial" w:cs="Arial"/>
                <w:color w:val="000000"/>
                <w:sz w:val="20"/>
                <w:szCs w:val="20"/>
              </w:rPr>
            </w:pPr>
          </w:p>
          <w:p w14:paraId="6FCB9E1D"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717DA63C" w14:textId="77777777" w:rsidR="00F91FC9" w:rsidRDefault="00F91FC9" w:rsidP="005C70EC">
            <w:pPr>
              <w:suppressAutoHyphens w:val="0"/>
              <w:jc w:val="center"/>
              <w:rPr>
                <w:rFonts w:ascii="Arial" w:hAnsi="Arial" w:cs="Arial"/>
                <w:sz w:val="20"/>
                <w:szCs w:val="20"/>
              </w:rPr>
            </w:pPr>
          </w:p>
          <w:p w14:paraId="7C5F349E" w14:textId="77777777" w:rsidR="00F91FC9" w:rsidRDefault="00F91FC9" w:rsidP="005C70EC">
            <w:pPr>
              <w:suppressAutoHyphens w:val="0"/>
              <w:jc w:val="center"/>
              <w:rPr>
                <w:rFonts w:ascii="Arial" w:hAnsi="Arial" w:cs="Arial"/>
                <w:sz w:val="20"/>
                <w:szCs w:val="20"/>
              </w:rPr>
            </w:pPr>
          </w:p>
          <w:p w14:paraId="6B729618" w14:textId="77777777" w:rsidR="00F91FC9" w:rsidRDefault="00F91FC9" w:rsidP="005C70EC">
            <w:pPr>
              <w:suppressAutoHyphens w:val="0"/>
              <w:jc w:val="center"/>
              <w:rPr>
                <w:rFonts w:ascii="Arial" w:hAnsi="Arial" w:cs="Arial"/>
                <w:sz w:val="20"/>
                <w:szCs w:val="20"/>
              </w:rPr>
            </w:pPr>
          </w:p>
          <w:p w14:paraId="25F50AEF" w14:textId="77777777" w:rsidR="00F91FC9" w:rsidRDefault="00F91FC9" w:rsidP="005C70EC">
            <w:pPr>
              <w:suppressAutoHyphens w:val="0"/>
              <w:jc w:val="center"/>
              <w:rPr>
                <w:rFonts w:ascii="Arial" w:hAnsi="Arial" w:cs="Arial"/>
                <w:sz w:val="20"/>
                <w:szCs w:val="20"/>
              </w:rPr>
            </w:pPr>
          </w:p>
          <w:p w14:paraId="44B1422C" w14:textId="77777777" w:rsidR="00F91FC9" w:rsidRDefault="00F91FC9" w:rsidP="005C70EC">
            <w:pPr>
              <w:suppressAutoHyphens w:val="0"/>
              <w:jc w:val="center"/>
              <w:rPr>
                <w:rFonts w:ascii="Arial" w:hAnsi="Arial" w:cs="Arial"/>
                <w:sz w:val="20"/>
                <w:szCs w:val="20"/>
              </w:rPr>
            </w:pPr>
          </w:p>
          <w:p w14:paraId="5F447989" w14:textId="77777777" w:rsidR="00F91FC9" w:rsidRDefault="00F91FC9" w:rsidP="005C70EC">
            <w:pPr>
              <w:suppressAutoHyphens w:val="0"/>
              <w:jc w:val="center"/>
              <w:rPr>
                <w:rFonts w:ascii="Arial" w:hAnsi="Arial" w:cs="Arial"/>
                <w:sz w:val="20"/>
                <w:szCs w:val="20"/>
              </w:rPr>
            </w:pPr>
          </w:p>
          <w:p w14:paraId="60F757A8" w14:textId="77777777" w:rsidR="00F91FC9" w:rsidRDefault="00F91FC9" w:rsidP="005C70EC">
            <w:pPr>
              <w:suppressAutoHyphens w:val="0"/>
              <w:jc w:val="center"/>
              <w:rPr>
                <w:rFonts w:ascii="Arial" w:hAnsi="Arial" w:cs="Arial"/>
                <w:sz w:val="20"/>
                <w:szCs w:val="20"/>
              </w:rPr>
            </w:pPr>
          </w:p>
          <w:p w14:paraId="0BEAAE89" w14:textId="77777777" w:rsidR="00F91FC9" w:rsidRDefault="00F91FC9" w:rsidP="005C70EC">
            <w:pPr>
              <w:suppressAutoHyphens w:val="0"/>
              <w:jc w:val="center"/>
              <w:rPr>
                <w:rFonts w:ascii="Arial" w:hAnsi="Arial" w:cs="Arial"/>
                <w:sz w:val="20"/>
                <w:szCs w:val="20"/>
              </w:rPr>
            </w:pPr>
          </w:p>
          <w:p w14:paraId="453683D4" w14:textId="77777777" w:rsidR="00F91FC9" w:rsidRDefault="00F91FC9" w:rsidP="005C70EC">
            <w:pPr>
              <w:suppressAutoHyphens w:val="0"/>
              <w:jc w:val="center"/>
              <w:rPr>
                <w:rFonts w:ascii="Arial" w:hAnsi="Arial" w:cs="Arial"/>
                <w:sz w:val="20"/>
                <w:szCs w:val="20"/>
              </w:rPr>
            </w:pPr>
          </w:p>
          <w:p w14:paraId="576C2F7C" w14:textId="77777777" w:rsidR="00F91FC9" w:rsidRPr="00236195" w:rsidRDefault="00F91FC9" w:rsidP="005C70EC">
            <w:pPr>
              <w:suppressAutoHyphens w:val="0"/>
              <w:jc w:val="center"/>
              <w:rPr>
                <w:rFonts w:ascii="Arial" w:hAnsi="Arial" w:cs="Arial"/>
                <w:sz w:val="20"/>
                <w:szCs w:val="20"/>
              </w:rPr>
            </w:pPr>
            <w:r>
              <w:rPr>
                <w:rFonts w:ascii="Arial" w:hAnsi="Arial" w:cs="Arial"/>
                <w:sz w:val="20"/>
                <w:szCs w:val="20"/>
              </w:rPr>
              <w:t>R$ 3.042,07</w:t>
            </w:r>
          </w:p>
        </w:tc>
        <w:tc>
          <w:tcPr>
            <w:tcW w:w="1701" w:type="dxa"/>
            <w:tcBorders>
              <w:top w:val="nil"/>
              <w:left w:val="nil"/>
              <w:bottom w:val="single" w:sz="4" w:space="0" w:color="auto"/>
              <w:right w:val="single" w:sz="4" w:space="0" w:color="auto"/>
            </w:tcBorders>
          </w:tcPr>
          <w:p w14:paraId="6C668F39" w14:textId="77777777" w:rsidR="00F91FC9" w:rsidRDefault="00F91FC9" w:rsidP="005C70EC">
            <w:pPr>
              <w:suppressAutoHyphens w:val="0"/>
              <w:jc w:val="center"/>
              <w:rPr>
                <w:rFonts w:ascii="Arial" w:hAnsi="Arial" w:cs="Arial"/>
                <w:color w:val="000000"/>
                <w:sz w:val="20"/>
                <w:szCs w:val="20"/>
              </w:rPr>
            </w:pPr>
          </w:p>
          <w:p w14:paraId="35915C1E" w14:textId="77777777" w:rsidR="00F91FC9" w:rsidRDefault="00F91FC9" w:rsidP="005C70EC">
            <w:pPr>
              <w:suppressAutoHyphens w:val="0"/>
              <w:jc w:val="center"/>
              <w:rPr>
                <w:rFonts w:ascii="Arial" w:hAnsi="Arial" w:cs="Arial"/>
                <w:color w:val="000000"/>
                <w:sz w:val="20"/>
                <w:szCs w:val="20"/>
              </w:rPr>
            </w:pPr>
          </w:p>
          <w:p w14:paraId="2487BFA5" w14:textId="77777777" w:rsidR="00F91FC9" w:rsidRDefault="00F91FC9" w:rsidP="005C70EC">
            <w:pPr>
              <w:suppressAutoHyphens w:val="0"/>
              <w:jc w:val="center"/>
              <w:rPr>
                <w:rFonts w:ascii="Arial" w:hAnsi="Arial" w:cs="Arial"/>
                <w:color w:val="000000"/>
                <w:sz w:val="20"/>
                <w:szCs w:val="20"/>
              </w:rPr>
            </w:pPr>
          </w:p>
          <w:p w14:paraId="06CFE121" w14:textId="77777777" w:rsidR="00F91FC9" w:rsidRDefault="00F91FC9" w:rsidP="005C70EC">
            <w:pPr>
              <w:suppressAutoHyphens w:val="0"/>
              <w:jc w:val="center"/>
              <w:rPr>
                <w:rFonts w:ascii="Arial" w:hAnsi="Arial" w:cs="Arial"/>
                <w:color w:val="000000"/>
                <w:sz w:val="20"/>
                <w:szCs w:val="20"/>
              </w:rPr>
            </w:pPr>
          </w:p>
          <w:p w14:paraId="6FFC6DB3" w14:textId="77777777" w:rsidR="00F91FC9" w:rsidRDefault="00F91FC9" w:rsidP="005C70EC">
            <w:pPr>
              <w:suppressAutoHyphens w:val="0"/>
              <w:jc w:val="center"/>
              <w:rPr>
                <w:rFonts w:ascii="Arial" w:hAnsi="Arial" w:cs="Arial"/>
                <w:color w:val="000000"/>
                <w:sz w:val="20"/>
                <w:szCs w:val="20"/>
              </w:rPr>
            </w:pPr>
          </w:p>
          <w:p w14:paraId="42096D81" w14:textId="77777777" w:rsidR="00F91FC9" w:rsidRDefault="00F91FC9" w:rsidP="005C70EC">
            <w:pPr>
              <w:suppressAutoHyphens w:val="0"/>
              <w:jc w:val="center"/>
              <w:rPr>
                <w:rFonts w:ascii="Arial" w:hAnsi="Arial" w:cs="Arial"/>
                <w:color w:val="000000"/>
                <w:sz w:val="20"/>
                <w:szCs w:val="20"/>
              </w:rPr>
            </w:pPr>
          </w:p>
          <w:p w14:paraId="7EBAC2E7" w14:textId="77777777" w:rsidR="00F91FC9" w:rsidRDefault="00F91FC9" w:rsidP="005C70EC">
            <w:pPr>
              <w:suppressAutoHyphens w:val="0"/>
              <w:jc w:val="center"/>
              <w:rPr>
                <w:rFonts w:ascii="Arial" w:hAnsi="Arial" w:cs="Arial"/>
                <w:color w:val="000000"/>
                <w:sz w:val="20"/>
                <w:szCs w:val="20"/>
              </w:rPr>
            </w:pPr>
          </w:p>
          <w:p w14:paraId="5DD41E56" w14:textId="77777777" w:rsidR="00F91FC9" w:rsidRDefault="00F91FC9" w:rsidP="005C70EC">
            <w:pPr>
              <w:suppressAutoHyphens w:val="0"/>
              <w:jc w:val="center"/>
              <w:rPr>
                <w:rFonts w:ascii="Arial" w:hAnsi="Arial" w:cs="Arial"/>
                <w:color w:val="000000"/>
                <w:sz w:val="20"/>
                <w:szCs w:val="20"/>
              </w:rPr>
            </w:pPr>
          </w:p>
          <w:p w14:paraId="2D9CC45A" w14:textId="77777777" w:rsidR="00F91FC9" w:rsidRDefault="00F91FC9" w:rsidP="005C70EC">
            <w:pPr>
              <w:suppressAutoHyphens w:val="0"/>
              <w:jc w:val="center"/>
              <w:rPr>
                <w:rFonts w:ascii="Arial" w:hAnsi="Arial" w:cs="Arial"/>
                <w:color w:val="000000"/>
                <w:sz w:val="20"/>
                <w:szCs w:val="20"/>
              </w:rPr>
            </w:pPr>
          </w:p>
          <w:p w14:paraId="722574E1" w14:textId="77777777" w:rsidR="00F91FC9" w:rsidRPr="00236195" w:rsidRDefault="00F91FC9" w:rsidP="005C70EC">
            <w:pPr>
              <w:suppressAutoHyphens w:val="0"/>
              <w:jc w:val="center"/>
              <w:rPr>
                <w:rFonts w:ascii="Arial" w:hAnsi="Arial" w:cs="Arial"/>
                <w:color w:val="000000"/>
                <w:sz w:val="20"/>
                <w:szCs w:val="20"/>
              </w:rPr>
            </w:pPr>
            <w:r>
              <w:rPr>
                <w:rFonts w:ascii="Arial" w:hAnsi="Arial" w:cs="Arial"/>
                <w:color w:val="000000"/>
                <w:sz w:val="20"/>
                <w:szCs w:val="20"/>
              </w:rPr>
              <w:t>R$ 456.310,50</w:t>
            </w:r>
          </w:p>
        </w:tc>
      </w:tr>
      <w:tr w:rsidR="00F91FC9" w:rsidRPr="00F26881" w14:paraId="496B34E9" w14:textId="77777777" w:rsidTr="005C70EC">
        <w:trPr>
          <w:trHeight w:val="363"/>
        </w:trPr>
        <w:tc>
          <w:tcPr>
            <w:tcW w:w="426" w:type="dxa"/>
            <w:tcBorders>
              <w:top w:val="nil"/>
              <w:left w:val="single" w:sz="4" w:space="0" w:color="auto"/>
              <w:bottom w:val="single" w:sz="4" w:space="0" w:color="auto"/>
              <w:right w:val="single" w:sz="4" w:space="0" w:color="auto"/>
            </w:tcBorders>
            <w:noWrap/>
            <w:vAlign w:val="center"/>
          </w:tcPr>
          <w:p w14:paraId="384EED1D"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t>2</w:t>
            </w:r>
          </w:p>
        </w:tc>
        <w:tc>
          <w:tcPr>
            <w:tcW w:w="4394" w:type="dxa"/>
            <w:tcBorders>
              <w:top w:val="nil"/>
              <w:left w:val="nil"/>
              <w:bottom w:val="single" w:sz="4" w:space="0" w:color="auto"/>
              <w:right w:val="single" w:sz="4" w:space="0" w:color="auto"/>
            </w:tcBorders>
            <w:vAlign w:val="center"/>
          </w:tcPr>
          <w:p w14:paraId="46EB4D8C" w14:textId="77777777" w:rsidR="00F91FC9" w:rsidRPr="00236195" w:rsidRDefault="00F91FC9" w:rsidP="005C70EC">
            <w:pPr>
              <w:suppressAutoHyphens w:val="0"/>
              <w:autoSpaceDE w:val="0"/>
              <w:autoSpaceDN w:val="0"/>
              <w:adjustRightInd w:val="0"/>
              <w:jc w:val="both"/>
              <w:rPr>
                <w:rFonts w:ascii="Arial" w:eastAsia="Calibri" w:hAnsi="Arial" w:cs="Arial"/>
                <w:b/>
                <w:bCs/>
                <w:color w:val="000000"/>
                <w:kern w:val="0"/>
                <w:sz w:val="20"/>
                <w:szCs w:val="20"/>
                <w:shd w:val="clear" w:color="auto" w:fill="FFFFFF"/>
                <w:lang w:eastAsia="en-US"/>
              </w:rPr>
            </w:pPr>
            <w:r w:rsidRPr="00236195">
              <w:rPr>
                <w:rFonts w:ascii="Arial" w:eastAsia="Calibri" w:hAnsi="Arial" w:cs="Arial"/>
                <w:b/>
                <w:bCs/>
                <w:color w:val="000000"/>
                <w:kern w:val="0"/>
                <w:sz w:val="20"/>
                <w:szCs w:val="20"/>
                <w:shd w:val="clear" w:color="auto" w:fill="FFFFFF"/>
                <w:lang w:eastAsia="en-US"/>
              </w:rPr>
              <w:t>CAPA PARA TABLET DE APROXIMADAMENTE 11 POLEGADAS, CAPA PROTETORA DE DOBRAS, FORMATO ESTOJO, COM FUNÇÃO DE DESPERTAR/HIBERNAR AUTOMÁTICO (OU RECURSO EQUIVALENTE)</w:t>
            </w:r>
          </w:p>
          <w:p w14:paraId="4C0ACFCC" w14:textId="77777777" w:rsidR="00F91FC9" w:rsidRPr="00236195" w:rsidRDefault="00F91FC9" w:rsidP="005C70EC">
            <w:pPr>
              <w:rPr>
                <w:rFonts w:ascii="Arial" w:hAnsi="Arial" w:cs="Arial"/>
                <w:color w:val="000000"/>
                <w:sz w:val="20"/>
                <w:szCs w:val="20"/>
              </w:rPr>
            </w:pPr>
            <w:r w:rsidRPr="00236195">
              <w:rPr>
                <w:rFonts w:ascii="Arial" w:eastAsia="Batang" w:hAnsi="Arial" w:cs="Arial"/>
                <w:color w:val="000000"/>
                <w:kern w:val="0"/>
                <w:sz w:val="20"/>
                <w:szCs w:val="20"/>
                <w:lang w:eastAsia="pt-BR"/>
              </w:rPr>
              <w:t>- Fabricada em couro PU premium, material sintético ou equivalente;</w:t>
            </w:r>
            <w:r w:rsidRPr="00236195">
              <w:rPr>
                <w:rFonts w:ascii="Arial" w:eastAsia="Batang" w:hAnsi="Arial" w:cs="Arial"/>
                <w:color w:val="000000"/>
                <w:kern w:val="0"/>
                <w:sz w:val="20"/>
                <w:szCs w:val="20"/>
                <w:lang w:eastAsia="pt-BR"/>
              </w:rPr>
              <w:br/>
              <w:t xml:space="preserve">- Conta com sistema de suporte dobrável do tipo triplo; </w:t>
            </w:r>
            <w:r w:rsidRPr="00236195">
              <w:rPr>
                <w:rFonts w:ascii="Arial" w:eastAsia="Batang" w:hAnsi="Arial" w:cs="Arial"/>
                <w:color w:val="000000"/>
                <w:kern w:val="0"/>
                <w:sz w:val="20"/>
                <w:szCs w:val="20"/>
                <w:lang w:eastAsia="pt-BR"/>
              </w:rPr>
              <w:br/>
              <w:t>- Oferece proteção contra riscos, sujeira, arranhões e pequenos impactos, mantendo o dispositivo seguro no uso diário. Permite acesso fácil a todos os botões, portas, sensores, alto-falantes e câmera.</w:t>
            </w:r>
            <w:r w:rsidRPr="00236195">
              <w:rPr>
                <w:rFonts w:ascii="Arial" w:eastAsia="Batang" w:hAnsi="Arial" w:cs="Arial"/>
                <w:color w:val="000000"/>
                <w:kern w:val="0"/>
                <w:sz w:val="20"/>
                <w:szCs w:val="20"/>
                <w:lang w:eastAsia="pt-BR"/>
              </w:rPr>
              <w:br/>
              <w:t>- A capa deverá ser compatível com o modelo de tablet fornecido, garantindo perfeito encaixe, funcionalidade e adequada proteção do equipamento.</w:t>
            </w:r>
          </w:p>
        </w:tc>
        <w:tc>
          <w:tcPr>
            <w:tcW w:w="709" w:type="dxa"/>
            <w:tcBorders>
              <w:top w:val="nil"/>
              <w:left w:val="nil"/>
              <w:bottom w:val="single" w:sz="4" w:space="0" w:color="auto"/>
              <w:right w:val="single" w:sz="4" w:space="0" w:color="auto"/>
            </w:tcBorders>
            <w:noWrap/>
            <w:vAlign w:val="center"/>
          </w:tcPr>
          <w:p w14:paraId="55D29A14"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t>UNID</w:t>
            </w:r>
          </w:p>
        </w:tc>
        <w:tc>
          <w:tcPr>
            <w:tcW w:w="992" w:type="dxa"/>
            <w:tcBorders>
              <w:top w:val="nil"/>
              <w:left w:val="nil"/>
              <w:bottom w:val="single" w:sz="4" w:space="0" w:color="auto"/>
              <w:right w:val="single" w:sz="4" w:space="0" w:color="auto"/>
            </w:tcBorders>
          </w:tcPr>
          <w:p w14:paraId="0B6DCA5C" w14:textId="77777777" w:rsidR="00F91FC9" w:rsidRPr="00236195" w:rsidRDefault="00F91FC9" w:rsidP="005C70EC">
            <w:pPr>
              <w:jc w:val="center"/>
              <w:rPr>
                <w:rFonts w:ascii="Arial" w:hAnsi="Arial" w:cs="Arial"/>
                <w:color w:val="000000"/>
                <w:sz w:val="20"/>
                <w:szCs w:val="20"/>
              </w:rPr>
            </w:pPr>
          </w:p>
          <w:p w14:paraId="0DF8DDC7" w14:textId="77777777" w:rsidR="00F91FC9" w:rsidRPr="00236195" w:rsidRDefault="00F91FC9" w:rsidP="005C70EC">
            <w:pPr>
              <w:jc w:val="center"/>
              <w:rPr>
                <w:rFonts w:ascii="Arial" w:hAnsi="Arial" w:cs="Arial"/>
                <w:color w:val="000000"/>
                <w:sz w:val="20"/>
                <w:szCs w:val="20"/>
              </w:rPr>
            </w:pPr>
          </w:p>
          <w:p w14:paraId="1F60D12B" w14:textId="77777777" w:rsidR="00F91FC9" w:rsidRPr="00236195" w:rsidRDefault="00F91FC9" w:rsidP="005C70EC">
            <w:pPr>
              <w:jc w:val="center"/>
              <w:rPr>
                <w:rFonts w:ascii="Arial" w:hAnsi="Arial" w:cs="Arial"/>
                <w:color w:val="000000"/>
                <w:sz w:val="20"/>
                <w:szCs w:val="20"/>
              </w:rPr>
            </w:pPr>
          </w:p>
          <w:p w14:paraId="60452919" w14:textId="77777777" w:rsidR="00F91FC9" w:rsidRPr="00236195" w:rsidRDefault="00F91FC9" w:rsidP="005C70EC">
            <w:pPr>
              <w:jc w:val="center"/>
              <w:rPr>
                <w:rFonts w:ascii="Arial" w:hAnsi="Arial" w:cs="Arial"/>
                <w:color w:val="000000"/>
                <w:sz w:val="20"/>
                <w:szCs w:val="20"/>
              </w:rPr>
            </w:pPr>
          </w:p>
          <w:p w14:paraId="5846930D" w14:textId="77777777" w:rsidR="00F91FC9" w:rsidRPr="00236195" w:rsidRDefault="00F91FC9" w:rsidP="005C70EC">
            <w:pPr>
              <w:jc w:val="center"/>
              <w:rPr>
                <w:rFonts w:ascii="Arial" w:hAnsi="Arial" w:cs="Arial"/>
                <w:color w:val="000000"/>
                <w:sz w:val="20"/>
                <w:szCs w:val="20"/>
              </w:rPr>
            </w:pPr>
          </w:p>
          <w:p w14:paraId="268433F0" w14:textId="77777777" w:rsidR="00F91FC9" w:rsidRPr="00236195" w:rsidRDefault="00F91FC9" w:rsidP="005C70EC">
            <w:pPr>
              <w:jc w:val="center"/>
              <w:rPr>
                <w:rFonts w:ascii="Arial" w:hAnsi="Arial" w:cs="Arial"/>
                <w:color w:val="000000"/>
                <w:sz w:val="20"/>
                <w:szCs w:val="20"/>
              </w:rPr>
            </w:pPr>
          </w:p>
          <w:p w14:paraId="38C94C57" w14:textId="77777777" w:rsidR="00F91FC9" w:rsidRPr="00236195" w:rsidRDefault="00F91FC9" w:rsidP="005C70EC">
            <w:pPr>
              <w:jc w:val="center"/>
              <w:rPr>
                <w:rFonts w:ascii="Arial" w:hAnsi="Arial" w:cs="Arial"/>
                <w:color w:val="000000"/>
                <w:sz w:val="20"/>
                <w:szCs w:val="20"/>
              </w:rPr>
            </w:pPr>
          </w:p>
          <w:p w14:paraId="1D826A64" w14:textId="77777777" w:rsidR="00F91FC9" w:rsidRPr="00236195" w:rsidRDefault="00F91FC9" w:rsidP="005C70EC">
            <w:pPr>
              <w:jc w:val="center"/>
              <w:rPr>
                <w:rFonts w:ascii="Arial" w:hAnsi="Arial" w:cs="Arial"/>
                <w:color w:val="000000"/>
                <w:sz w:val="20"/>
                <w:szCs w:val="20"/>
              </w:rPr>
            </w:pPr>
          </w:p>
          <w:p w14:paraId="2F384E6E" w14:textId="77777777" w:rsidR="00F91FC9" w:rsidRPr="00236195" w:rsidRDefault="00F91FC9" w:rsidP="005C70EC">
            <w:pPr>
              <w:jc w:val="center"/>
              <w:rPr>
                <w:rFonts w:ascii="Arial" w:hAnsi="Arial" w:cs="Arial"/>
                <w:color w:val="000000"/>
                <w:sz w:val="20"/>
                <w:szCs w:val="20"/>
              </w:rPr>
            </w:pPr>
          </w:p>
          <w:p w14:paraId="1E258C1C"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217CBFDA" w14:textId="77777777" w:rsidR="00F91FC9" w:rsidRDefault="00F91FC9" w:rsidP="005C70EC">
            <w:pPr>
              <w:suppressAutoHyphens w:val="0"/>
              <w:jc w:val="center"/>
              <w:rPr>
                <w:rFonts w:ascii="Arial" w:hAnsi="Arial" w:cs="Arial"/>
                <w:sz w:val="20"/>
                <w:szCs w:val="20"/>
              </w:rPr>
            </w:pPr>
          </w:p>
          <w:p w14:paraId="49D8D214" w14:textId="77777777" w:rsidR="00F91FC9" w:rsidRDefault="00F91FC9" w:rsidP="005C70EC">
            <w:pPr>
              <w:suppressAutoHyphens w:val="0"/>
              <w:jc w:val="center"/>
              <w:rPr>
                <w:rFonts w:ascii="Arial" w:hAnsi="Arial" w:cs="Arial"/>
                <w:sz w:val="20"/>
                <w:szCs w:val="20"/>
              </w:rPr>
            </w:pPr>
          </w:p>
          <w:p w14:paraId="1E0038D6" w14:textId="77777777" w:rsidR="00F91FC9" w:rsidRDefault="00F91FC9" w:rsidP="005C70EC">
            <w:pPr>
              <w:suppressAutoHyphens w:val="0"/>
              <w:jc w:val="center"/>
              <w:rPr>
                <w:rFonts w:ascii="Arial" w:hAnsi="Arial" w:cs="Arial"/>
                <w:sz w:val="20"/>
                <w:szCs w:val="20"/>
              </w:rPr>
            </w:pPr>
          </w:p>
          <w:p w14:paraId="09912EFB" w14:textId="77777777" w:rsidR="00F91FC9" w:rsidRDefault="00F91FC9" w:rsidP="005C70EC">
            <w:pPr>
              <w:suppressAutoHyphens w:val="0"/>
              <w:jc w:val="center"/>
              <w:rPr>
                <w:rFonts w:ascii="Arial" w:hAnsi="Arial" w:cs="Arial"/>
                <w:sz w:val="20"/>
                <w:szCs w:val="20"/>
              </w:rPr>
            </w:pPr>
          </w:p>
          <w:p w14:paraId="21C4005E" w14:textId="77777777" w:rsidR="00F91FC9" w:rsidRDefault="00F91FC9" w:rsidP="005C70EC">
            <w:pPr>
              <w:suppressAutoHyphens w:val="0"/>
              <w:jc w:val="center"/>
              <w:rPr>
                <w:rFonts w:ascii="Arial" w:hAnsi="Arial" w:cs="Arial"/>
                <w:sz w:val="20"/>
                <w:szCs w:val="20"/>
              </w:rPr>
            </w:pPr>
          </w:p>
          <w:p w14:paraId="774EDDED" w14:textId="77777777" w:rsidR="00F91FC9" w:rsidRDefault="00F91FC9" w:rsidP="005C70EC">
            <w:pPr>
              <w:suppressAutoHyphens w:val="0"/>
              <w:jc w:val="center"/>
              <w:rPr>
                <w:rFonts w:ascii="Arial" w:hAnsi="Arial" w:cs="Arial"/>
                <w:sz w:val="20"/>
                <w:szCs w:val="20"/>
              </w:rPr>
            </w:pPr>
          </w:p>
          <w:p w14:paraId="27A4CDC0" w14:textId="77777777" w:rsidR="00F91FC9" w:rsidRDefault="00F91FC9" w:rsidP="005C70EC">
            <w:pPr>
              <w:suppressAutoHyphens w:val="0"/>
              <w:jc w:val="center"/>
              <w:rPr>
                <w:rFonts w:ascii="Arial" w:hAnsi="Arial" w:cs="Arial"/>
                <w:sz w:val="20"/>
                <w:szCs w:val="20"/>
              </w:rPr>
            </w:pPr>
          </w:p>
          <w:p w14:paraId="787613F1" w14:textId="77777777" w:rsidR="00F91FC9" w:rsidRDefault="00F91FC9" w:rsidP="005C70EC">
            <w:pPr>
              <w:suppressAutoHyphens w:val="0"/>
              <w:jc w:val="center"/>
              <w:rPr>
                <w:rFonts w:ascii="Arial" w:hAnsi="Arial" w:cs="Arial"/>
                <w:sz w:val="20"/>
                <w:szCs w:val="20"/>
              </w:rPr>
            </w:pPr>
          </w:p>
          <w:p w14:paraId="64E7F28B" w14:textId="77777777" w:rsidR="00F91FC9" w:rsidRDefault="00F91FC9" w:rsidP="005C70EC">
            <w:pPr>
              <w:suppressAutoHyphens w:val="0"/>
              <w:jc w:val="center"/>
              <w:rPr>
                <w:rFonts w:ascii="Arial" w:hAnsi="Arial" w:cs="Arial"/>
                <w:sz w:val="20"/>
                <w:szCs w:val="20"/>
              </w:rPr>
            </w:pPr>
          </w:p>
          <w:p w14:paraId="3150B136" w14:textId="77777777" w:rsidR="00F91FC9" w:rsidRPr="00236195" w:rsidRDefault="00F91FC9" w:rsidP="005C70EC">
            <w:pPr>
              <w:suppressAutoHyphens w:val="0"/>
              <w:jc w:val="center"/>
              <w:rPr>
                <w:rFonts w:ascii="Arial" w:hAnsi="Arial" w:cs="Arial"/>
                <w:sz w:val="20"/>
                <w:szCs w:val="20"/>
              </w:rPr>
            </w:pPr>
            <w:r>
              <w:rPr>
                <w:rFonts w:ascii="Arial" w:hAnsi="Arial" w:cs="Arial"/>
                <w:sz w:val="20"/>
                <w:szCs w:val="20"/>
              </w:rPr>
              <w:t>R$ 106,46</w:t>
            </w:r>
          </w:p>
        </w:tc>
        <w:tc>
          <w:tcPr>
            <w:tcW w:w="1701" w:type="dxa"/>
            <w:tcBorders>
              <w:top w:val="nil"/>
              <w:left w:val="nil"/>
              <w:bottom w:val="single" w:sz="4" w:space="0" w:color="auto"/>
              <w:right w:val="single" w:sz="4" w:space="0" w:color="auto"/>
            </w:tcBorders>
          </w:tcPr>
          <w:p w14:paraId="7FAB41F9" w14:textId="77777777" w:rsidR="00F91FC9" w:rsidRDefault="00F91FC9" w:rsidP="005C70EC">
            <w:pPr>
              <w:suppressAutoHyphens w:val="0"/>
              <w:jc w:val="center"/>
              <w:rPr>
                <w:rFonts w:ascii="Arial" w:hAnsi="Arial" w:cs="Arial"/>
                <w:color w:val="000000"/>
                <w:sz w:val="20"/>
                <w:szCs w:val="20"/>
              </w:rPr>
            </w:pPr>
          </w:p>
          <w:p w14:paraId="680EFA18" w14:textId="77777777" w:rsidR="00F91FC9" w:rsidRDefault="00F91FC9" w:rsidP="005C70EC">
            <w:pPr>
              <w:suppressAutoHyphens w:val="0"/>
              <w:jc w:val="center"/>
              <w:rPr>
                <w:rFonts w:ascii="Arial" w:hAnsi="Arial" w:cs="Arial"/>
                <w:color w:val="000000"/>
                <w:sz w:val="20"/>
                <w:szCs w:val="20"/>
              </w:rPr>
            </w:pPr>
          </w:p>
          <w:p w14:paraId="219D68AD" w14:textId="77777777" w:rsidR="00F91FC9" w:rsidRDefault="00F91FC9" w:rsidP="005C70EC">
            <w:pPr>
              <w:suppressAutoHyphens w:val="0"/>
              <w:jc w:val="center"/>
              <w:rPr>
                <w:rFonts w:ascii="Arial" w:hAnsi="Arial" w:cs="Arial"/>
                <w:color w:val="000000"/>
                <w:sz w:val="20"/>
                <w:szCs w:val="20"/>
              </w:rPr>
            </w:pPr>
          </w:p>
          <w:p w14:paraId="2EC5754A" w14:textId="77777777" w:rsidR="00F91FC9" w:rsidRDefault="00F91FC9" w:rsidP="005C70EC">
            <w:pPr>
              <w:suppressAutoHyphens w:val="0"/>
              <w:jc w:val="center"/>
              <w:rPr>
                <w:rFonts w:ascii="Arial" w:hAnsi="Arial" w:cs="Arial"/>
                <w:color w:val="000000"/>
                <w:sz w:val="20"/>
                <w:szCs w:val="20"/>
              </w:rPr>
            </w:pPr>
          </w:p>
          <w:p w14:paraId="68315373" w14:textId="77777777" w:rsidR="00F91FC9" w:rsidRDefault="00F91FC9" w:rsidP="005C70EC">
            <w:pPr>
              <w:suppressAutoHyphens w:val="0"/>
              <w:jc w:val="center"/>
              <w:rPr>
                <w:rFonts w:ascii="Arial" w:hAnsi="Arial" w:cs="Arial"/>
                <w:color w:val="000000"/>
                <w:sz w:val="20"/>
                <w:szCs w:val="20"/>
              </w:rPr>
            </w:pPr>
          </w:p>
          <w:p w14:paraId="475B4C20" w14:textId="77777777" w:rsidR="00F91FC9" w:rsidRDefault="00F91FC9" w:rsidP="005C70EC">
            <w:pPr>
              <w:suppressAutoHyphens w:val="0"/>
              <w:jc w:val="center"/>
              <w:rPr>
                <w:rFonts w:ascii="Arial" w:hAnsi="Arial" w:cs="Arial"/>
                <w:color w:val="000000"/>
                <w:sz w:val="20"/>
                <w:szCs w:val="20"/>
              </w:rPr>
            </w:pPr>
          </w:p>
          <w:p w14:paraId="1484504E" w14:textId="77777777" w:rsidR="00F91FC9" w:rsidRDefault="00F91FC9" w:rsidP="005C70EC">
            <w:pPr>
              <w:suppressAutoHyphens w:val="0"/>
              <w:jc w:val="center"/>
              <w:rPr>
                <w:rFonts w:ascii="Arial" w:hAnsi="Arial" w:cs="Arial"/>
                <w:color w:val="000000"/>
                <w:sz w:val="20"/>
                <w:szCs w:val="20"/>
              </w:rPr>
            </w:pPr>
          </w:p>
          <w:p w14:paraId="33096A4C" w14:textId="77777777" w:rsidR="00F91FC9" w:rsidRDefault="00F91FC9" w:rsidP="005C70EC">
            <w:pPr>
              <w:suppressAutoHyphens w:val="0"/>
              <w:jc w:val="center"/>
              <w:rPr>
                <w:rFonts w:ascii="Arial" w:hAnsi="Arial" w:cs="Arial"/>
                <w:color w:val="000000"/>
                <w:sz w:val="20"/>
                <w:szCs w:val="20"/>
              </w:rPr>
            </w:pPr>
          </w:p>
          <w:p w14:paraId="0B3FB4AA" w14:textId="77777777" w:rsidR="00F91FC9" w:rsidRDefault="00F91FC9" w:rsidP="005C70EC">
            <w:pPr>
              <w:suppressAutoHyphens w:val="0"/>
              <w:jc w:val="center"/>
              <w:rPr>
                <w:rFonts w:ascii="Arial" w:hAnsi="Arial" w:cs="Arial"/>
                <w:color w:val="000000"/>
                <w:sz w:val="20"/>
                <w:szCs w:val="20"/>
              </w:rPr>
            </w:pPr>
          </w:p>
          <w:p w14:paraId="26028313" w14:textId="77777777" w:rsidR="00F91FC9" w:rsidRPr="00236195" w:rsidRDefault="00F91FC9" w:rsidP="005C70EC">
            <w:pPr>
              <w:suppressAutoHyphens w:val="0"/>
              <w:jc w:val="center"/>
              <w:rPr>
                <w:rFonts w:ascii="Arial" w:hAnsi="Arial" w:cs="Arial"/>
                <w:color w:val="000000"/>
                <w:sz w:val="20"/>
                <w:szCs w:val="20"/>
              </w:rPr>
            </w:pPr>
            <w:r>
              <w:rPr>
                <w:rFonts w:ascii="Arial" w:hAnsi="Arial" w:cs="Arial"/>
                <w:color w:val="000000"/>
                <w:sz w:val="20"/>
                <w:szCs w:val="20"/>
              </w:rPr>
              <w:t>R$ 15.969,00</w:t>
            </w:r>
          </w:p>
        </w:tc>
      </w:tr>
      <w:tr w:rsidR="00F91FC9" w:rsidRPr="00F26881" w14:paraId="4152FA19" w14:textId="77777777" w:rsidTr="005C70EC">
        <w:trPr>
          <w:trHeight w:val="363"/>
        </w:trPr>
        <w:tc>
          <w:tcPr>
            <w:tcW w:w="426" w:type="dxa"/>
            <w:tcBorders>
              <w:top w:val="nil"/>
              <w:left w:val="single" w:sz="4" w:space="0" w:color="auto"/>
              <w:bottom w:val="single" w:sz="4" w:space="0" w:color="auto"/>
              <w:right w:val="single" w:sz="4" w:space="0" w:color="auto"/>
            </w:tcBorders>
            <w:noWrap/>
            <w:vAlign w:val="center"/>
          </w:tcPr>
          <w:p w14:paraId="30D9B3A6"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t>3</w:t>
            </w:r>
          </w:p>
        </w:tc>
        <w:tc>
          <w:tcPr>
            <w:tcW w:w="4394" w:type="dxa"/>
            <w:tcBorders>
              <w:top w:val="nil"/>
              <w:left w:val="nil"/>
              <w:bottom w:val="single" w:sz="4" w:space="0" w:color="auto"/>
              <w:right w:val="single" w:sz="4" w:space="0" w:color="auto"/>
            </w:tcBorders>
            <w:vAlign w:val="center"/>
          </w:tcPr>
          <w:p w14:paraId="2ACDBB73" w14:textId="77777777" w:rsidR="00F91FC9" w:rsidRPr="00236195" w:rsidRDefault="00F91FC9" w:rsidP="005C70EC">
            <w:pPr>
              <w:suppressAutoHyphens w:val="0"/>
              <w:autoSpaceDE w:val="0"/>
              <w:autoSpaceDN w:val="0"/>
              <w:adjustRightInd w:val="0"/>
              <w:jc w:val="both"/>
              <w:rPr>
                <w:rFonts w:ascii="Arial" w:eastAsia="Calibri" w:hAnsi="Arial" w:cs="Arial"/>
                <w:b/>
                <w:bCs/>
                <w:color w:val="000000"/>
                <w:kern w:val="0"/>
                <w:sz w:val="20"/>
                <w:szCs w:val="20"/>
                <w:shd w:val="clear" w:color="auto" w:fill="FFFFFF"/>
                <w:lang w:eastAsia="en-US"/>
              </w:rPr>
            </w:pPr>
            <w:r w:rsidRPr="00236195">
              <w:rPr>
                <w:rFonts w:ascii="Arial" w:eastAsia="Calibri" w:hAnsi="Arial" w:cs="Arial"/>
                <w:b/>
                <w:bCs/>
                <w:color w:val="000000"/>
                <w:kern w:val="0"/>
                <w:sz w:val="20"/>
                <w:szCs w:val="20"/>
                <w:shd w:val="clear" w:color="auto" w:fill="FFFFFF"/>
                <w:lang w:eastAsia="en-US"/>
              </w:rPr>
              <w:t xml:space="preserve">PELÍCULA DE VIDRO TEMPERADO PARA TABLET DE APROXIMADAMENTE 11 </w:t>
            </w:r>
            <w:r w:rsidRPr="00236195">
              <w:rPr>
                <w:rFonts w:ascii="Arial" w:eastAsia="Calibri" w:hAnsi="Arial" w:cs="Arial"/>
                <w:b/>
                <w:bCs/>
                <w:color w:val="000000"/>
                <w:kern w:val="0"/>
                <w:sz w:val="20"/>
                <w:szCs w:val="20"/>
                <w:shd w:val="clear" w:color="auto" w:fill="FFFFFF"/>
                <w:lang w:eastAsia="en-US"/>
              </w:rPr>
              <w:lastRenderedPageBreak/>
              <w:t>POLEGADAS, PROTETOR DE TELA TRANSPARENTE</w:t>
            </w:r>
          </w:p>
          <w:p w14:paraId="319D03F1" w14:textId="77777777" w:rsidR="00F91FC9" w:rsidRPr="00236195" w:rsidRDefault="00F91FC9" w:rsidP="005C70EC">
            <w:pPr>
              <w:widowControl w:val="0"/>
              <w:autoSpaceDE w:val="0"/>
              <w:autoSpaceDN w:val="0"/>
              <w:adjustRightInd w:val="0"/>
              <w:rPr>
                <w:rFonts w:ascii="Arial" w:eastAsia="Calibri" w:hAnsi="Arial" w:cs="Arial"/>
                <w:color w:val="000000"/>
                <w:kern w:val="0"/>
                <w:sz w:val="20"/>
                <w:szCs w:val="20"/>
                <w:lang w:eastAsia="pt-BR"/>
              </w:rPr>
            </w:pPr>
            <w:r w:rsidRPr="00236195">
              <w:rPr>
                <w:rFonts w:ascii="Arial" w:eastAsia="Calibri" w:hAnsi="Arial" w:cs="Arial"/>
                <w:color w:val="000000"/>
                <w:kern w:val="0"/>
                <w:sz w:val="20"/>
                <w:szCs w:val="20"/>
                <w:lang w:eastAsia="pt-BR"/>
              </w:rPr>
              <w:t>- Instalação simples e rápida, com estrutura que auxilia no alinhamento adequado, evitando a formação excessiva de bolhas de ar.</w:t>
            </w:r>
          </w:p>
          <w:p w14:paraId="6FAD143B" w14:textId="77777777" w:rsidR="00F91FC9" w:rsidRPr="00236195" w:rsidRDefault="00F91FC9" w:rsidP="005C70EC">
            <w:pPr>
              <w:widowControl w:val="0"/>
              <w:autoSpaceDE w:val="0"/>
              <w:autoSpaceDN w:val="0"/>
              <w:adjustRightInd w:val="0"/>
              <w:rPr>
                <w:rFonts w:ascii="Arial" w:eastAsia="Calibri" w:hAnsi="Arial" w:cs="Arial"/>
                <w:color w:val="000000"/>
                <w:kern w:val="0"/>
                <w:sz w:val="20"/>
                <w:szCs w:val="20"/>
                <w:lang w:eastAsia="pt-BR"/>
              </w:rPr>
            </w:pPr>
            <w:r w:rsidRPr="00236195">
              <w:rPr>
                <w:rFonts w:ascii="Arial" w:eastAsia="Calibri" w:hAnsi="Arial" w:cs="Arial"/>
                <w:color w:val="000000"/>
                <w:kern w:val="0"/>
                <w:sz w:val="20"/>
                <w:szCs w:val="20"/>
                <w:lang w:eastAsia="pt-BR"/>
              </w:rPr>
              <w:t>- Fabricada em vidro temperado premium ou material equivalente, com alta resistência e dureza, proporcionando proteção contra riscos, arranhões, abrasões e impactos leves do uso cotidiano.</w:t>
            </w:r>
          </w:p>
          <w:p w14:paraId="5DEE19E9" w14:textId="77777777" w:rsidR="00F91FC9" w:rsidRPr="00236195" w:rsidRDefault="00F91FC9" w:rsidP="005C70EC">
            <w:pPr>
              <w:widowControl w:val="0"/>
              <w:autoSpaceDE w:val="0"/>
              <w:autoSpaceDN w:val="0"/>
              <w:adjustRightInd w:val="0"/>
              <w:rPr>
                <w:rFonts w:ascii="Arial" w:eastAsia="Calibri" w:hAnsi="Arial" w:cs="Arial"/>
                <w:color w:val="000000"/>
                <w:kern w:val="0"/>
                <w:sz w:val="20"/>
                <w:szCs w:val="20"/>
                <w:lang w:eastAsia="pt-BR"/>
              </w:rPr>
            </w:pPr>
            <w:r w:rsidRPr="00236195">
              <w:rPr>
                <w:rFonts w:ascii="Arial" w:eastAsia="Calibri" w:hAnsi="Arial" w:cs="Arial"/>
                <w:color w:val="000000"/>
                <w:kern w:val="0"/>
                <w:sz w:val="20"/>
                <w:szCs w:val="20"/>
                <w:lang w:eastAsia="pt-BR"/>
              </w:rPr>
              <w:t>- Alta transparência, preservando a qualidade original de imagem, cores e resolução da tela.</w:t>
            </w:r>
          </w:p>
          <w:p w14:paraId="1264F0DD" w14:textId="77777777" w:rsidR="00F91FC9" w:rsidRPr="00236195" w:rsidRDefault="00F91FC9" w:rsidP="005C70EC">
            <w:pPr>
              <w:widowControl w:val="0"/>
              <w:autoSpaceDE w:val="0"/>
              <w:autoSpaceDN w:val="0"/>
              <w:adjustRightInd w:val="0"/>
              <w:rPr>
                <w:rFonts w:ascii="Arial" w:eastAsia="Calibri" w:hAnsi="Arial" w:cs="Arial"/>
                <w:color w:val="000000"/>
                <w:kern w:val="0"/>
                <w:sz w:val="20"/>
                <w:szCs w:val="20"/>
                <w:lang w:eastAsia="pt-BR"/>
              </w:rPr>
            </w:pPr>
            <w:r w:rsidRPr="00236195">
              <w:rPr>
                <w:rFonts w:ascii="Arial" w:eastAsia="Calibri" w:hAnsi="Arial" w:cs="Arial"/>
                <w:color w:val="000000"/>
                <w:kern w:val="0"/>
                <w:sz w:val="20"/>
                <w:szCs w:val="20"/>
                <w:lang w:eastAsia="pt-BR"/>
              </w:rPr>
              <w:t>- Elevada sensibilidade ao toque, garantindo resposta precisa e rápida às interações.</w:t>
            </w:r>
          </w:p>
          <w:p w14:paraId="4579135E" w14:textId="77777777" w:rsidR="00F91FC9" w:rsidRPr="00236195" w:rsidRDefault="00F91FC9" w:rsidP="005C70EC">
            <w:pPr>
              <w:widowControl w:val="0"/>
              <w:autoSpaceDE w:val="0"/>
              <w:autoSpaceDN w:val="0"/>
              <w:adjustRightInd w:val="0"/>
              <w:rPr>
                <w:rFonts w:ascii="Arial" w:eastAsia="Calibri" w:hAnsi="Arial" w:cs="Arial"/>
                <w:color w:val="000000"/>
                <w:kern w:val="0"/>
                <w:sz w:val="20"/>
                <w:szCs w:val="20"/>
                <w:lang w:eastAsia="pt-BR"/>
              </w:rPr>
            </w:pPr>
            <w:r w:rsidRPr="00236195">
              <w:rPr>
                <w:rFonts w:ascii="Arial" w:eastAsia="Calibri" w:hAnsi="Arial" w:cs="Arial"/>
                <w:color w:val="000000"/>
                <w:kern w:val="0"/>
                <w:sz w:val="20"/>
                <w:szCs w:val="20"/>
                <w:lang w:eastAsia="pt-BR"/>
              </w:rPr>
              <w:t xml:space="preserve">- Tratamento superficial com revestimento hidrofóbico e </w:t>
            </w:r>
            <w:proofErr w:type="spellStart"/>
            <w:r w:rsidRPr="00236195">
              <w:rPr>
                <w:rFonts w:ascii="Arial" w:eastAsia="Calibri" w:hAnsi="Arial" w:cs="Arial"/>
                <w:color w:val="000000"/>
                <w:kern w:val="0"/>
                <w:sz w:val="20"/>
                <w:szCs w:val="20"/>
                <w:lang w:eastAsia="pt-BR"/>
              </w:rPr>
              <w:t>oleofóbico</w:t>
            </w:r>
            <w:proofErr w:type="spellEnd"/>
            <w:r w:rsidRPr="00236195">
              <w:rPr>
                <w:rFonts w:ascii="Arial" w:eastAsia="Calibri" w:hAnsi="Arial" w:cs="Arial"/>
                <w:color w:val="000000"/>
                <w:kern w:val="0"/>
                <w:sz w:val="20"/>
                <w:szCs w:val="20"/>
                <w:lang w:eastAsia="pt-BR"/>
              </w:rPr>
              <w:t>, reduzindo marcas de impressões digitais e resíduos de oleosidade, facilitando a limpeza.</w:t>
            </w:r>
          </w:p>
          <w:p w14:paraId="50E8E91F" w14:textId="77777777" w:rsidR="00F91FC9" w:rsidRPr="00236195" w:rsidRDefault="00F91FC9" w:rsidP="005C70EC">
            <w:pPr>
              <w:rPr>
                <w:rFonts w:ascii="Arial" w:hAnsi="Arial" w:cs="Arial"/>
                <w:color w:val="000000"/>
                <w:sz w:val="20"/>
                <w:szCs w:val="20"/>
              </w:rPr>
            </w:pPr>
            <w:r w:rsidRPr="00236195">
              <w:rPr>
                <w:rFonts w:ascii="Arial" w:eastAsia="Calibri" w:hAnsi="Arial" w:cs="Arial"/>
                <w:color w:val="000000"/>
                <w:kern w:val="0"/>
                <w:sz w:val="20"/>
                <w:szCs w:val="20"/>
                <w:lang w:eastAsia="en-US"/>
              </w:rPr>
              <w:t>- Compatibilidade com o modelo de tablet fornecido, assegurando perfeito encaixe, funcionalidade e proteção do equipamento.</w:t>
            </w:r>
          </w:p>
        </w:tc>
        <w:tc>
          <w:tcPr>
            <w:tcW w:w="709" w:type="dxa"/>
            <w:tcBorders>
              <w:top w:val="nil"/>
              <w:left w:val="nil"/>
              <w:bottom w:val="single" w:sz="4" w:space="0" w:color="auto"/>
              <w:right w:val="single" w:sz="4" w:space="0" w:color="auto"/>
            </w:tcBorders>
            <w:noWrap/>
            <w:vAlign w:val="center"/>
          </w:tcPr>
          <w:p w14:paraId="12441A4A"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lastRenderedPageBreak/>
              <w:t>UNID</w:t>
            </w:r>
          </w:p>
        </w:tc>
        <w:tc>
          <w:tcPr>
            <w:tcW w:w="992" w:type="dxa"/>
            <w:tcBorders>
              <w:top w:val="nil"/>
              <w:left w:val="nil"/>
              <w:bottom w:val="single" w:sz="4" w:space="0" w:color="auto"/>
              <w:right w:val="single" w:sz="4" w:space="0" w:color="auto"/>
            </w:tcBorders>
          </w:tcPr>
          <w:p w14:paraId="59B13C0F" w14:textId="77777777" w:rsidR="00F91FC9" w:rsidRPr="00236195" w:rsidRDefault="00F91FC9" w:rsidP="005C70EC">
            <w:pPr>
              <w:jc w:val="center"/>
              <w:rPr>
                <w:rFonts w:ascii="Arial" w:hAnsi="Arial" w:cs="Arial"/>
                <w:color w:val="000000"/>
                <w:sz w:val="20"/>
                <w:szCs w:val="20"/>
              </w:rPr>
            </w:pPr>
          </w:p>
          <w:p w14:paraId="7F59E79C" w14:textId="77777777" w:rsidR="00F91FC9" w:rsidRPr="00236195" w:rsidRDefault="00F91FC9" w:rsidP="005C70EC">
            <w:pPr>
              <w:jc w:val="center"/>
              <w:rPr>
                <w:rFonts w:ascii="Arial" w:hAnsi="Arial" w:cs="Arial"/>
                <w:color w:val="000000"/>
                <w:sz w:val="20"/>
                <w:szCs w:val="20"/>
              </w:rPr>
            </w:pPr>
          </w:p>
          <w:p w14:paraId="3717358C" w14:textId="77777777" w:rsidR="00F91FC9" w:rsidRPr="00236195" w:rsidRDefault="00F91FC9" w:rsidP="005C70EC">
            <w:pPr>
              <w:jc w:val="center"/>
              <w:rPr>
                <w:rFonts w:ascii="Arial" w:hAnsi="Arial" w:cs="Arial"/>
                <w:color w:val="000000"/>
                <w:sz w:val="20"/>
                <w:szCs w:val="20"/>
              </w:rPr>
            </w:pPr>
          </w:p>
          <w:p w14:paraId="106E08AA"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684F1C33" w14:textId="77777777" w:rsidR="00F91FC9" w:rsidRDefault="00F91FC9" w:rsidP="005C70EC">
            <w:pPr>
              <w:suppressAutoHyphens w:val="0"/>
              <w:jc w:val="center"/>
              <w:rPr>
                <w:rFonts w:ascii="Arial" w:hAnsi="Arial" w:cs="Arial"/>
                <w:sz w:val="20"/>
                <w:szCs w:val="20"/>
              </w:rPr>
            </w:pPr>
          </w:p>
          <w:p w14:paraId="3DF9C471" w14:textId="77777777" w:rsidR="00F91FC9" w:rsidRDefault="00F91FC9" w:rsidP="005C70EC">
            <w:pPr>
              <w:suppressAutoHyphens w:val="0"/>
              <w:jc w:val="center"/>
              <w:rPr>
                <w:rFonts w:ascii="Arial" w:hAnsi="Arial" w:cs="Arial"/>
                <w:sz w:val="20"/>
                <w:szCs w:val="20"/>
              </w:rPr>
            </w:pPr>
          </w:p>
          <w:p w14:paraId="31F1FCD1" w14:textId="77777777" w:rsidR="00F91FC9" w:rsidRDefault="00F91FC9" w:rsidP="005C70EC">
            <w:pPr>
              <w:suppressAutoHyphens w:val="0"/>
              <w:jc w:val="center"/>
              <w:rPr>
                <w:rFonts w:ascii="Arial" w:hAnsi="Arial" w:cs="Arial"/>
                <w:sz w:val="20"/>
                <w:szCs w:val="20"/>
              </w:rPr>
            </w:pPr>
          </w:p>
          <w:p w14:paraId="2B7CA8A2" w14:textId="77777777" w:rsidR="00F91FC9" w:rsidRPr="00236195" w:rsidRDefault="00F91FC9" w:rsidP="005C70EC">
            <w:pPr>
              <w:suppressAutoHyphens w:val="0"/>
              <w:jc w:val="center"/>
              <w:rPr>
                <w:rFonts w:ascii="Arial" w:hAnsi="Arial" w:cs="Arial"/>
                <w:sz w:val="20"/>
                <w:szCs w:val="20"/>
              </w:rPr>
            </w:pPr>
            <w:r>
              <w:rPr>
                <w:rFonts w:ascii="Arial" w:hAnsi="Arial" w:cs="Arial"/>
                <w:sz w:val="20"/>
                <w:szCs w:val="20"/>
              </w:rPr>
              <w:t>R$ 62,79</w:t>
            </w:r>
          </w:p>
        </w:tc>
        <w:tc>
          <w:tcPr>
            <w:tcW w:w="1701" w:type="dxa"/>
            <w:tcBorders>
              <w:top w:val="nil"/>
              <w:left w:val="nil"/>
              <w:bottom w:val="single" w:sz="4" w:space="0" w:color="auto"/>
              <w:right w:val="single" w:sz="4" w:space="0" w:color="auto"/>
            </w:tcBorders>
          </w:tcPr>
          <w:p w14:paraId="685E05FF" w14:textId="77777777" w:rsidR="00F91FC9" w:rsidRDefault="00F91FC9" w:rsidP="005C70EC">
            <w:pPr>
              <w:suppressAutoHyphens w:val="0"/>
              <w:jc w:val="center"/>
              <w:rPr>
                <w:rFonts w:ascii="Arial" w:hAnsi="Arial" w:cs="Arial"/>
                <w:color w:val="000000"/>
                <w:sz w:val="20"/>
                <w:szCs w:val="20"/>
              </w:rPr>
            </w:pPr>
          </w:p>
          <w:p w14:paraId="7A18FBD9" w14:textId="77777777" w:rsidR="00F91FC9" w:rsidRDefault="00F91FC9" w:rsidP="005C70EC">
            <w:pPr>
              <w:suppressAutoHyphens w:val="0"/>
              <w:jc w:val="center"/>
              <w:rPr>
                <w:rFonts w:ascii="Arial" w:hAnsi="Arial" w:cs="Arial"/>
                <w:color w:val="000000"/>
                <w:sz w:val="20"/>
                <w:szCs w:val="20"/>
              </w:rPr>
            </w:pPr>
          </w:p>
          <w:p w14:paraId="2B82A979" w14:textId="77777777" w:rsidR="00F91FC9" w:rsidRDefault="00F91FC9" w:rsidP="005C70EC">
            <w:pPr>
              <w:suppressAutoHyphens w:val="0"/>
              <w:jc w:val="center"/>
              <w:rPr>
                <w:rFonts w:ascii="Arial" w:hAnsi="Arial" w:cs="Arial"/>
                <w:color w:val="000000"/>
                <w:sz w:val="20"/>
                <w:szCs w:val="20"/>
              </w:rPr>
            </w:pPr>
          </w:p>
          <w:p w14:paraId="4EAC4153" w14:textId="77777777" w:rsidR="00F91FC9" w:rsidRPr="00236195" w:rsidRDefault="00F91FC9" w:rsidP="005C70EC">
            <w:pPr>
              <w:suppressAutoHyphens w:val="0"/>
              <w:jc w:val="center"/>
              <w:rPr>
                <w:rFonts w:ascii="Arial" w:hAnsi="Arial" w:cs="Arial"/>
                <w:color w:val="000000"/>
                <w:sz w:val="20"/>
                <w:szCs w:val="20"/>
              </w:rPr>
            </w:pPr>
            <w:r>
              <w:rPr>
                <w:rFonts w:ascii="Arial" w:hAnsi="Arial" w:cs="Arial"/>
                <w:color w:val="000000"/>
                <w:sz w:val="20"/>
                <w:szCs w:val="20"/>
              </w:rPr>
              <w:t>R$ 9.418,50</w:t>
            </w:r>
          </w:p>
        </w:tc>
      </w:tr>
      <w:tr w:rsidR="00F91FC9" w:rsidRPr="00F26881" w14:paraId="75A01243" w14:textId="77777777" w:rsidTr="005C70EC">
        <w:trPr>
          <w:trHeight w:val="107"/>
        </w:trPr>
        <w:tc>
          <w:tcPr>
            <w:tcW w:w="7938" w:type="dxa"/>
            <w:gridSpan w:val="5"/>
            <w:tcBorders>
              <w:top w:val="nil"/>
              <w:left w:val="single" w:sz="4" w:space="0" w:color="auto"/>
              <w:bottom w:val="single" w:sz="4" w:space="0" w:color="auto"/>
              <w:right w:val="single" w:sz="4" w:space="0" w:color="auto"/>
            </w:tcBorders>
            <w:shd w:val="clear" w:color="auto" w:fill="808080" w:themeFill="background1" w:themeFillShade="80"/>
            <w:noWrap/>
            <w:vAlign w:val="center"/>
          </w:tcPr>
          <w:p w14:paraId="27516EF8" w14:textId="77777777" w:rsidR="00F91FC9" w:rsidRPr="00AA3A94" w:rsidRDefault="00F91FC9" w:rsidP="005C70EC">
            <w:pPr>
              <w:suppressAutoHyphens w:val="0"/>
              <w:rPr>
                <w:rFonts w:ascii="Arial" w:hAnsi="Arial" w:cs="Arial"/>
                <w:b/>
                <w:bCs/>
                <w:sz w:val="20"/>
                <w:szCs w:val="20"/>
              </w:rPr>
            </w:pPr>
            <w:r w:rsidRPr="00AA3A94">
              <w:rPr>
                <w:rFonts w:ascii="Arial" w:hAnsi="Arial" w:cs="Arial"/>
                <w:b/>
                <w:bCs/>
                <w:sz w:val="20"/>
                <w:szCs w:val="20"/>
              </w:rPr>
              <w:lastRenderedPageBreak/>
              <w:t>TOTAL</w:t>
            </w:r>
            <w:r w:rsidRPr="00236195">
              <w:rPr>
                <w:rFonts w:ascii="Arial" w:hAnsi="Arial" w:cs="Arial"/>
                <w:sz w:val="20"/>
                <w:szCs w:val="20"/>
              </w:rPr>
              <w:t xml:space="preserve">: </w:t>
            </w:r>
          </w:p>
        </w:tc>
        <w:tc>
          <w:tcPr>
            <w:tcW w:w="1701" w:type="dxa"/>
            <w:tcBorders>
              <w:top w:val="nil"/>
              <w:left w:val="nil"/>
              <w:bottom w:val="single" w:sz="4" w:space="0" w:color="auto"/>
              <w:right w:val="single" w:sz="4" w:space="0" w:color="auto"/>
            </w:tcBorders>
            <w:shd w:val="clear" w:color="auto" w:fill="808080" w:themeFill="background1" w:themeFillShade="80"/>
          </w:tcPr>
          <w:p w14:paraId="7A1AEA6B" w14:textId="77777777" w:rsidR="00F91FC9" w:rsidRPr="00AA3A94" w:rsidRDefault="00F91FC9" w:rsidP="005C70EC">
            <w:pPr>
              <w:tabs>
                <w:tab w:val="left" w:pos="210"/>
                <w:tab w:val="center" w:pos="780"/>
              </w:tabs>
              <w:suppressAutoHyphens w:val="0"/>
              <w:rPr>
                <w:rFonts w:ascii="Arial" w:hAnsi="Arial" w:cs="Arial"/>
                <w:b/>
                <w:bCs/>
                <w:color w:val="000000"/>
                <w:sz w:val="20"/>
                <w:szCs w:val="20"/>
              </w:rPr>
            </w:pPr>
            <w:r>
              <w:rPr>
                <w:rFonts w:ascii="Arial" w:hAnsi="Arial" w:cs="Arial"/>
                <w:b/>
                <w:bCs/>
                <w:color w:val="000000"/>
                <w:sz w:val="20"/>
                <w:szCs w:val="20"/>
              </w:rPr>
              <w:tab/>
              <w:t xml:space="preserve">R$ </w:t>
            </w:r>
            <w:r>
              <w:rPr>
                <w:rFonts w:ascii="Arial" w:hAnsi="Arial" w:cs="Arial"/>
                <w:b/>
                <w:bCs/>
                <w:color w:val="000000"/>
                <w:sz w:val="20"/>
                <w:szCs w:val="20"/>
              </w:rPr>
              <w:tab/>
            </w:r>
            <w:r w:rsidRPr="00AA3A94">
              <w:rPr>
                <w:rFonts w:ascii="Arial" w:hAnsi="Arial" w:cs="Arial"/>
                <w:b/>
                <w:bCs/>
                <w:color w:val="000000"/>
                <w:sz w:val="20"/>
                <w:szCs w:val="20"/>
              </w:rPr>
              <w:t>481.698,00</w:t>
            </w:r>
          </w:p>
        </w:tc>
      </w:tr>
      <w:tr w:rsidR="00F91FC9" w:rsidRPr="00F26881" w14:paraId="5541DB3D" w14:textId="77777777" w:rsidTr="005C70EC">
        <w:trPr>
          <w:trHeight w:val="155"/>
        </w:trPr>
        <w:tc>
          <w:tcPr>
            <w:tcW w:w="9639" w:type="dxa"/>
            <w:gridSpan w:val="6"/>
            <w:tcBorders>
              <w:top w:val="nil"/>
              <w:left w:val="single" w:sz="4" w:space="0" w:color="auto"/>
              <w:bottom w:val="single" w:sz="4" w:space="0" w:color="auto"/>
              <w:right w:val="single" w:sz="4" w:space="0" w:color="auto"/>
            </w:tcBorders>
            <w:shd w:val="clear" w:color="auto" w:fill="D0CECE" w:themeFill="background2" w:themeFillShade="E6"/>
            <w:noWrap/>
            <w:vAlign w:val="center"/>
          </w:tcPr>
          <w:p w14:paraId="18E99D3D" w14:textId="77777777" w:rsidR="00F91FC9" w:rsidRPr="00AA3A94" w:rsidRDefault="00F91FC9" w:rsidP="005C70EC">
            <w:pPr>
              <w:suppressAutoHyphens w:val="0"/>
              <w:jc w:val="center"/>
              <w:rPr>
                <w:rFonts w:ascii="Arial" w:hAnsi="Arial" w:cs="Arial"/>
                <w:b/>
                <w:bCs/>
                <w:color w:val="000000"/>
                <w:sz w:val="20"/>
                <w:szCs w:val="20"/>
              </w:rPr>
            </w:pPr>
            <w:r w:rsidRPr="00AA3A94">
              <w:rPr>
                <w:rFonts w:ascii="Arial" w:hAnsi="Arial" w:cs="Arial"/>
                <w:b/>
                <w:bCs/>
                <w:sz w:val="20"/>
                <w:szCs w:val="20"/>
              </w:rPr>
              <w:t>LOTE 02</w:t>
            </w:r>
          </w:p>
        </w:tc>
      </w:tr>
      <w:tr w:rsidR="00F91FC9" w:rsidRPr="00F26881" w14:paraId="6DE43589" w14:textId="77777777" w:rsidTr="005C70EC">
        <w:trPr>
          <w:trHeight w:val="363"/>
        </w:trPr>
        <w:tc>
          <w:tcPr>
            <w:tcW w:w="426" w:type="dxa"/>
            <w:tcBorders>
              <w:top w:val="nil"/>
              <w:left w:val="single" w:sz="4" w:space="0" w:color="auto"/>
              <w:bottom w:val="single" w:sz="4" w:space="0" w:color="auto"/>
              <w:right w:val="single" w:sz="4" w:space="0" w:color="auto"/>
            </w:tcBorders>
            <w:noWrap/>
            <w:vAlign w:val="center"/>
          </w:tcPr>
          <w:p w14:paraId="5A84A832"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t>4</w:t>
            </w:r>
          </w:p>
        </w:tc>
        <w:tc>
          <w:tcPr>
            <w:tcW w:w="4394" w:type="dxa"/>
            <w:tcBorders>
              <w:top w:val="nil"/>
              <w:left w:val="nil"/>
              <w:bottom w:val="single" w:sz="4" w:space="0" w:color="auto"/>
              <w:right w:val="single" w:sz="4" w:space="0" w:color="auto"/>
            </w:tcBorders>
            <w:vAlign w:val="center"/>
          </w:tcPr>
          <w:p w14:paraId="2E357BBA" w14:textId="77777777" w:rsidR="00F91FC9" w:rsidRPr="00236195" w:rsidRDefault="00F91FC9" w:rsidP="005C70EC">
            <w:pPr>
              <w:suppressAutoHyphens w:val="0"/>
              <w:rPr>
                <w:rFonts w:ascii="Arial" w:eastAsia="Batang" w:hAnsi="Arial" w:cs="Arial"/>
                <w:color w:val="000000"/>
                <w:kern w:val="0"/>
                <w:sz w:val="20"/>
                <w:szCs w:val="20"/>
                <w:lang w:eastAsia="pt-BR"/>
              </w:rPr>
            </w:pPr>
            <w:r w:rsidRPr="00236195">
              <w:rPr>
                <w:rFonts w:ascii="Arial" w:eastAsia="Arial" w:hAnsi="Arial" w:cs="Arial"/>
                <w:b/>
                <w:bCs/>
                <w:color w:val="000000"/>
                <w:kern w:val="0"/>
                <w:sz w:val="20"/>
                <w:szCs w:val="20"/>
                <w:lang w:eastAsia="pt-BR"/>
              </w:rPr>
              <w:t>SMARTPHONE COM AS SEGUINTES CARACTERÍSTICAS MÍNIMAS:</w:t>
            </w:r>
            <w:r w:rsidRPr="00236195">
              <w:rPr>
                <w:rFonts w:ascii="Arial" w:eastAsia="Arial" w:hAnsi="Arial" w:cs="Arial"/>
                <w:b/>
                <w:bCs/>
                <w:color w:val="000000"/>
                <w:kern w:val="0"/>
                <w:sz w:val="20"/>
                <w:szCs w:val="20"/>
                <w:lang w:eastAsia="pt-BR"/>
              </w:rPr>
              <w:br/>
            </w:r>
            <w:r w:rsidRPr="00236195">
              <w:rPr>
                <w:rFonts w:ascii="Arial" w:eastAsia="Batang" w:hAnsi="Arial" w:cs="Arial"/>
                <w:b/>
                <w:bCs/>
                <w:color w:val="000000"/>
                <w:kern w:val="0"/>
                <w:sz w:val="20"/>
                <w:szCs w:val="20"/>
                <w:lang w:eastAsia="pt-BR"/>
              </w:rPr>
              <w:t xml:space="preserve">- </w:t>
            </w:r>
            <w:r w:rsidRPr="00236195">
              <w:rPr>
                <w:rFonts w:ascii="Arial" w:eastAsia="Batang" w:hAnsi="Arial" w:cs="Arial"/>
                <w:color w:val="000000"/>
                <w:kern w:val="0"/>
                <w:sz w:val="20"/>
                <w:szCs w:val="20"/>
                <w:lang w:eastAsia="pt-BR"/>
              </w:rPr>
              <w:t>Armazenamento interno mínimo de 256 GB;</w:t>
            </w:r>
          </w:p>
          <w:p w14:paraId="54D8682F" w14:textId="77777777" w:rsidR="00F91FC9" w:rsidRPr="00236195" w:rsidRDefault="00F91FC9" w:rsidP="005C70EC">
            <w:pPr>
              <w:suppressAutoHyphens w:val="0"/>
              <w:rPr>
                <w:rFonts w:ascii="Arial" w:eastAsia="Batang" w:hAnsi="Arial" w:cs="Arial"/>
                <w:color w:val="000000"/>
                <w:kern w:val="0"/>
                <w:sz w:val="20"/>
                <w:szCs w:val="20"/>
                <w:lang w:eastAsia="pt-BR"/>
              </w:rPr>
            </w:pPr>
            <w:r w:rsidRPr="00236195">
              <w:rPr>
                <w:rFonts w:ascii="Arial" w:eastAsia="Batang" w:hAnsi="Arial" w:cs="Arial"/>
                <w:color w:val="000000"/>
                <w:kern w:val="0"/>
                <w:sz w:val="20"/>
                <w:szCs w:val="20"/>
                <w:lang w:eastAsia="pt-BR"/>
              </w:rPr>
              <w:t>- Memória RAM mínima de 6 GB;</w:t>
            </w:r>
          </w:p>
          <w:p w14:paraId="0D21B635" w14:textId="77777777" w:rsidR="00F91FC9" w:rsidRPr="00236195" w:rsidRDefault="00F91FC9" w:rsidP="005C70EC">
            <w:pPr>
              <w:suppressAutoHyphens w:val="0"/>
              <w:rPr>
                <w:rFonts w:ascii="Arial" w:eastAsia="Batang" w:hAnsi="Arial" w:cs="Arial"/>
                <w:color w:val="000000"/>
                <w:kern w:val="0"/>
                <w:sz w:val="20"/>
                <w:szCs w:val="20"/>
                <w:lang w:eastAsia="pt-BR"/>
              </w:rPr>
            </w:pPr>
            <w:r w:rsidRPr="00236195">
              <w:rPr>
                <w:rFonts w:ascii="Arial" w:eastAsia="Batang" w:hAnsi="Arial" w:cs="Arial"/>
                <w:color w:val="000000"/>
                <w:kern w:val="0"/>
                <w:sz w:val="20"/>
                <w:szCs w:val="20"/>
                <w:lang w:eastAsia="pt-BR"/>
              </w:rPr>
              <w:t>- Tela com tamanho aproximado de 6,7 polegadas;</w:t>
            </w:r>
          </w:p>
          <w:p w14:paraId="6157CEA4" w14:textId="77777777" w:rsidR="00F91FC9" w:rsidRPr="00236195" w:rsidRDefault="00F91FC9" w:rsidP="005C70EC">
            <w:pPr>
              <w:suppressAutoHyphens w:val="0"/>
              <w:rPr>
                <w:rFonts w:ascii="Arial" w:eastAsia="Batang" w:hAnsi="Arial" w:cs="Arial"/>
                <w:color w:val="000000"/>
                <w:kern w:val="0"/>
                <w:sz w:val="20"/>
                <w:szCs w:val="20"/>
                <w:lang w:eastAsia="pt-BR"/>
              </w:rPr>
            </w:pPr>
            <w:r w:rsidRPr="00236195">
              <w:rPr>
                <w:rFonts w:ascii="Arial" w:eastAsia="Batang" w:hAnsi="Arial" w:cs="Arial"/>
                <w:color w:val="000000"/>
                <w:kern w:val="0"/>
                <w:sz w:val="20"/>
                <w:szCs w:val="20"/>
                <w:lang w:eastAsia="pt-BR"/>
              </w:rPr>
              <w:t>- Resolução de tela mínima Full HD+ ou superior, com proteção contra riscos e impactos;</w:t>
            </w:r>
          </w:p>
          <w:p w14:paraId="009F5D0C" w14:textId="77777777" w:rsidR="00F91FC9" w:rsidRPr="00236195" w:rsidRDefault="00F91FC9" w:rsidP="005C70EC">
            <w:pPr>
              <w:suppressAutoHyphens w:val="0"/>
              <w:rPr>
                <w:rFonts w:ascii="Arial" w:eastAsia="Batang" w:hAnsi="Arial" w:cs="Arial"/>
                <w:color w:val="000000"/>
                <w:kern w:val="0"/>
                <w:sz w:val="20"/>
                <w:szCs w:val="20"/>
                <w:lang w:eastAsia="pt-BR"/>
              </w:rPr>
            </w:pPr>
            <w:r w:rsidRPr="00236195">
              <w:rPr>
                <w:rFonts w:ascii="Arial" w:eastAsia="Batang" w:hAnsi="Arial" w:cs="Arial"/>
                <w:color w:val="000000"/>
                <w:kern w:val="0"/>
                <w:sz w:val="20"/>
                <w:szCs w:val="20"/>
                <w:lang w:eastAsia="pt-BR"/>
              </w:rPr>
              <w:t>- Rede móvel compatível com tecnologia 5G;</w:t>
            </w:r>
          </w:p>
          <w:p w14:paraId="7CC1454F" w14:textId="77777777" w:rsidR="00F91FC9" w:rsidRPr="00236195" w:rsidRDefault="00F91FC9" w:rsidP="005C70EC">
            <w:pPr>
              <w:suppressAutoHyphens w:val="0"/>
              <w:rPr>
                <w:rFonts w:ascii="Arial" w:eastAsia="Batang" w:hAnsi="Arial" w:cs="Arial"/>
                <w:color w:val="000000"/>
                <w:kern w:val="0"/>
                <w:sz w:val="20"/>
                <w:szCs w:val="20"/>
                <w:lang w:eastAsia="pt-BR"/>
              </w:rPr>
            </w:pPr>
            <w:r w:rsidRPr="00236195">
              <w:rPr>
                <w:rFonts w:ascii="Arial" w:eastAsia="Batang" w:hAnsi="Arial" w:cs="Arial"/>
                <w:color w:val="000000"/>
                <w:kern w:val="0"/>
                <w:sz w:val="20"/>
                <w:szCs w:val="20"/>
                <w:lang w:eastAsia="pt-BR"/>
              </w:rPr>
              <w:t>- Conectividade integral com Wi-Fi (bandas de 2.4 GHz e 5 GHz), Bluetooth 5.3 ou superior;</w:t>
            </w:r>
          </w:p>
          <w:p w14:paraId="1D8CF17F" w14:textId="77777777" w:rsidR="00F91FC9" w:rsidRPr="00236195" w:rsidRDefault="00F91FC9" w:rsidP="005C70EC">
            <w:pPr>
              <w:suppressAutoHyphens w:val="0"/>
              <w:rPr>
                <w:rFonts w:ascii="Arial" w:eastAsia="Batang" w:hAnsi="Arial" w:cs="Arial"/>
                <w:color w:val="000000"/>
                <w:kern w:val="0"/>
                <w:sz w:val="20"/>
                <w:szCs w:val="20"/>
                <w:lang w:eastAsia="pt-BR"/>
              </w:rPr>
            </w:pPr>
            <w:r w:rsidRPr="00236195">
              <w:rPr>
                <w:rFonts w:ascii="Arial" w:eastAsia="Batang" w:hAnsi="Arial" w:cs="Arial"/>
                <w:color w:val="000000"/>
                <w:kern w:val="0"/>
                <w:sz w:val="20"/>
                <w:szCs w:val="20"/>
                <w:lang w:eastAsia="pt-BR"/>
              </w:rPr>
              <w:t>- Processador com frequência de operação de 2.2 GHz ou superior, garantindo desempenho em aplicações de alta demanda;</w:t>
            </w:r>
            <w:r w:rsidRPr="00236195">
              <w:rPr>
                <w:rFonts w:ascii="Arial" w:eastAsia="Batang" w:hAnsi="Arial" w:cs="Arial"/>
                <w:color w:val="000000"/>
                <w:kern w:val="0"/>
                <w:sz w:val="20"/>
                <w:szCs w:val="20"/>
                <w:lang w:eastAsia="pt-BR"/>
              </w:rPr>
              <w:br/>
              <w:t xml:space="preserve">- Bateria com capacidade nominal de 5.000 </w:t>
            </w:r>
            <w:proofErr w:type="spellStart"/>
            <w:r w:rsidRPr="00236195">
              <w:rPr>
                <w:rFonts w:ascii="Arial" w:eastAsia="Batang" w:hAnsi="Arial" w:cs="Arial"/>
                <w:color w:val="000000"/>
                <w:kern w:val="0"/>
                <w:sz w:val="20"/>
                <w:szCs w:val="20"/>
                <w:lang w:eastAsia="pt-BR"/>
              </w:rPr>
              <w:t>mAh</w:t>
            </w:r>
            <w:proofErr w:type="spellEnd"/>
            <w:r w:rsidRPr="00236195">
              <w:rPr>
                <w:rFonts w:ascii="Arial" w:eastAsia="Batang" w:hAnsi="Arial" w:cs="Arial"/>
                <w:color w:val="000000"/>
                <w:kern w:val="0"/>
                <w:sz w:val="20"/>
                <w:szCs w:val="20"/>
                <w:lang w:eastAsia="pt-BR"/>
              </w:rPr>
              <w:t xml:space="preserve"> ou superior, com suporte a carregamento rápido via porta USB-C.</w:t>
            </w:r>
          </w:p>
          <w:p w14:paraId="431955A6" w14:textId="77777777" w:rsidR="00F91FC9" w:rsidRPr="00236195" w:rsidRDefault="00F91FC9" w:rsidP="005C70EC">
            <w:pPr>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3DF7AA34"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t>UNID</w:t>
            </w:r>
          </w:p>
        </w:tc>
        <w:tc>
          <w:tcPr>
            <w:tcW w:w="992" w:type="dxa"/>
            <w:tcBorders>
              <w:top w:val="nil"/>
              <w:left w:val="nil"/>
              <w:bottom w:val="single" w:sz="4" w:space="0" w:color="auto"/>
              <w:right w:val="single" w:sz="4" w:space="0" w:color="auto"/>
            </w:tcBorders>
          </w:tcPr>
          <w:p w14:paraId="6149721E" w14:textId="77777777" w:rsidR="00F91FC9" w:rsidRPr="00236195" w:rsidRDefault="00F91FC9" w:rsidP="005C70EC">
            <w:pPr>
              <w:jc w:val="center"/>
              <w:rPr>
                <w:rFonts w:ascii="Arial" w:hAnsi="Arial" w:cs="Arial"/>
                <w:color w:val="000000"/>
                <w:sz w:val="20"/>
                <w:szCs w:val="20"/>
              </w:rPr>
            </w:pPr>
          </w:p>
          <w:p w14:paraId="59ABD1F2" w14:textId="77777777" w:rsidR="00F91FC9" w:rsidRPr="00236195" w:rsidRDefault="00F91FC9" w:rsidP="005C70EC">
            <w:pPr>
              <w:jc w:val="center"/>
              <w:rPr>
                <w:rFonts w:ascii="Arial" w:hAnsi="Arial" w:cs="Arial"/>
                <w:color w:val="000000"/>
                <w:sz w:val="20"/>
                <w:szCs w:val="20"/>
              </w:rPr>
            </w:pPr>
          </w:p>
          <w:p w14:paraId="2FA22415" w14:textId="77777777" w:rsidR="00F91FC9" w:rsidRPr="00236195" w:rsidRDefault="00F91FC9" w:rsidP="005C70EC">
            <w:pPr>
              <w:jc w:val="center"/>
              <w:rPr>
                <w:rFonts w:ascii="Arial" w:hAnsi="Arial" w:cs="Arial"/>
                <w:color w:val="000000"/>
                <w:sz w:val="20"/>
                <w:szCs w:val="20"/>
              </w:rPr>
            </w:pPr>
          </w:p>
          <w:p w14:paraId="7A4EF412" w14:textId="77777777" w:rsidR="00F91FC9" w:rsidRPr="00236195" w:rsidRDefault="00F91FC9" w:rsidP="005C70EC">
            <w:pPr>
              <w:jc w:val="center"/>
              <w:rPr>
                <w:rFonts w:ascii="Arial" w:hAnsi="Arial" w:cs="Arial"/>
                <w:color w:val="000000"/>
                <w:sz w:val="20"/>
                <w:szCs w:val="20"/>
              </w:rPr>
            </w:pPr>
          </w:p>
          <w:p w14:paraId="41F64A74" w14:textId="77777777" w:rsidR="00F91FC9" w:rsidRPr="00236195" w:rsidRDefault="00F91FC9" w:rsidP="005C70EC">
            <w:pPr>
              <w:jc w:val="center"/>
              <w:rPr>
                <w:rFonts w:ascii="Arial" w:hAnsi="Arial" w:cs="Arial"/>
                <w:color w:val="000000"/>
                <w:sz w:val="20"/>
                <w:szCs w:val="20"/>
              </w:rPr>
            </w:pPr>
          </w:p>
          <w:p w14:paraId="20931DFB" w14:textId="77777777" w:rsidR="00F91FC9" w:rsidRPr="00236195" w:rsidRDefault="00F91FC9" w:rsidP="005C70EC">
            <w:pPr>
              <w:jc w:val="center"/>
              <w:rPr>
                <w:rFonts w:ascii="Arial" w:hAnsi="Arial" w:cs="Arial"/>
                <w:color w:val="000000"/>
                <w:sz w:val="20"/>
                <w:szCs w:val="20"/>
              </w:rPr>
            </w:pPr>
          </w:p>
          <w:p w14:paraId="46F1F7DB" w14:textId="77777777" w:rsidR="00F91FC9" w:rsidRPr="00236195" w:rsidRDefault="00F91FC9" w:rsidP="005C70EC">
            <w:pPr>
              <w:jc w:val="center"/>
              <w:rPr>
                <w:rFonts w:ascii="Arial" w:hAnsi="Arial" w:cs="Arial"/>
                <w:color w:val="000000"/>
                <w:sz w:val="20"/>
                <w:szCs w:val="20"/>
              </w:rPr>
            </w:pPr>
          </w:p>
          <w:p w14:paraId="4BBE65F3" w14:textId="77777777" w:rsidR="00F91FC9" w:rsidRPr="00236195" w:rsidRDefault="00F91FC9" w:rsidP="005C70EC">
            <w:pPr>
              <w:jc w:val="center"/>
              <w:rPr>
                <w:rFonts w:ascii="Arial" w:hAnsi="Arial" w:cs="Arial"/>
                <w:color w:val="000000"/>
                <w:sz w:val="20"/>
                <w:szCs w:val="20"/>
              </w:rPr>
            </w:pPr>
          </w:p>
          <w:p w14:paraId="6259E980" w14:textId="77777777" w:rsidR="00F91FC9" w:rsidRPr="00236195" w:rsidRDefault="00F91FC9" w:rsidP="005C70EC">
            <w:pPr>
              <w:jc w:val="center"/>
              <w:rPr>
                <w:rFonts w:ascii="Arial" w:hAnsi="Arial" w:cs="Arial"/>
                <w:color w:val="000000"/>
                <w:sz w:val="20"/>
                <w:szCs w:val="20"/>
              </w:rPr>
            </w:pPr>
          </w:p>
          <w:p w14:paraId="2E5FC59E"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t>45</w:t>
            </w:r>
          </w:p>
        </w:tc>
        <w:tc>
          <w:tcPr>
            <w:tcW w:w="1417" w:type="dxa"/>
            <w:tcBorders>
              <w:top w:val="nil"/>
              <w:left w:val="nil"/>
              <w:bottom w:val="single" w:sz="4" w:space="0" w:color="auto"/>
              <w:right w:val="single" w:sz="4" w:space="0" w:color="auto"/>
            </w:tcBorders>
          </w:tcPr>
          <w:p w14:paraId="2B2D0A61" w14:textId="77777777" w:rsidR="00F91FC9" w:rsidRDefault="00F91FC9" w:rsidP="005C70EC">
            <w:pPr>
              <w:suppressAutoHyphens w:val="0"/>
              <w:rPr>
                <w:rFonts w:ascii="Arial" w:hAnsi="Arial" w:cs="Arial"/>
                <w:sz w:val="20"/>
                <w:szCs w:val="20"/>
              </w:rPr>
            </w:pPr>
          </w:p>
          <w:p w14:paraId="79F3E5C1" w14:textId="77777777" w:rsidR="00F91FC9" w:rsidRDefault="00F91FC9" w:rsidP="005C70EC">
            <w:pPr>
              <w:suppressAutoHyphens w:val="0"/>
              <w:rPr>
                <w:rFonts w:ascii="Arial" w:hAnsi="Arial" w:cs="Arial"/>
                <w:sz w:val="20"/>
                <w:szCs w:val="20"/>
              </w:rPr>
            </w:pPr>
          </w:p>
          <w:p w14:paraId="1CC21800" w14:textId="77777777" w:rsidR="00F91FC9" w:rsidRDefault="00F91FC9" w:rsidP="005C70EC">
            <w:pPr>
              <w:suppressAutoHyphens w:val="0"/>
              <w:rPr>
                <w:rFonts w:ascii="Arial" w:hAnsi="Arial" w:cs="Arial"/>
                <w:sz w:val="20"/>
                <w:szCs w:val="20"/>
              </w:rPr>
            </w:pPr>
          </w:p>
          <w:p w14:paraId="5D1F6747" w14:textId="77777777" w:rsidR="00F91FC9" w:rsidRDefault="00F91FC9" w:rsidP="005C70EC">
            <w:pPr>
              <w:suppressAutoHyphens w:val="0"/>
              <w:rPr>
                <w:rFonts w:ascii="Arial" w:hAnsi="Arial" w:cs="Arial"/>
                <w:sz w:val="20"/>
                <w:szCs w:val="20"/>
              </w:rPr>
            </w:pPr>
          </w:p>
          <w:p w14:paraId="18CA003D" w14:textId="77777777" w:rsidR="00F91FC9" w:rsidRDefault="00F91FC9" w:rsidP="005C70EC">
            <w:pPr>
              <w:suppressAutoHyphens w:val="0"/>
              <w:rPr>
                <w:rFonts w:ascii="Arial" w:hAnsi="Arial" w:cs="Arial"/>
                <w:sz w:val="20"/>
                <w:szCs w:val="20"/>
              </w:rPr>
            </w:pPr>
          </w:p>
          <w:p w14:paraId="1877D7CA" w14:textId="77777777" w:rsidR="00F91FC9" w:rsidRDefault="00F91FC9" w:rsidP="005C70EC">
            <w:pPr>
              <w:suppressAutoHyphens w:val="0"/>
              <w:rPr>
                <w:rFonts w:ascii="Arial" w:hAnsi="Arial" w:cs="Arial"/>
                <w:sz w:val="20"/>
                <w:szCs w:val="20"/>
              </w:rPr>
            </w:pPr>
          </w:p>
          <w:p w14:paraId="489E19A1" w14:textId="77777777" w:rsidR="00F91FC9" w:rsidRDefault="00F91FC9" w:rsidP="005C70EC">
            <w:pPr>
              <w:suppressAutoHyphens w:val="0"/>
              <w:rPr>
                <w:rFonts w:ascii="Arial" w:hAnsi="Arial" w:cs="Arial"/>
                <w:sz w:val="20"/>
                <w:szCs w:val="20"/>
              </w:rPr>
            </w:pPr>
          </w:p>
          <w:p w14:paraId="744A06A2" w14:textId="77777777" w:rsidR="00F91FC9" w:rsidRDefault="00F91FC9" w:rsidP="005C70EC">
            <w:pPr>
              <w:suppressAutoHyphens w:val="0"/>
              <w:rPr>
                <w:rFonts w:ascii="Arial" w:hAnsi="Arial" w:cs="Arial"/>
                <w:sz w:val="20"/>
                <w:szCs w:val="20"/>
              </w:rPr>
            </w:pPr>
          </w:p>
          <w:p w14:paraId="56ED6A30" w14:textId="77777777" w:rsidR="00F91FC9" w:rsidRDefault="00F91FC9" w:rsidP="005C70EC">
            <w:pPr>
              <w:suppressAutoHyphens w:val="0"/>
              <w:rPr>
                <w:rFonts w:ascii="Arial" w:hAnsi="Arial" w:cs="Arial"/>
                <w:sz w:val="20"/>
                <w:szCs w:val="20"/>
              </w:rPr>
            </w:pPr>
          </w:p>
          <w:p w14:paraId="6D0F9EA8" w14:textId="77777777" w:rsidR="00F91FC9" w:rsidRPr="00236195" w:rsidRDefault="00F91FC9" w:rsidP="005C70EC">
            <w:pPr>
              <w:suppressAutoHyphens w:val="0"/>
              <w:rPr>
                <w:rFonts w:ascii="Arial" w:hAnsi="Arial" w:cs="Arial"/>
                <w:sz w:val="20"/>
                <w:szCs w:val="20"/>
              </w:rPr>
            </w:pPr>
            <w:r>
              <w:rPr>
                <w:rFonts w:ascii="Arial" w:hAnsi="Arial" w:cs="Arial"/>
                <w:sz w:val="20"/>
                <w:szCs w:val="20"/>
              </w:rPr>
              <w:t>R$ 2.643,86</w:t>
            </w:r>
          </w:p>
        </w:tc>
        <w:tc>
          <w:tcPr>
            <w:tcW w:w="1701" w:type="dxa"/>
            <w:tcBorders>
              <w:top w:val="nil"/>
              <w:left w:val="nil"/>
              <w:bottom w:val="single" w:sz="4" w:space="0" w:color="auto"/>
              <w:right w:val="single" w:sz="4" w:space="0" w:color="auto"/>
            </w:tcBorders>
          </w:tcPr>
          <w:p w14:paraId="0B469077" w14:textId="77777777" w:rsidR="00F91FC9" w:rsidRDefault="00F91FC9" w:rsidP="005C70EC">
            <w:pPr>
              <w:suppressAutoHyphens w:val="0"/>
              <w:jc w:val="center"/>
              <w:rPr>
                <w:rFonts w:ascii="Arial" w:hAnsi="Arial" w:cs="Arial"/>
                <w:color w:val="000000"/>
                <w:sz w:val="20"/>
                <w:szCs w:val="20"/>
              </w:rPr>
            </w:pPr>
          </w:p>
          <w:p w14:paraId="2D20DB68" w14:textId="77777777" w:rsidR="00F91FC9" w:rsidRDefault="00F91FC9" w:rsidP="005C70EC">
            <w:pPr>
              <w:suppressAutoHyphens w:val="0"/>
              <w:jc w:val="center"/>
              <w:rPr>
                <w:rFonts w:ascii="Arial" w:hAnsi="Arial" w:cs="Arial"/>
                <w:color w:val="000000"/>
                <w:sz w:val="20"/>
                <w:szCs w:val="20"/>
              </w:rPr>
            </w:pPr>
          </w:p>
          <w:p w14:paraId="608DE4C5" w14:textId="77777777" w:rsidR="00F91FC9" w:rsidRDefault="00F91FC9" w:rsidP="005C70EC">
            <w:pPr>
              <w:suppressAutoHyphens w:val="0"/>
              <w:jc w:val="center"/>
              <w:rPr>
                <w:rFonts w:ascii="Arial" w:hAnsi="Arial" w:cs="Arial"/>
                <w:color w:val="000000"/>
                <w:sz w:val="20"/>
                <w:szCs w:val="20"/>
              </w:rPr>
            </w:pPr>
          </w:p>
          <w:p w14:paraId="3E8E380D" w14:textId="77777777" w:rsidR="00F91FC9" w:rsidRDefault="00F91FC9" w:rsidP="005C70EC">
            <w:pPr>
              <w:suppressAutoHyphens w:val="0"/>
              <w:jc w:val="center"/>
              <w:rPr>
                <w:rFonts w:ascii="Arial" w:hAnsi="Arial" w:cs="Arial"/>
                <w:color w:val="000000"/>
                <w:sz w:val="20"/>
                <w:szCs w:val="20"/>
              </w:rPr>
            </w:pPr>
          </w:p>
          <w:p w14:paraId="7109266F" w14:textId="77777777" w:rsidR="00F91FC9" w:rsidRDefault="00F91FC9" w:rsidP="005C70EC">
            <w:pPr>
              <w:suppressAutoHyphens w:val="0"/>
              <w:jc w:val="center"/>
              <w:rPr>
                <w:rFonts w:ascii="Arial" w:hAnsi="Arial" w:cs="Arial"/>
                <w:color w:val="000000"/>
                <w:sz w:val="20"/>
                <w:szCs w:val="20"/>
              </w:rPr>
            </w:pPr>
          </w:p>
          <w:p w14:paraId="071456C1" w14:textId="77777777" w:rsidR="00F91FC9" w:rsidRDefault="00F91FC9" w:rsidP="005C70EC">
            <w:pPr>
              <w:suppressAutoHyphens w:val="0"/>
              <w:jc w:val="center"/>
              <w:rPr>
                <w:rFonts w:ascii="Arial" w:hAnsi="Arial" w:cs="Arial"/>
                <w:color w:val="000000"/>
                <w:sz w:val="20"/>
                <w:szCs w:val="20"/>
              </w:rPr>
            </w:pPr>
          </w:p>
          <w:p w14:paraId="3250E947" w14:textId="77777777" w:rsidR="00F91FC9" w:rsidRDefault="00F91FC9" w:rsidP="005C70EC">
            <w:pPr>
              <w:suppressAutoHyphens w:val="0"/>
              <w:jc w:val="center"/>
              <w:rPr>
                <w:rFonts w:ascii="Arial" w:hAnsi="Arial" w:cs="Arial"/>
                <w:color w:val="000000"/>
                <w:sz w:val="20"/>
                <w:szCs w:val="20"/>
              </w:rPr>
            </w:pPr>
          </w:p>
          <w:p w14:paraId="6512275A" w14:textId="77777777" w:rsidR="00F91FC9" w:rsidRDefault="00F91FC9" w:rsidP="005C70EC">
            <w:pPr>
              <w:suppressAutoHyphens w:val="0"/>
              <w:jc w:val="center"/>
              <w:rPr>
                <w:rFonts w:ascii="Arial" w:hAnsi="Arial" w:cs="Arial"/>
                <w:color w:val="000000"/>
                <w:sz w:val="20"/>
                <w:szCs w:val="20"/>
              </w:rPr>
            </w:pPr>
          </w:p>
          <w:p w14:paraId="047C8A61" w14:textId="77777777" w:rsidR="00F91FC9" w:rsidRDefault="00F91FC9" w:rsidP="005C70EC">
            <w:pPr>
              <w:suppressAutoHyphens w:val="0"/>
              <w:jc w:val="center"/>
              <w:rPr>
                <w:rFonts w:ascii="Arial" w:hAnsi="Arial" w:cs="Arial"/>
                <w:color w:val="000000"/>
                <w:sz w:val="20"/>
                <w:szCs w:val="20"/>
              </w:rPr>
            </w:pPr>
          </w:p>
          <w:p w14:paraId="38D5672F" w14:textId="77777777" w:rsidR="00F91FC9" w:rsidRPr="00236195" w:rsidRDefault="00F91FC9" w:rsidP="005C70EC">
            <w:pPr>
              <w:suppressAutoHyphens w:val="0"/>
              <w:jc w:val="center"/>
              <w:rPr>
                <w:rFonts w:ascii="Arial" w:hAnsi="Arial" w:cs="Arial"/>
                <w:color w:val="000000"/>
                <w:sz w:val="20"/>
                <w:szCs w:val="20"/>
              </w:rPr>
            </w:pPr>
            <w:r>
              <w:rPr>
                <w:rFonts w:ascii="Arial" w:hAnsi="Arial" w:cs="Arial"/>
                <w:color w:val="000000"/>
                <w:sz w:val="20"/>
                <w:szCs w:val="20"/>
              </w:rPr>
              <w:t>R$ 118.973,70</w:t>
            </w:r>
          </w:p>
        </w:tc>
      </w:tr>
      <w:tr w:rsidR="00F91FC9" w:rsidRPr="00F26881" w14:paraId="2707138A" w14:textId="77777777" w:rsidTr="005C70EC">
        <w:trPr>
          <w:trHeight w:val="70"/>
        </w:trPr>
        <w:tc>
          <w:tcPr>
            <w:tcW w:w="7938" w:type="dxa"/>
            <w:gridSpan w:val="5"/>
            <w:tcBorders>
              <w:top w:val="nil"/>
              <w:left w:val="single" w:sz="4" w:space="0" w:color="auto"/>
              <w:bottom w:val="single" w:sz="4" w:space="0" w:color="auto"/>
              <w:right w:val="single" w:sz="4" w:space="0" w:color="auto"/>
            </w:tcBorders>
            <w:shd w:val="clear" w:color="auto" w:fill="808080" w:themeFill="background1" w:themeFillShade="80"/>
            <w:noWrap/>
            <w:vAlign w:val="center"/>
          </w:tcPr>
          <w:p w14:paraId="66E6C333" w14:textId="77777777" w:rsidR="00F91FC9" w:rsidRPr="00AA3A94" w:rsidRDefault="00F91FC9" w:rsidP="005C70EC">
            <w:pPr>
              <w:suppressAutoHyphens w:val="0"/>
              <w:rPr>
                <w:rFonts w:ascii="Arial" w:hAnsi="Arial" w:cs="Arial"/>
                <w:b/>
                <w:bCs/>
                <w:sz w:val="20"/>
                <w:szCs w:val="20"/>
              </w:rPr>
            </w:pPr>
            <w:r w:rsidRPr="00AA3A94">
              <w:rPr>
                <w:rFonts w:ascii="Arial" w:hAnsi="Arial" w:cs="Arial"/>
                <w:b/>
                <w:bCs/>
                <w:sz w:val="20"/>
                <w:szCs w:val="20"/>
              </w:rPr>
              <w:t>TOTAL:</w:t>
            </w:r>
          </w:p>
        </w:tc>
        <w:tc>
          <w:tcPr>
            <w:tcW w:w="1701" w:type="dxa"/>
            <w:tcBorders>
              <w:top w:val="nil"/>
              <w:left w:val="nil"/>
              <w:bottom w:val="single" w:sz="4" w:space="0" w:color="auto"/>
              <w:right w:val="single" w:sz="4" w:space="0" w:color="auto"/>
            </w:tcBorders>
            <w:shd w:val="clear" w:color="auto" w:fill="808080" w:themeFill="background1" w:themeFillShade="80"/>
          </w:tcPr>
          <w:p w14:paraId="3DDB743D" w14:textId="77777777" w:rsidR="00F91FC9" w:rsidRPr="00AA3A94" w:rsidRDefault="00F91FC9" w:rsidP="005C70EC">
            <w:pPr>
              <w:suppressAutoHyphens w:val="0"/>
              <w:jc w:val="center"/>
              <w:rPr>
                <w:rFonts w:ascii="Arial" w:hAnsi="Arial" w:cs="Arial"/>
                <w:b/>
                <w:bCs/>
                <w:color w:val="000000"/>
                <w:sz w:val="20"/>
                <w:szCs w:val="20"/>
              </w:rPr>
            </w:pPr>
            <w:r>
              <w:rPr>
                <w:rFonts w:ascii="Arial" w:hAnsi="Arial" w:cs="Arial"/>
                <w:b/>
                <w:bCs/>
                <w:color w:val="000000"/>
                <w:sz w:val="20"/>
                <w:szCs w:val="20"/>
              </w:rPr>
              <w:t xml:space="preserve">R$ </w:t>
            </w:r>
            <w:r w:rsidRPr="00AA3A94">
              <w:rPr>
                <w:rFonts w:ascii="Arial" w:hAnsi="Arial" w:cs="Arial"/>
                <w:b/>
                <w:bCs/>
                <w:color w:val="000000"/>
                <w:sz w:val="20"/>
                <w:szCs w:val="20"/>
              </w:rPr>
              <w:t>118.973,70</w:t>
            </w:r>
          </w:p>
        </w:tc>
      </w:tr>
      <w:tr w:rsidR="00F91FC9" w:rsidRPr="00F26881" w14:paraId="797269F9" w14:textId="77777777" w:rsidTr="005C70EC">
        <w:trPr>
          <w:trHeight w:val="213"/>
        </w:trPr>
        <w:tc>
          <w:tcPr>
            <w:tcW w:w="9639" w:type="dxa"/>
            <w:gridSpan w:val="6"/>
            <w:tcBorders>
              <w:top w:val="nil"/>
              <w:left w:val="single" w:sz="4" w:space="0" w:color="auto"/>
              <w:bottom w:val="single" w:sz="4" w:space="0" w:color="auto"/>
              <w:right w:val="single" w:sz="4" w:space="0" w:color="auto"/>
            </w:tcBorders>
            <w:shd w:val="clear" w:color="auto" w:fill="D0CECE" w:themeFill="background2" w:themeFillShade="E6"/>
            <w:noWrap/>
            <w:vAlign w:val="center"/>
          </w:tcPr>
          <w:p w14:paraId="558564A1" w14:textId="77777777" w:rsidR="00F91FC9" w:rsidRPr="00AA3A94" w:rsidRDefault="00F91FC9" w:rsidP="005C70EC">
            <w:pPr>
              <w:suppressAutoHyphens w:val="0"/>
              <w:jc w:val="center"/>
              <w:rPr>
                <w:rFonts w:ascii="Arial" w:hAnsi="Arial" w:cs="Arial"/>
                <w:b/>
                <w:bCs/>
                <w:color w:val="000000"/>
                <w:sz w:val="20"/>
                <w:szCs w:val="20"/>
              </w:rPr>
            </w:pPr>
            <w:r w:rsidRPr="00AA3A94">
              <w:rPr>
                <w:rFonts w:ascii="Arial" w:hAnsi="Arial" w:cs="Arial"/>
                <w:b/>
                <w:bCs/>
                <w:sz w:val="20"/>
                <w:szCs w:val="20"/>
              </w:rPr>
              <w:t>LOTE 03</w:t>
            </w:r>
          </w:p>
        </w:tc>
      </w:tr>
      <w:tr w:rsidR="00F91FC9" w:rsidRPr="00F26881" w14:paraId="5189F59F" w14:textId="77777777" w:rsidTr="005C70EC">
        <w:trPr>
          <w:trHeight w:val="3216"/>
        </w:trPr>
        <w:tc>
          <w:tcPr>
            <w:tcW w:w="426" w:type="dxa"/>
            <w:tcBorders>
              <w:top w:val="nil"/>
              <w:left w:val="single" w:sz="4" w:space="0" w:color="auto"/>
              <w:bottom w:val="single" w:sz="4" w:space="0" w:color="auto"/>
              <w:right w:val="single" w:sz="4" w:space="0" w:color="auto"/>
            </w:tcBorders>
            <w:noWrap/>
            <w:vAlign w:val="center"/>
          </w:tcPr>
          <w:p w14:paraId="35586E78"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lastRenderedPageBreak/>
              <w:t>5</w:t>
            </w:r>
          </w:p>
        </w:tc>
        <w:tc>
          <w:tcPr>
            <w:tcW w:w="4394" w:type="dxa"/>
            <w:tcBorders>
              <w:top w:val="nil"/>
              <w:left w:val="nil"/>
              <w:bottom w:val="single" w:sz="4" w:space="0" w:color="auto"/>
              <w:right w:val="single" w:sz="4" w:space="0" w:color="auto"/>
            </w:tcBorders>
            <w:vAlign w:val="center"/>
          </w:tcPr>
          <w:p w14:paraId="1C92B28F" w14:textId="77777777" w:rsidR="00F91FC9" w:rsidRPr="00236195" w:rsidRDefault="00F91FC9" w:rsidP="005C70EC">
            <w:pPr>
              <w:suppressAutoHyphens w:val="0"/>
              <w:autoSpaceDE w:val="0"/>
              <w:autoSpaceDN w:val="0"/>
              <w:adjustRightInd w:val="0"/>
              <w:rPr>
                <w:rFonts w:ascii="Arial" w:eastAsia="Calibri" w:hAnsi="Arial" w:cs="Arial"/>
                <w:color w:val="000000"/>
                <w:kern w:val="0"/>
                <w:sz w:val="20"/>
                <w:szCs w:val="20"/>
                <w:shd w:val="clear" w:color="auto" w:fill="FFFFFF"/>
                <w:lang w:eastAsia="en-US"/>
              </w:rPr>
            </w:pPr>
            <w:r w:rsidRPr="00236195">
              <w:rPr>
                <w:rFonts w:ascii="Arial" w:eastAsia="Calibri" w:hAnsi="Arial" w:cs="Arial"/>
                <w:b/>
                <w:bCs/>
                <w:color w:val="000000"/>
                <w:kern w:val="0"/>
                <w:sz w:val="20"/>
                <w:szCs w:val="20"/>
                <w:shd w:val="clear" w:color="auto" w:fill="FFFFFF"/>
                <w:lang w:eastAsia="en-US"/>
              </w:rPr>
              <w:t>CARTÃO DE MEMÓRIA 1TB MICRO SD CLASSE 10</w:t>
            </w:r>
            <w:r w:rsidRPr="00236195">
              <w:rPr>
                <w:rFonts w:ascii="Arial" w:eastAsia="Calibri" w:hAnsi="Arial" w:cs="Arial"/>
                <w:color w:val="000000"/>
                <w:kern w:val="0"/>
                <w:sz w:val="20"/>
                <w:szCs w:val="20"/>
                <w:lang w:eastAsia="en-US"/>
              </w:rPr>
              <w:t xml:space="preserve"> </w:t>
            </w:r>
            <w:r w:rsidRPr="00236195">
              <w:rPr>
                <w:rFonts w:ascii="Arial" w:eastAsia="Calibri" w:hAnsi="Arial" w:cs="Arial"/>
                <w:b/>
                <w:bCs/>
                <w:color w:val="000000"/>
                <w:kern w:val="0"/>
                <w:sz w:val="20"/>
                <w:szCs w:val="20"/>
                <w:shd w:val="clear" w:color="auto" w:fill="FFFFFF"/>
                <w:lang w:eastAsia="en-US"/>
              </w:rPr>
              <w:t>–</w:t>
            </w:r>
            <w:r w:rsidRPr="00236195">
              <w:rPr>
                <w:rFonts w:ascii="Arial" w:eastAsia="Calibri" w:hAnsi="Arial" w:cs="Arial"/>
                <w:b/>
                <w:bCs/>
                <w:color w:val="000000"/>
                <w:kern w:val="0"/>
                <w:sz w:val="20"/>
                <w:szCs w:val="20"/>
                <w:shd w:val="clear" w:color="auto" w:fill="FFFFFF"/>
                <w:lang w:eastAsia="en-US"/>
              </w:rPr>
              <w:br/>
            </w:r>
            <w:r w:rsidRPr="00236195">
              <w:rPr>
                <w:rFonts w:ascii="Arial" w:eastAsia="Calibri" w:hAnsi="Arial" w:cs="Arial"/>
                <w:color w:val="000000"/>
                <w:kern w:val="0"/>
                <w:sz w:val="20"/>
                <w:szCs w:val="20"/>
                <w:lang w:eastAsia="en-US"/>
              </w:rPr>
              <w:t xml:space="preserve">- Cartão de memória </w:t>
            </w:r>
            <w:proofErr w:type="spellStart"/>
            <w:r w:rsidRPr="00236195">
              <w:rPr>
                <w:rFonts w:ascii="Arial" w:eastAsia="Calibri" w:hAnsi="Arial" w:cs="Arial"/>
                <w:color w:val="000000"/>
                <w:kern w:val="0"/>
                <w:sz w:val="20"/>
                <w:szCs w:val="20"/>
                <w:lang w:eastAsia="en-US"/>
              </w:rPr>
              <w:t>microSD</w:t>
            </w:r>
            <w:proofErr w:type="spellEnd"/>
            <w:r w:rsidRPr="00236195">
              <w:rPr>
                <w:rFonts w:ascii="Arial" w:eastAsia="Calibri" w:hAnsi="Arial" w:cs="Arial"/>
                <w:color w:val="000000"/>
                <w:kern w:val="0"/>
                <w:sz w:val="20"/>
                <w:szCs w:val="20"/>
                <w:lang w:eastAsia="en-US"/>
              </w:rPr>
              <w:t xml:space="preserve"> Classe 10, alto desempenho;</w:t>
            </w:r>
            <w:r w:rsidRPr="00236195">
              <w:rPr>
                <w:rFonts w:ascii="Arial" w:eastAsia="Calibri" w:hAnsi="Arial" w:cs="Arial"/>
                <w:color w:val="000000"/>
                <w:kern w:val="0"/>
                <w:sz w:val="20"/>
                <w:szCs w:val="20"/>
                <w:lang w:eastAsia="en-US"/>
              </w:rPr>
              <w:br/>
              <w:t>- Capacidade de 1 TB;</w:t>
            </w:r>
            <w:r w:rsidRPr="00236195">
              <w:rPr>
                <w:rFonts w:ascii="Arial" w:eastAsia="Calibri" w:hAnsi="Arial" w:cs="Arial"/>
                <w:color w:val="000000"/>
                <w:kern w:val="0"/>
                <w:sz w:val="20"/>
                <w:szCs w:val="20"/>
                <w:lang w:eastAsia="en-US"/>
              </w:rPr>
              <w:br/>
              <w:t xml:space="preserve">- Formato </w:t>
            </w:r>
            <w:proofErr w:type="spellStart"/>
            <w:r w:rsidRPr="00236195">
              <w:rPr>
                <w:rFonts w:ascii="Arial" w:eastAsia="Calibri" w:hAnsi="Arial" w:cs="Arial"/>
                <w:color w:val="000000"/>
                <w:kern w:val="0"/>
                <w:sz w:val="20"/>
                <w:szCs w:val="20"/>
                <w:lang w:eastAsia="en-US"/>
              </w:rPr>
              <w:t>microSDXC</w:t>
            </w:r>
            <w:proofErr w:type="spellEnd"/>
            <w:r w:rsidRPr="00236195">
              <w:rPr>
                <w:rFonts w:ascii="Arial" w:eastAsia="Calibri" w:hAnsi="Arial" w:cs="Arial"/>
                <w:color w:val="000000"/>
                <w:kern w:val="0"/>
                <w:sz w:val="20"/>
                <w:szCs w:val="20"/>
                <w:lang w:eastAsia="en-US"/>
              </w:rPr>
              <w:t>;</w:t>
            </w:r>
            <w:r w:rsidRPr="00236195">
              <w:rPr>
                <w:rFonts w:ascii="Arial" w:eastAsia="Calibri" w:hAnsi="Arial" w:cs="Arial"/>
                <w:color w:val="000000"/>
                <w:kern w:val="0"/>
                <w:sz w:val="20"/>
                <w:szCs w:val="20"/>
                <w:lang w:eastAsia="en-US"/>
              </w:rPr>
              <w:br/>
              <w:t>- Velocidade de leitura sequencial de até 190 MB/s e gravação sequencial de até 130 MB/s;</w:t>
            </w:r>
            <w:r w:rsidRPr="00236195">
              <w:rPr>
                <w:rFonts w:ascii="Arial" w:eastAsia="Calibri" w:hAnsi="Arial" w:cs="Arial"/>
                <w:color w:val="000000"/>
                <w:kern w:val="0"/>
                <w:sz w:val="20"/>
                <w:szCs w:val="20"/>
                <w:lang w:eastAsia="en-US"/>
              </w:rPr>
              <w:br/>
              <w:t>- Construção resistente, à prova de choque, temperaturas extremas, água e raios X;</w:t>
            </w:r>
            <w:r w:rsidRPr="00236195">
              <w:rPr>
                <w:rFonts w:ascii="Arial" w:eastAsia="Calibri" w:hAnsi="Arial" w:cs="Arial"/>
                <w:color w:val="000000"/>
                <w:kern w:val="0"/>
                <w:sz w:val="20"/>
                <w:szCs w:val="20"/>
                <w:lang w:eastAsia="en-US"/>
              </w:rPr>
              <w:br/>
              <w:t xml:space="preserve">- Compatibilidade com dispositivos que suportem </w:t>
            </w:r>
            <w:proofErr w:type="spellStart"/>
            <w:r w:rsidRPr="00236195">
              <w:rPr>
                <w:rFonts w:ascii="Arial" w:eastAsia="Calibri" w:hAnsi="Arial" w:cs="Arial"/>
                <w:color w:val="000000"/>
                <w:kern w:val="0"/>
                <w:sz w:val="20"/>
                <w:szCs w:val="20"/>
                <w:lang w:eastAsia="en-US"/>
              </w:rPr>
              <w:t>microSDHC</w:t>
            </w:r>
            <w:proofErr w:type="spellEnd"/>
            <w:r w:rsidRPr="00236195">
              <w:rPr>
                <w:rFonts w:ascii="Arial" w:eastAsia="Calibri" w:hAnsi="Arial" w:cs="Arial"/>
                <w:color w:val="000000"/>
                <w:kern w:val="0"/>
                <w:sz w:val="20"/>
                <w:szCs w:val="20"/>
                <w:lang w:eastAsia="en-US"/>
              </w:rPr>
              <w:t xml:space="preserve">, </w:t>
            </w:r>
            <w:proofErr w:type="spellStart"/>
            <w:r w:rsidRPr="00236195">
              <w:rPr>
                <w:rFonts w:ascii="Arial" w:eastAsia="Calibri" w:hAnsi="Arial" w:cs="Arial"/>
                <w:color w:val="000000"/>
                <w:kern w:val="0"/>
                <w:sz w:val="20"/>
                <w:szCs w:val="20"/>
                <w:lang w:eastAsia="en-US"/>
              </w:rPr>
              <w:t>microSDXC</w:t>
            </w:r>
            <w:proofErr w:type="spellEnd"/>
            <w:r w:rsidRPr="00236195">
              <w:rPr>
                <w:rFonts w:ascii="Arial" w:eastAsia="Calibri" w:hAnsi="Arial" w:cs="Arial"/>
                <w:color w:val="000000"/>
                <w:kern w:val="0"/>
                <w:sz w:val="20"/>
                <w:szCs w:val="20"/>
                <w:lang w:eastAsia="en-US"/>
              </w:rPr>
              <w:t xml:space="preserve">, </w:t>
            </w:r>
            <w:proofErr w:type="spellStart"/>
            <w:r w:rsidRPr="00236195">
              <w:rPr>
                <w:rFonts w:ascii="Arial" w:eastAsia="Calibri" w:hAnsi="Arial" w:cs="Arial"/>
                <w:color w:val="000000"/>
                <w:kern w:val="0"/>
                <w:sz w:val="20"/>
                <w:szCs w:val="20"/>
                <w:lang w:eastAsia="en-US"/>
              </w:rPr>
              <w:t>microSDHC</w:t>
            </w:r>
            <w:proofErr w:type="spellEnd"/>
            <w:r w:rsidRPr="00236195">
              <w:rPr>
                <w:rFonts w:ascii="Arial" w:eastAsia="Calibri" w:hAnsi="Arial" w:cs="Arial"/>
                <w:color w:val="000000"/>
                <w:kern w:val="0"/>
                <w:sz w:val="20"/>
                <w:szCs w:val="20"/>
                <w:lang w:eastAsia="en-US"/>
              </w:rPr>
              <w:t xml:space="preserve"> UHS-I e </w:t>
            </w:r>
            <w:proofErr w:type="spellStart"/>
            <w:r w:rsidRPr="00236195">
              <w:rPr>
                <w:rFonts w:ascii="Arial" w:eastAsia="Calibri" w:hAnsi="Arial" w:cs="Arial"/>
                <w:color w:val="000000"/>
                <w:kern w:val="0"/>
                <w:sz w:val="20"/>
                <w:szCs w:val="20"/>
                <w:lang w:eastAsia="en-US"/>
              </w:rPr>
              <w:t>microSDXC</w:t>
            </w:r>
            <w:proofErr w:type="spellEnd"/>
            <w:r w:rsidRPr="00236195">
              <w:rPr>
                <w:rFonts w:ascii="Arial" w:eastAsia="Calibri" w:hAnsi="Arial" w:cs="Arial"/>
                <w:color w:val="000000"/>
                <w:kern w:val="0"/>
                <w:sz w:val="20"/>
                <w:szCs w:val="20"/>
                <w:lang w:eastAsia="en-US"/>
              </w:rPr>
              <w:t xml:space="preserve"> UHS-I;</w:t>
            </w:r>
            <w:r w:rsidRPr="00236195">
              <w:rPr>
                <w:rFonts w:ascii="Arial" w:eastAsia="Calibri" w:hAnsi="Arial" w:cs="Arial"/>
                <w:color w:val="000000"/>
                <w:kern w:val="0"/>
                <w:sz w:val="20"/>
                <w:szCs w:val="20"/>
                <w:lang w:eastAsia="en-US"/>
              </w:rPr>
              <w:br/>
              <w:t>Certificações: CE, FCC, C-</w:t>
            </w:r>
            <w:proofErr w:type="spellStart"/>
            <w:r w:rsidRPr="00236195">
              <w:rPr>
                <w:rFonts w:ascii="Arial" w:eastAsia="Calibri" w:hAnsi="Arial" w:cs="Arial"/>
                <w:color w:val="000000"/>
                <w:kern w:val="0"/>
                <w:sz w:val="20"/>
                <w:szCs w:val="20"/>
                <w:lang w:eastAsia="en-US"/>
              </w:rPr>
              <w:t>Tick</w:t>
            </w:r>
            <w:proofErr w:type="spellEnd"/>
            <w:r w:rsidRPr="00236195">
              <w:rPr>
                <w:rFonts w:ascii="Arial" w:eastAsia="Calibri" w:hAnsi="Arial" w:cs="Arial"/>
                <w:color w:val="000000"/>
                <w:kern w:val="0"/>
                <w:sz w:val="20"/>
                <w:szCs w:val="20"/>
                <w:lang w:eastAsia="en-US"/>
              </w:rPr>
              <w:t>/RCM, UKCA, EAC e ICES;</w:t>
            </w:r>
          </w:p>
          <w:p w14:paraId="42D8DDEF" w14:textId="77777777" w:rsidR="00F91FC9" w:rsidRPr="00236195" w:rsidRDefault="00F91FC9" w:rsidP="005C70EC">
            <w:pPr>
              <w:rPr>
                <w:rFonts w:ascii="Arial" w:hAnsi="Arial" w:cs="Arial"/>
                <w:color w:val="000000"/>
                <w:sz w:val="20"/>
                <w:szCs w:val="20"/>
              </w:rPr>
            </w:pPr>
            <w:r w:rsidRPr="00236195">
              <w:rPr>
                <w:rFonts w:ascii="Arial" w:eastAsia="Batang" w:hAnsi="Arial" w:cs="Arial"/>
                <w:color w:val="000000"/>
                <w:kern w:val="0"/>
                <w:sz w:val="20"/>
                <w:szCs w:val="20"/>
                <w:lang w:eastAsia="pt-BR"/>
              </w:rPr>
              <w:t>- Temperatura de operação de -25°C a 85°C e temperatura fora de operação de -25°C a 85°C.</w:t>
            </w:r>
          </w:p>
        </w:tc>
        <w:tc>
          <w:tcPr>
            <w:tcW w:w="709" w:type="dxa"/>
            <w:tcBorders>
              <w:top w:val="nil"/>
              <w:left w:val="nil"/>
              <w:bottom w:val="single" w:sz="4" w:space="0" w:color="auto"/>
              <w:right w:val="single" w:sz="4" w:space="0" w:color="auto"/>
            </w:tcBorders>
            <w:noWrap/>
            <w:vAlign w:val="center"/>
          </w:tcPr>
          <w:p w14:paraId="14C6E654"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t>UNID</w:t>
            </w:r>
          </w:p>
        </w:tc>
        <w:tc>
          <w:tcPr>
            <w:tcW w:w="992" w:type="dxa"/>
            <w:tcBorders>
              <w:top w:val="nil"/>
              <w:left w:val="nil"/>
              <w:bottom w:val="single" w:sz="4" w:space="0" w:color="auto"/>
              <w:right w:val="single" w:sz="4" w:space="0" w:color="auto"/>
            </w:tcBorders>
          </w:tcPr>
          <w:p w14:paraId="2D7EE973" w14:textId="77777777" w:rsidR="00F91FC9" w:rsidRPr="00236195" w:rsidRDefault="00F91FC9" w:rsidP="005C70EC">
            <w:pPr>
              <w:jc w:val="center"/>
              <w:rPr>
                <w:rFonts w:ascii="Arial" w:hAnsi="Arial" w:cs="Arial"/>
                <w:color w:val="000000"/>
                <w:sz w:val="20"/>
                <w:szCs w:val="20"/>
              </w:rPr>
            </w:pPr>
          </w:p>
          <w:p w14:paraId="78CEBECF" w14:textId="77777777" w:rsidR="00F91FC9" w:rsidRPr="00236195" w:rsidRDefault="00F91FC9" w:rsidP="005C70EC">
            <w:pPr>
              <w:jc w:val="center"/>
              <w:rPr>
                <w:rFonts w:ascii="Arial" w:hAnsi="Arial" w:cs="Arial"/>
                <w:color w:val="000000"/>
                <w:sz w:val="20"/>
                <w:szCs w:val="20"/>
              </w:rPr>
            </w:pPr>
          </w:p>
          <w:p w14:paraId="2E7B09D4" w14:textId="77777777" w:rsidR="00F91FC9" w:rsidRPr="00236195" w:rsidRDefault="00F91FC9" w:rsidP="005C70EC">
            <w:pPr>
              <w:jc w:val="center"/>
              <w:rPr>
                <w:rFonts w:ascii="Arial" w:hAnsi="Arial" w:cs="Arial"/>
                <w:color w:val="000000"/>
                <w:sz w:val="20"/>
                <w:szCs w:val="20"/>
              </w:rPr>
            </w:pPr>
          </w:p>
          <w:p w14:paraId="4134E2F5" w14:textId="77777777" w:rsidR="00F91FC9" w:rsidRPr="00236195" w:rsidRDefault="00F91FC9" w:rsidP="005C70EC">
            <w:pPr>
              <w:jc w:val="center"/>
              <w:rPr>
                <w:rFonts w:ascii="Arial" w:hAnsi="Arial" w:cs="Arial"/>
                <w:color w:val="000000"/>
                <w:sz w:val="20"/>
                <w:szCs w:val="20"/>
              </w:rPr>
            </w:pPr>
          </w:p>
          <w:p w14:paraId="24F39BC9" w14:textId="77777777" w:rsidR="00F91FC9" w:rsidRPr="00236195" w:rsidRDefault="00F91FC9" w:rsidP="005C70EC">
            <w:pPr>
              <w:jc w:val="center"/>
              <w:rPr>
                <w:rFonts w:ascii="Arial" w:hAnsi="Arial" w:cs="Arial"/>
                <w:color w:val="000000"/>
                <w:sz w:val="20"/>
                <w:szCs w:val="20"/>
              </w:rPr>
            </w:pPr>
          </w:p>
          <w:p w14:paraId="30AC2C23" w14:textId="77777777" w:rsidR="00F91FC9" w:rsidRPr="00236195" w:rsidRDefault="00F91FC9" w:rsidP="005C70EC">
            <w:pPr>
              <w:jc w:val="center"/>
              <w:rPr>
                <w:rFonts w:ascii="Arial" w:hAnsi="Arial" w:cs="Arial"/>
                <w:color w:val="000000"/>
                <w:sz w:val="20"/>
                <w:szCs w:val="20"/>
              </w:rPr>
            </w:pPr>
          </w:p>
          <w:p w14:paraId="58260471" w14:textId="77777777" w:rsidR="00F91FC9" w:rsidRPr="00236195" w:rsidRDefault="00F91FC9" w:rsidP="005C70EC">
            <w:pPr>
              <w:jc w:val="center"/>
              <w:rPr>
                <w:rFonts w:ascii="Arial" w:hAnsi="Arial" w:cs="Arial"/>
                <w:color w:val="000000"/>
                <w:sz w:val="20"/>
                <w:szCs w:val="20"/>
              </w:rPr>
            </w:pPr>
          </w:p>
          <w:p w14:paraId="45855910" w14:textId="77777777" w:rsidR="00F91FC9" w:rsidRPr="00236195" w:rsidRDefault="00F91FC9" w:rsidP="005C70EC">
            <w:pPr>
              <w:jc w:val="center"/>
              <w:rPr>
                <w:rFonts w:ascii="Arial" w:hAnsi="Arial" w:cs="Arial"/>
                <w:color w:val="000000"/>
                <w:sz w:val="20"/>
                <w:szCs w:val="20"/>
              </w:rPr>
            </w:pPr>
          </w:p>
          <w:p w14:paraId="27B697E0"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22ED36C8" w14:textId="77777777" w:rsidR="00F91FC9" w:rsidRDefault="00F91FC9" w:rsidP="005C70EC">
            <w:pPr>
              <w:suppressAutoHyphens w:val="0"/>
              <w:rPr>
                <w:rFonts w:ascii="Arial" w:hAnsi="Arial" w:cs="Arial"/>
                <w:sz w:val="20"/>
                <w:szCs w:val="20"/>
              </w:rPr>
            </w:pPr>
          </w:p>
          <w:p w14:paraId="015B584C" w14:textId="77777777" w:rsidR="00F91FC9" w:rsidRDefault="00F91FC9" w:rsidP="005C70EC">
            <w:pPr>
              <w:suppressAutoHyphens w:val="0"/>
              <w:rPr>
                <w:rFonts w:ascii="Arial" w:hAnsi="Arial" w:cs="Arial"/>
                <w:sz w:val="20"/>
                <w:szCs w:val="20"/>
              </w:rPr>
            </w:pPr>
          </w:p>
          <w:p w14:paraId="28571395" w14:textId="77777777" w:rsidR="00F91FC9" w:rsidRDefault="00F91FC9" w:rsidP="005C70EC">
            <w:pPr>
              <w:suppressAutoHyphens w:val="0"/>
              <w:rPr>
                <w:rFonts w:ascii="Arial" w:hAnsi="Arial" w:cs="Arial"/>
                <w:sz w:val="20"/>
                <w:szCs w:val="20"/>
              </w:rPr>
            </w:pPr>
          </w:p>
          <w:p w14:paraId="2F9708E8" w14:textId="77777777" w:rsidR="00F91FC9" w:rsidRDefault="00F91FC9" w:rsidP="005C70EC">
            <w:pPr>
              <w:suppressAutoHyphens w:val="0"/>
              <w:rPr>
                <w:rFonts w:ascii="Arial" w:hAnsi="Arial" w:cs="Arial"/>
                <w:sz w:val="20"/>
                <w:szCs w:val="20"/>
              </w:rPr>
            </w:pPr>
          </w:p>
          <w:p w14:paraId="503D8016" w14:textId="77777777" w:rsidR="00F91FC9" w:rsidRDefault="00F91FC9" w:rsidP="005C70EC">
            <w:pPr>
              <w:suppressAutoHyphens w:val="0"/>
              <w:rPr>
                <w:rFonts w:ascii="Arial" w:hAnsi="Arial" w:cs="Arial"/>
                <w:sz w:val="20"/>
                <w:szCs w:val="20"/>
              </w:rPr>
            </w:pPr>
          </w:p>
          <w:p w14:paraId="6267BF58" w14:textId="77777777" w:rsidR="00F91FC9" w:rsidRDefault="00F91FC9" w:rsidP="005C70EC">
            <w:pPr>
              <w:suppressAutoHyphens w:val="0"/>
              <w:rPr>
                <w:rFonts w:ascii="Arial" w:hAnsi="Arial" w:cs="Arial"/>
                <w:sz w:val="20"/>
                <w:szCs w:val="20"/>
              </w:rPr>
            </w:pPr>
          </w:p>
          <w:p w14:paraId="412471FA" w14:textId="77777777" w:rsidR="00F91FC9" w:rsidRDefault="00F91FC9" w:rsidP="005C70EC">
            <w:pPr>
              <w:suppressAutoHyphens w:val="0"/>
              <w:rPr>
                <w:rFonts w:ascii="Arial" w:hAnsi="Arial" w:cs="Arial"/>
                <w:sz w:val="20"/>
                <w:szCs w:val="20"/>
              </w:rPr>
            </w:pPr>
          </w:p>
          <w:p w14:paraId="2E3569F3" w14:textId="77777777" w:rsidR="00F91FC9" w:rsidRDefault="00F91FC9" w:rsidP="005C70EC">
            <w:pPr>
              <w:suppressAutoHyphens w:val="0"/>
              <w:rPr>
                <w:rFonts w:ascii="Arial" w:hAnsi="Arial" w:cs="Arial"/>
                <w:sz w:val="20"/>
                <w:szCs w:val="20"/>
              </w:rPr>
            </w:pPr>
          </w:p>
          <w:p w14:paraId="522E58DB" w14:textId="77777777" w:rsidR="00F91FC9" w:rsidRPr="00236195" w:rsidRDefault="00F91FC9" w:rsidP="005C70EC">
            <w:pPr>
              <w:suppressAutoHyphens w:val="0"/>
              <w:jc w:val="center"/>
              <w:rPr>
                <w:rFonts w:ascii="Arial" w:hAnsi="Arial" w:cs="Arial"/>
                <w:sz w:val="20"/>
                <w:szCs w:val="20"/>
              </w:rPr>
            </w:pPr>
            <w:r>
              <w:rPr>
                <w:rFonts w:ascii="Arial" w:hAnsi="Arial" w:cs="Arial"/>
                <w:sz w:val="20"/>
                <w:szCs w:val="20"/>
              </w:rPr>
              <w:t>R$ 412,96</w:t>
            </w:r>
          </w:p>
        </w:tc>
        <w:tc>
          <w:tcPr>
            <w:tcW w:w="1701" w:type="dxa"/>
            <w:tcBorders>
              <w:top w:val="nil"/>
              <w:left w:val="nil"/>
              <w:bottom w:val="single" w:sz="4" w:space="0" w:color="auto"/>
              <w:right w:val="single" w:sz="4" w:space="0" w:color="auto"/>
            </w:tcBorders>
          </w:tcPr>
          <w:p w14:paraId="5713B1A2" w14:textId="77777777" w:rsidR="00F91FC9" w:rsidRDefault="00F91FC9" w:rsidP="005C70EC">
            <w:pPr>
              <w:suppressAutoHyphens w:val="0"/>
              <w:jc w:val="center"/>
              <w:rPr>
                <w:rFonts w:ascii="Arial" w:hAnsi="Arial" w:cs="Arial"/>
                <w:color w:val="000000"/>
                <w:sz w:val="20"/>
                <w:szCs w:val="20"/>
              </w:rPr>
            </w:pPr>
          </w:p>
          <w:p w14:paraId="29927928" w14:textId="77777777" w:rsidR="00F91FC9" w:rsidRDefault="00F91FC9" w:rsidP="005C70EC">
            <w:pPr>
              <w:suppressAutoHyphens w:val="0"/>
              <w:jc w:val="center"/>
              <w:rPr>
                <w:rFonts w:ascii="Arial" w:hAnsi="Arial" w:cs="Arial"/>
                <w:color w:val="000000"/>
                <w:sz w:val="20"/>
                <w:szCs w:val="20"/>
              </w:rPr>
            </w:pPr>
          </w:p>
          <w:p w14:paraId="733EBD2F" w14:textId="77777777" w:rsidR="00F91FC9" w:rsidRDefault="00F91FC9" w:rsidP="005C70EC">
            <w:pPr>
              <w:suppressAutoHyphens w:val="0"/>
              <w:jc w:val="center"/>
              <w:rPr>
                <w:rFonts w:ascii="Arial" w:hAnsi="Arial" w:cs="Arial"/>
                <w:color w:val="000000"/>
                <w:sz w:val="20"/>
                <w:szCs w:val="20"/>
              </w:rPr>
            </w:pPr>
          </w:p>
          <w:p w14:paraId="48ECA31E" w14:textId="77777777" w:rsidR="00F91FC9" w:rsidRDefault="00F91FC9" w:rsidP="005C70EC">
            <w:pPr>
              <w:suppressAutoHyphens w:val="0"/>
              <w:jc w:val="center"/>
              <w:rPr>
                <w:rFonts w:ascii="Arial" w:hAnsi="Arial" w:cs="Arial"/>
                <w:color w:val="000000"/>
                <w:sz w:val="20"/>
                <w:szCs w:val="20"/>
              </w:rPr>
            </w:pPr>
          </w:p>
          <w:p w14:paraId="393A973B" w14:textId="77777777" w:rsidR="00F91FC9" w:rsidRDefault="00F91FC9" w:rsidP="005C70EC">
            <w:pPr>
              <w:suppressAutoHyphens w:val="0"/>
              <w:jc w:val="center"/>
              <w:rPr>
                <w:rFonts w:ascii="Arial" w:hAnsi="Arial" w:cs="Arial"/>
                <w:color w:val="000000"/>
                <w:sz w:val="20"/>
                <w:szCs w:val="20"/>
              </w:rPr>
            </w:pPr>
          </w:p>
          <w:p w14:paraId="17C88A67" w14:textId="77777777" w:rsidR="00F91FC9" w:rsidRDefault="00F91FC9" w:rsidP="005C70EC">
            <w:pPr>
              <w:suppressAutoHyphens w:val="0"/>
              <w:jc w:val="center"/>
              <w:rPr>
                <w:rFonts w:ascii="Arial" w:hAnsi="Arial" w:cs="Arial"/>
                <w:color w:val="000000"/>
                <w:sz w:val="20"/>
                <w:szCs w:val="20"/>
              </w:rPr>
            </w:pPr>
          </w:p>
          <w:p w14:paraId="03724E57" w14:textId="77777777" w:rsidR="00F91FC9" w:rsidRDefault="00F91FC9" w:rsidP="005C70EC">
            <w:pPr>
              <w:suppressAutoHyphens w:val="0"/>
              <w:jc w:val="center"/>
              <w:rPr>
                <w:rFonts w:ascii="Arial" w:hAnsi="Arial" w:cs="Arial"/>
                <w:color w:val="000000"/>
                <w:sz w:val="20"/>
                <w:szCs w:val="20"/>
              </w:rPr>
            </w:pPr>
          </w:p>
          <w:p w14:paraId="53340691" w14:textId="77777777" w:rsidR="00F91FC9" w:rsidRDefault="00F91FC9" w:rsidP="005C70EC">
            <w:pPr>
              <w:suppressAutoHyphens w:val="0"/>
              <w:jc w:val="center"/>
              <w:rPr>
                <w:rFonts w:ascii="Arial" w:hAnsi="Arial" w:cs="Arial"/>
                <w:color w:val="000000"/>
                <w:sz w:val="20"/>
                <w:szCs w:val="20"/>
              </w:rPr>
            </w:pPr>
          </w:p>
          <w:p w14:paraId="0DECD3E7" w14:textId="77777777" w:rsidR="00F91FC9" w:rsidRPr="00236195" w:rsidRDefault="00F91FC9" w:rsidP="005C70EC">
            <w:pPr>
              <w:suppressAutoHyphens w:val="0"/>
              <w:jc w:val="center"/>
              <w:rPr>
                <w:rFonts w:ascii="Arial" w:hAnsi="Arial" w:cs="Arial"/>
                <w:color w:val="000000"/>
                <w:sz w:val="20"/>
                <w:szCs w:val="20"/>
              </w:rPr>
            </w:pPr>
            <w:r>
              <w:rPr>
                <w:rFonts w:ascii="Arial" w:hAnsi="Arial" w:cs="Arial"/>
                <w:color w:val="000000"/>
                <w:sz w:val="20"/>
                <w:szCs w:val="20"/>
              </w:rPr>
              <w:t>R$ 12.388,80</w:t>
            </w:r>
          </w:p>
        </w:tc>
      </w:tr>
      <w:tr w:rsidR="00F91FC9" w:rsidRPr="00F26881" w14:paraId="35256612" w14:textId="77777777" w:rsidTr="005C70EC">
        <w:trPr>
          <w:trHeight w:val="80"/>
        </w:trPr>
        <w:tc>
          <w:tcPr>
            <w:tcW w:w="7938" w:type="dxa"/>
            <w:gridSpan w:val="5"/>
            <w:tcBorders>
              <w:top w:val="nil"/>
              <w:left w:val="single" w:sz="4" w:space="0" w:color="auto"/>
              <w:bottom w:val="single" w:sz="4" w:space="0" w:color="auto"/>
              <w:right w:val="single" w:sz="4" w:space="0" w:color="auto"/>
            </w:tcBorders>
            <w:shd w:val="clear" w:color="auto" w:fill="808080" w:themeFill="background1" w:themeFillShade="80"/>
            <w:noWrap/>
            <w:vAlign w:val="center"/>
          </w:tcPr>
          <w:p w14:paraId="34A0B126" w14:textId="77777777" w:rsidR="00F91FC9" w:rsidRPr="00AA3A94" w:rsidRDefault="00F91FC9" w:rsidP="005C70EC">
            <w:pPr>
              <w:suppressAutoHyphens w:val="0"/>
              <w:rPr>
                <w:rFonts w:ascii="Arial" w:hAnsi="Arial" w:cs="Arial"/>
                <w:b/>
                <w:bCs/>
                <w:sz w:val="20"/>
                <w:szCs w:val="20"/>
              </w:rPr>
            </w:pPr>
            <w:r w:rsidRPr="00AA3A94">
              <w:rPr>
                <w:rFonts w:ascii="Arial" w:hAnsi="Arial" w:cs="Arial"/>
                <w:b/>
                <w:bCs/>
                <w:sz w:val="20"/>
                <w:szCs w:val="20"/>
              </w:rPr>
              <w:t>TOTAL:</w:t>
            </w:r>
          </w:p>
        </w:tc>
        <w:tc>
          <w:tcPr>
            <w:tcW w:w="1701" w:type="dxa"/>
            <w:tcBorders>
              <w:top w:val="nil"/>
              <w:left w:val="nil"/>
              <w:bottom w:val="single" w:sz="4" w:space="0" w:color="auto"/>
              <w:right w:val="single" w:sz="4" w:space="0" w:color="auto"/>
            </w:tcBorders>
            <w:shd w:val="clear" w:color="auto" w:fill="808080" w:themeFill="background1" w:themeFillShade="80"/>
          </w:tcPr>
          <w:p w14:paraId="13B8D739" w14:textId="77777777" w:rsidR="00F91FC9" w:rsidRPr="00AA3A94" w:rsidRDefault="00F91FC9" w:rsidP="005C70EC">
            <w:pPr>
              <w:suppressAutoHyphens w:val="0"/>
              <w:jc w:val="center"/>
              <w:rPr>
                <w:rFonts w:ascii="Arial" w:hAnsi="Arial" w:cs="Arial"/>
                <w:b/>
                <w:bCs/>
                <w:color w:val="000000"/>
                <w:sz w:val="20"/>
                <w:szCs w:val="20"/>
              </w:rPr>
            </w:pPr>
            <w:r w:rsidRPr="00AA3A94">
              <w:rPr>
                <w:rFonts w:ascii="Arial" w:hAnsi="Arial" w:cs="Arial"/>
                <w:b/>
                <w:bCs/>
                <w:color w:val="000000"/>
                <w:sz w:val="20"/>
                <w:szCs w:val="20"/>
              </w:rPr>
              <w:t>R$</w:t>
            </w:r>
            <w:r>
              <w:rPr>
                <w:rFonts w:ascii="Arial" w:hAnsi="Arial" w:cs="Arial"/>
                <w:b/>
                <w:bCs/>
                <w:color w:val="000000"/>
                <w:sz w:val="20"/>
                <w:szCs w:val="20"/>
              </w:rPr>
              <w:t xml:space="preserve"> 12.388,80</w:t>
            </w:r>
          </w:p>
        </w:tc>
      </w:tr>
      <w:tr w:rsidR="00F91FC9" w:rsidRPr="00F26881" w14:paraId="2F5F6AF9" w14:textId="77777777" w:rsidTr="005C70EC">
        <w:trPr>
          <w:trHeight w:val="70"/>
        </w:trPr>
        <w:tc>
          <w:tcPr>
            <w:tcW w:w="9639"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6C99B80" w14:textId="77777777" w:rsidR="00F91FC9" w:rsidRPr="00AA3A94" w:rsidRDefault="00F91FC9" w:rsidP="005C70EC">
            <w:pPr>
              <w:suppressAutoHyphens w:val="0"/>
              <w:jc w:val="center"/>
              <w:rPr>
                <w:rFonts w:ascii="Arial" w:hAnsi="Arial" w:cs="Arial"/>
                <w:b/>
                <w:bCs/>
                <w:color w:val="000000"/>
                <w:sz w:val="20"/>
                <w:szCs w:val="20"/>
              </w:rPr>
            </w:pPr>
            <w:r w:rsidRPr="00AA3A94">
              <w:rPr>
                <w:rFonts w:ascii="Arial" w:hAnsi="Arial" w:cs="Arial"/>
                <w:b/>
                <w:bCs/>
                <w:sz w:val="20"/>
                <w:szCs w:val="20"/>
              </w:rPr>
              <w:t>LOTE 04</w:t>
            </w:r>
          </w:p>
        </w:tc>
      </w:tr>
      <w:tr w:rsidR="00F91FC9" w:rsidRPr="00F26881" w14:paraId="57521D3C" w14:textId="77777777" w:rsidTr="005C70EC">
        <w:trPr>
          <w:trHeight w:val="4491"/>
        </w:trPr>
        <w:tc>
          <w:tcPr>
            <w:tcW w:w="426" w:type="dxa"/>
            <w:tcBorders>
              <w:top w:val="nil"/>
              <w:left w:val="single" w:sz="4" w:space="0" w:color="auto"/>
              <w:bottom w:val="single" w:sz="4" w:space="0" w:color="auto"/>
              <w:right w:val="single" w:sz="4" w:space="0" w:color="auto"/>
            </w:tcBorders>
            <w:noWrap/>
            <w:vAlign w:val="center"/>
          </w:tcPr>
          <w:p w14:paraId="7A979477"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t>6</w:t>
            </w:r>
          </w:p>
        </w:tc>
        <w:tc>
          <w:tcPr>
            <w:tcW w:w="4394" w:type="dxa"/>
            <w:tcBorders>
              <w:top w:val="nil"/>
              <w:left w:val="nil"/>
              <w:bottom w:val="single" w:sz="4" w:space="0" w:color="auto"/>
              <w:right w:val="single" w:sz="4" w:space="0" w:color="auto"/>
            </w:tcBorders>
            <w:vAlign w:val="center"/>
          </w:tcPr>
          <w:p w14:paraId="24279A69" w14:textId="77777777" w:rsidR="00F91FC9" w:rsidRPr="00236195" w:rsidRDefault="00F91FC9" w:rsidP="005C70EC">
            <w:pPr>
              <w:suppressAutoHyphens w:val="0"/>
              <w:autoSpaceDE w:val="0"/>
              <w:autoSpaceDN w:val="0"/>
              <w:adjustRightInd w:val="0"/>
              <w:jc w:val="both"/>
              <w:rPr>
                <w:rFonts w:ascii="Arial" w:eastAsia="Calibri" w:hAnsi="Arial" w:cs="Arial"/>
                <w:color w:val="000000"/>
                <w:kern w:val="0"/>
                <w:sz w:val="20"/>
                <w:szCs w:val="20"/>
                <w:lang w:eastAsia="en-US"/>
              </w:rPr>
            </w:pPr>
            <w:r w:rsidRPr="00236195">
              <w:rPr>
                <w:rFonts w:ascii="Arial" w:eastAsia="Calibri" w:hAnsi="Arial" w:cs="Arial"/>
                <w:b/>
                <w:bCs/>
                <w:color w:val="000000"/>
                <w:kern w:val="0"/>
                <w:sz w:val="20"/>
                <w:szCs w:val="20"/>
                <w:shd w:val="clear" w:color="auto" w:fill="FFFFFF"/>
                <w:lang w:eastAsia="en-US"/>
              </w:rPr>
              <w:t>CARREGADOR CELULAR 30W TURBO POWER USB A + USB-C COM TIPO C COM CERTIFICAÇÃO ANATEL</w:t>
            </w:r>
            <w:r w:rsidRPr="00236195">
              <w:rPr>
                <w:rFonts w:ascii="Arial" w:eastAsia="Calibri" w:hAnsi="Arial" w:cs="Arial"/>
                <w:color w:val="000000"/>
                <w:kern w:val="0"/>
                <w:sz w:val="20"/>
                <w:szCs w:val="20"/>
                <w:lang w:eastAsia="en-US"/>
              </w:rPr>
              <w:t xml:space="preserve"> </w:t>
            </w:r>
            <w:r w:rsidRPr="00236195">
              <w:rPr>
                <w:rFonts w:ascii="Arial" w:eastAsia="Calibri" w:hAnsi="Arial" w:cs="Arial"/>
                <w:color w:val="000000"/>
                <w:kern w:val="0"/>
                <w:sz w:val="20"/>
                <w:szCs w:val="20"/>
                <w:lang w:eastAsia="en-US"/>
              </w:rPr>
              <w:br/>
              <w:t>- Carregador turbo com potência de 30 W;</w:t>
            </w:r>
          </w:p>
          <w:p w14:paraId="1E5B6751" w14:textId="77777777" w:rsidR="00F91FC9" w:rsidRPr="00236195" w:rsidRDefault="00F91FC9" w:rsidP="005C70EC">
            <w:pPr>
              <w:suppressAutoHyphens w:val="0"/>
              <w:autoSpaceDE w:val="0"/>
              <w:autoSpaceDN w:val="0"/>
              <w:adjustRightInd w:val="0"/>
              <w:jc w:val="both"/>
              <w:rPr>
                <w:rFonts w:ascii="Arial" w:eastAsia="Calibri" w:hAnsi="Arial" w:cs="Arial"/>
                <w:color w:val="000000"/>
                <w:kern w:val="0"/>
                <w:sz w:val="20"/>
                <w:szCs w:val="20"/>
                <w:lang w:eastAsia="en-US"/>
              </w:rPr>
            </w:pPr>
            <w:r w:rsidRPr="00236195">
              <w:rPr>
                <w:rFonts w:ascii="Arial" w:eastAsia="Calibri" w:hAnsi="Arial" w:cs="Arial"/>
                <w:color w:val="000000"/>
                <w:kern w:val="0"/>
                <w:sz w:val="20"/>
                <w:szCs w:val="20"/>
                <w:lang w:eastAsia="en-US"/>
              </w:rPr>
              <w:t>- Saídas com duas portas, sendo uma USB-C com tecnologia Power Delivery (PD) e uma USB-A;</w:t>
            </w:r>
          </w:p>
          <w:p w14:paraId="3397589B" w14:textId="77777777" w:rsidR="00F91FC9" w:rsidRPr="00236195" w:rsidRDefault="00F91FC9" w:rsidP="005C70EC">
            <w:pPr>
              <w:suppressAutoHyphens w:val="0"/>
              <w:autoSpaceDE w:val="0"/>
              <w:autoSpaceDN w:val="0"/>
              <w:adjustRightInd w:val="0"/>
              <w:jc w:val="both"/>
              <w:rPr>
                <w:rFonts w:ascii="Arial" w:eastAsia="Calibri" w:hAnsi="Arial" w:cs="Arial"/>
                <w:color w:val="000000"/>
                <w:kern w:val="0"/>
                <w:sz w:val="20"/>
                <w:szCs w:val="20"/>
                <w:lang w:eastAsia="en-US"/>
              </w:rPr>
            </w:pPr>
            <w:r w:rsidRPr="00236195">
              <w:rPr>
                <w:rFonts w:ascii="Arial" w:eastAsia="Calibri" w:hAnsi="Arial" w:cs="Arial"/>
                <w:color w:val="000000"/>
                <w:kern w:val="0"/>
                <w:sz w:val="20"/>
                <w:szCs w:val="20"/>
                <w:lang w:eastAsia="en-US"/>
              </w:rPr>
              <w:t>- Compatível com cabos USB-C para USB-C, com inclusão de cabo de aproximadamente 1 metro;</w:t>
            </w:r>
            <w:r w:rsidRPr="00236195">
              <w:rPr>
                <w:rFonts w:ascii="Arial" w:eastAsia="Calibri" w:hAnsi="Arial" w:cs="Arial"/>
                <w:color w:val="000000"/>
                <w:kern w:val="0"/>
                <w:sz w:val="20"/>
                <w:szCs w:val="20"/>
                <w:lang w:eastAsia="en-US"/>
              </w:rPr>
              <w:br/>
              <w:t>- Velocidade de carregamento do tipo turbo, com tensões de saída de 5V, 9V e 12V;</w:t>
            </w:r>
          </w:p>
          <w:p w14:paraId="502F0567" w14:textId="77777777" w:rsidR="00F91FC9" w:rsidRPr="00236195" w:rsidRDefault="00F91FC9" w:rsidP="005C70EC">
            <w:pPr>
              <w:suppressAutoHyphens w:val="0"/>
              <w:autoSpaceDE w:val="0"/>
              <w:autoSpaceDN w:val="0"/>
              <w:adjustRightInd w:val="0"/>
              <w:jc w:val="both"/>
              <w:rPr>
                <w:rFonts w:ascii="Arial" w:eastAsia="Calibri" w:hAnsi="Arial" w:cs="Arial"/>
                <w:color w:val="000000"/>
                <w:kern w:val="0"/>
                <w:sz w:val="20"/>
                <w:szCs w:val="20"/>
                <w:lang w:eastAsia="en-US"/>
              </w:rPr>
            </w:pPr>
            <w:r w:rsidRPr="00236195">
              <w:rPr>
                <w:rFonts w:ascii="Arial" w:eastAsia="Calibri" w:hAnsi="Arial" w:cs="Arial"/>
                <w:color w:val="000000"/>
                <w:kern w:val="0"/>
                <w:sz w:val="20"/>
                <w:szCs w:val="20"/>
                <w:lang w:eastAsia="en-US"/>
              </w:rPr>
              <w:t>- Sistema de proteção contra sobrecarga, curto-circuito e superaquecimento, garantindo segurança durante o uso;</w:t>
            </w:r>
          </w:p>
          <w:p w14:paraId="36EF2B1E" w14:textId="77777777" w:rsidR="00F91FC9" w:rsidRPr="00236195" w:rsidRDefault="00F91FC9" w:rsidP="005C70EC">
            <w:pPr>
              <w:suppressAutoHyphens w:val="0"/>
              <w:autoSpaceDE w:val="0"/>
              <w:autoSpaceDN w:val="0"/>
              <w:adjustRightInd w:val="0"/>
              <w:jc w:val="both"/>
              <w:rPr>
                <w:rFonts w:ascii="Arial" w:eastAsia="Calibri" w:hAnsi="Arial" w:cs="Arial"/>
                <w:color w:val="000000"/>
                <w:kern w:val="0"/>
                <w:sz w:val="20"/>
                <w:szCs w:val="20"/>
                <w:lang w:eastAsia="en-US"/>
              </w:rPr>
            </w:pPr>
            <w:r w:rsidRPr="00236195">
              <w:rPr>
                <w:rFonts w:ascii="Arial" w:eastAsia="Calibri" w:hAnsi="Arial" w:cs="Arial"/>
                <w:color w:val="000000"/>
                <w:kern w:val="0"/>
                <w:sz w:val="20"/>
                <w:szCs w:val="20"/>
                <w:lang w:eastAsia="en-US"/>
              </w:rPr>
              <w:t>- Compatibilidade com smartphones, tablets, fones de ouvido, notebooks e outros dispositivos com entrada USB-C;</w:t>
            </w:r>
          </w:p>
          <w:p w14:paraId="1055EA8E" w14:textId="77777777" w:rsidR="00F91FC9" w:rsidRPr="00236195" w:rsidRDefault="00F91FC9" w:rsidP="005C70EC">
            <w:pPr>
              <w:suppressAutoHyphens w:val="0"/>
              <w:autoSpaceDE w:val="0"/>
              <w:autoSpaceDN w:val="0"/>
              <w:adjustRightInd w:val="0"/>
              <w:jc w:val="both"/>
              <w:rPr>
                <w:rFonts w:ascii="Arial" w:eastAsia="Calibri" w:hAnsi="Arial" w:cs="Arial"/>
                <w:color w:val="000000"/>
                <w:kern w:val="0"/>
                <w:sz w:val="20"/>
                <w:szCs w:val="20"/>
                <w:lang w:eastAsia="en-US"/>
              </w:rPr>
            </w:pPr>
            <w:r w:rsidRPr="00236195">
              <w:rPr>
                <w:rFonts w:ascii="Arial" w:eastAsia="Calibri" w:hAnsi="Arial" w:cs="Arial"/>
                <w:color w:val="000000"/>
                <w:kern w:val="0"/>
                <w:sz w:val="20"/>
                <w:szCs w:val="20"/>
                <w:lang w:eastAsia="en-US"/>
              </w:rPr>
              <w:t>- Produto homologado e certificado pela Anatel.</w:t>
            </w:r>
          </w:p>
          <w:p w14:paraId="4B13F618" w14:textId="77777777" w:rsidR="00F91FC9" w:rsidRPr="00236195" w:rsidRDefault="00F91FC9" w:rsidP="005C70EC">
            <w:pPr>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7D4CC83"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t>UNID</w:t>
            </w:r>
          </w:p>
        </w:tc>
        <w:tc>
          <w:tcPr>
            <w:tcW w:w="992" w:type="dxa"/>
            <w:tcBorders>
              <w:top w:val="nil"/>
              <w:left w:val="nil"/>
              <w:bottom w:val="single" w:sz="4" w:space="0" w:color="auto"/>
              <w:right w:val="single" w:sz="4" w:space="0" w:color="auto"/>
            </w:tcBorders>
          </w:tcPr>
          <w:p w14:paraId="19B6969B" w14:textId="77777777" w:rsidR="00F91FC9" w:rsidRPr="00236195" w:rsidRDefault="00F91FC9" w:rsidP="005C70EC">
            <w:pPr>
              <w:jc w:val="center"/>
              <w:rPr>
                <w:rFonts w:ascii="Arial" w:hAnsi="Arial" w:cs="Arial"/>
                <w:color w:val="000000"/>
                <w:sz w:val="20"/>
                <w:szCs w:val="20"/>
              </w:rPr>
            </w:pPr>
          </w:p>
          <w:p w14:paraId="0CBC8A0F" w14:textId="77777777" w:rsidR="00F91FC9" w:rsidRPr="00236195" w:rsidRDefault="00F91FC9" w:rsidP="005C70EC">
            <w:pPr>
              <w:jc w:val="center"/>
              <w:rPr>
                <w:rFonts w:ascii="Arial" w:hAnsi="Arial" w:cs="Arial"/>
                <w:color w:val="000000"/>
                <w:sz w:val="20"/>
                <w:szCs w:val="20"/>
              </w:rPr>
            </w:pPr>
          </w:p>
          <w:p w14:paraId="38091B72" w14:textId="77777777" w:rsidR="00F91FC9" w:rsidRPr="00236195" w:rsidRDefault="00F91FC9" w:rsidP="005C70EC">
            <w:pPr>
              <w:jc w:val="center"/>
              <w:rPr>
                <w:rFonts w:ascii="Arial" w:hAnsi="Arial" w:cs="Arial"/>
                <w:color w:val="000000"/>
                <w:sz w:val="20"/>
                <w:szCs w:val="20"/>
              </w:rPr>
            </w:pPr>
          </w:p>
          <w:p w14:paraId="506EAE84" w14:textId="77777777" w:rsidR="00F91FC9" w:rsidRPr="00236195" w:rsidRDefault="00F91FC9" w:rsidP="005C70EC">
            <w:pPr>
              <w:jc w:val="center"/>
              <w:rPr>
                <w:rFonts w:ascii="Arial" w:hAnsi="Arial" w:cs="Arial"/>
                <w:color w:val="000000"/>
                <w:sz w:val="20"/>
                <w:szCs w:val="20"/>
              </w:rPr>
            </w:pPr>
          </w:p>
          <w:p w14:paraId="4129F072" w14:textId="77777777" w:rsidR="00F91FC9" w:rsidRPr="00236195" w:rsidRDefault="00F91FC9" w:rsidP="005C70EC">
            <w:pPr>
              <w:jc w:val="center"/>
              <w:rPr>
                <w:rFonts w:ascii="Arial" w:hAnsi="Arial" w:cs="Arial"/>
                <w:color w:val="000000"/>
                <w:sz w:val="20"/>
                <w:szCs w:val="20"/>
              </w:rPr>
            </w:pPr>
          </w:p>
          <w:p w14:paraId="00FA0DE0" w14:textId="77777777" w:rsidR="00F91FC9" w:rsidRPr="00236195" w:rsidRDefault="00F91FC9" w:rsidP="005C70EC">
            <w:pPr>
              <w:jc w:val="center"/>
              <w:rPr>
                <w:rFonts w:ascii="Arial" w:hAnsi="Arial" w:cs="Arial"/>
                <w:color w:val="000000"/>
                <w:sz w:val="20"/>
                <w:szCs w:val="20"/>
              </w:rPr>
            </w:pPr>
          </w:p>
          <w:p w14:paraId="13F2F04B" w14:textId="77777777" w:rsidR="00F91FC9" w:rsidRPr="00236195" w:rsidRDefault="00F91FC9" w:rsidP="005C70EC">
            <w:pPr>
              <w:jc w:val="center"/>
              <w:rPr>
                <w:rFonts w:ascii="Arial" w:hAnsi="Arial" w:cs="Arial"/>
                <w:color w:val="000000"/>
                <w:sz w:val="20"/>
                <w:szCs w:val="20"/>
              </w:rPr>
            </w:pPr>
          </w:p>
          <w:p w14:paraId="69F91D46" w14:textId="77777777" w:rsidR="00F91FC9" w:rsidRPr="00236195" w:rsidRDefault="00F91FC9" w:rsidP="005C70EC">
            <w:pPr>
              <w:jc w:val="center"/>
              <w:rPr>
                <w:rFonts w:ascii="Arial" w:hAnsi="Arial" w:cs="Arial"/>
                <w:color w:val="000000"/>
                <w:sz w:val="20"/>
                <w:szCs w:val="20"/>
              </w:rPr>
            </w:pPr>
          </w:p>
          <w:p w14:paraId="14E4FC55" w14:textId="77777777" w:rsidR="00F91FC9" w:rsidRPr="00236195" w:rsidRDefault="00F91FC9" w:rsidP="005C70EC">
            <w:pPr>
              <w:jc w:val="center"/>
              <w:rPr>
                <w:rFonts w:ascii="Arial" w:hAnsi="Arial" w:cs="Arial"/>
                <w:color w:val="000000"/>
                <w:sz w:val="20"/>
                <w:szCs w:val="20"/>
              </w:rPr>
            </w:pPr>
          </w:p>
          <w:p w14:paraId="2FB10845" w14:textId="77777777" w:rsidR="00F91FC9" w:rsidRPr="00236195" w:rsidRDefault="00F91FC9" w:rsidP="005C70EC">
            <w:pPr>
              <w:jc w:val="center"/>
              <w:rPr>
                <w:rFonts w:ascii="Arial" w:hAnsi="Arial" w:cs="Arial"/>
                <w:color w:val="000000"/>
                <w:sz w:val="20"/>
                <w:szCs w:val="20"/>
              </w:rPr>
            </w:pPr>
          </w:p>
          <w:p w14:paraId="35970C2B" w14:textId="77777777" w:rsidR="00F91FC9" w:rsidRPr="00236195" w:rsidRDefault="00F91FC9" w:rsidP="005C70EC">
            <w:pPr>
              <w:jc w:val="center"/>
              <w:rPr>
                <w:rFonts w:ascii="Arial" w:hAnsi="Arial" w:cs="Arial"/>
                <w:color w:val="000000"/>
                <w:sz w:val="20"/>
                <w:szCs w:val="20"/>
              </w:rPr>
            </w:pPr>
            <w:r w:rsidRPr="00236195">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7EBAA3EF" w14:textId="77777777" w:rsidR="00F91FC9" w:rsidRDefault="00F91FC9" w:rsidP="005C70EC">
            <w:pPr>
              <w:suppressAutoHyphens w:val="0"/>
              <w:jc w:val="center"/>
              <w:rPr>
                <w:rFonts w:ascii="Arial" w:hAnsi="Arial" w:cs="Arial"/>
                <w:sz w:val="20"/>
                <w:szCs w:val="20"/>
              </w:rPr>
            </w:pPr>
          </w:p>
          <w:p w14:paraId="5930119E" w14:textId="77777777" w:rsidR="00F91FC9" w:rsidRDefault="00F91FC9" w:rsidP="005C70EC">
            <w:pPr>
              <w:suppressAutoHyphens w:val="0"/>
              <w:jc w:val="center"/>
              <w:rPr>
                <w:rFonts w:ascii="Arial" w:hAnsi="Arial" w:cs="Arial"/>
                <w:sz w:val="20"/>
                <w:szCs w:val="20"/>
              </w:rPr>
            </w:pPr>
          </w:p>
          <w:p w14:paraId="2420B5BD" w14:textId="77777777" w:rsidR="00F91FC9" w:rsidRDefault="00F91FC9" w:rsidP="005C70EC">
            <w:pPr>
              <w:suppressAutoHyphens w:val="0"/>
              <w:jc w:val="center"/>
              <w:rPr>
                <w:rFonts w:ascii="Arial" w:hAnsi="Arial" w:cs="Arial"/>
                <w:sz w:val="20"/>
                <w:szCs w:val="20"/>
              </w:rPr>
            </w:pPr>
          </w:p>
          <w:p w14:paraId="15E8D740" w14:textId="77777777" w:rsidR="00F91FC9" w:rsidRDefault="00F91FC9" w:rsidP="005C70EC">
            <w:pPr>
              <w:suppressAutoHyphens w:val="0"/>
              <w:jc w:val="center"/>
              <w:rPr>
                <w:rFonts w:ascii="Arial" w:hAnsi="Arial" w:cs="Arial"/>
                <w:sz w:val="20"/>
                <w:szCs w:val="20"/>
              </w:rPr>
            </w:pPr>
          </w:p>
          <w:p w14:paraId="20965F95" w14:textId="77777777" w:rsidR="00F91FC9" w:rsidRDefault="00F91FC9" w:rsidP="005C70EC">
            <w:pPr>
              <w:suppressAutoHyphens w:val="0"/>
              <w:jc w:val="center"/>
              <w:rPr>
                <w:rFonts w:ascii="Arial" w:hAnsi="Arial" w:cs="Arial"/>
                <w:sz w:val="20"/>
                <w:szCs w:val="20"/>
              </w:rPr>
            </w:pPr>
          </w:p>
          <w:p w14:paraId="43DDACD9" w14:textId="77777777" w:rsidR="00F91FC9" w:rsidRDefault="00F91FC9" w:rsidP="005C70EC">
            <w:pPr>
              <w:suppressAutoHyphens w:val="0"/>
              <w:jc w:val="center"/>
              <w:rPr>
                <w:rFonts w:ascii="Arial" w:hAnsi="Arial" w:cs="Arial"/>
                <w:sz w:val="20"/>
                <w:szCs w:val="20"/>
              </w:rPr>
            </w:pPr>
          </w:p>
          <w:p w14:paraId="2A3CD2E1" w14:textId="77777777" w:rsidR="00F91FC9" w:rsidRDefault="00F91FC9" w:rsidP="005C70EC">
            <w:pPr>
              <w:suppressAutoHyphens w:val="0"/>
              <w:jc w:val="center"/>
              <w:rPr>
                <w:rFonts w:ascii="Arial" w:hAnsi="Arial" w:cs="Arial"/>
                <w:sz w:val="20"/>
                <w:szCs w:val="20"/>
              </w:rPr>
            </w:pPr>
          </w:p>
          <w:p w14:paraId="7A72D79A" w14:textId="77777777" w:rsidR="00F91FC9" w:rsidRDefault="00F91FC9" w:rsidP="005C70EC">
            <w:pPr>
              <w:suppressAutoHyphens w:val="0"/>
              <w:jc w:val="center"/>
              <w:rPr>
                <w:rFonts w:ascii="Arial" w:hAnsi="Arial" w:cs="Arial"/>
                <w:sz w:val="20"/>
                <w:szCs w:val="20"/>
              </w:rPr>
            </w:pPr>
          </w:p>
          <w:p w14:paraId="22C6354B" w14:textId="77777777" w:rsidR="00F91FC9" w:rsidRDefault="00F91FC9" w:rsidP="005C70EC">
            <w:pPr>
              <w:suppressAutoHyphens w:val="0"/>
              <w:jc w:val="center"/>
              <w:rPr>
                <w:rFonts w:ascii="Arial" w:hAnsi="Arial" w:cs="Arial"/>
                <w:sz w:val="20"/>
                <w:szCs w:val="20"/>
              </w:rPr>
            </w:pPr>
          </w:p>
          <w:p w14:paraId="28F74BF3" w14:textId="77777777" w:rsidR="00F91FC9" w:rsidRDefault="00F91FC9" w:rsidP="005C70EC">
            <w:pPr>
              <w:suppressAutoHyphens w:val="0"/>
              <w:jc w:val="center"/>
              <w:rPr>
                <w:rFonts w:ascii="Arial" w:hAnsi="Arial" w:cs="Arial"/>
                <w:sz w:val="20"/>
                <w:szCs w:val="20"/>
              </w:rPr>
            </w:pPr>
          </w:p>
          <w:p w14:paraId="32296A9E" w14:textId="77777777" w:rsidR="00F91FC9" w:rsidRPr="00236195" w:rsidRDefault="00F91FC9" w:rsidP="005C70EC">
            <w:pPr>
              <w:suppressAutoHyphens w:val="0"/>
              <w:jc w:val="center"/>
              <w:rPr>
                <w:rFonts w:ascii="Arial" w:hAnsi="Arial" w:cs="Arial"/>
                <w:sz w:val="20"/>
                <w:szCs w:val="20"/>
              </w:rPr>
            </w:pPr>
            <w:r>
              <w:rPr>
                <w:rFonts w:ascii="Arial" w:hAnsi="Arial" w:cs="Arial"/>
                <w:sz w:val="20"/>
                <w:szCs w:val="20"/>
              </w:rPr>
              <w:t>R$ 242,33</w:t>
            </w:r>
          </w:p>
        </w:tc>
        <w:tc>
          <w:tcPr>
            <w:tcW w:w="1701" w:type="dxa"/>
            <w:tcBorders>
              <w:top w:val="nil"/>
              <w:left w:val="nil"/>
              <w:bottom w:val="single" w:sz="4" w:space="0" w:color="auto"/>
              <w:right w:val="single" w:sz="4" w:space="0" w:color="auto"/>
            </w:tcBorders>
          </w:tcPr>
          <w:p w14:paraId="79EBF1DB" w14:textId="77777777" w:rsidR="00F91FC9" w:rsidRDefault="00F91FC9" w:rsidP="005C70EC">
            <w:pPr>
              <w:suppressAutoHyphens w:val="0"/>
              <w:jc w:val="center"/>
              <w:rPr>
                <w:rFonts w:ascii="Arial" w:hAnsi="Arial" w:cs="Arial"/>
                <w:color w:val="000000"/>
                <w:sz w:val="20"/>
                <w:szCs w:val="20"/>
              </w:rPr>
            </w:pPr>
          </w:p>
          <w:p w14:paraId="6BAA632E" w14:textId="77777777" w:rsidR="00F91FC9" w:rsidRDefault="00F91FC9" w:rsidP="005C70EC">
            <w:pPr>
              <w:suppressAutoHyphens w:val="0"/>
              <w:jc w:val="center"/>
              <w:rPr>
                <w:rFonts w:ascii="Arial" w:hAnsi="Arial" w:cs="Arial"/>
                <w:color w:val="000000"/>
                <w:sz w:val="20"/>
                <w:szCs w:val="20"/>
              </w:rPr>
            </w:pPr>
          </w:p>
          <w:p w14:paraId="02ABC909" w14:textId="77777777" w:rsidR="00F91FC9" w:rsidRDefault="00F91FC9" w:rsidP="005C70EC">
            <w:pPr>
              <w:suppressAutoHyphens w:val="0"/>
              <w:jc w:val="center"/>
              <w:rPr>
                <w:rFonts w:ascii="Arial" w:hAnsi="Arial" w:cs="Arial"/>
                <w:color w:val="000000"/>
                <w:sz w:val="20"/>
                <w:szCs w:val="20"/>
              </w:rPr>
            </w:pPr>
          </w:p>
          <w:p w14:paraId="134C1259" w14:textId="77777777" w:rsidR="00F91FC9" w:rsidRDefault="00F91FC9" w:rsidP="005C70EC">
            <w:pPr>
              <w:suppressAutoHyphens w:val="0"/>
              <w:jc w:val="center"/>
              <w:rPr>
                <w:rFonts w:ascii="Arial" w:hAnsi="Arial" w:cs="Arial"/>
                <w:color w:val="000000"/>
                <w:sz w:val="20"/>
                <w:szCs w:val="20"/>
              </w:rPr>
            </w:pPr>
          </w:p>
          <w:p w14:paraId="68689D06" w14:textId="77777777" w:rsidR="00F91FC9" w:rsidRDefault="00F91FC9" w:rsidP="005C70EC">
            <w:pPr>
              <w:suppressAutoHyphens w:val="0"/>
              <w:jc w:val="center"/>
              <w:rPr>
                <w:rFonts w:ascii="Arial" w:hAnsi="Arial" w:cs="Arial"/>
                <w:color w:val="000000"/>
                <w:sz w:val="20"/>
                <w:szCs w:val="20"/>
              </w:rPr>
            </w:pPr>
          </w:p>
          <w:p w14:paraId="105CE4F8" w14:textId="77777777" w:rsidR="00F91FC9" w:rsidRDefault="00F91FC9" w:rsidP="005C70EC">
            <w:pPr>
              <w:suppressAutoHyphens w:val="0"/>
              <w:jc w:val="center"/>
              <w:rPr>
                <w:rFonts w:ascii="Arial" w:hAnsi="Arial" w:cs="Arial"/>
                <w:color w:val="000000"/>
                <w:sz w:val="20"/>
                <w:szCs w:val="20"/>
              </w:rPr>
            </w:pPr>
          </w:p>
          <w:p w14:paraId="56C8C640" w14:textId="77777777" w:rsidR="00F91FC9" w:rsidRDefault="00F91FC9" w:rsidP="005C70EC">
            <w:pPr>
              <w:suppressAutoHyphens w:val="0"/>
              <w:jc w:val="center"/>
              <w:rPr>
                <w:rFonts w:ascii="Arial" w:hAnsi="Arial" w:cs="Arial"/>
                <w:color w:val="000000"/>
                <w:sz w:val="20"/>
                <w:szCs w:val="20"/>
              </w:rPr>
            </w:pPr>
          </w:p>
          <w:p w14:paraId="6F6A5C04" w14:textId="77777777" w:rsidR="00F91FC9" w:rsidRDefault="00F91FC9" w:rsidP="005C70EC">
            <w:pPr>
              <w:suppressAutoHyphens w:val="0"/>
              <w:jc w:val="center"/>
              <w:rPr>
                <w:rFonts w:ascii="Arial" w:hAnsi="Arial" w:cs="Arial"/>
                <w:color w:val="000000"/>
                <w:sz w:val="20"/>
                <w:szCs w:val="20"/>
              </w:rPr>
            </w:pPr>
          </w:p>
          <w:p w14:paraId="5E58EC54" w14:textId="77777777" w:rsidR="00F91FC9" w:rsidRDefault="00F91FC9" w:rsidP="005C70EC">
            <w:pPr>
              <w:suppressAutoHyphens w:val="0"/>
              <w:jc w:val="center"/>
              <w:rPr>
                <w:rFonts w:ascii="Arial" w:hAnsi="Arial" w:cs="Arial"/>
                <w:color w:val="000000"/>
                <w:sz w:val="20"/>
                <w:szCs w:val="20"/>
              </w:rPr>
            </w:pPr>
          </w:p>
          <w:p w14:paraId="146F3B7E" w14:textId="77777777" w:rsidR="00F91FC9" w:rsidRDefault="00F91FC9" w:rsidP="005C70EC">
            <w:pPr>
              <w:suppressAutoHyphens w:val="0"/>
              <w:jc w:val="center"/>
              <w:rPr>
                <w:rFonts w:ascii="Arial" w:hAnsi="Arial" w:cs="Arial"/>
                <w:color w:val="000000"/>
                <w:sz w:val="20"/>
                <w:szCs w:val="20"/>
              </w:rPr>
            </w:pPr>
          </w:p>
          <w:p w14:paraId="0A4A169C" w14:textId="77777777" w:rsidR="00F91FC9" w:rsidRPr="00236195" w:rsidRDefault="00F91FC9" w:rsidP="005C70EC">
            <w:pPr>
              <w:suppressAutoHyphens w:val="0"/>
              <w:jc w:val="center"/>
              <w:rPr>
                <w:rFonts w:ascii="Arial" w:hAnsi="Arial" w:cs="Arial"/>
                <w:color w:val="000000"/>
                <w:sz w:val="20"/>
                <w:szCs w:val="20"/>
              </w:rPr>
            </w:pPr>
            <w:r>
              <w:rPr>
                <w:rFonts w:ascii="Arial" w:hAnsi="Arial" w:cs="Arial"/>
                <w:color w:val="000000"/>
                <w:sz w:val="20"/>
                <w:szCs w:val="20"/>
              </w:rPr>
              <w:t>R$ 7.269,90</w:t>
            </w:r>
          </w:p>
        </w:tc>
      </w:tr>
      <w:tr w:rsidR="00F91FC9" w:rsidRPr="00F26881" w14:paraId="4E65A45A" w14:textId="77777777" w:rsidTr="005C70EC">
        <w:trPr>
          <w:trHeight w:val="209"/>
        </w:trPr>
        <w:tc>
          <w:tcPr>
            <w:tcW w:w="7938" w:type="dxa"/>
            <w:gridSpan w:val="5"/>
            <w:tcBorders>
              <w:top w:val="nil"/>
              <w:left w:val="single" w:sz="4" w:space="0" w:color="auto"/>
              <w:bottom w:val="single" w:sz="4" w:space="0" w:color="auto"/>
              <w:right w:val="single" w:sz="4" w:space="0" w:color="auto"/>
            </w:tcBorders>
            <w:shd w:val="clear" w:color="auto" w:fill="808080" w:themeFill="background1" w:themeFillShade="80"/>
            <w:noWrap/>
            <w:vAlign w:val="center"/>
          </w:tcPr>
          <w:p w14:paraId="04387A57" w14:textId="77777777" w:rsidR="00F91FC9" w:rsidRPr="00AA3A94" w:rsidRDefault="00F91FC9" w:rsidP="005C70EC">
            <w:pPr>
              <w:suppressAutoHyphens w:val="0"/>
              <w:rPr>
                <w:rFonts w:ascii="Arial" w:hAnsi="Arial" w:cs="Arial"/>
                <w:b/>
                <w:bCs/>
                <w:sz w:val="20"/>
                <w:szCs w:val="20"/>
              </w:rPr>
            </w:pPr>
            <w:r w:rsidRPr="00AA3A94">
              <w:rPr>
                <w:rFonts w:ascii="Arial" w:hAnsi="Arial" w:cs="Arial"/>
                <w:b/>
                <w:bCs/>
                <w:color w:val="000000"/>
                <w:sz w:val="20"/>
                <w:szCs w:val="20"/>
              </w:rPr>
              <w:t>TOTAL:</w:t>
            </w:r>
          </w:p>
        </w:tc>
        <w:tc>
          <w:tcPr>
            <w:tcW w:w="1701" w:type="dxa"/>
            <w:tcBorders>
              <w:top w:val="nil"/>
              <w:left w:val="nil"/>
              <w:bottom w:val="single" w:sz="4" w:space="0" w:color="auto"/>
              <w:right w:val="single" w:sz="4" w:space="0" w:color="auto"/>
            </w:tcBorders>
            <w:shd w:val="clear" w:color="auto" w:fill="808080" w:themeFill="background1" w:themeFillShade="80"/>
          </w:tcPr>
          <w:p w14:paraId="05BA1288" w14:textId="77777777" w:rsidR="00F91FC9" w:rsidRPr="00AA3A94" w:rsidRDefault="00F91FC9" w:rsidP="005C70EC">
            <w:pPr>
              <w:suppressAutoHyphens w:val="0"/>
              <w:jc w:val="center"/>
              <w:rPr>
                <w:rFonts w:ascii="Arial" w:hAnsi="Arial" w:cs="Arial"/>
                <w:b/>
                <w:bCs/>
                <w:color w:val="000000"/>
                <w:sz w:val="20"/>
                <w:szCs w:val="20"/>
              </w:rPr>
            </w:pPr>
            <w:r w:rsidRPr="00AA3A94">
              <w:rPr>
                <w:rFonts w:ascii="Arial" w:hAnsi="Arial" w:cs="Arial"/>
                <w:b/>
                <w:bCs/>
                <w:color w:val="000000"/>
                <w:sz w:val="20"/>
                <w:szCs w:val="20"/>
              </w:rPr>
              <w:t>R$ 7.269,90</w:t>
            </w:r>
          </w:p>
        </w:tc>
      </w:tr>
      <w:tr w:rsidR="00F91FC9" w:rsidRPr="00F26881" w14:paraId="3F52C4D1" w14:textId="77777777" w:rsidTr="005C70EC">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2C5EEC56" w14:textId="77777777" w:rsidR="00F91FC9" w:rsidRPr="00236195" w:rsidRDefault="00F91FC9" w:rsidP="005C70EC">
            <w:pPr>
              <w:jc w:val="center"/>
              <w:rPr>
                <w:rFonts w:ascii="Arial" w:hAnsi="Arial" w:cs="Arial"/>
                <w:b/>
                <w:bCs/>
                <w:color w:val="000000"/>
                <w:sz w:val="20"/>
                <w:szCs w:val="20"/>
              </w:rPr>
            </w:pPr>
            <w:r w:rsidRPr="00236195">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509D5856" w14:textId="77777777" w:rsidR="00F91FC9" w:rsidRPr="00236195" w:rsidRDefault="00F91FC9" w:rsidP="005C70EC">
            <w:pPr>
              <w:jc w:val="center"/>
              <w:rPr>
                <w:rFonts w:ascii="Arial" w:hAnsi="Arial" w:cs="Arial"/>
                <w:b/>
                <w:bCs/>
                <w:color w:val="000000"/>
                <w:sz w:val="20"/>
                <w:szCs w:val="20"/>
              </w:rPr>
            </w:pPr>
            <w:r w:rsidRPr="00236195">
              <w:rPr>
                <w:rFonts w:ascii="Arial" w:hAnsi="Arial" w:cs="Arial"/>
                <w:b/>
                <w:bCs/>
                <w:sz w:val="20"/>
                <w:szCs w:val="20"/>
              </w:rPr>
              <w:t xml:space="preserve">R$ </w:t>
            </w:r>
            <w:r>
              <w:rPr>
                <w:rFonts w:ascii="Arial" w:hAnsi="Arial" w:cs="Arial"/>
                <w:b/>
                <w:bCs/>
                <w:sz w:val="20"/>
                <w:szCs w:val="20"/>
              </w:rPr>
              <w:t>620.330,40</w:t>
            </w:r>
          </w:p>
        </w:tc>
      </w:tr>
      <w:bookmarkEnd w:id="1"/>
    </w:tbl>
    <w:p w14:paraId="046F272B" w14:textId="77777777" w:rsidR="00035918" w:rsidRPr="00FD3941" w:rsidRDefault="00035918" w:rsidP="00F92E1D">
      <w:pPr>
        <w:pStyle w:val="NormalWeb"/>
        <w:tabs>
          <w:tab w:val="left" w:pos="0"/>
        </w:tabs>
        <w:suppressAutoHyphens w:val="0"/>
        <w:spacing w:before="0" w:after="0" w:line="360" w:lineRule="auto"/>
        <w:jc w:val="both"/>
        <w:rPr>
          <w:rFonts w:ascii="Arial" w:hAnsi="Arial" w:cs="Arial"/>
          <w:sz w:val="20"/>
          <w:szCs w:val="20"/>
        </w:rPr>
      </w:pPr>
    </w:p>
    <w:p w14:paraId="7F4B0E13" w14:textId="449AD8C3"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F91FC9">
        <w:rPr>
          <w:rFonts w:ascii="Arial" w:hAnsi="Arial" w:cs="Arial"/>
          <w:b/>
          <w:bCs/>
          <w:sz w:val="20"/>
        </w:rPr>
        <w:t>Lote</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5A65F19E" w14:textId="77777777" w:rsidR="00F91FC9" w:rsidRPr="00813B4B" w:rsidRDefault="00F91FC9" w:rsidP="00F91FC9">
      <w:pPr>
        <w:pStyle w:val="Nivel2"/>
        <w:autoSpaceDE/>
        <w:autoSpaceDN/>
        <w:adjustRightInd/>
        <w:jc w:val="left"/>
      </w:pPr>
      <w:r w:rsidRPr="00813B4B">
        <w:t>Material de Consumo:</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051"/>
      </w:tblGrid>
      <w:tr w:rsidR="00F91FC9" w14:paraId="61955AB1" w14:textId="77777777" w:rsidTr="005C70EC">
        <w:trPr>
          <w:trHeight w:val="307"/>
        </w:trPr>
        <w:tc>
          <w:tcPr>
            <w:tcW w:w="1126" w:type="dxa"/>
            <w:tcBorders>
              <w:top w:val="nil"/>
              <w:left w:val="nil"/>
              <w:bottom w:val="nil"/>
              <w:right w:val="nil"/>
            </w:tcBorders>
            <w:shd w:val="clear" w:color="auto" w:fill="000000"/>
          </w:tcPr>
          <w:p w14:paraId="13F3319D" w14:textId="77777777" w:rsidR="00F91FC9" w:rsidRDefault="00F91FC9" w:rsidP="005C70EC">
            <w:pPr>
              <w:pStyle w:val="TableParagraph"/>
              <w:spacing w:before="8"/>
              <w:ind w:left="5"/>
              <w:rPr>
                <w:b/>
                <w:sz w:val="20"/>
              </w:rPr>
            </w:pPr>
            <w:r>
              <w:rPr>
                <w:b/>
                <w:noProof/>
                <w:sz w:val="20"/>
              </w:rPr>
              <mc:AlternateContent>
                <mc:Choice Requires="wpg">
                  <w:drawing>
                    <wp:anchor distT="0" distB="0" distL="0" distR="0" simplePos="0" relativeHeight="251662336" behindDoc="1" locked="0" layoutInCell="1" allowOverlap="1" wp14:anchorId="2648AF84" wp14:editId="4D8213F9">
                      <wp:simplePos x="0" y="0"/>
                      <wp:positionH relativeFrom="column">
                        <wp:posOffset>-5715</wp:posOffset>
                      </wp:positionH>
                      <wp:positionV relativeFrom="paragraph">
                        <wp:posOffset>-6985</wp:posOffset>
                      </wp:positionV>
                      <wp:extent cx="6038850" cy="209550"/>
                      <wp:effectExtent l="0" t="0" r="0" b="0"/>
                      <wp:wrapNone/>
                      <wp:docPr id="111667818"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38850" cy="209550"/>
                                <a:chOff x="0" y="0"/>
                                <a:chExt cx="6361430" cy="195580"/>
                              </a:xfrm>
                            </wpg:grpSpPr>
                            <wps:wsp>
                              <wps:cNvPr id="979202873" name="Graphic 8"/>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88976"/>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88976"/>
                                      </a:lnTo>
                                      <a:lnTo>
                                        <a:pt x="0" y="188976"/>
                                      </a:lnTo>
                                      <a:lnTo>
                                        <a:pt x="0" y="195072"/>
                                      </a:lnTo>
                                      <a:lnTo>
                                        <a:pt x="6361176" y="195072"/>
                                      </a:lnTo>
                                      <a:lnTo>
                                        <a:pt x="6361176" y="188976"/>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7EDC33B" id="Group 7" o:spid="_x0000_s1026" style="position:absolute;margin-left:-.45pt;margin-top:-.55pt;width:475.5pt;height:16.5pt;z-index:-251654144;mso-wrap-distance-left:0;mso-wrap-distance-right:0;mso-width-relative:margin;mso-height-relative:margin"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">
                      <v:shape id="Graphic 8"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" path="m6361176,l4091940,r,9144l4091940,188976r-1537,l4090403,10668r-1909559,l2180844,9144r1911096,l4091940,,2171687,r,9144l2171687,10668r-569963,l1601724,9144r569963,l2171687,,1592580,r,9144l1592580,188976r-13,-178308l723900,10668r,-1524l1592580,9144r,-9144l,,,9144r714743,l714743,10668r-707123,l7620,188976r-7620,l,195072r6361176,l6361176,188976r,-178308l4101084,10668r,-1524l6361176,9144r,-9144xe" fillcolor="black" stroked="f">
                        <v:path arrowok="t"/>
                      </v:shape>
                    </v:group>
                  </w:pict>
                </mc:Fallback>
              </mc:AlternateContent>
            </w:r>
            <w:r>
              <w:rPr>
                <w:b/>
                <w:color w:val="FFFFFF"/>
                <w:spacing w:val="-2"/>
                <w:sz w:val="20"/>
              </w:rPr>
              <w:t>DESPESA</w:t>
            </w:r>
          </w:p>
        </w:tc>
        <w:tc>
          <w:tcPr>
            <w:tcW w:w="1383" w:type="dxa"/>
            <w:tcBorders>
              <w:top w:val="nil"/>
              <w:left w:val="nil"/>
              <w:bottom w:val="nil"/>
              <w:right w:val="nil"/>
            </w:tcBorders>
            <w:shd w:val="clear" w:color="auto" w:fill="000000"/>
          </w:tcPr>
          <w:p w14:paraId="73C30722" w14:textId="77777777" w:rsidR="00F91FC9" w:rsidRDefault="00F91FC9" w:rsidP="005C70EC">
            <w:pPr>
              <w:pStyle w:val="TableParagraph"/>
              <w:spacing w:before="8"/>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1BF59EE9" w14:textId="77777777" w:rsidR="00F91FC9" w:rsidRDefault="00F91FC9" w:rsidP="005C70EC">
            <w:pPr>
              <w:pStyle w:val="TableParagraph"/>
              <w:spacing w:before="8"/>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38DE185A" w14:textId="77777777" w:rsidR="00F91FC9" w:rsidRDefault="00F91FC9" w:rsidP="005C70EC">
            <w:pPr>
              <w:pStyle w:val="TableParagraph"/>
              <w:spacing w:before="8"/>
              <w:ind w:left="914"/>
              <w:rPr>
                <w:b/>
                <w:sz w:val="20"/>
              </w:rPr>
            </w:pPr>
            <w:r>
              <w:rPr>
                <w:b/>
                <w:color w:val="FFFFFF"/>
                <w:spacing w:val="-2"/>
                <w:sz w:val="20"/>
              </w:rPr>
              <w:t>DESCRIÇÃO</w:t>
            </w:r>
          </w:p>
        </w:tc>
        <w:tc>
          <w:tcPr>
            <w:tcW w:w="3051" w:type="dxa"/>
            <w:tcBorders>
              <w:top w:val="nil"/>
              <w:left w:val="nil"/>
              <w:bottom w:val="nil"/>
            </w:tcBorders>
            <w:shd w:val="clear" w:color="auto" w:fill="000000"/>
          </w:tcPr>
          <w:p w14:paraId="3B590804" w14:textId="77777777" w:rsidR="00F91FC9" w:rsidRDefault="00F91FC9" w:rsidP="005C70EC">
            <w:pPr>
              <w:pStyle w:val="TableParagraph"/>
              <w:spacing w:before="8"/>
              <w:ind w:left="1132"/>
              <w:rPr>
                <w:b/>
                <w:sz w:val="20"/>
              </w:rPr>
            </w:pPr>
            <w:r>
              <w:rPr>
                <w:b/>
                <w:color w:val="FFFFFF"/>
                <w:spacing w:val="-2"/>
                <w:sz w:val="20"/>
              </w:rPr>
              <w:t>SECRETARIA</w:t>
            </w:r>
          </w:p>
        </w:tc>
      </w:tr>
      <w:tr w:rsidR="00F91FC9" w14:paraId="66E6E155" w14:textId="77777777" w:rsidTr="005C70EC">
        <w:trPr>
          <w:trHeight w:val="282"/>
        </w:trPr>
        <w:tc>
          <w:tcPr>
            <w:tcW w:w="1126" w:type="dxa"/>
            <w:tcBorders>
              <w:top w:val="nil"/>
              <w:left w:val="single" w:sz="6" w:space="0" w:color="000000"/>
              <w:bottom w:val="single" w:sz="6" w:space="0" w:color="000000"/>
              <w:right w:val="single" w:sz="6" w:space="0" w:color="000000"/>
            </w:tcBorders>
          </w:tcPr>
          <w:p w14:paraId="39C51EF4" w14:textId="77777777" w:rsidR="00F91FC9" w:rsidRDefault="00F91FC9" w:rsidP="005C70EC">
            <w:pPr>
              <w:pStyle w:val="TableParagraph"/>
              <w:spacing w:line="263" w:lineRule="exact"/>
              <w:rPr>
                <w:sz w:val="24"/>
              </w:rPr>
            </w:pPr>
            <w:r>
              <w:rPr>
                <w:spacing w:val="-5"/>
                <w:sz w:val="24"/>
              </w:rPr>
              <w:t>051</w:t>
            </w:r>
          </w:p>
        </w:tc>
        <w:tc>
          <w:tcPr>
            <w:tcW w:w="1383" w:type="dxa"/>
            <w:tcBorders>
              <w:top w:val="nil"/>
              <w:left w:val="single" w:sz="6" w:space="0" w:color="000000"/>
              <w:bottom w:val="single" w:sz="6" w:space="0" w:color="000000"/>
              <w:right w:val="single" w:sz="6" w:space="0" w:color="000000"/>
            </w:tcBorders>
          </w:tcPr>
          <w:p w14:paraId="5A414AA2" w14:textId="77777777" w:rsidR="00F91FC9" w:rsidRDefault="00F91FC9" w:rsidP="005C70EC">
            <w:pPr>
              <w:pStyle w:val="TableParagraph"/>
              <w:spacing w:line="263" w:lineRule="exact"/>
              <w:ind w:left="15"/>
              <w:rPr>
                <w:sz w:val="24"/>
              </w:rPr>
            </w:pPr>
            <w:r>
              <w:rPr>
                <w:spacing w:val="-2"/>
                <w:sz w:val="24"/>
              </w:rPr>
              <w:t>3.3.90.30</w:t>
            </w:r>
          </w:p>
        </w:tc>
        <w:tc>
          <w:tcPr>
            <w:tcW w:w="913" w:type="dxa"/>
            <w:tcBorders>
              <w:top w:val="nil"/>
              <w:left w:val="single" w:sz="6" w:space="0" w:color="000000"/>
              <w:bottom w:val="single" w:sz="6" w:space="0" w:color="000000"/>
              <w:right w:val="single" w:sz="6" w:space="0" w:color="000000"/>
            </w:tcBorders>
          </w:tcPr>
          <w:p w14:paraId="15D91A72" w14:textId="77777777" w:rsidR="00F91FC9" w:rsidRDefault="00F91FC9" w:rsidP="005C70EC">
            <w:pPr>
              <w:pStyle w:val="TableParagraph"/>
              <w:spacing w:line="263" w:lineRule="exact"/>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44D848FA" w14:textId="77777777" w:rsidR="00F91FC9" w:rsidRDefault="00F91FC9" w:rsidP="005C70EC">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051" w:type="dxa"/>
            <w:tcBorders>
              <w:top w:val="nil"/>
              <w:left w:val="single" w:sz="6" w:space="0" w:color="000000"/>
              <w:bottom w:val="single" w:sz="6" w:space="0" w:color="000000"/>
            </w:tcBorders>
          </w:tcPr>
          <w:p w14:paraId="38747630" w14:textId="77777777" w:rsidR="00F91FC9" w:rsidRDefault="00F91FC9" w:rsidP="005C70EC">
            <w:pPr>
              <w:pStyle w:val="TableParagraph"/>
              <w:spacing w:line="263" w:lineRule="exact"/>
              <w:ind w:left="103"/>
              <w:rPr>
                <w:sz w:val="24"/>
              </w:rPr>
            </w:pPr>
            <w:r>
              <w:rPr>
                <w:spacing w:val="-2"/>
                <w:sz w:val="24"/>
              </w:rPr>
              <w:t>Administração</w:t>
            </w:r>
          </w:p>
        </w:tc>
      </w:tr>
      <w:tr w:rsidR="00F91FC9" w14:paraId="2537CFAE" w14:textId="77777777" w:rsidTr="005C70EC">
        <w:trPr>
          <w:trHeight w:val="285"/>
        </w:trPr>
        <w:tc>
          <w:tcPr>
            <w:tcW w:w="1126" w:type="dxa"/>
            <w:tcBorders>
              <w:top w:val="single" w:sz="6" w:space="0" w:color="000000"/>
              <w:left w:val="single" w:sz="6" w:space="0" w:color="000000"/>
              <w:bottom w:val="single" w:sz="6" w:space="0" w:color="000000"/>
              <w:right w:val="single" w:sz="6" w:space="0" w:color="000000"/>
            </w:tcBorders>
          </w:tcPr>
          <w:p w14:paraId="425F682C" w14:textId="77777777" w:rsidR="00F91FC9" w:rsidRDefault="00F91FC9" w:rsidP="005C70EC">
            <w:pPr>
              <w:pStyle w:val="TableParagraph"/>
              <w:spacing w:line="265" w:lineRule="exact"/>
              <w:rPr>
                <w:sz w:val="24"/>
              </w:rPr>
            </w:pPr>
            <w:r>
              <w:rPr>
                <w:spacing w:val="-5"/>
                <w:sz w:val="24"/>
              </w:rPr>
              <w:t>064</w:t>
            </w:r>
          </w:p>
        </w:tc>
        <w:tc>
          <w:tcPr>
            <w:tcW w:w="1383" w:type="dxa"/>
            <w:tcBorders>
              <w:top w:val="single" w:sz="6" w:space="0" w:color="000000"/>
              <w:left w:val="single" w:sz="6" w:space="0" w:color="000000"/>
              <w:bottom w:val="single" w:sz="6" w:space="0" w:color="000000"/>
              <w:right w:val="single" w:sz="6" w:space="0" w:color="000000"/>
            </w:tcBorders>
          </w:tcPr>
          <w:p w14:paraId="612C4835" w14:textId="77777777" w:rsidR="00F91FC9" w:rsidRDefault="00F91FC9" w:rsidP="005C70EC">
            <w:pPr>
              <w:pStyle w:val="TableParagraph"/>
              <w:spacing w:line="265"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7ADB0C7E" w14:textId="77777777" w:rsidR="00F91FC9" w:rsidRDefault="00F91FC9" w:rsidP="005C70EC">
            <w:pPr>
              <w:pStyle w:val="TableParagraph"/>
              <w:spacing w:line="265" w:lineRule="exact"/>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407B258D" w14:textId="77777777" w:rsidR="00F91FC9" w:rsidRDefault="00F91FC9" w:rsidP="005C70EC">
            <w:pPr>
              <w:pStyle w:val="TableParagraph"/>
              <w:spacing w:line="265" w:lineRule="exact"/>
              <w:ind w:left="105"/>
              <w:rPr>
                <w:sz w:val="24"/>
              </w:rPr>
            </w:pPr>
            <w:r>
              <w:rPr>
                <w:sz w:val="24"/>
              </w:rPr>
              <w:t>Recursos</w:t>
            </w:r>
            <w:r>
              <w:rPr>
                <w:spacing w:val="-3"/>
                <w:sz w:val="24"/>
              </w:rPr>
              <w:t xml:space="preserve"> </w:t>
            </w:r>
            <w:r>
              <w:rPr>
                <w:spacing w:val="-2"/>
                <w:sz w:val="24"/>
              </w:rPr>
              <w:t>Livres</w:t>
            </w:r>
          </w:p>
        </w:tc>
        <w:tc>
          <w:tcPr>
            <w:tcW w:w="3051" w:type="dxa"/>
            <w:tcBorders>
              <w:top w:val="single" w:sz="6" w:space="0" w:color="000000"/>
              <w:left w:val="single" w:sz="6" w:space="0" w:color="000000"/>
              <w:bottom w:val="single" w:sz="6" w:space="0" w:color="000000"/>
            </w:tcBorders>
          </w:tcPr>
          <w:p w14:paraId="4F5C5BBA" w14:textId="77777777" w:rsidR="00F91FC9" w:rsidRDefault="00F91FC9" w:rsidP="005C70EC">
            <w:pPr>
              <w:pStyle w:val="TableParagraph"/>
              <w:spacing w:line="265" w:lineRule="exact"/>
              <w:ind w:left="103"/>
              <w:rPr>
                <w:sz w:val="24"/>
              </w:rPr>
            </w:pPr>
            <w:r>
              <w:rPr>
                <w:spacing w:val="-2"/>
                <w:sz w:val="24"/>
              </w:rPr>
              <w:t>Fazenda</w:t>
            </w:r>
          </w:p>
        </w:tc>
      </w:tr>
      <w:tr w:rsidR="00F91FC9" w14:paraId="0E84B97C" w14:textId="77777777" w:rsidTr="005C70EC">
        <w:trPr>
          <w:trHeight w:val="297"/>
        </w:trPr>
        <w:tc>
          <w:tcPr>
            <w:tcW w:w="1126" w:type="dxa"/>
            <w:tcBorders>
              <w:top w:val="single" w:sz="6" w:space="0" w:color="000000"/>
              <w:left w:val="single" w:sz="6" w:space="0" w:color="000000"/>
              <w:bottom w:val="double" w:sz="6" w:space="0" w:color="000000"/>
              <w:right w:val="single" w:sz="6" w:space="0" w:color="000000"/>
            </w:tcBorders>
          </w:tcPr>
          <w:p w14:paraId="69270945" w14:textId="77777777" w:rsidR="00F91FC9" w:rsidRDefault="00F91FC9" w:rsidP="005C70EC">
            <w:pPr>
              <w:pStyle w:val="TableParagraph"/>
              <w:spacing w:line="268" w:lineRule="exact"/>
              <w:rPr>
                <w:sz w:val="24"/>
              </w:rPr>
            </w:pPr>
            <w:r>
              <w:rPr>
                <w:spacing w:val="-5"/>
                <w:sz w:val="24"/>
              </w:rPr>
              <w:t>101</w:t>
            </w:r>
          </w:p>
        </w:tc>
        <w:tc>
          <w:tcPr>
            <w:tcW w:w="1383" w:type="dxa"/>
            <w:tcBorders>
              <w:top w:val="single" w:sz="6" w:space="0" w:color="000000"/>
              <w:left w:val="single" w:sz="6" w:space="0" w:color="000000"/>
              <w:bottom w:val="double" w:sz="6" w:space="0" w:color="000000"/>
              <w:right w:val="single" w:sz="6" w:space="0" w:color="000000"/>
            </w:tcBorders>
          </w:tcPr>
          <w:p w14:paraId="199B8BB6" w14:textId="77777777" w:rsidR="00F91FC9" w:rsidRDefault="00F91FC9" w:rsidP="005C70EC">
            <w:pPr>
              <w:pStyle w:val="TableParagraph"/>
              <w:spacing w:line="268"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7F4B9151" w14:textId="77777777" w:rsidR="00F91FC9" w:rsidRDefault="00F91FC9" w:rsidP="005C70EC">
            <w:pPr>
              <w:pStyle w:val="TableParagraph"/>
              <w:spacing w:line="268"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1112C637" w14:textId="77777777" w:rsidR="00F91FC9" w:rsidRDefault="00F91FC9" w:rsidP="005C70EC">
            <w:pPr>
              <w:pStyle w:val="TableParagraph"/>
              <w:spacing w:line="268" w:lineRule="exact"/>
              <w:ind w:left="105"/>
              <w:rPr>
                <w:sz w:val="24"/>
              </w:rPr>
            </w:pPr>
            <w:r>
              <w:rPr>
                <w:sz w:val="24"/>
              </w:rPr>
              <w:t>Recursos</w:t>
            </w:r>
            <w:r>
              <w:rPr>
                <w:spacing w:val="-3"/>
                <w:sz w:val="24"/>
              </w:rPr>
              <w:t xml:space="preserve"> </w:t>
            </w:r>
            <w:r>
              <w:rPr>
                <w:spacing w:val="-2"/>
                <w:sz w:val="24"/>
              </w:rPr>
              <w:t>Livres</w:t>
            </w:r>
          </w:p>
        </w:tc>
        <w:tc>
          <w:tcPr>
            <w:tcW w:w="3051" w:type="dxa"/>
            <w:tcBorders>
              <w:top w:val="single" w:sz="6" w:space="0" w:color="000000"/>
              <w:left w:val="single" w:sz="6" w:space="0" w:color="000000"/>
              <w:bottom w:val="double" w:sz="6" w:space="0" w:color="000000"/>
            </w:tcBorders>
          </w:tcPr>
          <w:p w14:paraId="184AF424" w14:textId="77777777" w:rsidR="00F91FC9" w:rsidRDefault="00F91FC9" w:rsidP="005C70EC">
            <w:pPr>
              <w:pStyle w:val="TableParagraph"/>
              <w:spacing w:line="268" w:lineRule="exact"/>
              <w:ind w:left="103"/>
              <w:rPr>
                <w:sz w:val="24"/>
              </w:rPr>
            </w:pPr>
            <w:r>
              <w:rPr>
                <w:sz w:val="24"/>
              </w:rPr>
              <w:t>Controle</w:t>
            </w:r>
            <w:r>
              <w:rPr>
                <w:spacing w:val="-2"/>
                <w:sz w:val="24"/>
              </w:rPr>
              <w:t xml:space="preserve"> Interno</w:t>
            </w:r>
          </w:p>
        </w:tc>
      </w:tr>
      <w:tr w:rsidR="00F91FC9" w14:paraId="57700BDB" w14:textId="77777777" w:rsidTr="005C70EC">
        <w:trPr>
          <w:trHeight w:val="297"/>
        </w:trPr>
        <w:tc>
          <w:tcPr>
            <w:tcW w:w="1126" w:type="dxa"/>
            <w:tcBorders>
              <w:top w:val="double" w:sz="6" w:space="0" w:color="000000"/>
              <w:left w:val="single" w:sz="6" w:space="0" w:color="000000"/>
              <w:bottom w:val="single" w:sz="6" w:space="0" w:color="000000"/>
              <w:right w:val="single" w:sz="6" w:space="0" w:color="000000"/>
            </w:tcBorders>
          </w:tcPr>
          <w:p w14:paraId="14CC8A90" w14:textId="77777777" w:rsidR="00F91FC9" w:rsidRDefault="00F91FC9" w:rsidP="005C70EC">
            <w:pPr>
              <w:pStyle w:val="TableParagraph"/>
              <w:spacing w:before="7" w:line="270" w:lineRule="exact"/>
              <w:rPr>
                <w:sz w:val="24"/>
              </w:rPr>
            </w:pPr>
            <w:r>
              <w:rPr>
                <w:spacing w:val="-5"/>
                <w:sz w:val="24"/>
              </w:rPr>
              <w:t>116</w:t>
            </w:r>
          </w:p>
        </w:tc>
        <w:tc>
          <w:tcPr>
            <w:tcW w:w="1383" w:type="dxa"/>
            <w:tcBorders>
              <w:top w:val="double" w:sz="6" w:space="0" w:color="000000"/>
              <w:left w:val="single" w:sz="6" w:space="0" w:color="000000"/>
              <w:bottom w:val="single" w:sz="6" w:space="0" w:color="000000"/>
              <w:right w:val="single" w:sz="6" w:space="0" w:color="000000"/>
            </w:tcBorders>
          </w:tcPr>
          <w:p w14:paraId="05EC78DA" w14:textId="77777777" w:rsidR="00F91FC9" w:rsidRDefault="00F91FC9" w:rsidP="005C70EC">
            <w:pPr>
              <w:pStyle w:val="TableParagraph"/>
              <w:spacing w:before="7"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5BE5020F" w14:textId="77777777" w:rsidR="00F91FC9" w:rsidRDefault="00F91FC9" w:rsidP="005C70EC">
            <w:pPr>
              <w:pStyle w:val="TableParagraph"/>
              <w:spacing w:before="7" w:line="270" w:lineRule="exact"/>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7B8CE27F" w14:textId="77777777" w:rsidR="00F91FC9" w:rsidRDefault="00F91FC9" w:rsidP="005C70EC">
            <w:pPr>
              <w:pStyle w:val="TableParagraph"/>
              <w:spacing w:before="7" w:line="270" w:lineRule="exact"/>
              <w:ind w:left="105"/>
              <w:rPr>
                <w:sz w:val="24"/>
              </w:rPr>
            </w:pPr>
            <w:r>
              <w:rPr>
                <w:sz w:val="24"/>
              </w:rPr>
              <w:t xml:space="preserve">Saúde Mínimo </w:t>
            </w:r>
            <w:r>
              <w:rPr>
                <w:spacing w:val="-5"/>
                <w:sz w:val="24"/>
              </w:rPr>
              <w:t>15%</w:t>
            </w:r>
          </w:p>
        </w:tc>
        <w:tc>
          <w:tcPr>
            <w:tcW w:w="3051" w:type="dxa"/>
            <w:tcBorders>
              <w:top w:val="double" w:sz="6" w:space="0" w:color="000000"/>
              <w:left w:val="single" w:sz="6" w:space="0" w:color="000000"/>
              <w:bottom w:val="single" w:sz="6" w:space="0" w:color="000000"/>
            </w:tcBorders>
          </w:tcPr>
          <w:p w14:paraId="66DA154D" w14:textId="77777777" w:rsidR="00F91FC9" w:rsidRDefault="00F91FC9" w:rsidP="005C70EC">
            <w:pPr>
              <w:pStyle w:val="TableParagraph"/>
              <w:spacing w:before="7" w:line="270" w:lineRule="exact"/>
              <w:ind w:left="102"/>
              <w:rPr>
                <w:sz w:val="24"/>
              </w:rPr>
            </w:pPr>
            <w:r>
              <w:rPr>
                <w:spacing w:val="-2"/>
                <w:sz w:val="24"/>
              </w:rPr>
              <w:t>Saúde</w:t>
            </w:r>
          </w:p>
        </w:tc>
      </w:tr>
      <w:tr w:rsidR="00F91FC9" w14:paraId="13761818" w14:textId="77777777" w:rsidTr="005C70EC">
        <w:trPr>
          <w:trHeight w:val="285"/>
        </w:trPr>
        <w:tc>
          <w:tcPr>
            <w:tcW w:w="1126" w:type="dxa"/>
            <w:tcBorders>
              <w:top w:val="single" w:sz="6" w:space="0" w:color="000000"/>
              <w:left w:val="single" w:sz="6" w:space="0" w:color="000000"/>
              <w:bottom w:val="single" w:sz="6" w:space="0" w:color="000000"/>
              <w:right w:val="single" w:sz="6" w:space="0" w:color="000000"/>
            </w:tcBorders>
          </w:tcPr>
          <w:p w14:paraId="0083A515" w14:textId="77777777" w:rsidR="00F91FC9" w:rsidRDefault="00F91FC9" w:rsidP="005C70EC">
            <w:pPr>
              <w:pStyle w:val="TableParagraph"/>
              <w:spacing w:line="265" w:lineRule="exact"/>
              <w:rPr>
                <w:sz w:val="24"/>
              </w:rPr>
            </w:pPr>
            <w:r>
              <w:rPr>
                <w:spacing w:val="-5"/>
                <w:sz w:val="24"/>
              </w:rPr>
              <w:lastRenderedPageBreak/>
              <w:t>164</w:t>
            </w:r>
          </w:p>
        </w:tc>
        <w:tc>
          <w:tcPr>
            <w:tcW w:w="1383" w:type="dxa"/>
            <w:tcBorders>
              <w:top w:val="single" w:sz="6" w:space="0" w:color="000000"/>
              <w:left w:val="single" w:sz="6" w:space="0" w:color="000000"/>
              <w:bottom w:val="single" w:sz="6" w:space="0" w:color="000000"/>
              <w:right w:val="single" w:sz="6" w:space="0" w:color="000000"/>
            </w:tcBorders>
          </w:tcPr>
          <w:p w14:paraId="5560C5E8" w14:textId="77777777" w:rsidR="00F91FC9" w:rsidRDefault="00F91FC9" w:rsidP="005C70EC">
            <w:pPr>
              <w:pStyle w:val="TableParagraph"/>
              <w:spacing w:line="265"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7C9546B8" w14:textId="77777777" w:rsidR="00F91FC9" w:rsidRDefault="00F91FC9" w:rsidP="005C70EC">
            <w:pPr>
              <w:pStyle w:val="TableParagraph"/>
              <w:spacing w:line="265" w:lineRule="exact"/>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05C70CAA" w14:textId="77777777" w:rsidR="00F91FC9" w:rsidRDefault="00F91FC9" w:rsidP="005C70EC">
            <w:pPr>
              <w:pStyle w:val="TableParagraph"/>
              <w:spacing w:line="265" w:lineRule="exact"/>
              <w:ind w:left="105"/>
              <w:rPr>
                <w:sz w:val="24"/>
              </w:rPr>
            </w:pPr>
            <w:r>
              <w:rPr>
                <w:sz w:val="24"/>
              </w:rPr>
              <w:t xml:space="preserve">Saúde Mínimo </w:t>
            </w:r>
            <w:r>
              <w:rPr>
                <w:spacing w:val="-5"/>
                <w:sz w:val="24"/>
              </w:rPr>
              <w:t>15%</w:t>
            </w:r>
          </w:p>
        </w:tc>
        <w:tc>
          <w:tcPr>
            <w:tcW w:w="3051" w:type="dxa"/>
            <w:tcBorders>
              <w:top w:val="single" w:sz="6" w:space="0" w:color="000000"/>
              <w:left w:val="single" w:sz="6" w:space="0" w:color="000000"/>
              <w:bottom w:val="single" w:sz="6" w:space="0" w:color="000000"/>
            </w:tcBorders>
          </w:tcPr>
          <w:p w14:paraId="403D8723" w14:textId="77777777" w:rsidR="00F91FC9" w:rsidRDefault="00F91FC9" w:rsidP="005C70EC">
            <w:pPr>
              <w:pStyle w:val="TableParagraph"/>
              <w:spacing w:line="265" w:lineRule="exact"/>
              <w:ind w:left="102"/>
              <w:rPr>
                <w:sz w:val="24"/>
              </w:rPr>
            </w:pPr>
            <w:r>
              <w:rPr>
                <w:spacing w:val="-2"/>
                <w:sz w:val="24"/>
              </w:rPr>
              <w:t>Saúde</w:t>
            </w:r>
          </w:p>
        </w:tc>
      </w:tr>
      <w:tr w:rsidR="00F91FC9" w14:paraId="209F14FC" w14:textId="77777777" w:rsidTr="005C70EC">
        <w:trPr>
          <w:trHeight w:val="297"/>
        </w:trPr>
        <w:tc>
          <w:tcPr>
            <w:tcW w:w="1126" w:type="dxa"/>
            <w:tcBorders>
              <w:top w:val="single" w:sz="6" w:space="0" w:color="000000"/>
              <w:left w:val="single" w:sz="6" w:space="0" w:color="000000"/>
              <w:bottom w:val="double" w:sz="6" w:space="0" w:color="000000"/>
              <w:right w:val="single" w:sz="6" w:space="0" w:color="000000"/>
            </w:tcBorders>
          </w:tcPr>
          <w:p w14:paraId="3487040C" w14:textId="77777777" w:rsidR="00F91FC9" w:rsidRDefault="00F91FC9" w:rsidP="005C70EC">
            <w:pPr>
              <w:pStyle w:val="TableParagraph"/>
              <w:spacing w:line="268" w:lineRule="exact"/>
              <w:rPr>
                <w:sz w:val="24"/>
              </w:rPr>
            </w:pPr>
            <w:r>
              <w:rPr>
                <w:spacing w:val="-5"/>
                <w:sz w:val="24"/>
              </w:rPr>
              <w:t>180</w:t>
            </w:r>
          </w:p>
        </w:tc>
        <w:tc>
          <w:tcPr>
            <w:tcW w:w="1383" w:type="dxa"/>
            <w:tcBorders>
              <w:top w:val="single" w:sz="6" w:space="0" w:color="000000"/>
              <w:left w:val="single" w:sz="6" w:space="0" w:color="000000"/>
              <w:bottom w:val="double" w:sz="6" w:space="0" w:color="000000"/>
              <w:right w:val="single" w:sz="6" w:space="0" w:color="000000"/>
            </w:tcBorders>
          </w:tcPr>
          <w:p w14:paraId="3AB30418" w14:textId="77777777" w:rsidR="00F91FC9" w:rsidRDefault="00F91FC9" w:rsidP="005C70EC">
            <w:pPr>
              <w:pStyle w:val="TableParagraph"/>
              <w:spacing w:line="268"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00B0EE5B" w14:textId="77777777" w:rsidR="00F91FC9" w:rsidRDefault="00F91FC9" w:rsidP="005C70EC">
            <w:pPr>
              <w:pStyle w:val="TableParagraph"/>
              <w:spacing w:line="268" w:lineRule="exact"/>
              <w:ind w:left="11" w:right="2"/>
              <w:rPr>
                <w:sz w:val="24"/>
              </w:rPr>
            </w:pPr>
            <w:r>
              <w:rPr>
                <w:spacing w:val="-2"/>
                <w:sz w:val="24"/>
              </w:rPr>
              <w:t>0.303</w:t>
            </w:r>
          </w:p>
        </w:tc>
        <w:tc>
          <w:tcPr>
            <w:tcW w:w="3025" w:type="dxa"/>
            <w:tcBorders>
              <w:top w:val="single" w:sz="6" w:space="0" w:color="000000"/>
              <w:left w:val="single" w:sz="6" w:space="0" w:color="000000"/>
              <w:bottom w:val="double" w:sz="6" w:space="0" w:color="000000"/>
              <w:right w:val="single" w:sz="6" w:space="0" w:color="000000"/>
            </w:tcBorders>
          </w:tcPr>
          <w:p w14:paraId="1EB4C02C" w14:textId="77777777" w:rsidR="00F91FC9" w:rsidRDefault="00F91FC9" w:rsidP="005C70EC">
            <w:pPr>
              <w:pStyle w:val="TableParagraph"/>
              <w:spacing w:line="268" w:lineRule="exact"/>
              <w:ind w:left="105"/>
              <w:rPr>
                <w:sz w:val="24"/>
              </w:rPr>
            </w:pPr>
            <w:r>
              <w:rPr>
                <w:sz w:val="24"/>
              </w:rPr>
              <w:t xml:space="preserve">Saúde Mínimo </w:t>
            </w:r>
            <w:r>
              <w:rPr>
                <w:spacing w:val="-5"/>
                <w:sz w:val="24"/>
              </w:rPr>
              <w:t>15%</w:t>
            </w:r>
          </w:p>
        </w:tc>
        <w:tc>
          <w:tcPr>
            <w:tcW w:w="3051" w:type="dxa"/>
            <w:tcBorders>
              <w:top w:val="single" w:sz="6" w:space="0" w:color="000000"/>
              <w:left w:val="single" w:sz="6" w:space="0" w:color="000000"/>
              <w:bottom w:val="double" w:sz="6" w:space="0" w:color="000000"/>
            </w:tcBorders>
          </w:tcPr>
          <w:p w14:paraId="173D2AC9" w14:textId="77777777" w:rsidR="00F91FC9" w:rsidRDefault="00F91FC9" w:rsidP="005C70EC">
            <w:pPr>
              <w:pStyle w:val="TableParagraph"/>
              <w:spacing w:line="268" w:lineRule="exact"/>
              <w:ind w:left="102"/>
              <w:rPr>
                <w:sz w:val="24"/>
              </w:rPr>
            </w:pPr>
            <w:r>
              <w:rPr>
                <w:spacing w:val="-2"/>
                <w:sz w:val="24"/>
              </w:rPr>
              <w:t>Saúde</w:t>
            </w:r>
          </w:p>
        </w:tc>
      </w:tr>
      <w:tr w:rsidR="00F91FC9" w14:paraId="3B71985C" w14:textId="77777777" w:rsidTr="005C70EC">
        <w:trPr>
          <w:trHeight w:val="297"/>
        </w:trPr>
        <w:tc>
          <w:tcPr>
            <w:tcW w:w="1126" w:type="dxa"/>
            <w:tcBorders>
              <w:top w:val="double" w:sz="6" w:space="0" w:color="000000"/>
              <w:left w:val="single" w:sz="6" w:space="0" w:color="000000"/>
              <w:bottom w:val="single" w:sz="6" w:space="0" w:color="000000"/>
              <w:right w:val="single" w:sz="6" w:space="0" w:color="000000"/>
            </w:tcBorders>
          </w:tcPr>
          <w:p w14:paraId="11F4CCF9" w14:textId="77777777" w:rsidR="00F91FC9" w:rsidRDefault="00F91FC9" w:rsidP="005C70EC">
            <w:pPr>
              <w:pStyle w:val="TableParagraph"/>
              <w:spacing w:before="7" w:line="270" w:lineRule="exact"/>
              <w:rPr>
                <w:sz w:val="24"/>
              </w:rPr>
            </w:pPr>
            <w:r>
              <w:rPr>
                <w:spacing w:val="-5"/>
                <w:sz w:val="24"/>
              </w:rPr>
              <w:t>208</w:t>
            </w:r>
          </w:p>
        </w:tc>
        <w:tc>
          <w:tcPr>
            <w:tcW w:w="1383" w:type="dxa"/>
            <w:tcBorders>
              <w:top w:val="double" w:sz="6" w:space="0" w:color="000000"/>
              <w:left w:val="single" w:sz="6" w:space="0" w:color="000000"/>
              <w:bottom w:val="single" w:sz="6" w:space="0" w:color="000000"/>
              <w:right w:val="single" w:sz="6" w:space="0" w:color="000000"/>
            </w:tcBorders>
          </w:tcPr>
          <w:p w14:paraId="776817E0" w14:textId="77777777" w:rsidR="00F91FC9" w:rsidRDefault="00F91FC9" w:rsidP="005C70EC">
            <w:pPr>
              <w:pStyle w:val="TableParagraph"/>
              <w:spacing w:before="7"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6F68E365" w14:textId="77777777" w:rsidR="00F91FC9" w:rsidRDefault="00F91FC9" w:rsidP="005C70EC">
            <w:pPr>
              <w:pStyle w:val="TableParagraph"/>
              <w:spacing w:before="7"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25E89B65" w14:textId="77777777" w:rsidR="00F91FC9" w:rsidRDefault="00F91FC9" w:rsidP="005C70EC">
            <w:pPr>
              <w:pStyle w:val="TableParagraph"/>
              <w:spacing w:before="7" w:line="270" w:lineRule="exact"/>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single" w:sz="6" w:space="0" w:color="000000"/>
            </w:tcBorders>
          </w:tcPr>
          <w:p w14:paraId="679E3559" w14:textId="77777777" w:rsidR="00F91FC9" w:rsidRDefault="00F91FC9" w:rsidP="005C70EC">
            <w:pPr>
              <w:pStyle w:val="TableParagraph"/>
              <w:spacing w:before="7" w:line="270" w:lineRule="exact"/>
              <w:ind w:left="103"/>
              <w:rPr>
                <w:sz w:val="24"/>
              </w:rPr>
            </w:pPr>
            <w:r>
              <w:rPr>
                <w:spacing w:val="-2"/>
                <w:sz w:val="24"/>
              </w:rPr>
              <w:t>Social</w:t>
            </w:r>
          </w:p>
        </w:tc>
      </w:tr>
      <w:tr w:rsidR="00F91FC9" w14:paraId="751B6652" w14:textId="77777777" w:rsidTr="005C70EC">
        <w:trPr>
          <w:trHeight w:val="298"/>
        </w:trPr>
        <w:tc>
          <w:tcPr>
            <w:tcW w:w="1126" w:type="dxa"/>
            <w:tcBorders>
              <w:top w:val="single" w:sz="6" w:space="0" w:color="000000"/>
              <w:left w:val="single" w:sz="6" w:space="0" w:color="000000"/>
              <w:bottom w:val="double" w:sz="6" w:space="0" w:color="000000"/>
              <w:right w:val="single" w:sz="6" w:space="0" w:color="000000"/>
            </w:tcBorders>
          </w:tcPr>
          <w:p w14:paraId="0FEED306" w14:textId="77777777" w:rsidR="00F91FC9" w:rsidRDefault="00F91FC9" w:rsidP="005C70EC">
            <w:pPr>
              <w:pStyle w:val="TableParagraph"/>
              <w:spacing w:line="271" w:lineRule="exact"/>
              <w:rPr>
                <w:sz w:val="24"/>
              </w:rPr>
            </w:pPr>
            <w:r>
              <w:rPr>
                <w:spacing w:val="-5"/>
                <w:sz w:val="24"/>
              </w:rPr>
              <w:t>249</w:t>
            </w:r>
          </w:p>
        </w:tc>
        <w:tc>
          <w:tcPr>
            <w:tcW w:w="1383" w:type="dxa"/>
            <w:tcBorders>
              <w:top w:val="single" w:sz="6" w:space="0" w:color="000000"/>
              <w:left w:val="single" w:sz="6" w:space="0" w:color="000000"/>
              <w:bottom w:val="double" w:sz="6" w:space="0" w:color="000000"/>
              <w:right w:val="single" w:sz="6" w:space="0" w:color="000000"/>
            </w:tcBorders>
          </w:tcPr>
          <w:p w14:paraId="5822393D" w14:textId="77777777" w:rsidR="00F91FC9" w:rsidRDefault="00F91FC9" w:rsidP="005C70EC">
            <w:pPr>
              <w:pStyle w:val="TableParagraph"/>
              <w:spacing w:line="271"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33FAAB82" w14:textId="77777777" w:rsidR="00F91FC9" w:rsidRDefault="00F91FC9" w:rsidP="005C70EC">
            <w:pPr>
              <w:pStyle w:val="TableParagraph"/>
              <w:spacing w:line="271"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3292659B" w14:textId="77777777" w:rsidR="00F91FC9" w:rsidRDefault="00F91FC9" w:rsidP="005C70EC">
            <w:pPr>
              <w:pStyle w:val="TableParagraph"/>
              <w:spacing w:line="271" w:lineRule="exact"/>
              <w:ind w:left="105"/>
              <w:rPr>
                <w:sz w:val="24"/>
              </w:rPr>
            </w:pPr>
            <w:r>
              <w:rPr>
                <w:sz w:val="24"/>
              </w:rPr>
              <w:t>Recursos</w:t>
            </w:r>
            <w:r>
              <w:rPr>
                <w:spacing w:val="-3"/>
                <w:sz w:val="24"/>
              </w:rPr>
              <w:t xml:space="preserve"> </w:t>
            </w:r>
            <w:r>
              <w:rPr>
                <w:spacing w:val="-2"/>
                <w:sz w:val="24"/>
              </w:rPr>
              <w:t>Livres</w:t>
            </w:r>
          </w:p>
        </w:tc>
        <w:tc>
          <w:tcPr>
            <w:tcW w:w="3051" w:type="dxa"/>
            <w:tcBorders>
              <w:top w:val="single" w:sz="6" w:space="0" w:color="000000"/>
              <w:left w:val="single" w:sz="6" w:space="0" w:color="000000"/>
              <w:bottom w:val="double" w:sz="6" w:space="0" w:color="000000"/>
            </w:tcBorders>
          </w:tcPr>
          <w:p w14:paraId="3550BACF" w14:textId="77777777" w:rsidR="00F91FC9" w:rsidRDefault="00F91FC9" w:rsidP="005C70EC">
            <w:pPr>
              <w:pStyle w:val="TableParagraph"/>
              <w:spacing w:line="271" w:lineRule="exact"/>
              <w:ind w:left="103"/>
              <w:rPr>
                <w:sz w:val="24"/>
              </w:rPr>
            </w:pPr>
            <w:r>
              <w:rPr>
                <w:spacing w:val="-2"/>
                <w:sz w:val="24"/>
              </w:rPr>
              <w:t>Social</w:t>
            </w:r>
          </w:p>
        </w:tc>
      </w:tr>
      <w:tr w:rsidR="00F91FC9" w14:paraId="3C218749" w14:textId="77777777" w:rsidTr="005C70EC">
        <w:trPr>
          <w:trHeight w:val="298"/>
        </w:trPr>
        <w:tc>
          <w:tcPr>
            <w:tcW w:w="1126" w:type="dxa"/>
            <w:tcBorders>
              <w:top w:val="double" w:sz="6" w:space="0" w:color="000000"/>
              <w:left w:val="single" w:sz="6" w:space="0" w:color="000000"/>
              <w:bottom w:val="single" w:sz="6" w:space="0" w:color="000000"/>
              <w:right w:val="single" w:sz="6" w:space="0" w:color="000000"/>
            </w:tcBorders>
          </w:tcPr>
          <w:p w14:paraId="373150CD" w14:textId="77777777" w:rsidR="00F91FC9" w:rsidRDefault="00F91FC9" w:rsidP="005C70EC">
            <w:pPr>
              <w:pStyle w:val="TableParagraph"/>
              <w:spacing w:before="8" w:line="270" w:lineRule="exact"/>
              <w:rPr>
                <w:sz w:val="24"/>
              </w:rPr>
            </w:pPr>
            <w:r>
              <w:rPr>
                <w:spacing w:val="-5"/>
                <w:sz w:val="24"/>
              </w:rPr>
              <w:t>322</w:t>
            </w:r>
          </w:p>
        </w:tc>
        <w:tc>
          <w:tcPr>
            <w:tcW w:w="1383" w:type="dxa"/>
            <w:tcBorders>
              <w:top w:val="double" w:sz="6" w:space="0" w:color="000000"/>
              <w:left w:val="single" w:sz="6" w:space="0" w:color="000000"/>
              <w:bottom w:val="single" w:sz="6" w:space="0" w:color="000000"/>
              <w:right w:val="single" w:sz="6" w:space="0" w:color="000000"/>
            </w:tcBorders>
          </w:tcPr>
          <w:p w14:paraId="79F5896F" w14:textId="77777777" w:rsidR="00F91FC9" w:rsidRDefault="00F91FC9" w:rsidP="005C70EC">
            <w:pPr>
              <w:pStyle w:val="TableParagraph"/>
              <w:spacing w:before="8"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5BA653AB" w14:textId="77777777" w:rsidR="00F91FC9" w:rsidRDefault="00F91FC9" w:rsidP="005C70EC">
            <w:pPr>
              <w:pStyle w:val="TableParagraph"/>
              <w:spacing w:before="8" w:line="270" w:lineRule="exact"/>
              <w:ind w:left="11"/>
              <w:rPr>
                <w:sz w:val="24"/>
              </w:rPr>
            </w:pPr>
            <w:r>
              <w:rPr>
                <w:spacing w:val="-4"/>
                <w:sz w:val="24"/>
              </w:rPr>
              <w:t>0102</w:t>
            </w:r>
          </w:p>
        </w:tc>
        <w:tc>
          <w:tcPr>
            <w:tcW w:w="3025" w:type="dxa"/>
            <w:tcBorders>
              <w:top w:val="double" w:sz="6" w:space="0" w:color="000000"/>
              <w:left w:val="single" w:sz="6" w:space="0" w:color="000000"/>
              <w:bottom w:val="single" w:sz="6" w:space="0" w:color="000000"/>
              <w:right w:val="single" w:sz="6" w:space="0" w:color="000000"/>
            </w:tcBorders>
          </w:tcPr>
          <w:p w14:paraId="16E4BA24" w14:textId="77777777" w:rsidR="00F91FC9" w:rsidRDefault="00F91FC9" w:rsidP="005C70EC">
            <w:pPr>
              <w:pStyle w:val="TableParagraph"/>
              <w:spacing w:before="8" w:line="270" w:lineRule="exact"/>
              <w:ind w:left="105"/>
              <w:rPr>
                <w:sz w:val="24"/>
              </w:rPr>
            </w:pPr>
            <w:r>
              <w:rPr>
                <w:sz w:val="24"/>
              </w:rPr>
              <w:t>Fundeb</w:t>
            </w:r>
            <w:r>
              <w:rPr>
                <w:spacing w:val="-2"/>
                <w:sz w:val="24"/>
              </w:rPr>
              <w:t xml:space="preserve"> </w:t>
            </w:r>
            <w:r>
              <w:rPr>
                <w:spacing w:val="-5"/>
                <w:sz w:val="24"/>
              </w:rPr>
              <w:t>30%</w:t>
            </w:r>
          </w:p>
        </w:tc>
        <w:tc>
          <w:tcPr>
            <w:tcW w:w="3051" w:type="dxa"/>
            <w:tcBorders>
              <w:top w:val="double" w:sz="6" w:space="0" w:color="000000"/>
              <w:left w:val="single" w:sz="6" w:space="0" w:color="000000"/>
              <w:bottom w:val="single" w:sz="6" w:space="0" w:color="000000"/>
            </w:tcBorders>
          </w:tcPr>
          <w:p w14:paraId="5FC5A395" w14:textId="77777777" w:rsidR="00F91FC9" w:rsidRDefault="00F91FC9" w:rsidP="005C70EC">
            <w:pPr>
              <w:pStyle w:val="TableParagraph"/>
              <w:spacing w:before="8" w:line="270" w:lineRule="exact"/>
              <w:ind w:left="103"/>
              <w:rPr>
                <w:sz w:val="24"/>
              </w:rPr>
            </w:pPr>
            <w:r>
              <w:rPr>
                <w:spacing w:val="-2"/>
                <w:sz w:val="24"/>
              </w:rPr>
              <w:t>Educação</w:t>
            </w:r>
          </w:p>
        </w:tc>
      </w:tr>
      <w:tr w:rsidR="00F91FC9" w14:paraId="78637B68" w14:textId="77777777" w:rsidTr="005C70EC">
        <w:trPr>
          <w:trHeight w:val="282"/>
        </w:trPr>
        <w:tc>
          <w:tcPr>
            <w:tcW w:w="1126" w:type="dxa"/>
            <w:tcBorders>
              <w:top w:val="single" w:sz="6" w:space="0" w:color="000000"/>
              <w:left w:val="single" w:sz="6" w:space="0" w:color="000000"/>
              <w:bottom w:val="single" w:sz="6" w:space="0" w:color="000000"/>
              <w:right w:val="single" w:sz="6" w:space="0" w:color="000000"/>
            </w:tcBorders>
          </w:tcPr>
          <w:p w14:paraId="6D4FD488" w14:textId="77777777" w:rsidR="00F91FC9" w:rsidRDefault="00F91FC9" w:rsidP="005C70EC">
            <w:pPr>
              <w:pStyle w:val="TableParagraph"/>
              <w:spacing w:line="263" w:lineRule="exact"/>
              <w:rPr>
                <w:sz w:val="24"/>
              </w:rPr>
            </w:pPr>
            <w:r>
              <w:rPr>
                <w:spacing w:val="-5"/>
                <w:sz w:val="24"/>
              </w:rPr>
              <w:t>357</w:t>
            </w:r>
          </w:p>
        </w:tc>
        <w:tc>
          <w:tcPr>
            <w:tcW w:w="1383" w:type="dxa"/>
            <w:tcBorders>
              <w:top w:val="single" w:sz="6" w:space="0" w:color="000000"/>
              <w:left w:val="single" w:sz="6" w:space="0" w:color="000000"/>
              <w:bottom w:val="single" w:sz="6" w:space="0" w:color="000000"/>
              <w:right w:val="single" w:sz="6" w:space="0" w:color="000000"/>
            </w:tcBorders>
          </w:tcPr>
          <w:p w14:paraId="2A995D85" w14:textId="77777777" w:rsidR="00F91FC9" w:rsidRDefault="00F91FC9" w:rsidP="005C70EC">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58A57162" w14:textId="77777777" w:rsidR="00F91FC9" w:rsidRDefault="00F91FC9" w:rsidP="005C70EC">
            <w:pPr>
              <w:pStyle w:val="TableParagraph"/>
              <w:spacing w:line="263" w:lineRule="exact"/>
              <w:ind w:left="11"/>
              <w:rPr>
                <w:sz w:val="24"/>
              </w:rPr>
            </w:pPr>
            <w:r>
              <w:rPr>
                <w:spacing w:val="-4"/>
                <w:sz w:val="24"/>
              </w:rPr>
              <w:t>0103</w:t>
            </w:r>
          </w:p>
        </w:tc>
        <w:tc>
          <w:tcPr>
            <w:tcW w:w="3025" w:type="dxa"/>
            <w:tcBorders>
              <w:top w:val="single" w:sz="6" w:space="0" w:color="000000"/>
              <w:left w:val="single" w:sz="6" w:space="0" w:color="000000"/>
              <w:bottom w:val="single" w:sz="6" w:space="0" w:color="000000"/>
              <w:right w:val="single" w:sz="6" w:space="0" w:color="000000"/>
            </w:tcBorders>
          </w:tcPr>
          <w:p w14:paraId="5DFBB409" w14:textId="77777777" w:rsidR="00F91FC9" w:rsidRDefault="00F91FC9" w:rsidP="005C70EC">
            <w:pPr>
              <w:pStyle w:val="TableParagraph"/>
              <w:spacing w:line="263" w:lineRule="exact"/>
              <w:ind w:left="105"/>
              <w:rPr>
                <w:sz w:val="24"/>
              </w:rPr>
            </w:pPr>
            <w:r>
              <w:rPr>
                <w:sz w:val="24"/>
              </w:rPr>
              <w:t>Educação</w:t>
            </w:r>
            <w:r>
              <w:rPr>
                <w:spacing w:val="-3"/>
                <w:sz w:val="24"/>
              </w:rPr>
              <w:t xml:space="preserve"> </w:t>
            </w:r>
            <w:r>
              <w:rPr>
                <w:spacing w:val="-5"/>
                <w:sz w:val="24"/>
              </w:rPr>
              <w:t>5%</w:t>
            </w:r>
          </w:p>
        </w:tc>
        <w:tc>
          <w:tcPr>
            <w:tcW w:w="3051" w:type="dxa"/>
            <w:tcBorders>
              <w:top w:val="single" w:sz="6" w:space="0" w:color="000000"/>
              <w:left w:val="single" w:sz="6" w:space="0" w:color="000000"/>
              <w:bottom w:val="single" w:sz="6" w:space="0" w:color="000000"/>
            </w:tcBorders>
          </w:tcPr>
          <w:p w14:paraId="1C36ABA4" w14:textId="77777777" w:rsidR="00F91FC9" w:rsidRDefault="00F91FC9" w:rsidP="005C70EC">
            <w:pPr>
              <w:pStyle w:val="TableParagraph"/>
              <w:spacing w:line="263" w:lineRule="exact"/>
              <w:ind w:left="101"/>
              <w:rPr>
                <w:sz w:val="24"/>
              </w:rPr>
            </w:pPr>
            <w:r>
              <w:rPr>
                <w:spacing w:val="-2"/>
                <w:sz w:val="24"/>
              </w:rPr>
              <w:t>Educação</w:t>
            </w:r>
          </w:p>
        </w:tc>
      </w:tr>
      <w:tr w:rsidR="00F91FC9" w14:paraId="4700F6C9" w14:textId="77777777" w:rsidTr="005C70EC">
        <w:trPr>
          <w:trHeight w:val="298"/>
        </w:trPr>
        <w:tc>
          <w:tcPr>
            <w:tcW w:w="1126" w:type="dxa"/>
            <w:tcBorders>
              <w:top w:val="single" w:sz="6" w:space="0" w:color="000000"/>
              <w:left w:val="single" w:sz="6" w:space="0" w:color="000000"/>
              <w:bottom w:val="double" w:sz="6" w:space="0" w:color="000000"/>
              <w:right w:val="single" w:sz="6" w:space="0" w:color="000000"/>
            </w:tcBorders>
          </w:tcPr>
          <w:p w14:paraId="1B8233E7" w14:textId="77777777" w:rsidR="00F91FC9" w:rsidRDefault="00F91FC9" w:rsidP="005C70EC">
            <w:pPr>
              <w:pStyle w:val="TableParagraph"/>
              <w:spacing w:line="268" w:lineRule="exact"/>
              <w:rPr>
                <w:sz w:val="24"/>
              </w:rPr>
            </w:pPr>
            <w:r>
              <w:rPr>
                <w:spacing w:val="-5"/>
                <w:sz w:val="24"/>
              </w:rPr>
              <w:t>357</w:t>
            </w:r>
          </w:p>
        </w:tc>
        <w:tc>
          <w:tcPr>
            <w:tcW w:w="1383" w:type="dxa"/>
            <w:tcBorders>
              <w:top w:val="single" w:sz="6" w:space="0" w:color="000000"/>
              <w:left w:val="single" w:sz="6" w:space="0" w:color="000000"/>
              <w:bottom w:val="double" w:sz="6" w:space="0" w:color="000000"/>
              <w:right w:val="single" w:sz="6" w:space="0" w:color="000000"/>
            </w:tcBorders>
          </w:tcPr>
          <w:p w14:paraId="6D0DE6C7" w14:textId="77777777" w:rsidR="00F91FC9" w:rsidRDefault="00F91FC9" w:rsidP="005C70EC">
            <w:pPr>
              <w:pStyle w:val="TableParagraph"/>
              <w:spacing w:line="268"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495B5388" w14:textId="77777777" w:rsidR="00F91FC9" w:rsidRDefault="00F91FC9" w:rsidP="005C70EC">
            <w:pPr>
              <w:pStyle w:val="TableParagraph"/>
              <w:spacing w:line="268" w:lineRule="exact"/>
              <w:ind w:left="11"/>
              <w:rPr>
                <w:sz w:val="24"/>
              </w:rPr>
            </w:pPr>
            <w:r>
              <w:rPr>
                <w:spacing w:val="-4"/>
                <w:sz w:val="24"/>
              </w:rPr>
              <w:t>0107</w:t>
            </w:r>
          </w:p>
        </w:tc>
        <w:tc>
          <w:tcPr>
            <w:tcW w:w="3025" w:type="dxa"/>
            <w:tcBorders>
              <w:top w:val="single" w:sz="6" w:space="0" w:color="000000"/>
              <w:left w:val="single" w:sz="6" w:space="0" w:color="000000"/>
              <w:bottom w:val="double" w:sz="6" w:space="0" w:color="000000"/>
              <w:right w:val="single" w:sz="6" w:space="0" w:color="000000"/>
            </w:tcBorders>
          </w:tcPr>
          <w:p w14:paraId="4FA07055" w14:textId="77777777" w:rsidR="00F91FC9" w:rsidRDefault="00F91FC9" w:rsidP="005C70EC">
            <w:pPr>
              <w:pStyle w:val="TableParagraph"/>
              <w:spacing w:line="268" w:lineRule="exact"/>
              <w:ind w:left="105"/>
              <w:rPr>
                <w:sz w:val="24"/>
              </w:rPr>
            </w:pPr>
            <w:r>
              <w:rPr>
                <w:sz w:val="24"/>
              </w:rPr>
              <w:t xml:space="preserve">Salário </w:t>
            </w:r>
            <w:r>
              <w:rPr>
                <w:spacing w:val="-2"/>
                <w:sz w:val="24"/>
              </w:rPr>
              <w:t>Educação</w:t>
            </w:r>
          </w:p>
        </w:tc>
        <w:tc>
          <w:tcPr>
            <w:tcW w:w="3051" w:type="dxa"/>
            <w:tcBorders>
              <w:top w:val="single" w:sz="6" w:space="0" w:color="000000"/>
              <w:left w:val="single" w:sz="6" w:space="0" w:color="000000"/>
              <w:bottom w:val="double" w:sz="6" w:space="0" w:color="000000"/>
            </w:tcBorders>
          </w:tcPr>
          <w:p w14:paraId="5902443E" w14:textId="77777777" w:rsidR="00F91FC9" w:rsidRDefault="00F91FC9" w:rsidP="005C70EC">
            <w:pPr>
              <w:pStyle w:val="TableParagraph"/>
              <w:spacing w:line="268" w:lineRule="exact"/>
              <w:ind w:left="101"/>
              <w:rPr>
                <w:sz w:val="24"/>
              </w:rPr>
            </w:pPr>
            <w:r>
              <w:rPr>
                <w:spacing w:val="-2"/>
                <w:sz w:val="24"/>
              </w:rPr>
              <w:t>Educação</w:t>
            </w:r>
          </w:p>
        </w:tc>
      </w:tr>
      <w:tr w:rsidR="00F91FC9" w14:paraId="01ED780B" w14:textId="77777777" w:rsidTr="005C70EC">
        <w:trPr>
          <w:trHeight w:val="313"/>
        </w:trPr>
        <w:tc>
          <w:tcPr>
            <w:tcW w:w="1126" w:type="dxa"/>
            <w:tcBorders>
              <w:top w:val="double" w:sz="6" w:space="0" w:color="000000"/>
              <w:left w:val="single" w:sz="6" w:space="0" w:color="000000"/>
              <w:bottom w:val="double" w:sz="6" w:space="0" w:color="000000"/>
              <w:right w:val="single" w:sz="6" w:space="0" w:color="000000"/>
            </w:tcBorders>
          </w:tcPr>
          <w:p w14:paraId="0B0844F4" w14:textId="77777777" w:rsidR="00F91FC9" w:rsidRDefault="00F91FC9" w:rsidP="005C70EC">
            <w:pPr>
              <w:pStyle w:val="TableParagraph"/>
              <w:spacing w:before="8"/>
              <w:rPr>
                <w:sz w:val="24"/>
              </w:rPr>
            </w:pPr>
            <w:r>
              <w:rPr>
                <w:spacing w:val="-5"/>
                <w:sz w:val="24"/>
              </w:rPr>
              <w:t>398</w:t>
            </w:r>
          </w:p>
        </w:tc>
        <w:tc>
          <w:tcPr>
            <w:tcW w:w="1383" w:type="dxa"/>
            <w:tcBorders>
              <w:top w:val="double" w:sz="6" w:space="0" w:color="000000"/>
              <w:left w:val="single" w:sz="6" w:space="0" w:color="000000"/>
              <w:bottom w:val="double" w:sz="6" w:space="0" w:color="000000"/>
              <w:right w:val="single" w:sz="6" w:space="0" w:color="000000"/>
            </w:tcBorders>
          </w:tcPr>
          <w:p w14:paraId="574A0680" w14:textId="77777777" w:rsidR="00F91FC9" w:rsidRDefault="00F91FC9" w:rsidP="005C70EC">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4DE84FBD" w14:textId="77777777" w:rsidR="00F91FC9" w:rsidRDefault="00F91FC9" w:rsidP="005C70EC">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447ED6F" w14:textId="77777777" w:rsidR="00F91FC9" w:rsidRDefault="00F91FC9" w:rsidP="005C70EC">
            <w:pPr>
              <w:pStyle w:val="TableParagraph"/>
              <w:spacing w:before="8"/>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double" w:sz="6" w:space="0" w:color="000000"/>
            </w:tcBorders>
          </w:tcPr>
          <w:p w14:paraId="366CAB1E" w14:textId="77777777" w:rsidR="00F91FC9" w:rsidRDefault="00F91FC9" w:rsidP="005C70EC">
            <w:pPr>
              <w:pStyle w:val="TableParagraph"/>
              <w:spacing w:before="8"/>
              <w:ind w:left="103"/>
              <w:rPr>
                <w:sz w:val="24"/>
              </w:rPr>
            </w:pPr>
            <w:r>
              <w:rPr>
                <w:spacing w:val="-2"/>
                <w:sz w:val="24"/>
              </w:rPr>
              <w:t>Educação</w:t>
            </w:r>
          </w:p>
        </w:tc>
      </w:tr>
      <w:tr w:rsidR="00F91FC9" w14:paraId="6D9EC254" w14:textId="77777777" w:rsidTr="005C70EC">
        <w:trPr>
          <w:trHeight w:val="315"/>
        </w:trPr>
        <w:tc>
          <w:tcPr>
            <w:tcW w:w="1126" w:type="dxa"/>
            <w:tcBorders>
              <w:top w:val="double" w:sz="6" w:space="0" w:color="000000"/>
              <w:left w:val="single" w:sz="6" w:space="0" w:color="000000"/>
              <w:bottom w:val="double" w:sz="6" w:space="0" w:color="000000"/>
              <w:right w:val="single" w:sz="6" w:space="0" w:color="000000"/>
            </w:tcBorders>
          </w:tcPr>
          <w:p w14:paraId="0E22DED1" w14:textId="77777777" w:rsidR="00F91FC9" w:rsidRDefault="00F91FC9" w:rsidP="005C70EC">
            <w:pPr>
              <w:pStyle w:val="TableParagraph"/>
              <w:spacing w:before="10"/>
              <w:rPr>
                <w:sz w:val="24"/>
              </w:rPr>
            </w:pPr>
            <w:r>
              <w:rPr>
                <w:spacing w:val="-5"/>
                <w:sz w:val="24"/>
              </w:rPr>
              <w:t>425</w:t>
            </w:r>
          </w:p>
        </w:tc>
        <w:tc>
          <w:tcPr>
            <w:tcW w:w="1383" w:type="dxa"/>
            <w:tcBorders>
              <w:top w:val="double" w:sz="6" w:space="0" w:color="000000"/>
              <w:left w:val="single" w:sz="6" w:space="0" w:color="000000"/>
              <w:bottom w:val="double" w:sz="6" w:space="0" w:color="000000"/>
              <w:right w:val="single" w:sz="6" w:space="0" w:color="000000"/>
            </w:tcBorders>
          </w:tcPr>
          <w:p w14:paraId="6ACAC0D5" w14:textId="77777777" w:rsidR="00F91FC9" w:rsidRDefault="00F91FC9" w:rsidP="005C70EC">
            <w:pPr>
              <w:pStyle w:val="TableParagraph"/>
              <w:spacing w:before="10"/>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7F54921A" w14:textId="77777777" w:rsidR="00F91FC9" w:rsidRDefault="00F91FC9" w:rsidP="005C70EC">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A75F0D8" w14:textId="77777777" w:rsidR="00F91FC9" w:rsidRDefault="00F91FC9" w:rsidP="005C70EC">
            <w:pPr>
              <w:pStyle w:val="TableParagraph"/>
              <w:spacing w:before="10"/>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double" w:sz="6" w:space="0" w:color="000000"/>
            </w:tcBorders>
          </w:tcPr>
          <w:p w14:paraId="49A582FB" w14:textId="77777777" w:rsidR="00F91FC9" w:rsidRDefault="00F91FC9" w:rsidP="005C70EC">
            <w:pPr>
              <w:pStyle w:val="TableParagraph"/>
              <w:spacing w:before="10"/>
              <w:ind w:left="103"/>
              <w:rPr>
                <w:sz w:val="24"/>
              </w:rPr>
            </w:pPr>
            <w:r>
              <w:rPr>
                <w:spacing w:val="-2"/>
                <w:sz w:val="24"/>
              </w:rPr>
              <w:t>Esporte</w:t>
            </w:r>
          </w:p>
        </w:tc>
      </w:tr>
      <w:tr w:rsidR="00F91FC9" w14:paraId="29EBBD16" w14:textId="77777777" w:rsidTr="005C70EC">
        <w:trPr>
          <w:trHeight w:val="313"/>
        </w:trPr>
        <w:tc>
          <w:tcPr>
            <w:tcW w:w="1126" w:type="dxa"/>
            <w:tcBorders>
              <w:top w:val="double" w:sz="6" w:space="0" w:color="000000"/>
              <w:left w:val="single" w:sz="6" w:space="0" w:color="000000"/>
              <w:bottom w:val="double" w:sz="6" w:space="0" w:color="000000"/>
              <w:right w:val="single" w:sz="6" w:space="0" w:color="000000"/>
            </w:tcBorders>
          </w:tcPr>
          <w:p w14:paraId="7E9206F9" w14:textId="77777777" w:rsidR="00F91FC9" w:rsidRDefault="00F91FC9" w:rsidP="005C70EC">
            <w:pPr>
              <w:pStyle w:val="TableParagraph"/>
              <w:spacing w:before="7"/>
              <w:rPr>
                <w:sz w:val="24"/>
              </w:rPr>
            </w:pPr>
            <w:r>
              <w:rPr>
                <w:spacing w:val="-5"/>
                <w:sz w:val="24"/>
              </w:rPr>
              <w:t>439</w:t>
            </w:r>
          </w:p>
        </w:tc>
        <w:tc>
          <w:tcPr>
            <w:tcW w:w="1383" w:type="dxa"/>
            <w:tcBorders>
              <w:top w:val="double" w:sz="6" w:space="0" w:color="000000"/>
              <w:left w:val="single" w:sz="6" w:space="0" w:color="000000"/>
              <w:bottom w:val="double" w:sz="6" w:space="0" w:color="000000"/>
              <w:right w:val="single" w:sz="6" w:space="0" w:color="000000"/>
            </w:tcBorders>
          </w:tcPr>
          <w:p w14:paraId="43228567" w14:textId="77777777" w:rsidR="00F91FC9" w:rsidRDefault="00F91FC9" w:rsidP="005C70EC">
            <w:pPr>
              <w:pStyle w:val="TableParagraph"/>
              <w:spacing w:before="7"/>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1E649F81" w14:textId="77777777" w:rsidR="00F91FC9" w:rsidRDefault="00F91FC9" w:rsidP="005C70EC">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1547DE99" w14:textId="77777777" w:rsidR="00F91FC9" w:rsidRDefault="00F91FC9" w:rsidP="005C70EC">
            <w:pPr>
              <w:pStyle w:val="TableParagraph"/>
              <w:spacing w:before="7"/>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double" w:sz="6" w:space="0" w:color="000000"/>
            </w:tcBorders>
          </w:tcPr>
          <w:p w14:paraId="0133590B" w14:textId="77777777" w:rsidR="00F91FC9" w:rsidRDefault="00F91FC9" w:rsidP="005C70EC">
            <w:pPr>
              <w:pStyle w:val="TableParagraph"/>
              <w:spacing w:before="7"/>
              <w:ind w:left="103"/>
              <w:rPr>
                <w:sz w:val="24"/>
              </w:rPr>
            </w:pPr>
            <w:proofErr w:type="spellStart"/>
            <w:r>
              <w:rPr>
                <w:sz w:val="24"/>
              </w:rPr>
              <w:t>Ind</w:t>
            </w:r>
            <w:proofErr w:type="spellEnd"/>
            <w:r>
              <w:rPr>
                <w:sz w:val="24"/>
              </w:rPr>
              <w:t>/Com/Tur.</w:t>
            </w:r>
            <w:r>
              <w:rPr>
                <w:spacing w:val="-4"/>
                <w:sz w:val="24"/>
              </w:rPr>
              <w:t xml:space="preserve"> </w:t>
            </w:r>
            <w:r>
              <w:rPr>
                <w:sz w:val="24"/>
              </w:rPr>
              <w:t>e</w:t>
            </w:r>
            <w:r>
              <w:rPr>
                <w:spacing w:val="-1"/>
                <w:sz w:val="24"/>
              </w:rPr>
              <w:t xml:space="preserve"> </w:t>
            </w:r>
            <w:r>
              <w:rPr>
                <w:spacing w:val="-2"/>
                <w:sz w:val="24"/>
              </w:rPr>
              <w:t>Trabalho</w:t>
            </w:r>
          </w:p>
        </w:tc>
      </w:tr>
      <w:tr w:rsidR="00F91FC9" w14:paraId="4B0FBB38" w14:textId="77777777" w:rsidTr="005C70EC">
        <w:trPr>
          <w:trHeight w:val="313"/>
        </w:trPr>
        <w:tc>
          <w:tcPr>
            <w:tcW w:w="1126" w:type="dxa"/>
            <w:tcBorders>
              <w:top w:val="double" w:sz="6" w:space="0" w:color="000000"/>
              <w:left w:val="single" w:sz="6" w:space="0" w:color="000000"/>
              <w:bottom w:val="double" w:sz="6" w:space="0" w:color="000000"/>
              <w:right w:val="single" w:sz="6" w:space="0" w:color="000000"/>
            </w:tcBorders>
          </w:tcPr>
          <w:p w14:paraId="53C1B069" w14:textId="77777777" w:rsidR="00F91FC9" w:rsidRDefault="00F91FC9" w:rsidP="005C70EC">
            <w:pPr>
              <w:pStyle w:val="TableParagraph"/>
              <w:spacing w:before="8"/>
              <w:rPr>
                <w:sz w:val="24"/>
              </w:rPr>
            </w:pPr>
            <w:r>
              <w:rPr>
                <w:spacing w:val="-5"/>
                <w:sz w:val="24"/>
              </w:rPr>
              <w:t>453</w:t>
            </w:r>
          </w:p>
        </w:tc>
        <w:tc>
          <w:tcPr>
            <w:tcW w:w="1383" w:type="dxa"/>
            <w:tcBorders>
              <w:top w:val="double" w:sz="6" w:space="0" w:color="000000"/>
              <w:left w:val="single" w:sz="6" w:space="0" w:color="000000"/>
              <w:bottom w:val="double" w:sz="6" w:space="0" w:color="000000"/>
              <w:right w:val="single" w:sz="6" w:space="0" w:color="000000"/>
            </w:tcBorders>
          </w:tcPr>
          <w:p w14:paraId="4899930F" w14:textId="77777777" w:rsidR="00F91FC9" w:rsidRDefault="00F91FC9" w:rsidP="005C70EC">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46AB7F9D" w14:textId="77777777" w:rsidR="00F91FC9" w:rsidRDefault="00F91FC9" w:rsidP="005C70EC">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3C4B89B8" w14:textId="77777777" w:rsidR="00F91FC9" w:rsidRDefault="00F91FC9" w:rsidP="005C70EC">
            <w:pPr>
              <w:pStyle w:val="TableParagraph"/>
              <w:spacing w:before="8"/>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double" w:sz="6" w:space="0" w:color="000000"/>
            </w:tcBorders>
          </w:tcPr>
          <w:p w14:paraId="38EF2FF6" w14:textId="77777777" w:rsidR="00F91FC9" w:rsidRDefault="00F91FC9" w:rsidP="005C70EC">
            <w:pPr>
              <w:pStyle w:val="TableParagraph"/>
              <w:spacing w:before="8"/>
              <w:ind w:left="103"/>
              <w:rPr>
                <w:sz w:val="24"/>
              </w:rPr>
            </w:pPr>
            <w:r>
              <w:rPr>
                <w:sz w:val="24"/>
              </w:rPr>
              <w:t>Meio</w:t>
            </w:r>
            <w:r>
              <w:rPr>
                <w:spacing w:val="-2"/>
                <w:sz w:val="24"/>
              </w:rPr>
              <w:t xml:space="preserve"> Ambiente</w:t>
            </w:r>
          </w:p>
        </w:tc>
      </w:tr>
      <w:tr w:rsidR="00F91FC9" w14:paraId="75FBB8AD" w14:textId="77777777" w:rsidTr="005C70EC">
        <w:trPr>
          <w:trHeight w:val="297"/>
        </w:trPr>
        <w:tc>
          <w:tcPr>
            <w:tcW w:w="1126" w:type="dxa"/>
            <w:tcBorders>
              <w:top w:val="double" w:sz="6" w:space="0" w:color="000000"/>
              <w:left w:val="single" w:sz="6" w:space="0" w:color="000000"/>
              <w:bottom w:val="single" w:sz="6" w:space="0" w:color="000000"/>
              <w:right w:val="single" w:sz="6" w:space="0" w:color="000000"/>
            </w:tcBorders>
          </w:tcPr>
          <w:p w14:paraId="358E3ECB" w14:textId="77777777" w:rsidR="00F91FC9" w:rsidRDefault="00F91FC9" w:rsidP="005C70EC">
            <w:pPr>
              <w:pStyle w:val="TableParagraph"/>
              <w:spacing w:before="7" w:line="270" w:lineRule="exact"/>
              <w:rPr>
                <w:sz w:val="24"/>
              </w:rPr>
            </w:pPr>
            <w:r>
              <w:rPr>
                <w:spacing w:val="-5"/>
                <w:sz w:val="24"/>
              </w:rPr>
              <w:t>482</w:t>
            </w:r>
          </w:p>
        </w:tc>
        <w:tc>
          <w:tcPr>
            <w:tcW w:w="1383" w:type="dxa"/>
            <w:tcBorders>
              <w:top w:val="double" w:sz="6" w:space="0" w:color="000000"/>
              <w:left w:val="single" w:sz="6" w:space="0" w:color="000000"/>
              <w:bottom w:val="single" w:sz="6" w:space="0" w:color="000000"/>
              <w:right w:val="single" w:sz="6" w:space="0" w:color="000000"/>
            </w:tcBorders>
          </w:tcPr>
          <w:p w14:paraId="2D0BB75B" w14:textId="77777777" w:rsidR="00F91FC9" w:rsidRDefault="00F91FC9" w:rsidP="005C70EC">
            <w:pPr>
              <w:pStyle w:val="TableParagraph"/>
              <w:spacing w:before="7"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3585EE15" w14:textId="77777777" w:rsidR="00F91FC9" w:rsidRDefault="00F91FC9" w:rsidP="005C70EC">
            <w:pPr>
              <w:pStyle w:val="TableParagraph"/>
              <w:spacing w:before="7"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6E0B752A" w14:textId="77777777" w:rsidR="00F91FC9" w:rsidRDefault="00F91FC9" w:rsidP="005C70EC">
            <w:pPr>
              <w:pStyle w:val="TableParagraph"/>
              <w:spacing w:before="7" w:line="270" w:lineRule="exact"/>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single" w:sz="6" w:space="0" w:color="000000"/>
            </w:tcBorders>
          </w:tcPr>
          <w:p w14:paraId="489ACEC8" w14:textId="77777777" w:rsidR="00F91FC9" w:rsidRDefault="00F91FC9" w:rsidP="005C70EC">
            <w:pPr>
              <w:pStyle w:val="TableParagraph"/>
              <w:spacing w:before="7" w:line="270" w:lineRule="exact"/>
              <w:ind w:left="103"/>
              <w:rPr>
                <w:sz w:val="24"/>
              </w:rPr>
            </w:pPr>
            <w:r>
              <w:rPr>
                <w:sz w:val="24"/>
              </w:rPr>
              <w:t>Serviços</w:t>
            </w:r>
            <w:r>
              <w:rPr>
                <w:spacing w:val="-2"/>
                <w:sz w:val="24"/>
              </w:rPr>
              <w:t xml:space="preserve"> Públicos</w:t>
            </w:r>
          </w:p>
        </w:tc>
      </w:tr>
      <w:tr w:rsidR="00F91FC9" w14:paraId="50C448F6" w14:textId="77777777" w:rsidTr="005C70EC">
        <w:trPr>
          <w:trHeight w:val="282"/>
        </w:trPr>
        <w:tc>
          <w:tcPr>
            <w:tcW w:w="1126" w:type="dxa"/>
            <w:tcBorders>
              <w:top w:val="single" w:sz="6" w:space="0" w:color="000000"/>
              <w:left w:val="single" w:sz="6" w:space="0" w:color="000000"/>
              <w:bottom w:val="single" w:sz="6" w:space="0" w:color="000000"/>
              <w:right w:val="single" w:sz="6" w:space="0" w:color="000000"/>
            </w:tcBorders>
          </w:tcPr>
          <w:p w14:paraId="54E8C5E0" w14:textId="77777777" w:rsidR="00F91FC9" w:rsidRDefault="00F91FC9" w:rsidP="005C70EC">
            <w:pPr>
              <w:pStyle w:val="TableParagraph"/>
              <w:spacing w:line="263" w:lineRule="exact"/>
              <w:rPr>
                <w:sz w:val="24"/>
              </w:rPr>
            </w:pPr>
            <w:r>
              <w:rPr>
                <w:spacing w:val="-5"/>
                <w:sz w:val="24"/>
              </w:rPr>
              <w:t>502</w:t>
            </w:r>
          </w:p>
        </w:tc>
        <w:tc>
          <w:tcPr>
            <w:tcW w:w="1383" w:type="dxa"/>
            <w:tcBorders>
              <w:top w:val="single" w:sz="6" w:space="0" w:color="000000"/>
              <w:left w:val="single" w:sz="6" w:space="0" w:color="000000"/>
              <w:bottom w:val="single" w:sz="6" w:space="0" w:color="000000"/>
              <w:right w:val="single" w:sz="6" w:space="0" w:color="000000"/>
            </w:tcBorders>
          </w:tcPr>
          <w:p w14:paraId="00FBF420" w14:textId="77777777" w:rsidR="00F91FC9" w:rsidRDefault="00F91FC9" w:rsidP="005C70EC">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5CD1299E" w14:textId="77777777" w:rsidR="00F91FC9" w:rsidRDefault="00F91FC9" w:rsidP="005C70EC">
            <w:pPr>
              <w:pStyle w:val="TableParagraph"/>
              <w:spacing w:line="263" w:lineRule="exact"/>
              <w:ind w:left="11"/>
              <w:rPr>
                <w:sz w:val="24"/>
              </w:rPr>
            </w:pPr>
            <w:r>
              <w:rPr>
                <w:spacing w:val="-4"/>
                <w:sz w:val="24"/>
              </w:rPr>
              <w:t>0510</w:t>
            </w:r>
          </w:p>
        </w:tc>
        <w:tc>
          <w:tcPr>
            <w:tcW w:w="3025" w:type="dxa"/>
            <w:tcBorders>
              <w:top w:val="single" w:sz="6" w:space="0" w:color="000000"/>
              <w:left w:val="single" w:sz="6" w:space="0" w:color="000000"/>
              <w:bottom w:val="single" w:sz="6" w:space="0" w:color="000000"/>
              <w:right w:val="single" w:sz="6" w:space="0" w:color="000000"/>
            </w:tcBorders>
          </w:tcPr>
          <w:p w14:paraId="5F3682DE" w14:textId="77777777" w:rsidR="00F91FC9" w:rsidRDefault="00F91FC9" w:rsidP="005C70EC">
            <w:pPr>
              <w:pStyle w:val="TableParagraph"/>
              <w:spacing w:line="263" w:lineRule="exact"/>
              <w:ind w:left="105"/>
              <w:rPr>
                <w:sz w:val="24"/>
              </w:rPr>
            </w:pPr>
            <w:r>
              <w:rPr>
                <w:sz w:val="24"/>
              </w:rPr>
              <w:t>TX Poder</w:t>
            </w:r>
            <w:r>
              <w:rPr>
                <w:spacing w:val="-3"/>
                <w:sz w:val="24"/>
              </w:rPr>
              <w:t xml:space="preserve"> </w:t>
            </w:r>
            <w:r>
              <w:rPr>
                <w:sz w:val="24"/>
              </w:rPr>
              <w:t xml:space="preserve">de </w:t>
            </w:r>
            <w:r>
              <w:rPr>
                <w:spacing w:val="-2"/>
                <w:sz w:val="24"/>
              </w:rPr>
              <w:t>Polícia</w:t>
            </w:r>
          </w:p>
        </w:tc>
        <w:tc>
          <w:tcPr>
            <w:tcW w:w="3051" w:type="dxa"/>
            <w:tcBorders>
              <w:top w:val="single" w:sz="6" w:space="0" w:color="000000"/>
              <w:left w:val="single" w:sz="6" w:space="0" w:color="000000"/>
              <w:bottom w:val="single" w:sz="6" w:space="0" w:color="000000"/>
            </w:tcBorders>
          </w:tcPr>
          <w:p w14:paraId="4947563D" w14:textId="77777777" w:rsidR="00F91FC9" w:rsidRDefault="00F91FC9" w:rsidP="005C70EC">
            <w:pPr>
              <w:pStyle w:val="TableParagraph"/>
              <w:spacing w:line="263" w:lineRule="exact"/>
              <w:ind w:left="101"/>
              <w:rPr>
                <w:sz w:val="24"/>
              </w:rPr>
            </w:pPr>
            <w:r>
              <w:rPr>
                <w:sz w:val="24"/>
              </w:rPr>
              <w:t>Serviços</w:t>
            </w:r>
            <w:r>
              <w:rPr>
                <w:spacing w:val="-2"/>
                <w:sz w:val="24"/>
              </w:rPr>
              <w:t xml:space="preserve"> Públicos</w:t>
            </w:r>
          </w:p>
        </w:tc>
      </w:tr>
      <w:tr w:rsidR="00F91FC9" w14:paraId="58C2BF0A" w14:textId="77777777" w:rsidTr="005C70EC">
        <w:trPr>
          <w:trHeight w:val="300"/>
        </w:trPr>
        <w:tc>
          <w:tcPr>
            <w:tcW w:w="1126" w:type="dxa"/>
            <w:tcBorders>
              <w:top w:val="single" w:sz="6" w:space="0" w:color="000000"/>
              <w:left w:val="single" w:sz="6" w:space="0" w:color="000000"/>
              <w:bottom w:val="double" w:sz="6" w:space="0" w:color="000000"/>
              <w:right w:val="single" w:sz="6" w:space="0" w:color="000000"/>
            </w:tcBorders>
          </w:tcPr>
          <w:p w14:paraId="152FE74D" w14:textId="77777777" w:rsidR="00F91FC9" w:rsidRDefault="00F91FC9" w:rsidP="005C70EC">
            <w:pPr>
              <w:pStyle w:val="TableParagraph"/>
              <w:spacing w:line="271" w:lineRule="exact"/>
              <w:rPr>
                <w:sz w:val="24"/>
              </w:rPr>
            </w:pPr>
            <w:r>
              <w:rPr>
                <w:spacing w:val="-5"/>
                <w:sz w:val="24"/>
              </w:rPr>
              <w:t>502</w:t>
            </w:r>
          </w:p>
        </w:tc>
        <w:tc>
          <w:tcPr>
            <w:tcW w:w="1383" w:type="dxa"/>
            <w:tcBorders>
              <w:top w:val="single" w:sz="6" w:space="0" w:color="000000"/>
              <w:left w:val="single" w:sz="6" w:space="0" w:color="000000"/>
              <w:bottom w:val="double" w:sz="6" w:space="0" w:color="000000"/>
              <w:right w:val="single" w:sz="6" w:space="0" w:color="000000"/>
            </w:tcBorders>
          </w:tcPr>
          <w:p w14:paraId="69C937F5" w14:textId="77777777" w:rsidR="00F91FC9" w:rsidRDefault="00F91FC9" w:rsidP="005C70EC">
            <w:pPr>
              <w:pStyle w:val="TableParagraph"/>
              <w:spacing w:line="271"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67749AAD" w14:textId="77777777" w:rsidR="00F91FC9" w:rsidRDefault="00F91FC9" w:rsidP="005C70EC">
            <w:pPr>
              <w:pStyle w:val="TableParagraph"/>
              <w:spacing w:line="271" w:lineRule="exact"/>
              <w:ind w:left="11"/>
              <w:rPr>
                <w:sz w:val="24"/>
              </w:rPr>
            </w:pPr>
            <w:r>
              <w:rPr>
                <w:spacing w:val="-4"/>
                <w:sz w:val="24"/>
              </w:rPr>
              <w:t>0511</w:t>
            </w:r>
          </w:p>
        </w:tc>
        <w:tc>
          <w:tcPr>
            <w:tcW w:w="3025" w:type="dxa"/>
            <w:tcBorders>
              <w:top w:val="single" w:sz="6" w:space="0" w:color="000000"/>
              <w:left w:val="single" w:sz="6" w:space="0" w:color="000000"/>
              <w:bottom w:val="double" w:sz="6" w:space="0" w:color="000000"/>
              <w:right w:val="single" w:sz="6" w:space="0" w:color="000000"/>
            </w:tcBorders>
          </w:tcPr>
          <w:p w14:paraId="7F5ED588" w14:textId="77777777" w:rsidR="00F91FC9" w:rsidRDefault="00F91FC9" w:rsidP="005C70EC">
            <w:pPr>
              <w:pStyle w:val="TableParagraph"/>
              <w:spacing w:line="271"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051" w:type="dxa"/>
            <w:tcBorders>
              <w:top w:val="single" w:sz="6" w:space="0" w:color="000000"/>
              <w:left w:val="single" w:sz="6" w:space="0" w:color="000000"/>
              <w:bottom w:val="double" w:sz="6" w:space="0" w:color="000000"/>
            </w:tcBorders>
          </w:tcPr>
          <w:p w14:paraId="7432B7D1" w14:textId="77777777" w:rsidR="00F91FC9" w:rsidRDefault="00F91FC9" w:rsidP="005C70EC">
            <w:pPr>
              <w:pStyle w:val="TableParagraph"/>
              <w:spacing w:line="271" w:lineRule="exact"/>
              <w:ind w:left="101"/>
              <w:rPr>
                <w:sz w:val="24"/>
              </w:rPr>
            </w:pPr>
            <w:r>
              <w:rPr>
                <w:sz w:val="24"/>
              </w:rPr>
              <w:t>Serviços</w:t>
            </w:r>
            <w:r>
              <w:rPr>
                <w:spacing w:val="-2"/>
                <w:sz w:val="24"/>
              </w:rPr>
              <w:t xml:space="preserve"> Públicos</w:t>
            </w:r>
          </w:p>
        </w:tc>
      </w:tr>
      <w:tr w:rsidR="00F91FC9" w14:paraId="60D20656" w14:textId="77777777" w:rsidTr="005C70EC">
        <w:trPr>
          <w:trHeight w:val="313"/>
        </w:trPr>
        <w:tc>
          <w:tcPr>
            <w:tcW w:w="1126" w:type="dxa"/>
            <w:tcBorders>
              <w:top w:val="double" w:sz="6" w:space="0" w:color="000000"/>
              <w:left w:val="single" w:sz="6" w:space="0" w:color="000000"/>
              <w:bottom w:val="double" w:sz="6" w:space="0" w:color="000000"/>
              <w:right w:val="single" w:sz="6" w:space="0" w:color="000000"/>
            </w:tcBorders>
          </w:tcPr>
          <w:p w14:paraId="4227D50C" w14:textId="77777777" w:rsidR="00F91FC9" w:rsidRDefault="00F91FC9" w:rsidP="005C70EC">
            <w:pPr>
              <w:pStyle w:val="TableParagraph"/>
              <w:spacing w:before="7"/>
              <w:rPr>
                <w:sz w:val="24"/>
              </w:rPr>
            </w:pPr>
            <w:r>
              <w:rPr>
                <w:spacing w:val="-5"/>
                <w:sz w:val="24"/>
              </w:rPr>
              <w:t>523</w:t>
            </w:r>
          </w:p>
        </w:tc>
        <w:tc>
          <w:tcPr>
            <w:tcW w:w="1383" w:type="dxa"/>
            <w:tcBorders>
              <w:top w:val="double" w:sz="6" w:space="0" w:color="000000"/>
              <w:left w:val="single" w:sz="6" w:space="0" w:color="000000"/>
              <w:bottom w:val="double" w:sz="6" w:space="0" w:color="000000"/>
              <w:right w:val="single" w:sz="6" w:space="0" w:color="000000"/>
            </w:tcBorders>
          </w:tcPr>
          <w:p w14:paraId="0D251537" w14:textId="77777777" w:rsidR="00F91FC9" w:rsidRDefault="00F91FC9" w:rsidP="005C70EC">
            <w:pPr>
              <w:pStyle w:val="TableParagraph"/>
              <w:spacing w:before="7"/>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62AB8903" w14:textId="77777777" w:rsidR="00F91FC9" w:rsidRDefault="00F91FC9" w:rsidP="005C70EC">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9B43478" w14:textId="77777777" w:rsidR="00F91FC9" w:rsidRDefault="00F91FC9" w:rsidP="005C70EC">
            <w:pPr>
              <w:pStyle w:val="TableParagraph"/>
              <w:spacing w:before="7"/>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double" w:sz="6" w:space="0" w:color="000000"/>
            </w:tcBorders>
          </w:tcPr>
          <w:p w14:paraId="414DCD84" w14:textId="77777777" w:rsidR="00F91FC9" w:rsidRDefault="00F91FC9" w:rsidP="005C70EC">
            <w:pPr>
              <w:pStyle w:val="TableParagraph"/>
              <w:spacing w:before="7"/>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F91FC9" w14:paraId="44786BA5" w14:textId="77777777" w:rsidTr="005C70EC">
        <w:trPr>
          <w:trHeight w:val="313"/>
        </w:trPr>
        <w:tc>
          <w:tcPr>
            <w:tcW w:w="1126" w:type="dxa"/>
            <w:tcBorders>
              <w:top w:val="double" w:sz="6" w:space="0" w:color="000000"/>
              <w:left w:val="single" w:sz="6" w:space="0" w:color="000000"/>
              <w:bottom w:val="double" w:sz="6" w:space="0" w:color="000000"/>
              <w:right w:val="single" w:sz="6" w:space="0" w:color="000000"/>
            </w:tcBorders>
          </w:tcPr>
          <w:p w14:paraId="7449F2B9" w14:textId="77777777" w:rsidR="00F91FC9" w:rsidRDefault="00F91FC9" w:rsidP="005C70EC">
            <w:pPr>
              <w:pStyle w:val="TableParagraph"/>
              <w:spacing w:before="8"/>
              <w:rPr>
                <w:sz w:val="24"/>
              </w:rPr>
            </w:pPr>
            <w:r>
              <w:rPr>
                <w:spacing w:val="-5"/>
                <w:sz w:val="24"/>
              </w:rPr>
              <w:t>533</w:t>
            </w:r>
          </w:p>
        </w:tc>
        <w:tc>
          <w:tcPr>
            <w:tcW w:w="1383" w:type="dxa"/>
            <w:tcBorders>
              <w:top w:val="double" w:sz="6" w:space="0" w:color="000000"/>
              <w:left w:val="single" w:sz="6" w:space="0" w:color="000000"/>
              <w:bottom w:val="double" w:sz="6" w:space="0" w:color="000000"/>
              <w:right w:val="single" w:sz="6" w:space="0" w:color="000000"/>
            </w:tcBorders>
          </w:tcPr>
          <w:p w14:paraId="53F1891C" w14:textId="77777777" w:rsidR="00F91FC9" w:rsidRDefault="00F91FC9" w:rsidP="005C70EC">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7425D235" w14:textId="77777777" w:rsidR="00F91FC9" w:rsidRDefault="00F91FC9" w:rsidP="005C70EC">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9FE2FB1" w14:textId="77777777" w:rsidR="00F91FC9" w:rsidRDefault="00F91FC9" w:rsidP="005C70EC">
            <w:pPr>
              <w:pStyle w:val="TableParagraph"/>
              <w:spacing w:before="8"/>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double" w:sz="6" w:space="0" w:color="000000"/>
            </w:tcBorders>
          </w:tcPr>
          <w:p w14:paraId="57787DA1" w14:textId="77777777" w:rsidR="00F91FC9" w:rsidRDefault="00F91FC9" w:rsidP="005C70EC">
            <w:pPr>
              <w:pStyle w:val="TableParagraph"/>
              <w:spacing w:before="8"/>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F91FC9" w14:paraId="14F20C56" w14:textId="77777777" w:rsidTr="005C70EC">
        <w:trPr>
          <w:trHeight w:val="313"/>
        </w:trPr>
        <w:tc>
          <w:tcPr>
            <w:tcW w:w="1126" w:type="dxa"/>
            <w:tcBorders>
              <w:top w:val="double" w:sz="6" w:space="0" w:color="000000"/>
              <w:left w:val="single" w:sz="6" w:space="0" w:color="000000"/>
              <w:bottom w:val="double" w:sz="6" w:space="0" w:color="000000"/>
              <w:right w:val="single" w:sz="6" w:space="0" w:color="000000"/>
            </w:tcBorders>
          </w:tcPr>
          <w:p w14:paraId="5AC670D5" w14:textId="77777777" w:rsidR="00F91FC9" w:rsidRDefault="00F91FC9" w:rsidP="005C70EC">
            <w:pPr>
              <w:pStyle w:val="TableParagraph"/>
              <w:spacing w:before="7"/>
              <w:rPr>
                <w:sz w:val="24"/>
              </w:rPr>
            </w:pPr>
            <w:r>
              <w:rPr>
                <w:spacing w:val="-5"/>
                <w:sz w:val="24"/>
              </w:rPr>
              <w:t>555</w:t>
            </w:r>
          </w:p>
        </w:tc>
        <w:tc>
          <w:tcPr>
            <w:tcW w:w="1383" w:type="dxa"/>
            <w:tcBorders>
              <w:top w:val="double" w:sz="6" w:space="0" w:color="000000"/>
              <w:left w:val="single" w:sz="6" w:space="0" w:color="000000"/>
              <w:bottom w:val="double" w:sz="6" w:space="0" w:color="000000"/>
              <w:right w:val="single" w:sz="6" w:space="0" w:color="000000"/>
            </w:tcBorders>
          </w:tcPr>
          <w:p w14:paraId="09E377B2" w14:textId="77777777" w:rsidR="00F91FC9" w:rsidRDefault="00F91FC9" w:rsidP="005C70EC">
            <w:pPr>
              <w:pStyle w:val="TableParagraph"/>
              <w:spacing w:before="7"/>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767392BF" w14:textId="77777777" w:rsidR="00F91FC9" w:rsidRDefault="00F91FC9" w:rsidP="005C70EC">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4AD1943C" w14:textId="77777777" w:rsidR="00F91FC9" w:rsidRDefault="00F91FC9" w:rsidP="005C70EC">
            <w:pPr>
              <w:pStyle w:val="TableParagraph"/>
              <w:spacing w:before="7"/>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double" w:sz="6" w:space="0" w:color="000000"/>
            </w:tcBorders>
          </w:tcPr>
          <w:p w14:paraId="65309C88" w14:textId="77777777" w:rsidR="00F91FC9" w:rsidRDefault="00F91FC9" w:rsidP="005C70EC">
            <w:pPr>
              <w:pStyle w:val="TableParagraph"/>
              <w:spacing w:before="7"/>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F91FC9" w14:paraId="183059DB" w14:textId="77777777" w:rsidTr="005C70EC">
        <w:trPr>
          <w:trHeight w:val="315"/>
        </w:trPr>
        <w:tc>
          <w:tcPr>
            <w:tcW w:w="1126" w:type="dxa"/>
            <w:tcBorders>
              <w:top w:val="double" w:sz="6" w:space="0" w:color="000000"/>
              <w:left w:val="single" w:sz="6" w:space="0" w:color="000000"/>
              <w:bottom w:val="double" w:sz="6" w:space="0" w:color="000000"/>
              <w:right w:val="single" w:sz="6" w:space="0" w:color="000000"/>
            </w:tcBorders>
          </w:tcPr>
          <w:p w14:paraId="24D00D8B" w14:textId="77777777" w:rsidR="00F91FC9" w:rsidRDefault="00F91FC9" w:rsidP="005C70EC">
            <w:pPr>
              <w:pStyle w:val="TableParagraph"/>
              <w:spacing w:before="8"/>
              <w:rPr>
                <w:sz w:val="24"/>
              </w:rPr>
            </w:pPr>
            <w:r>
              <w:rPr>
                <w:spacing w:val="-5"/>
                <w:sz w:val="24"/>
              </w:rPr>
              <w:t>567</w:t>
            </w:r>
          </w:p>
        </w:tc>
        <w:tc>
          <w:tcPr>
            <w:tcW w:w="1383" w:type="dxa"/>
            <w:tcBorders>
              <w:top w:val="double" w:sz="6" w:space="0" w:color="000000"/>
              <w:left w:val="single" w:sz="6" w:space="0" w:color="000000"/>
              <w:bottom w:val="double" w:sz="6" w:space="0" w:color="000000"/>
              <w:right w:val="single" w:sz="6" w:space="0" w:color="000000"/>
            </w:tcBorders>
          </w:tcPr>
          <w:p w14:paraId="5CA46037" w14:textId="77777777" w:rsidR="00F91FC9" w:rsidRDefault="00F91FC9" w:rsidP="005C70EC">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290C0C34" w14:textId="77777777" w:rsidR="00F91FC9" w:rsidRDefault="00F91FC9" w:rsidP="005C70EC">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4E3CE1C9" w14:textId="77777777" w:rsidR="00F91FC9" w:rsidRDefault="00F91FC9" w:rsidP="005C70EC">
            <w:pPr>
              <w:pStyle w:val="TableParagraph"/>
              <w:spacing w:before="8"/>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double" w:sz="6" w:space="0" w:color="000000"/>
            </w:tcBorders>
          </w:tcPr>
          <w:p w14:paraId="10AEAD05" w14:textId="77777777" w:rsidR="00F91FC9" w:rsidRDefault="00F91FC9" w:rsidP="005C70EC">
            <w:pPr>
              <w:pStyle w:val="TableParagraph"/>
              <w:spacing w:before="8"/>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11F3F383" w14:textId="77777777" w:rsidR="00F91FC9" w:rsidRPr="001B1F81" w:rsidRDefault="00F91FC9" w:rsidP="00F91FC9">
      <w:pPr>
        <w:pStyle w:val="Nivel2"/>
        <w:autoSpaceDE/>
        <w:autoSpaceDN/>
        <w:adjustRightInd/>
        <w:jc w:val="left"/>
      </w:pPr>
      <w:r w:rsidRPr="001B1F81">
        <w:t>-Equipamentos e Material Permanente:</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550"/>
        <w:gridCol w:w="913"/>
        <w:gridCol w:w="3025"/>
        <w:gridCol w:w="2876"/>
      </w:tblGrid>
      <w:tr w:rsidR="00F91FC9" w14:paraId="7806D7A3" w14:textId="77777777" w:rsidTr="005C70EC">
        <w:trPr>
          <w:trHeight w:val="307"/>
        </w:trPr>
        <w:tc>
          <w:tcPr>
            <w:tcW w:w="1134" w:type="dxa"/>
            <w:tcBorders>
              <w:top w:val="nil"/>
              <w:left w:val="nil"/>
              <w:bottom w:val="nil"/>
              <w:right w:val="nil"/>
            </w:tcBorders>
            <w:shd w:val="clear" w:color="auto" w:fill="000000"/>
          </w:tcPr>
          <w:p w14:paraId="56D1B0F8" w14:textId="77777777" w:rsidR="00F91FC9" w:rsidRDefault="00F91FC9" w:rsidP="005C70EC">
            <w:pPr>
              <w:pStyle w:val="TableParagraph"/>
              <w:spacing w:before="8"/>
              <w:ind w:left="5"/>
              <w:rPr>
                <w:b/>
                <w:sz w:val="20"/>
              </w:rPr>
            </w:pPr>
            <w:r>
              <w:rPr>
                <w:b/>
                <w:noProof/>
                <w:sz w:val="20"/>
              </w:rPr>
              <mc:AlternateContent>
                <mc:Choice Requires="wpg">
                  <w:drawing>
                    <wp:anchor distT="0" distB="0" distL="0" distR="0" simplePos="0" relativeHeight="251663360" behindDoc="1" locked="0" layoutInCell="1" allowOverlap="1" wp14:anchorId="12451A11" wp14:editId="0005B328">
                      <wp:simplePos x="0" y="0"/>
                      <wp:positionH relativeFrom="column">
                        <wp:posOffset>3811</wp:posOffset>
                      </wp:positionH>
                      <wp:positionV relativeFrom="paragraph">
                        <wp:posOffset>24131</wp:posOffset>
                      </wp:positionV>
                      <wp:extent cx="6019800" cy="171450"/>
                      <wp:effectExtent l="0" t="0" r="0" b="0"/>
                      <wp:wrapNone/>
                      <wp:docPr id="353866348"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19800" cy="171450"/>
                                <a:chOff x="0" y="0"/>
                                <a:chExt cx="6361430" cy="195580"/>
                              </a:xfrm>
                            </wpg:grpSpPr>
                            <wps:wsp>
                              <wps:cNvPr id="700791213" name="Graphic 12"/>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9144"/>
                                      </a:lnTo>
                                      <a:lnTo>
                                        <a:pt x="4091940" y="9144"/>
                                      </a:lnTo>
                                      <a:lnTo>
                                        <a:pt x="4091940" y="0"/>
                                      </a:lnTo>
                                      <a:lnTo>
                                        <a:pt x="1592580" y="0"/>
                                      </a:lnTo>
                                      <a:lnTo>
                                        <a:pt x="1592580" y="9144"/>
                                      </a:lnTo>
                                      <a:lnTo>
                                        <a:pt x="1592580" y="188976"/>
                                      </a:lnTo>
                                      <a:lnTo>
                                        <a:pt x="1592567" y="9144"/>
                                      </a:lnTo>
                                      <a:lnTo>
                                        <a:pt x="1592580" y="0"/>
                                      </a:lnTo>
                                      <a:lnTo>
                                        <a:pt x="0" y="0"/>
                                      </a:lnTo>
                                      <a:lnTo>
                                        <a:pt x="0" y="9144"/>
                                      </a:lnTo>
                                      <a:lnTo>
                                        <a:pt x="7620" y="9144"/>
                                      </a:lnTo>
                                      <a:lnTo>
                                        <a:pt x="7620" y="188976"/>
                                      </a:lnTo>
                                      <a:lnTo>
                                        <a:pt x="0" y="188976"/>
                                      </a:lnTo>
                                      <a:lnTo>
                                        <a:pt x="0" y="195072"/>
                                      </a:lnTo>
                                      <a:lnTo>
                                        <a:pt x="6361176" y="195072"/>
                                      </a:lnTo>
                                      <a:lnTo>
                                        <a:pt x="6361176" y="188976"/>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D8B14C" id="Group 11" o:spid="_x0000_s1026" style="position:absolute;margin-left:.3pt;margin-top:1.9pt;width:474pt;height:13.5pt;z-index:-251653120;mso-wrap-distance-left:0;mso-wrap-distance-right:0;mso-width-relative:margin;mso-height-relative:margin"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">
                      <v:shape id="Graphic 12"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" path="m6361176,l4091940,r,9144l4091940,188976r-1537,l4090403,9144r1537,l4091940,,1592580,r,9144l1592580,188976r-13,-179832l1592580,,,,,9144r7620,l7620,188976r-7620,l,195072r6361176,l6361176,188976r,-179832l6361176,xe" fillcolor="black" stroked="f">
                        <v:path arrowok="t"/>
                      </v:shape>
                    </v:group>
                  </w:pict>
                </mc:Fallback>
              </mc:AlternateContent>
            </w:r>
            <w:r>
              <w:rPr>
                <w:b/>
                <w:color w:val="FFFFFF"/>
                <w:spacing w:val="-2"/>
                <w:sz w:val="20"/>
              </w:rPr>
              <w:t>DESPESA</w:t>
            </w:r>
          </w:p>
        </w:tc>
        <w:tc>
          <w:tcPr>
            <w:tcW w:w="1550" w:type="dxa"/>
            <w:tcBorders>
              <w:top w:val="nil"/>
              <w:left w:val="nil"/>
              <w:bottom w:val="nil"/>
              <w:right w:val="nil"/>
            </w:tcBorders>
            <w:shd w:val="clear" w:color="auto" w:fill="000000"/>
          </w:tcPr>
          <w:p w14:paraId="457F05C4" w14:textId="77777777" w:rsidR="00F91FC9" w:rsidRDefault="00F91FC9" w:rsidP="005C70EC">
            <w:pPr>
              <w:pStyle w:val="TableParagraph"/>
              <w:spacing w:before="8"/>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350D0AB8" w14:textId="77777777" w:rsidR="00F91FC9" w:rsidRDefault="00F91FC9" w:rsidP="005C70EC">
            <w:pPr>
              <w:pStyle w:val="TableParagraph"/>
              <w:spacing w:before="8"/>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5060F881" w14:textId="77777777" w:rsidR="00F91FC9" w:rsidRDefault="00F91FC9" w:rsidP="005C70EC">
            <w:pPr>
              <w:pStyle w:val="TableParagraph"/>
              <w:spacing w:before="8"/>
              <w:ind w:left="914"/>
              <w:rPr>
                <w:b/>
                <w:sz w:val="20"/>
              </w:rPr>
            </w:pPr>
            <w:r>
              <w:rPr>
                <w:b/>
                <w:color w:val="FFFFFF"/>
                <w:spacing w:val="-2"/>
                <w:sz w:val="20"/>
              </w:rPr>
              <w:t>DESCRIÇÃO</w:t>
            </w:r>
          </w:p>
        </w:tc>
        <w:tc>
          <w:tcPr>
            <w:tcW w:w="2876" w:type="dxa"/>
            <w:tcBorders>
              <w:top w:val="nil"/>
              <w:left w:val="nil"/>
              <w:bottom w:val="nil"/>
            </w:tcBorders>
            <w:shd w:val="clear" w:color="auto" w:fill="000000"/>
          </w:tcPr>
          <w:p w14:paraId="332A4787" w14:textId="77777777" w:rsidR="00F91FC9" w:rsidRDefault="00F91FC9" w:rsidP="005C70EC">
            <w:pPr>
              <w:pStyle w:val="TableParagraph"/>
              <w:spacing w:before="8"/>
              <w:ind w:left="1132"/>
              <w:rPr>
                <w:b/>
                <w:sz w:val="20"/>
              </w:rPr>
            </w:pPr>
            <w:r>
              <w:rPr>
                <w:b/>
                <w:color w:val="FFFFFF"/>
                <w:spacing w:val="-2"/>
                <w:sz w:val="20"/>
              </w:rPr>
              <w:t>SECRETARIA</w:t>
            </w:r>
          </w:p>
        </w:tc>
      </w:tr>
      <w:tr w:rsidR="00F91FC9" w14:paraId="7FE5F452" w14:textId="77777777" w:rsidTr="005C70EC">
        <w:trPr>
          <w:trHeight w:val="282"/>
        </w:trPr>
        <w:tc>
          <w:tcPr>
            <w:tcW w:w="1134" w:type="dxa"/>
            <w:tcBorders>
              <w:top w:val="nil"/>
              <w:left w:val="single" w:sz="6" w:space="0" w:color="000000"/>
              <w:bottom w:val="single" w:sz="6" w:space="0" w:color="000000"/>
              <w:right w:val="single" w:sz="6" w:space="0" w:color="000000"/>
            </w:tcBorders>
          </w:tcPr>
          <w:p w14:paraId="398B8100" w14:textId="77777777" w:rsidR="00F91FC9" w:rsidRDefault="00F91FC9" w:rsidP="005C70EC">
            <w:pPr>
              <w:pStyle w:val="TableParagraph"/>
              <w:spacing w:line="263" w:lineRule="exact"/>
              <w:ind w:left="-322"/>
              <w:rPr>
                <w:sz w:val="24"/>
              </w:rPr>
            </w:pPr>
            <w:r>
              <w:rPr>
                <w:spacing w:val="-5"/>
                <w:sz w:val="24"/>
              </w:rPr>
              <w:t>058</w:t>
            </w:r>
          </w:p>
        </w:tc>
        <w:tc>
          <w:tcPr>
            <w:tcW w:w="1550" w:type="dxa"/>
            <w:tcBorders>
              <w:top w:val="nil"/>
              <w:left w:val="single" w:sz="6" w:space="0" w:color="000000"/>
              <w:bottom w:val="single" w:sz="6" w:space="0" w:color="000000"/>
              <w:right w:val="single" w:sz="6" w:space="0" w:color="000000"/>
            </w:tcBorders>
          </w:tcPr>
          <w:p w14:paraId="37E0AF59" w14:textId="77777777" w:rsidR="00F91FC9" w:rsidRDefault="00F91FC9" w:rsidP="005C70EC">
            <w:pPr>
              <w:pStyle w:val="TableParagraph"/>
              <w:spacing w:line="263" w:lineRule="exact"/>
              <w:ind w:left="15"/>
              <w:rPr>
                <w:sz w:val="24"/>
              </w:rPr>
            </w:pPr>
            <w:r>
              <w:rPr>
                <w:spacing w:val="-2"/>
                <w:sz w:val="24"/>
              </w:rPr>
              <w:t>4.4.90.52</w:t>
            </w:r>
          </w:p>
        </w:tc>
        <w:tc>
          <w:tcPr>
            <w:tcW w:w="913" w:type="dxa"/>
            <w:tcBorders>
              <w:top w:val="nil"/>
              <w:left w:val="single" w:sz="6" w:space="0" w:color="000000"/>
              <w:bottom w:val="single" w:sz="6" w:space="0" w:color="000000"/>
              <w:right w:val="single" w:sz="6" w:space="0" w:color="000000"/>
            </w:tcBorders>
          </w:tcPr>
          <w:p w14:paraId="41B3B4B6" w14:textId="77777777" w:rsidR="00F91FC9" w:rsidRDefault="00F91FC9" w:rsidP="005C70EC">
            <w:pPr>
              <w:pStyle w:val="TableParagraph"/>
              <w:spacing w:line="263" w:lineRule="exact"/>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2628799E" w14:textId="77777777" w:rsidR="00F91FC9" w:rsidRDefault="00F91FC9" w:rsidP="005C70EC">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2876" w:type="dxa"/>
            <w:tcBorders>
              <w:top w:val="nil"/>
              <w:left w:val="single" w:sz="6" w:space="0" w:color="000000"/>
              <w:bottom w:val="single" w:sz="6" w:space="0" w:color="000000"/>
            </w:tcBorders>
          </w:tcPr>
          <w:p w14:paraId="79CE7185" w14:textId="77777777" w:rsidR="00F91FC9" w:rsidRDefault="00F91FC9" w:rsidP="005C70EC">
            <w:pPr>
              <w:pStyle w:val="TableParagraph"/>
              <w:spacing w:line="263" w:lineRule="exact"/>
              <w:ind w:left="103"/>
              <w:rPr>
                <w:sz w:val="24"/>
              </w:rPr>
            </w:pPr>
            <w:r>
              <w:rPr>
                <w:spacing w:val="-2"/>
                <w:sz w:val="24"/>
              </w:rPr>
              <w:t>Administração</w:t>
            </w:r>
          </w:p>
        </w:tc>
      </w:tr>
      <w:tr w:rsidR="00F91FC9" w14:paraId="31898777" w14:textId="77777777" w:rsidTr="005C70EC">
        <w:trPr>
          <w:trHeight w:val="282"/>
        </w:trPr>
        <w:tc>
          <w:tcPr>
            <w:tcW w:w="1134" w:type="dxa"/>
            <w:tcBorders>
              <w:top w:val="single" w:sz="6" w:space="0" w:color="000000"/>
              <w:left w:val="single" w:sz="6" w:space="0" w:color="000000"/>
              <w:bottom w:val="single" w:sz="6" w:space="0" w:color="000000"/>
              <w:right w:val="single" w:sz="6" w:space="0" w:color="000000"/>
            </w:tcBorders>
          </w:tcPr>
          <w:p w14:paraId="33DAFB7B" w14:textId="77777777" w:rsidR="00F91FC9" w:rsidRDefault="00F91FC9" w:rsidP="005C70EC">
            <w:pPr>
              <w:pStyle w:val="TableParagraph"/>
              <w:spacing w:line="263" w:lineRule="exact"/>
              <w:rPr>
                <w:sz w:val="24"/>
              </w:rPr>
            </w:pPr>
            <w:r>
              <w:rPr>
                <w:spacing w:val="-5"/>
                <w:sz w:val="24"/>
              </w:rPr>
              <w:t>068</w:t>
            </w:r>
          </w:p>
        </w:tc>
        <w:tc>
          <w:tcPr>
            <w:tcW w:w="1550" w:type="dxa"/>
            <w:tcBorders>
              <w:top w:val="single" w:sz="6" w:space="0" w:color="000000"/>
              <w:left w:val="single" w:sz="6" w:space="0" w:color="000000"/>
              <w:bottom w:val="single" w:sz="6" w:space="0" w:color="000000"/>
              <w:right w:val="single" w:sz="6" w:space="0" w:color="000000"/>
            </w:tcBorders>
          </w:tcPr>
          <w:p w14:paraId="72EE63BD" w14:textId="77777777" w:rsidR="00F91FC9" w:rsidRDefault="00F91FC9" w:rsidP="005C70EC">
            <w:pPr>
              <w:pStyle w:val="TableParagraph"/>
              <w:spacing w:line="263"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3E75437E" w14:textId="77777777" w:rsidR="00F91FC9" w:rsidRDefault="00F91FC9" w:rsidP="005C70EC">
            <w:pPr>
              <w:pStyle w:val="TableParagraph"/>
              <w:spacing w:line="263" w:lineRule="exact"/>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33AB201A" w14:textId="77777777" w:rsidR="00F91FC9" w:rsidRDefault="00F91FC9" w:rsidP="005C70EC">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2876" w:type="dxa"/>
            <w:tcBorders>
              <w:top w:val="single" w:sz="6" w:space="0" w:color="000000"/>
              <w:left w:val="single" w:sz="6" w:space="0" w:color="000000"/>
              <w:bottom w:val="single" w:sz="6" w:space="0" w:color="000000"/>
            </w:tcBorders>
          </w:tcPr>
          <w:p w14:paraId="46FB4B6E" w14:textId="77777777" w:rsidR="00F91FC9" w:rsidRDefault="00F91FC9" w:rsidP="005C70EC">
            <w:pPr>
              <w:pStyle w:val="TableParagraph"/>
              <w:spacing w:line="263" w:lineRule="exact"/>
              <w:ind w:left="103"/>
              <w:rPr>
                <w:sz w:val="24"/>
              </w:rPr>
            </w:pPr>
            <w:r>
              <w:rPr>
                <w:spacing w:val="-2"/>
                <w:sz w:val="24"/>
              </w:rPr>
              <w:t>Fazenda</w:t>
            </w:r>
          </w:p>
        </w:tc>
      </w:tr>
      <w:tr w:rsidR="00F91FC9" w14:paraId="613C84C5" w14:textId="77777777" w:rsidTr="005C70EC">
        <w:trPr>
          <w:trHeight w:val="298"/>
        </w:trPr>
        <w:tc>
          <w:tcPr>
            <w:tcW w:w="1134" w:type="dxa"/>
            <w:tcBorders>
              <w:top w:val="single" w:sz="6" w:space="0" w:color="000000"/>
              <w:left w:val="single" w:sz="6" w:space="0" w:color="000000"/>
              <w:bottom w:val="double" w:sz="6" w:space="0" w:color="000000"/>
              <w:right w:val="single" w:sz="6" w:space="0" w:color="000000"/>
            </w:tcBorders>
          </w:tcPr>
          <w:p w14:paraId="041EA52B" w14:textId="77777777" w:rsidR="00F91FC9" w:rsidRDefault="00F91FC9" w:rsidP="005C70EC">
            <w:pPr>
              <w:pStyle w:val="TableParagraph"/>
              <w:spacing w:line="269" w:lineRule="exact"/>
              <w:rPr>
                <w:sz w:val="24"/>
              </w:rPr>
            </w:pPr>
            <w:r>
              <w:rPr>
                <w:spacing w:val="-5"/>
                <w:sz w:val="24"/>
              </w:rPr>
              <w:t>103</w:t>
            </w:r>
          </w:p>
        </w:tc>
        <w:tc>
          <w:tcPr>
            <w:tcW w:w="1550" w:type="dxa"/>
            <w:tcBorders>
              <w:top w:val="single" w:sz="6" w:space="0" w:color="000000"/>
              <w:left w:val="single" w:sz="6" w:space="0" w:color="000000"/>
              <w:bottom w:val="double" w:sz="6" w:space="0" w:color="000000"/>
              <w:right w:val="single" w:sz="6" w:space="0" w:color="000000"/>
            </w:tcBorders>
          </w:tcPr>
          <w:p w14:paraId="26B31A4B" w14:textId="77777777" w:rsidR="00F91FC9" w:rsidRDefault="00F91FC9" w:rsidP="005C70EC">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40048783" w14:textId="77777777" w:rsidR="00F91FC9" w:rsidRDefault="00F91FC9" w:rsidP="005C70EC">
            <w:pPr>
              <w:pStyle w:val="TableParagraph"/>
              <w:spacing w:line="269"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08CF8562" w14:textId="77777777" w:rsidR="00F91FC9" w:rsidRDefault="00F91FC9" w:rsidP="005C70EC">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2876" w:type="dxa"/>
            <w:tcBorders>
              <w:top w:val="single" w:sz="6" w:space="0" w:color="000000"/>
              <w:left w:val="single" w:sz="6" w:space="0" w:color="000000"/>
              <w:bottom w:val="double" w:sz="6" w:space="0" w:color="000000"/>
            </w:tcBorders>
          </w:tcPr>
          <w:p w14:paraId="1C3CBD72" w14:textId="77777777" w:rsidR="00F91FC9" w:rsidRDefault="00F91FC9" w:rsidP="005C70EC">
            <w:pPr>
              <w:pStyle w:val="TableParagraph"/>
              <w:spacing w:line="269" w:lineRule="exact"/>
              <w:ind w:left="103"/>
              <w:rPr>
                <w:sz w:val="24"/>
              </w:rPr>
            </w:pPr>
            <w:r>
              <w:rPr>
                <w:sz w:val="24"/>
              </w:rPr>
              <w:t>Controle</w:t>
            </w:r>
            <w:r>
              <w:rPr>
                <w:spacing w:val="-2"/>
                <w:sz w:val="24"/>
              </w:rPr>
              <w:t xml:space="preserve"> Interno</w:t>
            </w:r>
          </w:p>
        </w:tc>
      </w:tr>
      <w:tr w:rsidR="00F91FC9" w14:paraId="4B248E6F" w14:textId="77777777" w:rsidTr="005C70EC">
        <w:trPr>
          <w:trHeight w:val="298"/>
        </w:trPr>
        <w:tc>
          <w:tcPr>
            <w:tcW w:w="1134" w:type="dxa"/>
            <w:tcBorders>
              <w:top w:val="double" w:sz="6" w:space="0" w:color="000000"/>
              <w:left w:val="single" w:sz="6" w:space="0" w:color="000000"/>
              <w:bottom w:val="single" w:sz="6" w:space="0" w:color="000000"/>
              <w:right w:val="single" w:sz="6" w:space="0" w:color="000000"/>
            </w:tcBorders>
          </w:tcPr>
          <w:p w14:paraId="69BE68E8" w14:textId="77777777" w:rsidR="00F91FC9" w:rsidRDefault="00F91FC9" w:rsidP="005C70EC">
            <w:pPr>
              <w:pStyle w:val="TableParagraph"/>
              <w:spacing w:before="9" w:line="270" w:lineRule="exact"/>
              <w:rPr>
                <w:sz w:val="24"/>
              </w:rPr>
            </w:pPr>
            <w:r>
              <w:rPr>
                <w:spacing w:val="-5"/>
                <w:sz w:val="24"/>
              </w:rPr>
              <w:t>122</w:t>
            </w:r>
          </w:p>
        </w:tc>
        <w:tc>
          <w:tcPr>
            <w:tcW w:w="1550" w:type="dxa"/>
            <w:tcBorders>
              <w:top w:val="double" w:sz="6" w:space="0" w:color="000000"/>
              <w:left w:val="single" w:sz="6" w:space="0" w:color="000000"/>
              <w:bottom w:val="single" w:sz="6" w:space="0" w:color="000000"/>
              <w:right w:val="single" w:sz="6" w:space="0" w:color="000000"/>
            </w:tcBorders>
          </w:tcPr>
          <w:p w14:paraId="48CB8956" w14:textId="77777777" w:rsidR="00F91FC9" w:rsidRDefault="00F91FC9" w:rsidP="005C70EC">
            <w:pPr>
              <w:pStyle w:val="TableParagraph"/>
              <w:spacing w:before="9"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43608827" w14:textId="77777777" w:rsidR="00F91FC9" w:rsidRDefault="00F91FC9" w:rsidP="005C70EC">
            <w:pPr>
              <w:pStyle w:val="TableParagraph"/>
              <w:spacing w:before="9" w:line="270" w:lineRule="exact"/>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695406D3" w14:textId="77777777" w:rsidR="00F91FC9" w:rsidRDefault="00F91FC9" w:rsidP="005C70EC">
            <w:pPr>
              <w:pStyle w:val="TableParagraph"/>
              <w:spacing w:before="9" w:line="270" w:lineRule="exact"/>
              <w:ind w:left="105"/>
              <w:rPr>
                <w:sz w:val="24"/>
              </w:rPr>
            </w:pPr>
            <w:r>
              <w:rPr>
                <w:sz w:val="24"/>
              </w:rPr>
              <w:t xml:space="preserve">Saúde Mínimo </w:t>
            </w:r>
            <w:r>
              <w:rPr>
                <w:spacing w:val="-5"/>
                <w:sz w:val="24"/>
              </w:rPr>
              <w:t>15%</w:t>
            </w:r>
          </w:p>
        </w:tc>
        <w:tc>
          <w:tcPr>
            <w:tcW w:w="2876" w:type="dxa"/>
            <w:tcBorders>
              <w:top w:val="double" w:sz="6" w:space="0" w:color="000000"/>
              <w:left w:val="single" w:sz="6" w:space="0" w:color="000000"/>
              <w:bottom w:val="single" w:sz="6" w:space="0" w:color="000000"/>
            </w:tcBorders>
          </w:tcPr>
          <w:p w14:paraId="5796B181" w14:textId="77777777" w:rsidR="00F91FC9" w:rsidRDefault="00F91FC9" w:rsidP="005C70EC">
            <w:pPr>
              <w:pStyle w:val="TableParagraph"/>
              <w:spacing w:before="9" w:line="270" w:lineRule="exact"/>
              <w:ind w:left="102"/>
              <w:rPr>
                <w:sz w:val="24"/>
              </w:rPr>
            </w:pPr>
            <w:r>
              <w:rPr>
                <w:spacing w:val="-2"/>
                <w:sz w:val="24"/>
              </w:rPr>
              <w:t>Saúde</w:t>
            </w:r>
          </w:p>
        </w:tc>
      </w:tr>
      <w:tr w:rsidR="00F91FC9" w14:paraId="0DAFE350" w14:textId="77777777" w:rsidTr="005C70EC">
        <w:trPr>
          <w:trHeight w:val="282"/>
        </w:trPr>
        <w:tc>
          <w:tcPr>
            <w:tcW w:w="1134" w:type="dxa"/>
            <w:tcBorders>
              <w:top w:val="single" w:sz="6" w:space="0" w:color="000000"/>
              <w:left w:val="single" w:sz="6" w:space="0" w:color="000000"/>
              <w:bottom w:val="single" w:sz="6" w:space="0" w:color="000000"/>
              <w:right w:val="single" w:sz="6" w:space="0" w:color="000000"/>
            </w:tcBorders>
          </w:tcPr>
          <w:p w14:paraId="547919BB" w14:textId="77777777" w:rsidR="00F91FC9" w:rsidRDefault="00F91FC9" w:rsidP="005C70EC">
            <w:pPr>
              <w:pStyle w:val="TableParagraph"/>
              <w:spacing w:line="263" w:lineRule="exact"/>
              <w:rPr>
                <w:sz w:val="24"/>
              </w:rPr>
            </w:pPr>
            <w:r>
              <w:rPr>
                <w:spacing w:val="-5"/>
                <w:sz w:val="24"/>
              </w:rPr>
              <w:t>173</w:t>
            </w:r>
          </w:p>
        </w:tc>
        <w:tc>
          <w:tcPr>
            <w:tcW w:w="1550" w:type="dxa"/>
            <w:tcBorders>
              <w:top w:val="single" w:sz="6" w:space="0" w:color="000000"/>
              <w:left w:val="single" w:sz="6" w:space="0" w:color="000000"/>
              <w:bottom w:val="single" w:sz="6" w:space="0" w:color="000000"/>
              <w:right w:val="single" w:sz="6" w:space="0" w:color="000000"/>
            </w:tcBorders>
          </w:tcPr>
          <w:p w14:paraId="44DCF9DE" w14:textId="77777777" w:rsidR="00F91FC9" w:rsidRDefault="00F91FC9" w:rsidP="005C70EC">
            <w:pPr>
              <w:pStyle w:val="TableParagraph"/>
              <w:spacing w:line="263"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6C6A98CE" w14:textId="77777777" w:rsidR="00F91FC9" w:rsidRDefault="00F91FC9" w:rsidP="005C70EC">
            <w:pPr>
              <w:pStyle w:val="TableParagraph"/>
              <w:spacing w:line="263" w:lineRule="exact"/>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50750AE6" w14:textId="77777777" w:rsidR="00F91FC9" w:rsidRDefault="00F91FC9" w:rsidP="005C70EC">
            <w:pPr>
              <w:pStyle w:val="TableParagraph"/>
              <w:spacing w:line="263" w:lineRule="exact"/>
              <w:ind w:left="105"/>
              <w:rPr>
                <w:sz w:val="24"/>
              </w:rPr>
            </w:pPr>
            <w:r>
              <w:rPr>
                <w:sz w:val="24"/>
              </w:rPr>
              <w:t xml:space="preserve">Saúde Mínimo </w:t>
            </w:r>
            <w:r>
              <w:rPr>
                <w:spacing w:val="-5"/>
                <w:sz w:val="24"/>
              </w:rPr>
              <w:t>15%</w:t>
            </w:r>
          </w:p>
        </w:tc>
        <w:tc>
          <w:tcPr>
            <w:tcW w:w="2876" w:type="dxa"/>
            <w:tcBorders>
              <w:top w:val="single" w:sz="6" w:space="0" w:color="000000"/>
              <w:left w:val="single" w:sz="6" w:space="0" w:color="000000"/>
              <w:bottom w:val="single" w:sz="6" w:space="0" w:color="000000"/>
            </w:tcBorders>
          </w:tcPr>
          <w:p w14:paraId="35300155" w14:textId="77777777" w:rsidR="00F91FC9" w:rsidRDefault="00F91FC9" w:rsidP="005C70EC">
            <w:pPr>
              <w:pStyle w:val="TableParagraph"/>
              <w:spacing w:line="263" w:lineRule="exact"/>
              <w:ind w:left="102"/>
              <w:rPr>
                <w:sz w:val="24"/>
              </w:rPr>
            </w:pPr>
            <w:r>
              <w:rPr>
                <w:spacing w:val="-2"/>
                <w:sz w:val="24"/>
              </w:rPr>
              <w:t>Saúde</w:t>
            </w:r>
          </w:p>
        </w:tc>
      </w:tr>
      <w:tr w:rsidR="00F91FC9" w14:paraId="6BDEF376" w14:textId="77777777" w:rsidTr="005C70EC">
        <w:trPr>
          <w:trHeight w:val="282"/>
        </w:trPr>
        <w:tc>
          <w:tcPr>
            <w:tcW w:w="1134" w:type="dxa"/>
            <w:tcBorders>
              <w:top w:val="single" w:sz="6" w:space="0" w:color="000000"/>
              <w:left w:val="single" w:sz="6" w:space="0" w:color="000000"/>
              <w:bottom w:val="single" w:sz="6" w:space="0" w:color="000000"/>
              <w:right w:val="single" w:sz="6" w:space="0" w:color="000000"/>
            </w:tcBorders>
          </w:tcPr>
          <w:p w14:paraId="2FB027D7" w14:textId="77777777" w:rsidR="00F91FC9" w:rsidRDefault="00F91FC9" w:rsidP="005C70EC">
            <w:pPr>
              <w:pStyle w:val="TableParagraph"/>
              <w:spacing w:line="263" w:lineRule="exact"/>
              <w:rPr>
                <w:sz w:val="24"/>
              </w:rPr>
            </w:pPr>
            <w:r>
              <w:rPr>
                <w:spacing w:val="-5"/>
                <w:sz w:val="24"/>
              </w:rPr>
              <w:t>186</w:t>
            </w:r>
          </w:p>
        </w:tc>
        <w:tc>
          <w:tcPr>
            <w:tcW w:w="1550" w:type="dxa"/>
            <w:tcBorders>
              <w:top w:val="single" w:sz="6" w:space="0" w:color="000000"/>
              <w:left w:val="single" w:sz="6" w:space="0" w:color="000000"/>
              <w:bottom w:val="single" w:sz="6" w:space="0" w:color="000000"/>
              <w:right w:val="single" w:sz="6" w:space="0" w:color="000000"/>
            </w:tcBorders>
          </w:tcPr>
          <w:p w14:paraId="13F52A4A" w14:textId="77777777" w:rsidR="00F91FC9" w:rsidRDefault="00F91FC9" w:rsidP="005C70EC">
            <w:pPr>
              <w:pStyle w:val="TableParagraph"/>
              <w:spacing w:line="263"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3F6421CA" w14:textId="77777777" w:rsidR="00F91FC9" w:rsidRDefault="00F91FC9" w:rsidP="005C70EC">
            <w:pPr>
              <w:pStyle w:val="TableParagraph"/>
              <w:spacing w:line="263" w:lineRule="exact"/>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7F71121A" w14:textId="77777777" w:rsidR="00F91FC9" w:rsidRDefault="00F91FC9" w:rsidP="005C70EC">
            <w:pPr>
              <w:pStyle w:val="TableParagraph"/>
              <w:spacing w:line="263" w:lineRule="exact"/>
              <w:ind w:left="105"/>
              <w:rPr>
                <w:sz w:val="24"/>
              </w:rPr>
            </w:pPr>
            <w:r>
              <w:rPr>
                <w:sz w:val="24"/>
              </w:rPr>
              <w:t xml:space="preserve">Saúde Mínimo </w:t>
            </w:r>
            <w:r>
              <w:rPr>
                <w:spacing w:val="-5"/>
                <w:sz w:val="24"/>
              </w:rPr>
              <w:t>15%</w:t>
            </w:r>
          </w:p>
        </w:tc>
        <w:tc>
          <w:tcPr>
            <w:tcW w:w="2876" w:type="dxa"/>
            <w:tcBorders>
              <w:top w:val="single" w:sz="6" w:space="0" w:color="000000"/>
              <w:left w:val="single" w:sz="6" w:space="0" w:color="000000"/>
              <w:bottom w:val="single" w:sz="6" w:space="0" w:color="000000"/>
            </w:tcBorders>
          </w:tcPr>
          <w:p w14:paraId="2FD079D7" w14:textId="77777777" w:rsidR="00F91FC9" w:rsidRDefault="00F91FC9" w:rsidP="005C70EC">
            <w:pPr>
              <w:pStyle w:val="TableParagraph"/>
              <w:spacing w:line="263" w:lineRule="exact"/>
              <w:ind w:left="102"/>
              <w:rPr>
                <w:sz w:val="24"/>
              </w:rPr>
            </w:pPr>
            <w:r>
              <w:rPr>
                <w:spacing w:val="-2"/>
                <w:sz w:val="24"/>
              </w:rPr>
              <w:t>Saúde</w:t>
            </w:r>
          </w:p>
        </w:tc>
      </w:tr>
      <w:tr w:rsidR="00F91FC9" w14:paraId="6A27DC75" w14:textId="77777777" w:rsidTr="005C70EC">
        <w:trPr>
          <w:trHeight w:val="298"/>
        </w:trPr>
        <w:tc>
          <w:tcPr>
            <w:tcW w:w="1134" w:type="dxa"/>
            <w:tcBorders>
              <w:top w:val="single" w:sz="6" w:space="0" w:color="000000"/>
              <w:left w:val="single" w:sz="6" w:space="0" w:color="000000"/>
              <w:bottom w:val="double" w:sz="6" w:space="0" w:color="000000"/>
              <w:right w:val="single" w:sz="6" w:space="0" w:color="000000"/>
            </w:tcBorders>
          </w:tcPr>
          <w:p w14:paraId="632EE535" w14:textId="77777777" w:rsidR="00F91FC9" w:rsidRDefault="00F91FC9" w:rsidP="005C70EC">
            <w:pPr>
              <w:pStyle w:val="TableParagraph"/>
              <w:spacing w:line="271" w:lineRule="exact"/>
              <w:rPr>
                <w:sz w:val="24"/>
              </w:rPr>
            </w:pPr>
            <w:r>
              <w:rPr>
                <w:spacing w:val="-5"/>
                <w:sz w:val="24"/>
              </w:rPr>
              <w:t>186</w:t>
            </w:r>
          </w:p>
        </w:tc>
        <w:tc>
          <w:tcPr>
            <w:tcW w:w="1550" w:type="dxa"/>
            <w:tcBorders>
              <w:top w:val="single" w:sz="6" w:space="0" w:color="000000"/>
              <w:left w:val="single" w:sz="6" w:space="0" w:color="000000"/>
              <w:bottom w:val="double" w:sz="6" w:space="0" w:color="000000"/>
              <w:right w:val="single" w:sz="6" w:space="0" w:color="000000"/>
            </w:tcBorders>
          </w:tcPr>
          <w:p w14:paraId="191C1F76" w14:textId="77777777" w:rsidR="00F91FC9" w:rsidRDefault="00F91FC9" w:rsidP="005C70EC">
            <w:pPr>
              <w:pStyle w:val="TableParagraph"/>
              <w:spacing w:line="271"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66EFB959" w14:textId="77777777" w:rsidR="00F91FC9" w:rsidRDefault="00F91FC9" w:rsidP="005C70EC">
            <w:pPr>
              <w:pStyle w:val="TableParagraph"/>
              <w:spacing w:line="271" w:lineRule="exact"/>
              <w:ind w:left="11" w:right="2"/>
              <w:rPr>
                <w:sz w:val="24"/>
              </w:rPr>
            </w:pPr>
            <w:r>
              <w:rPr>
                <w:spacing w:val="-2"/>
                <w:sz w:val="24"/>
              </w:rPr>
              <w:t>0.494</w:t>
            </w:r>
          </w:p>
        </w:tc>
        <w:tc>
          <w:tcPr>
            <w:tcW w:w="3025" w:type="dxa"/>
            <w:tcBorders>
              <w:top w:val="single" w:sz="6" w:space="0" w:color="000000"/>
              <w:left w:val="single" w:sz="6" w:space="0" w:color="000000"/>
              <w:bottom w:val="double" w:sz="6" w:space="0" w:color="000000"/>
              <w:right w:val="single" w:sz="6" w:space="0" w:color="000000"/>
            </w:tcBorders>
          </w:tcPr>
          <w:p w14:paraId="15A6701D" w14:textId="77777777" w:rsidR="00F91FC9" w:rsidRDefault="00F91FC9" w:rsidP="005C70EC">
            <w:pPr>
              <w:pStyle w:val="TableParagraph"/>
              <w:spacing w:line="271" w:lineRule="exact"/>
              <w:ind w:left="105"/>
              <w:rPr>
                <w:sz w:val="24"/>
              </w:rPr>
            </w:pPr>
            <w:r>
              <w:rPr>
                <w:sz w:val="24"/>
              </w:rPr>
              <w:t xml:space="preserve">Bloco de Custeio da </w:t>
            </w:r>
            <w:r>
              <w:rPr>
                <w:spacing w:val="-2"/>
                <w:sz w:val="24"/>
              </w:rPr>
              <w:t>União</w:t>
            </w:r>
          </w:p>
        </w:tc>
        <w:tc>
          <w:tcPr>
            <w:tcW w:w="2876" w:type="dxa"/>
            <w:tcBorders>
              <w:top w:val="single" w:sz="6" w:space="0" w:color="000000"/>
              <w:left w:val="single" w:sz="6" w:space="0" w:color="000000"/>
              <w:bottom w:val="double" w:sz="6" w:space="0" w:color="000000"/>
            </w:tcBorders>
          </w:tcPr>
          <w:p w14:paraId="2D27C7C7" w14:textId="77777777" w:rsidR="00F91FC9" w:rsidRDefault="00F91FC9" w:rsidP="005C70EC">
            <w:pPr>
              <w:pStyle w:val="TableParagraph"/>
              <w:spacing w:line="271" w:lineRule="exact"/>
              <w:ind w:left="101"/>
              <w:rPr>
                <w:sz w:val="24"/>
              </w:rPr>
            </w:pPr>
            <w:r>
              <w:rPr>
                <w:spacing w:val="-4"/>
                <w:sz w:val="24"/>
              </w:rPr>
              <w:t>Saúde</w:t>
            </w:r>
          </w:p>
        </w:tc>
      </w:tr>
      <w:tr w:rsidR="00F91FC9" w14:paraId="56549394" w14:textId="77777777" w:rsidTr="005C70EC">
        <w:trPr>
          <w:trHeight w:val="298"/>
        </w:trPr>
        <w:tc>
          <w:tcPr>
            <w:tcW w:w="1134" w:type="dxa"/>
            <w:tcBorders>
              <w:top w:val="double" w:sz="6" w:space="0" w:color="000000"/>
              <w:left w:val="single" w:sz="6" w:space="0" w:color="000000"/>
              <w:bottom w:val="single" w:sz="6" w:space="0" w:color="000000"/>
              <w:right w:val="single" w:sz="6" w:space="0" w:color="000000"/>
            </w:tcBorders>
          </w:tcPr>
          <w:p w14:paraId="16415311" w14:textId="77777777" w:rsidR="00F91FC9" w:rsidRDefault="00F91FC9" w:rsidP="005C70EC">
            <w:pPr>
              <w:pStyle w:val="TableParagraph"/>
              <w:spacing w:before="9" w:line="270" w:lineRule="exact"/>
              <w:rPr>
                <w:sz w:val="24"/>
              </w:rPr>
            </w:pPr>
            <w:r>
              <w:rPr>
                <w:spacing w:val="-5"/>
                <w:sz w:val="24"/>
              </w:rPr>
              <w:t>216</w:t>
            </w:r>
          </w:p>
        </w:tc>
        <w:tc>
          <w:tcPr>
            <w:tcW w:w="1550" w:type="dxa"/>
            <w:tcBorders>
              <w:top w:val="double" w:sz="6" w:space="0" w:color="000000"/>
              <w:left w:val="single" w:sz="6" w:space="0" w:color="000000"/>
              <w:bottom w:val="single" w:sz="6" w:space="0" w:color="000000"/>
              <w:right w:val="single" w:sz="6" w:space="0" w:color="000000"/>
            </w:tcBorders>
          </w:tcPr>
          <w:p w14:paraId="631C6F7E" w14:textId="77777777" w:rsidR="00F91FC9" w:rsidRDefault="00F91FC9" w:rsidP="005C70EC">
            <w:pPr>
              <w:pStyle w:val="TableParagraph"/>
              <w:spacing w:before="9"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54EE1714" w14:textId="77777777" w:rsidR="00F91FC9" w:rsidRDefault="00F91FC9" w:rsidP="005C70EC">
            <w:pPr>
              <w:pStyle w:val="TableParagraph"/>
              <w:spacing w:before="9"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4CF84018" w14:textId="77777777" w:rsidR="00F91FC9" w:rsidRDefault="00F91FC9" w:rsidP="005C70EC">
            <w:pPr>
              <w:pStyle w:val="TableParagraph"/>
              <w:spacing w:before="9" w:line="270" w:lineRule="exact"/>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single" w:sz="6" w:space="0" w:color="000000"/>
            </w:tcBorders>
          </w:tcPr>
          <w:p w14:paraId="6ABFACC9" w14:textId="77777777" w:rsidR="00F91FC9" w:rsidRDefault="00F91FC9" w:rsidP="005C70EC">
            <w:pPr>
              <w:pStyle w:val="TableParagraph"/>
              <w:spacing w:before="9" w:line="270" w:lineRule="exact"/>
              <w:ind w:left="103"/>
              <w:rPr>
                <w:sz w:val="24"/>
              </w:rPr>
            </w:pPr>
            <w:r>
              <w:rPr>
                <w:spacing w:val="-2"/>
                <w:sz w:val="24"/>
              </w:rPr>
              <w:t>Social</w:t>
            </w:r>
          </w:p>
        </w:tc>
      </w:tr>
      <w:tr w:rsidR="00F91FC9" w14:paraId="5E8CF10E" w14:textId="77777777" w:rsidTr="005C70EC">
        <w:trPr>
          <w:trHeight w:val="298"/>
        </w:trPr>
        <w:tc>
          <w:tcPr>
            <w:tcW w:w="1134" w:type="dxa"/>
            <w:tcBorders>
              <w:top w:val="single" w:sz="6" w:space="0" w:color="000000"/>
              <w:left w:val="single" w:sz="6" w:space="0" w:color="000000"/>
              <w:bottom w:val="double" w:sz="6" w:space="0" w:color="000000"/>
              <w:right w:val="single" w:sz="6" w:space="0" w:color="000000"/>
            </w:tcBorders>
          </w:tcPr>
          <w:p w14:paraId="05AE7893" w14:textId="77777777" w:rsidR="00F91FC9" w:rsidRDefault="00F91FC9" w:rsidP="005C70EC">
            <w:pPr>
              <w:pStyle w:val="TableParagraph"/>
              <w:spacing w:line="269" w:lineRule="exact"/>
              <w:rPr>
                <w:sz w:val="24"/>
              </w:rPr>
            </w:pPr>
            <w:r>
              <w:rPr>
                <w:spacing w:val="-5"/>
                <w:sz w:val="24"/>
              </w:rPr>
              <w:t>254</w:t>
            </w:r>
          </w:p>
        </w:tc>
        <w:tc>
          <w:tcPr>
            <w:tcW w:w="1550" w:type="dxa"/>
            <w:tcBorders>
              <w:top w:val="single" w:sz="6" w:space="0" w:color="000000"/>
              <w:left w:val="single" w:sz="6" w:space="0" w:color="000000"/>
              <w:bottom w:val="double" w:sz="6" w:space="0" w:color="000000"/>
              <w:right w:val="single" w:sz="6" w:space="0" w:color="000000"/>
            </w:tcBorders>
          </w:tcPr>
          <w:p w14:paraId="115450C9" w14:textId="77777777" w:rsidR="00F91FC9" w:rsidRDefault="00F91FC9" w:rsidP="005C70EC">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6AABD707" w14:textId="77777777" w:rsidR="00F91FC9" w:rsidRDefault="00F91FC9" w:rsidP="005C70EC">
            <w:pPr>
              <w:pStyle w:val="TableParagraph"/>
              <w:spacing w:line="269"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5D652798" w14:textId="77777777" w:rsidR="00F91FC9" w:rsidRDefault="00F91FC9" w:rsidP="005C70EC">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2876" w:type="dxa"/>
            <w:tcBorders>
              <w:top w:val="single" w:sz="6" w:space="0" w:color="000000"/>
              <w:left w:val="single" w:sz="6" w:space="0" w:color="000000"/>
              <w:bottom w:val="double" w:sz="6" w:space="0" w:color="000000"/>
            </w:tcBorders>
          </w:tcPr>
          <w:p w14:paraId="0CACDC52" w14:textId="77777777" w:rsidR="00F91FC9" w:rsidRDefault="00F91FC9" w:rsidP="005C70EC">
            <w:pPr>
              <w:pStyle w:val="TableParagraph"/>
              <w:spacing w:line="269" w:lineRule="exact"/>
              <w:ind w:left="103"/>
              <w:rPr>
                <w:sz w:val="24"/>
              </w:rPr>
            </w:pPr>
            <w:r>
              <w:rPr>
                <w:spacing w:val="-2"/>
                <w:sz w:val="24"/>
              </w:rPr>
              <w:t>Social</w:t>
            </w:r>
          </w:p>
        </w:tc>
      </w:tr>
      <w:tr w:rsidR="00F91FC9" w14:paraId="45DF1FF3" w14:textId="77777777" w:rsidTr="005C70EC">
        <w:trPr>
          <w:trHeight w:val="298"/>
        </w:trPr>
        <w:tc>
          <w:tcPr>
            <w:tcW w:w="1134" w:type="dxa"/>
            <w:tcBorders>
              <w:top w:val="double" w:sz="6" w:space="0" w:color="000000"/>
              <w:left w:val="single" w:sz="6" w:space="0" w:color="000000"/>
              <w:bottom w:val="single" w:sz="6" w:space="0" w:color="000000"/>
              <w:right w:val="single" w:sz="6" w:space="0" w:color="000000"/>
            </w:tcBorders>
          </w:tcPr>
          <w:p w14:paraId="600899EC" w14:textId="77777777" w:rsidR="00F91FC9" w:rsidRDefault="00F91FC9" w:rsidP="005C70EC">
            <w:pPr>
              <w:pStyle w:val="TableParagraph"/>
              <w:spacing w:before="9" w:line="270" w:lineRule="exact"/>
              <w:rPr>
                <w:sz w:val="24"/>
              </w:rPr>
            </w:pPr>
            <w:r>
              <w:rPr>
                <w:spacing w:val="-5"/>
                <w:sz w:val="24"/>
              </w:rPr>
              <w:t>391</w:t>
            </w:r>
          </w:p>
        </w:tc>
        <w:tc>
          <w:tcPr>
            <w:tcW w:w="1550" w:type="dxa"/>
            <w:tcBorders>
              <w:top w:val="double" w:sz="6" w:space="0" w:color="000000"/>
              <w:left w:val="single" w:sz="6" w:space="0" w:color="000000"/>
              <w:bottom w:val="single" w:sz="6" w:space="0" w:color="000000"/>
              <w:right w:val="single" w:sz="6" w:space="0" w:color="000000"/>
            </w:tcBorders>
          </w:tcPr>
          <w:p w14:paraId="4505EBE5" w14:textId="77777777" w:rsidR="00F91FC9" w:rsidRDefault="00F91FC9" w:rsidP="005C70EC">
            <w:pPr>
              <w:pStyle w:val="TableParagraph"/>
              <w:spacing w:before="9"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0F377F05" w14:textId="77777777" w:rsidR="00F91FC9" w:rsidRDefault="00F91FC9" w:rsidP="005C70EC">
            <w:pPr>
              <w:pStyle w:val="TableParagraph"/>
              <w:spacing w:before="9" w:line="270" w:lineRule="exact"/>
              <w:ind w:left="11"/>
              <w:rPr>
                <w:sz w:val="24"/>
              </w:rPr>
            </w:pPr>
            <w:r>
              <w:rPr>
                <w:spacing w:val="-4"/>
                <w:sz w:val="24"/>
              </w:rPr>
              <w:t>0102</w:t>
            </w:r>
          </w:p>
        </w:tc>
        <w:tc>
          <w:tcPr>
            <w:tcW w:w="3025" w:type="dxa"/>
            <w:tcBorders>
              <w:top w:val="double" w:sz="6" w:space="0" w:color="000000"/>
              <w:left w:val="single" w:sz="6" w:space="0" w:color="000000"/>
              <w:bottom w:val="single" w:sz="6" w:space="0" w:color="000000"/>
              <w:right w:val="single" w:sz="6" w:space="0" w:color="000000"/>
            </w:tcBorders>
          </w:tcPr>
          <w:p w14:paraId="5F109996" w14:textId="77777777" w:rsidR="00F91FC9" w:rsidRDefault="00F91FC9" w:rsidP="005C70EC">
            <w:pPr>
              <w:pStyle w:val="TableParagraph"/>
              <w:spacing w:before="9" w:line="270" w:lineRule="exact"/>
              <w:ind w:left="105"/>
              <w:rPr>
                <w:sz w:val="24"/>
              </w:rPr>
            </w:pPr>
            <w:r>
              <w:rPr>
                <w:sz w:val="24"/>
              </w:rPr>
              <w:t>Fundeb</w:t>
            </w:r>
            <w:r>
              <w:rPr>
                <w:spacing w:val="-2"/>
                <w:sz w:val="24"/>
              </w:rPr>
              <w:t xml:space="preserve"> </w:t>
            </w:r>
            <w:r>
              <w:rPr>
                <w:spacing w:val="-5"/>
                <w:sz w:val="24"/>
              </w:rPr>
              <w:t>30%</w:t>
            </w:r>
          </w:p>
        </w:tc>
        <w:tc>
          <w:tcPr>
            <w:tcW w:w="2876" w:type="dxa"/>
            <w:tcBorders>
              <w:top w:val="double" w:sz="6" w:space="0" w:color="000000"/>
              <w:left w:val="single" w:sz="6" w:space="0" w:color="000000"/>
              <w:bottom w:val="single" w:sz="6" w:space="0" w:color="000000"/>
            </w:tcBorders>
          </w:tcPr>
          <w:p w14:paraId="1AE1073B" w14:textId="77777777" w:rsidR="00F91FC9" w:rsidRDefault="00F91FC9" w:rsidP="005C70EC">
            <w:pPr>
              <w:pStyle w:val="TableParagraph"/>
              <w:spacing w:before="9" w:line="270" w:lineRule="exact"/>
              <w:ind w:left="103"/>
              <w:rPr>
                <w:sz w:val="24"/>
              </w:rPr>
            </w:pPr>
            <w:r>
              <w:rPr>
                <w:spacing w:val="-2"/>
                <w:sz w:val="24"/>
              </w:rPr>
              <w:t>Educação</w:t>
            </w:r>
          </w:p>
        </w:tc>
      </w:tr>
      <w:tr w:rsidR="00F91FC9" w14:paraId="3B5310B3" w14:textId="77777777" w:rsidTr="005C70EC">
        <w:trPr>
          <w:trHeight w:val="282"/>
        </w:trPr>
        <w:tc>
          <w:tcPr>
            <w:tcW w:w="1134" w:type="dxa"/>
            <w:tcBorders>
              <w:top w:val="single" w:sz="6" w:space="0" w:color="000000"/>
              <w:left w:val="single" w:sz="6" w:space="0" w:color="000000"/>
              <w:bottom w:val="single" w:sz="6" w:space="0" w:color="000000"/>
              <w:right w:val="single" w:sz="6" w:space="0" w:color="000000"/>
            </w:tcBorders>
          </w:tcPr>
          <w:p w14:paraId="1BD98BFD" w14:textId="77777777" w:rsidR="00F91FC9" w:rsidRDefault="00F91FC9" w:rsidP="005C70EC">
            <w:pPr>
              <w:pStyle w:val="TableParagraph"/>
              <w:spacing w:line="263" w:lineRule="exact"/>
              <w:rPr>
                <w:sz w:val="24"/>
              </w:rPr>
            </w:pPr>
            <w:r>
              <w:rPr>
                <w:spacing w:val="-5"/>
                <w:sz w:val="24"/>
              </w:rPr>
              <w:t>339</w:t>
            </w:r>
          </w:p>
        </w:tc>
        <w:tc>
          <w:tcPr>
            <w:tcW w:w="1550" w:type="dxa"/>
            <w:tcBorders>
              <w:top w:val="single" w:sz="6" w:space="0" w:color="000000"/>
              <w:left w:val="single" w:sz="6" w:space="0" w:color="000000"/>
              <w:bottom w:val="single" w:sz="6" w:space="0" w:color="000000"/>
              <w:right w:val="single" w:sz="6" w:space="0" w:color="000000"/>
            </w:tcBorders>
          </w:tcPr>
          <w:p w14:paraId="03DC332B" w14:textId="77777777" w:rsidR="00F91FC9" w:rsidRDefault="00F91FC9" w:rsidP="005C70EC">
            <w:pPr>
              <w:pStyle w:val="TableParagraph"/>
              <w:spacing w:line="263"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31A3AC53" w14:textId="77777777" w:rsidR="00F91FC9" w:rsidRDefault="00F91FC9" w:rsidP="005C70EC">
            <w:pPr>
              <w:pStyle w:val="TableParagraph"/>
              <w:spacing w:line="263" w:lineRule="exact"/>
              <w:ind w:left="11"/>
              <w:rPr>
                <w:sz w:val="24"/>
              </w:rPr>
            </w:pPr>
            <w:r>
              <w:rPr>
                <w:spacing w:val="-4"/>
                <w:sz w:val="24"/>
              </w:rPr>
              <w:t>0104</w:t>
            </w:r>
          </w:p>
        </w:tc>
        <w:tc>
          <w:tcPr>
            <w:tcW w:w="3025" w:type="dxa"/>
            <w:tcBorders>
              <w:top w:val="single" w:sz="6" w:space="0" w:color="000000"/>
              <w:left w:val="single" w:sz="6" w:space="0" w:color="000000"/>
              <w:bottom w:val="single" w:sz="6" w:space="0" w:color="000000"/>
              <w:right w:val="single" w:sz="6" w:space="0" w:color="000000"/>
            </w:tcBorders>
          </w:tcPr>
          <w:p w14:paraId="6F16AC5D" w14:textId="77777777" w:rsidR="00F91FC9" w:rsidRDefault="00F91FC9" w:rsidP="005C70EC">
            <w:pPr>
              <w:pStyle w:val="TableParagraph"/>
              <w:spacing w:line="263" w:lineRule="exact"/>
              <w:ind w:left="105"/>
              <w:rPr>
                <w:sz w:val="24"/>
              </w:rPr>
            </w:pPr>
            <w:r>
              <w:rPr>
                <w:sz w:val="24"/>
              </w:rPr>
              <w:t>Educação</w:t>
            </w:r>
            <w:r>
              <w:rPr>
                <w:spacing w:val="-3"/>
                <w:sz w:val="24"/>
              </w:rPr>
              <w:t xml:space="preserve"> </w:t>
            </w:r>
            <w:r>
              <w:rPr>
                <w:spacing w:val="-5"/>
                <w:sz w:val="24"/>
              </w:rPr>
              <w:t>25%</w:t>
            </w:r>
          </w:p>
        </w:tc>
        <w:tc>
          <w:tcPr>
            <w:tcW w:w="2876" w:type="dxa"/>
            <w:tcBorders>
              <w:top w:val="single" w:sz="6" w:space="0" w:color="000000"/>
              <w:left w:val="single" w:sz="6" w:space="0" w:color="000000"/>
              <w:bottom w:val="single" w:sz="6" w:space="0" w:color="000000"/>
            </w:tcBorders>
          </w:tcPr>
          <w:p w14:paraId="53DF5F2D" w14:textId="77777777" w:rsidR="00F91FC9" w:rsidRDefault="00F91FC9" w:rsidP="005C70EC">
            <w:pPr>
              <w:pStyle w:val="TableParagraph"/>
              <w:spacing w:line="263" w:lineRule="exact"/>
              <w:ind w:left="101"/>
              <w:rPr>
                <w:sz w:val="24"/>
              </w:rPr>
            </w:pPr>
            <w:r>
              <w:rPr>
                <w:spacing w:val="-2"/>
                <w:sz w:val="24"/>
              </w:rPr>
              <w:t>Educação</w:t>
            </w:r>
          </w:p>
        </w:tc>
      </w:tr>
      <w:tr w:rsidR="00F91FC9" w14:paraId="10EAEA84" w14:textId="77777777" w:rsidTr="005C70EC">
        <w:trPr>
          <w:trHeight w:val="298"/>
        </w:trPr>
        <w:tc>
          <w:tcPr>
            <w:tcW w:w="1134" w:type="dxa"/>
            <w:tcBorders>
              <w:top w:val="single" w:sz="6" w:space="0" w:color="000000"/>
              <w:left w:val="single" w:sz="6" w:space="0" w:color="000000"/>
              <w:bottom w:val="double" w:sz="6" w:space="0" w:color="000000"/>
              <w:right w:val="single" w:sz="6" w:space="0" w:color="000000"/>
            </w:tcBorders>
          </w:tcPr>
          <w:p w14:paraId="7CB46436" w14:textId="77777777" w:rsidR="00F91FC9" w:rsidRDefault="00F91FC9" w:rsidP="005C70EC">
            <w:pPr>
              <w:pStyle w:val="TableParagraph"/>
              <w:spacing w:line="269" w:lineRule="exact"/>
              <w:rPr>
                <w:sz w:val="24"/>
              </w:rPr>
            </w:pPr>
            <w:r>
              <w:rPr>
                <w:spacing w:val="-5"/>
                <w:sz w:val="24"/>
              </w:rPr>
              <w:t>350</w:t>
            </w:r>
          </w:p>
        </w:tc>
        <w:tc>
          <w:tcPr>
            <w:tcW w:w="1550" w:type="dxa"/>
            <w:tcBorders>
              <w:top w:val="single" w:sz="6" w:space="0" w:color="000000"/>
              <w:left w:val="single" w:sz="6" w:space="0" w:color="000000"/>
              <w:bottom w:val="double" w:sz="6" w:space="0" w:color="000000"/>
              <w:right w:val="single" w:sz="6" w:space="0" w:color="000000"/>
            </w:tcBorders>
          </w:tcPr>
          <w:p w14:paraId="2F756CDF" w14:textId="77777777" w:rsidR="00F91FC9" w:rsidRDefault="00F91FC9" w:rsidP="005C70EC">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46DE673A" w14:textId="77777777" w:rsidR="00F91FC9" w:rsidRDefault="00F91FC9" w:rsidP="005C70EC">
            <w:pPr>
              <w:pStyle w:val="TableParagraph"/>
              <w:spacing w:line="269" w:lineRule="exact"/>
              <w:ind w:left="11"/>
              <w:rPr>
                <w:sz w:val="24"/>
              </w:rPr>
            </w:pPr>
            <w:r>
              <w:rPr>
                <w:spacing w:val="-4"/>
                <w:sz w:val="24"/>
              </w:rPr>
              <w:t>0104</w:t>
            </w:r>
          </w:p>
        </w:tc>
        <w:tc>
          <w:tcPr>
            <w:tcW w:w="3025" w:type="dxa"/>
            <w:tcBorders>
              <w:top w:val="single" w:sz="6" w:space="0" w:color="000000"/>
              <w:left w:val="single" w:sz="6" w:space="0" w:color="000000"/>
              <w:bottom w:val="double" w:sz="6" w:space="0" w:color="000000"/>
              <w:right w:val="single" w:sz="6" w:space="0" w:color="000000"/>
            </w:tcBorders>
          </w:tcPr>
          <w:p w14:paraId="5D2AE918" w14:textId="77777777" w:rsidR="00F91FC9" w:rsidRDefault="00F91FC9" w:rsidP="005C70EC">
            <w:pPr>
              <w:pStyle w:val="TableParagraph"/>
              <w:spacing w:line="269" w:lineRule="exact"/>
              <w:ind w:left="105"/>
              <w:rPr>
                <w:sz w:val="24"/>
              </w:rPr>
            </w:pPr>
            <w:r>
              <w:rPr>
                <w:sz w:val="24"/>
              </w:rPr>
              <w:t>Educação</w:t>
            </w:r>
            <w:r>
              <w:rPr>
                <w:spacing w:val="-3"/>
                <w:sz w:val="24"/>
              </w:rPr>
              <w:t xml:space="preserve"> </w:t>
            </w:r>
            <w:r>
              <w:rPr>
                <w:spacing w:val="-5"/>
                <w:sz w:val="24"/>
              </w:rPr>
              <w:t>25%</w:t>
            </w:r>
          </w:p>
        </w:tc>
        <w:tc>
          <w:tcPr>
            <w:tcW w:w="2876" w:type="dxa"/>
            <w:tcBorders>
              <w:top w:val="single" w:sz="6" w:space="0" w:color="000000"/>
              <w:left w:val="single" w:sz="6" w:space="0" w:color="000000"/>
              <w:bottom w:val="double" w:sz="6" w:space="0" w:color="000000"/>
            </w:tcBorders>
          </w:tcPr>
          <w:p w14:paraId="523D336E" w14:textId="77777777" w:rsidR="00F91FC9" w:rsidRDefault="00F91FC9" w:rsidP="005C70EC">
            <w:pPr>
              <w:pStyle w:val="TableParagraph"/>
              <w:spacing w:line="269" w:lineRule="exact"/>
              <w:ind w:left="101"/>
              <w:rPr>
                <w:sz w:val="24"/>
              </w:rPr>
            </w:pPr>
            <w:r>
              <w:rPr>
                <w:spacing w:val="-2"/>
                <w:sz w:val="24"/>
              </w:rPr>
              <w:t>Educação</w:t>
            </w:r>
          </w:p>
        </w:tc>
      </w:tr>
      <w:tr w:rsidR="00F91FC9" w14:paraId="347F8488"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1F337E7B" w14:textId="77777777" w:rsidR="00F91FC9" w:rsidRDefault="00F91FC9" w:rsidP="005C70EC">
            <w:pPr>
              <w:pStyle w:val="TableParagraph"/>
              <w:spacing w:before="9"/>
              <w:rPr>
                <w:sz w:val="24"/>
              </w:rPr>
            </w:pPr>
            <w:r>
              <w:rPr>
                <w:spacing w:val="-5"/>
                <w:sz w:val="24"/>
              </w:rPr>
              <w:t>402</w:t>
            </w:r>
          </w:p>
        </w:tc>
        <w:tc>
          <w:tcPr>
            <w:tcW w:w="1550" w:type="dxa"/>
            <w:tcBorders>
              <w:top w:val="double" w:sz="6" w:space="0" w:color="000000"/>
              <w:left w:val="single" w:sz="6" w:space="0" w:color="000000"/>
              <w:bottom w:val="double" w:sz="6" w:space="0" w:color="000000"/>
              <w:right w:val="single" w:sz="6" w:space="0" w:color="000000"/>
            </w:tcBorders>
          </w:tcPr>
          <w:p w14:paraId="1587F4D3" w14:textId="77777777" w:rsidR="00F91FC9" w:rsidRDefault="00F91FC9" w:rsidP="005C70EC">
            <w:pPr>
              <w:pStyle w:val="TableParagraph"/>
              <w:spacing w:before="9"/>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1BC808B6" w14:textId="77777777" w:rsidR="00F91FC9" w:rsidRDefault="00F91FC9" w:rsidP="005C70EC">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4030196" w14:textId="77777777" w:rsidR="00F91FC9" w:rsidRDefault="00F91FC9" w:rsidP="005C70EC">
            <w:pPr>
              <w:pStyle w:val="TableParagraph"/>
              <w:spacing w:before="9"/>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6260BEAB" w14:textId="77777777" w:rsidR="00F91FC9" w:rsidRDefault="00F91FC9" w:rsidP="005C70EC">
            <w:pPr>
              <w:pStyle w:val="TableParagraph"/>
              <w:spacing w:before="9"/>
              <w:ind w:left="103"/>
              <w:rPr>
                <w:sz w:val="24"/>
              </w:rPr>
            </w:pPr>
            <w:r>
              <w:rPr>
                <w:spacing w:val="-2"/>
                <w:sz w:val="24"/>
              </w:rPr>
              <w:t>Educação</w:t>
            </w:r>
          </w:p>
        </w:tc>
      </w:tr>
      <w:tr w:rsidR="00F91FC9" w14:paraId="3AFE30B1"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1B0C2A27" w14:textId="77777777" w:rsidR="00F91FC9" w:rsidRDefault="00F91FC9" w:rsidP="005C70EC">
            <w:pPr>
              <w:pStyle w:val="TableParagraph"/>
              <w:spacing w:before="7"/>
              <w:rPr>
                <w:sz w:val="24"/>
              </w:rPr>
            </w:pPr>
            <w:r>
              <w:rPr>
                <w:spacing w:val="-5"/>
                <w:sz w:val="24"/>
              </w:rPr>
              <w:t>431</w:t>
            </w:r>
          </w:p>
        </w:tc>
        <w:tc>
          <w:tcPr>
            <w:tcW w:w="1550" w:type="dxa"/>
            <w:tcBorders>
              <w:top w:val="double" w:sz="6" w:space="0" w:color="000000"/>
              <w:left w:val="single" w:sz="6" w:space="0" w:color="000000"/>
              <w:bottom w:val="double" w:sz="6" w:space="0" w:color="000000"/>
              <w:right w:val="single" w:sz="6" w:space="0" w:color="000000"/>
            </w:tcBorders>
          </w:tcPr>
          <w:p w14:paraId="3CB9DE5A" w14:textId="77777777" w:rsidR="00F91FC9" w:rsidRDefault="00F91FC9" w:rsidP="005C70EC">
            <w:pPr>
              <w:pStyle w:val="TableParagraph"/>
              <w:spacing w:before="7"/>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419407C6" w14:textId="77777777" w:rsidR="00F91FC9" w:rsidRDefault="00F91FC9" w:rsidP="005C70EC">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6FB120A" w14:textId="77777777" w:rsidR="00F91FC9" w:rsidRDefault="00F91FC9" w:rsidP="005C70EC">
            <w:pPr>
              <w:pStyle w:val="TableParagraph"/>
              <w:spacing w:before="7"/>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48F0050A" w14:textId="77777777" w:rsidR="00F91FC9" w:rsidRDefault="00F91FC9" w:rsidP="005C70EC">
            <w:pPr>
              <w:pStyle w:val="TableParagraph"/>
              <w:spacing w:before="7"/>
              <w:ind w:left="103"/>
              <w:rPr>
                <w:sz w:val="24"/>
              </w:rPr>
            </w:pPr>
            <w:r>
              <w:rPr>
                <w:spacing w:val="-2"/>
                <w:sz w:val="24"/>
              </w:rPr>
              <w:t>Esporte</w:t>
            </w:r>
          </w:p>
        </w:tc>
      </w:tr>
      <w:tr w:rsidR="00F91FC9" w14:paraId="55BECAE2"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449ECAE5" w14:textId="77777777" w:rsidR="00F91FC9" w:rsidRDefault="00F91FC9" w:rsidP="005C70EC">
            <w:pPr>
              <w:pStyle w:val="TableParagraph"/>
              <w:spacing w:before="9"/>
              <w:rPr>
                <w:sz w:val="24"/>
              </w:rPr>
            </w:pPr>
            <w:r>
              <w:rPr>
                <w:spacing w:val="-5"/>
                <w:sz w:val="24"/>
              </w:rPr>
              <w:t>442</w:t>
            </w:r>
          </w:p>
        </w:tc>
        <w:tc>
          <w:tcPr>
            <w:tcW w:w="1550" w:type="dxa"/>
            <w:tcBorders>
              <w:top w:val="double" w:sz="6" w:space="0" w:color="000000"/>
              <w:left w:val="single" w:sz="6" w:space="0" w:color="000000"/>
              <w:bottom w:val="double" w:sz="6" w:space="0" w:color="000000"/>
              <w:right w:val="single" w:sz="6" w:space="0" w:color="000000"/>
            </w:tcBorders>
          </w:tcPr>
          <w:p w14:paraId="1ADA8FCE" w14:textId="77777777" w:rsidR="00F91FC9" w:rsidRDefault="00F91FC9" w:rsidP="005C70EC">
            <w:pPr>
              <w:pStyle w:val="TableParagraph"/>
              <w:spacing w:before="9"/>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4DCB98CB" w14:textId="77777777" w:rsidR="00F91FC9" w:rsidRDefault="00F91FC9" w:rsidP="005C70EC">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16B17E1D" w14:textId="77777777" w:rsidR="00F91FC9" w:rsidRDefault="00F91FC9" w:rsidP="005C70EC">
            <w:pPr>
              <w:pStyle w:val="TableParagraph"/>
              <w:spacing w:before="9"/>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323FD443" w14:textId="77777777" w:rsidR="00F91FC9" w:rsidRDefault="00F91FC9" w:rsidP="005C70EC">
            <w:pPr>
              <w:pStyle w:val="TableParagraph"/>
              <w:spacing w:before="9"/>
              <w:ind w:left="103"/>
              <w:rPr>
                <w:sz w:val="24"/>
              </w:rPr>
            </w:pPr>
            <w:proofErr w:type="spellStart"/>
            <w:r>
              <w:rPr>
                <w:sz w:val="24"/>
              </w:rPr>
              <w:t>Ind</w:t>
            </w:r>
            <w:proofErr w:type="spellEnd"/>
            <w:r>
              <w:rPr>
                <w:sz w:val="24"/>
              </w:rPr>
              <w:t>/Com/Tur.</w:t>
            </w:r>
            <w:r>
              <w:rPr>
                <w:spacing w:val="-4"/>
                <w:sz w:val="24"/>
              </w:rPr>
              <w:t xml:space="preserve"> </w:t>
            </w:r>
            <w:r>
              <w:rPr>
                <w:sz w:val="24"/>
              </w:rPr>
              <w:t>e</w:t>
            </w:r>
            <w:r>
              <w:rPr>
                <w:spacing w:val="-1"/>
                <w:sz w:val="24"/>
              </w:rPr>
              <w:t xml:space="preserve"> </w:t>
            </w:r>
            <w:r>
              <w:rPr>
                <w:spacing w:val="-2"/>
                <w:sz w:val="24"/>
              </w:rPr>
              <w:t>Trabalho</w:t>
            </w:r>
          </w:p>
        </w:tc>
      </w:tr>
      <w:tr w:rsidR="00F91FC9" w14:paraId="73519858"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137A10F4" w14:textId="77777777" w:rsidR="00F91FC9" w:rsidRDefault="00F91FC9" w:rsidP="005C70EC">
            <w:pPr>
              <w:pStyle w:val="TableParagraph"/>
              <w:spacing w:before="10"/>
              <w:rPr>
                <w:sz w:val="24"/>
              </w:rPr>
            </w:pPr>
            <w:r>
              <w:rPr>
                <w:spacing w:val="-5"/>
                <w:sz w:val="24"/>
              </w:rPr>
              <w:t>456</w:t>
            </w:r>
          </w:p>
        </w:tc>
        <w:tc>
          <w:tcPr>
            <w:tcW w:w="1550" w:type="dxa"/>
            <w:tcBorders>
              <w:top w:val="double" w:sz="6" w:space="0" w:color="000000"/>
              <w:left w:val="single" w:sz="6" w:space="0" w:color="000000"/>
              <w:bottom w:val="double" w:sz="6" w:space="0" w:color="000000"/>
              <w:right w:val="single" w:sz="6" w:space="0" w:color="000000"/>
            </w:tcBorders>
          </w:tcPr>
          <w:p w14:paraId="4CE913BE" w14:textId="77777777" w:rsidR="00F91FC9" w:rsidRDefault="00F91FC9" w:rsidP="005C70EC">
            <w:pPr>
              <w:pStyle w:val="TableParagraph"/>
              <w:spacing w:before="10"/>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24A73538" w14:textId="77777777" w:rsidR="00F91FC9" w:rsidRDefault="00F91FC9" w:rsidP="005C70EC">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3DB16CFA" w14:textId="77777777" w:rsidR="00F91FC9" w:rsidRDefault="00F91FC9" w:rsidP="005C70EC">
            <w:pPr>
              <w:pStyle w:val="TableParagraph"/>
              <w:spacing w:before="10"/>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5AAE7F2C" w14:textId="77777777" w:rsidR="00F91FC9" w:rsidRDefault="00F91FC9" w:rsidP="005C70EC">
            <w:pPr>
              <w:pStyle w:val="TableParagraph"/>
              <w:spacing w:before="10"/>
              <w:ind w:left="103"/>
              <w:rPr>
                <w:sz w:val="24"/>
              </w:rPr>
            </w:pPr>
            <w:r>
              <w:rPr>
                <w:sz w:val="24"/>
              </w:rPr>
              <w:t>Meio</w:t>
            </w:r>
            <w:r>
              <w:rPr>
                <w:spacing w:val="-2"/>
                <w:sz w:val="24"/>
              </w:rPr>
              <w:t xml:space="preserve"> Ambiente</w:t>
            </w:r>
          </w:p>
        </w:tc>
      </w:tr>
      <w:tr w:rsidR="00F91FC9" w14:paraId="503797C7" w14:textId="77777777" w:rsidTr="005C70EC">
        <w:trPr>
          <w:trHeight w:val="298"/>
        </w:trPr>
        <w:tc>
          <w:tcPr>
            <w:tcW w:w="1134" w:type="dxa"/>
            <w:tcBorders>
              <w:top w:val="double" w:sz="6" w:space="0" w:color="000000"/>
              <w:left w:val="single" w:sz="6" w:space="0" w:color="000000"/>
              <w:bottom w:val="single" w:sz="6" w:space="0" w:color="000000"/>
              <w:right w:val="single" w:sz="6" w:space="0" w:color="000000"/>
            </w:tcBorders>
          </w:tcPr>
          <w:p w14:paraId="1C4E4E40" w14:textId="77777777" w:rsidR="00F91FC9" w:rsidRDefault="00F91FC9" w:rsidP="005C70EC">
            <w:pPr>
              <w:pStyle w:val="TableParagraph"/>
              <w:spacing w:before="9" w:line="270" w:lineRule="exact"/>
              <w:rPr>
                <w:sz w:val="24"/>
              </w:rPr>
            </w:pPr>
            <w:r>
              <w:rPr>
                <w:spacing w:val="-5"/>
                <w:sz w:val="24"/>
              </w:rPr>
              <w:t>484</w:t>
            </w:r>
          </w:p>
        </w:tc>
        <w:tc>
          <w:tcPr>
            <w:tcW w:w="1550" w:type="dxa"/>
            <w:tcBorders>
              <w:top w:val="double" w:sz="6" w:space="0" w:color="000000"/>
              <w:left w:val="single" w:sz="6" w:space="0" w:color="000000"/>
              <w:bottom w:val="single" w:sz="6" w:space="0" w:color="000000"/>
              <w:right w:val="single" w:sz="6" w:space="0" w:color="000000"/>
            </w:tcBorders>
          </w:tcPr>
          <w:p w14:paraId="031C9E7B" w14:textId="77777777" w:rsidR="00F91FC9" w:rsidRDefault="00F91FC9" w:rsidP="005C70EC">
            <w:pPr>
              <w:pStyle w:val="TableParagraph"/>
              <w:spacing w:before="9"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7BF8951E" w14:textId="77777777" w:rsidR="00F91FC9" w:rsidRDefault="00F91FC9" w:rsidP="005C70EC">
            <w:pPr>
              <w:pStyle w:val="TableParagraph"/>
              <w:spacing w:before="9"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0A7DA833" w14:textId="77777777" w:rsidR="00F91FC9" w:rsidRDefault="00F91FC9" w:rsidP="005C70EC">
            <w:pPr>
              <w:pStyle w:val="TableParagraph"/>
              <w:spacing w:before="9" w:line="270" w:lineRule="exact"/>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single" w:sz="6" w:space="0" w:color="000000"/>
            </w:tcBorders>
          </w:tcPr>
          <w:p w14:paraId="11AA6028" w14:textId="77777777" w:rsidR="00F91FC9" w:rsidRDefault="00F91FC9" w:rsidP="005C70EC">
            <w:pPr>
              <w:pStyle w:val="TableParagraph"/>
              <w:spacing w:before="9" w:line="270" w:lineRule="exact"/>
              <w:ind w:left="103"/>
              <w:rPr>
                <w:sz w:val="24"/>
              </w:rPr>
            </w:pPr>
            <w:r>
              <w:rPr>
                <w:sz w:val="24"/>
              </w:rPr>
              <w:t>Serviços</w:t>
            </w:r>
            <w:r>
              <w:rPr>
                <w:spacing w:val="-2"/>
                <w:sz w:val="24"/>
              </w:rPr>
              <w:t xml:space="preserve"> Públicos</w:t>
            </w:r>
          </w:p>
        </w:tc>
      </w:tr>
      <w:tr w:rsidR="00F91FC9" w14:paraId="1508C0A2" w14:textId="77777777" w:rsidTr="005C70EC">
        <w:trPr>
          <w:trHeight w:val="298"/>
        </w:trPr>
        <w:tc>
          <w:tcPr>
            <w:tcW w:w="1134" w:type="dxa"/>
            <w:tcBorders>
              <w:top w:val="single" w:sz="6" w:space="0" w:color="000000"/>
              <w:left w:val="single" w:sz="6" w:space="0" w:color="000000"/>
              <w:bottom w:val="double" w:sz="6" w:space="0" w:color="000000"/>
              <w:right w:val="single" w:sz="6" w:space="0" w:color="000000"/>
            </w:tcBorders>
          </w:tcPr>
          <w:p w14:paraId="7FC67E70" w14:textId="77777777" w:rsidR="00F91FC9" w:rsidRDefault="00F91FC9" w:rsidP="005C70EC">
            <w:pPr>
              <w:pStyle w:val="TableParagraph"/>
              <w:spacing w:line="269" w:lineRule="exact"/>
              <w:rPr>
                <w:sz w:val="24"/>
              </w:rPr>
            </w:pPr>
            <w:r>
              <w:rPr>
                <w:spacing w:val="-5"/>
                <w:sz w:val="24"/>
              </w:rPr>
              <w:lastRenderedPageBreak/>
              <w:t>504</w:t>
            </w:r>
          </w:p>
        </w:tc>
        <w:tc>
          <w:tcPr>
            <w:tcW w:w="1550" w:type="dxa"/>
            <w:tcBorders>
              <w:top w:val="single" w:sz="6" w:space="0" w:color="000000"/>
              <w:left w:val="single" w:sz="6" w:space="0" w:color="000000"/>
              <w:bottom w:val="double" w:sz="6" w:space="0" w:color="000000"/>
              <w:right w:val="single" w:sz="6" w:space="0" w:color="000000"/>
            </w:tcBorders>
          </w:tcPr>
          <w:p w14:paraId="7CED8406" w14:textId="77777777" w:rsidR="00F91FC9" w:rsidRDefault="00F91FC9" w:rsidP="005C70EC">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3EEEC567" w14:textId="77777777" w:rsidR="00F91FC9" w:rsidRDefault="00F91FC9" w:rsidP="005C70EC">
            <w:pPr>
              <w:pStyle w:val="TableParagraph"/>
              <w:spacing w:line="269" w:lineRule="exact"/>
              <w:ind w:left="11"/>
              <w:rPr>
                <w:sz w:val="24"/>
              </w:rPr>
            </w:pPr>
            <w:r>
              <w:rPr>
                <w:spacing w:val="-4"/>
                <w:sz w:val="24"/>
              </w:rPr>
              <w:t>0511</w:t>
            </w:r>
          </w:p>
        </w:tc>
        <w:tc>
          <w:tcPr>
            <w:tcW w:w="3025" w:type="dxa"/>
            <w:tcBorders>
              <w:top w:val="single" w:sz="6" w:space="0" w:color="000000"/>
              <w:left w:val="single" w:sz="6" w:space="0" w:color="000000"/>
              <w:bottom w:val="double" w:sz="6" w:space="0" w:color="000000"/>
              <w:right w:val="single" w:sz="6" w:space="0" w:color="000000"/>
            </w:tcBorders>
          </w:tcPr>
          <w:p w14:paraId="6917D78F" w14:textId="77777777" w:rsidR="00F91FC9" w:rsidRDefault="00F91FC9" w:rsidP="005C70EC">
            <w:pPr>
              <w:pStyle w:val="TableParagraph"/>
              <w:spacing w:line="269"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2876" w:type="dxa"/>
            <w:tcBorders>
              <w:top w:val="single" w:sz="6" w:space="0" w:color="000000"/>
              <w:left w:val="single" w:sz="6" w:space="0" w:color="000000"/>
              <w:bottom w:val="double" w:sz="6" w:space="0" w:color="000000"/>
            </w:tcBorders>
          </w:tcPr>
          <w:p w14:paraId="52B56C4E" w14:textId="77777777" w:rsidR="00F91FC9" w:rsidRDefault="00F91FC9" w:rsidP="005C70EC">
            <w:pPr>
              <w:pStyle w:val="TableParagraph"/>
              <w:spacing w:line="269" w:lineRule="exact"/>
              <w:ind w:left="101"/>
              <w:rPr>
                <w:sz w:val="24"/>
              </w:rPr>
            </w:pPr>
            <w:r>
              <w:rPr>
                <w:sz w:val="24"/>
              </w:rPr>
              <w:t>Serviços</w:t>
            </w:r>
            <w:r>
              <w:rPr>
                <w:spacing w:val="-2"/>
                <w:sz w:val="24"/>
              </w:rPr>
              <w:t xml:space="preserve"> Públicos</w:t>
            </w:r>
          </w:p>
        </w:tc>
      </w:tr>
      <w:tr w:rsidR="00F91FC9" w14:paraId="18146737"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0BD2C798" w14:textId="77777777" w:rsidR="00F91FC9" w:rsidRDefault="00F91FC9" w:rsidP="005C70EC">
            <w:pPr>
              <w:pStyle w:val="TableParagraph"/>
              <w:spacing w:before="9"/>
              <w:rPr>
                <w:sz w:val="24"/>
              </w:rPr>
            </w:pPr>
            <w:r>
              <w:rPr>
                <w:spacing w:val="-5"/>
                <w:sz w:val="24"/>
              </w:rPr>
              <w:t>527</w:t>
            </w:r>
          </w:p>
        </w:tc>
        <w:tc>
          <w:tcPr>
            <w:tcW w:w="1550" w:type="dxa"/>
            <w:tcBorders>
              <w:top w:val="double" w:sz="6" w:space="0" w:color="000000"/>
              <w:left w:val="single" w:sz="6" w:space="0" w:color="000000"/>
              <w:bottom w:val="double" w:sz="6" w:space="0" w:color="000000"/>
              <w:right w:val="single" w:sz="6" w:space="0" w:color="000000"/>
            </w:tcBorders>
          </w:tcPr>
          <w:p w14:paraId="303FC34C" w14:textId="77777777" w:rsidR="00F91FC9" w:rsidRDefault="00F91FC9" w:rsidP="005C70EC">
            <w:pPr>
              <w:pStyle w:val="TableParagraph"/>
              <w:spacing w:before="9"/>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1934137A" w14:textId="77777777" w:rsidR="00F91FC9" w:rsidRDefault="00F91FC9" w:rsidP="005C70EC">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7DDBF321" w14:textId="77777777" w:rsidR="00F91FC9" w:rsidRDefault="00F91FC9" w:rsidP="005C70EC">
            <w:pPr>
              <w:pStyle w:val="TableParagraph"/>
              <w:spacing w:before="9"/>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7A0B2196" w14:textId="77777777" w:rsidR="00F91FC9" w:rsidRDefault="00F91FC9" w:rsidP="005C70EC">
            <w:pPr>
              <w:pStyle w:val="TableParagraph"/>
              <w:spacing w:before="9"/>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F91FC9" w14:paraId="311E798E"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61C855DC" w14:textId="77777777" w:rsidR="00F91FC9" w:rsidRDefault="00F91FC9" w:rsidP="005C70EC">
            <w:pPr>
              <w:pStyle w:val="TableParagraph"/>
              <w:spacing w:before="7"/>
              <w:rPr>
                <w:sz w:val="24"/>
              </w:rPr>
            </w:pPr>
            <w:r>
              <w:rPr>
                <w:spacing w:val="-5"/>
                <w:sz w:val="24"/>
              </w:rPr>
              <w:t>537</w:t>
            </w:r>
          </w:p>
        </w:tc>
        <w:tc>
          <w:tcPr>
            <w:tcW w:w="1550" w:type="dxa"/>
            <w:tcBorders>
              <w:top w:val="double" w:sz="6" w:space="0" w:color="000000"/>
              <w:left w:val="single" w:sz="6" w:space="0" w:color="000000"/>
              <w:bottom w:val="double" w:sz="6" w:space="0" w:color="000000"/>
              <w:right w:val="single" w:sz="6" w:space="0" w:color="000000"/>
            </w:tcBorders>
          </w:tcPr>
          <w:p w14:paraId="5D92D18E" w14:textId="77777777" w:rsidR="00F91FC9" w:rsidRDefault="00F91FC9" w:rsidP="005C70EC">
            <w:pPr>
              <w:pStyle w:val="TableParagraph"/>
              <w:spacing w:before="7"/>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647E1F5B" w14:textId="77777777" w:rsidR="00F91FC9" w:rsidRDefault="00F91FC9" w:rsidP="005C70EC">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5585E00A" w14:textId="77777777" w:rsidR="00F91FC9" w:rsidRDefault="00F91FC9" w:rsidP="005C70EC">
            <w:pPr>
              <w:pStyle w:val="TableParagraph"/>
              <w:spacing w:before="7"/>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0BF0D4C0" w14:textId="77777777" w:rsidR="00F91FC9" w:rsidRDefault="00F91FC9" w:rsidP="005C70EC">
            <w:pPr>
              <w:pStyle w:val="TableParagraph"/>
              <w:spacing w:before="7"/>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F91FC9" w14:paraId="75BB5B28"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792A1213" w14:textId="77777777" w:rsidR="00F91FC9" w:rsidRDefault="00F91FC9" w:rsidP="005C70EC">
            <w:pPr>
              <w:pStyle w:val="TableParagraph"/>
              <w:spacing w:before="9"/>
              <w:rPr>
                <w:sz w:val="24"/>
              </w:rPr>
            </w:pPr>
            <w:r>
              <w:rPr>
                <w:spacing w:val="-5"/>
                <w:sz w:val="24"/>
              </w:rPr>
              <w:t>558</w:t>
            </w:r>
          </w:p>
        </w:tc>
        <w:tc>
          <w:tcPr>
            <w:tcW w:w="1550" w:type="dxa"/>
            <w:tcBorders>
              <w:top w:val="double" w:sz="6" w:space="0" w:color="000000"/>
              <w:left w:val="single" w:sz="6" w:space="0" w:color="000000"/>
              <w:bottom w:val="double" w:sz="6" w:space="0" w:color="000000"/>
              <w:right w:val="single" w:sz="6" w:space="0" w:color="000000"/>
            </w:tcBorders>
          </w:tcPr>
          <w:p w14:paraId="5E046CC5" w14:textId="77777777" w:rsidR="00F91FC9" w:rsidRDefault="00F91FC9" w:rsidP="005C70EC">
            <w:pPr>
              <w:pStyle w:val="TableParagraph"/>
              <w:spacing w:before="9"/>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6ACDA3CC" w14:textId="77777777" w:rsidR="00F91FC9" w:rsidRDefault="00F91FC9" w:rsidP="005C70EC">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E11A7F7" w14:textId="77777777" w:rsidR="00F91FC9" w:rsidRDefault="00F91FC9" w:rsidP="005C70EC">
            <w:pPr>
              <w:pStyle w:val="TableParagraph"/>
              <w:spacing w:before="9"/>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3665AD6F" w14:textId="77777777" w:rsidR="00F91FC9" w:rsidRDefault="00F91FC9" w:rsidP="005C70EC">
            <w:pPr>
              <w:pStyle w:val="TableParagraph"/>
              <w:spacing w:before="9"/>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F91FC9" w14:paraId="1AE03472" w14:textId="77777777" w:rsidTr="005C70EC">
        <w:trPr>
          <w:trHeight w:val="300"/>
        </w:trPr>
        <w:tc>
          <w:tcPr>
            <w:tcW w:w="1134" w:type="dxa"/>
            <w:tcBorders>
              <w:top w:val="double" w:sz="6" w:space="0" w:color="000000"/>
              <w:left w:val="single" w:sz="6" w:space="0" w:color="000000"/>
              <w:bottom w:val="single" w:sz="6" w:space="0" w:color="000000"/>
              <w:right w:val="single" w:sz="6" w:space="0" w:color="000000"/>
            </w:tcBorders>
          </w:tcPr>
          <w:p w14:paraId="2FA4F396" w14:textId="77777777" w:rsidR="00F91FC9" w:rsidRDefault="00F91FC9" w:rsidP="005C70EC">
            <w:pPr>
              <w:pStyle w:val="TableParagraph"/>
              <w:spacing w:before="10" w:line="270" w:lineRule="exact"/>
              <w:rPr>
                <w:sz w:val="24"/>
              </w:rPr>
            </w:pPr>
            <w:r>
              <w:rPr>
                <w:spacing w:val="-5"/>
                <w:sz w:val="24"/>
              </w:rPr>
              <w:t>571</w:t>
            </w:r>
          </w:p>
        </w:tc>
        <w:tc>
          <w:tcPr>
            <w:tcW w:w="1550" w:type="dxa"/>
            <w:tcBorders>
              <w:top w:val="double" w:sz="6" w:space="0" w:color="000000"/>
              <w:left w:val="single" w:sz="6" w:space="0" w:color="000000"/>
              <w:bottom w:val="single" w:sz="6" w:space="0" w:color="000000"/>
              <w:right w:val="single" w:sz="6" w:space="0" w:color="000000"/>
            </w:tcBorders>
          </w:tcPr>
          <w:p w14:paraId="66218440" w14:textId="77777777" w:rsidR="00F91FC9" w:rsidRDefault="00F91FC9" w:rsidP="005C70EC">
            <w:pPr>
              <w:pStyle w:val="TableParagraph"/>
              <w:spacing w:before="10"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2EDB8562" w14:textId="77777777" w:rsidR="00F91FC9" w:rsidRDefault="00F91FC9" w:rsidP="005C70EC">
            <w:pPr>
              <w:pStyle w:val="TableParagraph"/>
              <w:spacing w:before="10"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3698DD4A" w14:textId="77777777" w:rsidR="00F91FC9" w:rsidRDefault="00F91FC9" w:rsidP="005C70EC">
            <w:pPr>
              <w:pStyle w:val="TableParagraph"/>
              <w:spacing w:before="10" w:line="270" w:lineRule="exact"/>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single" w:sz="6" w:space="0" w:color="000000"/>
            </w:tcBorders>
          </w:tcPr>
          <w:p w14:paraId="216E2DCF" w14:textId="77777777" w:rsidR="00F91FC9" w:rsidRDefault="00F91FC9" w:rsidP="005C70EC">
            <w:pPr>
              <w:pStyle w:val="TableParagraph"/>
              <w:spacing w:before="10" w:line="270" w:lineRule="exact"/>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31AA823C" w14:textId="77777777" w:rsidR="00F91FC9" w:rsidRDefault="00F91FC9" w:rsidP="00DC2E6C">
      <w:pPr>
        <w:pStyle w:val="Nvel2-Red"/>
        <w:numPr>
          <w:ilvl w:val="0"/>
          <w:numId w:val="0"/>
        </w:numPr>
        <w:rPr>
          <w:b/>
          <w:bCs/>
        </w:rPr>
      </w:pPr>
    </w:p>
    <w:p w14:paraId="743792CC" w14:textId="04A10E34" w:rsidR="00DC2E6C" w:rsidRPr="00157527" w:rsidRDefault="00DC2E6C" w:rsidP="00DC2E6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63684A96"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B97448">
        <w:rPr>
          <w:rFonts w:ascii="Arial" w:hAnsi="Arial" w:cs="Arial"/>
          <w:b/>
          <w:bCs/>
        </w:rPr>
        <w:t xml:space="preserve"> </w:t>
      </w:r>
      <w:r w:rsidR="001C289C" w:rsidRPr="00813B4B">
        <w:rPr>
          <w:color w:val="000000"/>
        </w:rPr>
        <w:t xml:space="preserve">R$ </w:t>
      </w:r>
      <w:r w:rsidR="001C289C">
        <w:rPr>
          <w:b/>
          <w:bCs/>
        </w:rPr>
        <w:t>620.330,40</w:t>
      </w:r>
      <w:r w:rsidR="001C289C" w:rsidRPr="00813B4B">
        <w:rPr>
          <w:bCs/>
        </w:rPr>
        <w:t xml:space="preserve"> </w:t>
      </w:r>
      <w:r w:rsidR="001C289C">
        <w:rPr>
          <w:bCs/>
        </w:rPr>
        <w:t>Seiscentos e vinte reais e trezentos e trinta mil e quarenta centavos</w:t>
      </w:r>
      <w:r w:rsidR="001C289C" w:rsidRPr="00813B4B">
        <w:rPr>
          <w:bCs/>
        </w:rPr>
        <w:t>)</w:t>
      </w:r>
      <w:r w:rsidR="00B97448">
        <w:rPr>
          <w:sz w:val="22"/>
          <w:szCs w:val="22"/>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w:t>
      </w:r>
      <w:proofErr w:type="gramStart"/>
      <w:r>
        <w:rPr>
          <w:rStyle w:val="Forte"/>
          <w:rFonts w:ascii="Arial" w:hAnsi="Arial" w:cs="Arial"/>
          <w:sz w:val="22"/>
          <w:szCs w:val="22"/>
        </w:rPr>
        <w:t>2.</w:t>
      </w:r>
      <w:r w:rsidRPr="004C5ACE">
        <w:rPr>
          <w:rStyle w:val="Forte"/>
          <w:rFonts w:ascii="Arial" w:hAnsi="Arial" w:cs="Arial"/>
          <w:sz w:val="22"/>
          <w:szCs w:val="22"/>
        </w:rPr>
        <w:t>Da</w:t>
      </w:r>
      <w:proofErr w:type="gramEnd"/>
      <w:r w:rsidRPr="004C5ACE">
        <w:rPr>
          <w:rStyle w:val="Forte"/>
          <w:rFonts w:ascii="Arial" w:hAnsi="Arial" w:cs="Arial"/>
          <w:sz w:val="22"/>
          <w:szCs w:val="22"/>
        </w:rPr>
        <w:t xml:space="preserve">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proofErr w:type="gramStart"/>
      <w:r>
        <w:rPr>
          <w:rFonts w:ascii="Arial" w:hAnsi="Arial" w:cs="Arial"/>
          <w:sz w:val="22"/>
          <w:szCs w:val="22"/>
        </w:rPr>
        <w:t>a)</w:t>
      </w:r>
      <w:r w:rsidRPr="004C5ACE">
        <w:rPr>
          <w:rFonts w:ascii="Arial" w:hAnsi="Arial" w:cs="Arial"/>
          <w:sz w:val="22"/>
          <w:szCs w:val="22"/>
        </w:rPr>
        <w:t>Nos</w:t>
      </w:r>
      <w:proofErr w:type="gramEnd"/>
      <w:r w:rsidRPr="004C5ACE">
        <w:rPr>
          <w:rFonts w:ascii="Arial" w:hAnsi="Arial" w:cs="Arial"/>
          <w:sz w:val="22"/>
          <w:szCs w:val="22"/>
        </w:rPr>
        <w:t xml:space="preserve">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proofErr w:type="gramStart"/>
      <w:r>
        <w:rPr>
          <w:rFonts w:ascii="Arial" w:hAnsi="Arial" w:cs="Arial"/>
          <w:sz w:val="22"/>
          <w:szCs w:val="22"/>
        </w:rPr>
        <w:t>b)</w:t>
      </w:r>
      <w:r w:rsidRPr="004C5ACE">
        <w:rPr>
          <w:rFonts w:ascii="Arial" w:hAnsi="Arial" w:cs="Arial"/>
          <w:sz w:val="22"/>
          <w:szCs w:val="22"/>
        </w:rPr>
        <w:t>Já</w:t>
      </w:r>
      <w:proofErr w:type="gramEnd"/>
      <w:r w:rsidRPr="004C5ACE">
        <w:rPr>
          <w:rFonts w:ascii="Arial" w:hAnsi="Arial" w:cs="Arial"/>
          <w:sz w:val="22"/>
          <w:szCs w:val="22"/>
        </w:rPr>
        <w:t xml:space="preserve">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lastRenderedPageBreak/>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t xml:space="preserve">I - </w:t>
      </w:r>
      <w:proofErr w:type="gramStart"/>
      <w:r>
        <w:rPr>
          <w:rFonts w:ascii="Arial" w:hAnsi="Arial" w:cs="Arial"/>
          <w:sz w:val="20"/>
          <w:szCs w:val="20"/>
        </w:rPr>
        <w:t>autor</w:t>
      </w:r>
      <w:proofErr w:type="gramEnd"/>
      <w:r>
        <w:rPr>
          <w:rFonts w:ascii="Arial" w:hAnsi="Arial" w:cs="Arial"/>
          <w:sz w:val="20"/>
          <w:szCs w:val="20"/>
        </w:rPr>
        <w:t xml:space="preserve">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 xml:space="preserve">II - </w:t>
      </w:r>
      <w:proofErr w:type="gramStart"/>
      <w:r>
        <w:rPr>
          <w:rFonts w:ascii="Arial" w:hAnsi="Arial" w:cs="Arial"/>
          <w:sz w:val="20"/>
          <w:szCs w:val="20"/>
        </w:rPr>
        <w:t>empresa</w:t>
      </w:r>
      <w:proofErr w:type="gramEnd"/>
      <w:r>
        <w:rPr>
          <w:rFonts w:ascii="Arial" w:hAnsi="Arial" w:cs="Arial"/>
          <w:sz w:val="2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 xml:space="preserve">IV - </w:t>
      </w:r>
      <w:proofErr w:type="gramStart"/>
      <w:r>
        <w:rPr>
          <w:rFonts w:ascii="Arial" w:hAnsi="Arial" w:cs="Arial"/>
          <w:sz w:val="20"/>
          <w:szCs w:val="20"/>
        </w:rPr>
        <w:t>aquele</w:t>
      </w:r>
      <w:proofErr w:type="gramEnd"/>
      <w:r>
        <w:rPr>
          <w:rFonts w:ascii="Arial" w:hAnsi="Arial" w:cs="Arial"/>
          <w:sz w:val="2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w:t>
      </w:r>
      <w:r>
        <w:rPr>
          <w:rFonts w:ascii="Arial" w:hAnsi="Arial" w:cs="Arial"/>
          <w:sz w:val="20"/>
          <w:szCs w:val="20"/>
        </w:rPr>
        <w:lastRenderedPageBreak/>
        <w:t>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 xml:space="preserve">V - </w:t>
      </w:r>
      <w:proofErr w:type="gramStart"/>
      <w:r>
        <w:rPr>
          <w:rFonts w:ascii="Arial" w:hAnsi="Arial" w:cs="Arial"/>
          <w:sz w:val="20"/>
          <w:szCs w:val="20"/>
        </w:rPr>
        <w:t>empresas</w:t>
      </w:r>
      <w:proofErr w:type="gramEnd"/>
      <w:r>
        <w:rPr>
          <w:rFonts w:ascii="Arial" w:hAnsi="Arial" w:cs="Arial"/>
          <w:sz w:val="20"/>
          <w:szCs w:val="20"/>
        </w:rPr>
        <w:t xml:space="preserve">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 xml:space="preserve">VI - </w:t>
      </w:r>
      <w:proofErr w:type="gramStart"/>
      <w:r>
        <w:rPr>
          <w:rFonts w:ascii="Arial" w:hAnsi="Arial" w:cs="Arial"/>
          <w:sz w:val="20"/>
          <w:szCs w:val="20"/>
        </w:rPr>
        <w:t>pessoa</w:t>
      </w:r>
      <w:proofErr w:type="gramEnd"/>
      <w:r>
        <w:rPr>
          <w:rFonts w:ascii="Arial" w:hAnsi="Arial" w:cs="Arial"/>
          <w:sz w:val="20"/>
          <w:szCs w:val="2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w:t>
      </w:r>
      <w:r w:rsidRPr="00CD395C">
        <w:rPr>
          <w:rFonts w:ascii="Arial" w:hAnsi="Arial"/>
          <w:sz w:val="20"/>
          <w:szCs w:val="20"/>
        </w:rPr>
        <w:lastRenderedPageBreak/>
        <w:t>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 xml:space="preserve">A participação na presente licitação se dará exclusivamente por meio do sistema eletrônico, observados rigorosamente a data e o horário </w:t>
      </w:r>
      <w:proofErr w:type="gramStart"/>
      <w:r w:rsidRPr="00CD395C">
        <w:rPr>
          <w:rFonts w:ascii="Arial" w:hAnsi="Arial" w:cs="Arial"/>
          <w:sz w:val="20"/>
          <w:szCs w:val="20"/>
        </w:rPr>
        <w:t>limite</w:t>
      </w:r>
      <w:proofErr w:type="gramEnd"/>
      <w:r w:rsidRPr="00CD395C">
        <w:rPr>
          <w:rFonts w:ascii="Arial" w:hAnsi="Arial" w:cs="Arial"/>
          <w:sz w:val="20"/>
          <w:szCs w:val="20"/>
        </w:rPr>
        <w:t xml:space="preserv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w:t>
      </w:r>
      <w:r w:rsidR="00050A7F" w:rsidRPr="00A5484F">
        <w:rPr>
          <w:rFonts w:cs="Arial"/>
          <w:b/>
          <w:bCs/>
          <w:sz w:val="20"/>
          <w:szCs w:val="20"/>
        </w:rPr>
        <w:lastRenderedPageBreak/>
        <w:t>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30B077EA"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6E67DE">
        <w:rPr>
          <w:rFonts w:ascii="Arial" w:hAnsi="Arial" w:cs="Arial"/>
          <w:b/>
          <w:color w:val="auto"/>
          <w:szCs w:val="20"/>
        </w:rPr>
        <w:t>lote</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w:t>
      </w:r>
      <w:r w:rsidRPr="00CD395C">
        <w:rPr>
          <w:rFonts w:ascii="Arial" w:hAnsi="Arial" w:cs="Arial"/>
          <w:sz w:val="20"/>
          <w:szCs w:val="20"/>
        </w:rPr>
        <w:lastRenderedPageBreak/>
        <w:t xml:space="preserve">desabonadora da empresa ou de seus sócios, nos termos </w:t>
      </w:r>
      <w:r w:rsidR="00280A81" w:rsidRPr="00CD395C">
        <w:rPr>
          <w:rFonts w:ascii="Arial" w:hAnsi="Arial" w:cs="Arial"/>
          <w:sz w:val="20"/>
          <w:szCs w:val="20"/>
        </w:rPr>
        <w:t>da Lei Federal nº 14.133/2021.</w:t>
      </w:r>
    </w:p>
    <w:p w14:paraId="6D9BDD1F" w14:textId="045667ED"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A1AB9">
        <w:rPr>
          <w:rFonts w:ascii="Arial" w:hAnsi="Arial" w:cs="Arial"/>
          <w:b/>
          <w:sz w:val="20"/>
          <w:szCs w:val="20"/>
        </w:rPr>
        <w:t>Lote</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 xml:space="preserve">Quando a desconexão do sistema eletrônico para o pregoeiro persistir por tempo superior a dez minutos, a sessão pública será suspensa e reiniciada somente </w:t>
      </w:r>
      <w:r w:rsidRPr="00CD395C">
        <w:rPr>
          <w:rFonts w:ascii="Arial" w:hAnsi="Arial"/>
          <w:sz w:val="20"/>
          <w:szCs w:val="20"/>
        </w:rPr>
        <w:lastRenderedPageBreak/>
        <w:t>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D66370">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lastRenderedPageBreak/>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D66370">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D66370">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D66370">
      <w:pPr>
        <w:pStyle w:val="Nivel3"/>
        <w:numPr>
          <w:ilvl w:val="2"/>
          <w:numId w:val="26"/>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2" w:name="_Hlk113876035"/>
      <w:r w:rsidRPr="006E1990">
        <w:lastRenderedPageBreak/>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proofErr w:type="spellStart"/>
      <w:r w:rsidR="00E91D60">
        <w:t>tres</w:t>
      </w:r>
      <w:proofErr w:type="spellEnd"/>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w:t>
      </w:r>
      <w:r w:rsidRPr="00CD395C">
        <w:rPr>
          <w:rFonts w:ascii="Arial" w:hAnsi="Arial" w:cs="Arial"/>
          <w:sz w:val="20"/>
          <w:szCs w:val="20"/>
        </w:rPr>
        <w:lastRenderedPageBreak/>
        <w:t xml:space="preserve">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w:t>
      </w:r>
      <w:proofErr w:type="gramStart"/>
      <w:r w:rsidR="00D33C92" w:rsidRPr="00CD395C">
        <w:rPr>
          <w:rFonts w:ascii="Arial" w:eastAsia="Arial" w:hAnsi="Arial" w:cs="Arial"/>
          <w:sz w:val="20"/>
          <w:szCs w:val="20"/>
        </w:rPr>
        <w:t>neste  Edital</w:t>
      </w:r>
      <w:proofErr w:type="gramEnd"/>
      <w:r w:rsidR="00D33C92" w:rsidRPr="00CD395C">
        <w:rPr>
          <w:rFonts w:ascii="Arial" w:eastAsia="Arial" w:hAnsi="Arial" w:cs="Arial"/>
          <w:sz w:val="20"/>
          <w:szCs w:val="20"/>
        </w:rPr>
        <w:t>;</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 xml:space="preserve">do </w:t>
      </w:r>
      <w:proofErr w:type="spellStart"/>
      <w:r w:rsidR="0056716B" w:rsidRPr="00CD395C">
        <w:rPr>
          <w:rFonts w:ascii="Arial" w:eastAsia="Arial" w:hAnsi="Arial" w:cs="Arial"/>
          <w:sz w:val="20"/>
          <w:szCs w:val="20"/>
        </w:rPr>
        <w:t>Municipio</w:t>
      </w:r>
      <w:proofErr w:type="spellEnd"/>
      <w:r w:rsidR="0056716B" w:rsidRPr="00CD395C">
        <w:rPr>
          <w:rFonts w:ascii="Arial" w:eastAsia="Arial" w:hAnsi="Arial" w:cs="Arial"/>
          <w:sz w:val="20"/>
          <w:szCs w:val="20"/>
        </w:rPr>
        <w:t xml:space="preserve">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6E7D06BE" w14:textId="4AAE4168" w:rsidR="007A1AB9" w:rsidRPr="00813B4B" w:rsidRDefault="009933A0" w:rsidP="007A1AB9">
      <w:pPr>
        <w:pStyle w:val="Nivel2"/>
      </w:pPr>
      <w:r>
        <w:lastRenderedPageBreak/>
        <w:t>a)</w:t>
      </w:r>
      <w:r w:rsidR="007A1AB9" w:rsidRPr="007A1AB9">
        <w:rPr>
          <w:u w:val="single"/>
        </w:rPr>
        <w:t xml:space="preserve"> </w:t>
      </w:r>
      <w:r w:rsidR="007A1AB9" w:rsidRPr="00813B4B">
        <w:rPr>
          <w:u w:val="single"/>
        </w:rPr>
        <w:t>Prazo de entrega</w:t>
      </w:r>
      <w:r w:rsidR="007A1AB9" w:rsidRPr="00813B4B">
        <w:t xml:space="preserve">: O prazo de entrega será de até </w:t>
      </w:r>
      <w:r w:rsidR="007A1AB9" w:rsidRPr="00813B4B">
        <w:rPr>
          <w:b/>
          <w:bCs/>
        </w:rPr>
        <w:t>10 (dez)</w:t>
      </w:r>
      <w:r w:rsidR="007A1AB9" w:rsidRPr="00813B4B">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4D7899BD" w14:textId="58EDC151" w:rsidR="007A1AB9" w:rsidRPr="00813B4B" w:rsidRDefault="007A1AB9" w:rsidP="007A1AB9">
      <w:pPr>
        <w:pStyle w:val="Nivel2"/>
      </w:pPr>
      <w:bookmarkStart w:id="23" w:name="_Hlk205800252"/>
      <w:r>
        <w:t>b)</w:t>
      </w:r>
      <w:r w:rsidRPr="00813B4B">
        <w:t xml:space="preserve"> Em caso de descumprimento do prazo de entrega, sem justificativa prévia plausível apresentada à contratante, a contratada será notificada</w:t>
      </w:r>
      <w:bookmarkEnd w:id="23"/>
      <w:r w:rsidRPr="00813B4B">
        <w:t>.</w:t>
      </w:r>
    </w:p>
    <w:p w14:paraId="26AEC519" w14:textId="3C433B7F" w:rsidR="007A1AB9" w:rsidRPr="00813B4B" w:rsidRDefault="007A1AB9" w:rsidP="007A1AB9">
      <w:pPr>
        <w:pStyle w:val="Nivel2"/>
      </w:pPr>
      <w:r>
        <w:t>c)</w:t>
      </w:r>
      <w:r w:rsidRPr="00813B4B">
        <w:t xml:space="preserve"> </w:t>
      </w:r>
      <w:r w:rsidRPr="00813B4B">
        <w:rPr>
          <w:u w:val="single"/>
        </w:rPr>
        <w:t>Local de entrega:</w:t>
      </w:r>
      <w:r w:rsidRPr="00813B4B">
        <w:t xml:space="preserve"> Local a ser informado pela Secretaria requisitante no momento do envio do empenho, o qual deverá estar compreendido dentro dos limites do município de Mandaguaçu-PR.</w:t>
      </w:r>
    </w:p>
    <w:p w14:paraId="19CC16F8" w14:textId="57C68C0D" w:rsidR="007A1AB9" w:rsidRPr="00813B4B" w:rsidRDefault="007A1AB9" w:rsidP="007A1AB9">
      <w:pPr>
        <w:pStyle w:val="Nivel2"/>
      </w:pPr>
      <w:r>
        <w:t>d)</w:t>
      </w:r>
      <w:r w:rsidRPr="00813B4B">
        <w:t xml:space="preserve"> </w:t>
      </w:r>
      <w:r w:rsidRPr="00813B4B">
        <w:rPr>
          <w:u w:val="single"/>
        </w:rPr>
        <w:t>Horário de entrega</w:t>
      </w:r>
      <w:r w:rsidRPr="00813B4B">
        <w:t xml:space="preserve">: As entregas deverão ocorrer de segunda a sexta-feira, no horário das 08h00 às 11h30 e das 13h00 às 16h30. </w:t>
      </w:r>
    </w:p>
    <w:p w14:paraId="4599D520" w14:textId="795A3DB9" w:rsidR="007A1AB9" w:rsidRDefault="007A1AB9" w:rsidP="007A1AB9">
      <w:pPr>
        <w:pStyle w:val="Nivel2"/>
      </w:pPr>
      <w:r>
        <w:t>e)</w:t>
      </w:r>
      <w:r w:rsidRPr="00813B4B">
        <w:t xml:space="preserve"> Os produtos deverão cumprir</w:t>
      </w:r>
      <w:r>
        <w:t>:</w:t>
      </w:r>
    </w:p>
    <w:p w14:paraId="1A9C5425" w14:textId="6BE7AE3E" w:rsidR="00971D46" w:rsidRPr="00813B4B" w:rsidRDefault="00971D46" w:rsidP="00971D46">
      <w:pPr>
        <w:pStyle w:val="Nivel2"/>
        <w:spacing w:line="240" w:lineRule="auto"/>
      </w:pPr>
      <w:r>
        <w:t>e.1.</w:t>
      </w:r>
      <w:r w:rsidRPr="00813B4B">
        <w:t>Seguir os padrões das normas da Lei 14.133/2021.</w:t>
      </w:r>
    </w:p>
    <w:p w14:paraId="7A54CF94" w14:textId="57D78E86" w:rsidR="00971D46" w:rsidRPr="00813B4B" w:rsidRDefault="00971D46" w:rsidP="00971D46">
      <w:pPr>
        <w:pStyle w:val="Nivel2"/>
        <w:spacing w:line="240" w:lineRule="auto"/>
      </w:pPr>
      <w:r>
        <w:t>e</w:t>
      </w:r>
      <w:r w:rsidRPr="00813B4B">
        <w:t>.2.</w:t>
      </w:r>
      <w:r w:rsidRPr="00813B4B">
        <w:rPr>
          <w:lang w:eastAsia="zh-CN"/>
        </w:rPr>
        <w:t xml:space="preserve"> </w:t>
      </w:r>
      <w:r w:rsidRPr="00813B4B">
        <w:t>Dispositivos móveis que permitem a comunicação sem fio através de rede de telefonia e equipamentos necessários a conservação e durabilidade dos dispositivos.</w:t>
      </w:r>
    </w:p>
    <w:p w14:paraId="22AC4D30" w14:textId="71AF363C" w:rsidR="00971D46" w:rsidRPr="00813B4B" w:rsidRDefault="00971D46" w:rsidP="00971D46">
      <w:pPr>
        <w:pStyle w:val="Nivel2"/>
        <w:spacing w:line="240" w:lineRule="auto"/>
      </w:pPr>
      <w:r>
        <w:t>e</w:t>
      </w:r>
      <w:r w:rsidRPr="00813B4B">
        <w:t>.3</w:t>
      </w:r>
      <w:r>
        <w:t>.</w:t>
      </w:r>
      <w:r w:rsidRPr="00813B4B">
        <w:t xml:space="preserve"> Deverão seguir as especificações de cada item:</w:t>
      </w:r>
    </w:p>
    <w:p w14:paraId="4719FDFC" w14:textId="18A15234" w:rsidR="00971D46" w:rsidRPr="004218B9" w:rsidRDefault="00971D46" w:rsidP="00971D46">
      <w:pPr>
        <w:pStyle w:val="Nivel2"/>
        <w:jc w:val="left"/>
        <w:rPr>
          <w:rFonts w:eastAsia="Calibri"/>
          <w:color w:val="000000"/>
          <w:shd w:val="clear" w:color="auto" w:fill="FFFFFF"/>
          <w:lang w:eastAsia="en-US"/>
        </w:rPr>
      </w:pPr>
      <w:r>
        <w:t>e</w:t>
      </w:r>
      <w:r w:rsidRPr="00F83E3E">
        <w:t xml:space="preserve">.4. </w:t>
      </w:r>
      <w:r w:rsidRPr="004218B9">
        <w:rPr>
          <w:rFonts w:eastAsia="Calibri"/>
          <w:color w:val="000000"/>
          <w:shd w:val="clear" w:color="auto" w:fill="FFFFFF"/>
          <w:lang w:eastAsia="en-US"/>
        </w:rPr>
        <w:t>Tablet com as especificações mínimas a seguir:</w:t>
      </w:r>
      <w:r w:rsidRPr="004218B9">
        <w:rPr>
          <w:rFonts w:eastAsia="Calibri"/>
          <w:b/>
          <w:bCs/>
          <w:color w:val="000000"/>
          <w:shd w:val="clear" w:color="auto" w:fill="FFFFFF"/>
          <w:lang w:eastAsia="en-US"/>
        </w:rPr>
        <w:br/>
      </w:r>
      <w:r w:rsidRPr="004218B9">
        <w:rPr>
          <w:rFonts w:eastAsia="Calibri"/>
          <w:color w:val="000000"/>
          <w:shd w:val="clear" w:color="auto" w:fill="FFFFFF"/>
          <w:lang w:eastAsia="en-US"/>
        </w:rPr>
        <w:t>- Processador com frequência de operação de, no mínimo, 2.2 GHz;</w:t>
      </w:r>
      <w:r w:rsidRPr="004218B9">
        <w:rPr>
          <w:rFonts w:eastAsia="Calibri"/>
          <w:color w:val="000000"/>
          <w:shd w:val="clear" w:color="auto" w:fill="FFFFFF"/>
          <w:lang w:eastAsia="en-US"/>
        </w:rPr>
        <w:br/>
        <w:t>- Memória RAM: Capacidade mínima de 6 GB;</w:t>
      </w:r>
      <w:r w:rsidRPr="004218B9">
        <w:rPr>
          <w:rFonts w:eastAsia="Calibri"/>
          <w:color w:val="000000"/>
          <w:shd w:val="clear" w:color="auto" w:fill="FFFFFF"/>
          <w:lang w:eastAsia="en-US"/>
        </w:rPr>
        <w:br/>
        <w:t>- Armazenamento Interno: Mínimo de 128 GB;</w:t>
      </w:r>
      <w:r w:rsidRPr="004218B9">
        <w:rPr>
          <w:rFonts w:eastAsia="Calibri"/>
          <w:color w:val="000000"/>
          <w:shd w:val="clear" w:color="auto" w:fill="FFFFFF"/>
          <w:lang w:eastAsia="en-US"/>
        </w:rPr>
        <w:br/>
        <w:t>- Dimensões: Painel com tamanho aproximado de 11,0 polegadas (tolerância de 10,9" a 11,5");</w:t>
      </w:r>
      <w:r w:rsidRPr="004218B9">
        <w:rPr>
          <w:rFonts w:eastAsia="Calibri"/>
          <w:color w:val="000000"/>
          <w:shd w:val="clear" w:color="auto" w:fill="FFFFFF"/>
          <w:lang w:eastAsia="en-US"/>
        </w:rPr>
        <w:br/>
        <w:t xml:space="preserve">- Bateria: Capacidade nominal de, no mínimo, 5.000 </w:t>
      </w:r>
      <w:proofErr w:type="spellStart"/>
      <w:r w:rsidRPr="004218B9">
        <w:rPr>
          <w:rFonts w:eastAsia="Calibri"/>
          <w:color w:val="000000"/>
          <w:shd w:val="clear" w:color="auto" w:fill="FFFFFF"/>
          <w:lang w:eastAsia="en-US"/>
        </w:rPr>
        <w:t>mAh</w:t>
      </w:r>
      <w:proofErr w:type="spellEnd"/>
      <w:r w:rsidRPr="004218B9">
        <w:rPr>
          <w:rFonts w:eastAsia="Calibri"/>
          <w:color w:val="000000"/>
          <w:shd w:val="clear" w:color="auto" w:fill="FFFFFF"/>
          <w:lang w:eastAsia="en-US"/>
        </w:rPr>
        <w:t>, compatível com carga rápida e autonomia estimada para jornada de trabalho contínua;</w:t>
      </w:r>
      <w:r w:rsidRPr="004218B9">
        <w:rPr>
          <w:rFonts w:eastAsia="Calibri"/>
          <w:color w:val="000000"/>
          <w:shd w:val="clear" w:color="auto" w:fill="FFFFFF"/>
          <w:lang w:eastAsia="en-US"/>
        </w:rPr>
        <w:br/>
        <w:t>-Entrada USB-C;</w:t>
      </w:r>
      <w:r w:rsidRPr="004218B9">
        <w:rPr>
          <w:rFonts w:eastAsia="Calibri"/>
          <w:color w:val="000000"/>
          <w:shd w:val="clear" w:color="auto" w:fill="FFFFFF"/>
          <w:lang w:eastAsia="en-US"/>
        </w:rPr>
        <w:br/>
        <w:t xml:space="preserve">- Deve vir acompanhado de acessórios (carregador, fone de ouvido, </w:t>
      </w:r>
      <w:proofErr w:type="spellStart"/>
      <w:r w:rsidRPr="004218B9">
        <w:rPr>
          <w:rFonts w:eastAsia="Calibri"/>
          <w:color w:val="000000"/>
          <w:shd w:val="clear" w:color="auto" w:fill="FFFFFF"/>
          <w:lang w:eastAsia="en-US"/>
        </w:rPr>
        <w:t>etc</w:t>
      </w:r>
      <w:proofErr w:type="spellEnd"/>
      <w:r w:rsidRPr="004218B9">
        <w:rPr>
          <w:rFonts w:eastAsia="Calibri"/>
          <w:color w:val="000000"/>
          <w:shd w:val="clear" w:color="auto" w:fill="FFFFFF"/>
          <w:lang w:eastAsia="en-US"/>
        </w:rPr>
        <w:t>).</w:t>
      </w:r>
    </w:p>
    <w:p w14:paraId="4B317454" w14:textId="19A23944" w:rsidR="00971D46" w:rsidRPr="004218B9" w:rsidRDefault="00971D46" w:rsidP="00971D46">
      <w:pPr>
        <w:pStyle w:val="Default"/>
        <w:rPr>
          <w:rFonts w:ascii="Arial" w:hAnsi="Arial" w:cs="Arial"/>
          <w:szCs w:val="20"/>
          <w:shd w:val="clear" w:color="auto" w:fill="FFFFFF"/>
        </w:rPr>
      </w:pPr>
      <w:r>
        <w:rPr>
          <w:rFonts w:ascii="Arial" w:hAnsi="Arial" w:cs="Arial"/>
          <w:szCs w:val="20"/>
        </w:rPr>
        <w:t>e</w:t>
      </w:r>
      <w:r w:rsidRPr="00F83E3E">
        <w:rPr>
          <w:rFonts w:ascii="Arial" w:hAnsi="Arial" w:cs="Arial"/>
          <w:szCs w:val="20"/>
        </w:rPr>
        <w:t xml:space="preserve">.5. </w:t>
      </w:r>
      <w:r w:rsidRPr="004218B9">
        <w:rPr>
          <w:rFonts w:ascii="Arial" w:hAnsi="Arial" w:cs="Arial"/>
          <w:szCs w:val="20"/>
          <w:shd w:val="clear" w:color="auto" w:fill="FFFFFF"/>
        </w:rPr>
        <w:t>Capa para tablet de aproximadamente 11 polegadas, capa protetora de dobras, formato estojo, com função de despertar/hibernar automático (ou recurso equivalente)</w:t>
      </w:r>
      <w:r>
        <w:rPr>
          <w:rFonts w:ascii="Arial" w:hAnsi="Arial" w:cs="Arial"/>
          <w:szCs w:val="20"/>
          <w:shd w:val="clear" w:color="auto" w:fill="FFFFFF"/>
        </w:rPr>
        <w:t>:</w:t>
      </w:r>
    </w:p>
    <w:p w14:paraId="434894CE" w14:textId="77777777" w:rsidR="00971D46" w:rsidRDefault="00971D46" w:rsidP="00971D46">
      <w:pPr>
        <w:pStyle w:val="Default"/>
        <w:rPr>
          <w:rFonts w:ascii="Arial" w:hAnsi="Arial" w:cs="Arial"/>
          <w:szCs w:val="20"/>
          <w:shd w:val="clear" w:color="auto" w:fill="FFFFFF"/>
        </w:rPr>
      </w:pPr>
      <w:r w:rsidRPr="004218B9">
        <w:rPr>
          <w:rFonts w:ascii="Arial" w:hAnsi="Arial" w:cs="Arial"/>
          <w:szCs w:val="20"/>
          <w:shd w:val="clear" w:color="auto" w:fill="FFFFFF"/>
        </w:rPr>
        <w:t>- Fabricada em couro PU premium, material sintético ou equivalente;</w:t>
      </w:r>
      <w:r w:rsidRPr="004218B9">
        <w:rPr>
          <w:rFonts w:ascii="Arial" w:hAnsi="Arial" w:cs="Arial"/>
          <w:szCs w:val="20"/>
          <w:shd w:val="clear" w:color="auto" w:fill="FFFFFF"/>
        </w:rPr>
        <w:br/>
        <w:t xml:space="preserve">- Conta com sistema de suporte dobrável do tipo triplo; </w:t>
      </w:r>
      <w:r w:rsidRPr="004218B9">
        <w:rPr>
          <w:rFonts w:ascii="Arial" w:hAnsi="Arial" w:cs="Arial"/>
          <w:szCs w:val="20"/>
          <w:shd w:val="clear" w:color="auto" w:fill="FFFFFF"/>
        </w:rPr>
        <w:br/>
        <w:t>- Oferece proteção contra riscos, sujeira, arranhões e pequenos impactos, mantendo o dispositivo seguro no uso diário. Permite acesso fácil a todos os botões, portas, sensores, alto-falantes e câmera.</w:t>
      </w:r>
      <w:r w:rsidRPr="004218B9">
        <w:rPr>
          <w:rFonts w:ascii="Arial" w:hAnsi="Arial" w:cs="Arial"/>
          <w:szCs w:val="20"/>
          <w:shd w:val="clear" w:color="auto" w:fill="FFFFFF"/>
        </w:rPr>
        <w:br/>
        <w:t xml:space="preserve">- A capa deverá ser compatível com o modelo de tablet fornecido, garantindo perfeito encaixe, funcionalidade e adequada proteção do equipamento. </w:t>
      </w:r>
    </w:p>
    <w:p w14:paraId="528177F4" w14:textId="77777777" w:rsidR="00971D46" w:rsidRDefault="00971D46" w:rsidP="00971D46">
      <w:pPr>
        <w:pStyle w:val="Default"/>
        <w:rPr>
          <w:rFonts w:ascii="Arial" w:hAnsi="Arial" w:cs="Arial"/>
          <w:szCs w:val="20"/>
          <w:shd w:val="clear" w:color="auto" w:fill="FFFFFF"/>
        </w:rPr>
      </w:pPr>
    </w:p>
    <w:p w14:paraId="4BE3B2AB" w14:textId="42B91681" w:rsidR="00971D46" w:rsidRPr="004218B9" w:rsidRDefault="00971D46" w:rsidP="00971D46">
      <w:pPr>
        <w:pStyle w:val="Default"/>
        <w:rPr>
          <w:rFonts w:ascii="Arial" w:hAnsi="Arial" w:cs="Arial"/>
          <w:szCs w:val="20"/>
        </w:rPr>
      </w:pPr>
      <w:r>
        <w:rPr>
          <w:rFonts w:ascii="Arial" w:hAnsi="Arial" w:cs="Arial"/>
          <w:szCs w:val="20"/>
        </w:rPr>
        <w:t>e</w:t>
      </w:r>
      <w:r w:rsidRPr="004218B9">
        <w:rPr>
          <w:rFonts w:ascii="Arial" w:hAnsi="Arial" w:cs="Arial"/>
          <w:szCs w:val="20"/>
        </w:rPr>
        <w:t>.6</w:t>
      </w:r>
      <w:r>
        <w:rPr>
          <w:rFonts w:ascii="Arial" w:hAnsi="Arial" w:cs="Arial"/>
          <w:szCs w:val="20"/>
        </w:rPr>
        <w:t xml:space="preserve">. </w:t>
      </w:r>
      <w:r w:rsidRPr="004218B9">
        <w:rPr>
          <w:rFonts w:ascii="Arial" w:eastAsia="Calibri" w:hAnsi="Arial" w:cs="Arial"/>
          <w:b/>
          <w:bCs/>
          <w:kern w:val="0"/>
          <w:szCs w:val="20"/>
          <w:shd w:val="clear" w:color="auto" w:fill="FFFFFF"/>
          <w:lang w:eastAsia="en-US"/>
        </w:rPr>
        <w:t xml:space="preserve"> </w:t>
      </w:r>
      <w:r>
        <w:rPr>
          <w:rFonts w:ascii="Arial" w:hAnsi="Arial" w:cs="Arial"/>
          <w:szCs w:val="20"/>
        </w:rPr>
        <w:t>P</w:t>
      </w:r>
      <w:r w:rsidRPr="004218B9">
        <w:rPr>
          <w:rFonts w:ascii="Arial" w:hAnsi="Arial" w:cs="Arial"/>
          <w:szCs w:val="20"/>
        </w:rPr>
        <w:t>elícula de vidro temperado para tablet de aproximadamente 11 polegadas, protetor de tela transparente</w:t>
      </w:r>
      <w:r>
        <w:rPr>
          <w:rFonts w:ascii="Arial" w:hAnsi="Arial" w:cs="Arial"/>
          <w:szCs w:val="20"/>
        </w:rPr>
        <w:t>:</w:t>
      </w:r>
    </w:p>
    <w:p w14:paraId="794A1A97" w14:textId="77777777" w:rsidR="00971D46" w:rsidRPr="004218B9" w:rsidRDefault="00971D46" w:rsidP="00971D46">
      <w:pPr>
        <w:pStyle w:val="Default"/>
        <w:rPr>
          <w:rFonts w:ascii="Arial" w:hAnsi="Arial" w:cs="Arial"/>
          <w:szCs w:val="20"/>
        </w:rPr>
      </w:pPr>
      <w:r w:rsidRPr="004218B9">
        <w:rPr>
          <w:rFonts w:ascii="Arial" w:hAnsi="Arial" w:cs="Arial"/>
          <w:szCs w:val="20"/>
        </w:rPr>
        <w:t>- Instalação simples e rápida, com estrutura que auxilia no alinhamento adequado, evitando a formação excessiva de bolhas de ar.</w:t>
      </w:r>
    </w:p>
    <w:p w14:paraId="2AEB1635" w14:textId="77777777" w:rsidR="00971D46" w:rsidRPr="004218B9" w:rsidRDefault="00971D46" w:rsidP="00971D46">
      <w:pPr>
        <w:pStyle w:val="Default"/>
        <w:rPr>
          <w:rFonts w:ascii="Arial" w:hAnsi="Arial" w:cs="Arial"/>
          <w:szCs w:val="20"/>
        </w:rPr>
      </w:pPr>
      <w:r w:rsidRPr="004218B9">
        <w:rPr>
          <w:rFonts w:ascii="Arial" w:hAnsi="Arial" w:cs="Arial"/>
          <w:szCs w:val="20"/>
        </w:rPr>
        <w:t>- Fabricada em vidro temperado premium ou material equivalente, com alta resistência e dureza, proporcionando proteção contra riscos, arranhões, abrasões e impactos leves do uso cotidiano.</w:t>
      </w:r>
    </w:p>
    <w:p w14:paraId="17BFB2C4" w14:textId="77777777" w:rsidR="00971D46" w:rsidRPr="004218B9" w:rsidRDefault="00971D46" w:rsidP="00971D46">
      <w:pPr>
        <w:pStyle w:val="Default"/>
        <w:rPr>
          <w:rFonts w:ascii="Arial" w:hAnsi="Arial" w:cs="Arial"/>
          <w:szCs w:val="20"/>
        </w:rPr>
      </w:pPr>
      <w:r w:rsidRPr="004218B9">
        <w:rPr>
          <w:rFonts w:ascii="Arial" w:hAnsi="Arial" w:cs="Arial"/>
          <w:szCs w:val="20"/>
        </w:rPr>
        <w:t>- Alta transparência, preservando a qualidade original de imagem, cores e resolução da tela.</w:t>
      </w:r>
    </w:p>
    <w:p w14:paraId="3039D5EE" w14:textId="77777777" w:rsidR="00971D46" w:rsidRPr="004218B9" w:rsidRDefault="00971D46" w:rsidP="00971D46">
      <w:pPr>
        <w:pStyle w:val="Default"/>
        <w:rPr>
          <w:rFonts w:ascii="Arial" w:hAnsi="Arial" w:cs="Arial"/>
          <w:szCs w:val="20"/>
        </w:rPr>
      </w:pPr>
      <w:r w:rsidRPr="004218B9">
        <w:rPr>
          <w:rFonts w:ascii="Arial" w:hAnsi="Arial" w:cs="Arial"/>
          <w:szCs w:val="20"/>
        </w:rPr>
        <w:t>- Elevada sensibilidade ao toque, garantindo resposta precisa e rápida às interações.</w:t>
      </w:r>
    </w:p>
    <w:p w14:paraId="35D0E54D" w14:textId="77777777" w:rsidR="00971D46" w:rsidRPr="004218B9" w:rsidRDefault="00971D46" w:rsidP="00971D46">
      <w:pPr>
        <w:pStyle w:val="Default"/>
        <w:rPr>
          <w:rFonts w:ascii="Arial" w:hAnsi="Arial" w:cs="Arial"/>
          <w:szCs w:val="20"/>
        </w:rPr>
      </w:pPr>
      <w:r w:rsidRPr="004218B9">
        <w:rPr>
          <w:rFonts w:ascii="Arial" w:hAnsi="Arial" w:cs="Arial"/>
          <w:szCs w:val="20"/>
        </w:rPr>
        <w:t xml:space="preserve">- Tratamento superficial com revestimento hidrofóbico e </w:t>
      </w:r>
      <w:proofErr w:type="spellStart"/>
      <w:r w:rsidRPr="004218B9">
        <w:rPr>
          <w:rFonts w:ascii="Arial" w:hAnsi="Arial" w:cs="Arial"/>
          <w:szCs w:val="20"/>
        </w:rPr>
        <w:t>oleofóbico</w:t>
      </w:r>
      <w:proofErr w:type="spellEnd"/>
      <w:r w:rsidRPr="004218B9">
        <w:rPr>
          <w:rFonts w:ascii="Arial" w:hAnsi="Arial" w:cs="Arial"/>
          <w:szCs w:val="20"/>
        </w:rPr>
        <w:t>, reduzindo marcas de impressões digitais e resíduos de oleosidade, facilitando a limpeza.</w:t>
      </w:r>
    </w:p>
    <w:p w14:paraId="29F98CA5" w14:textId="77777777" w:rsidR="00971D46" w:rsidRDefault="00971D46" w:rsidP="00971D46">
      <w:pPr>
        <w:pStyle w:val="Default"/>
        <w:rPr>
          <w:rFonts w:ascii="Arial" w:hAnsi="Arial" w:cs="Arial"/>
          <w:szCs w:val="20"/>
        </w:rPr>
      </w:pPr>
      <w:r w:rsidRPr="004218B9">
        <w:rPr>
          <w:rFonts w:ascii="Arial" w:hAnsi="Arial" w:cs="Arial"/>
          <w:szCs w:val="20"/>
        </w:rPr>
        <w:t xml:space="preserve">- Compatibilidade com o modelo de tablet fornecido, assegurando perfeito encaixe, </w:t>
      </w:r>
      <w:r w:rsidRPr="004218B9">
        <w:rPr>
          <w:rFonts w:ascii="Arial" w:hAnsi="Arial" w:cs="Arial"/>
          <w:szCs w:val="20"/>
        </w:rPr>
        <w:lastRenderedPageBreak/>
        <w:t>funcionalidade e proteção do equipamento.</w:t>
      </w:r>
    </w:p>
    <w:p w14:paraId="65956F54" w14:textId="77777777" w:rsidR="00971D46" w:rsidRPr="004218B9" w:rsidRDefault="00971D46" w:rsidP="00971D46">
      <w:pPr>
        <w:pStyle w:val="Default"/>
        <w:rPr>
          <w:rFonts w:ascii="Arial" w:hAnsi="Arial" w:cs="Arial"/>
          <w:szCs w:val="20"/>
        </w:rPr>
      </w:pPr>
    </w:p>
    <w:p w14:paraId="30DCDE1B" w14:textId="308A3810" w:rsidR="00971D46" w:rsidRPr="004218B9" w:rsidRDefault="00971D46" w:rsidP="00971D46">
      <w:pPr>
        <w:rPr>
          <w:rFonts w:ascii="Arial" w:eastAsia="Arial" w:hAnsi="Arial" w:cs="Arial"/>
          <w:color w:val="000000"/>
          <w:sz w:val="20"/>
          <w:szCs w:val="20"/>
        </w:rPr>
      </w:pPr>
      <w:r>
        <w:rPr>
          <w:rFonts w:ascii="Arial" w:hAnsi="Arial" w:cs="Arial"/>
          <w:sz w:val="20"/>
          <w:szCs w:val="20"/>
        </w:rPr>
        <w:t>e</w:t>
      </w:r>
      <w:r w:rsidRPr="00F83E3E">
        <w:rPr>
          <w:rFonts w:ascii="Arial" w:hAnsi="Arial" w:cs="Arial"/>
          <w:sz w:val="20"/>
          <w:szCs w:val="20"/>
        </w:rPr>
        <w:t>.7.</w:t>
      </w:r>
      <w:r w:rsidRPr="00F83E3E">
        <w:rPr>
          <w:rStyle w:val="Ttulo2Char"/>
          <w:rFonts w:cs="Arial"/>
          <w:color w:val="000000"/>
          <w:sz w:val="20"/>
        </w:rPr>
        <w:t xml:space="preserve"> </w:t>
      </w:r>
      <w:r w:rsidRPr="004218B9">
        <w:rPr>
          <w:rFonts w:ascii="Arial" w:eastAsia="Arial" w:hAnsi="Arial" w:cs="Arial"/>
          <w:color w:val="000000"/>
          <w:sz w:val="20"/>
          <w:szCs w:val="20"/>
        </w:rPr>
        <w:t>Smartphone com as seguintes características mínimas:</w:t>
      </w:r>
      <w:r w:rsidRPr="004218B9">
        <w:rPr>
          <w:rFonts w:ascii="Arial" w:eastAsia="Arial" w:hAnsi="Arial" w:cs="Arial"/>
          <w:color w:val="000000"/>
          <w:sz w:val="20"/>
          <w:szCs w:val="20"/>
        </w:rPr>
        <w:br/>
      </w:r>
      <w:r w:rsidRPr="004218B9">
        <w:rPr>
          <w:rFonts w:ascii="Arial" w:eastAsia="Arial" w:hAnsi="Arial" w:cs="Arial"/>
          <w:b/>
          <w:bCs/>
          <w:color w:val="000000"/>
          <w:sz w:val="20"/>
          <w:szCs w:val="20"/>
        </w:rPr>
        <w:t xml:space="preserve">- </w:t>
      </w:r>
      <w:r w:rsidRPr="004218B9">
        <w:rPr>
          <w:rFonts w:ascii="Arial" w:eastAsia="Arial" w:hAnsi="Arial" w:cs="Arial"/>
          <w:color w:val="000000"/>
          <w:sz w:val="20"/>
          <w:szCs w:val="20"/>
        </w:rPr>
        <w:t>Armazenamento interno mínimo de 256 GB;</w:t>
      </w:r>
    </w:p>
    <w:p w14:paraId="24417D90" w14:textId="77777777" w:rsidR="00971D46" w:rsidRPr="004218B9" w:rsidRDefault="00971D46" w:rsidP="00971D46">
      <w:pPr>
        <w:rPr>
          <w:rFonts w:ascii="Arial" w:eastAsia="Arial" w:hAnsi="Arial" w:cs="Arial"/>
          <w:color w:val="000000"/>
          <w:sz w:val="20"/>
          <w:szCs w:val="20"/>
        </w:rPr>
      </w:pPr>
      <w:r w:rsidRPr="004218B9">
        <w:rPr>
          <w:rFonts w:ascii="Arial" w:eastAsia="Arial" w:hAnsi="Arial" w:cs="Arial"/>
          <w:color w:val="000000"/>
          <w:sz w:val="20"/>
          <w:szCs w:val="20"/>
        </w:rPr>
        <w:t>- Memória RAM mínima de 6 GB;</w:t>
      </w:r>
    </w:p>
    <w:p w14:paraId="7F7AC949" w14:textId="77777777" w:rsidR="00971D46" w:rsidRPr="004218B9" w:rsidRDefault="00971D46" w:rsidP="00971D46">
      <w:pPr>
        <w:rPr>
          <w:rFonts w:ascii="Arial" w:eastAsia="Arial" w:hAnsi="Arial" w:cs="Arial"/>
          <w:color w:val="000000"/>
          <w:sz w:val="20"/>
          <w:szCs w:val="20"/>
        </w:rPr>
      </w:pPr>
      <w:r w:rsidRPr="004218B9">
        <w:rPr>
          <w:rFonts w:ascii="Arial" w:eastAsia="Arial" w:hAnsi="Arial" w:cs="Arial"/>
          <w:color w:val="000000"/>
          <w:sz w:val="20"/>
          <w:szCs w:val="20"/>
        </w:rPr>
        <w:t>- Tela com tamanho aproximado de 6,7 polegadas;</w:t>
      </w:r>
    </w:p>
    <w:p w14:paraId="2488FCC4" w14:textId="77777777" w:rsidR="00971D46" w:rsidRPr="004218B9" w:rsidRDefault="00971D46" w:rsidP="00971D46">
      <w:pPr>
        <w:rPr>
          <w:rFonts w:ascii="Arial" w:eastAsia="Arial" w:hAnsi="Arial" w:cs="Arial"/>
          <w:color w:val="000000"/>
          <w:sz w:val="20"/>
          <w:szCs w:val="20"/>
        </w:rPr>
      </w:pPr>
      <w:r w:rsidRPr="004218B9">
        <w:rPr>
          <w:rFonts w:ascii="Arial" w:eastAsia="Arial" w:hAnsi="Arial" w:cs="Arial"/>
          <w:color w:val="000000"/>
          <w:sz w:val="20"/>
          <w:szCs w:val="20"/>
        </w:rPr>
        <w:t>- Resolução de tela mínima Full HD+ ou superior, com proteção contra riscos e impactos;</w:t>
      </w:r>
    </w:p>
    <w:p w14:paraId="3655BFCC" w14:textId="77777777" w:rsidR="00971D46" w:rsidRPr="004218B9" w:rsidRDefault="00971D46" w:rsidP="00971D46">
      <w:pPr>
        <w:rPr>
          <w:rFonts w:ascii="Arial" w:eastAsia="Arial" w:hAnsi="Arial" w:cs="Arial"/>
          <w:color w:val="000000"/>
          <w:sz w:val="20"/>
          <w:szCs w:val="20"/>
        </w:rPr>
      </w:pPr>
      <w:r w:rsidRPr="004218B9">
        <w:rPr>
          <w:rFonts w:ascii="Arial" w:eastAsia="Arial" w:hAnsi="Arial" w:cs="Arial"/>
          <w:color w:val="000000"/>
          <w:sz w:val="20"/>
          <w:szCs w:val="20"/>
        </w:rPr>
        <w:t>- Rede móvel compatível com tecnologia 5G;</w:t>
      </w:r>
    </w:p>
    <w:p w14:paraId="12ABD1B9" w14:textId="77777777" w:rsidR="00971D46" w:rsidRPr="004218B9" w:rsidRDefault="00971D46" w:rsidP="00971D46">
      <w:pPr>
        <w:rPr>
          <w:rFonts w:ascii="Arial" w:eastAsia="Arial" w:hAnsi="Arial" w:cs="Arial"/>
          <w:color w:val="000000"/>
          <w:sz w:val="20"/>
          <w:szCs w:val="20"/>
        </w:rPr>
      </w:pPr>
      <w:r w:rsidRPr="004218B9">
        <w:rPr>
          <w:rFonts w:ascii="Arial" w:eastAsia="Arial" w:hAnsi="Arial" w:cs="Arial"/>
          <w:color w:val="000000"/>
          <w:sz w:val="20"/>
          <w:szCs w:val="20"/>
        </w:rPr>
        <w:t>- Conectividade integral com Wi-Fi (bandas de 2.4 GHz e 5 GHz), Bluetooth 5.3 ou superior;</w:t>
      </w:r>
    </w:p>
    <w:p w14:paraId="64996D2A" w14:textId="77777777" w:rsidR="00971D46" w:rsidRDefault="00971D46" w:rsidP="00971D46">
      <w:pPr>
        <w:rPr>
          <w:rFonts w:ascii="Arial" w:eastAsia="Arial" w:hAnsi="Arial" w:cs="Arial"/>
          <w:color w:val="000000"/>
          <w:sz w:val="20"/>
          <w:szCs w:val="20"/>
        </w:rPr>
      </w:pPr>
      <w:r w:rsidRPr="004218B9">
        <w:rPr>
          <w:rFonts w:ascii="Arial" w:eastAsia="Arial" w:hAnsi="Arial" w:cs="Arial"/>
          <w:color w:val="000000"/>
          <w:sz w:val="20"/>
          <w:szCs w:val="20"/>
        </w:rPr>
        <w:t>- Processador com frequência de operação de até 2.2 GHz ou superior, garantindo desempenho em aplicações de alta demanda;</w:t>
      </w:r>
      <w:r w:rsidRPr="004218B9">
        <w:rPr>
          <w:rFonts w:ascii="Arial" w:eastAsia="Arial" w:hAnsi="Arial" w:cs="Arial"/>
          <w:color w:val="000000"/>
          <w:sz w:val="20"/>
          <w:szCs w:val="20"/>
        </w:rPr>
        <w:br/>
        <w:t xml:space="preserve">- Bateria com capacidade nominal de 5.000 </w:t>
      </w:r>
      <w:proofErr w:type="spellStart"/>
      <w:r w:rsidRPr="004218B9">
        <w:rPr>
          <w:rFonts w:ascii="Arial" w:eastAsia="Arial" w:hAnsi="Arial" w:cs="Arial"/>
          <w:color w:val="000000"/>
          <w:sz w:val="20"/>
          <w:szCs w:val="20"/>
        </w:rPr>
        <w:t>mAh</w:t>
      </w:r>
      <w:proofErr w:type="spellEnd"/>
      <w:r w:rsidRPr="004218B9">
        <w:rPr>
          <w:rFonts w:ascii="Arial" w:eastAsia="Arial" w:hAnsi="Arial" w:cs="Arial"/>
          <w:color w:val="000000"/>
          <w:sz w:val="20"/>
          <w:szCs w:val="20"/>
        </w:rPr>
        <w:t xml:space="preserve"> ou superior, com suporte a carregamento rápido via porta USB-C.</w:t>
      </w:r>
    </w:p>
    <w:p w14:paraId="6CFDBE9E" w14:textId="77777777" w:rsidR="00971D46" w:rsidRPr="004218B9" w:rsidRDefault="00971D46" w:rsidP="00971D46">
      <w:pPr>
        <w:rPr>
          <w:rFonts w:ascii="Arial" w:eastAsia="Arial" w:hAnsi="Arial" w:cs="Arial"/>
          <w:color w:val="000000"/>
          <w:sz w:val="20"/>
          <w:szCs w:val="20"/>
        </w:rPr>
      </w:pPr>
    </w:p>
    <w:p w14:paraId="5D86B5D9" w14:textId="203012A4" w:rsidR="00971D46" w:rsidRPr="004218B9" w:rsidRDefault="00971D46" w:rsidP="00971D46">
      <w:pPr>
        <w:pStyle w:val="Default"/>
        <w:rPr>
          <w:rFonts w:ascii="Arial" w:eastAsia="Calibri" w:hAnsi="Arial" w:cs="Arial"/>
          <w:kern w:val="0"/>
          <w:szCs w:val="20"/>
          <w:shd w:val="clear" w:color="auto" w:fill="FFFFFF"/>
          <w:lang w:eastAsia="en-US"/>
        </w:rPr>
      </w:pPr>
      <w:r>
        <w:rPr>
          <w:rFonts w:ascii="Arial" w:hAnsi="Arial" w:cs="Arial"/>
          <w:szCs w:val="20"/>
        </w:rPr>
        <w:t>e</w:t>
      </w:r>
      <w:r w:rsidRPr="004218B9">
        <w:rPr>
          <w:rFonts w:ascii="Arial" w:hAnsi="Arial" w:cs="Arial"/>
          <w:szCs w:val="20"/>
        </w:rPr>
        <w:t xml:space="preserve">.8. </w:t>
      </w:r>
      <w:r w:rsidRPr="004218B9">
        <w:rPr>
          <w:rFonts w:ascii="Arial" w:eastAsia="Calibri" w:hAnsi="Arial" w:cs="Arial"/>
          <w:kern w:val="0"/>
          <w:szCs w:val="20"/>
          <w:shd w:val="clear" w:color="auto" w:fill="FFFFFF"/>
          <w:lang w:eastAsia="en-US"/>
        </w:rPr>
        <w:t xml:space="preserve">Cartão de memória 1tb micro </w:t>
      </w:r>
      <w:proofErr w:type="spellStart"/>
      <w:r w:rsidRPr="004218B9">
        <w:rPr>
          <w:rFonts w:ascii="Arial" w:eastAsia="Calibri" w:hAnsi="Arial" w:cs="Arial"/>
          <w:kern w:val="0"/>
          <w:szCs w:val="20"/>
          <w:shd w:val="clear" w:color="auto" w:fill="FFFFFF"/>
          <w:lang w:eastAsia="en-US"/>
        </w:rPr>
        <w:t>sd</w:t>
      </w:r>
      <w:proofErr w:type="spellEnd"/>
      <w:r w:rsidRPr="004218B9">
        <w:rPr>
          <w:rFonts w:ascii="Arial" w:eastAsia="Calibri" w:hAnsi="Arial" w:cs="Arial"/>
          <w:kern w:val="0"/>
          <w:szCs w:val="20"/>
          <w:shd w:val="clear" w:color="auto" w:fill="FFFFFF"/>
          <w:lang w:eastAsia="en-US"/>
        </w:rPr>
        <w:t xml:space="preserve"> classe 10</w:t>
      </w:r>
      <w:r>
        <w:rPr>
          <w:rFonts w:ascii="Arial" w:eastAsia="Calibri" w:hAnsi="Arial" w:cs="Arial"/>
          <w:kern w:val="0"/>
          <w:szCs w:val="20"/>
          <w:lang w:eastAsia="en-US"/>
        </w:rPr>
        <w:t>:</w:t>
      </w:r>
      <w:r w:rsidRPr="004218B9">
        <w:rPr>
          <w:rFonts w:ascii="Arial" w:eastAsia="Calibri" w:hAnsi="Arial" w:cs="Arial"/>
          <w:kern w:val="0"/>
          <w:szCs w:val="20"/>
          <w:shd w:val="clear" w:color="auto" w:fill="FFFFFF"/>
          <w:lang w:eastAsia="en-US"/>
        </w:rPr>
        <w:br/>
      </w:r>
      <w:r w:rsidRPr="004218B9">
        <w:rPr>
          <w:rFonts w:ascii="Arial" w:eastAsia="Calibri" w:hAnsi="Arial" w:cs="Arial"/>
          <w:kern w:val="0"/>
          <w:szCs w:val="20"/>
          <w:lang w:eastAsia="en-US"/>
        </w:rPr>
        <w:t xml:space="preserve">- Cartão de memória </w:t>
      </w:r>
      <w:proofErr w:type="spellStart"/>
      <w:r w:rsidRPr="004218B9">
        <w:rPr>
          <w:rFonts w:ascii="Arial" w:eastAsia="Calibri" w:hAnsi="Arial" w:cs="Arial"/>
          <w:kern w:val="0"/>
          <w:szCs w:val="20"/>
          <w:lang w:eastAsia="en-US"/>
        </w:rPr>
        <w:t>microSD</w:t>
      </w:r>
      <w:proofErr w:type="spellEnd"/>
      <w:r w:rsidRPr="004218B9">
        <w:rPr>
          <w:rFonts w:ascii="Arial" w:eastAsia="Calibri" w:hAnsi="Arial" w:cs="Arial"/>
          <w:kern w:val="0"/>
          <w:szCs w:val="20"/>
          <w:lang w:eastAsia="en-US"/>
        </w:rPr>
        <w:t xml:space="preserve"> Classe 10, alto desempenho;</w:t>
      </w:r>
      <w:r w:rsidRPr="004218B9">
        <w:rPr>
          <w:rFonts w:ascii="Arial" w:eastAsia="Calibri" w:hAnsi="Arial" w:cs="Arial"/>
          <w:kern w:val="0"/>
          <w:szCs w:val="20"/>
          <w:lang w:eastAsia="en-US"/>
        </w:rPr>
        <w:br/>
        <w:t>- Capacidade de 1 TB;</w:t>
      </w:r>
      <w:r w:rsidRPr="004218B9">
        <w:rPr>
          <w:rFonts w:ascii="Arial" w:eastAsia="Calibri" w:hAnsi="Arial" w:cs="Arial"/>
          <w:kern w:val="0"/>
          <w:szCs w:val="20"/>
          <w:lang w:eastAsia="en-US"/>
        </w:rPr>
        <w:br/>
        <w:t xml:space="preserve">- Formato </w:t>
      </w:r>
      <w:proofErr w:type="spellStart"/>
      <w:r w:rsidRPr="004218B9">
        <w:rPr>
          <w:rFonts w:ascii="Arial" w:eastAsia="Calibri" w:hAnsi="Arial" w:cs="Arial"/>
          <w:kern w:val="0"/>
          <w:szCs w:val="20"/>
          <w:lang w:eastAsia="en-US"/>
        </w:rPr>
        <w:t>microSDXC</w:t>
      </w:r>
      <w:proofErr w:type="spellEnd"/>
      <w:r w:rsidRPr="004218B9">
        <w:rPr>
          <w:rFonts w:ascii="Arial" w:eastAsia="Calibri" w:hAnsi="Arial" w:cs="Arial"/>
          <w:kern w:val="0"/>
          <w:szCs w:val="20"/>
          <w:lang w:eastAsia="en-US"/>
        </w:rPr>
        <w:t>;</w:t>
      </w:r>
      <w:r w:rsidRPr="004218B9">
        <w:rPr>
          <w:rFonts w:ascii="Arial" w:eastAsia="Calibri" w:hAnsi="Arial" w:cs="Arial"/>
          <w:kern w:val="0"/>
          <w:szCs w:val="20"/>
          <w:lang w:eastAsia="en-US"/>
        </w:rPr>
        <w:br/>
        <w:t>- Velocidade de leitura sequencial de até 190 MB/s e gravação sequencial de até 130 MB/s;</w:t>
      </w:r>
      <w:r w:rsidRPr="004218B9">
        <w:rPr>
          <w:rFonts w:ascii="Arial" w:eastAsia="Calibri" w:hAnsi="Arial" w:cs="Arial"/>
          <w:kern w:val="0"/>
          <w:szCs w:val="20"/>
          <w:lang w:eastAsia="en-US"/>
        </w:rPr>
        <w:br/>
        <w:t>- Construção resistente, à prova de choque, temperaturas extremas, água e raios X;</w:t>
      </w:r>
      <w:r w:rsidRPr="004218B9">
        <w:rPr>
          <w:rFonts w:ascii="Arial" w:eastAsia="Calibri" w:hAnsi="Arial" w:cs="Arial"/>
          <w:kern w:val="0"/>
          <w:szCs w:val="20"/>
          <w:lang w:eastAsia="en-US"/>
        </w:rPr>
        <w:br/>
        <w:t xml:space="preserve">- Compatibilidade com dispositivos que suportem </w:t>
      </w:r>
      <w:proofErr w:type="spellStart"/>
      <w:r w:rsidRPr="004218B9">
        <w:rPr>
          <w:rFonts w:ascii="Arial" w:eastAsia="Calibri" w:hAnsi="Arial" w:cs="Arial"/>
          <w:kern w:val="0"/>
          <w:szCs w:val="20"/>
          <w:lang w:eastAsia="en-US"/>
        </w:rPr>
        <w:t>microSDHC</w:t>
      </w:r>
      <w:proofErr w:type="spellEnd"/>
      <w:r w:rsidRPr="004218B9">
        <w:rPr>
          <w:rFonts w:ascii="Arial" w:eastAsia="Calibri" w:hAnsi="Arial" w:cs="Arial"/>
          <w:kern w:val="0"/>
          <w:szCs w:val="20"/>
          <w:lang w:eastAsia="en-US"/>
        </w:rPr>
        <w:t xml:space="preserve">, </w:t>
      </w:r>
      <w:proofErr w:type="spellStart"/>
      <w:r w:rsidRPr="004218B9">
        <w:rPr>
          <w:rFonts w:ascii="Arial" w:eastAsia="Calibri" w:hAnsi="Arial" w:cs="Arial"/>
          <w:kern w:val="0"/>
          <w:szCs w:val="20"/>
          <w:lang w:eastAsia="en-US"/>
        </w:rPr>
        <w:t>microSDXC</w:t>
      </w:r>
      <w:proofErr w:type="spellEnd"/>
      <w:r w:rsidRPr="004218B9">
        <w:rPr>
          <w:rFonts w:ascii="Arial" w:eastAsia="Calibri" w:hAnsi="Arial" w:cs="Arial"/>
          <w:kern w:val="0"/>
          <w:szCs w:val="20"/>
          <w:lang w:eastAsia="en-US"/>
        </w:rPr>
        <w:t xml:space="preserve">, </w:t>
      </w:r>
      <w:proofErr w:type="spellStart"/>
      <w:r w:rsidRPr="004218B9">
        <w:rPr>
          <w:rFonts w:ascii="Arial" w:eastAsia="Calibri" w:hAnsi="Arial" w:cs="Arial"/>
          <w:kern w:val="0"/>
          <w:szCs w:val="20"/>
          <w:lang w:eastAsia="en-US"/>
        </w:rPr>
        <w:t>microSDHC</w:t>
      </w:r>
      <w:proofErr w:type="spellEnd"/>
      <w:r w:rsidRPr="004218B9">
        <w:rPr>
          <w:rFonts w:ascii="Arial" w:eastAsia="Calibri" w:hAnsi="Arial" w:cs="Arial"/>
          <w:kern w:val="0"/>
          <w:szCs w:val="20"/>
          <w:lang w:eastAsia="en-US"/>
        </w:rPr>
        <w:t xml:space="preserve"> UHS-I e </w:t>
      </w:r>
      <w:proofErr w:type="spellStart"/>
      <w:r w:rsidRPr="004218B9">
        <w:rPr>
          <w:rFonts w:ascii="Arial" w:eastAsia="Calibri" w:hAnsi="Arial" w:cs="Arial"/>
          <w:kern w:val="0"/>
          <w:szCs w:val="20"/>
          <w:lang w:eastAsia="en-US"/>
        </w:rPr>
        <w:t>microSDXC</w:t>
      </w:r>
      <w:proofErr w:type="spellEnd"/>
      <w:r w:rsidRPr="004218B9">
        <w:rPr>
          <w:rFonts w:ascii="Arial" w:eastAsia="Calibri" w:hAnsi="Arial" w:cs="Arial"/>
          <w:kern w:val="0"/>
          <w:szCs w:val="20"/>
          <w:lang w:eastAsia="en-US"/>
        </w:rPr>
        <w:t xml:space="preserve"> UHS-I;</w:t>
      </w:r>
      <w:r w:rsidRPr="004218B9">
        <w:rPr>
          <w:rFonts w:ascii="Arial" w:eastAsia="Calibri" w:hAnsi="Arial" w:cs="Arial"/>
          <w:kern w:val="0"/>
          <w:szCs w:val="20"/>
          <w:lang w:eastAsia="en-US"/>
        </w:rPr>
        <w:br/>
        <w:t>Certificações: CE, FCC, C-</w:t>
      </w:r>
      <w:proofErr w:type="spellStart"/>
      <w:r w:rsidRPr="004218B9">
        <w:rPr>
          <w:rFonts w:ascii="Arial" w:eastAsia="Calibri" w:hAnsi="Arial" w:cs="Arial"/>
          <w:kern w:val="0"/>
          <w:szCs w:val="20"/>
          <w:lang w:eastAsia="en-US"/>
        </w:rPr>
        <w:t>Tick</w:t>
      </w:r>
      <w:proofErr w:type="spellEnd"/>
      <w:r w:rsidRPr="004218B9">
        <w:rPr>
          <w:rFonts w:ascii="Arial" w:eastAsia="Calibri" w:hAnsi="Arial" w:cs="Arial"/>
          <w:kern w:val="0"/>
          <w:szCs w:val="20"/>
          <w:lang w:eastAsia="en-US"/>
        </w:rPr>
        <w:t>/RCM, UKCA, EAC e ICES;</w:t>
      </w:r>
    </w:p>
    <w:p w14:paraId="13FB28D1" w14:textId="77777777" w:rsidR="00971D46" w:rsidRPr="004218B9" w:rsidRDefault="00971D46" w:rsidP="00971D46">
      <w:pPr>
        <w:rPr>
          <w:rFonts w:ascii="Arial" w:hAnsi="Arial" w:cs="Arial"/>
          <w:szCs w:val="20"/>
        </w:rPr>
      </w:pPr>
      <w:r w:rsidRPr="004218B9">
        <w:rPr>
          <w:rFonts w:ascii="Arial" w:eastAsia="Batang" w:hAnsi="Arial" w:cs="Arial"/>
          <w:color w:val="000000"/>
          <w:kern w:val="0"/>
          <w:sz w:val="20"/>
          <w:szCs w:val="20"/>
          <w:lang w:eastAsia="pt-BR"/>
        </w:rPr>
        <w:t>- Temperatura de operação de -25°C a 85°C e temperatura fora de operação de -25°C a 85°C.</w:t>
      </w:r>
      <w:r w:rsidRPr="004218B9">
        <w:rPr>
          <w:rFonts w:ascii="Arial" w:hAnsi="Arial" w:cs="Arial"/>
          <w:szCs w:val="20"/>
        </w:rPr>
        <w:t xml:space="preserve"> </w:t>
      </w:r>
    </w:p>
    <w:p w14:paraId="25598B61" w14:textId="77777777" w:rsidR="00971D46" w:rsidRDefault="00971D46" w:rsidP="00971D46">
      <w:pPr>
        <w:rPr>
          <w:rFonts w:ascii="Arial" w:hAnsi="Arial" w:cs="Arial"/>
          <w:szCs w:val="20"/>
        </w:rPr>
      </w:pPr>
    </w:p>
    <w:p w14:paraId="7744DD94" w14:textId="3114D8CB" w:rsidR="00971D46" w:rsidRPr="004218B9" w:rsidRDefault="00971D46" w:rsidP="00971D46">
      <w:pPr>
        <w:rPr>
          <w:rFonts w:ascii="Arial" w:hAnsi="Arial" w:cs="Arial"/>
          <w:sz w:val="20"/>
          <w:szCs w:val="20"/>
          <w:shd w:val="clear" w:color="auto" w:fill="FFFFFF"/>
        </w:rPr>
      </w:pPr>
      <w:r>
        <w:rPr>
          <w:rFonts w:ascii="Arial" w:hAnsi="Arial" w:cs="Arial"/>
          <w:sz w:val="20"/>
          <w:szCs w:val="20"/>
        </w:rPr>
        <w:t>e</w:t>
      </w:r>
      <w:r w:rsidRPr="004218B9">
        <w:rPr>
          <w:rFonts w:ascii="Arial" w:hAnsi="Arial" w:cs="Arial"/>
          <w:sz w:val="20"/>
          <w:szCs w:val="20"/>
        </w:rPr>
        <w:t>.9.</w:t>
      </w:r>
      <w:r w:rsidRPr="004218B9">
        <w:rPr>
          <w:rStyle w:val="Ttulo2Char"/>
          <w:rFonts w:cs="Arial"/>
          <w:color w:val="000000"/>
          <w:sz w:val="20"/>
        </w:rPr>
        <w:t xml:space="preserve"> </w:t>
      </w:r>
      <w:r w:rsidRPr="004218B9">
        <w:rPr>
          <w:rFonts w:ascii="Arial" w:hAnsi="Arial" w:cs="Arial"/>
          <w:sz w:val="20"/>
          <w:szCs w:val="20"/>
          <w:shd w:val="clear" w:color="auto" w:fill="FFFFFF"/>
        </w:rPr>
        <w:t xml:space="preserve">Carregador celular 30w turbo </w:t>
      </w:r>
      <w:proofErr w:type="spellStart"/>
      <w:r w:rsidRPr="004218B9">
        <w:rPr>
          <w:rFonts w:ascii="Arial" w:hAnsi="Arial" w:cs="Arial"/>
          <w:sz w:val="20"/>
          <w:szCs w:val="20"/>
          <w:shd w:val="clear" w:color="auto" w:fill="FFFFFF"/>
        </w:rPr>
        <w:t>power</w:t>
      </w:r>
      <w:proofErr w:type="spellEnd"/>
      <w:r w:rsidRPr="004218B9">
        <w:rPr>
          <w:rFonts w:ascii="Arial" w:hAnsi="Arial" w:cs="Arial"/>
          <w:sz w:val="20"/>
          <w:szCs w:val="20"/>
          <w:shd w:val="clear" w:color="auto" w:fill="FFFFFF"/>
        </w:rPr>
        <w:t xml:space="preserve"> usb a + usb-c com tipo c com certificação </w:t>
      </w:r>
      <w:proofErr w:type="spellStart"/>
      <w:r w:rsidRPr="004218B9">
        <w:rPr>
          <w:rFonts w:ascii="Arial" w:hAnsi="Arial" w:cs="Arial"/>
          <w:sz w:val="20"/>
          <w:szCs w:val="20"/>
          <w:shd w:val="clear" w:color="auto" w:fill="FFFFFF"/>
        </w:rPr>
        <w:t>anatel</w:t>
      </w:r>
      <w:proofErr w:type="spellEnd"/>
      <w:r>
        <w:rPr>
          <w:rFonts w:ascii="Arial" w:hAnsi="Arial" w:cs="Arial"/>
          <w:sz w:val="20"/>
          <w:szCs w:val="20"/>
          <w:shd w:val="clear" w:color="auto" w:fill="FFFFFF"/>
        </w:rPr>
        <w:t>:</w:t>
      </w:r>
      <w:r w:rsidRPr="004218B9">
        <w:rPr>
          <w:rFonts w:ascii="Arial" w:hAnsi="Arial" w:cs="Arial"/>
          <w:sz w:val="20"/>
          <w:szCs w:val="20"/>
          <w:shd w:val="clear" w:color="auto" w:fill="FFFFFF"/>
        </w:rPr>
        <w:br/>
        <w:t>- Carregador turbo com potência de 30 W;</w:t>
      </w:r>
    </w:p>
    <w:p w14:paraId="27F572B3" w14:textId="77777777" w:rsidR="00971D46" w:rsidRPr="004218B9" w:rsidRDefault="00971D46" w:rsidP="00971D46">
      <w:pPr>
        <w:rPr>
          <w:rFonts w:ascii="Arial" w:hAnsi="Arial" w:cs="Arial"/>
          <w:sz w:val="20"/>
          <w:szCs w:val="20"/>
          <w:shd w:val="clear" w:color="auto" w:fill="FFFFFF"/>
        </w:rPr>
      </w:pPr>
      <w:r w:rsidRPr="004218B9">
        <w:rPr>
          <w:rFonts w:ascii="Arial" w:hAnsi="Arial" w:cs="Arial"/>
          <w:sz w:val="20"/>
          <w:szCs w:val="20"/>
          <w:shd w:val="clear" w:color="auto" w:fill="FFFFFF"/>
        </w:rPr>
        <w:t>- Saídas com duas portas, sendo uma USB-C com tecnologia Power Delivery (PD) e uma USB-A;</w:t>
      </w:r>
    </w:p>
    <w:p w14:paraId="0E3E014A" w14:textId="77777777" w:rsidR="00971D46" w:rsidRPr="004218B9" w:rsidRDefault="00971D46" w:rsidP="00971D46">
      <w:pPr>
        <w:rPr>
          <w:rFonts w:ascii="Arial" w:hAnsi="Arial" w:cs="Arial"/>
          <w:sz w:val="20"/>
          <w:szCs w:val="20"/>
          <w:shd w:val="clear" w:color="auto" w:fill="FFFFFF"/>
        </w:rPr>
      </w:pPr>
      <w:r w:rsidRPr="004218B9">
        <w:rPr>
          <w:rFonts w:ascii="Arial" w:hAnsi="Arial" w:cs="Arial"/>
          <w:sz w:val="20"/>
          <w:szCs w:val="20"/>
          <w:shd w:val="clear" w:color="auto" w:fill="FFFFFF"/>
        </w:rPr>
        <w:t>- Compatível com cabos USB-C para USB-C, com inclusão de cabo de aproximadamente 1 metro;</w:t>
      </w:r>
      <w:r w:rsidRPr="004218B9">
        <w:rPr>
          <w:rFonts w:ascii="Arial" w:hAnsi="Arial" w:cs="Arial"/>
          <w:sz w:val="20"/>
          <w:szCs w:val="20"/>
          <w:shd w:val="clear" w:color="auto" w:fill="FFFFFF"/>
        </w:rPr>
        <w:br/>
        <w:t>- Velocidade de carregamento do tipo turbo, com tensões de saída de 5V, 9V e 12V;</w:t>
      </w:r>
    </w:p>
    <w:p w14:paraId="7BC43990" w14:textId="77777777" w:rsidR="00971D46" w:rsidRPr="004218B9" w:rsidRDefault="00971D46" w:rsidP="00971D46">
      <w:pPr>
        <w:rPr>
          <w:rFonts w:ascii="Arial" w:hAnsi="Arial" w:cs="Arial"/>
          <w:sz w:val="20"/>
          <w:szCs w:val="20"/>
          <w:shd w:val="clear" w:color="auto" w:fill="FFFFFF"/>
        </w:rPr>
      </w:pPr>
      <w:r w:rsidRPr="004218B9">
        <w:rPr>
          <w:rFonts w:ascii="Arial" w:hAnsi="Arial" w:cs="Arial"/>
          <w:sz w:val="20"/>
          <w:szCs w:val="20"/>
          <w:shd w:val="clear" w:color="auto" w:fill="FFFFFF"/>
        </w:rPr>
        <w:t>- Sistema de proteção contra sobrecarga, curto-circuito e superaquecimento, garantindo segurança durante o uso;</w:t>
      </w:r>
    </w:p>
    <w:p w14:paraId="31E146AB" w14:textId="77777777" w:rsidR="00971D46" w:rsidRPr="004218B9" w:rsidRDefault="00971D46" w:rsidP="00971D46">
      <w:pPr>
        <w:rPr>
          <w:rFonts w:ascii="Arial" w:hAnsi="Arial" w:cs="Arial"/>
          <w:sz w:val="20"/>
          <w:szCs w:val="20"/>
          <w:shd w:val="clear" w:color="auto" w:fill="FFFFFF"/>
        </w:rPr>
      </w:pPr>
      <w:r w:rsidRPr="004218B9">
        <w:rPr>
          <w:rFonts w:ascii="Arial" w:hAnsi="Arial" w:cs="Arial"/>
          <w:sz w:val="20"/>
          <w:szCs w:val="20"/>
          <w:shd w:val="clear" w:color="auto" w:fill="FFFFFF"/>
        </w:rPr>
        <w:t>- Compatibilidade com smartphones, tablets, fones de ouvido, notebooks e outros dispositivos com entrada USB-C;</w:t>
      </w:r>
    </w:p>
    <w:p w14:paraId="2A60E39E" w14:textId="77777777" w:rsidR="00971D46" w:rsidRPr="004218B9" w:rsidRDefault="00971D46" w:rsidP="00971D46">
      <w:pPr>
        <w:rPr>
          <w:rFonts w:ascii="Arial" w:hAnsi="Arial" w:cs="Arial"/>
          <w:sz w:val="20"/>
          <w:szCs w:val="20"/>
        </w:rPr>
      </w:pPr>
      <w:r w:rsidRPr="004218B9">
        <w:rPr>
          <w:rFonts w:ascii="Arial" w:hAnsi="Arial" w:cs="Arial"/>
          <w:sz w:val="20"/>
          <w:szCs w:val="20"/>
          <w:shd w:val="clear" w:color="auto" w:fill="FFFFFF"/>
        </w:rPr>
        <w:t>- Produto homologado e certificado pela Anatel</w:t>
      </w:r>
      <w:r w:rsidRPr="004218B9">
        <w:rPr>
          <w:rFonts w:ascii="Arial" w:hAnsi="Arial" w:cs="Arial"/>
          <w:sz w:val="20"/>
          <w:szCs w:val="20"/>
        </w:rPr>
        <w:t>.</w:t>
      </w:r>
    </w:p>
    <w:p w14:paraId="6AA03196" w14:textId="77777777" w:rsidR="007A1AB9" w:rsidRPr="00813B4B" w:rsidRDefault="007A1AB9" w:rsidP="007A1AB9">
      <w:pPr>
        <w:pStyle w:val="Nivel2"/>
      </w:pPr>
    </w:p>
    <w:p w14:paraId="39920CD5" w14:textId="206FF8DC" w:rsidR="007A1AB9" w:rsidRPr="00813B4B" w:rsidRDefault="007A1AB9" w:rsidP="007A1AB9">
      <w:pPr>
        <w:pStyle w:val="Nivel2"/>
      </w:pPr>
      <w:r>
        <w:t>f)</w:t>
      </w:r>
      <w:r w:rsidRPr="00813B4B">
        <w:t xml:space="preserve">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14750649" w14:textId="2BA0BDC4" w:rsidR="00971D46" w:rsidRPr="00971D46" w:rsidRDefault="00971D46" w:rsidP="00971D46">
      <w:pPr>
        <w:pStyle w:val="Nivel2"/>
        <w:rPr>
          <w:bCs/>
        </w:rPr>
      </w:pPr>
      <w:proofErr w:type="gramStart"/>
      <w:r w:rsidRPr="00971D46">
        <w:rPr>
          <w:bCs/>
        </w:rPr>
        <w:t>g)Da</w:t>
      </w:r>
      <w:proofErr w:type="gramEnd"/>
      <w:r w:rsidRPr="00971D46">
        <w:rPr>
          <w:bCs/>
        </w:rPr>
        <w:t xml:space="preserve"> exigência de amostra</w:t>
      </w:r>
    </w:p>
    <w:p w14:paraId="687EE9BF" w14:textId="57449518" w:rsidR="00971D46" w:rsidRPr="00813B4B" w:rsidRDefault="00971D46" w:rsidP="00971D46">
      <w:pPr>
        <w:pStyle w:val="Nivel2"/>
      </w:pPr>
      <w:r>
        <w:t>g.1.</w:t>
      </w:r>
      <w:r w:rsidRPr="00813B4B">
        <w:t xml:space="preserve"> Havendo o aceite da proposta quanto ao valor, o interessado classificado provisoriamente em primeiro lugar, e tendo ofertado marca desconhecida pela Administração, se for o caso, deverá apresentar amostra, caso solicitado, que terá data, local e horário de sua realização divulgados por mensagem via plataforma BLL.</w:t>
      </w:r>
    </w:p>
    <w:p w14:paraId="67DA2C4F" w14:textId="04D3B86D" w:rsidR="00971D46" w:rsidRPr="00813B4B" w:rsidRDefault="00971D46" w:rsidP="00971D46">
      <w:pPr>
        <w:pStyle w:val="Nivel2"/>
      </w:pPr>
      <w:r>
        <w:t>g.2</w:t>
      </w:r>
      <w:r w:rsidRPr="00813B4B">
        <w:t xml:space="preserve">. As amostras poderão ser entregues no Paço Municipal situado na Rua Bernardino </w:t>
      </w:r>
      <w:proofErr w:type="spellStart"/>
      <w:r w:rsidRPr="00813B4B">
        <w:t>Bogo</w:t>
      </w:r>
      <w:proofErr w:type="spellEnd"/>
      <w:r w:rsidRPr="00813B4B">
        <w:t xml:space="preserve">, nº 175, no 1º andar, na sala da Licitação e Compras, no Centro de Mandaguaçu/PR, no prazo limite </w:t>
      </w:r>
      <w:r w:rsidRPr="00813B4B">
        <w:lastRenderedPageBreak/>
        <w:t xml:space="preserve">de até </w:t>
      </w:r>
      <w:r w:rsidRPr="00813B4B">
        <w:rPr>
          <w:b/>
          <w:bCs/>
        </w:rPr>
        <w:t>5 (cinco)</w:t>
      </w:r>
      <w:r w:rsidRPr="00813B4B">
        <w:t xml:space="preserve"> dias úteis, contados a partir da solicitação via plataforma BLL, sendo que a empresa assume total responsabilidade pelo envio e por eventual atraso na entrega.</w:t>
      </w:r>
    </w:p>
    <w:p w14:paraId="37E2D06E" w14:textId="7EA88017" w:rsidR="00971D46" w:rsidRPr="00813B4B" w:rsidRDefault="00971D46" w:rsidP="00971D46">
      <w:pPr>
        <w:pStyle w:val="Nivel2"/>
      </w:pPr>
      <w:r>
        <w:t>g.3</w:t>
      </w:r>
      <w:r w:rsidRPr="00813B4B">
        <w:t>. A amostra deverá vir identificada com número da licitação e nome da empresa.</w:t>
      </w:r>
    </w:p>
    <w:p w14:paraId="1362DDDC" w14:textId="0101A2D4" w:rsidR="00971D46" w:rsidRPr="00813B4B" w:rsidRDefault="00971D46" w:rsidP="00971D46">
      <w:pPr>
        <w:pStyle w:val="Nivel2"/>
      </w:pPr>
      <w:r>
        <w:t>g.4</w:t>
      </w:r>
      <w:r w:rsidRPr="00813B4B">
        <w:t>. É facultada prorrogação ao prazo estabelecido, a partir de solicitação fundamentada no sistema pelo interessado, antes de findo o prazo.</w:t>
      </w:r>
    </w:p>
    <w:p w14:paraId="52E608DA" w14:textId="0068A242" w:rsidR="00971D46" w:rsidRPr="00813B4B" w:rsidRDefault="00971D46" w:rsidP="00971D46">
      <w:pPr>
        <w:pStyle w:val="Nivel2"/>
      </w:pPr>
      <w:r>
        <w:t>g.5</w:t>
      </w:r>
      <w:r w:rsidRPr="00813B4B">
        <w:t>. No caso de não haver entrega da amostra ou ocorrer atraso na entrega, sem justificativa aceita, ou havendo entrega de amostra fora das especificações previstas, a proposta será recusada.</w:t>
      </w:r>
    </w:p>
    <w:p w14:paraId="5DEE7B6B" w14:textId="5AC74929" w:rsidR="00971D46" w:rsidRPr="00813B4B" w:rsidRDefault="00971D46" w:rsidP="00971D46">
      <w:pPr>
        <w:pStyle w:val="Nivel2"/>
        <w:autoSpaceDE/>
        <w:autoSpaceDN/>
        <w:adjustRightInd/>
      </w:pPr>
      <w:r>
        <w:t>g.6</w:t>
      </w:r>
      <w:r w:rsidRPr="00813B4B">
        <w:t>. Serão avaliados os seguintes aspectos e padrões mínimos de aceitabilidade:</w:t>
      </w:r>
    </w:p>
    <w:p w14:paraId="2101AB1D" w14:textId="1569D905" w:rsidR="00971D46" w:rsidRPr="00813B4B" w:rsidRDefault="00971D46" w:rsidP="00971D46">
      <w:pPr>
        <w:pStyle w:val="Nivel3"/>
        <w:ind w:left="0"/>
      </w:pPr>
      <w:r>
        <w:t>g.7</w:t>
      </w:r>
      <w:r w:rsidRPr="00813B4B">
        <w:t xml:space="preserve">. </w:t>
      </w:r>
      <w:r w:rsidRPr="00813B4B">
        <w:rPr>
          <w:rFonts w:eastAsia="Arial"/>
        </w:rPr>
        <w:t>Conformidade com edital.</w:t>
      </w:r>
    </w:p>
    <w:p w14:paraId="326C7039" w14:textId="010F3EEB" w:rsidR="00610073" w:rsidRPr="00346128" w:rsidRDefault="00971D46" w:rsidP="00971D46">
      <w:pPr>
        <w:pStyle w:val="Nivel2"/>
        <w:spacing w:line="240" w:lineRule="auto"/>
      </w:pPr>
      <w:r>
        <w:t>g.8</w:t>
      </w:r>
      <w:r w:rsidRPr="00813B4B">
        <w:t>. Qualidade compatível com o solicitado</w:t>
      </w:r>
    </w:p>
    <w:p w14:paraId="09707368" w14:textId="65EE2EBA" w:rsidR="00EE3B1A" w:rsidRPr="0002074F" w:rsidRDefault="00EE3B1A" w:rsidP="00EE3B1A">
      <w:pPr>
        <w:pStyle w:val="Nivel2"/>
        <w:spacing w:before="0" w:after="0"/>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lastRenderedPageBreak/>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 xml:space="preserve">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w:t>
      </w:r>
      <w:proofErr w:type="spellStart"/>
      <w:r w:rsidRPr="00CD395C">
        <w:rPr>
          <w:rFonts w:ascii="Arial" w:hAnsi="Arial" w:cs="Arial"/>
          <w:sz w:val="20"/>
          <w:szCs w:val="20"/>
        </w:rPr>
        <w:t>subconsultores</w:t>
      </w:r>
      <w:proofErr w:type="spellEnd"/>
      <w:r w:rsidRPr="00CD395C">
        <w:rPr>
          <w:rFonts w:ascii="Arial" w:hAnsi="Arial" w:cs="Arial"/>
          <w:sz w:val="20"/>
          <w:szCs w:val="20"/>
        </w:rPr>
        <w:t>,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3592C9E0" w14:textId="77777777" w:rsidR="00610073" w:rsidRPr="00346128" w:rsidRDefault="00610073" w:rsidP="00610073">
      <w:pPr>
        <w:pStyle w:val="Nvel2-Red"/>
        <w:numPr>
          <w:ilvl w:val="0"/>
          <w:numId w:val="0"/>
        </w:numPr>
        <w:spacing w:line="240" w:lineRule="auto"/>
      </w:pPr>
      <w:r w:rsidRPr="00346128">
        <w:t xml:space="preserve">A execução do contrato deverá ser acompanhada e fiscalizada pela Gestora do contrato a </w:t>
      </w:r>
      <w:r w:rsidRPr="000F094E">
        <w:rPr>
          <w:b/>
          <w:bCs/>
        </w:rPr>
        <w:t>Sr.ª. MARCIA DIAS CONOR</w:t>
      </w:r>
      <w:r w:rsidRPr="000F094E">
        <w:t xml:space="preserve">, pela Fiscal a </w:t>
      </w:r>
      <w:r w:rsidRPr="000F094E">
        <w:rPr>
          <w:b/>
          <w:bCs/>
        </w:rPr>
        <w:t>Sr.ª</w:t>
      </w:r>
      <w:r w:rsidRPr="000F094E">
        <w:t xml:space="preserve">. </w:t>
      </w:r>
      <w:r w:rsidRPr="000F094E">
        <w:rPr>
          <w:b/>
          <w:bCs/>
        </w:rPr>
        <w:t xml:space="preserve">SANDRA APARECIDA ROMERO, </w:t>
      </w:r>
      <w:r w:rsidRPr="000F094E">
        <w:t xml:space="preserve">que </w:t>
      </w:r>
      <w:r w:rsidRPr="000F094E">
        <w:lastRenderedPageBreak/>
        <w:t>desempenhará as funções de</w:t>
      </w:r>
      <w:r w:rsidRPr="000F094E">
        <w:rPr>
          <w:color w:val="FF0000"/>
        </w:rPr>
        <w:t xml:space="preserve"> </w:t>
      </w:r>
      <w:r w:rsidRPr="000F094E">
        <w:t xml:space="preserve">fiscalização técnica e administrativa, e fiscal substituto o </w:t>
      </w:r>
      <w:r w:rsidRPr="000F094E">
        <w:rPr>
          <w:b/>
          <w:bCs/>
        </w:rPr>
        <w:t>Sr.</w:t>
      </w:r>
      <w:r w:rsidRPr="000F094E">
        <w:t xml:space="preserve"> </w:t>
      </w:r>
      <w:r w:rsidRPr="000F094E">
        <w:rPr>
          <w:b/>
          <w:bCs/>
        </w:rPr>
        <w:t>AUCENIR GOUVEIA</w:t>
      </w:r>
      <w:r w:rsidRPr="000F094E">
        <w:t xml:space="preserve"> (Lei nº 14.133, de 2021, art. 117, §1).</w:t>
      </w:r>
    </w:p>
    <w:p w14:paraId="54DF18EB" w14:textId="1F21221A" w:rsidR="008C69AF" w:rsidRPr="00D22553" w:rsidRDefault="008C69AF" w:rsidP="008C69AF">
      <w:pPr>
        <w:pStyle w:val="Nvel01-SemNumerao"/>
      </w:pPr>
      <w:r>
        <w:t>14.17.</w:t>
      </w:r>
      <w:proofErr w:type="gramStart"/>
      <w:r>
        <w:t>1.</w:t>
      </w:r>
      <w:r w:rsidRPr="00D22553">
        <w:t>Fiscalização</w:t>
      </w:r>
      <w:proofErr w:type="gramEnd"/>
      <w:r w:rsidRPr="00D22553">
        <w:t xml:space="preserve">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w:t>
      </w:r>
      <w:proofErr w:type="gramStart"/>
      <w:r>
        <w:t>2.</w:t>
      </w:r>
      <w:r w:rsidRPr="00D22553">
        <w:t>Fiscalização</w:t>
      </w:r>
      <w:proofErr w:type="gramEnd"/>
      <w:r w:rsidRPr="00D22553">
        <w:t xml:space="preserve">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w:t>
      </w:r>
      <w:proofErr w:type="gramStart"/>
      <w:r>
        <w:t>3.</w:t>
      </w:r>
      <w:r w:rsidR="008C69AF" w:rsidRPr="00D22553">
        <w:t>Gestor</w:t>
      </w:r>
      <w:proofErr w:type="gramEnd"/>
      <w:r w:rsidR="008C69AF" w:rsidRPr="00D22553">
        <w:t xml:space="preserve">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w:t>
      </w:r>
      <w:proofErr w:type="gramStart"/>
      <w:r w:rsidRPr="00D22553">
        <w:t>10,  II</w:t>
      </w:r>
      <w:proofErr w:type="gramEnd"/>
      <w:r w:rsidRPr="00D22553">
        <w:t xml:space="preserve">). </w:t>
      </w:r>
    </w:p>
    <w:p w14:paraId="0A8DCE8E" w14:textId="77777777" w:rsidR="008C69AF" w:rsidRPr="00D22553" w:rsidRDefault="008C69AF" w:rsidP="00942652">
      <w:pPr>
        <w:pStyle w:val="Nivel2"/>
        <w:autoSpaceDE/>
        <w:autoSpaceDN/>
        <w:adjustRightInd/>
      </w:pPr>
      <w:r w:rsidRPr="00D22553">
        <w:lastRenderedPageBreak/>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7E66A89D" w14:textId="77777777" w:rsidR="009933A0" w:rsidRDefault="009933A0" w:rsidP="00386B2D">
      <w:pPr>
        <w:tabs>
          <w:tab w:val="left" w:pos="9639"/>
        </w:tabs>
        <w:ind w:right="606"/>
        <w:rPr>
          <w:rFonts w:ascii="Arial" w:hAnsi="Arial" w:cs="Arial"/>
          <w:sz w:val="20"/>
          <w:szCs w:val="20"/>
        </w:rPr>
      </w:pPr>
    </w:p>
    <w:p w14:paraId="34F91CFD" w14:textId="77777777" w:rsidR="00E9390B" w:rsidRDefault="00386B2D" w:rsidP="00386B2D">
      <w:pPr>
        <w:tabs>
          <w:tab w:val="left" w:pos="9639"/>
        </w:tabs>
        <w:ind w:left="4254" w:right="606"/>
        <w:rPr>
          <w:rFonts w:ascii="Arial" w:hAnsi="Arial" w:cs="Arial"/>
          <w:sz w:val="20"/>
          <w:szCs w:val="20"/>
        </w:rPr>
      </w:pPr>
      <w:r>
        <w:rPr>
          <w:rFonts w:ascii="Arial" w:hAnsi="Arial" w:cs="Arial"/>
          <w:sz w:val="20"/>
          <w:szCs w:val="20"/>
        </w:rPr>
        <w:tab/>
      </w:r>
    </w:p>
    <w:p w14:paraId="68B022DD" w14:textId="77777777" w:rsidR="00E9390B" w:rsidRDefault="00E9390B" w:rsidP="00386B2D">
      <w:pPr>
        <w:tabs>
          <w:tab w:val="left" w:pos="9639"/>
        </w:tabs>
        <w:ind w:left="4254" w:right="606"/>
        <w:rPr>
          <w:rFonts w:ascii="Arial" w:hAnsi="Arial" w:cs="Arial"/>
          <w:sz w:val="20"/>
          <w:szCs w:val="20"/>
        </w:rPr>
      </w:pPr>
    </w:p>
    <w:p w14:paraId="305AD956" w14:textId="023DC015" w:rsidR="006E1F9B" w:rsidRDefault="009B3A63" w:rsidP="00386B2D">
      <w:pPr>
        <w:tabs>
          <w:tab w:val="left" w:pos="9639"/>
        </w:tabs>
        <w:ind w:left="4254" w:right="606"/>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E9390B">
        <w:rPr>
          <w:rFonts w:ascii="Arial" w:hAnsi="Arial" w:cs="Arial"/>
          <w:sz w:val="20"/>
          <w:szCs w:val="20"/>
        </w:rPr>
        <w:t>2</w:t>
      </w:r>
      <w:r w:rsidR="00AB686C">
        <w:rPr>
          <w:rFonts w:ascii="Arial" w:hAnsi="Arial" w:cs="Arial"/>
          <w:sz w:val="20"/>
          <w:szCs w:val="20"/>
        </w:rPr>
        <w:t>7</w:t>
      </w:r>
      <w:r w:rsidR="00443E64">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AD7281">
        <w:rPr>
          <w:rFonts w:ascii="Arial" w:hAnsi="Arial" w:cs="Arial"/>
          <w:sz w:val="20"/>
          <w:szCs w:val="20"/>
        </w:rPr>
        <w:t>maio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68A5B406" w14:textId="77777777" w:rsidR="00E9390B" w:rsidRDefault="00E9390B" w:rsidP="00386B2D">
      <w:pPr>
        <w:tabs>
          <w:tab w:val="left" w:pos="9639"/>
        </w:tabs>
        <w:ind w:left="4254" w:right="606"/>
        <w:rPr>
          <w:rFonts w:ascii="Arial" w:hAnsi="Arial" w:cs="Arial"/>
          <w:sz w:val="20"/>
          <w:szCs w:val="20"/>
        </w:rPr>
      </w:pPr>
    </w:p>
    <w:p w14:paraId="4B308470" w14:textId="77777777" w:rsidR="00E9390B" w:rsidRDefault="00E9390B" w:rsidP="00386B2D">
      <w:pPr>
        <w:tabs>
          <w:tab w:val="left" w:pos="9639"/>
        </w:tabs>
        <w:ind w:left="4254" w:right="606"/>
        <w:rPr>
          <w:rFonts w:ascii="Arial" w:hAnsi="Arial" w:cs="Arial"/>
          <w:sz w:val="20"/>
          <w:szCs w:val="20"/>
        </w:rPr>
      </w:pPr>
    </w:p>
    <w:p w14:paraId="313A6DB1" w14:textId="77777777" w:rsidR="00E9390B" w:rsidRDefault="00E9390B" w:rsidP="00386B2D">
      <w:pPr>
        <w:tabs>
          <w:tab w:val="left" w:pos="9639"/>
        </w:tabs>
        <w:ind w:left="4254" w:right="606"/>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B986CF5" w14:textId="77777777" w:rsidR="006E1F9B" w:rsidRDefault="006E1F9B" w:rsidP="00C55A40">
      <w:pPr>
        <w:pStyle w:val="western"/>
        <w:spacing w:before="0"/>
        <w:ind w:left="284" w:right="606"/>
        <w:jc w:val="center"/>
        <w:rPr>
          <w:rFonts w:ascii="Arial" w:hAnsi="Arial" w:cs="Arial"/>
          <w:i w:val="0"/>
          <w:iCs w:val="0"/>
          <w:sz w:val="20"/>
          <w:szCs w:val="20"/>
        </w:rPr>
      </w:pPr>
    </w:p>
    <w:p w14:paraId="616404B2" w14:textId="77777777" w:rsidR="006E1F9B" w:rsidRDefault="006E1F9B" w:rsidP="00C55A40">
      <w:pPr>
        <w:pStyle w:val="western"/>
        <w:spacing w:before="0"/>
        <w:ind w:left="284" w:right="606"/>
        <w:jc w:val="center"/>
        <w:rPr>
          <w:rFonts w:ascii="Arial" w:hAnsi="Arial" w:cs="Arial"/>
          <w:i w:val="0"/>
          <w:iCs w:val="0"/>
          <w:sz w:val="20"/>
          <w:szCs w:val="20"/>
        </w:rPr>
      </w:pPr>
    </w:p>
    <w:p w14:paraId="69DC6F92" w14:textId="77777777" w:rsidR="00E9390B" w:rsidRDefault="00E9390B" w:rsidP="00C55A40">
      <w:pPr>
        <w:pStyle w:val="western"/>
        <w:spacing w:before="0"/>
        <w:ind w:left="284" w:right="606"/>
        <w:jc w:val="center"/>
        <w:rPr>
          <w:rFonts w:ascii="Arial" w:hAnsi="Arial" w:cs="Arial"/>
          <w:i w:val="0"/>
          <w:iCs w:val="0"/>
          <w:sz w:val="20"/>
          <w:szCs w:val="20"/>
        </w:rPr>
      </w:pPr>
    </w:p>
    <w:p w14:paraId="4FB57123" w14:textId="77777777" w:rsidR="00E9390B" w:rsidRDefault="00E9390B" w:rsidP="00C55A40">
      <w:pPr>
        <w:pStyle w:val="western"/>
        <w:spacing w:before="0"/>
        <w:ind w:left="284" w:right="606"/>
        <w:jc w:val="center"/>
        <w:rPr>
          <w:rFonts w:ascii="Arial" w:hAnsi="Arial" w:cs="Arial"/>
          <w:i w:val="0"/>
          <w:iCs w:val="0"/>
          <w:sz w:val="20"/>
          <w:szCs w:val="20"/>
        </w:rPr>
      </w:pPr>
    </w:p>
    <w:p w14:paraId="14611EF3" w14:textId="77777777" w:rsidR="00E9390B" w:rsidRDefault="00E9390B" w:rsidP="00C55A40">
      <w:pPr>
        <w:pStyle w:val="western"/>
        <w:spacing w:before="0"/>
        <w:ind w:left="284" w:right="606"/>
        <w:jc w:val="center"/>
        <w:rPr>
          <w:rFonts w:ascii="Arial" w:hAnsi="Arial" w:cs="Arial"/>
          <w:i w:val="0"/>
          <w:iCs w:val="0"/>
          <w:sz w:val="20"/>
          <w:szCs w:val="20"/>
        </w:rPr>
      </w:pPr>
    </w:p>
    <w:p w14:paraId="1327513A" w14:textId="77777777" w:rsidR="00E9390B" w:rsidRDefault="00E9390B" w:rsidP="00C55A40">
      <w:pPr>
        <w:pStyle w:val="western"/>
        <w:spacing w:before="0"/>
        <w:ind w:left="284" w:right="606"/>
        <w:jc w:val="center"/>
        <w:rPr>
          <w:rFonts w:ascii="Arial" w:hAnsi="Arial" w:cs="Arial"/>
          <w:i w:val="0"/>
          <w:iCs w:val="0"/>
          <w:sz w:val="20"/>
          <w:szCs w:val="20"/>
        </w:rPr>
      </w:pPr>
    </w:p>
    <w:p w14:paraId="1E9141F8" w14:textId="77777777" w:rsidR="00E9390B" w:rsidRDefault="00E9390B" w:rsidP="00C55A40">
      <w:pPr>
        <w:pStyle w:val="western"/>
        <w:spacing w:before="0"/>
        <w:ind w:left="284" w:right="606"/>
        <w:jc w:val="center"/>
        <w:rPr>
          <w:rFonts w:ascii="Arial" w:hAnsi="Arial" w:cs="Arial"/>
          <w:i w:val="0"/>
          <w:iCs w:val="0"/>
          <w:sz w:val="20"/>
          <w:szCs w:val="20"/>
        </w:rPr>
      </w:pPr>
    </w:p>
    <w:p w14:paraId="0865A8C7" w14:textId="77777777" w:rsidR="00E9390B" w:rsidRDefault="00E9390B" w:rsidP="00C55A40">
      <w:pPr>
        <w:pStyle w:val="western"/>
        <w:spacing w:before="0"/>
        <w:ind w:left="284" w:right="606"/>
        <w:jc w:val="center"/>
        <w:rPr>
          <w:rFonts w:ascii="Arial" w:hAnsi="Arial" w:cs="Arial"/>
          <w:i w:val="0"/>
          <w:iCs w:val="0"/>
          <w:sz w:val="20"/>
          <w:szCs w:val="20"/>
        </w:rPr>
      </w:pPr>
    </w:p>
    <w:p w14:paraId="4F4C87BA" w14:textId="77777777" w:rsidR="00E9390B" w:rsidRDefault="00E9390B" w:rsidP="00C55A40">
      <w:pPr>
        <w:pStyle w:val="western"/>
        <w:spacing w:before="0"/>
        <w:ind w:left="284" w:right="606"/>
        <w:jc w:val="center"/>
        <w:rPr>
          <w:rFonts w:ascii="Arial" w:hAnsi="Arial" w:cs="Arial"/>
          <w:i w:val="0"/>
          <w:iCs w:val="0"/>
          <w:sz w:val="20"/>
          <w:szCs w:val="20"/>
        </w:rPr>
      </w:pPr>
    </w:p>
    <w:p w14:paraId="646041A1" w14:textId="77777777" w:rsidR="00E9390B" w:rsidRDefault="00E9390B" w:rsidP="00C55A40">
      <w:pPr>
        <w:pStyle w:val="western"/>
        <w:spacing w:before="0"/>
        <w:ind w:left="284" w:right="606"/>
        <w:jc w:val="center"/>
        <w:rPr>
          <w:rFonts w:ascii="Arial" w:hAnsi="Arial" w:cs="Arial"/>
          <w:i w:val="0"/>
          <w:iCs w:val="0"/>
          <w:sz w:val="20"/>
          <w:szCs w:val="20"/>
        </w:rPr>
      </w:pPr>
    </w:p>
    <w:p w14:paraId="01F8283B" w14:textId="77777777" w:rsidR="00E9390B" w:rsidRDefault="00E9390B" w:rsidP="00C55A40">
      <w:pPr>
        <w:pStyle w:val="western"/>
        <w:spacing w:before="0"/>
        <w:ind w:left="284" w:right="606"/>
        <w:jc w:val="center"/>
        <w:rPr>
          <w:rFonts w:ascii="Arial" w:hAnsi="Arial" w:cs="Arial"/>
          <w:i w:val="0"/>
          <w:iCs w:val="0"/>
          <w:sz w:val="20"/>
          <w:szCs w:val="20"/>
        </w:rPr>
      </w:pPr>
    </w:p>
    <w:p w14:paraId="5AA038E0" w14:textId="77777777" w:rsidR="00E9390B" w:rsidRDefault="00E9390B" w:rsidP="00C55A40">
      <w:pPr>
        <w:pStyle w:val="western"/>
        <w:spacing w:before="0"/>
        <w:ind w:left="284" w:right="606"/>
        <w:jc w:val="center"/>
        <w:rPr>
          <w:rFonts w:ascii="Arial" w:hAnsi="Arial" w:cs="Arial"/>
          <w:i w:val="0"/>
          <w:iCs w:val="0"/>
          <w:sz w:val="20"/>
          <w:szCs w:val="20"/>
        </w:rPr>
      </w:pPr>
    </w:p>
    <w:p w14:paraId="23D9170D" w14:textId="77777777" w:rsidR="00E9390B" w:rsidRDefault="00E9390B" w:rsidP="00C55A40">
      <w:pPr>
        <w:pStyle w:val="western"/>
        <w:spacing w:before="0"/>
        <w:ind w:left="284" w:right="606"/>
        <w:jc w:val="center"/>
        <w:rPr>
          <w:rFonts w:ascii="Arial" w:hAnsi="Arial" w:cs="Arial"/>
          <w:i w:val="0"/>
          <w:iCs w:val="0"/>
          <w:sz w:val="20"/>
          <w:szCs w:val="20"/>
        </w:rPr>
      </w:pPr>
    </w:p>
    <w:p w14:paraId="1AEA4FF3" w14:textId="77777777" w:rsidR="00E9390B" w:rsidRDefault="00E9390B" w:rsidP="00C55A40">
      <w:pPr>
        <w:pStyle w:val="western"/>
        <w:spacing w:before="0"/>
        <w:ind w:left="284" w:right="606"/>
        <w:jc w:val="center"/>
        <w:rPr>
          <w:rFonts w:ascii="Arial" w:hAnsi="Arial" w:cs="Arial"/>
          <w:i w:val="0"/>
          <w:iCs w:val="0"/>
          <w:sz w:val="20"/>
          <w:szCs w:val="20"/>
        </w:rPr>
      </w:pPr>
    </w:p>
    <w:p w14:paraId="479D9BD4" w14:textId="77777777" w:rsidR="00E9390B" w:rsidRDefault="00E9390B" w:rsidP="00C55A40">
      <w:pPr>
        <w:pStyle w:val="western"/>
        <w:spacing w:before="0"/>
        <w:ind w:left="284" w:right="606"/>
        <w:jc w:val="center"/>
        <w:rPr>
          <w:rFonts w:ascii="Arial" w:hAnsi="Arial" w:cs="Arial"/>
          <w:i w:val="0"/>
          <w:iCs w:val="0"/>
          <w:sz w:val="20"/>
          <w:szCs w:val="20"/>
        </w:rPr>
      </w:pPr>
    </w:p>
    <w:p w14:paraId="1DEC5FA0" w14:textId="77777777" w:rsidR="00E9390B" w:rsidRDefault="00E9390B" w:rsidP="00C55A40">
      <w:pPr>
        <w:pStyle w:val="western"/>
        <w:spacing w:before="0"/>
        <w:ind w:left="284" w:right="606"/>
        <w:jc w:val="center"/>
        <w:rPr>
          <w:rFonts w:ascii="Arial" w:hAnsi="Arial" w:cs="Arial"/>
          <w:i w:val="0"/>
          <w:iCs w:val="0"/>
          <w:sz w:val="20"/>
          <w:szCs w:val="20"/>
        </w:rPr>
      </w:pPr>
    </w:p>
    <w:p w14:paraId="5AE834B6" w14:textId="77777777" w:rsidR="00E9390B" w:rsidRDefault="00E9390B" w:rsidP="00C55A40">
      <w:pPr>
        <w:pStyle w:val="western"/>
        <w:spacing w:before="0"/>
        <w:ind w:left="284" w:right="606"/>
        <w:jc w:val="center"/>
        <w:rPr>
          <w:rFonts w:ascii="Arial" w:hAnsi="Arial" w:cs="Arial"/>
          <w:i w:val="0"/>
          <w:iCs w:val="0"/>
          <w:sz w:val="20"/>
          <w:szCs w:val="20"/>
        </w:rPr>
      </w:pPr>
    </w:p>
    <w:p w14:paraId="62E3BF33" w14:textId="77777777" w:rsidR="00E9390B" w:rsidRDefault="00E9390B" w:rsidP="00C55A40">
      <w:pPr>
        <w:pStyle w:val="western"/>
        <w:spacing w:before="0"/>
        <w:ind w:left="284" w:right="606"/>
        <w:jc w:val="center"/>
        <w:rPr>
          <w:rFonts w:ascii="Arial" w:hAnsi="Arial" w:cs="Arial"/>
          <w:i w:val="0"/>
          <w:iCs w:val="0"/>
          <w:sz w:val="20"/>
          <w:szCs w:val="20"/>
        </w:rPr>
      </w:pPr>
    </w:p>
    <w:p w14:paraId="45E1B733" w14:textId="77777777" w:rsidR="00E9390B" w:rsidRDefault="00E9390B" w:rsidP="00C55A40">
      <w:pPr>
        <w:pStyle w:val="western"/>
        <w:spacing w:before="0"/>
        <w:ind w:left="284" w:right="606"/>
        <w:jc w:val="center"/>
        <w:rPr>
          <w:rFonts w:ascii="Arial" w:hAnsi="Arial" w:cs="Arial"/>
          <w:i w:val="0"/>
          <w:iCs w:val="0"/>
          <w:sz w:val="20"/>
          <w:szCs w:val="20"/>
        </w:rPr>
      </w:pPr>
    </w:p>
    <w:p w14:paraId="3FF19429" w14:textId="77777777" w:rsidR="00E9390B" w:rsidRDefault="00E9390B" w:rsidP="00C55A40">
      <w:pPr>
        <w:pStyle w:val="western"/>
        <w:spacing w:before="0"/>
        <w:ind w:left="284" w:right="606"/>
        <w:jc w:val="center"/>
        <w:rPr>
          <w:rFonts w:ascii="Arial" w:hAnsi="Arial" w:cs="Arial"/>
          <w:i w:val="0"/>
          <w:iCs w:val="0"/>
          <w:sz w:val="20"/>
          <w:szCs w:val="20"/>
        </w:rPr>
      </w:pPr>
    </w:p>
    <w:p w14:paraId="2E7625E8" w14:textId="77777777" w:rsidR="00E9390B" w:rsidRDefault="00E9390B" w:rsidP="00C55A40">
      <w:pPr>
        <w:pStyle w:val="western"/>
        <w:spacing w:before="0"/>
        <w:ind w:left="284" w:right="606"/>
        <w:jc w:val="center"/>
        <w:rPr>
          <w:rFonts w:ascii="Arial" w:hAnsi="Arial" w:cs="Arial"/>
          <w:i w:val="0"/>
          <w:iCs w:val="0"/>
          <w:sz w:val="20"/>
          <w:szCs w:val="20"/>
        </w:rPr>
      </w:pPr>
    </w:p>
    <w:p w14:paraId="5C1B3704" w14:textId="77777777" w:rsidR="00E9390B" w:rsidRDefault="00E9390B" w:rsidP="00C55A40">
      <w:pPr>
        <w:pStyle w:val="western"/>
        <w:spacing w:before="0"/>
        <w:ind w:left="284" w:right="606"/>
        <w:jc w:val="center"/>
        <w:rPr>
          <w:rFonts w:ascii="Arial" w:hAnsi="Arial" w:cs="Arial"/>
          <w:i w:val="0"/>
          <w:iCs w:val="0"/>
          <w:sz w:val="20"/>
          <w:szCs w:val="20"/>
        </w:rPr>
      </w:pPr>
    </w:p>
    <w:p w14:paraId="62029E8F" w14:textId="77777777" w:rsidR="00E9390B" w:rsidRDefault="00E9390B" w:rsidP="00C55A40">
      <w:pPr>
        <w:pStyle w:val="western"/>
        <w:spacing w:before="0"/>
        <w:ind w:left="284" w:right="606"/>
        <w:jc w:val="center"/>
        <w:rPr>
          <w:rFonts w:ascii="Arial" w:hAnsi="Arial" w:cs="Arial"/>
          <w:i w:val="0"/>
          <w:iCs w:val="0"/>
          <w:sz w:val="20"/>
          <w:szCs w:val="20"/>
        </w:rPr>
      </w:pPr>
    </w:p>
    <w:p w14:paraId="507A1D9A" w14:textId="77777777" w:rsidR="00E9390B" w:rsidRDefault="00E9390B" w:rsidP="00C55A40">
      <w:pPr>
        <w:pStyle w:val="western"/>
        <w:spacing w:before="0"/>
        <w:ind w:left="284" w:right="606"/>
        <w:jc w:val="center"/>
        <w:rPr>
          <w:rFonts w:ascii="Arial" w:hAnsi="Arial" w:cs="Arial"/>
          <w:i w:val="0"/>
          <w:iCs w:val="0"/>
          <w:sz w:val="20"/>
          <w:szCs w:val="20"/>
        </w:rPr>
      </w:pPr>
    </w:p>
    <w:p w14:paraId="6E6BD63E" w14:textId="77777777" w:rsidR="00E9390B" w:rsidRDefault="00E9390B" w:rsidP="00C55A40">
      <w:pPr>
        <w:pStyle w:val="western"/>
        <w:spacing w:before="0"/>
        <w:ind w:left="284" w:right="606"/>
        <w:jc w:val="center"/>
        <w:rPr>
          <w:rFonts w:ascii="Arial" w:hAnsi="Arial" w:cs="Arial"/>
          <w:i w:val="0"/>
          <w:iCs w:val="0"/>
          <w:sz w:val="20"/>
          <w:szCs w:val="20"/>
        </w:rPr>
      </w:pPr>
    </w:p>
    <w:p w14:paraId="11F5C85A" w14:textId="77777777" w:rsidR="00E9390B" w:rsidRDefault="00E9390B" w:rsidP="00C55A40">
      <w:pPr>
        <w:pStyle w:val="western"/>
        <w:spacing w:before="0"/>
        <w:ind w:left="284" w:right="606"/>
        <w:jc w:val="center"/>
        <w:rPr>
          <w:rFonts w:ascii="Arial" w:hAnsi="Arial" w:cs="Arial"/>
          <w:i w:val="0"/>
          <w:iCs w:val="0"/>
          <w:sz w:val="20"/>
          <w:szCs w:val="20"/>
        </w:rPr>
      </w:pPr>
    </w:p>
    <w:p w14:paraId="5F87E1FA" w14:textId="77777777" w:rsidR="00E9390B" w:rsidRDefault="00E9390B" w:rsidP="00AD7281">
      <w:pPr>
        <w:pStyle w:val="western"/>
        <w:spacing w:before="0"/>
        <w:ind w:right="606"/>
        <w:rPr>
          <w:rFonts w:ascii="Arial" w:hAnsi="Arial" w:cs="Arial"/>
          <w:i w:val="0"/>
          <w:iCs w:val="0"/>
          <w:sz w:val="20"/>
          <w:szCs w:val="20"/>
        </w:rPr>
      </w:pPr>
    </w:p>
    <w:p w14:paraId="3FD7D918" w14:textId="77777777" w:rsidR="00E9390B" w:rsidRDefault="00E9390B" w:rsidP="00C55A40">
      <w:pPr>
        <w:pStyle w:val="western"/>
        <w:spacing w:before="0"/>
        <w:ind w:left="284" w:right="606"/>
        <w:jc w:val="center"/>
        <w:rPr>
          <w:rFonts w:ascii="Arial" w:hAnsi="Arial" w:cs="Arial"/>
          <w:i w:val="0"/>
          <w:iCs w:val="0"/>
          <w:sz w:val="20"/>
          <w:szCs w:val="20"/>
        </w:rPr>
      </w:pPr>
    </w:p>
    <w:p w14:paraId="4A9B5FA0" w14:textId="3E391324" w:rsidR="00157F9D" w:rsidRPr="00CD395C" w:rsidRDefault="00157F9D" w:rsidP="00157F9D">
      <w:pPr>
        <w:ind w:left="709" w:right="464" w:firstLine="709"/>
        <w:rPr>
          <w:rFonts w:ascii="Arial" w:hAnsi="Arial" w:cs="Arial"/>
          <w:sz w:val="20"/>
          <w:szCs w:val="20"/>
        </w:rPr>
      </w:pPr>
      <w:bookmarkStart w:id="24" w:name="_Hlk82471863"/>
      <w:r w:rsidRPr="00CD395C">
        <w:rPr>
          <w:rFonts w:ascii="Arial" w:hAnsi="Arial" w:cs="Arial"/>
          <w:b/>
          <w:bCs/>
          <w:sz w:val="20"/>
          <w:szCs w:val="20"/>
          <w:u w:val="single"/>
        </w:rPr>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AB686C">
        <w:rPr>
          <w:rFonts w:ascii="Arial" w:hAnsi="Arial" w:cs="Arial"/>
          <w:b/>
          <w:sz w:val="20"/>
          <w:szCs w:val="20"/>
          <w:u w:val="single"/>
        </w:rPr>
        <w:t>45</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4"/>
    <w:p w14:paraId="5BB6B0D2" w14:textId="01FC4686" w:rsidR="00E9390B" w:rsidRDefault="00E9390B" w:rsidP="00E9390B">
      <w:pPr>
        <w:pStyle w:val="SemEspaamento"/>
        <w:rPr>
          <w:rFonts w:ascii="Arial" w:hAnsi="Arial" w:cs="Arial"/>
          <w:b/>
          <w:bCs/>
          <w:sz w:val="20"/>
          <w:szCs w:val="20"/>
        </w:rPr>
      </w:pPr>
    </w:p>
    <w:p w14:paraId="421FF0B0" w14:textId="7A707C69" w:rsidR="00AD7281" w:rsidRPr="006B57A6" w:rsidRDefault="00AD7281" w:rsidP="00AD7281">
      <w:pPr>
        <w:spacing w:before="120" w:afterLines="120" w:after="288" w:line="312" w:lineRule="auto"/>
        <w:ind w:left="2127" w:firstLine="709"/>
        <w:rPr>
          <w:rFonts w:ascii="Arial" w:hAnsi="Arial" w:cs="Arial"/>
          <w:b/>
          <w:iCs/>
          <w:sz w:val="20"/>
          <w:szCs w:val="20"/>
          <w:u w:val="single"/>
        </w:rPr>
      </w:pPr>
      <w:r w:rsidRPr="006B57A6">
        <w:rPr>
          <w:rFonts w:ascii="Arial" w:hAnsi="Arial" w:cs="Arial"/>
          <w:b/>
          <w:iCs/>
          <w:sz w:val="20"/>
          <w:szCs w:val="20"/>
          <w:u w:val="single"/>
        </w:rPr>
        <w:t>TERMO DE REFERÊNCIA</w:t>
      </w:r>
    </w:p>
    <w:p w14:paraId="5E6165BB" w14:textId="77777777" w:rsidR="00AD7281" w:rsidRPr="00813B4B" w:rsidRDefault="00AD7281" w:rsidP="00AD7281">
      <w:pPr>
        <w:pStyle w:val="Nivel01"/>
        <w:tabs>
          <w:tab w:val="clear" w:pos="567"/>
          <w:tab w:val="left" w:pos="0"/>
          <w:tab w:val="num" w:pos="2190"/>
        </w:tabs>
        <w:suppressAutoHyphens w:val="0"/>
        <w:spacing w:after="120" w:line="276" w:lineRule="auto"/>
        <w:ind w:left="284" w:hanging="284"/>
        <w:rPr>
          <w:rFonts w:ascii="Arial" w:hAnsi="Arial" w:cs="Arial"/>
        </w:rPr>
      </w:pPr>
      <w:bookmarkStart w:id="25" w:name="_Hlk82473550"/>
      <w:r w:rsidRPr="00813B4B">
        <w:rPr>
          <w:rFonts w:ascii="Arial" w:hAnsi="Arial" w:cs="Arial"/>
        </w:rPr>
        <w:t>CONDIÇÕES GERAIS DA AQUISIÇÃO / CONTRATAÇÃO</w:t>
      </w:r>
    </w:p>
    <w:p w14:paraId="59888FF2" w14:textId="77777777" w:rsidR="00AD7281" w:rsidRPr="00813B4B" w:rsidRDefault="00AD7281" w:rsidP="00AD7281">
      <w:pPr>
        <w:pStyle w:val="Nivel2"/>
      </w:pPr>
      <w:r w:rsidRPr="00813B4B">
        <w:t>1.1.  Registro de preços para aquisição de Aparelhos Celulares, Tablets e acessórios. Destinados ao atendimento das demandas das secretarias municipais da Prefeitura de Mandaguaçu. Conforme as condições, quantidades e exigências estabelecidas neste instrumento</w:t>
      </w:r>
    </w:p>
    <w:p w14:paraId="67072F06" w14:textId="77777777" w:rsidR="00AD7281" w:rsidRDefault="00AD7281" w:rsidP="00AD7281">
      <w:pPr>
        <w:pStyle w:val="Nivel2"/>
        <w:rPr>
          <w:b/>
          <w:bCs/>
        </w:rPr>
      </w:pPr>
      <w:r w:rsidRPr="00813B4B">
        <w:rPr>
          <w:b/>
          <w:bCs/>
        </w:rPr>
        <w:t>Tabela 01</w:t>
      </w:r>
    </w:p>
    <w:tbl>
      <w:tblPr>
        <w:tblW w:w="9639" w:type="dxa"/>
        <w:tblInd w:w="-5" w:type="dxa"/>
        <w:tblLayout w:type="fixed"/>
        <w:tblCellMar>
          <w:left w:w="70" w:type="dxa"/>
          <w:right w:w="70" w:type="dxa"/>
        </w:tblCellMar>
        <w:tblLook w:val="04A0" w:firstRow="1" w:lastRow="0" w:firstColumn="1" w:lastColumn="0" w:noHBand="0" w:noVBand="1"/>
      </w:tblPr>
      <w:tblGrid>
        <w:gridCol w:w="426"/>
        <w:gridCol w:w="4394"/>
        <w:gridCol w:w="709"/>
        <w:gridCol w:w="992"/>
        <w:gridCol w:w="1417"/>
        <w:gridCol w:w="1701"/>
      </w:tblGrid>
      <w:tr w:rsidR="00AD7281" w:rsidRPr="00F26881" w14:paraId="28336B10" w14:textId="77777777" w:rsidTr="005C70EC">
        <w:trPr>
          <w:trHeight w:val="521"/>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9A3D98A" w14:textId="77777777" w:rsidR="00AD7281" w:rsidRPr="00236195" w:rsidRDefault="00AD7281" w:rsidP="005C70EC">
            <w:pPr>
              <w:jc w:val="center"/>
              <w:rPr>
                <w:rFonts w:ascii="Arial" w:hAnsi="Arial" w:cs="Arial"/>
                <w:b/>
                <w:bCs/>
                <w:color w:val="000000"/>
                <w:sz w:val="20"/>
                <w:szCs w:val="20"/>
              </w:rPr>
            </w:pPr>
            <w:r w:rsidRPr="00236195">
              <w:rPr>
                <w:rFonts w:ascii="Arial" w:hAnsi="Arial" w:cs="Arial"/>
                <w:b/>
                <w:bCs/>
                <w:color w:val="000000"/>
                <w:sz w:val="20"/>
                <w:szCs w:val="20"/>
              </w:rPr>
              <w:t>Nº</w:t>
            </w:r>
          </w:p>
        </w:tc>
        <w:tc>
          <w:tcPr>
            <w:tcW w:w="4394" w:type="dxa"/>
            <w:tcBorders>
              <w:top w:val="single" w:sz="4" w:space="0" w:color="auto"/>
              <w:left w:val="nil"/>
              <w:bottom w:val="single" w:sz="4" w:space="0" w:color="auto"/>
              <w:right w:val="single" w:sz="4" w:space="0" w:color="auto"/>
            </w:tcBorders>
            <w:shd w:val="clear" w:color="000000" w:fill="D9D9D9"/>
            <w:noWrap/>
            <w:vAlign w:val="center"/>
            <w:hideMark/>
          </w:tcPr>
          <w:p w14:paraId="3DDD4D3D" w14:textId="77777777" w:rsidR="00AD7281" w:rsidRPr="00236195" w:rsidRDefault="00AD7281" w:rsidP="005C70EC">
            <w:pPr>
              <w:jc w:val="center"/>
              <w:rPr>
                <w:rFonts w:ascii="Arial" w:hAnsi="Arial" w:cs="Arial"/>
                <w:b/>
                <w:bCs/>
                <w:color w:val="000000"/>
                <w:sz w:val="20"/>
                <w:szCs w:val="20"/>
              </w:rPr>
            </w:pPr>
            <w:r w:rsidRPr="00236195">
              <w:rPr>
                <w:rFonts w:ascii="Arial" w:hAnsi="Arial" w:cs="Arial"/>
                <w:b/>
                <w:bCs/>
                <w:color w:val="000000"/>
                <w:sz w:val="20"/>
                <w:szCs w:val="20"/>
              </w:rPr>
              <w:t>ITEM</w:t>
            </w:r>
          </w:p>
        </w:tc>
        <w:tc>
          <w:tcPr>
            <w:tcW w:w="709" w:type="dxa"/>
            <w:tcBorders>
              <w:top w:val="single" w:sz="4" w:space="0" w:color="auto"/>
              <w:left w:val="nil"/>
              <w:bottom w:val="single" w:sz="4" w:space="0" w:color="auto"/>
              <w:right w:val="single" w:sz="4" w:space="0" w:color="auto"/>
            </w:tcBorders>
            <w:shd w:val="clear" w:color="000000" w:fill="D9D9D9"/>
            <w:noWrap/>
            <w:vAlign w:val="center"/>
            <w:hideMark/>
          </w:tcPr>
          <w:p w14:paraId="6DE8E949" w14:textId="77777777" w:rsidR="00AD7281" w:rsidRPr="00236195" w:rsidRDefault="00AD7281" w:rsidP="005C70EC">
            <w:pPr>
              <w:jc w:val="center"/>
              <w:rPr>
                <w:rFonts w:ascii="Arial" w:hAnsi="Arial" w:cs="Arial"/>
                <w:b/>
                <w:bCs/>
                <w:color w:val="000000"/>
                <w:sz w:val="20"/>
                <w:szCs w:val="20"/>
              </w:rPr>
            </w:pPr>
            <w:r w:rsidRPr="00236195">
              <w:rPr>
                <w:rFonts w:ascii="Arial" w:hAnsi="Arial" w:cs="Arial"/>
                <w:b/>
                <w:bCs/>
                <w:color w:val="000000"/>
                <w:sz w:val="20"/>
                <w:szCs w:val="20"/>
              </w:rPr>
              <w:t>UNID</w:t>
            </w:r>
          </w:p>
        </w:tc>
        <w:tc>
          <w:tcPr>
            <w:tcW w:w="992" w:type="dxa"/>
            <w:tcBorders>
              <w:top w:val="single" w:sz="4" w:space="0" w:color="auto"/>
              <w:left w:val="nil"/>
              <w:bottom w:val="single" w:sz="4" w:space="0" w:color="auto"/>
              <w:right w:val="single" w:sz="4" w:space="0" w:color="auto"/>
            </w:tcBorders>
            <w:shd w:val="clear" w:color="000000" w:fill="D9D9D9"/>
          </w:tcPr>
          <w:p w14:paraId="1B4A8457" w14:textId="77777777" w:rsidR="00AD7281" w:rsidRPr="00236195" w:rsidRDefault="00AD7281" w:rsidP="005C70EC">
            <w:pPr>
              <w:jc w:val="center"/>
              <w:rPr>
                <w:rFonts w:ascii="Arial" w:hAnsi="Arial" w:cs="Arial"/>
                <w:b/>
                <w:bCs/>
                <w:color w:val="000000"/>
                <w:sz w:val="20"/>
                <w:szCs w:val="20"/>
              </w:rPr>
            </w:pPr>
            <w:r w:rsidRPr="00236195">
              <w:rPr>
                <w:rFonts w:ascii="Arial" w:hAnsi="Arial" w:cs="Arial"/>
                <w:b/>
                <w:bCs/>
                <w:color w:val="000000"/>
                <w:sz w:val="20"/>
                <w:szCs w:val="20"/>
              </w:rPr>
              <w:t>QUANTIDADE</w:t>
            </w:r>
          </w:p>
        </w:tc>
        <w:tc>
          <w:tcPr>
            <w:tcW w:w="1417" w:type="dxa"/>
            <w:tcBorders>
              <w:top w:val="single" w:sz="4" w:space="0" w:color="auto"/>
              <w:left w:val="nil"/>
              <w:bottom w:val="single" w:sz="4" w:space="0" w:color="auto"/>
              <w:right w:val="single" w:sz="4" w:space="0" w:color="auto"/>
            </w:tcBorders>
            <w:shd w:val="clear" w:color="000000" w:fill="D9D9D9"/>
          </w:tcPr>
          <w:p w14:paraId="14C3C9F6" w14:textId="77777777" w:rsidR="00AD7281" w:rsidRPr="00236195" w:rsidRDefault="00AD7281" w:rsidP="005C70EC">
            <w:pPr>
              <w:jc w:val="center"/>
              <w:rPr>
                <w:rFonts w:ascii="Arial" w:hAnsi="Arial" w:cs="Arial"/>
                <w:b/>
                <w:bCs/>
                <w:color w:val="000000"/>
                <w:sz w:val="20"/>
                <w:szCs w:val="20"/>
              </w:rPr>
            </w:pPr>
            <w:r w:rsidRPr="00236195">
              <w:rPr>
                <w:rFonts w:ascii="Arial" w:hAnsi="Arial" w:cs="Arial"/>
                <w:b/>
                <w:bCs/>
                <w:color w:val="000000"/>
                <w:sz w:val="20"/>
                <w:szCs w:val="20"/>
              </w:rPr>
              <w:t>VALOR UNITÁRIO</w:t>
            </w:r>
          </w:p>
        </w:tc>
        <w:tc>
          <w:tcPr>
            <w:tcW w:w="1701" w:type="dxa"/>
            <w:tcBorders>
              <w:top w:val="single" w:sz="4" w:space="0" w:color="auto"/>
              <w:left w:val="nil"/>
              <w:bottom w:val="single" w:sz="4" w:space="0" w:color="auto"/>
              <w:right w:val="single" w:sz="4" w:space="0" w:color="auto"/>
            </w:tcBorders>
            <w:shd w:val="clear" w:color="000000" w:fill="D9D9D9"/>
          </w:tcPr>
          <w:p w14:paraId="3627995E" w14:textId="77777777" w:rsidR="00AD7281" w:rsidRPr="00236195" w:rsidRDefault="00AD7281" w:rsidP="005C70EC">
            <w:pPr>
              <w:jc w:val="center"/>
              <w:rPr>
                <w:rFonts w:ascii="Arial" w:hAnsi="Arial" w:cs="Arial"/>
                <w:b/>
                <w:bCs/>
                <w:color w:val="000000"/>
                <w:sz w:val="20"/>
                <w:szCs w:val="20"/>
              </w:rPr>
            </w:pPr>
            <w:r w:rsidRPr="00236195">
              <w:rPr>
                <w:rFonts w:ascii="Arial" w:hAnsi="Arial" w:cs="Arial"/>
                <w:b/>
                <w:bCs/>
                <w:color w:val="000000"/>
                <w:sz w:val="20"/>
                <w:szCs w:val="20"/>
              </w:rPr>
              <w:t>VALOR TOTAL</w:t>
            </w:r>
          </w:p>
        </w:tc>
      </w:tr>
      <w:tr w:rsidR="00AD7281" w:rsidRPr="00F26881" w14:paraId="62771662" w14:textId="77777777" w:rsidTr="005C70EC">
        <w:trPr>
          <w:trHeight w:val="167"/>
        </w:trPr>
        <w:tc>
          <w:tcPr>
            <w:tcW w:w="426"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579F1C54" w14:textId="77777777" w:rsidR="00AD7281" w:rsidRPr="00236195" w:rsidRDefault="00AD7281" w:rsidP="005C70EC">
            <w:pPr>
              <w:jc w:val="center"/>
              <w:rPr>
                <w:rFonts w:ascii="Arial" w:hAnsi="Arial" w:cs="Arial"/>
                <w:b/>
                <w:bCs/>
                <w:color w:val="000000"/>
                <w:sz w:val="20"/>
                <w:szCs w:val="20"/>
              </w:rPr>
            </w:pPr>
          </w:p>
        </w:tc>
        <w:tc>
          <w:tcPr>
            <w:tcW w:w="9213" w:type="dxa"/>
            <w:gridSpan w:val="5"/>
            <w:tcBorders>
              <w:top w:val="single" w:sz="4" w:space="0" w:color="auto"/>
              <w:left w:val="nil"/>
              <w:bottom w:val="single" w:sz="4" w:space="0" w:color="auto"/>
              <w:right w:val="single" w:sz="4" w:space="0" w:color="auto"/>
            </w:tcBorders>
            <w:shd w:val="clear" w:color="auto" w:fill="D0CECE" w:themeFill="background2" w:themeFillShade="E6"/>
            <w:noWrap/>
            <w:vAlign w:val="center"/>
          </w:tcPr>
          <w:p w14:paraId="0E0EA25A" w14:textId="77777777" w:rsidR="00AD7281" w:rsidRPr="00236195" w:rsidRDefault="00AD7281" w:rsidP="005C70EC">
            <w:pPr>
              <w:jc w:val="center"/>
              <w:rPr>
                <w:rFonts w:ascii="Arial" w:hAnsi="Arial" w:cs="Arial"/>
                <w:b/>
                <w:bCs/>
                <w:color w:val="000000"/>
                <w:sz w:val="20"/>
                <w:szCs w:val="20"/>
              </w:rPr>
            </w:pPr>
            <w:r w:rsidRPr="00236195">
              <w:rPr>
                <w:rFonts w:ascii="Arial" w:hAnsi="Arial" w:cs="Arial"/>
                <w:b/>
                <w:bCs/>
                <w:color w:val="000000"/>
                <w:sz w:val="20"/>
                <w:szCs w:val="20"/>
              </w:rPr>
              <w:t>LOTE 01</w:t>
            </w:r>
          </w:p>
        </w:tc>
      </w:tr>
      <w:tr w:rsidR="00AD7281" w:rsidRPr="00F26881" w14:paraId="5D5E9462" w14:textId="77777777" w:rsidTr="005C70EC">
        <w:trPr>
          <w:trHeight w:val="363"/>
        </w:trPr>
        <w:tc>
          <w:tcPr>
            <w:tcW w:w="426" w:type="dxa"/>
            <w:tcBorders>
              <w:top w:val="nil"/>
              <w:left w:val="single" w:sz="4" w:space="0" w:color="auto"/>
              <w:bottom w:val="single" w:sz="4" w:space="0" w:color="auto"/>
              <w:right w:val="single" w:sz="4" w:space="0" w:color="auto"/>
            </w:tcBorders>
            <w:noWrap/>
            <w:vAlign w:val="center"/>
            <w:hideMark/>
          </w:tcPr>
          <w:p w14:paraId="0DA29694"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t>1</w:t>
            </w:r>
          </w:p>
        </w:tc>
        <w:tc>
          <w:tcPr>
            <w:tcW w:w="4394" w:type="dxa"/>
            <w:tcBorders>
              <w:top w:val="nil"/>
              <w:left w:val="nil"/>
              <w:bottom w:val="single" w:sz="4" w:space="0" w:color="auto"/>
              <w:right w:val="single" w:sz="4" w:space="0" w:color="auto"/>
            </w:tcBorders>
            <w:vAlign w:val="center"/>
            <w:hideMark/>
          </w:tcPr>
          <w:p w14:paraId="3177719A" w14:textId="77777777" w:rsidR="00AD7281" w:rsidRPr="00236195" w:rsidRDefault="00AD7281" w:rsidP="005C70EC">
            <w:pPr>
              <w:suppressAutoHyphens w:val="0"/>
              <w:autoSpaceDE w:val="0"/>
              <w:autoSpaceDN w:val="0"/>
              <w:adjustRightInd w:val="0"/>
              <w:spacing w:before="120" w:after="120" w:line="276" w:lineRule="auto"/>
              <w:rPr>
                <w:rFonts w:ascii="Arial" w:hAnsi="Arial" w:cs="Arial"/>
                <w:color w:val="000000"/>
                <w:kern w:val="0"/>
                <w:sz w:val="20"/>
                <w:szCs w:val="20"/>
                <w:lang w:eastAsia="pt-BR"/>
              </w:rPr>
            </w:pPr>
            <w:r w:rsidRPr="00236195">
              <w:rPr>
                <w:rFonts w:ascii="Arial" w:eastAsia="Calibri" w:hAnsi="Arial" w:cs="Arial"/>
                <w:b/>
                <w:bCs/>
                <w:color w:val="000000"/>
                <w:sz w:val="20"/>
                <w:szCs w:val="20"/>
                <w:shd w:val="clear" w:color="auto" w:fill="FFFFFF"/>
                <w:lang w:eastAsia="en-US"/>
              </w:rPr>
              <w:t>TABLET COM AS ESPECIFICAÇÕES MÍNIMAS A SEGUIR:</w:t>
            </w:r>
            <w:r w:rsidRPr="00236195">
              <w:rPr>
                <w:rFonts w:ascii="Arial" w:hAnsi="Arial" w:cs="Arial"/>
                <w:b/>
                <w:bCs/>
                <w:color w:val="000000"/>
                <w:sz w:val="20"/>
                <w:szCs w:val="20"/>
                <w:shd w:val="clear" w:color="auto" w:fill="FFFFFF"/>
                <w:lang w:eastAsia="en-US"/>
              </w:rPr>
              <w:br/>
            </w:r>
            <w:r w:rsidRPr="00236195">
              <w:rPr>
                <w:rFonts w:ascii="Arial" w:hAnsi="Arial" w:cs="Arial"/>
                <w:color w:val="000000"/>
                <w:kern w:val="0"/>
                <w:sz w:val="20"/>
                <w:szCs w:val="20"/>
                <w:lang w:eastAsia="pt-BR"/>
              </w:rPr>
              <w:t>- Processador com frequência de operação de, no mínimo, 2.2 GHz;</w:t>
            </w:r>
            <w:r w:rsidRPr="00236195">
              <w:rPr>
                <w:rFonts w:ascii="Arial" w:hAnsi="Arial" w:cs="Arial"/>
                <w:color w:val="000000"/>
                <w:kern w:val="0"/>
                <w:sz w:val="20"/>
                <w:szCs w:val="20"/>
                <w:lang w:eastAsia="pt-BR"/>
              </w:rPr>
              <w:br/>
              <w:t>- Memória RAM: Capacidade mínima de 6 GB;</w:t>
            </w:r>
            <w:r w:rsidRPr="00236195">
              <w:rPr>
                <w:rFonts w:ascii="Arial" w:hAnsi="Arial" w:cs="Arial"/>
                <w:color w:val="000000"/>
                <w:kern w:val="0"/>
                <w:sz w:val="20"/>
                <w:szCs w:val="20"/>
                <w:lang w:eastAsia="pt-BR"/>
              </w:rPr>
              <w:br/>
              <w:t>- Armazenamento Interno: Mínimo de 128 GB;</w:t>
            </w:r>
            <w:r w:rsidRPr="00236195">
              <w:rPr>
                <w:rFonts w:ascii="Arial" w:hAnsi="Arial" w:cs="Arial"/>
                <w:color w:val="000000"/>
                <w:kern w:val="0"/>
                <w:sz w:val="20"/>
                <w:szCs w:val="20"/>
                <w:lang w:eastAsia="pt-BR"/>
              </w:rPr>
              <w:br/>
              <w:t>- Dimensões: Painel com tamanho aproximado de 11,0 polegadas (tolerância de 10,9" a 11,5");</w:t>
            </w:r>
            <w:r w:rsidRPr="00236195">
              <w:rPr>
                <w:rFonts w:ascii="Arial" w:hAnsi="Arial" w:cs="Arial"/>
                <w:color w:val="000000"/>
                <w:kern w:val="0"/>
                <w:sz w:val="20"/>
                <w:szCs w:val="20"/>
                <w:lang w:eastAsia="pt-BR"/>
              </w:rPr>
              <w:br/>
              <w:t xml:space="preserve">- Bateria: Capacidade nominal de, no mínimo, 5.000 </w:t>
            </w:r>
            <w:proofErr w:type="spellStart"/>
            <w:r w:rsidRPr="00236195">
              <w:rPr>
                <w:rFonts w:ascii="Arial" w:hAnsi="Arial" w:cs="Arial"/>
                <w:color w:val="000000"/>
                <w:kern w:val="0"/>
                <w:sz w:val="20"/>
                <w:szCs w:val="20"/>
                <w:lang w:eastAsia="pt-BR"/>
              </w:rPr>
              <w:t>mAh</w:t>
            </w:r>
            <w:proofErr w:type="spellEnd"/>
            <w:r w:rsidRPr="00236195">
              <w:rPr>
                <w:rFonts w:ascii="Arial" w:hAnsi="Arial" w:cs="Arial"/>
                <w:color w:val="000000"/>
                <w:kern w:val="0"/>
                <w:sz w:val="20"/>
                <w:szCs w:val="20"/>
                <w:lang w:eastAsia="pt-BR"/>
              </w:rPr>
              <w:t>, compatível com carga rápida e autonomia estimada para jornada de trabalho contínua;</w:t>
            </w:r>
            <w:r w:rsidRPr="00236195">
              <w:rPr>
                <w:rFonts w:ascii="Arial" w:hAnsi="Arial" w:cs="Arial"/>
                <w:color w:val="000000"/>
                <w:kern w:val="0"/>
                <w:sz w:val="20"/>
                <w:szCs w:val="20"/>
                <w:lang w:eastAsia="pt-BR"/>
              </w:rPr>
              <w:br/>
              <w:t>-Entrada USB-C;</w:t>
            </w:r>
            <w:r w:rsidRPr="00236195">
              <w:rPr>
                <w:rFonts w:ascii="Arial" w:hAnsi="Arial" w:cs="Arial"/>
                <w:color w:val="000000"/>
                <w:kern w:val="0"/>
                <w:sz w:val="20"/>
                <w:szCs w:val="20"/>
                <w:lang w:eastAsia="pt-BR"/>
              </w:rPr>
              <w:br/>
              <w:t xml:space="preserve">- Deve vir acompanhado de acessórios (carregador, fone de ouvido, </w:t>
            </w:r>
            <w:proofErr w:type="spellStart"/>
            <w:r w:rsidRPr="00236195">
              <w:rPr>
                <w:rFonts w:ascii="Arial" w:hAnsi="Arial" w:cs="Arial"/>
                <w:color w:val="000000"/>
                <w:kern w:val="0"/>
                <w:sz w:val="20"/>
                <w:szCs w:val="20"/>
                <w:lang w:eastAsia="pt-BR"/>
              </w:rPr>
              <w:t>etc</w:t>
            </w:r>
            <w:proofErr w:type="spellEnd"/>
            <w:r w:rsidRPr="00236195">
              <w:rPr>
                <w:rFonts w:ascii="Arial" w:hAnsi="Arial" w:cs="Arial"/>
                <w:color w:val="000000"/>
                <w:kern w:val="0"/>
                <w:sz w:val="20"/>
                <w:szCs w:val="20"/>
                <w:lang w:eastAsia="pt-BR"/>
              </w:rPr>
              <w:t>).</w:t>
            </w:r>
          </w:p>
          <w:p w14:paraId="4E4DDF83" w14:textId="77777777" w:rsidR="00AD7281" w:rsidRPr="00236195" w:rsidRDefault="00AD7281" w:rsidP="005C70EC">
            <w:pPr>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hideMark/>
          </w:tcPr>
          <w:p w14:paraId="1C8471C5"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t>UNID</w:t>
            </w:r>
          </w:p>
        </w:tc>
        <w:tc>
          <w:tcPr>
            <w:tcW w:w="992" w:type="dxa"/>
            <w:tcBorders>
              <w:top w:val="nil"/>
              <w:left w:val="nil"/>
              <w:bottom w:val="single" w:sz="4" w:space="0" w:color="auto"/>
              <w:right w:val="single" w:sz="4" w:space="0" w:color="auto"/>
            </w:tcBorders>
          </w:tcPr>
          <w:p w14:paraId="200D497E" w14:textId="77777777" w:rsidR="00AD7281" w:rsidRPr="00236195" w:rsidRDefault="00AD7281" w:rsidP="005C70EC">
            <w:pPr>
              <w:jc w:val="center"/>
              <w:rPr>
                <w:rFonts w:ascii="Arial" w:hAnsi="Arial" w:cs="Arial"/>
                <w:color w:val="000000"/>
                <w:sz w:val="20"/>
                <w:szCs w:val="20"/>
              </w:rPr>
            </w:pPr>
          </w:p>
          <w:p w14:paraId="38C91FB8" w14:textId="77777777" w:rsidR="00AD7281" w:rsidRPr="00236195" w:rsidRDefault="00AD7281" w:rsidP="005C70EC">
            <w:pPr>
              <w:jc w:val="center"/>
              <w:rPr>
                <w:rFonts w:ascii="Arial" w:hAnsi="Arial" w:cs="Arial"/>
                <w:color w:val="000000"/>
                <w:sz w:val="20"/>
                <w:szCs w:val="20"/>
              </w:rPr>
            </w:pPr>
          </w:p>
          <w:p w14:paraId="16D2B17C" w14:textId="77777777" w:rsidR="00AD7281" w:rsidRPr="00236195" w:rsidRDefault="00AD7281" w:rsidP="005C70EC">
            <w:pPr>
              <w:jc w:val="center"/>
              <w:rPr>
                <w:rFonts w:ascii="Arial" w:hAnsi="Arial" w:cs="Arial"/>
                <w:color w:val="000000"/>
                <w:sz w:val="20"/>
                <w:szCs w:val="20"/>
              </w:rPr>
            </w:pPr>
          </w:p>
          <w:p w14:paraId="2BEF9B25" w14:textId="77777777" w:rsidR="00AD7281" w:rsidRPr="00236195" w:rsidRDefault="00AD7281" w:rsidP="005C70EC">
            <w:pPr>
              <w:jc w:val="center"/>
              <w:rPr>
                <w:rFonts w:ascii="Arial" w:hAnsi="Arial" w:cs="Arial"/>
                <w:color w:val="000000"/>
                <w:sz w:val="20"/>
                <w:szCs w:val="20"/>
              </w:rPr>
            </w:pPr>
          </w:p>
          <w:p w14:paraId="221F9DA7" w14:textId="77777777" w:rsidR="00AD7281" w:rsidRPr="00236195" w:rsidRDefault="00AD7281" w:rsidP="005C70EC">
            <w:pPr>
              <w:jc w:val="center"/>
              <w:rPr>
                <w:rFonts w:ascii="Arial" w:hAnsi="Arial" w:cs="Arial"/>
                <w:color w:val="000000"/>
                <w:sz w:val="20"/>
                <w:szCs w:val="20"/>
              </w:rPr>
            </w:pPr>
          </w:p>
          <w:p w14:paraId="31EFE6E3" w14:textId="77777777" w:rsidR="00AD7281" w:rsidRPr="00236195" w:rsidRDefault="00AD7281" w:rsidP="005C70EC">
            <w:pPr>
              <w:jc w:val="center"/>
              <w:rPr>
                <w:rFonts w:ascii="Arial" w:hAnsi="Arial" w:cs="Arial"/>
                <w:color w:val="000000"/>
                <w:sz w:val="20"/>
                <w:szCs w:val="20"/>
              </w:rPr>
            </w:pPr>
          </w:p>
          <w:p w14:paraId="5B79566C" w14:textId="77777777" w:rsidR="00AD7281" w:rsidRPr="00236195" w:rsidRDefault="00AD7281" w:rsidP="005C70EC">
            <w:pPr>
              <w:jc w:val="center"/>
              <w:rPr>
                <w:rFonts w:ascii="Arial" w:hAnsi="Arial" w:cs="Arial"/>
                <w:color w:val="000000"/>
                <w:sz w:val="20"/>
                <w:szCs w:val="20"/>
              </w:rPr>
            </w:pPr>
          </w:p>
          <w:p w14:paraId="58F563C5" w14:textId="77777777" w:rsidR="00AD7281" w:rsidRPr="00236195" w:rsidRDefault="00AD7281" w:rsidP="005C70EC">
            <w:pPr>
              <w:jc w:val="center"/>
              <w:rPr>
                <w:rFonts w:ascii="Arial" w:hAnsi="Arial" w:cs="Arial"/>
                <w:color w:val="000000"/>
                <w:sz w:val="20"/>
                <w:szCs w:val="20"/>
              </w:rPr>
            </w:pPr>
          </w:p>
          <w:p w14:paraId="5901640B" w14:textId="77777777" w:rsidR="00AD7281" w:rsidRPr="00236195" w:rsidRDefault="00AD7281" w:rsidP="005C70EC">
            <w:pPr>
              <w:jc w:val="center"/>
              <w:rPr>
                <w:rFonts w:ascii="Arial" w:hAnsi="Arial" w:cs="Arial"/>
                <w:color w:val="000000"/>
                <w:sz w:val="20"/>
                <w:szCs w:val="20"/>
              </w:rPr>
            </w:pPr>
          </w:p>
          <w:p w14:paraId="2567CDEB"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1A5374A2" w14:textId="77777777" w:rsidR="00AD7281" w:rsidRDefault="00AD7281" w:rsidP="005C70EC">
            <w:pPr>
              <w:suppressAutoHyphens w:val="0"/>
              <w:jc w:val="center"/>
              <w:rPr>
                <w:rFonts w:ascii="Arial" w:hAnsi="Arial" w:cs="Arial"/>
                <w:sz w:val="20"/>
                <w:szCs w:val="20"/>
              </w:rPr>
            </w:pPr>
          </w:p>
          <w:p w14:paraId="0EAE308A" w14:textId="77777777" w:rsidR="00AD7281" w:rsidRDefault="00AD7281" w:rsidP="005C70EC">
            <w:pPr>
              <w:suppressAutoHyphens w:val="0"/>
              <w:jc w:val="center"/>
              <w:rPr>
                <w:rFonts w:ascii="Arial" w:hAnsi="Arial" w:cs="Arial"/>
                <w:sz w:val="20"/>
                <w:szCs w:val="20"/>
              </w:rPr>
            </w:pPr>
          </w:p>
          <w:p w14:paraId="4B88CEC3" w14:textId="77777777" w:rsidR="00AD7281" w:rsidRDefault="00AD7281" w:rsidP="005C70EC">
            <w:pPr>
              <w:suppressAutoHyphens w:val="0"/>
              <w:jc w:val="center"/>
              <w:rPr>
                <w:rFonts w:ascii="Arial" w:hAnsi="Arial" w:cs="Arial"/>
                <w:sz w:val="20"/>
                <w:szCs w:val="20"/>
              </w:rPr>
            </w:pPr>
          </w:p>
          <w:p w14:paraId="5A70E442" w14:textId="77777777" w:rsidR="00AD7281" w:rsidRDefault="00AD7281" w:rsidP="005C70EC">
            <w:pPr>
              <w:suppressAutoHyphens w:val="0"/>
              <w:jc w:val="center"/>
              <w:rPr>
                <w:rFonts w:ascii="Arial" w:hAnsi="Arial" w:cs="Arial"/>
                <w:sz w:val="20"/>
                <w:szCs w:val="20"/>
              </w:rPr>
            </w:pPr>
          </w:p>
          <w:p w14:paraId="37F19484" w14:textId="77777777" w:rsidR="00AD7281" w:rsidRDefault="00AD7281" w:rsidP="005C70EC">
            <w:pPr>
              <w:suppressAutoHyphens w:val="0"/>
              <w:jc w:val="center"/>
              <w:rPr>
                <w:rFonts w:ascii="Arial" w:hAnsi="Arial" w:cs="Arial"/>
                <w:sz w:val="20"/>
                <w:szCs w:val="20"/>
              </w:rPr>
            </w:pPr>
          </w:p>
          <w:p w14:paraId="49DB4BF1" w14:textId="77777777" w:rsidR="00AD7281" w:rsidRDefault="00AD7281" w:rsidP="005C70EC">
            <w:pPr>
              <w:suppressAutoHyphens w:val="0"/>
              <w:jc w:val="center"/>
              <w:rPr>
                <w:rFonts w:ascii="Arial" w:hAnsi="Arial" w:cs="Arial"/>
                <w:sz w:val="20"/>
                <w:szCs w:val="20"/>
              </w:rPr>
            </w:pPr>
          </w:p>
          <w:p w14:paraId="7CFD3B08" w14:textId="77777777" w:rsidR="00AD7281" w:rsidRDefault="00AD7281" w:rsidP="005C70EC">
            <w:pPr>
              <w:suppressAutoHyphens w:val="0"/>
              <w:jc w:val="center"/>
              <w:rPr>
                <w:rFonts w:ascii="Arial" w:hAnsi="Arial" w:cs="Arial"/>
                <w:sz w:val="20"/>
                <w:szCs w:val="20"/>
              </w:rPr>
            </w:pPr>
          </w:p>
          <w:p w14:paraId="19CEA3FC" w14:textId="77777777" w:rsidR="00AD7281" w:rsidRDefault="00AD7281" w:rsidP="005C70EC">
            <w:pPr>
              <w:suppressAutoHyphens w:val="0"/>
              <w:jc w:val="center"/>
              <w:rPr>
                <w:rFonts w:ascii="Arial" w:hAnsi="Arial" w:cs="Arial"/>
                <w:sz w:val="20"/>
                <w:szCs w:val="20"/>
              </w:rPr>
            </w:pPr>
          </w:p>
          <w:p w14:paraId="2775BA9D" w14:textId="77777777" w:rsidR="00AD7281" w:rsidRDefault="00AD7281" w:rsidP="005C70EC">
            <w:pPr>
              <w:suppressAutoHyphens w:val="0"/>
              <w:jc w:val="center"/>
              <w:rPr>
                <w:rFonts w:ascii="Arial" w:hAnsi="Arial" w:cs="Arial"/>
                <w:sz w:val="20"/>
                <w:szCs w:val="20"/>
              </w:rPr>
            </w:pPr>
          </w:p>
          <w:p w14:paraId="6A84D81F" w14:textId="77777777" w:rsidR="00AD7281" w:rsidRPr="00236195" w:rsidRDefault="00AD7281" w:rsidP="005C70EC">
            <w:pPr>
              <w:suppressAutoHyphens w:val="0"/>
              <w:jc w:val="center"/>
              <w:rPr>
                <w:rFonts w:ascii="Arial" w:hAnsi="Arial" w:cs="Arial"/>
                <w:sz w:val="20"/>
                <w:szCs w:val="20"/>
              </w:rPr>
            </w:pPr>
            <w:r>
              <w:rPr>
                <w:rFonts w:ascii="Arial" w:hAnsi="Arial" w:cs="Arial"/>
                <w:sz w:val="20"/>
                <w:szCs w:val="20"/>
              </w:rPr>
              <w:t>R$ 3.042,07</w:t>
            </w:r>
          </w:p>
        </w:tc>
        <w:tc>
          <w:tcPr>
            <w:tcW w:w="1701" w:type="dxa"/>
            <w:tcBorders>
              <w:top w:val="nil"/>
              <w:left w:val="nil"/>
              <w:bottom w:val="single" w:sz="4" w:space="0" w:color="auto"/>
              <w:right w:val="single" w:sz="4" w:space="0" w:color="auto"/>
            </w:tcBorders>
          </w:tcPr>
          <w:p w14:paraId="05641B38" w14:textId="77777777" w:rsidR="00AD7281" w:rsidRDefault="00AD7281" w:rsidP="005C70EC">
            <w:pPr>
              <w:suppressAutoHyphens w:val="0"/>
              <w:jc w:val="center"/>
              <w:rPr>
                <w:rFonts w:ascii="Arial" w:hAnsi="Arial" w:cs="Arial"/>
                <w:color w:val="000000"/>
                <w:sz w:val="20"/>
                <w:szCs w:val="20"/>
              </w:rPr>
            </w:pPr>
          </w:p>
          <w:p w14:paraId="6C74F3C8" w14:textId="77777777" w:rsidR="00AD7281" w:rsidRDefault="00AD7281" w:rsidP="005C70EC">
            <w:pPr>
              <w:suppressAutoHyphens w:val="0"/>
              <w:jc w:val="center"/>
              <w:rPr>
                <w:rFonts w:ascii="Arial" w:hAnsi="Arial" w:cs="Arial"/>
                <w:color w:val="000000"/>
                <w:sz w:val="20"/>
                <w:szCs w:val="20"/>
              </w:rPr>
            </w:pPr>
          </w:p>
          <w:p w14:paraId="5DB92196" w14:textId="77777777" w:rsidR="00AD7281" w:rsidRDefault="00AD7281" w:rsidP="005C70EC">
            <w:pPr>
              <w:suppressAutoHyphens w:val="0"/>
              <w:jc w:val="center"/>
              <w:rPr>
                <w:rFonts w:ascii="Arial" w:hAnsi="Arial" w:cs="Arial"/>
                <w:color w:val="000000"/>
                <w:sz w:val="20"/>
                <w:szCs w:val="20"/>
              </w:rPr>
            </w:pPr>
          </w:p>
          <w:p w14:paraId="224A60EB" w14:textId="77777777" w:rsidR="00AD7281" w:rsidRDefault="00AD7281" w:rsidP="005C70EC">
            <w:pPr>
              <w:suppressAutoHyphens w:val="0"/>
              <w:jc w:val="center"/>
              <w:rPr>
                <w:rFonts w:ascii="Arial" w:hAnsi="Arial" w:cs="Arial"/>
                <w:color w:val="000000"/>
                <w:sz w:val="20"/>
                <w:szCs w:val="20"/>
              </w:rPr>
            </w:pPr>
          </w:p>
          <w:p w14:paraId="1A74E0A7" w14:textId="77777777" w:rsidR="00AD7281" w:rsidRDefault="00AD7281" w:rsidP="005C70EC">
            <w:pPr>
              <w:suppressAutoHyphens w:val="0"/>
              <w:jc w:val="center"/>
              <w:rPr>
                <w:rFonts w:ascii="Arial" w:hAnsi="Arial" w:cs="Arial"/>
                <w:color w:val="000000"/>
                <w:sz w:val="20"/>
                <w:szCs w:val="20"/>
              </w:rPr>
            </w:pPr>
          </w:p>
          <w:p w14:paraId="10DB32E0" w14:textId="77777777" w:rsidR="00AD7281" w:rsidRDefault="00AD7281" w:rsidP="005C70EC">
            <w:pPr>
              <w:suppressAutoHyphens w:val="0"/>
              <w:jc w:val="center"/>
              <w:rPr>
                <w:rFonts w:ascii="Arial" w:hAnsi="Arial" w:cs="Arial"/>
                <w:color w:val="000000"/>
                <w:sz w:val="20"/>
                <w:szCs w:val="20"/>
              </w:rPr>
            </w:pPr>
          </w:p>
          <w:p w14:paraId="443B6470" w14:textId="77777777" w:rsidR="00AD7281" w:rsidRDefault="00AD7281" w:rsidP="005C70EC">
            <w:pPr>
              <w:suppressAutoHyphens w:val="0"/>
              <w:jc w:val="center"/>
              <w:rPr>
                <w:rFonts w:ascii="Arial" w:hAnsi="Arial" w:cs="Arial"/>
                <w:color w:val="000000"/>
                <w:sz w:val="20"/>
                <w:szCs w:val="20"/>
              </w:rPr>
            </w:pPr>
          </w:p>
          <w:p w14:paraId="3588E4D8" w14:textId="77777777" w:rsidR="00AD7281" w:rsidRDefault="00AD7281" w:rsidP="005C70EC">
            <w:pPr>
              <w:suppressAutoHyphens w:val="0"/>
              <w:jc w:val="center"/>
              <w:rPr>
                <w:rFonts w:ascii="Arial" w:hAnsi="Arial" w:cs="Arial"/>
                <w:color w:val="000000"/>
                <w:sz w:val="20"/>
                <w:szCs w:val="20"/>
              </w:rPr>
            </w:pPr>
          </w:p>
          <w:p w14:paraId="5FC0093C" w14:textId="77777777" w:rsidR="00AD7281" w:rsidRDefault="00AD7281" w:rsidP="005C70EC">
            <w:pPr>
              <w:suppressAutoHyphens w:val="0"/>
              <w:jc w:val="center"/>
              <w:rPr>
                <w:rFonts w:ascii="Arial" w:hAnsi="Arial" w:cs="Arial"/>
                <w:color w:val="000000"/>
                <w:sz w:val="20"/>
                <w:szCs w:val="20"/>
              </w:rPr>
            </w:pPr>
          </w:p>
          <w:p w14:paraId="652F29AC" w14:textId="77777777" w:rsidR="00AD7281" w:rsidRPr="00236195" w:rsidRDefault="00AD7281" w:rsidP="005C70EC">
            <w:pPr>
              <w:suppressAutoHyphens w:val="0"/>
              <w:jc w:val="center"/>
              <w:rPr>
                <w:rFonts w:ascii="Arial" w:hAnsi="Arial" w:cs="Arial"/>
                <w:color w:val="000000"/>
                <w:sz w:val="20"/>
                <w:szCs w:val="20"/>
              </w:rPr>
            </w:pPr>
            <w:r>
              <w:rPr>
                <w:rFonts w:ascii="Arial" w:hAnsi="Arial" w:cs="Arial"/>
                <w:color w:val="000000"/>
                <w:sz w:val="20"/>
                <w:szCs w:val="20"/>
              </w:rPr>
              <w:t>R$ 456.310,50</w:t>
            </w:r>
          </w:p>
        </w:tc>
      </w:tr>
      <w:tr w:rsidR="00AD7281" w:rsidRPr="00F26881" w14:paraId="6D8D976C" w14:textId="77777777" w:rsidTr="005C70EC">
        <w:trPr>
          <w:trHeight w:val="363"/>
        </w:trPr>
        <w:tc>
          <w:tcPr>
            <w:tcW w:w="426" w:type="dxa"/>
            <w:tcBorders>
              <w:top w:val="nil"/>
              <w:left w:val="single" w:sz="4" w:space="0" w:color="auto"/>
              <w:bottom w:val="single" w:sz="4" w:space="0" w:color="auto"/>
              <w:right w:val="single" w:sz="4" w:space="0" w:color="auto"/>
            </w:tcBorders>
            <w:noWrap/>
            <w:vAlign w:val="center"/>
          </w:tcPr>
          <w:p w14:paraId="106F58D5"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t>2</w:t>
            </w:r>
          </w:p>
        </w:tc>
        <w:tc>
          <w:tcPr>
            <w:tcW w:w="4394" w:type="dxa"/>
            <w:tcBorders>
              <w:top w:val="nil"/>
              <w:left w:val="nil"/>
              <w:bottom w:val="single" w:sz="4" w:space="0" w:color="auto"/>
              <w:right w:val="single" w:sz="4" w:space="0" w:color="auto"/>
            </w:tcBorders>
            <w:vAlign w:val="center"/>
          </w:tcPr>
          <w:p w14:paraId="1AAFA611" w14:textId="77777777" w:rsidR="00AD7281" w:rsidRPr="00236195" w:rsidRDefault="00AD7281" w:rsidP="005C70EC">
            <w:pPr>
              <w:suppressAutoHyphens w:val="0"/>
              <w:autoSpaceDE w:val="0"/>
              <w:autoSpaceDN w:val="0"/>
              <w:adjustRightInd w:val="0"/>
              <w:jc w:val="both"/>
              <w:rPr>
                <w:rFonts w:ascii="Arial" w:eastAsia="Calibri" w:hAnsi="Arial" w:cs="Arial"/>
                <w:b/>
                <w:bCs/>
                <w:color w:val="000000"/>
                <w:kern w:val="0"/>
                <w:sz w:val="20"/>
                <w:szCs w:val="20"/>
                <w:shd w:val="clear" w:color="auto" w:fill="FFFFFF"/>
                <w:lang w:eastAsia="en-US"/>
              </w:rPr>
            </w:pPr>
            <w:r w:rsidRPr="00236195">
              <w:rPr>
                <w:rFonts w:ascii="Arial" w:eastAsia="Calibri" w:hAnsi="Arial" w:cs="Arial"/>
                <w:b/>
                <w:bCs/>
                <w:color w:val="000000"/>
                <w:kern w:val="0"/>
                <w:sz w:val="20"/>
                <w:szCs w:val="20"/>
                <w:shd w:val="clear" w:color="auto" w:fill="FFFFFF"/>
                <w:lang w:eastAsia="en-US"/>
              </w:rPr>
              <w:t>CAPA PARA TABLET DE APROXIMADAMENTE 11 POLEGADAS, CAPA PROTETORA DE DOBRAS, FORMATO ESTOJO, COM FUNÇÃO DE DESPERTAR/HIBERNAR AUTOMÁTICO (OU RECURSO EQUIVALENTE)</w:t>
            </w:r>
          </w:p>
          <w:p w14:paraId="5F82A6FA" w14:textId="77777777" w:rsidR="00AD7281" w:rsidRPr="00236195" w:rsidRDefault="00AD7281" w:rsidP="005C70EC">
            <w:pPr>
              <w:rPr>
                <w:rFonts w:ascii="Arial" w:hAnsi="Arial" w:cs="Arial"/>
                <w:color w:val="000000"/>
                <w:sz w:val="20"/>
                <w:szCs w:val="20"/>
              </w:rPr>
            </w:pPr>
            <w:r w:rsidRPr="00236195">
              <w:rPr>
                <w:rFonts w:ascii="Arial" w:eastAsia="Batang" w:hAnsi="Arial" w:cs="Arial"/>
                <w:color w:val="000000"/>
                <w:kern w:val="0"/>
                <w:sz w:val="20"/>
                <w:szCs w:val="20"/>
                <w:lang w:eastAsia="pt-BR"/>
              </w:rPr>
              <w:t>- Fabricada em couro PU premium, material sintético ou equivalente;</w:t>
            </w:r>
            <w:r w:rsidRPr="00236195">
              <w:rPr>
                <w:rFonts w:ascii="Arial" w:eastAsia="Batang" w:hAnsi="Arial" w:cs="Arial"/>
                <w:color w:val="000000"/>
                <w:kern w:val="0"/>
                <w:sz w:val="20"/>
                <w:szCs w:val="20"/>
                <w:lang w:eastAsia="pt-BR"/>
              </w:rPr>
              <w:br/>
              <w:t xml:space="preserve">- Conta com sistema de suporte dobrável do tipo triplo; </w:t>
            </w:r>
            <w:r w:rsidRPr="00236195">
              <w:rPr>
                <w:rFonts w:ascii="Arial" w:eastAsia="Batang" w:hAnsi="Arial" w:cs="Arial"/>
                <w:color w:val="000000"/>
                <w:kern w:val="0"/>
                <w:sz w:val="20"/>
                <w:szCs w:val="20"/>
                <w:lang w:eastAsia="pt-BR"/>
              </w:rPr>
              <w:br/>
              <w:t>- Oferece proteção contra riscos, sujeira, arranhões e pequenos impactos, mantendo o dispositivo seguro no uso diário. Permite acesso fácil a todos os botões, portas, sensores, alto-falantes e câmera.</w:t>
            </w:r>
            <w:r w:rsidRPr="00236195">
              <w:rPr>
                <w:rFonts w:ascii="Arial" w:eastAsia="Batang" w:hAnsi="Arial" w:cs="Arial"/>
                <w:color w:val="000000"/>
                <w:kern w:val="0"/>
                <w:sz w:val="20"/>
                <w:szCs w:val="20"/>
                <w:lang w:eastAsia="pt-BR"/>
              </w:rPr>
              <w:br/>
              <w:t>- A capa deverá ser compatível com o modelo de tablet fornecido, garantindo perfeito encaixe, funcionalidade e adequada proteção do equipamento.</w:t>
            </w:r>
          </w:p>
        </w:tc>
        <w:tc>
          <w:tcPr>
            <w:tcW w:w="709" w:type="dxa"/>
            <w:tcBorders>
              <w:top w:val="nil"/>
              <w:left w:val="nil"/>
              <w:bottom w:val="single" w:sz="4" w:space="0" w:color="auto"/>
              <w:right w:val="single" w:sz="4" w:space="0" w:color="auto"/>
            </w:tcBorders>
            <w:noWrap/>
            <w:vAlign w:val="center"/>
          </w:tcPr>
          <w:p w14:paraId="324CA5A1"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t>UNID</w:t>
            </w:r>
          </w:p>
        </w:tc>
        <w:tc>
          <w:tcPr>
            <w:tcW w:w="992" w:type="dxa"/>
            <w:tcBorders>
              <w:top w:val="nil"/>
              <w:left w:val="nil"/>
              <w:bottom w:val="single" w:sz="4" w:space="0" w:color="auto"/>
              <w:right w:val="single" w:sz="4" w:space="0" w:color="auto"/>
            </w:tcBorders>
          </w:tcPr>
          <w:p w14:paraId="417ADF0A" w14:textId="77777777" w:rsidR="00AD7281" w:rsidRPr="00236195" w:rsidRDefault="00AD7281" w:rsidP="005C70EC">
            <w:pPr>
              <w:jc w:val="center"/>
              <w:rPr>
                <w:rFonts w:ascii="Arial" w:hAnsi="Arial" w:cs="Arial"/>
                <w:color w:val="000000"/>
                <w:sz w:val="20"/>
                <w:szCs w:val="20"/>
              </w:rPr>
            </w:pPr>
          </w:p>
          <w:p w14:paraId="21CB5C66" w14:textId="77777777" w:rsidR="00AD7281" w:rsidRPr="00236195" w:rsidRDefault="00AD7281" w:rsidP="005C70EC">
            <w:pPr>
              <w:jc w:val="center"/>
              <w:rPr>
                <w:rFonts w:ascii="Arial" w:hAnsi="Arial" w:cs="Arial"/>
                <w:color w:val="000000"/>
                <w:sz w:val="20"/>
                <w:szCs w:val="20"/>
              </w:rPr>
            </w:pPr>
          </w:p>
          <w:p w14:paraId="11A47FC3" w14:textId="77777777" w:rsidR="00AD7281" w:rsidRPr="00236195" w:rsidRDefault="00AD7281" w:rsidP="005C70EC">
            <w:pPr>
              <w:jc w:val="center"/>
              <w:rPr>
                <w:rFonts w:ascii="Arial" w:hAnsi="Arial" w:cs="Arial"/>
                <w:color w:val="000000"/>
                <w:sz w:val="20"/>
                <w:szCs w:val="20"/>
              </w:rPr>
            </w:pPr>
          </w:p>
          <w:p w14:paraId="6EC612FC" w14:textId="77777777" w:rsidR="00AD7281" w:rsidRPr="00236195" w:rsidRDefault="00AD7281" w:rsidP="005C70EC">
            <w:pPr>
              <w:jc w:val="center"/>
              <w:rPr>
                <w:rFonts w:ascii="Arial" w:hAnsi="Arial" w:cs="Arial"/>
                <w:color w:val="000000"/>
                <w:sz w:val="20"/>
                <w:szCs w:val="20"/>
              </w:rPr>
            </w:pPr>
          </w:p>
          <w:p w14:paraId="3FD341C3" w14:textId="77777777" w:rsidR="00AD7281" w:rsidRPr="00236195" w:rsidRDefault="00AD7281" w:rsidP="005C70EC">
            <w:pPr>
              <w:jc w:val="center"/>
              <w:rPr>
                <w:rFonts w:ascii="Arial" w:hAnsi="Arial" w:cs="Arial"/>
                <w:color w:val="000000"/>
                <w:sz w:val="20"/>
                <w:szCs w:val="20"/>
              </w:rPr>
            </w:pPr>
          </w:p>
          <w:p w14:paraId="268EA531" w14:textId="77777777" w:rsidR="00AD7281" w:rsidRPr="00236195" w:rsidRDefault="00AD7281" w:rsidP="005C70EC">
            <w:pPr>
              <w:jc w:val="center"/>
              <w:rPr>
                <w:rFonts w:ascii="Arial" w:hAnsi="Arial" w:cs="Arial"/>
                <w:color w:val="000000"/>
                <w:sz w:val="20"/>
                <w:szCs w:val="20"/>
              </w:rPr>
            </w:pPr>
          </w:p>
          <w:p w14:paraId="496409FD" w14:textId="77777777" w:rsidR="00AD7281" w:rsidRPr="00236195" w:rsidRDefault="00AD7281" w:rsidP="005C70EC">
            <w:pPr>
              <w:jc w:val="center"/>
              <w:rPr>
                <w:rFonts w:ascii="Arial" w:hAnsi="Arial" w:cs="Arial"/>
                <w:color w:val="000000"/>
                <w:sz w:val="20"/>
                <w:szCs w:val="20"/>
              </w:rPr>
            </w:pPr>
          </w:p>
          <w:p w14:paraId="1DE009CD" w14:textId="77777777" w:rsidR="00AD7281" w:rsidRPr="00236195" w:rsidRDefault="00AD7281" w:rsidP="005C70EC">
            <w:pPr>
              <w:jc w:val="center"/>
              <w:rPr>
                <w:rFonts w:ascii="Arial" w:hAnsi="Arial" w:cs="Arial"/>
                <w:color w:val="000000"/>
                <w:sz w:val="20"/>
                <w:szCs w:val="20"/>
              </w:rPr>
            </w:pPr>
          </w:p>
          <w:p w14:paraId="36E4BD9D" w14:textId="77777777" w:rsidR="00AD7281" w:rsidRPr="00236195" w:rsidRDefault="00AD7281" w:rsidP="005C70EC">
            <w:pPr>
              <w:jc w:val="center"/>
              <w:rPr>
                <w:rFonts w:ascii="Arial" w:hAnsi="Arial" w:cs="Arial"/>
                <w:color w:val="000000"/>
                <w:sz w:val="20"/>
                <w:szCs w:val="20"/>
              </w:rPr>
            </w:pPr>
          </w:p>
          <w:p w14:paraId="004AF619"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56CFCA30" w14:textId="77777777" w:rsidR="00AD7281" w:rsidRDefault="00AD7281" w:rsidP="005C70EC">
            <w:pPr>
              <w:suppressAutoHyphens w:val="0"/>
              <w:jc w:val="center"/>
              <w:rPr>
                <w:rFonts w:ascii="Arial" w:hAnsi="Arial" w:cs="Arial"/>
                <w:sz w:val="20"/>
                <w:szCs w:val="20"/>
              </w:rPr>
            </w:pPr>
          </w:p>
          <w:p w14:paraId="7C8C7A9D" w14:textId="77777777" w:rsidR="00AD7281" w:rsidRDefault="00AD7281" w:rsidP="005C70EC">
            <w:pPr>
              <w:suppressAutoHyphens w:val="0"/>
              <w:jc w:val="center"/>
              <w:rPr>
                <w:rFonts w:ascii="Arial" w:hAnsi="Arial" w:cs="Arial"/>
                <w:sz w:val="20"/>
                <w:szCs w:val="20"/>
              </w:rPr>
            </w:pPr>
          </w:p>
          <w:p w14:paraId="3448C5D5" w14:textId="77777777" w:rsidR="00AD7281" w:rsidRDefault="00AD7281" w:rsidP="005C70EC">
            <w:pPr>
              <w:suppressAutoHyphens w:val="0"/>
              <w:jc w:val="center"/>
              <w:rPr>
                <w:rFonts w:ascii="Arial" w:hAnsi="Arial" w:cs="Arial"/>
                <w:sz w:val="20"/>
                <w:szCs w:val="20"/>
              </w:rPr>
            </w:pPr>
          </w:p>
          <w:p w14:paraId="66DA4C53" w14:textId="77777777" w:rsidR="00AD7281" w:rsidRDefault="00AD7281" w:rsidP="005C70EC">
            <w:pPr>
              <w:suppressAutoHyphens w:val="0"/>
              <w:jc w:val="center"/>
              <w:rPr>
                <w:rFonts w:ascii="Arial" w:hAnsi="Arial" w:cs="Arial"/>
                <w:sz w:val="20"/>
                <w:szCs w:val="20"/>
              </w:rPr>
            </w:pPr>
          </w:p>
          <w:p w14:paraId="5FAF0516" w14:textId="77777777" w:rsidR="00AD7281" w:rsidRDefault="00AD7281" w:rsidP="005C70EC">
            <w:pPr>
              <w:suppressAutoHyphens w:val="0"/>
              <w:jc w:val="center"/>
              <w:rPr>
                <w:rFonts w:ascii="Arial" w:hAnsi="Arial" w:cs="Arial"/>
                <w:sz w:val="20"/>
                <w:szCs w:val="20"/>
              </w:rPr>
            </w:pPr>
          </w:p>
          <w:p w14:paraId="5862FD46" w14:textId="77777777" w:rsidR="00AD7281" w:rsidRDefault="00AD7281" w:rsidP="005C70EC">
            <w:pPr>
              <w:suppressAutoHyphens w:val="0"/>
              <w:jc w:val="center"/>
              <w:rPr>
                <w:rFonts w:ascii="Arial" w:hAnsi="Arial" w:cs="Arial"/>
                <w:sz w:val="20"/>
                <w:szCs w:val="20"/>
              </w:rPr>
            </w:pPr>
          </w:p>
          <w:p w14:paraId="689B4FED" w14:textId="77777777" w:rsidR="00AD7281" w:rsidRDefault="00AD7281" w:rsidP="005C70EC">
            <w:pPr>
              <w:suppressAutoHyphens w:val="0"/>
              <w:jc w:val="center"/>
              <w:rPr>
                <w:rFonts w:ascii="Arial" w:hAnsi="Arial" w:cs="Arial"/>
                <w:sz w:val="20"/>
                <w:szCs w:val="20"/>
              </w:rPr>
            </w:pPr>
          </w:p>
          <w:p w14:paraId="29562DB6" w14:textId="77777777" w:rsidR="00AD7281" w:rsidRDefault="00AD7281" w:rsidP="005C70EC">
            <w:pPr>
              <w:suppressAutoHyphens w:val="0"/>
              <w:jc w:val="center"/>
              <w:rPr>
                <w:rFonts w:ascii="Arial" w:hAnsi="Arial" w:cs="Arial"/>
                <w:sz w:val="20"/>
                <w:szCs w:val="20"/>
              </w:rPr>
            </w:pPr>
          </w:p>
          <w:p w14:paraId="6A246732" w14:textId="77777777" w:rsidR="00AD7281" w:rsidRDefault="00AD7281" w:rsidP="005C70EC">
            <w:pPr>
              <w:suppressAutoHyphens w:val="0"/>
              <w:jc w:val="center"/>
              <w:rPr>
                <w:rFonts w:ascii="Arial" w:hAnsi="Arial" w:cs="Arial"/>
                <w:sz w:val="20"/>
                <w:szCs w:val="20"/>
              </w:rPr>
            </w:pPr>
          </w:p>
          <w:p w14:paraId="1197DF54" w14:textId="77777777" w:rsidR="00AD7281" w:rsidRPr="00236195" w:rsidRDefault="00AD7281" w:rsidP="005C70EC">
            <w:pPr>
              <w:suppressAutoHyphens w:val="0"/>
              <w:jc w:val="center"/>
              <w:rPr>
                <w:rFonts w:ascii="Arial" w:hAnsi="Arial" w:cs="Arial"/>
                <w:sz w:val="20"/>
                <w:szCs w:val="20"/>
              </w:rPr>
            </w:pPr>
            <w:r>
              <w:rPr>
                <w:rFonts w:ascii="Arial" w:hAnsi="Arial" w:cs="Arial"/>
                <w:sz w:val="20"/>
                <w:szCs w:val="20"/>
              </w:rPr>
              <w:t>R$ 106,46</w:t>
            </w:r>
          </w:p>
        </w:tc>
        <w:tc>
          <w:tcPr>
            <w:tcW w:w="1701" w:type="dxa"/>
            <w:tcBorders>
              <w:top w:val="nil"/>
              <w:left w:val="nil"/>
              <w:bottom w:val="single" w:sz="4" w:space="0" w:color="auto"/>
              <w:right w:val="single" w:sz="4" w:space="0" w:color="auto"/>
            </w:tcBorders>
          </w:tcPr>
          <w:p w14:paraId="0A5F5E27" w14:textId="77777777" w:rsidR="00AD7281" w:rsidRDefault="00AD7281" w:rsidP="005C70EC">
            <w:pPr>
              <w:suppressAutoHyphens w:val="0"/>
              <w:jc w:val="center"/>
              <w:rPr>
                <w:rFonts w:ascii="Arial" w:hAnsi="Arial" w:cs="Arial"/>
                <w:color w:val="000000"/>
                <w:sz w:val="20"/>
                <w:szCs w:val="20"/>
              </w:rPr>
            </w:pPr>
          </w:p>
          <w:p w14:paraId="07ABC055" w14:textId="77777777" w:rsidR="00AD7281" w:rsidRDefault="00AD7281" w:rsidP="005C70EC">
            <w:pPr>
              <w:suppressAutoHyphens w:val="0"/>
              <w:jc w:val="center"/>
              <w:rPr>
                <w:rFonts w:ascii="Arial" w:hAnsi="Arial" w:cs="Arial"/>
                <w:color w:val="000000"/>
                <w:sz w:val="20"/>
                <w:szCs w:val="20"/>
              </w:rPr>
            </w:pPr>
          </w:p>
          <w:p w14:paraId="62FE3F43" w14:textId="77777777" w:rsidR="00AD7281" w:rsidRDefault="00AD7281" w:rsidP="005C70EC">
            <w:pPr>
              <w:suppressAutoHyphens w:val="0"/>
              <w:jc w:val="center"/>
              <w:rPr>
                <w:rFonts w:ascii="Arial" w:hAnsi="Arial" w:cs="Arial"/>
                <w:color w:val="000000"/>
                <w:sz w:val="20"/>
                <w:szCs w:val="20"/>
              </w:rPr>
            </w:pPr>
          </w:p>
          <w:p w14:paraId="4ECDEAFE" w14:textId="77777777" w:rsidR="00AD7281" w:rsidRDefault="00AD7281" w:rsidP="005C70EC">
            <w:pPr>
              <w:suppressAutoHyphens w:val="0"/>
              <w:jc w:val="center"/>
              <w:rPr>
                <w:rFonts w:ascii="Arial" w:hAnsi="Arial" w:cs="Arial"/>
                <w:color w:val="000000"/>
                <w:sz w:val="20"/>
                <w:szCs w:val="20"/>
              </w:rPr>
            </w:pPr>
          </w:p>
          <w:p w14:paraId="4CBD0391" w14:textId="77777777" w:rsidR="00AD7281" w:rsidRDefault="00AD7281" w:rsidP="005C70EC">
            <w:pPr>
              <w:suppressAutoHyphens w:val="0"/>
              <w:jc w:val="center"/>
              <w:rPr>
                <w:rFonts w:ascii="Arial" w:hAnsi="Arial" w:cs="Arial"/>
                <w:color w:val="000000"/>
                <w:sz w:val="20"/>
                <w:szCs w:val="20"/>
              </w:rPr>
            </w:pPr>
          </w:p>
          <w:p w14:paraId="0A3E9DBB" w14:textId="77777777" w:rsidR="00AD7281" w:rsidRDefault="00AD7281" w:rsidP="005C70EC">
            <w:pPr>
              <w:suppressAutoHyphens w:val="0"/>
              <w:jc w:val="center"/>
              <w:rPr>
                <w:rFonts w:ascii="Arial" w:hAnsi="Arial" w:cs="Arial"/>
                <w:color w:val="000000"/>
                <w:sz w:val="20"/>
                <w:szCs w:val="20"/>
              </w:rPr>
            </w:pPr>
          </w:p>
          <w:p w14:paraId="1F35D06C" w14:textId="77777777" w:rsidR="00AD7281" w:rsidRDefault="00AD7281" w:rsidP="005C70EC">
            <w:pPr>
              <w:suppressAutoHyphens w:val="0"/>
              <w:jc w:val="center"/>
              <w:rPr>
                <w:rFonts w:ascii="Arial" w:hAnsi="Arial" w:cs="Arial"/>
                <w:color w:val="000000"/>
                <w:sz w:val="20"/>
                <w:szCs w:val="20"/>
              </w:rPr>
            </w:pPr>
          </w:p>
          <w:p w14:paraId="6E898FA1" w14:textId="77777777" w:rsidR="00AD7281" w:rsidRDefault="00AD7281" w:rsidP="005C70EC">
            <w:pPr>
              <w:suppressAutoHyphens w:val="0"/>
              <w:jc w:val="center"/>
              <w:rPr>
                <w:rFonts w:ascii="Arial" w:hAnsi="Arial" w:cs="Arial"/>
                <w:color w:val="000000"/>
                <w:sz w:val="20"/>
                <w:szCs w:val="20"/>
              </w:rPr>
            </w:pPr>
          </w:p>
          <w:p w14:paraId="2E580FDF" w14:textId="77777777" w:rsidR="00AD7281" w:rsidRDefault="00AD7281" w:rsidP="005C70EC">
            <w:pPr>
              <w:suppressAutoHyphens w:val="0"/>
              <w:jc w:val="center"/>
              <w:rPr>
                <w:rFonts w:ascii="Arial" w:hAnsi="Arial" w:cs="Arial"/>
                <w:color w:val="000000"/>
                <w:sz w:val="20"/>
                <w:szCs w:val="20"/>
              </w:rPr>
            </w:pPr>
          </w:p>
          <w:p w14:paraId="0365A592" w14:textId="77777777" w:rsidR="00AD7281" w:rsidRPr="00236195" w:rsidRDefault="00AD7281" w:rsidP="005C70EC">
            <w:pPr>
              <w:suppressAutoHyphens w:val="0"/>
              <w:jc w:val="center"/>
              <w:rPr>
                <w:rFonts w:ascii="Arial" w:hAnsi="Arial" w:cs="Arial"/>
                <w:color w:val="000000"/>
                <w:sz w:val="20"/>
                <w:szCs w:val="20"/>
              </w:rPr>
            </w:pPr>
            <w:r>
              <w:rPr>
                <w:rFonts w:ascii="Arial" w:hAnsi="Arial" w:cs="Arial"/>
                <w:color w:val="000000"/>
                <w:sz w:val="20"/>
                <w:szCs w:val="20"/>
              </w:rPr>
              <w:t>R$ 15.969,00</w:t>
            </w:r>
          </w:p>
        </w:tc>
      </w:tr>
      <w:tr w:rsidR="00AD7281" w:rsidRPr="00F26881" w14:paraId="048E97CD" w14:textId="77777777" w:rsidTr="005C70EC">
        <w:trPr>
          <w:trHeight w:val="363"/>
        </w:trPr>
        <w:tc>
          <w:tcPr>
            <w:tcW w:w="426" w:type="dxa"/>
            <w:tcBorders>
              <w:top w:val="nil"/>
              <w:left w:val="single" w:sz="4" w:space="0" w:color="auto"/>
              <w:bottom w:val="single" w:sz="4" w:space="0" w:color="auto"/>
              <w:right w:val="single" w:sz="4" w:space="0" w:color="auto"/>
            </w:tcBorders>
            <w:noWrap/>
            <w:vAlign w:val="center"/>
          </w:tcPr>
          <w:p w14:paraId="6BF6EBB7"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t>3</w:t>
            </w:r>
          </w:p>
        </w:tc>
        <w:tc>
          <w:tcPr>
            <w:tcW w:w="4394" w:type="dxa"/>
            <w:tcBorders>
              <w:top w:val="nil"/>
              <w:left w:val="nil"/>
              <w:bottom w:val="single" w:sz="4" w:space="0" w:color="auto"/>
              <w:right w:val="single" w:sz="4" w:space="0" w:color="auto"/>
            </w:tcBorders>
            <w:vAlign w:val="center"/>
          </w:tcPr>
          <w:p w14:paraId="7ABDB174" w14:textId="77777777" w:rsidR="00AD7281" w:rsidRPr="00236195" w:rsidRDefault="00AD7281" w:rsidP="005C70EC">
            <w:pPr>
              <w:suppressAutoHyphens w:val="0"/>
              <w:autoSpaceDE w:val="0"/>
              <w:autoSpaceDN w:val="0"/>
              <w:adjustRightInd w:val="0"/>
              <w:jc w:val="both"/>
              <w:rPr>
                <w:rFonts w:ascii="Arial" w:eastAsia="Calibri" w:hAnsi="Arial" w:cs="Arial"/>
                <w:b/>
                <w:bCs/>
                <w:color w:val="000000"/>
                <w:kern w:val="0"/>
                <w:sz w:val="20"/>
                <w:szCs w:val="20"/>
                <w:shd w:val="clear" w:color="auto" w:fill="FFFFFF"/>
                <w:lang w:eastAsia="en-US"/>
              </w:rPr>
            </w:pPr>
            <w:r w:rsidRPr="00236195">
              <w:rPr>
                <w:rFonts w:ascii="Arial" w:eastAsia="Calibri" w:hAnsi="Arial" w:cs="Arial"/>
                <w:b/>
                <w:bCs/>
                <w:color w:val="000000"/>
                <w:kern w:val="0"/>
                <w:sz w:val="20"/>
                <w:szCs w:val="20"/>
                <w:shd w:val="clear" w:color="auto" w:fill="FFFFFF"/>
                <w:lang w:eastAsia="en-US"/>
              </w:rPr>
              <w:t xml:space="preserve">PELÍCULA DE VIDRO TEMPERADO PARA TABLET DE APROXIMADAMENTE 11 </w:t>
            </w:r>
            <w:r w:rsidRPr="00236195">
              <w:rPr>
                <w:rFonts w:ascii="Arial" w:eastAsia="Calibri" w:hAnsi="Arial" w:cs="Arial"/>
                <w:b/>
                <w:bCs/>
                <w:color w:val="000000"/>
                <w:kern w:val="0"/>
                <w:sz w:val="20"/>
                <w:szCs w:val="20"/>
                <w:shd w:val="clear" w:color="auto" w:fill="FFFFFF"/>
                <w:lang w:eastAsia="en-US"/>
              </w:rPr>
              <w:lastRenderedPageBreak/>
              <w:t>POLEGADAS, PROTETOR DE TELA TRANSPARENTE</w:t>
            </w:r>
          </w:p>
          <w:p w14:paraId="5A4DB795" w14:textId="77777777" w:rsidR="00AD7281" w:rsidRPr="00236195" w:rsidRDefault="00AD7281" w:rsidP="005C70EC">
            <w:pPr>
              <w:widowControl w:val="0"/>
              <w:autoSpaceDE w:val="0"/>
              <w:autoSpaceDN w:val="0"/>
              <w:adjustRightInd w:val="0"/>
              <w:rPr>
                <w:rFonts w:ascii="Arial" w:eastAsia="Calibri" w:hAnsi="Arial" w:cs="Arial"/>
                <w:color w:val="000000"/>
                <w:kern w:val="0"/>
                <w:sz w:val="20"/>
                <w:szCs w:val="20"/>
                <w:lang w:eastAsia="pt-BR"/>
              </w:rPr>
            </w:pPr>
            <w:r w:rsidRPr="00236195">
              <w:rPr>
                <w:rFonts w:ascii="Arial" w:eastAsia="Calibri" w:hAnsi="Arial" w:cs="Arial"/>
                <w:color w:val="000000"/>
                <w:kern w:val="0"/>
                <w:sz w:val="20"/>
                <w:szCs w:val="20"/>
                <w:lang w:eastAsia="pt-BR"/>
              </w:rPr>
              <w:t>- Instalação simples e rápida, com estrutura que auxilia no alinhamento adequado, evitando a formação excessiva de bolhas de ar.</w:t>
            </w:r>
          </w:p>
          <w:p w14:paraId="7288C67D" w14:textId="77777777" w:rsidR="00AD7281" w:rsidRPr="00236195" w:rsidRDefault="00AD7281" w:rsidP="005C70EC">
            <w:pPr>
              <w:widowControl w:val="0"/>
              <w:autoSpaceDE w:val="0"/>
              <w:autoSpaceDN w:val="0"/>
              <w:adjustRightInd w:val="0"/>
              <w:rPr>
                <w:rFonts w:ascii="Arial" w:eastAsia="Calibri" w:hAnsi="Arial" w:cs="Arial"/>
                <w:color w:val="000000"/>
                <w:kern w:val="0"/>
                <w:sz w:val="20"/>
                <w:szCs w:val="20"/>
                <w:lang w:eastAsia="pt-BR"/>
              </w:rPr>
            </w:pPr>
            <w:r w:rsidRPr="00236195">
              <w:rPr>
                <w:rFonts w:ascii="Arial" w:eastAsia="Calibri" w:hAnsi="Arial" w:cs="Arial"/>
                <w:color w:val="000000"/>
                <w:kern w:val="0"/>
                <w:sz w:val="20"/>
                <w:szCs w:val="20"/>
                <w:lang w:eastAsia="pt-BR"/>
              </w:rPr>
              <w:t>- Fabricada em vidro temperado premium ou material equivalente, com alta resistência e dureza, proporcionando proteção contra riscos, arranhões, abrasões e impactos leves do uso cotidiano.</w:t>
            </w:r>
          </w:p>
          <w:p w14:paraId="043390D1" w14:textId="77777777" w:rsidR="00AD7281" w:rsidRPr="00236195" w:rsidRDefault="00AD7281" w:rsidP="005C70EC">
            <w:pPr>
              <w:widowControl w:val="0"/>
              <w:autoSpaceDE w:val="0"/>
              <w:autoSpaceDN w:val="0"/>
              <w:adjustRightInd w:val="0"/>
              <w:rPr>
                <w:rFonts w:ascii="Arial" w:eastAsia="Calibri" w:hAnsi="Arial" w:cs="Arial"/>
                <w:color w:val="000000"/>
                <w:kern w:val="0"/>
                <w:sz w:val="20"/>
                <w:szCs w:val="20"/>
                <w:lang w:eastAsia="pt-BR"/>
              </w:rPr>
            </w:pPr>
            <w:r w:rsidRPr="00236195">
              <w:rPr>
                <w:rFonts w:ascii="Arial" w:eastAsia="Calibri" w:hAnsi="Arial" w:cs="Arial"/>
                <w:color w:val="000000"/>
                <w:kern w:val="0"/>
                <w:sz w:val="20"/>
                <w:szCs w:val="20"/>
                <w:lang w:eastAsia="pt-BR"/>
              </w:rPr>
              <w:t>- Alta transparência, preservando a qualidade original de imagem, cores e resolução da tela.</w:t>
            </w:r>
          </w:p>
          <w:p w14:paraId="49474883" w14:textId="77777777" w:rsidR="00AD7281" w:rsidRPr="00236195" w:rsidRDefault="00AD7281" w:rsidP="005C70EC">
            <w:pPr>
              <w:widowControl w:val="0"/>
              <w:autoSpaceDE w:val="0"/>
              <w:autoSpaceDN w:val="0"/>
              <w:adjustRightInd w:val="0"/>
              <w:rPr>
                <w:rFonts w:ascii="Arial" w:eastAsia="Calibri" w:hAnsi="Arial" w:cs="Arial"/>
                <w:color w:val="000000"/>
                <w:kern w:val="0"/>
                <w:sz w:val="20"/>
                <w:szCs w:val="20"/>
                <w:lang w:eastAsia="pt-BR"/>
              </w:rPr>
            </w:pPr>
            <w:r w:rsidRPr="00236195">
              <w:rPr>
                <w:rFonts w:ascii="Arial" w:eastAsia="Calibri" w:hAnsi="Arial" w:cs="Arial"/>
                <w:color w:val="000000"/>
                <w:kern w:val="0"/>
                <w:sz w:val="20"/>
                <w:szCs w:val="20"/>
                <w:lang w:eastAsia="pt-BR"/>
              </w:rPr>
              <w:t>- Elevada sensibilidade ao toque, garantindo resposta precisa e rápida às interações.</w:t>
            </w:r>
          </w:p>
          <w:p w14:paraId="4EB5B855" w14:textId="77777777" w:rsidR="00AD7281" w:rsidRPr="00236195" w:rsidRDefault="00AD7281" w:rsidP="005C70EC">
            <w:pPr>
              <w:widowControl w:val="0"/>
              <w:autoSpaceDE w:val="0"/>
              <w:autoSpaceDN w:val="0"/>
              <w:adjustRightInd w:val="0"/>
              <w:rPr>
                <w:rFonts w:ascii="Arial" w:eastAsia="Calibri" w:hAnsi="Arial" w:cs="Arial"/>
                <w:color w:val="000000"/>
                <w:kern w:val="0"/>
                <w:sz w:val="20"/>
                <w:szCs w:val="20"/>
                <w:lang w:eastAsia="pt-BR"/>
              </w:rPr>
            </w:pPr>
            <w:r w:rsidRPr="00236195">
              <w:rPr>
                <w:rFonts w:ascii="Arial" w:eastAsia="Calibri" w:hAnsi="Arial" w:cs="Arial"/>
                <w:color w:val="000000"/>
                <w:kern w:val="0"/>
                <w:sz w:val="20"/>
                <w:szCs w:val="20"/>
                <w:lang w:eastAsia="pt-BR"/>
              </w:rPr>
              <w:t xml:space="preserve">- Tratamento superficial com revestimento hidrofóbico e </w:t>
            </w:r>
            <w:proofErr w:type="spellStart"/>
            <w:r w:rsidRPr="00236195">
              <w:rPr>
                <w:rFonts w:ascii="Arial" w:eastAsia="Calibri" w:hAnsi="Arial" w:cs="Arial"/>
                <w:color w:val="000000"/>
                <w:kern w:val="0"/>
                <w:sz w:val="20"/>
                <w:szCs w:val="20"/>
                <w:lang w:eastAsia="pt-BR"/>
              </w:rPr>
              <w:t>oleofóbico</w:t>
            </w:r>
            <w:proofErr w:type="spellEnd"/>
            <w:r w:rsidRPr="00236195">
              <w:rPr>
                <w:rFonts w:ascii="Arial" w:eastAsia="Calibri" w:hAnsi="Arial" w:cs="Arial"/>
                <w:color w:val="000000"/>
                <w:kern w:val="0"/>
                <w:sz w:val="20"/>
                <w:szCs w:val="20"/>
                <w:lang w:eastAsia="pt-BR"/>
              </w:rPr>
              <w:t>, reduzindo marcas de impressões digitais e resíduos de oleosidade, facilitando a limpeza.</w:t>
            </w:r>
          </w:p>
          <w:p w14:paraId="2C6D808D" w14:textId="77777777" w:rsidR="00AD7281" w:rsidRPr="00236195" w:rsidRDefault="00AD7281" w:rsidP="005C70EC">
            <w:pPr>
              <w:rPr>
                <w:rFonts w:ascii="Arial" w:hAnsi="Arial" w:cs="Arial"/>
                <w:color w:val="000000"/>
                <w:sz w:val="20"/>
                <w:szCs w:val="20"/>
              </w:rPr>
            </w:pPr>
            <w:r w:rsidRPr="00236195">
              <w:rPr>
                <w:rFonts w:ascii="Arial" w:eastAsia="Calibri" w:hAnsi="Arial" w:cs="Arial"/>
                <w:color w:val="000000"/>
                <w:kern w:val="0"/>
                <w:sz w:val="20"/>
                <w:szCs w:val="20"/>
                <w:lang w:eastAsia="en-US"/>
              </w:rPr>
              <w:t>- Compatibilidade com o modelo de tablet fornecido, assegurando perfeito encaixe, funcionalidade e proteção do equipamento.</w:t>
            </w:r>
          </w:p>
        </w:tc>
        <w:tc>
          <w:tcPr>
            <w:tcW w:w="709" w:type="dxa"/>
            <w:tcBorders>
              <w:top w:val="nil"/>
              <w:left w:val="nil"/>
              <w:bottom w:val="single" w:sz="4" w:space="0" w:color="auto"/>
              <w:right w:val="single" w:sz="4" w:space="0" w:color="auto"/>
            </w:tcBorders>
            <w:noWrap/>
            <w:vAlign w:val="center"/>
          </w:tcPr>
          <w:p w14:paraId="7FE97BBC"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lastRenderedPageBreak/>
              <w:t>UNID</w:t>
            </w:r>
          </w:p>
        </w:tc>
        <w:tc>
          <w:tcPr>
            <w:tcW w:w="992" w:type="dxa"/>
            <w:tcBorders>
              <w:top w:val="nil"/>
              <w:left w:val="nil"/>
              <w:bottom w:val="single" w:sz="4" w:space="0" w:color="auto"/>
              <w:right w:val="single" w:sz="4" w:space="0" w:color="auto"/>
            </w:tcBorders>
          </w:tcPr>
          <w:p w14:paraId="3B3CC552" w14:textId="77777777" w:rsidR="00AD7281" w:rsidRPr="00236195" w:rsidRDefault="00AD7281" w:rsidP="005C70EC">
            <w:pPr>
              <w:jc w:val="center"/>
              <w:rPr>
                <w:rFonts w:ascii="Arial" w:hAnsi="Arial" w:cs="Arial"/>
                <w:color w:val="000000"/>
                <w:sz w:val="20"/>
                <w:szCs w:val="20"/>
              </w:rPr>
            </w:pPr>
          </w:p>
          <w:p w14:paraId="256AB587" w14:textId="77777777" w:rsidR="00AD7281" w:rsidRPr="00236195" w:rsidRDefault="00AD7281" w:rsidP="005C70EC">
            <w:pPr>
              <w:jc w:val="center"/>
              <w:rPr>
                <w:rFonts w:ascii="Arial" w:hAnsi="Arial" w:cs="Arial"/>
                <w:color w:val="000000"/>
                <w:sz w:val="20"/>
                <w:szCs w:val="20"/>
              </w:rPr>
            </w:pPr>
          </w:p>
          <w:p w14:paraId="09C2D49D" w14:textId="77777777" w:rsidR="00AD7281" w:rsidRPr="00236195" w:rsidRDefault="00AD7281" w:rsidP="005C70EC">
            <w:pPr>
              <w:jc w:val="center"/>
              <w:rPr>
                <w:rFonts w:ascii="Arial" w:hAnsi="Arial" w:cs="Arial"/>
                <w:color w:val="000000"/>
                <w:sz w:val="20"/>
                <w:szCs w:val="20"/>
              </w:rPr>
            </w:pPr>
          </w:p>
          <w:p w14:paraId="126332FA"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t>150</w:t>
            </w:r>
          </w:p>
        </w:tc>
        <w:tc>
          <w:tcPr>
            <w:tcW w:w="1417" w:type="dxa"/>
            <w:tcBorders>
              <w:top w:val="nil"/>
              <w:left w:val="nil"/>
              <w:bottom w:val="single" w:sz="4" w:space="0" w:color="auto"/>
              <w:right w:val="single" w:sz="4" w:space="0" w:color="auto"/>
            </w:tcBorders>
          </w:tcPr>
          <w:p w14:paraId="02A74D2F" w14:textId="77777777" w:rsidR="00AD7281" w:rsidRDefault="00AD7281" w:rsidP="005C70EC">
            <w:pPr>
              <w:suppressAutoHyphens w:val="0"/>
              <w:jc w:val="center"/>
              <w:rPr>
                <w:rFonts w:ascii="Arial" w:hAnsi="Arial" w:cs="Arial"/>
                <w:sz w:val="20"/>
                <w:szCs w:val="20"/>
              </w:rPr>
            </w:pPr>
          </w:p>
          <w:p w14:paraId="6748A591" w14:textId="77777777" w:rsidR="00AD7281" w:rsidRDefault="00AD7281" w:rsidP="005C70EC">
            <w:pPr>
              <w:suppressAutoHyphens w:val="0"/>
              <w:jc w:val="center"/>
              <w:rPr>
                <w:rFonts w:ascii="Arial" w:hAnsi="Arial" w:cs="Arial"/>
                <w:sz w:val="20"/>
                <w:szCs w:val="20"/>
              </w:rPr>
            </w:pPr>
          </w:p>
          <w:p w14:paraId="69048CEF" w14:textId="77777777" w:rsidR="00AD7281" w:rsidRDefault="00AD7281" w:rsidP="005C70EC">
            <w:pPr>
              <w:suppressAutoHyphens w:val="0"/>
              <w:jc w:val="center"/>
              <w:rPr>
                <w:rFonts w:ascii="Arial" w:hAnsi="Arial" w:cs="Arial"/>
                <w:sz w:val="20"/>
                <w:szCs w:val="20"/>
              </w:rPr>
            </w:pPr>
          </w:p>
          <w:p w14:paraId="6E9F94D2" w14:textId="77777777" w:rsidR="00AD7281" w:rsidRPr="00236195" w:rsidRDefault="00AD7281" w:rsidP="005C70EC">
            <w:pPr>
              <w:suppressAutoHyphens w:val="0"/>
              <w:jc w:val="center"/>
              <w:rPr>
                <w:rFonts w:ascii="Arial" w:hAnsi="Arial" w:cs="Arial"/>
                <w:sz w:val="20"/>
                <w:szCs w:val="20"/>
              </w:rPr>
            </w:pPr>
            <w:r>
              <w:rPr>
                <w:rFonts w:ascii="Arial" w:hAnsi="Arial" w:cs="Arial"/>
                <w:sz w:val="20"/>
                <w:szCs w:val="20"/>
              </w:rPr>
              <w:t>R$ 62,79</w:t>
            </w:r>
          </w:p>
        </w:tc>
        <w:tc>
          <w:tcPr>
            <w:tcW w:w="1701" w:type="dxa"/>
            <w:tcBorders>
              <w:top w:val="nil"/>
              <w:left w:val="nil"/>
              <w:bottom w:val="single" w:sz="4" w:space="0" w:color="auto"/>
              <w:right w:val="single" w:sz="4" w:space="0" w:color="auto"/>
            </w:tcBorders>
          </w:tcPr>
          <w:p w14:paraId="7B1D40FC" w14:textId="77777777" w:rsidR="00AD7281" w:rsidRDefault="00AD7281" w:rsidP="005C70EC">
            <w:pPr>
              <w:suppressAutoHyphens w:val="0"/>
              <w:jc w:val="center"/>
              <w:rPr>
                <w:rFonts w:ascii="Arial" w:hAnsi="Arial" w:cs="Arial"/>
                <w:color w:val="000000"/>
                <w:sz w:val="20"/>
                <w:szCs w:val="20"/>
              </w:rPr>
            </w:pPr>
          </w:p>
          <w:p w14:paraId="2C52F7C3" w14:textId="77777777" w:rsidR="00AD7281" w:rsidRDefault="00AD7281" w:rsidP="005C70EC">
            <w:pPr>
              <w:suppressAutoHyphens w:val="0"/>
              <w:jc w:val="center"/>
              <w:rPr>
                <w:rFonts w:ascii="Arial" w:hAnsi="Arial" w:cs="Arial"/>
                <w:color w:val="000000"/>
                <w:sz w:val="20"/>
                <w:szCs w:val="20"/>
              </w:rPr>
            </w:pPr>
          </w:p>
          <w:p w14:paraId="05F7C331" w14:textId="77777777" w:rsidR="00AD7281" w:rsidRDefault="00AD7281" w:rsidP="005C70EC">
            <w:pPr>
              <w:suppressAutoHyphens w:val="0"/>
              <w:jc w:val="center"/>
              <w:rPr>
                <w:rFonts w:ascii="Arial" w:hAnsi="Arial" w:cs="Arial"/>
                <w:color w:val="000000"/>
                <w:sz w:val="20"/>
                <w:szCs w:val="20"/>
              </w:rPr>
            </w:pPr>
          </w:p>
          <w:p w14:paraId="0D07EFFE" w14:textId="77777777" w:rsidR="00AD7281" w:rsidRPr="00236195" w:rsidRDefault="00AD7281" w:rsidP="005C70EC">
            <w:pPr>
              <w:suppressAutoHyphens w:val="0"/>
              <w:jc w:val="center"/>
              <w:rPr>
                <w:rFonts w:ascii="Arial" w:hAnsi="Arial" w:cs="Arial"/>
                <w:color w:val="000000"/>
                <w:sz w:val="20"/>
                <w:szCs w:val="20"/>
              </w:rPr>
            </w:pPr>
            <w:r>
              <w:rPr>
                <w:rFonts w:ascii="Arial" w:hAnsi="Arial" w:cs="Arial"/>
                <w:color w:val="000000"/>
                <w:sz w:val="20"/>
                <w:szCs w:val="20"/>
              </w:rPr>
              <w:t>R$ 9.418,50</w:t>
            </w:r>
          </w:p>
        </w:tc>
      </w:tr>
      <w:tr w:rsidR="00AD7281" w:rsidRPr="00F26881" w14:paraId="41289044" w14:textId="77777777" w:rsidTr="005C70EC">
        <w:trPr>
          <w:trHeight w:val="107"/>
        </w:trPr>
        <w:tc>
          <w:tcPr>
            <w:tcW w:w="7938" w:type="dxa"/>
            <w:gridSpan w:val="5"/>
            <w:tcBorders>
              <w:top w:val="nil"/>
              <w:left w:val="single" w:sz="4" w:space="0" w:color="auto"/>
              <w:bottom w:val="single" w:sz="4" w:space="0" w:color="auto"/>
              <w:right w:val="single" w:sz="4" w:space="0" w:color="auto"/>
            </w:tcBorders>
            <w:shd w:val="clear" w:color="auto" w:fill="808080" w:themeFill="background1" w:themeFillShade="80"/>
            <w:noWrap/>
            <w:vAlign w:val="center"/>
          </w:tcPr>
          <w:p w14:paraId="6D62539C" w14:textId="77777777" w:rsidR="00AD7281" w:rsidRPr="00AA3A94" w:rsidRDefault="00AD7281" w:rsidP="005C70EC">
            <w:pPr>
              <w:suppressAutoHyphens w:val="0"/>
              <w:rPr>
                <w:rFonts w:ascii="Arial" w:hAnsi="Arial" w:cs="Arial"/>
                <w:b/>
                <w:bCs/>
                <w:sz w:val="20"/>
                <w:szCs w:val="20"/>
              </w:rPr>
            </w:pPr>
            <w:r w:rsidRPr="00AA3A94">
              <w:rPr>
                <w:rFonts w:ascii="Arial" w:hAnsi="Arial" w:cs="Arial"/>
                <w:b/>
                <w:bCs/>
                <w:sz w:val="20"/>
                <w:szCs w:val="20"/>
              </w:rPr>
              <w:lastRenderedPageBreak/>
              <w:t>TOTAL</w:t>
            </w:r>
            <w:r w:rsidRPr="00236195">
              <w:rPr>
                <w:rFonts w:ascii="Arial" w:hAnsi="Arial" w:cs="Arial"/>
                <w:sz w:val="20"/>
                <w:szCs w:val="20"/>
              </w:rPr>
              <w:t xml:space="preserve">: </w:t>
            </w:r>
          </w:p>
        </w:tc>
        <w:tc>
          <w:tcPr>
            <w:tcW w:w="1701" w:type="dxa"/>
            <w:tcBorders>
              <w:top w:val="nil"/>
              <w:left w:val="nil"/>
              <w:bottom w:val="single" w:sz="4" w:space="0" w:color="auto"/>
              <w:right w:val="single" w:sz="4" w:space="0" w:color="auto"/>
            </w:tcBorders>
            <w:shd w:val="clear" w:color="auto" w:fill="808080" w:themeFill="background1" w:themeFillShade="80"/>
          </w:tcPr>
          <w:p w14:paraId="702E7417" w14:textId="77777777" w:rsidR="00AD7281" w:rsidRPr="00AA3A94" w:rsidRDefault="00AD7281" w:rsidP="005C70EC">
            <w:pPr>
              <w:tabs>
                <w:tab w:val="left" w:pos="210"/>
                <w:tab w:val="center" w:pos="780"/>
              </w:tabs>
              <w:suppressAutoHyphens w:val="0"/>
              <w:rPr>
                <w:rFonts w:ascii="Arial" w:hAnsi="Arial" w:cs="Arial"/>
                <w:b/>
                <w:bCs/>
                <w:color w:val="000000"/>
                <w:sz w:val="20"/>
                <w:szCs w:val="20"/>
              </w:rPr>
            </w:pPr>
            <w:r>
              <w:rPr>
                <w:rFonts w:ascii="Arial" w:hAnsi="Arial" w:cs="Arial"/>
                <w:b/>
                <w:bCs/>
                <w:color w:val="000000"/>
                <w:sz w:val="20"/>
                <w:szCs w:val="20"/>
              </w:rPr>
              <w:tab/>
              <w:t xml:space="preserve">R$ </w:t>
            </w:r>
            <w:r>
              <w:rPr>
                <w:rFonts w:ascii="Arial" w:hAnsi="Arial" w:cs="Arial"/>
                <w:b/>
                <w:bCs/>
                <w:color w:val="000000"/>
                <w:sz w:val="20"/>
                <w:szCs w:val="20"/>
              </w:rPr>
              <w:tab/>
            </w:r>
            <w:r w:rsidRPr="00AA3A94">
              <w:rPr>
                <w:rFonts w:ascii="Arial" w:hAnsi="Arial" w:cs="Arial"/>
                <w:b/>
                <w:bCs/>
                <w:color w:val="000000"/>
                <w:sz w:val="20"/>
                <w:szCs w:val="20"/>
              </w:rPr>
              <w:t>481.698,00</w:t>
            </w:r>
          </w:p>
        </w:tc>
      </w:tr>
      <w:tr w:rsidR="00AD7281" w:rsidRPr="00F26881" w14:paraId="66737734" w14:textId="77777777" w:rsidTr="005C70EC">
        <w:trPr>
          <w:trHeight w:val="155"/>
        </w:trPr>
        <w:tc>
          <w:tcPr>
            <w:tcW w:w="9639" w:type="dxa"/>
            <w:gridSpan w:val="6"/>
            <w:tcBorders>
              <w:top w:val="nil"/>
              <w:left w:val="single" w:sz="4" w:space="0" w:color="auto"/>
              <w:bottom w:val="single" w:sz="4" w:space="0" w:color="auto"/>
              <w:right w:val="single" w:sz="4" w:space="0" w:color="auto"/>
            </w:tcBorders>
            <w:shd w:val="clear" w:color="auto" w:fill="D0CECE" w:themeFill="background2" w:themeFillShade="E6"/>
            <w:noWrap/>
            <w:vAlign w:val="center"/>
          </w:tcPr>
          <w:p w14:paraId="4C33488F" w14:textId="77777777" w:rsidR="00AD7281" w:rsidRPr="00AA3A94" w:rsidRDefault="00AD7281" w:rsidP="005C70EC">
            <w:pPr>
              <w:suppressAutoHyphens w:val="0"/>
              <w:jc w:val="center"/>
              <w:rPr>
                <w:rFonts w:ascii="Arial" w:hAnsi="Arial" w:cs="Arial"/>
                <w:b/>
                <w:bCs/>
                <w:color w:val="000000"/>
                <w:sz w:val="20"/>
                <w:szCs w:val="20"/>
              </w:rPr>
            </w:pPr>
            <w:r w:rsidRPr="00AA3A94">
              <w:rPr>
                <w:rFonts w:ascii="Arial" w:hAnsi="Arial" w:cs="Arial"/>
                <w:b/>
                <w:bCs/>
                <w:sz w:val="20"/>
                <w:szCs w:val="20"/>
              </w:rPr>
              <w:t>LOTE 02</w:t>
            </w:r>
          </w:p>
        </w:tc>
      </w:tr>
      <w:tr w:rsidR="00AD7281" w:rsidRPr="00F26881" w14:paraId="04824CAC" w14:textId="77777777" w:rsidTr="005C70EC">
        <w:trPr>
          <w:trHeight w:val="363"/>
        </w:trPr>
        <w:tc>
          <w:tcPr>
            <w:tcW w:w="426" w:type="dxa"/>
            <w:tcBorders>
              <w:top w:val="nil"/>
              <w:left w:val="single" w:sz="4" w:space="0" w:color="auto"/>
              <w:bottom w:val="single" w:sz="4" w:space="0" w:color="auto"/>
              <w:right w:val="single" w:sz="4" w:space="0" w:color="auto"/>
            </w:tcBorders>
            <w:noWrap/>
            <w:vAlign w:val="center"/>
          </w:tcPr>
          <w:p w14:paraId="76B0FD40"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t>4</w:t>
            </w:r>
          </w:p>
        </w:tc>
        <w:tc>
          <w:tcPr>
            <w:tcW w:w="4394" w:type="dxa"/>
            <w:tcBorders>
              <w:top w:val="nil"/>
              <w:left w:val="nil"/>
              <w:bottom w:val="single" w:sz="4" w:space="0" w:color="auto"/>
              <w:right w:val="single" w:sz="4" w:space="0" w:color="auto"/>
            </w:tcBorders>
            <w:vAlign w:val="center"/>
          </w:tcPr>
          <w:p w14:paraId="7EF067A6" w14:textId="77777777" w:rsidR="00AD7281" w:rsidRPr="00236195" w:rsidRDefault="00AD7281" w:rsidP="005C70EC">
            <w:pPr>
              <w:suppressAutoHyphens w:val="0"/>
              <w:rPr>
                <w:rFonts w:ascii="Arial" w:eastAsia="Batang" w:hAnsi="Arial" w:cs="Arial"/>
                <w:color w:val="000000"/>
                <w:kern w:val="0"/>
                <w:sz w:val="20"/>
                <w:szCs w:val="20"/>
                <w:lang w:eastAsia="pt-BR"/>
              </w:rPr>
            </w:pPr>
            <w:r w:rsidRPr="00236195">
              <w:rPr>
                <w:rFonts w:ascii="Arial" w:eastAsia="Arial" w:hAnsi="Arial" w:cs="Arial"/>
                <w:b/>
                <w:bCs/>
                <w:color w:val="000000"/>
                <w:kern w:val="0"/>
                <w:sz w:val="20"/>
                <w:szCs w:val="20"/>
                <w:lang w:eastAsia="pt-BR"/>
              </w:rPr>
              <w:t>SMARTPHONE COM AS SEGUINTES CARACTERÍSTICAS MÍNIMAS:</w:t>
            </w:r>
            <w:r w:rsidRPr="00236195">
              <w:rPr>
                <w:rFonts w:ascii="Arial" w:eastAsia="Arial" w:hAnsi="Arial" w:cs="Arial"/>
                <w:b/>
                <w:bCs/>
                <w:color w:val="000000"/>
                <w:kern w:val="0"/>
                <w:sz w:val="20"/>
                <w:szCs w:val="20"/>
                <w:lang w:eastAsia="pt-BR"/>
              </w:rPr>
              <w:br/>
            </w:r>
            <w:r w:rsidRPr="00236195">
              <w:rPr>
                <w:rFonts w:ascii="Arial" w:eastAsia="Batang" w:hAnsi="Arial" w:cs="Arial"/>
                <w:b/>
                <w:bCs/>
                <w:color w:val="000000"/>
                <w:kern w:val="0"/>
                <w:sz w:val="20"/>
                <w:szCs w:val="20"/>
                <w:lang w:eastAsia="pt-BR"/>
              </w:rPr>
              <w:t xml:space="preserve">- </w:t>
            </w:r>
            <w:r w:rsidRPr="00236195">
              <w:rPr>
                <w:rFonts w:ascii="Arial" w:eastAsia="Batang" w:hAnsi="Arial" w:cs="Arial"/>
                <w:color w:val="000000"/>
                <w:kern w:val="0"/>
                <w:sz w:val="20"/>
                <w:szCs w:val="20"/>
                <w:lang w:eastAsia="pt-BR"/>
              </w:rPr>
              <w:t>Armazenamento interno mínimo de 256 GB;</w:t>
            </w:r>
          </w:p>
          <w:p w14:paraId="67C53E9E" w14:textId="77777777" w:rsidR="00AD7281" w:rsidRPr="00236195" w:rsidRDefault="00AD7281" w:rsidP="005C70EC">
            <w:pPr>
              <w:suppressAutoHyphens w:val="0"/>
              <w:rPr>
                <w:rFonts w:ascii="Arial" w:eastAsia="Batang" w:hAnsi="Arial" w:cs="Arial"/>
                <w:color w:val="000000"/>
                <w:kern w:val="0"/>
                <w:sz w:val="20"/>
                <w:szCs w:val="20"/>
                <w:lang w:eastAsia="pt-BR"/>
              </w:rPr>
            </w:pPr>
            <w:r w:rsidRPr="00236195">
              <w:rPr>
                <w:rFonts w:ascii="Arial" w:eastAsia="Batang" w:hAnsi="Arial" w:cs="Arial"/>
                <w:color w:val="000000"/>
                <w:kern w:val="0"/>
                <w:sz w:val="20"/>
                <w:szCs w:val="20"/>
                <w:lang w:eastAsia="pt-BR"/>
              </w:rPr>
              <w:t>- Memória RAM mínima de 6 GB;</w:t>
            </w:r>
          </w:p>
          <w:p w14:paraId="15002238" w14:textId="77777777" w:rsidR="00AD7281" w:rsidRPr="00236195" w:rsidRDefault="00AD7281" w:rsidP="005C70EC">
            <w:pPr>
              <w:suppressAutoHyphens w:val="0"/>
              <w:rPr>
                <w:rFonts w:ascii="Arial" w:eastAsia="Batang" w:hAnsi="Arial" w:cs="Arial"/>
                <w:color w:val="000000"/>
                <w:kern w:val="0"/>
                <w:sz w:val="20"/>
                <w:szCs w:val="20"/>
                <w:lang w:eastAsia="pt-BR"/>
              </w:rPr>
            </w:pPr>
            <w:r w:rsidRPr="00236195">
              <w:rPr>
                <w:rFonts w:ascii="Arial" w:eastAsia="Batang" w:hAnsi="Arial" w:cs="Arial"/>
                <w:color w:val="000000"/>
                <w:kern w:val="0"/>
                <w:sz w:val="20"/>
                <w:szCs w:val="20"/>
                <w:lang w:eastAsia="pt-BR"/>
              </w:rPr>
              <w:t>- Tela com tamanho aproximado de 6,7 polegadas;</w:t>
            </w:r>
          </w:p>
          <w:p w14:paraId="412D8A9F" w14:textId="77777777" w:rsidR="00AD7281" w:rsidRPr="00236195" w:rsidRDefault="00AD7281" w:rsidP="005C70EC">
            <w:pPr>
              <w:suppressAutoHyphens w:val="0"/>
              <w:rPr>
                <w:rFonts w:ascii="Arial" w:eastAsia="Batang" w:hAnsi="Arial" w:cs="Arial"/>
                <w:color w:val="000000"/>
                <w:kern w:val="0"/>
                <w:sz w:val="20"/>
                <w:szCs w:val="20"/>
                <w:lang w:eastAsia="pt-BR"/>
              </w:rPr>
            </w:pPr>
            <w:r w:rsidRPr="00236195">
              <w:rPr>
                <w:rFonts w:ascii="Arial" w:eastAsia="Batang" w:hAnsi="Arial" w:cs="Arial"/>
                <w:color w:val="000000"/>
                <w:kern w:val="0"/>
                <w:sz w:val="20"/>
                <w:szCs w:val="20"/>
                <w:lang w:eastAsia="pt-BR"/>
              </w:rPr>
              <w:t>- Resolução de tela mínima Full HD+ ou superior, com proteção contra riscos e impactos;</w:t>
            </w:r>
          </w:p>
          <w:p w14:paraId="0B2BCC28" w14:textId="77777777" w:rsidR="00AD7281" w:rsidRPr="00236195" w:rsidRDefault="00AD7281" w:rsidP="005C70EC">
            <w:pPr>
              <w:suppressAutoHyphens w:val="0"/>
              <w:rPr>
                <w:rFonts w:ascii="Arial" w:eastAsia="Batang" w:hAnsi="Arial" w:cs="Arial"/>
                <w:color w:val="000000"/>
                <w:kern w:val="0"/>
                <w:sz w:val="20"/>
                <w:szCs w:val="20"/>
                <w:lang w:eastAsia="pt-BR"/>
              </w:rPr>
            </w:pPr>
            <w:r w:rsidRPr="00236195">
              <w:rPr>
                <w:rFonts w:ascii="Arial" w:eastAsia="Batang" w:hAnsi="Arial" w:cs="Arial"/>
                <w:color w:val="000000"/>
                <w:kern w:val="0"/>
                <w:sz w:val="20"/>
                <w:szCs w:val="20"/>
                <w:lang w:eastAsia="pt-BR"/>
              </w:rPr>
              <w:t>- Rede móvel compatível com tecnologia 5G;</w:t>
            </w:r>
          </w:p>
          <w:p w14:paraId="2A43DE91" w14:textId="77777777" w:rsidR="00AD7281" w:rsidRPr="00236195" w:rsidRDefault="00AD7281" w:rsidP="005C70EC">
            <w:pPr>
              <w:suppressAutoHyphens w:val="0"/>
              <w:rPr>
                <w:rFonts w:ascii="Arial" w:eastAsia="Batang" w:hAnsi="Arial" w:cs="Arial"/>
                <w:color w:val="000000"/>
                <w:kern w:val="0"/>
                <w:sz w:val="20"/>
                <w:szCs w:val="20"/>
                <w:lang w:eastAsia="pt-BR"/>
              </w:rPr>
            </w:pPr>
            <w:r w:rsidRPr="00236195">
              <w:rPr>
                <w:rFonts w:ascii="Arial" w:eastAsia="Batang" w:hAnsi="Arial" w:cs="Arial"/>
                <w:color w:val="000000"/>
                <w:kern w:val="0"/>
                <w:sz w:val="20"/>
                <w:szCs w:val="20"/>
                <w:lang w:eastAsia="pt-BR"/>
              </w:rPr>
              <w:t>- Conectividade integral com Wi-Fi (bandas de 2.4 GHz e 5 GHz), Bluetooth 5.3 ou superior;</w:t>
            </w:r>
          </w:p>
          <w:p w14:paraId="08BE37D2" w14:textId="77777777" w:rsidR="00AD7281" w:rsidRPr="00236195" w:rsidRDefault="00AD7281" w:rsidP="005C70EC">
            <w:pPr>
              <w:suppressAutoHyphens w:val="0"/>
              <w:rPr>
                <w:rFonts w:ascii="Arial" w:eastAsia="Batang" w:hAnsi="Arial" w:cs="Arial"/>
                <w:color w:val="000000"/>
                <w:kern w:val="0"/>
                <w:sz w:val="20"/>
                <w:szCs w:val="20"/>
                <w:lang w:eastAsia="pt-BR"/>
              </w:rPr>
            </w:pPr>
            <w:r w:rsidRPr="00236195">
              <w:rPr>
                <w:rFonts w:ascii="Arial" w:eastAsia="Batang" w:hAnsi="Arial" w:cs="Arial"/>
                <w:color w:val="000000"/>
                <w:kern w:val="0"/>
                <w:sz w:val="20"/>
                <w:szCs w:val="20"/>
                <w:lang w:eastAsia="pt-BR"/>
              </w:rPr>
              <w:t>- Processador com frequência de operação de 2.2 GHz ou superior, garantindo desempenho em aplicações de alta demanda;</w:t>
            </w:r>
            <w:r w:rsidRPr="00236195">
              <w:rPr>
                <w:rFonts w:ascii="Arial" w:eastAsia="Batang" w:hAnsi="Arial" w:cs="Arial"/>
                <w:color w:val="000000"/>
                <w:kern w:val="0"/>
                <w:sz w:val="20"/>
                <w:szCs w:val="20"/>
                <w:lang w:eastAsia="pt-BR"/>
              </w:rPr>
              <w:br/>
              <w:t xml:space="preserve">- Bateria com capacidade nominal de 5.000 </w:t>
            </w:r>
            <w:proofErr w:type="spellStart"/>
            <w:r w:rsidRPr="00236195">
              <w:rPr>
                <w:rFonts w:ascii="Arial" w:eastAsia="Batang" w:hAnsi="Arial" w:cs="Arial"/>
                <w:color w:val="000000"/>
                <w:kern w:val="0"/>
                <w:sz w:val="20"/>
                <w:szCs w:val="20"/>
                <w:lang w:eastAsia="pt-BR"/>
              </w:rPr>
              <w:t>mAh</w:t>
            </w:r>
            <w:proofErr w:type="spellEnd"/>
            <w:r w:rsidRPr="00236195">
              <w:rPr>
                <w:rFonts w:ascii="Arial" w:eastAsia="Batang" w:hAnsi="Arial" w:cs="Arial"/>
                <w:color w:val="000000"/>
                <w:kern w:val="0"/>
                <w:sz w:val="20"/>
                <w:szCs w:val="20"/>
                <w:lang w:eastAsia="pt-BR"/>
              </w:rPr>
              <w:t xml:space="preserve"> ou superior, com suporte a carregamento rápido via porta USB-C.</w:t>
            </w:r>
          </w:p>
          <w:p w14:paraId="04703049" w14:textId="77777777" w:rsidR="00AD7281" w:rsidRPr="00236195" w:rsidRDefault="00AD7281" w:rsidP="005C70EC">
            <w:pPr>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5EF90E73"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t>UNID</w:t>
            </w:r>
          </w:p>
        </w:tc>
        <w:tc>
          <w:tcPr>
            <w:tcW w:w="992" w:type="dxa"/>
            <w:tcBorders>
              <w:top w:val="nil"/>
              <w:left w:val="nil"/>
              <w:bottom w:val="single" w:sz="4" w:space="0" w:color="auto"/>
              <w:right w:val="single" w:sz="4" w:space="0" w:color="auto"/>
            </w:tcBorders>
          </w:tcPr>
          <w:p w14:paraId="13AC38E2" w14:textId="77777777" w:rsidR="00AD7281" w:rsidRPr="00236195" w:rsidRDefault="00AD7281" w:rsidP="005C70EC">
            <w:pPr>
              <w:jc w:val="center"/>
              <w:rPr>
                <w:rFonts w:ascii="Arial" w:hAnsi="Arial" w:cs="Arial"/>
                <w:color w:val="000000"/>
                <w:sz w:val="20"/>
                <w:szCs w:val="20"/>
              </w:rPr>
            </w:pPr>
          </w:p>
          <w:p w14:paraId="510EE72E" w14:textId="77777777" w:rsidR="00AD7281" w:rsidRPr="00236195" w:rsidRDefault="00AD7281" w:rsidP="005C70EC">
            <w:pPr>
              <w:jc w:val="center"/>
              <w:rPr>
                <w:rFonts w:ascii="Arial" w:hAnsi="Arial" w:cs="Arial"/>
                <w:color w:val="000000"/>
                <w:sz w:val="20"/>
                <w:szCs w:val="20"/>
              </w:rPr>
            </w:pPr>
          </w:p>
          <w:p w14:paraId="43C7A893" w14:textId="77777777" w:rsidR="00AD7281" w:rsidRPr="00236195" w:rsidRDefault="00AD7281" w:rsidP="005C70EC">
            <w:pPr>
              <w:jc w:val="center"/>
              <w:rPr>
                <w:rFonts w:ascii="Arial" w:hAnsi="Arial" w:cs="Arial"/>
                <w:color w:val="000000"/>
                <w:sz w:val="20"/>
                <w:szCs w:val="20"/>
              </w:rPr>
            </w:pPr>
          </w:p>
          <w:p w14:paraId="5D9AF993" w14:textId="77777777" w:rsidR="00AD7281" w:rsidRPr="00236195" w:rsidRDefault="00AD7281" w:rsidP="005C70EC">
            <w:pPr>
              <w:jc w:val="center"/>
              <w:rPr>
                <w:rFonts w:ascii="Arial" w:hAnsi="Arial" w:cs="Arial"/>
                <w:color w:val="000000"/>
                <w:sz w:val="20"/>
                <w:szCs w:val="20"/>
              </w:rPr>
            </w:pPr>
          </w:p>
          <w:p w14:paraId="1D656501" w14:textId="77777777" w:rsidR="00AD7281" w:rsidRPr="00236195" w:rsidRDefault="00AD7281" w:rsidP="005C70EC">
            <w:pPr>
              <w:jc w:val="center"/>
              <w:rPr>
                <w:rFonts w:ascii="Arial" w:hAnsi="Arial" w:cs="Arial"/>
                <w:color w:val="000000"/>
                <w:sz w:val="20"/>
                <w:szCs w:val="20"/>
              </w:rPr>
            </w:pPr>
          </w:p>
          <w:p w14:paraId="55E0A0B8" w14:textId="77777777" w:rsidR="00AD7281" w:rsidRPr="00236195" w:rsidRDefault="00AD7281" w:rsidP="005C70EC">
            <w:pPr>
              <w:jc w:val="center"/>
              <w:rPr>
                <w:rFonts w:ascii="Arial" w:hAnsi="Arial" w:cs="Arial"/>
                <w:color w:val="000000"/>
                <w:sz w:val="20"/>
                <w:szCs w:val="20"/>
              </w:rPr>
            </w:pPr>
          </w:p>
          <w:p w14:paraId="25828604" w14:textId="77777777" w:rsidR="00AD7281" w:rsidRPr="00236195" w:rsidRDefault="00AD7281" w:rsidP="005C70EC">
            <w:pPr>
              <w:jc w:val="center"/>
              <w:rPr>
                <w:rFonts w:ascii="Arial" w:hAnsi="Arial" w:cs="Arial"/>
                <w:color w:val="000000"/>
                <w:sz w:val="20"/>
                <w:szCs w:val="20"/>
              </w:rPr>
            </w:pPr>
          </w:p>
          <w:p w14:paraId="1B5C12C2" w14:textId="77777777" w:rsidR="00AD7281" w:rsidRPr="00236195" w:rsidRDefault="00AD7281" w:rsidP="005C70EC">
            <w:pPr>
              <w:jc w:val="center"/>
              <w:rPr>
                <w:rFonts w:ascii="Arial" w:hAnsi="Arial" w:cs="Arial"/>
                <w:color w:val="000000"/>
                <w:sz w:val="20"/>
                <w:szCs w:val="20"/>
              </w:rPr>
            </w:pPr>
          </w:p>
          <w:p w14:paraId="36486502" w14:textId="77777777" w:rsidR="00AD7281" w:rsidRPr="00236195" w:rsidRDefault="00AD7281" w:rsidP="005C70EC">
            <w:pPr>
              <w:jc w:val="center"/>
              <w:rPr>
                <w:rFonts w:ascii="Arial" w:hAnsi="Arial" w:cs="Arial"/>
                <w:color w:val="000000"/>
                <w:sz w:val="20"/>
                <w:szCs w:val="20"/>
              </w:rPr>
            </w:pPr>
          </w:p>
          <w:p w14:paraId="1257D0FA"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t>45</w:t>
            </w:r>
          </w:p>
        </w:tc>
        <w:tc>
          <w:tcPr>
            <w:tcW w:w="1417" w:type="dxa"/>
            <w:tcBorders>
              <w:top w:val="nil"/>
              <w:left w:val="nil"/>
              <w:bottom w:val="single" w:sz="4" w:space="0" w:color="auto"/>
              <w:right w:val="single" w:sz="4" w:space="0" w:color="auto"/>
            </w:tcBorders>
          </w:tcPr>
          <w:p w14:paraId="4DF8B2BA" w14:textId="77777777" w:rsidR="00AD7281" w:rsidRDefault="00AD7281" w:rsidP="005C70EC">
            <w:pPr>
              <w:suppressAutoHyphens w:val="0"/>
              <w:rPr>
                <w:rFonts w:ascii="Arial" w:hAnsi="Arial" w:cs="Arial"/>
                <w:sz w:val="20"/>
                <w:szCs w:val="20"/>
              </w:rPr>
            </w:pPr>
          </w:p>
          <w:p w14:paraId="58ED7458" w14:textId="77777777" w:rsidR="00AD7281" w:rsidRDefault="00AD7281" w:rsidP="005C70EC">
            <w:pPr>
              <w:suppressAutoHyphens w:val="0"/>
              <w:rPr>
                <w:rFonts w:ascii="Arial" w:hAnsi="Arial" w:cs="Arial"/>
                <w:sz w:val="20"/>
                <w:szCs w:val="20"/>
              </w:rPr>
            </w:pPr>
          </w:p>
          <w:p w14:paraId="28952797" w14:textId="77777777" w:rsidR="00AD7281" w:rsidRDefault="00AD7281" w:rsidP="005C70EC">
            <w:pPr>
              <w:suppressAutoHyphens w:val="0"/>
              <w:rPr>
                <w:rFonts w:ascii="Arial" w:hAnsi="Arial" w:cs="Arial"/>
                <w:sz w:val="20"/>
                <w:szCs w:val="20"/>
              </w:rPr>
            </w:pPr>
          </w:p>
          <w:p w14:paraId="7D1C9A9A" w14:textId="77777777" w:rsidR="00AD7281" w:rsidRDefault="00AD7281" w:rsidP="005C70EC">
            <w:pPr>
              <w:suppressAutoHyphens w:val="0"/>
              <w:rPr>
                <w:rFonts w:ascii="Arial" w:hAnsi="Arial" w:cs="Arial"/>
                <w:sz w:val="20"/>
                <w:szCs w:val="20"/>
              </w:rPr>
            </w:pPr>
          </w:p>
          <w:p w14:paraId="4D64027A" w14:textId="77777777" w:rsidR="00AD7281" w:rsidRDefault="00AD7281" w:rsidP="005C70EC">
            <w:pPr>
              <w:suppressAutoHyphens w:val="0"/>
              <w:rPr>
                <w:rFonts w:ascii="Arial" w:hAnsi="Arial" w:cs="Arial"/>
                <w:sz w:val="20"/>
                <w:szCs w:val="20"/>
              </w:rPr>
            </w:pPr>
          </w:p>
          <w:p w14:paraId="10BFD7F7" w14:textId="77777777" w:rsidR="00AD7281" w:rsidRDefault="00AD7281" w:rsidP="005C70EC">
            <w:pPr>
              <w:suppressAutoHyphens w:val="0"/>
              <w:rPr>
                <w:rFonts w:ascii="Arial" w:hAnsi="Arial" w:cs="Arial"/>
                <w:sz w:val="20"/>
                <w:szCs w:val="20"/>
              </w:rPr>
            </w:pPr>
          </w:p>
          <w:p w14:paraId="2ACCE9CF" w14:textId="77777777" w:rsidR="00AD7281" w:rsidRDefault="00AD7281" w:rsidP="005C70EC">
            <w:pPr>
              <w:suppressAutoHyphens w:val="0"/>
              <w:rPr>
                <w:rFonts w:ascii="Arial" w:hAnsi="Arial" w:cs="Arial"/>
                <w:sz w:val="20"/>
                <w:szCs w:val="20"/>
              </w:rPr>
            </w:pPr>
          </w:p>
          <w:p w14:paraId="12328431" w14:textId="77777777" w:rsidR="00AD7281" w:rsidRDefault="00AD7281" w:rsidP="005C70EC">
            <w:pPr>
              <w:suppressAutoHyphens w:val="0"/>
              <w:rPr>
                <w:rFonts w:ascii="Arial" w:hAnsi="Arial" w:cs="Arial"/>
                <w:sz w:val="20"/>
                <w:szCs w:val="20"/>
              </w:rPr>
            </w:pPr>
          </w:p>
          <w:p w14:paraId="3706050C" w14:textId="77777777" w:rsidR="00AD7281" w:rsidRDefault="00AD7281" w:rsidP="005C70EC">
            <w:pPr>
              <w:suppressAutoHyphens w:val="0"/>
              <w:rPr>
                <w:rFonts w:ascii="Arial" w:hAnsi="Arial" w:cs="Arial"/>
                <w:sz w:val="20"/>
                <w:szCs w:val="20"/>
              </w:rPr>
            </w:pPr>
          </w:p>
          <w:p w14:paraId="7CFC6E81" w14:textId="77777777" w:rsidR="00AD7281" w:rsidRPr="00236195" w:rsidRDefault="00AD7281" w:rsidP="005C70EC">
            <w:pPr>
              <w:suppressAutoHyphens w:val="0"/>
              <w:rPr>
                <w:rFonts w:ascii="Arial" w:hAnsi="Arial" w:cs="Arial"/>
                <w:sz w:val="20"/>
                <w:szCs w:val="20"/>
              </w:rPr>
            </w:pPr>
            <w:r>
              <w:rPr>
                <w:rFonts w:ascii="Arial" w:hAnsi="Arial" w:cs="Arial"/>
                <w:sz w:val="20"/>
                <w:szCs w:val="20"/>
              </w:rPr>
              <w:t>R$ 2.643,86</w:t>
            </w:r>
          </w:p>
        </w:tc>
        <w:tc>
          <w:tcPr>
            <w:tcW w:w="1701" w:type="dxa"/>
            <w:tcBorders>
              <w:top w:val="nil"/>
              <w:left w:val="nil"/>
              <w:bottom w:val="single" w:sz="4" w:space="0" w:color="auto"/>
              <w:right w:val="single" w:sz="4" w:space="0" w:color="auto"/>
            </w:tcBorders>
          </w:tcPr>
          <w:p w14:paraId="7B284033" w14:textId="77777777" w:rsidR="00AD7281" w:rsidRDefault="00AD7281" w:rsidP="005C70EC">
            <w:pPr>
              <w:suppressAutoHyphens w:val="0"/>
              <w:jc w:val="center"/>
              <w:rPr>
                <w:rFonts w:ascii="Arial" w:hAnsi="Arial" w:cs="Arial"/>
                <w:color w:val="000000"/>
                <w:sz w:val="20"/>
                <w:szCs w:val="20"/>
              </w:rPr>
            </w:pPr>
          </w:p>
          <w:p w14:paraId="5233CFC0" w14:textId="77777777" w:rsidR="00AD7281" w:rsidRDefault="00AD7281" w:rsidP="005C70EC">
            <w:pPr>
              <w:suppressAutoHyphens w:val="0"/>
              <w:jc w:val="center"/>
              <w:rPr>
                <w:rFonts w:ascii="Arial" w:hAnsi="Arial" w:cs="Arial"/>
                <w:color w:val="000000"/>
                <w:sz w:val="20"/>
                <w:szCs w:val="20"/>
              </w:rPr>
            </w:pPr>
          </w:p>
          <w:p w14:paraId="28B5CFE5" w14:textId="77777777" w:rsidR="00AD7281" w:rsidRDefault="00AD7281" w:rsidP="005C70EC">
            <w:pPr>
              <w:suppressAutoHyphens w:val="0"/>
              <w:jc w:val="center"/>
              <w:rPr>
                <w:rFonts w:ascii="Arial" w:hAnsi="Arial" w:cs="Arial"/>
                <w:color w:val="000000"/>
                <w:sz w:val="20"/>
                <w:szCs w:val="20"/>
              </w:rPr>
            </w:pPr>
          </w:p>
          <w:p w14:paraId="61F5412E" w14:textId="77777777" w:rsidR="00AD7281" w:rsidRDefault="00AD7281" w:rsidP="005C70EC">
            <w:pPr>
              <w:suppressAutoHyphens w:val="0"/>
              <w:jc w:val="center"/>
              <w:rPr>
                <w:rFonts w:ascii="Arial" w:hAnsi="Arial" w:cs="Arial"/>
                <w:color w:val="000000"/>
                <w:sz w:val="20"/>
                <w:szCs w:val="20"/>
              </w:rPr>
            </w:pPr>
          </w:p>
          <w:p w14:paraId="18D27C5F" w14:textId="77777777" w:rsidR="00AD7281" w:rsidRDefault="00AD7281" w:rsidP="005C70EC">
            <w:pPr>
              <w:suppressAutoHyphens w:val="0"/>
              <w:jc w:val="center"/>
              <w:rPr>
                <w:rFonts w:ascii="Arial" w:hAnsi="Arial" w:cs="Arial"/>
                <w:color w:val="000000"/>
                <w:sz w:val="20"/>
                <w:szCs w:val="20"/>
              </w:rPr>
            </w:pPr>
          </w:p>
          <w:p w14:paraId="5DFA0940" w14:textId="77777777" w:rsidR="00AD7281" w:rsidRDefault="00AD7281" w:rsidP="005C70EC">
            <w:pPr>
              <w:suppressAutoHyphens w:val="0"/>
              <w:jc w:val="center"/>
              <w:rPr>
                <w:rFonts w:ascii="Arial" w:hAnsi="Arial" w:cs="Arial"/>
                <w:color w:val="000000"/>
                <w:sz w:val="20"/>
                <w:szCs w:val="20"/>
              </w:rPr>
            </w:pPr>
          </w:p>
          <w:p w14:paraId="5C41B3B1" w14:textId="77777777" w:rsidR="00AD7281" w:rsidRDefault="00AD7281" w:rsidP="005C70EC">
            <w:pPr>
              <w:suppressAutoHyphens w:val="0"/>
              <w:jc w:val="center"/>
              <w:rPr>
                <w:rFonts w:ascii="Arial" w:hAnsi="Arial" w:cs="Arial"/>
                <w:color w:val="000000"/>
                <w:sz w:val="20"/>
                <w:szCs w:val="20"/>
              </w:rPr>
            </w:pPr>
          </w:p>
          <w:p w14:paraId="5F97662A" w14:textId="77777777" w:rsidR="00AD7281" w:rsidRDefault="00AD7281" w:rsidP="005C70EC">
            <w:pPr>
              <w:suppressAutoHyphens w:val="0"/>
              <w:jc w:val="center"/>
              <w:rPr>
                <w:rFonts w:ascii="Arial" w:hAnsi="Arial" w:cs="Arial"/>
                <w:color w:val="000000"/>
                <w:sz w:val="20"/>
                <w:szCs w:val="20"/>
              </w:rPr>
            </w:pPr>
          </w:p>
          <w:p w14:paraId="4E37436E" w14:textId="77777777" w:rsidR="00AD7281" w:rsidRDefault="00AD7281" w:rsidP="005C70EC">
            <w:pPr>
              <w:suppressAutoHyphens w:val="0"/>
              <w:jc w:val="center"/>
              <w:rPr>
                <w:rFonts w:ascii="Arial" w:hAnsi="Arial" w:cs="Arial"/>
                <w:color w:val="000000"/>
                <w:sz w:val="20"/>
                <w:szCs w:val="20"/>
              </w:rPr>
            </w:pPr>
          </w:p>
          <w:p w14:paraId="3922BB90" w14:textId="77777777" w:rsidR="00AD7281" w:rsidRPr="00236195" w:rsidRDefault="00AD7281" w:rsidP="005C70EC">
            <w:pPr>
              <w:suppressAutoHyphens w:val="0"/>
              <w:jc w:val="center"/>
              <w:rPr>
                <w:rFonts w:ascii="Arial" w:hAnsi="Arial" w:cs="Arial"/>
                <w:color w:val="000000"/>
                <w:sz w:val="20"/>
                <w:szCs w:val="20"/>
              </w:rPr>
            </w:pPr>
            <w:r>
              <w:rPr>
                <w:rFonts w:ascii="Arial" w:hAnsi="Arial" w:cs="Arial"/>
                <w:color w:val="000000"/>
                <w:sz w:val="20"/>
                <w:szCs w:val="20"/>
              </w:rPr>
              <w:t>R$ 118.973,70</w:t>
            </w:r>
          </w:p>
        </w:tc>
      </w:tr>
      <w:tr w:rsidR="00AD7281" w:rsidRPr="00F26881" w14:paraId="0B0F98C2" w14:textId="77777777" w:rsidTr="005C70EC">
        <w:trPr>
          <w:trHeight w:val="70"/>
        </w:trPr>
        <w:tc>
          <w:tcPr>
            <w:tcW w:w="7938" w:type="dxa"/>
            <w:gridSpan w:val="5"/>
            <w:tcBorders>
              <w:top w:val="nil"/>
              <w:left w:val="single" w:sz="4" w:space="0" w:color="auto"/>
              <w:bottom w:val="single" w:sz="4" w:space="0" w:color="auto"/>
              <w:right w:val="single" w:sz="4" w:space="0" w:color="auto"/>
            </w:tcBorders>
            <w:shd w:val="clear" w:color="auto" w:fill="808080" w:themeFill="background1" w:themeFillShade="80"/>
            <w:noWrap/>
            <w:vAlign w:val="center"/>
          </w:tcPr>
          <w:p w14:paraId="15C40F4B" w14:textId="77777777" w:rsidR="00AD7281" w:rsidRPr="00AA3A94" w:rsidRDefault="00AD7281" w:rsidP="005C70EC">
            <w:pPr>
              <w:suppressAutoHyphens w:val="0"/>
              <w:rPr>
                <w:rFonts w:ascii="Arial" w:hAnsi="Arial" w:cs="Arial"/>
                <w:b/>
                <w:bCs/>
                <w:sz w:val="20"/>
                <w:szCs w:val="20"/>
              </w:rPr>
            </w:pPr>
            <w:r w:rsidRPr="00AA3A94">
              <w:rPr>
                <w:rFonts w:ascii="Arial" w:hAnsi="Arial" w:cs="Arial"/>
                <w:b/>
                <w:bCs/>
                <w:sz w:val="20"/>
                <w:szCs w:val="20"/>
              </w:rPr>
              <w:t>TOTAL:</w:t>
            </w:r>
          </w:p>
        </w:tc>
        <w:tc>
          <w:tcPr>
            <w:tcW w:w="1701" w:type="dxa"/>
            <w:tcBorders>
              <w:top w:val="nil"/>
              <w:left w:val="nil"/>
              <w:bottom w:val="single" w:sz="4" w:space="0" w:color="auto"/>
              <w:right w:val="single" w:sz="4" w:space="0" w:color="auto"/>
            </w:tcBorders>
            <w:shd w:val="clear" w:color="auto" w:fill="808080" w:themeFill="background1" w:themeFillShade="80"/>
          </w:tcPr>
          <w:p w14:paraId="1D8B7B8D" w14:textId="77777777" w:rsidR="00AD7281" w:rsidRPr="00AA3A94" w:rsidRDefault="00AD7281" w:rsidP="005C70EC">
            <w:pPr>
              <w:suppressAutoHyphens w:val="0"/>
              <w:jc w:val="center"/>
              <w:rPr>
                <w:rFonts w:ascii="Arial" w:hAnsi="Arial" w:cs="Arial"/>
                <w:b/>
                <w:bCs/>
                <w:color w:val="000000"/>
                <w:sz w:val="20"/>
                <w:szCs w:val="20"/>
              </w:rPr>
            </w:pPr>
            <w:r>
              <w:rPr>
                <w:rFonts w:ascii="Arial" w:hAnsi="Arial" w:cs="Arial"/>
                <w:b/>
                <w:bCs/>
                <w:color w:val="000000"/>
                <w:sz w:val="20"/>
                <w:szCs w:val="20"/>
              </w:rPr>
              <w:t xml:space="preserve">R$ </w:t>
            </w:r>
            <w:r w:rsidRPr="00AA3A94">
              <w:rPr>
                <w:rFonts w:ascii="Arial" w:hAnsi="Arial" w:cs="Arial"/>
                <w:b/>
                <w:bCs/>
                <w:color w:val="000000"/>
                <w:sz w:val="20"/>
                <w:szCs w:val="20"/>
              </w:rPr>
              <w:t>118.973,70</w:t>
            </w:r>
          </w:p>
        </w:tc>
      </w:tr>
      <w:tr w:rsidR="00AD7281" w:rsidRPr="00F26881" w14:paraId="461556B1" w14:textId="77777777" w:rsidTr="005C70EC">
        <w:trPr>
          <w:trHeight w:val="213"/>
        </w:trPr>
        <w:tc>
          <w:tcPr>
            <w:tcW w:w="9639" w:type="dxa"/>
            <w:gridSpan w:val="6"/>
            <w:tcBorders>
              <w:top w:val="nil"/>
              <w:left w:val="single" w:sz="4" w:space="0" w:color="auto"/>
              <w:bottom w:val="single" w:sz="4" w:space="0" w:color="auto"/>
              <w:right w:val="single" w:sz="4" w:space="0" w:color="auto"/>
            </w:tcBorders>
            <w:shd w:val="clear" w:color="auto" w:fill="D0CECE" w:themeFill="background2" w:themeFillShade="E6"/>
            <w:noWrap/>
            <w:vAlign w:val="center"/>
          </w:tcPr>
          <w:p w14:paraId="7063F75B" w14:textId="77777777" w:rsidR="00AD7281" w:rsidRPr="00AA3A94" w:rsidRDefault="00AD7281" w:rsidP="005C70EC">
            <w:pPr>
              <w:suppressAutoHyphens w:val="0"/>
              <w:jc w:val="center"/>
              <w:rPr>
                <w:rFonts w:ascii="Arial" w:hAnsi="Arial" w:cs="Arial"/>
                <w:b/>
                <w:bCs/>
                <w:color w:val="000000"/>
                <w:sz w:val="20"/>
                <w:szCs w:val="20"/>
              </w:rPr>
            </w:pPr>
            <w:r w:rsidRPr="00AA3A94">
              <w:rPr>
                <w:rFonts w:ascii="Arial" w:hAnsi="Arial" w:cs="Arial"/>
                <w:b/>
                <w:bCs/>
                <w:sz w:val="20"/>
                <w:szCs w:val="20"/>
              </w:rPr>
              <w:t>LOTE 03</w:t>
            </w:r>
          </w:p>
        </w:tc>
      </w:tr>
      <w:tr w:rsidR="00AD7281" w:rsidRPr="00F26881" w14:paraId="0B863DE2" w14:textId="77777777" w:rsidTr="005C70EC">
        <w:trPr>
          <w:trHeight w:val="3216"/>
        </w:trPr>
        <w:tc>
          <w:tcPr>
            <w:tcW w:w="426" w:type="dxa"/>
            <w:tcBorders>
              <w:top w:val="nil"/>
              <w:left w:val="single" w:sz="4" w:space="0" w:color="auto"/>
              <w:bottom w:val="single" w:sz="4" w:space="0" w:color="auto"/>
              <w:right w:val="single" w:sz="4" w:space="0" w:color="auto"/>
            </w:tcBorders>
            <w:noWrap/>
            <w:vAlign w:val="center"/>
          </w:tcPr>
          <w:p w14:paraId="3BABAF39"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lastRenderedPageBreak/>
              <w:t>5</w:t>
            </w:r>
          </w:p>
        </w:tc>
        <w:tc>
          <w:tcPr>
            <w:tcW w:w="4394" w:type="dxa"/>
            <w:tcBorders>
              <w:top w:val="nil"/>
              <w:left w:val="nil"/>
              <w:bottom w:val="single" w:sz="4" w:space="0" w:color="auto"/>
              <w:right w:val="single" w:sz="4" w:space="0" w:color="auto"/>
            </w:tcBorders>
            <w:vAlign w:val="center"/>
          </w:tcPr>
          <w:p w14:paraId="446DFF44" w14:textId="77777777" w:rsidR="00AD7281" w:rsidRPr="00236195" w:rsidRDefault="00AD7281" w:rsidP="005C70EC">
            <w:pPr>
              <w:suppressAutoHyphens w:val="0"/>
              <w:autoSpaceDE w:val="0"/>
              <w:autoSpaceDN w:val="0"/>
              <w:adjustRightInd w:val="0"/>
              <w:rPr>
                <w:rFonts w:ascii="Arial" w:eastAsia="Calibri" w:hAnsi="Arial" w:cs="Arial"/>
                <w:color w:val="000000"/>
                <w:kern w:val="0"/>
                <w:sz w:val="20"/>
                <w:szCs w:val="20"/>
                <w:shd w:val="clear" w:color="auto" w:fill="FFFFFF"/>
                <w:lang w:eastAsia="en-US"/>
              </w:rPr>
            </w:pPr>
            <w:r w:rsidRPr="00236195">
              <w:rPr>
                <w:rFonts w:ascii="Arial" w:eastAsia="Calibri" w:hAnsi="Arial" w:cs="Arial"/>
                <w:b/>
                <w:bCs/>
                <w:color w:val="000000"/>
                <w:kern w:val="0"/>
                <w:sz w:val="20"/>
                <w:szCs w:val="20"/>
                <w:shd w:val="clear" w:color="auto" w:fill="FFFFFF"/>
                <w:lang w:eastAsia="en-US"/>
              </w:rPr>
              <w:t>CARTÃO DE MEMÓRIA 1TB MICRO SD CLASSE 10</w:t>
            </w:r>
            <w:r w:rsidRPr="00236195">
              <w:rPr>
                <w:rFonts w:ascii="Arial" w:eastAsia="Calibri" w:hAnsi="Arial" w:cs="Arial"/>
                <w:color w:val="000000"/>
                <w:kern w:val="0"/>
                <w:sz w:val="20"/>
                <w:szCs w:val="20"/>
                <w:lang w:eastAsia="en-US"/>
              </w:rPr>
              <w:t xml:space="preserve"> </w:t>
            </w:r>
            <w:r w:rsidRPr="00236195">
              <w:rPr>
                <w:rFonts w:ascii="Arial" w:eastAsia="Calibri" w:hAnsi="Arial" w:cs="Arial"/>
                <w:b/>
                <w:bCs/>
                <w:color w:val="000000"/>
                <w:kern w:val="0"/>
                <w:sz w:val="20"/>
                <w:szCs w:val="20"/>
                <w:shd w:val="clear" w:color="auto" w:fill="FFFFFF"/>
                <w:lang w:eastAsia="en-US"/>
              </w:rPr>
              <w:t>–</w:t>
            </w:r>
            <w:r w:rsidRPr="00236195">
              <w:rPr>
                <w:rFonts w:ascii="Arial" w:eastAsia="Calibri" w:hAnsi="Arial" w:cs="Arial"/>
                <w:b/>
                <w:bCs/>
                <w:color w:val="000000"/>
                <w:kern w:val="0"/>
                <w:sz w:val="20"/>
                <w:szCs w:val="20"/>
                <w:shd w:val="clear" w:color="auto" w:fill="FFFFFF"/>
                <w:lang w:eastAsia="en-US"/>
              </w:rPr>
              <w:br/>
            </w:r>
            <w:r w:rsidRPr="00236195">
              <w:rPr>
                <w:rFonts w:ascii="Arial" w:eastAsia="Calibri" w:hAnsi="Arial" w:cs="Arial"/>
                <w:color w:val="000000"/>
                <w:kern w:val="0"/>
                <w:sz w:val="20"/>
                <w:szCs w:val="20"/>
                <w:lang w:eastAsia="en-US"/>
              </w:rPr>
              <w:t xml:space="preserve">- Cartão de memória </w:t>
            </w:r>
            <w:proofErr w:type="spellStart"/>
            <w:r w:rsidRPr="00236195">
              <w:rPr>
                <w:rFonts w:ascii="Arial" w:eastAsia="Calibri" w:hAnsi="Arial" w:cs="Arial"/>
                <w:color w:val="000000"/>
                <w:kern w:val="0"/>
                <w:sz w:val="20"/>
                <w:szCs w:val="20"/>
                <w:lang w:eastAsia="en-US"/>
              </w:rPr>
              <w:t>microSD</w:t>
            </w:r>
            <w:proofErr w:type="spellEnd"/>
            <w:r w:rsidRPr="00236195">
              <w:rPr>
                <w:rFonts w:ascii="Arial" w:eastAsia="Calibri" w:hAnsi="Arial" w:cs="Arial"/>
                <w:color w:val="000000"/>
                <w:kern w:val="0"/>
                <w:sz w:val="20"/>
                <w:szCs w:val="20"/>
                <w:lang w:eastAsia="en-US"/>
              </w:rPr>
              <w:t xml:space="preserve"> Classe 10, alto desempenho;</w:t>
            </w:r>
            <w:r w:rsidRPr="00236195">
              <w:rPr>
                <w:rFonts w:ascii="Arial" w:eastAsia="Calibri" w:hAnsi="Arial" w:cs="Arial"/>
                <w:color w:val="000000"/>
                <w:kern w:val="0"/>
                <w:sz w:val="20"/>
                <w:szCs w:val="20"/>
                <w:lang w:eastAsia="en-US"/>
              </w:rPr>
              <w:br/>
              <w:t>- Capacidade de 1 TB;</w:t>
            </w:r>
            <w:r w:rsidRPr="00236195">
              <w:rPr>
                <w:rFonts w:ascii="Arial" w:eastAsia="Calibri" w:hAnsi="Arial" w:cs="Arial"/>
                <w:color w:val="000000"/>
                <w:kern w:val="0"/>
                <w:sz w:val="20"/>
                <w:szCs w:val="20"/>
                <w:lang w:eastAsia="en-US"/>
              </w:rPr>
              <w:br/>
              <w:t xml:space="preserve">- Formato </w:t>
            </w:r>
            <w:proofErr w:type="spellStart"/>
            <w:r w:rsidRPr="00236195">
              <w:rPr>
                <w:rFonts w:ascii="Arial" w:eastAsia="Calibri" w:hAnsi="Arial" w:cs="Arial"/>
                <w:color w:val="000000"/>
                <w:kern w:val="0"/>
                <w:sz w:val="20"/>
                <w:szCs w:val="20"/>
                <w:lang w:eastAsia="en-US"/>
              </w:rPr>
              <w:t>microSDXC</w:t>
            </w:r>
            <w:proofErr w:type="spellEnd"/>
            <w:r w:rsidRPr="00236195">
              <w:rPr>
                <w:rFonts w:ascii="Arial" w:eastAsia="Calibri" w:hAnsi="Arial" w:cs="Arial"/>
                <w:color w:val="000000"/>
                <w:kern w:val="0"/>
                <w:sz w:val="20"/>
                <w:szCs w:val="20"/>
                <w:lang w:eastAsia="en-US"/>
              </w:rPr>
              <w:t>;</w:t>
            </w:r>
            <w:r w:rsidRPr="00236195">
              <w:rPr>
                <w:rFonts w:ascii="Arial" w:eastAsia="Calibri" w:hAnsi="Arial" w:cs="Arial"/>
                <w:color w:val="000000"/>
                <w:kern w:val="0"/>
                <w:sz w:val="20"/>
                <w:szCs w:val="20"/>
                <w:lang w:eastAsia="en-US"/>
              </w:rPr>
              <w:br/>
              <w:t>- Velocidade de leitura sequencial de até 190 MB/s e gravação sequencial de até 130 MB/s;</w:t>
            </w:r>
            <w:r w:rsidRPr="00236195">
              <w:rPr>
                <w:rFonts w:ascii="Arial" w:eastAsia="Calibri" w:hAnsi="Arial" w:cs="Arial"/>
                <w:color w:val="000000"/>
                <w:kern w:val="0"/>
                <w:sz w:val="20"/>
                <w:szCs w:val="20"/>
                <w:lang w:eastAsia="en-US"/>
              </w:rPr>
              <w:br/>
              <w:t>- Construção resistente, à prova de choque, temperaturas extremas, água e raios X;</w:t>
            </w:r>
            <w:r w:rsidRPr="00236195">
              <w:rPr>
                <w:rFonts w:ascii="Arial" w:eastAsia="Calibri" w:hAnsi="Arial" w:cs="Arial"/>
                <w:color w:val="000000"/>
                <w:kern w:val="0"/>
                <w:sz w:val="20"/>
                <w:szCs w:val="20"/>
                <w:lang w:eastAsia="en-US"/>
              </w:rPr>
              <w:br/>
              <w:t xml:space="preserve">- Compatibilidade com dispositivos que suportem </w:t>
            </w:r>
            <w:proofErr w:type="spellStart"/>
            <w:r w:rsidRPr="00236195">
              <w:rPr>
                <w:rFonts w:ascii="Arial" w:eastAsia="Calibri" w:hAnsi="Arial" w:cs="Arial"/>
                <w:color w:val="000000"/>
                <w:kern w:val="0"/>
                <w:sz w:val="20"/>
                <w:szCs w:val="20"/>
                <w:lang w:eastAsia="en-US"/>
              </w:rPr>
              <w:t>microSDHC</w:t>
            </w:r>
            <w:proofErr w:type="spellEnd"/>
            <w:r w:rsidRPr="00236195">
              <w:rPr>
                <w:rFonts w:ascii="Arial" w:eastAsia="Calibri" w:hAnsi="Arial" w:cs="Arial"/>
                <w:color w:val="000000"/>
                <w:kern w:val="0"/>
                <w:sz w:val="20"/>
                <w:szCs w:val="20"/>
                <w:lang w:eastAsia="en-US"/>
              </w:rPr>
              <w:t xml:space="preserve">, </w:t>
            </w:r>
            <w:proofErr w:type="spellStart"/>
            <w:r w:rsidRPr="00236195">
              <w:rPr>
                <w:rFonts w:ascii="Arial" w:eastAsia="Calibri" w:hAnsi="Arial" w:cs="Arial"/>
                <w:color w:val="000000"/>
                <w:kern w:val="0"/>
                <w:sz w:val="20"/>
                <w:szCs w:val="20"/>
                <w:lang w:eastAsia="en-US"/>
              </w:rPr>
              <w:t>microSDXC</w:t>
            </w:r>
            <w:proofErr w:type="spellEnd"/>
            <w:r w:rsidRPr="00236195">
              <w:rPr>
                <w:rFonts w:ascii="Arial" w:eastAsia="Calibri" w:hAnsi="Arial" w:cs="Arial"/>
                <w:color w:val="000000"/>
                <w:kern w:val="0"/>
                <w:sz w:val="20"/>
                <w:szCs w:val="20"/>
                <w:lang w:eastAsia="en-US"/>
              </w:rPr>
              <w:t xml:space="preserve">, </w:t>
            </w:r>
            <w:proofErr w:type="spellStart"/>
            <w:r w:rsidRPr="00236195">
              <w:rPr>
                <w:rFonts w:ascii="Arial" w:eastAsia="Calibri" w:hAnsi="Arial" w:cs="Arial"/>
                <w:color w:val="000000"/>
                <w:kern w:val="0"/>
                <w:sz w:val="20"/>
                <w:szCs w:val="20"/>
                <w:lang w:eastAsia="en-US"/>
              </w:rPr>
              <w:t>microSDHC</w:t>
            </w:r>
            <w:proofErr w:type="spellEnd"/>
            <w:r w:rsidRPr="00236195">
              <w:rPr>
                <w:rFonts w:ascii="Arial" w:eastAsia="Calibri" w:hAnsi="Arial" w:cs="Arial"/>
                <w:color w:val="000000"/>
                <w:kern w:val="0"/>
                <w:sz w:val="20"/>
                <w:szCs w:val="20"/>
                <w:lang w:eastAsia="en-US"/>
              </w:rPr>
              <w:t xml:space="preserve"> UHS-I e </w:t>
            </w:r>
            <w:proofErr w:type="spellStart"/>
            <w:r w:rsidRPr="00236195">
              <w:rPr>
                <w:rFonts w:ascii="Arial" w:eastAsia="Calibri" w:hAnsi="Arial" w:cs="Arial"/>
                <w:color w:val="000000"/>
                <w:kern w:val="0"/>
                <w:sz w:val="20"/>
                <w:szCs w:val="20"/>
                <w:lang w:eastAsia="en-US"/>
              </w:rPr>
              <w:t>microSDXC</w:t>
            </w:r>
            <w:proofErr w:type="spellEnd"/>
            <w:r w:rsidRPr="00236195">
              <w:rPr>
                <w:rFonts w:ascii="Arial" w:eastAsia="Calibri" w:hAnsi="Arial" w:cs="Arial"/>
                <w:color w:val="000000"/>
                <w:kern w:val="0"/>
                <w:sz w:val="20"/>
                <w:szCs w:val="20"/>
                <w:lang w:eastAsia="en-US"/>
              </w:rPr>
              <w:t xml:space="preserve"> UHS-I;</w:t>
            </w:r>
            <w:r w:rsidRPr="00236195">
              <w:rPr>
                <w:rFonts w:ascii="Arial" w:eastAsia="Calibri" w:hAnsi="Arial" w:cs="Arial"/>
                <w:color w:val="000000"/>
                <w:kern w:val="0"/>
                <w:sz w:val="20"/>
                <w:szCs w:val="20"/>
                <w:lang w:eastAsia="en-US"/>
              </w:rPr>
              <w:br/>
              <w:t>Certificações: CE, FCC, C-</w:t>
            </w:r>
            <w:proofErr w:type="spellStart"/>
            <w:r w:rsidRPr="00236195">
              <w:rPr>
                <w:rFonts w:ascii="Arial" w:eastAsia="Calibri" w:hAnsi="Arial" w:cs="Arial"/>
                <w:color w:val="000000"/>
                <w:kern w:val="0"/>
                <w:sz w:val="20"/>
                <w:szCs w:val="20"/>
                <w:lang w:eastAsia="en-US"/>
              </w:rPr>
              <w:t>Tick</w:t>
            </w:r>
            <w:proofErr w:type="spellEnd"/>
            <w:r w:rsidRPr="00236195">
              <w:rPr>
                <w:rFonts w:ascii="Arial" w:eastAsia="Calibri" w:hAnsi="Arial" w:cs="Arial"/>
                <w:color w:val="000000"/>
                <w:kern w:val="0"/>
                <w:sz w:val="20"/>
                <w:szCs w:val="20"/>
                <w:lang w:eastAsia="en-US"/>
              </w:rPr>
              <w:t>/RCM, UKCA, EAC e ICES;</w:t>
            </w:r>
          </w:p>
          <w:p w14:paraId="4AE69A36" w14:textId="77777777" w:rsidR="00AD7281" w:rsidRPr="00236195" w:rsidRDefault="00AD7281" w:rsidP="005C70EC">
            <w:pPr>
              <w:rPr>
                <w:rFonts w:ascii="Arial" w:hAnsi="Arial" w:cs="Arial"/>
                <w:color w:val="000000"/>
                <w:sz w:val="20"/>
                <w:szCs w:val="20"/>
              </w:rPr>
            </w:pPr>
            <w:r w:rsidRPr="00236195">
              <w:rPr>
                <w:rFonts w:ascii="Arial" w:eastAsia="Batang" w:hAnsi="Arial" w:cs="Arial"/>
                <w:color w:val="000000"/>
                <w:kern w:val="0"/>
                <w:sz w:val="20"/>
                <w:szCs w:val="20"/>
                <w:lang w:eastAsia="pt-BR"/>
              </w:rPr>
              <w:t>- Temperatura de operação de -25°C a 85°C e temperatura fora de operação de -25°C a 85°C.</w:t>
            </w:r>
          </w:p>
        </w:tc>
        <w:tc>
          <w:tcPr>
            <w:tcW w:w="709" w:type="dxa"/>
            <w:tcBorders>
              <w:top w:val="nil"/>
              <w:left w:val="nil"/>
              <w:bottom w:val="single" w:sz="4" w:space="0" w:color="auto"/>
              <w:right w:val="single" w:sz="4" w:space="0" w:color="auto"/>
            </w:tcBorders>
            <w:noWrap/>
            <w:vAlign w:val="center"/>
          </w:tcPr>
          <w:p w14:paraId="0BB6E08A"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t>UNID</w:t>
            </w:r>
          </w:p>
        </w:tc>
        <w:tc>
          <w:tcPr>
            <w:tcW w:w="992" w:type="dxa"/>
            <w:tcBorders>
              <w:top w:val="nil"/>
              <w:left w:val="nil"/>
              <w:bottom w:val="single" w:sz="4" w:space="0" w:color="auto"/>
              <w:right w:val="single" w:sz="4" w:space="0" w:color="auto"/>
            </w:tcBorders>
          </w:tcPr>
          <w:p w14:paraId="01D0B639" w14:textId="77777777" w:rsidR="00AD7281" w:rsidRPr="00236195" w:rsidRDefault="00AD7281" w:rsidP="005C70EC">
            <w:pPr>
              <w:jc w:val="center"/>
              <w:rPr>
                <w:rFonts w:ascii="Arial" w:hAnsi="Arial" w:cs="Arial"/>
                <w:color w:val="000000"/>
                <w:sz w:val="20"/>
                <w:szCs w:val="20"/>
              </w:rPr>
            </w:pPr>
          </w:p>
          <w:p w14:paraId="3EEB6300" w14:textId="77777777" w:rsidR="00AD7281" w:rsidRPr="00236195" w:rsidRDefault="00AD7281" w:rsidP="005C70EC">
            <w:pPr>
              <w:jc w:val="center"/>
              <w:rPr>
                <w:rFonts w:ascii="Arial" w:hAnsi="Arial" w:cs="Arial"/>
                <w:color w:val="000000"/>
                <w:sz w:val="20"/>
                <w:szCs w:val="20"/>
              </w:rPr>
            </w:pPr>
          </w:p>
          <w:p w14:paraId="6741DCFA" w14:textId="77777777" w:rsidR="00AD7281" w:rsidRPr="00236195" w:rsidRDefault="00AD7281" w:rsidP="005C70EC">
            <w:pPr>
              <w:jc w:val="center"/>
              <w:rPr>
                <w:rFonts w:ascii="Arial" w:hAnsi="Arial" w:cs="Arial"/>
                <w:color w:val="000000"/>
                <w:sz w:val="20"/>
                <w:szCs w:val="20"/>
              </w:rPr>
            </w:pPr>
          </w:p>
          <w:p w14:paraId="64C75BD4" w14:textId="77777777" w:rsidR="00AD7281" w:rsidRPr="00236195" w:rsidRDefault="00AD7281" w:rsidP="005C70EC">
            <w:pPr>
              <w:jc w:val="center"/>
              <w:rPr>
                <w:rFonts w:ascii="Arial" w:hAnsi="Arial" w:cs="Arial"/>
                <w:color w:val="000000"/>
                <w:sz w:val="20"/>
                <w:szCs w:val="20"/>
              </w:rPr>
            </w:pPr>
          </w:p>
          <w:p w14:paraId="4F1ABB44" w14:textId="77777777" w:rsidR="00AD7281" w:rsidRPr="00236195" w:rsidRDefault="00AD7281" w:rsidP="005C70EC">
            <w:pPr>
              <w:jc w:val="center"/>
              <w:rPr>
                <w:rFonts w:ascii="Arial" w:hAnsi="Arial" w:cs="Arial"/>
                <w:color w:val="000000"/>
                <w:sz w:val="20"/>
                <w:szCs w:val="20"/>
              </w:rPr>
            </w:pPr>
          </w:p>
          <w:p w14:paraId="4F8F0515" w14:textId="77777777" w:rsidR="00AD7281" w:rsidRPr="00236195" w:rsidRDefault="00AD7281" w:rsidP="005C70EC">
            <w:pPr>
              <w:jc w:val="center"/>
              <w:rPr>
                <w:rFonts w:ascii="Arial" w:hAnsi="Arial" w:cs="Arial"/>
                <w:color w:val="000000"/>
                <w:sz w:val="20"/>
                <w:szCs w:val="20"/>
              </w:rPr>
            </w:pPr>
          </w:p>
          <w:p w14:paraId="3CC2C741" w14:textId="77777777" w:rsidR="00AD7281" w:rsidRPr="00236195" w:rsidRDefault="00AD7281" w:rsidP="005C70EC">
            <w:pPr>
              <w:jc w:val="center"/>
              <w:rPr>
                <w:rFonts w:ascii="Arial" w:hAnsi="Arial" w:cs="Arial"/>
                <w:color w:val="000000"/>
                <w:sz w:val="20"/>
                <w:szCs w:val="20"/>
              </w:rPr>
            </w:pPr>
          </w:p>
          <w:p w14:paraId="1762CD2D" w14:textId="77777777" w:rsidR="00AD7281" w:rsidRPr="00236195" w:rsidRDefault="00AD7281" w:rsidP="005C70EC">
            <w:pPr>
              <w:jc w:val="center"/>
              <w:rPr>
                <w:rFonts w:ascii="Arial" w:hAnsi="Arial" w:cs="Arial"/>
                <w:color w:val="000000"/>
                <w:sz w:val="20"/>
                <w:szCs w:val="20"/>
              </w:rPr>
            </w:pPr>
          </w:p>
          <w:p w14:paraId="4465F28B"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16168502" w14:textId="77777777" w:rsidR="00AD7281" w:rsidRDefault="00AD7281" w:rsidP="005C70EC">
            <w:pPr>
              <w:suppressAutoHyphens w:val="0"/>
              <w:rPr>
                <w:rFonts w:ascii="Arial" w:hAnsi="Arial" w:cs="Arial"/>
                <w:sz w:val="20"/>
                <w:szCs w:val="20"/>
              </w:rPr>
            </w:pPr>
          </w:p>
          <w:p w14:paraId="78F94E47" w14:textId="77777777" w:rsidR="00AD7281" w:rsidRDefault="00AD7281" w:rsidP="005C70EC">
            <w:pPr>
              <w:suppressAutoHyphens w:val="0"/>
              <w:rPr>
                <w:rFonts w:ascii="Arial" w:hAnsi="Arial" w:cs="Arial"/>
                <w:sz w:val="20"/>
                <w:szCs w:val="20"/>
              </w:rPr>
            </w:pPr>
          </w:p>
          <w:p w14:paraId="0F3CEE9C" w14:textId="77777777" w:rsidR="00AD7281" w:rsidRDefault="00AD7281" w:rsidP="005C70EC">
            <w:pPr>
              <w:suppressAutoHyphens w:val="0"/>
              <w:rPr>
                <w:rFonts w:ascii="Arial" w:hAnsi="Arial" w:cs="Arial"/>
                <w:sz w:val="20"/>
                <w:szCs w:val="20"/>
              </w:rPr>
            </w:pPr>
          </w:p>
          <w:p w14:paraId="2F9A910B" w14:textId="77777777" w:rsidR="00AD7281" w:rsidRDefault="00AD7281" w:rsidP="005C70EC">
            <w:pPr>
              <w:suppressAutoHyphens w:val="0"/>
              <w:rPr>
                <w:rFonts w:ascii="Arial" w:hAnsi="Arial" w:cs="Arial"/>
                <w:sz w:val="20"/>
                <w:szCs w:val="20"/>
              </w:rPr>
            </w:pPr>
          </w:p>
          <w:p w14:paraId="57BB1994" w14:textId="77777777" w:rsidR="00AD7281" w:rsidRDefault="00AD7281" w:rsidP="005C70EC">
            <w:pPr>
              <w:suppressAutoHyphens w:val="0"/>
              <w:rPr>
                <w:rFonts w:ascii="Arial" w:hAnsi="Arial" w:cs="Arial"/>
                <w:sz w:val="20"/>
                <w:szCs w:val="20"/>
              </w:rPr>
            </w:pPr>
          </w:p>
          <w:p w14:paraId="3FD120A7" w14:textId="77777777" w:rsidR="00AD7281" w:rsidRDefault="00AD7281" w:rsidP="005C70EC">
            <w:pPr>
              <w:suppressAutoHyphens w:val="0"/>
              <w:rPr>
                <w:rFonts w:ascii="Arial" w:hAnsi="Arial" w:cs="Arial"/>
                <w:sz w:val="20"/>
                <w:szCs w:val="20"/>
              </w:rPr>
            </w:pPr>
          </w:p>
          <w:p w14:paraId="54DE70FF" w14:textId="77777777" w:rsidR="00AD7281" w:rsidRDefault="00AD7281" w:rsidP="005C70EC">
            <w:pPr>
              <w:suppressAutoHyphens w:val="0"/>
              <w:rPr>
                <w:rFonts w:ascii="Arial" w:hAnsi="Arial" w:cs="Arial"/>
                <w:sz w:val="20"/>
                <w:szCs w:val="20"/>
              </w:rPr>
            </w:pPr>
          </w:p>
          <w:p w14:paraId="74A1C7AA" w14:textId="77777777" w:rsidR="00AD7281" w:rsidRDefault="00AD7281" w:rsidP="005C70EC">
            <w:pPr>
              <w:suppressAutoHyphens w:val="0"/>
              <w:rPr>
                <w:rFonts w:ascii="Arial" w:hAnsi="Arial" w:cs="Arial"/>
                <w:sz w:val="20"/>
                <w:szCs w:val="20"/>
              </w:rPr>
            </w:pPr>
          </w:p>
          <w:p w14:paraId="7D75CD93" w14:textId="77777777" w:rsidR="00AD7281" w:rsidRPr="00236195" w:rsidRDefault="00AD7281" w:rsidP="005C70EC">
            <w:pPr>
              <w:suppressAutoHyphens w:val="0"/>
              <w:jc w:val="center"/>
              <w:rPr>
                <w:rFonts w:ascii="Arial" w:hAnsi="Arial" w:cs="Arial"/>
                <w:sz w:val="20"/>
                <w:szCs w:val="20"/>
              </w:rPr>
            </w:pPr>
            <w:r>
              <w:rPr>
                <w:rFonts w:ascii="Arial" w:hAnsi="Arial" w:cs="Arial"/>
                <w:sz w:val="20"/>
                <w:szCs w:val="20"/>
              </w:rPr>
              <w:t>R$ 412,96</w:t>
            </w:r>
          </w:p>
        </w:tc>
        <w:tc>
          <w:tcPr>
            <w:tcW w:w="1701" w:type="dxa"/>
            <w:tcBorders>
              <w:top w:val="nil"/>
              <w:left w:val="nil"/>
              <w:bottom w:val="single" w:sz="4" w:space="0" w:color="auto"/>
              <w:right w:val="single" w:sz="4" w:space="0" w:color="auto"/>
            </w:tcBorders>
          </w:tcPr>
          <w:p w14:paraId="2B5C7451" w14:textId="77777777" w:rsidR="00AD7281" w:rsidRDefault="00AD7281" w:rsidP="005C70EC">
            <w:pPr>
              <w:suppressAutoHyphens w:val="0"/>
              <w:jc w:val="center"/>
              <w:rPr>
                <w:rFonts w:ascii="Arial" w:hAnsi="Arial" w:cs="Arial"/>
                <w:color w:val="000000"/>
                <w:sz w:val="20"/>
                <w:szCs w:val="20"/>
              </w:rPr>
            </w:pPr>
          </w:p>
          <w:p w14:paraId="14E72145" w14:textId="77777777" w:rsidR="00AD7281" w:rsidRDefault="00AD7281" w:rsidP="005C70EC">
            <w:pPr>
              <w:suppressAutoHyphens w:val="0"/>
              <w:jc w:val="center"/>
              <w:rPr>
                <w:rFonts w:ascii="Arial" w:hAnsi="Arial" w:cs="Arial"/>
                <w:color w:val="000000"/>
                <w:sz w:val="20"/>
                <w:szCs w:val="20"/>
              </w:rPr>
            </w:pPr>
          </w:p>
          <w:p w14:paraId="01F3FF61" w14:textId="77777777" w:rsidR="00AD7281" w:rsidRDefault="00AD7281" w:rsidP="005C70EC">
            <w:pPr>
              <w:suppressAutoHyphens w:val="0"/>
              <w:jc w:val="center"/>
              <w:rPr>
                <w:rFonts w:ascii="Arial" w:hAnsi="Arial" w:cs="Arial"/>
                <w:color w:val="000000"/>
                <w:sz w:val="20"/>
                <w:szCs w:val="20"/>
              </w:rPr>
            </w:pPr>
          </w:p>
          <w:p w14:paraId="0898DF45" w14:textId="77777777" w:rsidR="00AD7281" w:rsidRDefault="00AD7281" w:rsidP="005C70EC">
            <w:pPr>
              <w:suppressAutoHyphens w:val="0"/>
              <w:jc w:val="center"/>
              <w:rPr>
                <w:rFonts w:ascii="Arial" w:hAnsi="Arial" w:cs="Arial"/>
                <w:color w:val="000000"/>
                <w:sz w:val="20"/>
                <w:szCs w:val="20"/>
              </w:rPr>
            </w:pPr>
          </w:p>
          <w:p w14:paraId="6BBA01EE" w14:textId="77777777" w:rsidR="00AD7281" w:rsidRDefault="00AD7281" w:rsidP="005C70EC">
            <w:pPr>
              <w:suppressAutoHyphens w:val="0"/>
              <w:jc w:val="center"/>
              <w:rPr>
                <w:rFonts w:ascii="Arial" w:hAnsi="Arial" w:cs="Arial"/>
                <w:color w:val="000000"/>
                <w:sz w:val="20"/>
                <w:szCs w:val="20"/>
              </w:rPr>
            </w:pPr>
          </w:p>
          <w:p w14:paraId="59E8EA35" w14:textId="77777777" w:rsidR="00AD7281" w:rsidRDefault="00AD7281" w:rsidP="005C70EC">
            <w:pPr>
              <w:suppressAutoHyphens w:val="0"/>
              <w:jc w:val="center"/>
              <w:rPr>
                <w:rFonts w:ascii="Arial" w:hAnsi="Arial" w:cs="Arial"/>
                <w:color w:val="000000"/>
                <w:sz w:val="20"/>
                <w:szCs w:val="20"/>
              </w:rPr>
            </w:pPr>
          </w:p>
          <w:p w14:paraId="576DCD64" w14:textId="77777777" w:rsidR="00AD7281" w:rsidRDefault="00AD7281" w:rsidP="005C70EC">
            <w:pPr>
              <w:suppressAutoHyphens w:val="0"/>
              <w:jc w:val="center"/>
              <w:rPr>
                <w:rFonts w:ascii="Arial" w:hAnsi="Arial" w:cs="Arial"/>
                <w:color w:val="000000"/>
                <w:sz w:val="20"/>
                <w:szCs w:val="20"/>
              </w:rPr>
            </w:pPr>
          </w:p>
          <w:p w14:paraId="2A6D62E0" w14:textId="77777777" w:rsidR="00AD7281" w:rsidRDefault="00AD7281" w:rsidP="005C70EC">
            <w:pPr>
              <w:suppressAutoHyphens w:val="0"/>
              <w:jc w:val="center"/>
              <w:rPr>
                <w:rFonts w:ascii="Arial" w:hAnsi="Arial" w:cs="Arial"/>
                <w:color w:val="000000"/>
                <w:sz w:val="20"/>
                <w:szCs w:val="20"/>
              </w:rPr>
            </w:pPr>
          </w:p>
          <w:p w14:paraId="4176F448" w14:textId="77777777" w:rsidR="00AD7281" w:rsidRPr="00236195" w:rsidRDefault="00AD7281" w:rsidP="005C70EC">
            <w:pPr>
              <w:suppressAutoHyphens w:val="0"/>
              <w:jc w:val="center"/>
              <w:rPr>
                <w:rFonts w:ascii="Arial" w:hAnsi="Arial" w:cs="Arial"/>
                <w:color w:val="000000"/>
                <w:sz w:val="20"/>
                <w:szCs w:val="20"/>
              </w:rPr>
            </w:pPr>
            <w:r>
              <w:rPr>
                <w:rFonts w:ascii="Arial" w:hAnsi="Arial" w:cs="Arial"/>
                <w:color w:val="000000"/>
                <w:sz w:val="20"/>
                <w:szCs w:val="20"/>
              </w:rPr>
              <w:t>R$ 12.388,80</w:t>
            </w:r>
          </w:p>
        </w:tc>
      </w:tr>
      <w:tr w:rsidR="00AD7281" w:rsidRPr="00F26881" w14:paraId="05FA9036" w14:textId="77777777" w:rsidTr="005C70EC">
        <w:trPr>
          <w:trHeight w:val="80"/>
        </w:trPr>
        <w:tc>
          <w:tcPr>
            <w:tcW w:w="7938" w:type="dxa"/>
            <w:gridSpan w:val="5"/>
            <w:tcBorders>
              <w:top w:val="nil"/>
              <w:left w:val="single" w:sz="4" w:space="0" w:color="auto"/>
              <w:bottom w:val="single" w:sz="4" w:space="0" w:color="auto"/>
              <w:right w:val="single" w:sz="4" w:space="0" w:color="auto"/>
            </w:tcBorders>
            <w:shd w:val="clear" w:color="auto" w:fill="808080" w:themeFill="background1" w:themeFillShade="80"/>
            <w:noWrap/>
            <w:vAlign w:val="center"/>
          </w:tcPr>
          <w:p w14:paraId="3800C4C5" w14:textId="77777777" w:rsidR="00AD7281" w:rsidRPr="00AA3A94" w:rsidRDefault="00AD7281" w:rsidP="005C70EC">
            <w:pPr>
              <w:suppressAutoHyphens w:val="0"/>
              <w:rPr>
                <w:rFonts w:ascii="Arial" w:hAnsi="Arial" w:cs="Arial"/>
                <w:b/>
                <w:bCs/>
                <w:sz w:val="20"/>
                <w:szCs w:val="20"/>
              </w:rPr>
            </w:pPr>
            <w:r w:rsidRPr="00AA3A94">
              <w:rPr>
                <w:rFonts w:ascii="Arial" w:hAnsi="Arial" w:cs="Arial"/>
                <w:b/>
                <w:bCs/>
                <w:sz w:val="20"/>
                <w:szCs w:val="20"/>
              </w:rPr>
              <w:t>TOTAL:</w:t>
            </w:r>
          </w:p>
        </w:tc>
        <w:tc>
          <w:tcPr>
            <w:tcW w:w="1701" w:type="dxa"/>
            <w:tcBorders>
              <w:top w:val="nil"/>
              <w:left w:val="nil"/>
              <w:bottom w:val="single" w:sz="4" w:space="0" w:color="auto"/>
              <w:right w:val="single" w:sz="4" w:space="0" w:color="auto"/>
            </w:tcBorders>
            <w:shd w:val="clear" w:color="auto" w:fill="808080" w:themeFill="background1" w:themeFillShade="80"/>
          </w:tcPr>
          <w:p w14:paraId="10897FDA" w14:textId="77777777" w:rsidR="00AD7281" w:rsidRPr="00AA3A94" w:rsidRDefault="00AD7281" w:rsidP="005C70EC">
            <w:pPr>
              <w:suppressAutoHyphens w:val="0"/>
              <w:jc w:val="center"/>
              <w:rPr>
                <w:rFonts w:ascii="Arial" w:hAnsi="Arial" w:cs="Arial"/>
                <w:b/>
                <w:bCs/>
                <w:color w:val="000000"/>
                <w:sz w:val="20"/>
                <w:szCs w:val="20"/>
              </w:rPr>
            </w:pPr>
            <w:r w:rsidRPr="00AA3A94">
              <w:rPr>
                <w:rFonts w:ascii="Arial" w:hAnsi="Arial" w:cs="Arial"/>
                <w:b/>
                <w:bCs/>
                <w:color w:val="000000"/>
                <w:sz w:val="20"/>
                <w:szCs w:val="20"/>
              </w:rPr>
              <w:t>R$</w:t>
            </w:r>
            <w:r>
              <w:rPr>
                <w:rFonts w:ascii="Arial" w:hAnsi="Arial" w:cs="Arial"/>
                <w:b/>
                <w:bCs/>
                <w:color w:val="000000"/>
                <w:sz w:val="20"/>
                <w:szCs w:val="20"/>
              </w:rPr>
              <w:t xml:space="preserve"> 12.388,80</w:t>
            </w:r>
          </w:p>
        </w:tc>
      </w:tr>
      <w:tr w:rsidR="00AD7281" w:rsidRPr="00F26881" w14:paraId="25F097B6" w14:textId="77777777" w:rsidTr="005C70EC">
        <w:trPr>
          <w:trHeight w:val="70"/>
        </w:trPr>
        <w:tc>
          <w:tcPr>
            <w:tcW w:w="9639"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tcPr>
          <w:p w14:paraId="787B1C10" w14:textId="77777777" w:rsidR="00AD7281" w:rsidRPr="00AA3A94" w:rsidRDefault="00AD7281" w:rsidP="005C70EC">
            <w:pPr>
              <w:suppressAutoHyphens w:val="0"/>
              <w:jc w:val="center"/>
              <w:rPr>
                <w:rFonts w:ascii="Arial" w:hAnsi="Arial" w:cs="Arial"/>
                <w:b/>
                <w:bCs/>
                <w:color w:val="000000"/>
                <w:sz w:val="20"/>
                <w:szCs w:val="20"/>
              </w:rPr>
            </w:pPr>
            <w:r w:rsidRPr="00AA3A94">
              <w:rPr>
                <w:rFonts w:ascii="Arial" w:hAnsi="Arial" w:cs="Arial"/>
                <w:b/>
                <w:bCs/>
                <w:sz w:val="20"/>
                <w:szCs w:val="20"/>
              </w:rPr>
              <w:t>LOTE 04</w:t>
            </w:r>
          </w:p>
        </w:tc>
      </w:tr>
      <w:tr w:rsidR="00AD7281" w:rsidRPr="00F26881" w14:paraId="127E9E0F" w14:textId="77777777" w:rsidTr="005C70EC">
        <w:trPr>
          <w:trHeight w:val="4491"/>
        </w:trPr>
        <w:tc>
          <w:tcPr>
            <w:tcW w:w="426" w:type="dxa"/>
            <w:tcBorders>
              <w:top w:val="nil"/>
              <w:left w:val="single" w:sz="4" w:space="0" w:color="auto"/>
              <w:bottom w:val="single" w:sz="4" w:space="0" w:color="auto"/>
              <w:right w:val="single" w:sz="4" w:space="0" w:color="auto"/>
            </w:tcBorders>
            <w:noWrap/>
            <w:vAlign w:val="center"/>
          </w:tcPr>
          <w:p w14:paraId="19F8EB60"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t>6</w:t>
            </w:r>
          </w:p>
        </w:tc>
        <w:tc>
          <w:tcPr>
            <w:tcW w:w="4394" w:type="dxa"/>
            <w:tcBorders>
              <w:top w:val="nil"/>
              <w:left w:val="nil"/>
              <w:bottom w:val="single" w:sz="4" w:space="0" w:color="auto"/>
              <w:right w:val="single" w:sz="4" w:space="0" w:color="auto"/>
            </w:tcBorders>
            <w:vAlign w:val="center"/>
          </w:tcPr>
          <w:p w14:paraId="7D6A7592" w14:textId="77777777" w:rsidR="00AD7281" w:rsidRPr="00236195" w:rsidRDefault="00AD7281" w:rsidP="005C70EC">
            <w:pPr>
              <w:suppressAutoHyphens w:val="0"/>
              <w:autoSpaceDE w:val="0"/>
              <w:autoSpaceDN w:val="0"/>
              <w:adjustRightInd w:val="0"/>
              <w:jc w:val="both"/>
              <w:rPr>
                <w:rFonts w:ascii="Arial" w:eastAsia="Calibri" w:hAnsi="Arial" w:cs="Arial"/>
                <w:color w:val="000000"/>
                <w:kern w:val="0"/>
                <w:sz w:val="20"/>
                <w:szCs w:val="20"/>
                <w:lang w:eastAsia="en-US"/>
              </w:rPr>
            </w:pPr>
            <w:r w:rsidRPr="00236195">
              <w:rPr>
                <w:rFonts w:ascii="Arial" w:eastAsia="Calibri" w:hAnsi="Arial" w:cs="Arial"/>
                <w:b/>
                <w:bCs/>
                <w:color w:val="000000"/>
                <w:kern w:val="0"/>
                <w:sz w:val="20"/>
                <w:szCs w:val="20"/>
                <w:shd w:val="clear" w:color="auto" w:fill="FFFFFF"/>
                <w:lang w:eastAsia="en-US"/>
              </w:rPr>
              <w:t>CARREGADOR CELULAR 30W TURBO POWER USB A + USB-C COM TIPO C COM CERTIFICAÇÃO ANATEL</w:t>
            </w:r>
            <w:r w:rsidRPr="00236195">
              <w:rPr>
                <w:rFonts w:ascii="Arial" w:eastAsia="Calibri" w:hAnsi="Arial" w:cs="Arial"/>
                <w:color w:val="000000"/>
                <w:kern w:val="0"/>
                <w:sz w:val="20"/>
                <w:szCs w:val="20"/>
                <w:lang w:eastAsia="en-US"/>
              </w:rPr>
              <w:t xml:space="preserve"> </w:t>
            </w:r>
            <w:r w:rsidRPr="00236195">
              <w:rPr>
                <w:rFonts w:ascii="Arial" w:eastAsia="Calibri" w:hAnsi="Arial" w:cs="Arial"/>
                <w:color w:val="000000"/>
                <w:kern w:val="0"/>
                <w:sz w:val="20"/>
                <w:szCs w:val="20"/>
                <w:lang w:eastAsia="en-US"/>
              </w:rPr>
              <w:br/>
              <w:t>- Carregador turbo com potência de 30 W;</w:t>
            </w:r>
          </w:p>
          <w:p w14:paraId="782D6EFA" w14:textId="77777777" w:rsidR="00AD7281" w:rsidRPr="00236195" w:rsidRDefault="00AD7281" w:rsidP="005C70EC">
            <w:pPr>
              <w:suppressAutoHyphens w:val="0"/>
              <w:autoSpaceDE w:val="0"/>
              <w:autoSpaceDN w:val="0"/>
              <w:adjustRightInd w:val="0"/>
              <w:jc w:val="both"/>
              <w:rPr>
                <w:rFonts w:ascii="Arial" w:eastAsia="Calibri" w:hAnsi="Arial" w:cs="Arial"/>
                <w:color w:val="000000"/>
                <w:kern w:val="0"/>
                <w:sz w:val="20"/>
                <w:szCs w:val="20"/>
                <w:lang w:eastAsia="en-US"/>
              </w:rPr>
            </w:pPr>
            <w:r w:rsidRPr="00236195">
              <w:rPr>
                <w:rFonts w:ascii="Arial" w:eastAsia="Calibri" w:hAnsi="Arial" w:cs="Arial"/>
                <w:color w:val="000000"/>
                <w:kern w:val="0"/>
                <w:sz w:val="20"/>
                <w:szCs w:val="20"/>
                <w:lang w:eastAsia="en-US"/>
              </w:rPr>
              <w:t>- Saídas com duas portas, sendo uma USB-C com tecnologia Power Delivery (PD) e uma USB-A;</w:t>
            </w:r>
          </w:p>
          <w:p w14:paraId="0207604A" w14:textId="77777777" w:rsidR="00AD7281" w:rsidRPr="00236195" w:rsidRDefault="00AD7281" w:rsidP="005C70EC">
            <w:pPr>
              <w:suppressAutoHyphens w:val="0"/>
              <w:autoSpaceDE w:val="0"/>
              <w:autoSpaceDN w:val="0"/>
              <w:adjustRightInd w:val="0"/>
              <w:jc w:val="both"/>
              <w:rPr>
                <w:rFonts w:ascii="Arial" w:eastAsia="Calibri" w:hAnsi="Arial" w:cs="Arial"/>
                <w:color w:val="000000"/>
                <w:kern w:val="0"/>
                <w:sz w:val="20"/>
                <w:szCs w:val="20"/>
                <w:lang w:eastAsia="en-US"/>
              </w:rPr>
            </w:pPr>
            <w:r w:rsidRPr="00236195">
              <w:rPr>
                <w:rFonts w:ascii="Arial" w:eastAsia="Calibri" w:hAnsi="Arial" w:cs="Arial"/>
                <w:color w:val="000000"/>
                <w:kern w:val="0"/>
                <w:sz w:val="20"/>
                <w:szCs w:val="20"/>
                <w:lang w:eastAsia="en-US"/>
              </w:rPr>
              <w:t>- Compatível com cabos USB-C para USB-C, com inclusão de cabo de aproximadamente 1 metro;</w:t>
            </w:r>
            <w:r w:rsidRPr="00236195">
              <w:rPr>
                <w:rFonts w:ascii="Arial" w:eastAsia="Calibri" w:hAnsi="Arial" w:cs="Arial"/>
                <w:color w:val="000000"/>
                <w:kern w:val="0"/>
                <w:sz w:val="20"/>
                <w:szCs w:val="20"/>
                <w:lang w:eastAsia="en-US"/>
              </w:rPr>
              <w:br/>
              <w:t>- Velocidade de carregamento do tipo turbo, com tensões de saída de 5V, 9V e 12V;</w:t>
            </w:r>
          </w:p>
          <w:p w14:paraId="7005A6E9" w14:textId="77777777" w:rsidR="00AD7281" w:rsidRPr="00236195" w:rsidRDefault="00AD7281" w:rsidP="005C70EC">
            <w:pPr>
              <w:suppressAutoHyphens w:val="0"/>
              <w:autoSpaceDE w:val="0"/>
              <w:autoSpaceDN w:val="0"/>
              <w:adjustRightInd w:val="0"/>
              <w:jc w:val="both"/>
              <w:rPr>
                <w:rFonts w:ascii="Arial" w:eastAsia="Calibri" w:hAnsi="Arial" w:cs="Arial"/>
                <w:color w:val="000000"/>
                <w:kern w:val="0"/>
                <w:sz w:val="20"/>
                <w:szCs w:val="20"/>
                <w:lang w:eastAsia="en-US"/>
              </w:rPr>
            </w:pPr>
            <w:r w:rsidRPr="00236195">
              <w:rPr>
                <w:rFonts w:ascii="Arial" w:eastAsia="Calibri" w:hAnsi="Arial" w:cs="Arial"/>
                <w:color w:val="000000"/>
                <w:kern w:val="0"/>
                <w:sz w:val="20"/>
                <w:szCs w:val="20"/>
                <w:lang w:eastAsia="en-US"/>
              </w:rPr>
              <w:t>- Sistema de proteção contra sobrecarga, curto-circuito e superaquecimento, garantindo segurança durante o uso;</w:t>
            </w:r>
          </w:p>
          <w:p w14:paraId="23E1230C" w14:textId="77777777" w:rsidR="00AD7281" w:rsidRPr="00236195" w:rsidRDefault="00AD7281" w:rsidP="005C70EC">
            <w:pPr>
              <w:suppressAutoHyphens w:val="0"/>
              <w:autoSpaceDE w:val="0"/>
              <w:autoSpaceDN w:val="0"/>
              <w:adjustRightInd w:val="0"/>
              <w:jc w:val="both"/>
              <w:rPr>
                <w:rFonts w:ascii="Arial" w:eastAsia="Calibri" w:hAnsi="Arial" w:cs="Arial"/>
                <w:color w:val="000000"/>
                <w:kern w:val="0"/>
                <w:sz w:val="20"/>
                <w:szCs w:val="20"/>
                <w:lang w:eastAsia="en-US"/>
              </w:rPr>
            </w:pPr>
            <w:r w:rsidRPr="00236195">
              <w:rPr>
                <w:rFonts w:ascii="Arial" w:eastAsia="Calibri" w:hAnsi="Arial" w:cs="Arial"/>
                <w:color w:val="000000"/>
                <w:kern w:val="0"/>
                <w:sz w:val="20"/>
                <w:szCs w:val="20"/>
                <w:lang w:eastAsia="en-US"/>
              </w:rPr>
              <w:t>- Compatibilidade com smartphones, tablets, fones de ouvido, notebooks e outros dispositivos com entrada USB-C;</w:t>
            </w:r>
          </w:p>
          <w:p w14:paraId="0F0A4B38" w14:textId="77777777" w:rsidR="00AD7281" w:rsidRPr="00236195" w:rsidRDefault="00AD7281" w:rsidP="005C70EC">
            <w:pPr>
              <w:suppressAutoHyphens w:val="0"/>
              <w:autoSpaceDE w:val="0"/>
              <w:autoSpaceDN w:val="0"/>
              <w:adjustRightInd w:val="0"/>
              <w:jc w:val="both"/>
              <w:rPr>
                <w:rFonts w:ascii="Arial" w:eastAsia="Calibri" w:hAnsi="Arial" w:cs="Arial"/>
                <w:color w:val="000000"/>
                <w:kern w:val="0"/>
                <w:sz w:val="20"/>
                <w:szCs w:val="20"/>
                <w:lang w:eastAsia="en-US"/>
              </w:rPr>
            </w:pPr>
            <w:r w:rsidRPr="00236195">
              <w:rPr>
                <w:rFonts w:ascii="Arial" w:eastAsia="Calibri" w:hAnsi="Arial" w:cs="Arial"/>
                <w:color w:val="000000"/>
                <w:kern w:val="0"/>
                <w:sz w:val="20"/>
                <w:szCs w:val="20"/>
                <w:lang w:eastAsia="en-US"/>
              </w:rPr>
              <w:t>- Produto homologado e certificado pela Anatel.</w:t>
            </w:r>
          </w:p>
          <w:p w14:paraId="18F45E3D" w14:textId="77777777" w:rsidR="00AD7281" w:rsidRPr="00236195" w:rsidRDefault="00AD7281" w:rsidP="005C70EC">
            <w:pPr>
              <w:rPr>
                <w:rFonts w:ascii="Arial" w:hAnsi="Arial" w:cs="Arial"/>
                <w:color w:val="000000"/>
                <w:sz w:val="20"/>
                <w:szCs w:val="20"/>
              </w:rPr>
            </w:pPr>
          </w:p>
        </w:tc>
        <w:tc>
          <w:tcPr>
            <w:tcW w:w="709" w:type="dxa"/>
            <w:tcBorders>
              <w:top w:val="nil"/>
              <w:left w:val="nil"/>
              <w:bottom w:val="single" w:sz="4" w:space="0" w:color="auto"/>
              <w:right w:val="single" w:sz="4" w:space="0" w:color="auto"/>
            </w:tcBorders>
            <w:noWrap/>
            <w:vAlign w:val="center"/>
          </w:tcPr>
          <w:p w14:paraId="71D01B28"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t>UNID</w:t>
            </w:r>
          </w:p>
        </w:tc>
        <w:tc>
          <w:tcPr>
            <w:tcW w:w="992" w:type="dxa"/>
            <w:tcBorders>
              <w:top w:val="nil"/>
              <w:left w:val="nil"/>
              <w:bottom w:val="single" w:sz="4" w:space="0" w:color="auto"/>
              <w:right w:val="single" w:sz="4" w:space="0" w:color="auto"/>
            </w:tcBorders>
          </w:tcPr>
          <w:p w14:paraId="57AEB4EE" w14:textId="77777777" w:rsidR="00AD7281" w:rsidRPr="00236195" w:rsidRDefault="00AD7281" w:rsidP="005C70EC">
            <w:pPr>
              <w:jc w:val="center"/>
              <w:rPr>
                <w:rFonts w:ascii="Arial" w:hAnsi="Arial" w:cs="Arial"/>
                <w:color w:val="000000"/>
                <w:sz w:val="20"/>
                <w:szCs w:val="20"/>
              </w:rPr>
            </w:pPr>
          </w:p>
          <w:p w14:paraId="646001C6" w14:textId="77777777" w:rsidR="00AD7281" w:rsidRPr="00236195" w:rsidRDefault="00AD7281" w:rsidP="005C70EC">
            <w:pPr>
              <w:jc w:val="center"/>
              <w:rPr>
                <w:rFonts w:ascii="Arial" w:hAnsi="Arial" w:cs="Arial"/>
                <w:color w:val="000000"/>
                <w:sz w:val="20"/>
                <w:szCs w:val="20"/>
              </w:rPr>
            </w:pPr>
          </w:p>
          <w:p w14:paraId="5230F7AC" w14:textId="77777777" w:rsidR="00AD7281" w:rsidRPr="00236195" w:rsidRDefault="00AD7281" w:rsidP="005C70EC">
            <w:pPr>
              <w:jc w:val="center"/>
              <w:rPr>
                <w:rFonts w:ascii="Arial" w:hAnsi="Arial" w:cs="Arial"/>
                <w:color w:val="000000"/>
                <w:sz w:val="20"/>
                <w:szCs w:val="20"/>
              </w:rPr>
            </w:pPr>
          </w:p>
          <w:p w14:paraId="3B9A6D28" w14:textId="77777777" w:rsidR="00AD7281" w:rsidRPr="00236195" w:rsidRDefault="00AD7281" w:rsidP="005C70EC">
            <w:pPr>
              <w:jc w:val="center"/>
              <w:rPr>
                <w:rFonts w:ascii="Arial" w:hAnsi="Arial" w:cs="Arial"/>
                <w:color w:val="000000"/>
                <w:sz w:val="20"/>
                <w:szCs w:val="20"/>
              </w:rPr>
            </w:pPr>
          </w:p>
          <w:p w14:paraId="2E5A720C" w14:textId="77777777" w:rsidR="00AD7281" w:rsidRPr="00236195" w:rsidRDefault="00AD7281" w:rsidP="005C70EC">
            <w:pPr>
              <w:jc w:val="center"/>
              <w:rPr>
                <w:rFonts w:ascii="Arial" w:hAnsi="Arial" w:cs="Arial"/>
                <w:color w:val="000000"/>
                <w:sz w:val="20"/>
                <w:szCs w:val="20"/>
              </w:rPr>
            </w:pPr>
          </w:p>
          <w:p w14:paraId="5ED5FA05" w14:textId="77777777" w:rsidR="00AD7281" w:rsidRPr="00236195" w:rsidRDefault="00AD7281" w:rsidP="005C70EC">
            <w:pPr>
              <w:jc w:val="center"/>
              <w:rPr>
                <w:rFonts w:ascii="Arial" w:hAnsi="Arial" w:cs="Arial"/>
                <w:color w:val="000000"/>
                <w:sz w:val="20"/>
                <w:szCs w:val="20"/>
              </w:rPr>
            </w:pPr>
          </w:p>
          <w:p w14:paraId="51E56C7B" w14:textId="77777777" w:rsidR="00AD7281" w:rsidRPr="00236195" w:rsidRDefault="00AD7281" w:rsidP="005C70EC">
            <w:pPr>
              <w:jc w:val="center"/>
              <w:rPr>
                <w:rFonts w:ascii="Arial" w:hAnsi="Arial" w:cs="Arial"/>
                <w:color w:val="000000"/>
                <w:sz w:val="20"/>
                <w:szCs w:val="20"/>
              </w:rPr>
            </w:pPr>
          </w:p>
          <w:p w14:paraId="697F7C47" w14:textId="77777777" w:rsidR="00AD7281" w:rsidRPr="00236195" w:rsidRDefault="00AD7281" w:rsidP="005C70EC">
            <w:pPr>
              <w:jc w:val="center"/>
              <w:rPr>
                <w:rFonts w:ascii="Arial" w:hAnsi="Arial" w:cs="Arial"/>
                <w:color w:val="000000"/>
                <w:sz w:val="20"/>
                <w:szCs w:val="20"/>
              </w:rPr>
            </w:pPr>
          </w:p>
          <w:p w14:paraId="5ACFA893" w14:textId="77777777" w:rsidR="00AD7281" w:rsidRPr="00236195" w:rsidRDefault="00AD7281" w:rsidP="005C70EC">
            <w:pPr>
              <w:jc w:val="center"/>
              <w:rPr>
                <w:rFonts w:ascii="Arial" w:hAnsi="Arial" w:cs="Arial"/>
                <w:color w:val="000000"/>
                <w:sz w:val="20"/>
                <w:szCs w:val="20"/>
              </w:rPr>
            </w:pPr>
          </w:p>
          <w:p w14:paraId="6B83081C" w14:textId="77777777" w:rsidR="00AD7281" w:rsidRPr="00236195" w:rsidRDefault="00AD7281" w:rsidP="005C70EC">
            <w:pPr>
              <w:jc w:val="center"/>
              <w:rPr>
                <w:rFonts w:ascii="Arial" w:hAnsi="Arial" w:cs="Arial"/>
                <w:color w:val="000000"/>
                <w:sz w:val="20"/>
                <w:szCs w:val="20"/>
              </w:rPr>
            </w:pPr>
          </w:p>
          <w:p w14:paraId="1CDB0BEA" w14:textId="77777777" w:rsidR="00AD7281" w:rsidRPr="00236195" w:rsidRDefault="00AD7281" w:rsidP="005C70EC">
            <w:pPr>
              <w:jc w:val="center"/>
              <w:rPr>
                <w:rFonts w:ascii="Arial" w:hAnsi="Arial" w:cs="Arial"/>
                <w:color w:val="000000"/>
                <w:sz w:val="20"/>
                <w:szCs w:val="20"/>
              </w:rPr>
            </w:pPr>
            <w:r w:rsidRPr="00236195">
              <w:rPr>
                <w:rFonts w:ascii="Arial" w:hAnsi="Arial" w:cs="Arial"/>
                <w:color w:val="000000"/>
                <w:sz w:val="20"/>
                <w:szCs w:val="20"/>
              </w:rPr>
              <w:t>30</w:t>
            </w:r>
          </w:p>
        </w:tc>
        <w:tc>
          <w:tcPr>
            <w:tcW w:w="1417" w:type="dxa"/>
            <w:tcBorders>
              <w:top w:val="nil"/>
              <w:left w:val="nil"/>
              <w:bottom w:val="single" w:sz="4" w:space="0" w:color="auto"/>
              <w:right w:val="single" w:sz="4" w:space="0" w:color="auto"/>
            </w:tcBorders>
          </w:tcPr>
          <w:p w14:paraId="1A64DFA9" w14:textId="77777777" w:rsidR="00AD7281" w:rsidRDefault="00AD7281" w:rsidP="005C70EC">
            <w:pPr>
              <w:suppressAutoHyphens w:val="0"/>
              <w:jc w:val="center"/>
              <w:rPr>
                <w:rFonts w:ascii="Arial" w:hAnsi="Arial" w:cs="Arial"/>
                <w:sz w:val="20"/>
                <w:szCs w:val="20"/>
              </w:rPr>
            </w:pPr>
          </w:p>
          <w:p w14:paraId="2AE50D18" w14:textId="77777777" w:rsidR="00AD7281" w:rsidRDefault="00AD7281" w:rsidP="005C70EC">
            <w:pPr>
              <w:suppressAutoHyphens w:val="0"/>
              <w:jc w:val="center"/>
              <w:rPr>
                <w:rFonts w:ascii="Arial" w:hAnsi="Arial" w:cs="Arial"/>
                <w:sz w:val="20"/>
                <w:szCs w:val="20"/>
              </w:rPr>
            </w:pPr>
          </w:p>
          <w:p w14:paraId="30341C20" w14:textId="77777777" w:rsidR="00AD7281" w:rsidRDefault="00AD7281" w:rsidP="005C70EC">
            <w:pPr>
              <w:suppressAutoHyphens w:val="0"/>
              <w:jc w:val="center"/>
              <w:rPr>
                <w:rFonts w:ascii="Arial" w:hAnsi="Arial" w:cs="Arial"/>
                <w:sz w:val="20"/>
                <w:szCs w:val="20"/>
              </w:rPr>
            </w:pPr>
          </w:p>
          <w:p w14:paraId="5A27B943" w14:textId="77777777" w:rsidR="00AD7281" w:rsidRDefault="00AD7281" w:rsidP="005C70EC">
            <w:pPr>
              <w:suppressAutoHyphens w:val="0"/>
              <w:jc w:val="center"/>
              <w:rPr>
                <w:rFonts w:ascii="Arial" w:hAnsi="Arial" w:cs="Arial"/>
                <w:sz w:val="20"/>
                <w:szCs w:val="20"/>
              </w:rPr>
            </w:pPr>
          </w:p>
          <w:p w14:paraId="40FB1DAD" w14:textId="77777777" w:rsidR="00AD7281" w:rsidRDefault="00AD7281" w:rsidP="005C70EC">
            <w:pPr>
              <w:suppressAutoHyphens w:val="0"/>
              <w:jc w:val="center"/>
              <w:rPr>
                <w:rFonts w:ascii="Arial" w:hAnsi="Arial" w:cs="Arial"/>
                <w:sz w:val="20"/>
                <w:szCs w:val="20"/>
              </w:rPr>
            </w:pPr>
          </w:p>
          <w:p w14:paraId="7CAE439F" w14:textId="77777777" w:rsidR="00AD7281" w:rsidRDefault="00AD7281" w:rsidP="005C70EC">
            <w:pPr>
              <w:suppressAutoHyphens w:val="0"/>
              <w:jc w:val="center"/>
              <w:rPr>
                <w:rFonts w:ascii="Arial" w:hAnsi="Arial" w:cs="Arial"/>
                <w:sz w:val="20"/>
                <w:szCs w:val="20"/>
              </w:rPr>
            </w:pPr>
          </w:p>
          <w:p w14:paraId="4465196E" w14:textId="77777777" w:rsidR="00AD7281" w:rsidRDefault="00AD7281" w:rsidP="005C70EC">
            <w:pPr>
              <w:suppressAutoHyphens w:val="0"/>
              <w:jc w:val="center"/>
              <w:rPr>
                <w:rFonts w:ascii="Arial" w:hAnsi="Arial" w:cs="Arial"/>
                <w:sz w:val="20"/>
                <w:szCs w:val="20"/>
              </w:rPr>
            </w:pPr>
          </w:p>
          <w:p w14:paraId="758D75BD" w14:textId="77777777" w:rsidR="00AD7281" w:rsidRDefault="00AD7281" w:rsidP="005C70EC">
            <w:pPr>
              <w:suppressAutoHyphens w:val="0"/>
              <w:jc w:val="center"/>
              <w:rPr>
                <w:rFonts w:ascii="Arial" w:hAnsi="Arial" w:cs="Arial"/>
                <w:sz w:val="20"/>
                <w:szCs w:val="20"/>
              </w:rPr>
            </w:pPr>
          </w:p>
          <w:p w14:paraId="4EEAB943" w14:textId="77777777" w:rsidR="00AD7281" w:rsidRDefault="00AD7281" w:rsidP="005C70EC">
            <w:pPr>
              <w:suppressAutoHyphens w:val="0"/>
              <w:jc w:val="center"/>
              <w:rPr>
                <w:rFonts w:ascii="Arial" w:hAnsi="Arial" w:cs="Arial"/>
                <w:sz w:val="20"/>
                <w:szCs w:val="20"/>
              </w:rPr>
            </w:pPr>
          </w:p>
          <w:p w14:paraId="1DD224DF" w14:textId="77777777" w:rsidR="00AD7281" w:rsidRDefault="00AD7281" w:rsidP="005C70EC">
            <w:pPr>
              <w:suppressAutoHyphens w:val="0"/>
              <w:jc w:val="center"/>
              <w:rPr>
                <w:rFonts w:ascii="Arial" w:hAnsi="Arial" w:cs="Arial"/>
                <w:sz w:val="20"/>
                <w:szCs w:val="20"/>
              </w:rPr>
            </w:pPr>
          </w:p>
          <w:p w14:paraId="21DD3736" w14:textId="77777777" w:rsidR="00AD7281" w:rsidRPr="00236195" w:rsidRDefault="00AD7281" w:rsidP="005C70EC">
            <w:pPr>
              <w:suppressAutoHyphens w:val="0"/>
              <w:jc w:val="center"/>
              <w:rPr>
                <w:rFonts w:ascii="Arial" w:hAnsi="Arial" w:cs="Arial"/>
                <w:sz w:val="20"/>
                <w:szCs w:val="20"/>
              </w:rPr>
            </w:pPr>
            <w:r>
              <w:rPr>
                <w:rFonts w:ascii="Arial" w:hAnsi="Arial" w:cs="Arial"/>
                <w:sz w:val="20"/>
                <w:szCs w:val="20"/>
              </w:rPr>
              <w:t>R$ 242,33</w:t>
            </w:r>
          </w:p>
        </w:tc>
        <w:tc>
          <w:tcPr>
            <w:tcW w:w="1701" w:type="dxa"/>
            <w:tcBorders>
              <w:top w:val="nil"/>
              <w:left w:val="nil"/>
              <w:bottom w:val="single" w:sz="4" w:space="0" w:color="auto"/>
              <w:right w:val="single" w:sz="4" w:space="0" w:color="auto"/>
            </w:tcBorders>
          </w:tcPr>
          <w:p w14:paraId="3E9BCEEF" w14:textId="77777777" w:rsidR="00AD7281" w:rsidRDefault="00AD7281" w:rsidP="005C70EC">
            <w:pPr>
              <w:suppressAutoHyphens w:val="0"/>
              <w:jc w:val="center"/>
              <w:rPr>
                <w:rFonts w:ascii="Arial" w:hAnsi="Arial" w:cs="Arial"/>
                <w:color w:val="000000"/>
                <w:sz w:val="20"/>
                <w:szCs w:val="20"/>
              </w:rPr>
            </w:pPr>
          </w:p>
          <w:p w14:paraId="7A5E8920" w14:textId="77777777" w:rsidR="00AD7281" w:rsidRDefault="00AD7281" w:rsidP="005C70EC">
            <w:pPr>
              <w:suppressAutoHyphens w:val="0"/>
              <w:jc w:val="center"/>
              <w:rPr>
                <w:rFonts w:ascii="Arial" w:hAnsi="Arial" w:cs="Arial"/>
                <w:color w:val="000000"/>
                <w:sz w:val="20"/>
                <w:szCs w:val="20"/>
              </w:rPr>
            </w:pPr>
          </w:p>
          <w:p w14:paraId="17BF9CD2" w14:textId="77777777" w:rsidR="00AD7281" w:rsidRDefault="00AD7281" w:rsidP="005C70EC">
            <w:pPr>
              <w:suppressAutoHyphens w:val="0"/>
              <w:jc w:val="center"/>
              <w:rPr>
                <w:rFonts w:ascii="Arial" w:hAnsi="Arial" w:cs="Arial"/>
                <w:color w:val="000000"/>
                <w:sz w:val="20"/>
                <w:szCs w:val="20"/>
              </w:rPr>
            </w:pPr>
          </w:p>
          <w:p w14:paraId="2CEFD212" w14:textId="77777777" w:rsidR="00AD7281" w:rsidRDefault="00AD7281" w:rsidP="005C70EC">
            <w:pPr>
              <w:suppressAutoHyphens w:val="0"/>
              <w:jc w:val="center"/>
              <w:rPr>
                <w:rFonts w:ascii="Arial" w:hAnsi="Arial" w:cs="Arial"/>
                <w:color w:val="000000"/>
                <w:sz w:val="20"/>
                <w:szCs w:val="20"/>
              </w:rPr>
            </w:pPr>
          </w:p>
          <w:p w14:paraId="075AD5B5" w14:textId="77777777" w:rsidR="00AD7281" w:rsidRDefault="00AD7281" w:rsidP="005C70EC">
            <w:pPr>
              <w:suppressAutoHyphens w:val="0"/>
              <w:jc w:val="center"/>
              <w:rPr>
                <w:rFonts w:ascii="Arial" w:hAnsi="Arial" w:cs="Arial"/>
                <w:color w:val="000000"/>
                <w:sz w:val="20"/>
                <w:szCs w:val="20"/>
              </w:rPr>
            </w:pPr>
          </w:p>
          <w:p w14:paraId="42C53A13" w14:textId="77777777" w:rsidR="00AD7281" w:rsidRDefault="00AD7281" w:rsidP="005C70EC">
            <w:pPr>
              <w:suppressAutoHyphens w:val="0"/>
              <w:jc w:val="center"/>
              <w:rPr>
                <w:rFonts w:ascii="Arial" w:hAnsi="Arial" w:cs="Arial"/>
                <w:color w:val="000000"/>
                <w:sz w:val="20"/>
                <w:szCs w:val="20"/>
              </w:rPr>
            </w:pPr>
          </w:p>
          <w:p w14:paraId="2351C305" w14:textId="77777777" w:rsidR="00AD7281" w:rsidRDefault="00AD7281" w:rsidP="005C70EC">
            <w:pPr>
              <w:suppressAutoHyphens w:val="0"/>
              <w:jc w:val="center"/>
              <w:rPr>
                <w:rFonts w:ascii="Arial" w:hAnsi="Arial" w:cs="Arial"/>
                <w:color w:val="000000"/>
                <w:sz w:val="20"/>
                <w:szCs w:val="20"/>
              </w:rPr>
            </w:pPr>
          </w:p>
          <w:p w14:paraId="12B361AC" w14:textId="77777777" w:rsidR="00AD7281" w:rsidRDefault="00AD7281" w:rsidP="005C70EC">
            <w:pPr>
              <w:suppressAutoHyphens w:val="0"/>
              <w:jc w:val="center"/>
              <w:rPr>
                <w:rFonts w:ascii="Arial" w:hAnsi="Arial" w:cs="Arial"/>
                <w:color w:val="000000"/>
                <w:sz w:val="20"/>
                <w:szCs w:val="20"/>
              </w:rPr>
            </w:pPr>
          </w:p>
          <w:p w14:paraId="06B6C892" w14:textId="77777777" w:rsidR="00AD7281" w:rsidRDefault="00AD7281" w:rsidP="005C70EC">
            <w:pPr>
              <w:suppressAutoHyphens w:val="0"/>
              <w:jc w:val="center"/>
              <w:rPr>
                <w:rFonts w:ascii="Arial" w:hAnsi="Arial" w:cs="Arial"/>
                <w:color w:val="000000"/>
                <w:sz w:val="20"/>
                <w:szCs w:val="20"/>
              </w:rPr>
            </w:pPr>
          </w:p>
          <w:p w14:paraId="2D394EA6" w14:textId="77777777" w:rsidR="00AD7281" w:rsidRDefault="00AD7281" w:rsidP="005C70EC">
            <w:pPr>
              <w:suppressAutoHyphens w:val="0"/>
              <w:jc w:val="center"/>
              <w:rPr>
                <w:rFonts w:ascii="Arial" w:hAnsi="Arial" w:cs="Arial"/>
                <w:color w:val="000000"/>
                <w:sz w:val="20"/>
                <w:szCs w:val="20"/>
              </w:rPr>
            </w:pPr>
          </w:p>
          <w:p w14:paraId="0A8B0655" w14:textId="77777777" w:rsidR="00AD7281" w:rsidRPr="00236195" w:rsidRDefault="00AD7281" w:rsidP="005C70EC">
            <w:pPr>
              <w:suppressAutoHyphens w:val="0"/>
              <w:jc w:val="center"/>
              <w:rPr>
                <w:rFonts w:ascii="Arial" w:hAnsi="Arial" w:cs="Arial"/>
                <w:color w:val="000000"/>
                <w:sz w:val="20"/>
                <w:szCs w:val="20"/>
              </w:rPr>
            </w:pPr>
            <w:r>
              <w:rPr>
                <w:rFonts w:ascii="Arial" w:hAnsi="Arial" w:cs="Arial"/>
                <w:color w:val="000000"/>
                <w:sz w:val="20"/>
                <w:szCs w:val="20"/>
              </w:rPr>
              <w:t>R$ 7.269,90</w:t>
            </w:r>
          </w:p>
        </w:tc>
      </w:tr>
      <w:tr w:rsidR="00AD7281" w:rsidRPr="00F26881" w14:paraId="5A2D2A91" w14:textId="77777777" w:rsidTr="005C70EC">
        <w:trPr>
          <w:trHeight w:val="209"/>
        </w:trPr>
        <w:tc>
          <w:tcPr>
            <w:tcW w:w="7938" w:type="dxa"/>
            <w:gridSpan w:val="5"/>
            <w:tcBorders>
              <w:top w:val="nil"/>
              <w:left w:val="single" w:sz="4" w:space="0" w:color="auto"/>
              <w:bottom w:val="single" w:sz="4" w:space="0" w:color="auto"/>
              <w:right w:val="single" w:sz="4" w:space="0" w:color="auto"/>
            </w:tcBorders>
            <w:shd w:val="clear" w:color="auto" w:fill="808080" w:themeFill="background1" w:themeFillShade="80"/>
            <w:noWrap/>
            <w:vAlign w:val="center"/>
          </w:tcPr>
          <w:p w14:paraId="1E825B40" w14:textId="77777777" w:rsidR="00AD7281" w:rsidRPr="00AA3A94" w:rsidRDefault="00AD7281" w:rsidP="005C70EC">
            <w:pPr>
              <w:suppressAutoHyphens w:val="0"/>
              <w:rPr>
                <w:rFonts w:ascii="Arial" w:hAnsi="Arial" w:cs="Arial"/>
                <w:b/>
                <w:bCs/>
                <w:sz w:val="20"/>
                <w:szCs w:val="20"/>
              </w:rPr>
            </w:pPr>
            <w:r w:rsidRPr="00AA3A94">
              <w:rPr>
                <w:rFonts w:ascii="Arial" w:hAnsi="Arial" w:cs="Arial"/>
                <w:b/>
                <w:bCs/>
                <w:color w:val="000000"/>
                <w:sz w:val="20"/>
                <w:szCs w:val="20"/>
              </w:rPr>
              <w:t>TOTAL:</w:t>
            </w:r>
          </w:p>
        </w:tc>
        <w:tc>
          <w:tcPr>
            <w:tcW w:w="1701" w:type="dxa"/>
            <w:tcBorders>
              <w:top w:val="nil"/>
              <w:left w:val="nil"/>
              <w:bottom w:val="single" w:sz="4" w:space="0" w:color="auto"/>
              <w:right w:val="single" w:sz="4" w:space="0" w:color="auto"/>
            </w:tcBorders>
            <w:shd w:val="clear" w:color="auto" w:fill="808080" w:themeFill="background1" w:themeFillShade="80"/>
          </w:tcPr>
          <w:p w14:paraId="09F369C4" w14:textId="77777777" w:rsidR="00AD7281" w:rsidRPr="00AA3A94" w:rsidRDefault="00AD7281" w:rsidP="005C70EC">
            <w:pPr>
              <w:suppressAutoHyphens w:val="0"/>
              <w:jc w:val="center"/>
              <w:rPr>
                <w:rFonts w:ascii="Arial" w:hAnsi="Arial" w:cs="Arial"/>
                <w:b/>
                <w:bCs/>
                <w:color w:val="000000"/>
                <w:sz w:val="20"/>
                <w:szCs w:val="20"/>
              </w:rPr>
            </w:pPr>
            <w:r w:rsidRPr="00AA3A94">
              <w:rPr>
                <w:rFonts w:ascii="Arial" w:hAnsi="Arial" w:cs="Arial"/>
                <w:b/>
                <w:bCs/>
                <w:color w:val="000000"/>
                <w:sz w:val="20"/>
                <w:szCs w:val="20"/>
              </w:rPr>
              <w:t>R$ 7.269,90</w:t>
            </w:r>
          </w:p>
        </w:tc>
      </w:tr>
      <w:tr w:rsidR="00AD7281" w:rsidRPr="00F26881" w14:paraId="37CE6E84" w14:textId="77777777" w:rsidTr="005C70EC">
        <w:trPr>
          <w:trHeight w:val="292"/>
        </w:trPr>
        <w:tc>
          <w:tcPr>
            <w:tcW w:w="793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11C6D685" w14:textId="77777777" w:rsidR="00AD7281" w:rsidRPr="00236195" w:rsidRDefault="00AD7281" w:rsidP="005C70EC">
            <w:pPr>
              <w:jc w:val="center"/>
              <w:rPr>
                <w:rFonts w:ascii="Arial" w:hAnsi="Arial" w:cs="Arial"/>
                <w:b/>
                <w:bCs/>
                <w:color w:val="000000"/>
                <w:sz w:val="20"/>
                <w:szCs w:val="20"/>
              </w:rPr>
            </w:pPr>
            <w:r w:rsidRPr="00236195">
              <w:rPr>
                <w:rFonts w:ascii="Arial" w:hAnsi="Arial" w:cs="Arial"/>
                <w:b/>
                <w:bCs/>
                <w:color w:val="000000"/>
                <w:sz w:val="20"/>
                <w:szCs w:val="20"/>
              </w:rPr>
              <w:t>TOTAL</w:t>
            </w:r>
          </w:p>
        </w:tc>
        <w:tc>
          <w:tcPr>
            <w:tcW w:w="1701" w:type="dxa"/>
            <w:tcBorders>
              <w:top w:val="single" w:sz="4" w:space="0" w:color="auto"/>
              <w:left w:val="nil"/>
              <w:bottom w:val="single" w:sz="4" w:space="0" w:color="auto"/>
              <w:right w:val="single" w:sz="4" w:space="0" w:color="auto"/>
            </w:tcBorders>
            <w:shd w:val="clear" w:color="auto" w:fill="D9D9D9" w:themeFill="background1" w:themeFillShade="D9"/>
          </w:tcPr>
          <w:p w14:paraId="142057A1" w14:textId="77777777" w:rsidR="00AD7281" w:rsidRPr="00236195" w:rsidRDefault="00AD7281" w:rsidP="005C70EC">
            <w:pPr>
              <w:jc w:val="center"/>
              <w:rPr>
                <w:rFonts w:ascii="Arial" w:hAnsi="Arial" w:cs="Arial"/>
                <w:b/>
                <w:bCs/>
                <w:color w:val="000000"/>
                <w:sz w:val="20"/>
                <w:szCs w:val="20"/>
              </w:rPr>
            </w:pPr>
            <w:r w:rsidRPr="00236195">
              <w:rPr>
                <w:rFonts w:ascii="Arial" w:hAnsi="Arial" w:cs="Arial"/>
                <w:b/>
                <w:bCs/>
                <w:sz w:val="20"/>
                <w:szCs w:val="20"/>
              </w:rPr>
              <w:t xml:space="preserve">R$ </w:t>
            </w:r>
            <w:r>
              <w:rPr>
                <w:rFonts w:ascii="Arial" w:hAnsi="Arial" w:cs="Arial"/>
                <w:b/>
                <w:bCs/>
                <w:sz w:val="20"/>
                <w:szCs w:val="20"/>
              </w:rPr>
              <w:t>620.330,40</w:t>
            </w:r>
          </w:p>
        </w:tc>
      </w:tr>
    </w:tbl>
    <w:p w14:paraId="05728C2F" w14:textId="77777777" w:rsidR="00AD7281" w:rsidRPr="00813B4B" w:rsidRDefault="00AD7281" w:rsidP="00AD7281">
      <w:pPr>
        <w:pStyle w:val="Default"/>
        <w:jc w:val="both"/>
        <w:rPr>
          <w:rFonts w:ascii="Arial" w:hAnsi="Arial" w:cs="Arial"/>
          <w:szCs w:val="20"/>
        </w:rPr>
      </w:pPr>
    </w:p>
    <w:p w14:paraId="16788C77" w14:textId="77777777" w:rsidR="00AD7281" w:rsidRPr="006B42B2" w:rsidRDefault="00AD7281" w:rsidP="00AD7281">
      <w:pPr>
        <w:pStyle w:val="Default"/>
        <w:jc w:val="both"/>
        <w:rPr>
          <w:rFonts w:ascii="Arial" w:hAnsi="Arial" w:cs="Arial"/>
          <w:szCs w:val="20"/>
        </w:rPr>
      </w:pPr>
      <w:r w:rsidRPr="00813B4B">
        <w:rPr>
          <w:rFonts w:ascii="Arial" w:hAnsi="Arial" w:cs="Arial"/>
          <w:szCs w:val="20"/>
        </w:rPr>
        <w:t xml:space="preserve">1.2. </w:t>
      </w:r>
      <w:r w:rsidRPr="006B42B2">
        <w:rPr>
          <w:rFonts w:ascii="Arial" w:hAnsi="Arial" w:cs="Arial"/>
          <w:szCs w:val="20"/>
        </w:rPr>
        <w:t>A definição dos quantitativos pretendidos foi realizada com base nas demandas formalmente apresentadas pelas Secretarias e Departamentos da Administração Municipal, considerando as necessidades operacionais, administrativas e de atendimento externo de cada setor, bem como a natureza contínua das atividades desempenhadas pelos servidores públicos.</w:t>
      </w:r>
    </w:p>
    <w:p w14:paraId="29B17D36" w14:textId="77777777" w:rsidR="00AD7281" w:rsidRPr="006B42B2" w:rsidRDefault="00AD7281" w:rsidP="00AD7281">
      <w:pPr>
        <w:pStyle w:val="Default"/>
        <w:jc w:val="both"/>
        <w:rPr>
          <w:rFonts w:ascii="Arial" w:hAnsi="Arial" w:cs="Arial"/>
          <w:szCs w:val="20"/>
        </w:rPr>
      </w:pPr>
      <w:r w:rsidRPr="006B42B2">
        <w:rPr>
          <w:rFonts w:ascii="Arial" w:hAnsi="Arial" w:cs="Arial"/>
          <w:szCs w:val="20"/>
        </w:rPr>
        <w:t>Os quantitativos solicitados foram estabelecidos de acordo com a quantidade de setores, equipes e servidores que necessitam de aparelhos institucionais para execução de atividades em campo, fiscalização, comunicação administrativa, atendimento ao público, suporte operacional e utilização de sistemas informatizados, buscando garantir maior eficiência, agilidade, rastreabilidade das informações e padronização da comunicação institucional.</w:t>
      </w:r>
    </w:p>
    <w:p w14:paraId="191D3B24" w14:textId="77777777" w:rsidR="00AD7281" w:rsidRPr="006B42B2" w:rsidRDefault="00AD7281" w:rsidP="00AD7281">
      <w:pPr>
        <w:pStyle w:val="Default"/>
        <w:jc w:val="both"/>
        <w:rPr>
          <w:rFonts w:ascii="Arial" w:hAnsi="Arial" w:cs="Arial"/>
          <w:szCs w:val="20"/>
        </w:rPr>
      </w:pPr>
      <w:r w:rsidRPr="006B42B2">
        <w:rPr>
          <w:rFonts w:ascii="Arial" w:hAnsi="Arial" w:cs="Arial"/>
          <w:szCs w:val="20"/>
        </w:rPr>
        <w:t>No âmbito da Secretaria Municipal da Fazenda, foram solicitados 04 (quatro) aparelhos celulares, sendo 01 (um) destinado ao Departamento de Tributação e 03 (três) à equipe de Fiscalização, considerando a necessidade de comunicação imediata durante fiscalizações tributárias, acesso a sistemas e registros de informações em campo.</w:t>
      </w:r>
    </w:p>
    <w:p w14:paraId="1172823D" w14:textId="77777777" w:rsidR="00AD7281" w:rsidRPr="006B42B2" w:rsidRDefault="00AD7281" w:rsidP="00AD7281">
      <w:pPr>
        <w:pStyle w:val="Default"/>
        <w:jc w:val="both"/>
        <w:rPr>
          <w:rFonts w:ascii="Arial" w:hAnsi="Arial" w:cs="Arial"/>
          <w:szCs w:val="20"/>
        </w:rPr>
      </w:pPr>
      <w:r w:rsidRPr="006B42B2">
        <w:rPr>
          <w:rFonts w:ascii="Arial" w:hAnsi="Arial" w:cs="Arial"/>
          <w:szCs w:val="20"/>
        </w:rPr>
        <w:t xml:space="preserve">A Secretaria Municipal de Administração apresentou demanda de 03 (três) aparelhos, destinados </w:t>
      </w:r>
      <w:r w:rsidRPr="006B42B2">
        <w:rPr>
          <w:rFonts w:ascii="Arial" w:hAnsi="Arial" w:cs="Arial"/>
          <w:szCs w:val="20"/>
        </w:rPr>
        <w:lastRenderedPageBreak/>
        <w:t>ao Setor de Informática e ao Setor de Frotas, em razão da necessidade de suporte técnico, atendimento de chamados, atividades em plantões e acompanhamento de veículos em oficinas e fiscalizações externas.</w:t>
      </w:r>
    </w:p>
    <w:p w14:paraId="70FB0D70" w14:textId="77777777" w:rsidR="00AD7281" w:rsidRPr="006B42B2" w:rsidRDefault="00AD7281" w:rsidP="00AD7281">
      <w:pPr>
        <w:pStyle w:val="Default"/>
        <w:jc w:val="both"/>
        <w:rPr>
          <w:rFonts w:ascii="Arial" w:hAnsi="Arial" w:cs="Arial"/>
          <w:szCs w:val="20"/>
        </w:rPr>
      </w:pPr>
      <w:r w:rsidRPr="006B42B2">
        <w:rPr>
          <w:rFonts w:ascii="Arial" w:hAnsi="Arial" w:cs="Arial"/>
          <w:szCs w:val="20"/>
        </w:rPr>
        <w:t>O Gabinete Municipal solicitou 01 (um) aparelho celular institucional para atendimento das demandas administrativas e comunicação oficial entre secretarias, órgãos públicos e munícipes, garantindo maior organização e centralização do fluxo de informações.</w:t>
      </w:r>
    </w:p>
    <w:p w14:paraId="6A3F7320" w14:textId="77777777" w:rsidR="00AD7281" w:rsidRPr="006B42B2" w:rsidRDefault="00AD7281" w:rsidP="00AD7281">
      <w:pPr>
        <w:pStyle w:val="Default"/>
        <w:jc w:val="both"/>
        <w:rPr>
          <w:rFonts w:ascii="Arial" w:hAnsi="Arial" w:cs="Arial"/>
          <w:szCs w:val="20"/>
        </w:rPr>
      </w:pPr>
      <w:r w:rsidRPr="006B42B2">
        <w:rPr>
          <w:rFonts w:ascii="Arial" w:hAnsi="Arial" w:cs="Arial"/>
          <w:szCs w:val="20"/>
        </w:rPr>
        <w:t>O Departamento de Obras manifestou necessidade de 02 (dois) aparelhos celulares, considerando que os servidores realizam atendimentos externos e atendimentos emergenciais, utilizando atualmente aparelhos particulares para comunicação com a população e equipes de trabalho.</w:t>
      </w:r>
    </w:p>
    <w:p w14:paraId="1F309321" w14:textId="77777777" w:rsidR="00AD7281" w:rsidRPr="006B42B2" w:rsidRDefault="00AD7281" w:rsidP="00AD7281">
      <w:pPr>
        <w:pStyle w:val="Default"/>
        <w:jc w:val="both"/>
        <w:rPr>
          <w:rFonts w:ascii="Arial" w:hAnsi="Arial" w:cs="Arial"/>
          <w:szCs w:val="20"/>
        </w:rPr>
      </w:pPr>
      <w:r w:rsidRPr="006B42B2">
        <w:rPr>
          <w:rFonts w:ascii="Arial" w:hAnsi="Arial" w:cs="Arial"/>
          <w:szCs w:val="20"/>
        </w:rPr>
        <w:t>A Secretaria de Segurança e Mobilidade solicitou 03 (três) aparelhos celulares, destinados à Secretaria, Diretoria de Mobilidade e Divisão de Frotas, visando otimizar a comunicação institucional, acompanhamento das atividades operacionais, gestão de equipes e atendimento das demandas relacionadas à mobilidade urbana e segurança pública.</w:t>
      </w:r>
    </w:p>
    <w:p w14:paraId="2589202C" w14:textId="77777777" w:rsidR="00AD7281" w:rsidRPr="006B42B2" w:rsidRDefault="00AD7281" w:rsidP="00AD7281">
      <w:pPr>
        <w:pStyle w:val="Default"/>
        <w:jc w:val="both"/>
        <w:rPr>
          <w:rFonts w:ascii="Arial" w:hAnsi="Arial" w:cs="Arial"/>
          <w:szCs w:val="20"/>
        </w:rPr>
      </w:pPr>
      <w:r w:rsidRPr="006B42B2">
        <w:rPr>
          <w:rFonts w:ascii="Arial" w:hAnsi="Arial" w:cs="Arial"/>
          <w:szCs w:val="20"/>
        </w:rPr>
        <w:t>A Secretaria vinculada à Agência do Trabalhador e Sala do Empreendedor solicitou 02 (dois) aparelhos, sendo 01 (um) aparelho básico destinado às atividades administrativas e atendimento institucional da Agência do Trabalhador, e 01 (um) aparelho com especificações superiores para a Sala do Empreendedor, em razão da necessidade de utilização contínua para registros fotográficos, envio de arquivos, utilização de aplicativos governamentais e atendimento aos microempreendedores individuais.</w:t>
      </w:r>
    </w:p>
    <w:p w14:paraId="18A400E4" w14:textId="77777777" w:rsidR="00AD7281" w:rsidRPr="006B42B2" w:rsidRDefault="00AD7281" w:rsidP="00AD7281">
      <w:pPr>
        <w:pStyle w:val="Default"/>
        <w:jc w:val="both"/>
        <w:rPr>
          <w:rFonts w:ascii="Arial" w:hAnsi="Arial" w:cs="Arial"/>
          <w:szCs w:val="20"/>
        </w:rPr>
      </w:pPr>
      <w:r w:rsidRPr="006B42B2">
        <w:rPr>
          <w:rFonts w:ascii="Arial" w:hAnsi="Arial" w:cs="Arial"/>
          <w:szCs w:val="20"/>
        </w:rPr>
        <w:t>Já a Secretaria Municipal de Educação e Cultura definiu a necessidade de 18 (dezoito) aparelhos celulares, sendo 12 (doze) destinados às secretarias escolares das unidades escolares e CMEIs da rede municipal, e 06 (seis) destinados à coordenação da Secretaria, visando atender às demandas de comunicação institucional, organização administrativa, acompanhamento pedagógico e suporte às atividades escolares.</w:t>
      </w:r>
    </w:p>
    <w:p w14:paraId="66C2FA8D" w14:textId="77777777" w:rsidR="00AD7281" w:rsidRPr="006B42B2" w:rsidRDefault="00AD7281" w:rsidP="00AD7281">
      <w:pPr>
        <w:pStyle w:val="Default"/>
        <w:jc w:val="both"/>
        <w:rPr>
          <w:rFonts w:ascii="Arial" w:hAnsi="Arial" w:cs="Arial"/>
          <w:szCs w:val="20"/>
        </w:rPr>
      </w:pPr>
      <w:r w:rsidRPr="006B42B2">
        <w:rPr>
          <w:rFonts w:ascii="Arial" w:hAnsi="Arial" w:cs="Arial"/>
          <w:szCs w:val="20"/>
        </w:rPr>
        <w:t>Quanto aos tablets, a Secretaria Municipal de Educação e Cultura definiu a necessidade de 100 (cem) unidades, sendo 70 (setenta) destinadas às Escolas Municipais Miguel e Santo Carraro para utilização pelos alunos em atividades pedagógicas e tecnológicas, e 30 (trinta) destinadas aos professores da rede municipal de ensino, visando auxiliar no planejamento pedagógico, acesso a plataformas educacionais e execução das atividades administrativas e educacionais.</w:t>
      </w:r>
    </w:p>
    <w:p w14:paraId="6112D740" w14:textId="77777777" w:rsidR="00AD7281" w:rsidRPr="006B42B2" w:rsidRDefault="00AD7281" w:rsidP="00AD7281">
      <w:pPr>
        <w:pStyle w:val="Default"/>
        <w:jc w:val="both"/>
        <w:rPr>
          <w:rFonts w:ascii="Arial" w:hAnsi="Arial" w:cs="Arial"/>
          <w:szCs w:val="20"/>
        </w:rPr>
      </w:pPr>
      <w:r w:rsidRPr="006B42B2">
        <w:rPr>
          <w:rFonts w:ascii="Arial" w:hAnsi="Arial" w:cs="Arial"/>
          <w:szCs w:val="20"/>
        </w:rPr>
        <w:t>A Secretaria Municipal de Assistência Social também apresentou demanda para aquisição de dispositivos móveis, justificando a necessidade de modernização e informatização dos atendimentos realizados pelo CRAS, CREAS e Conselho Tutelar. Foram solicitados 18 (dezoito) tablets para utilização em visitas domiciliares, registros eletrônicos, preenchimento de formulários, acesso a sistemas governamentais, georreferenciamento e acompanhamento das famílias atendidas pelos serviços socioassistenciais do Município.</w:t>
      </w:r>
    </w:p>
    <w:p w14:paraId="2AD89EE6" w14:textId="77777777" w:rsidR="00AD7281" w:rsidRPr="006B42B2" w:rsidRDefault="00AD7281" w:rsidP="00AD7281">
      <w:pPr>
        <w:pStyle w:val="Default"/>
        <w:jc w:val="both"/>
        <w:rPr>
          <w:rFonts w:ascii="Arial" w:hAnsi="Arial" w:cs="Arial"/>
          <w:szCs w:val="20"/>
        </w:rPr>
      </w:pPr>
      <w:r w:rsidRPr="006B42B2">
        <w:rPr>
          <w:rFonts w:ascii="Arial" w:hAnsi="Arial" w:cs="Arial"/>
          <w:szCs w:val="20"/>
        </w:rPr>
        <w:t>Além dos tablets, a Assistência Social solicitou 08 (oito) aparelhos celulares destinados às equipes técnicas e operacionais, considerando a necessidade de comunicação institucional, registros fotográficos, acesso a aplicativos governamentais, armazenamento de documentos e atendimento das demandas externas realizadas diariamente pelos servidores da política de assistência social.</w:t>
      </w:r>
    </w:p>
    <w:p w14:paraId="53549F91" w14:textId="77777777" w:rsidR="00AD7281" w:rsidRPr="00813B4B" w:rsidRDefault="00AD7281" w:rsidP="00AD7281">
      <w:pPr>
        <w:pStyle w:val="Default"/>
        <w:jc w:val="both"/>
        <w:rPr>
          <w:rFonts w:ascii="Arial" w:hAnsi="Arial" w:cs="Arial"/>
          <w:szCs w:val="20"/>
        </w:rPr>
      </w:pPr>
      <w:r w:rsidRPr="006B42B2">
        <w:rPr>
          <w:rFonts w:ascii="Arial" w:hAnsi="Arial" w:cs="Arial"/>
          <w:szCs w:val="20"/>
        </w:rPr>
        <w:t>Dessa forma, os quantitativos estimados mostram-se compatíveis com as demandas atualmente existentes, observando critérios de razoabilidade, interesse público, continuidade dos serviços e atendimento eficiente das atividades administrativas e operacionais desenvolvidas pelo Município.</w:t>
      </w:r>
      <w:r>
        <w:rPr>
          <w:rFonts w:ascii="Arial" w:hAnsi="Arial" w:cs="Arial"/>
          <w:szCs w:val="20"/>
        </w:rPr>
        <w:br/>
      </w:r>
      <w:r w:rsidRPr="00D344AB">
        <w:rPr>
          <w:rFonts w:ascii="Arial" w:hAnsi="Arial" w:cs="Arial"/>
          <w:szCs w:val="20"/>
        </w:rPr>
        <w:t>Além das quantidades inicialmente identificadas, foi prevista margem adicional para reposição, ampliação de projetos pedagógicos, atendimento de novas demandas administrativas e substituição de equipamentos eventualmente danificados</w:t>
      </w:r>
      <w:r>
        <w:rPr>
          <w:rFonts w:ascii="Arial" w:hAnsi="Arial" w:cs="Arial"/>
          <w:szCs w:val="20"/>
        </w:rPr>
        <w:t>.</w:t>
      </w:r>
    </w:p>
    <w:p w14:paraId="707A587C" w14:textId="77777777" w:rsidR="00AD7281" w:rsidRPr="00813B4B" w:rsidRDefault="00AD7281" w:rsidP="00AD7281">
      <w:pPr>
        <w:pStyle w:val="Nivel2"/>
      </w:pPr>
      <w:r w:rsidRPr="00813B4B">
        <w:t>1.3. O objeto desta contratação é caracterizado como comum, pois seus padrões de desempenho e qualidade podem ser objetivamente definidos neste Termo de Referência, no Estudo Técnico Preliminar (ETP) e no Edital da licitação, por meio de especificações usuais do mercado.</w:t>
      </w:r>
    </w:p>
    <w:p w14:paraId="20A192F2" w14:textId="77777777" w:rsidR="00AD7281" w:rsidRPr="00813B4B" w:rsidRDefault="00AD7281" w:rsidP="00AD7281">
      <w:pPr>
        <w:pStyle w:val="Nivel2"/>
      </w:pPr>
      <w:r w:rsidRPr="00813B4B">
        <w:t xml:space="preserve">1.4. </w:t>
      </w:r>
      <w:r w:rsidRPr="005F177C">
        <w:t xml:space="preserve">Não será aplicada a reserva de cota de 25% para Microempresas e Empresas de Pequeno Porte (ME/EPP), prevista na Lei Complementar nº 123/2006, tendo em vista a natureza do objeto, </w:t>
      </w:r>
      <w:r w:rsidRPr="005F177C">
        <w:lastRenderedPageBreak/>
        <w:t>consistente na aquisição de tablets com especificações técnicas mínimas padronizadas</w:t>
      </w:r>
      <w:r w:rsidRPr="00813B4B">
        <w:t xml:space="preserve">. </w:t>
      </w:r>
      <w:r w:rsidRPr="005F177C">
        <w:t>A eventual divisão do objeto pode comprometer a padronização dos equipamentos, prejudicar a compatibilidade entre dispositivos e acessórios, além de aumentar a complexidade da gestão e da fiscalização contratual. Tais fatores tendem a reduzir a eficiência da contratação e a afastar a vantajosidade para a Administração Pública</w:t>
      </w:r>
      <w:r w:rsidRPr="00813B4B">
        <w:t>.</w:t>
      </w:r>
      <w:r w:rsidRPr="00813B4B">
        <w:tab/>
      </w:r>
    </w:p>
    <w:p w14:paraId="718F182A" w14:textId="77777777" w:rsidR="00AD7281" w:rsidRPr="00813B4B" w:rsidRDefault="00AD7281" w:rsidP="00AD7281">
      <w:pPr>
        <w:pStyle w:val="Nivel01"/>
        <w:tabs>
          <w:tab w:val="clear" w:pos="567"/>
          <w:tab w:val="left" w:pos="0"/>
          <w:tab w:val="num" w:pos="2190"/>
        </w:tabs>
        <w:suppressAutoHyphens w:val="0"/>
        <w:spacing w:before="120" w:after="120" w:line="276" w:lineRule="auto"/>
        <w:ind w:left="284" w:hanging="284"/>
        <w:rPr>
          <w:rFonts w:ascii="Arial" w:hAnsi="Arial" w:cs="Arial"/>
        </w:rPr>
      </w:pPr>
      <w:r w:rsidRPr="00813B4B">
        <w:rPr>
          <w:rFonts w:ascii="Arial" w:hAnsi="Arial" w:cs="Arial"/>
        </w:rPr>
        <w:t>FUNDAMENTAÇÃO E DESCRIÇÃO DA NECESSIDADE DA AQUISIÇÃO / CONTRATAÇÃO</w:t>
      </w:r>
    </w:p>
    <w:p w14:paraId="199F03B0" w14:textId="77777777" w:rsidR="00AD7281" w:rsidRPr="00813B4B" w:rsidRDefault="00AD7281" w:rsidP="00AD7281">
      <w:pPr>
        <w:jc w:val="both"/>
        <w:rPr>
          <w:rFonts w:ascii="Arial" w:hAnsi="Arial" w:cs="Arial"/>
          <w:sz w:val="20"/>
          <w:szCs w:val="20"/>
        </w:rPr>
      </w:pPr>
      <w:r w:rsidRPr="00813B4B">
        <w:rPr>
          <w:rFonts w:ascii="Arial" w:hAnsi="Arial" w:cs="Arial"/>
          <w:sz w:val="20"/>
          <w:szCs w:val="20"/>
        </w:rPr>
        <w:t>2.1.  A presente aquisição tem por finalidade atender às necessidades operacionais e administrativas dos diversos setores da Administração Pública Municipal, por meio do fornecimento de </w:t>
      </w:r>
      <w:r w:rsidRPr="00813B4B">
        <w:rPr>
          <w:rFonts w:ascii="Arial" w:eastAsiaTheme="majorEastAsia" w:hAnsi="Arial" w:cs="Arial"/>
          <w:sz w:val="20"/>
          <w:szCs w:val="20"/>
        </w:rPr>
        <w:t>aparelhos celulares, tablets, carregadores, películas protetoras e capas protetoras</w:t>
      </w:r>
      <w:r w:rsidRPr="00813B4B">
        <w:rPr>
          <w:rFonts w:ascii="Arial" w:hAnsi="Arial" w:cs="Arial"/>
          <w:sz w:val="20"/>
          <w:szCs w:val="20"/>
        </w:rPr>
        <w:t>, instrumentos indispensáveis para a execução eficiente das atividades institucionais.</w:t>
      </w:r>
    </w:p>
    <w:p w14:paraId="045D374E" w14:textId="77777777" w:rsidR="00AD7281" w:rsidRPr="00813B4B" w:rsidRDefault="00AD7281" w:rsidP="00AD7281">
      <w:pPr>
        <w:jc w:val="both"/>
        <w:rPr>
          <w:rFonts w:ascii="Arial" w:hAnsi="Arial" w:cs="Arial"/>
          <w:sz w:val="20"/>
          <w:szCs w:val="20"/>
        </w:rPr>
      </w:pPr>
      <w:r w:rsidRPr="00813B4B">
        <w:rPr>
          <w:rFonts w:ascii="Arial" w:hAnsi="Arial" w:cs="Arial"/>
          <w:sz w:val="20"/>
          <w:szCs w:val="20"/>
        </w:rPr>
        <w:t>O uso de dispositivos móveis tornou-se essencial para a </w:t>
      </w:r>
      <w:r w:rsidRPr="00813B4B">
        <w:rPr>
          <w:rFonts w:ascii="Arial" w:eastAsiaTheme="majorEastAsia" w:hAnsi="Arial" w:cs="Arial"/>
          <w:sz w:val="20"/>
          <w:szCs w:val="20"/>
        </w:rPr>
        <w:t>comunicação interna e externa</w:t>
      </w:r>
      <w:r w:rsidRPr="00813B4B">
        <w:rPr>
          <w:rFonts w:ascii="Arial" w:hAnsi="Arial" w:cs="Arial"/>
          <w:sz w:val="20"/>
          <w:szCs w:val="20"/>
        </w:rPr>
        <w:t>, acompanhamento de serviços em campo, fiscalização de contratos, atendimento ao cidadão, registro de informações, acesso a sistemas corporativos e integração entre os setores administrativos. A ausência ou a obsolescência desses equipamentos compromete a celeridade dos fluxos de trabalho, a eficiência administrativa e a qualidade dos serviços prestados à população.</w:t>
      </w:r>
    </w:p>
    <w:p w14:paraId="071F5FF0" w14:textId="77777777" w:rsidR="00AD7281" w:rsidRPr="00813B4B" w:rsidRDefault="00AD7281" w:rsidP="00AD7281">
      <w:pPr>
        <w:jc w:val="both"/>
        <w:rPr>
          <w:rFonts w:ascii="Arial" w:hAnsi="Arial" w:cs="Arial"/>
          <w:sz w:val="20"/>
          <w:szCs w:val="20"/>
        </w:rPr>
      </w:pPr>
      <w:r w:rsidRPr="00813B4B">
        <w:rPr>
          <w:rFonts w:ascii="Arial" w:hAnsi="Arial" w:cs="Arial"/>
          <w:sz w:val="20"/>
          <w:szCs w:val="20"/>
        </w:rPr>
        <w:t>A aquisição por meio de </w:t>
      </w:r>
      <w:r w:rsidRPr="00813B4B">
        <w:rPr>
          <w:rFonts w:ascii="Arial" w:eastAsiaTheme="majorEastAsia" w:hAnsi="Arial" w:cs="Arial"/>
          <w:sz w:val="20"/>
          <w:szCs w:val="20"/>
        </w:rPr>
        <w:t>Ata de Registro de Preços</w:t>
      </w:r>
      <w:r w:rsidRPr="00813B4B">
        <w:rPr>
          <w:rFonts w:ascii="Arial" w:hAnsi="Arial" w:cs="Arial"/>
          <w:sz w:val="20"/>
          <w:szCs w:val="20"/>
        </w:rPr>
        <w:t> mostra-se a alternativa mais adequada sob o ponto de vista do </w:t>
      </w:r>
      <w:r w:rsidRPr="00813B4B">
        <w:rPr>
          <w:rFonts w:ascii="Arial" w:eastAsiaTheme="majorEastAsia" w:hAnsi="Arial" w:cs="Arial"/>
          <w:sz w:val="20"/>
          <w:szCs w:val="20"/>
        </w:rPr>
        <w:t>planejamento, economicidade e flexibilidade</w:t>
      </w:r>
      <w:r w:rsidRPr="00813B4B">
        <w:rPr>
          <w:rFonts w:ascii="Arial" w:hAnsi="Arial" w:cs="Arial"/>
          <w:sz w:val="20"/>
          <w:szCs w:val="20"/>
        </w:rPr>
        <w:t>, uma vez que permite a contratação </w:t>
      </w:r>
      <w:r w:rsidRPr="00813B4B">
        <w:rPr>
          <w:rFonts w:ascii="Arial" w:eastAsiaTheme="majorEastAsia" w:hAnsi="Arial" w:cs="Arial"/>
          <w:sz w:val="20"/>
          <w:szCs w:val="20"/>
        </w:rPr>
        <w:t>conforme a demanda efetiva</w:t>
      </w:r>
      <w:r w:rsidRPr="00813B4B">
        <w:rPr>
          <w:rFonts w:ascii="Arial" w:hAnsi="Arial" w:cs="Arial"/>
          <w:sz w:val="20"/>
          <w:szCs w:val="20"/>
        </w:rPr>
        <w:t>, evitando a formação de estoques desnecessários e possibilitando a reposição gradual dos equipamentos ao longo da vigência da Ata. Tal modelo também assegura maior controle orçamentário e financeiro, em consonância com os princípios da boa governança pública.</w:t>
      </w:r>
    </w:p>
    <w:p w14:paraId="59B0414B" w14:textId="77777777" w:rsidR="00AD7281" w:rsidRPr="00813B4B" w:rsidRDefault="00AD7281" w:rsidP="00AD7281">
      <w:pPr>
        <w:jc w:val="both"/>
        <w:rPr>
          <w:rFonts w:ascii="Arial" w:hAnsi="Arial" w:cs="Arial"/>
          <w:sz w:val="20"/>
          <w:szCs w:val="20"/>
        </w:rPr>
      </w:pPr>
      <w:r w:rsidRPr="00813B4B">
        <w:rPr>
          <w:rFonts w:ascii="Arial" w:hAnsi="Arial" w:cs="Arial"/>
          <w:sz w:val="20"/>
          <w:szCs w:val="20"/>
        </w:rPr>
        <w:t>Os acessórios (carregadores, películas e capas protetoras) integram o objeto da contratação por serem essenciais à </w:t>
      </w:r>
      <w:r w:rsidRPr="00813B4B">
        <w:rPr>
          <w:rFonts w:ascii="Arial" w:eastAsiaTheme="majorEastAsia" w:hAnsi="Arial" w:cs="Arial"/>
          <w:sz w:val="20"/>
          <w:szCs w:val="20"/>
        </w:rPr>
        <w:t>durabilidade, proteção e pleno funcionamento</w:t>
      </w:r>
      <w:r w:rsidRPr="00813B4B">
        <w:rPr>
          <w:rFonts w:ascii="Arial" w:hAnsi="Arial" w:cs="Arial"/>
          <w:sz w:val="20"/>
          <w:szCs w:val="20"/>
        </w:rPr>
        <w:t> dos equipamentos, reduzindo custos com manutenção, substituições precoces e danos decorrentes do uso cotidiano, especialmente em atividades externas e operacionais.</w:t>
      </w:r>
    </w:p>
    <w:p w14:paraId="59C5C28C" w14:textId="77777777" w:rsidR="00AD7281" w:rsidRPr="00813B4B" w:rsidRDefault="00AD7281" w:rsidP="00AD7281">
      <w:pPr>
        <w:jc w:val="both"/>
        <w:rPr>
          <w:rFonts w:ascii="Arial" w:hAnsi="Arial" w:cs="Arial"/>
          <w:sz w:val="20"/>
          <w:szCs w:val="20"/>
        </w:rPr>
      </w:pPr>
      <w:r w:rsidRPr="00813B4B">
        <w:rPr>
          <w:rFonts w:ascii="Arial" w:hAnsi="Arial" w:cs="Arial"/>
          <w:sz w:val="20"/>
          <w:szCs w:val="20"/>
        </w:rPr>
        <w:t>Sob o aspecto legal, a contratação encontra respaldo na </w:t>
      </w:r>
      <w:r w:rsidRPr="00813B4B">
        <w:rPr>
          <w:rFonts w:ascii="Arial" w:eastAsiaTheme="majorEastAsia" w:hAnsi="Arial" w:cs="Arial"/>
          <w:sz w:val="20"/>
          <w:szCs w:val="20"/>
        </w:rPr>
        <w:t>Lei nº 14.133/2021</w:t>
      </w:r>
      <w:r w:rsidRPr="00813B4B">
        <w:rPr>
          <w:rFonts w:ascii="Arial" w:hAnsi="Arial" w:cs="Arial"/>
          <w:sz w:val="20"/>
          <w:szCs w:val="20"/>
        </w:rPr>
        <w:t>, estando alinhada aos princípios da </w:t>
      </w:r>
      <w:r w:rsidRPr="00813B4B">
        <w:rPr>
          <w:rFonts w:ascii="Arial" w:eastAsiaTheme="majorEastAsia" w:hAnsi="Arial" w:cs="Arial"/>
          <w:sz w:val="20"/>
          <w:szCs w:val="20"/>
        </w:rPr>
        <w:t>legalidade, eficiência, economicidade, planejamento, interesse público e continuidade do serviço público</w:t>
      </w:r>
      <w:r w:rsidRPr="00813B4B">
        <w:rPr>
          <w:rFonts w:ascii="Arial" w:hAnsi="Arial" w:cs="Arial"/>
          <w:sz w:val="20"/>
          <w:szCs w:val="20"/>
        </w:rPr>
        <w:t>, garantindo que a Administração disponha de meios adequados para o desempenho de suas atribuições institucionais.</w:t>
      </w:r>
    </w:p>
    <w:p w14:paraId="12C548B5" w14:textId="77777777" w:rsidR="00AD7281" w:rsidRPr="00813B4B" w:rsidRDefault="00AD7281" w:rsidP="00AD7281">
      <w:pPr>
        <w:pStyle w:val="NormalWeb"/>
        <w:shd w:val="clear" w:color="auto" w:fill="FFFFFF"/>
        <w:spacing w:after="144" w:line="278" w:lineRule="atLeast"/>
        <w:jc w:val="both"/>
        <w:rPr>
          <w:rFonts w:ascii="Arial" w:hAnsi="Arial" w:cs="Arial"/>
          <w:sz w:val="20"/>
          <w:szCs w:val="20"/>
        </w:rPr>
      </w:pPr>
      <w:r w:rsidRPr="00813B4B">
        <w:rPr>
          <w:rFonts w:ascii="Arial" w:hAnsi="Arial" w:cs="Arial"/>
          <w:sz w:val="20"/>
          <w:szCs w:val="20"/>
        </w:rPr>
        <w:t xml:space="preserve">Diante do exposto, resta plenamente justificada a realização do procedimento licitatório para registro de preços visando à futura e eventual aquisição dos equipamentos e acessórios descritos, por se tratar de medida necessária, conveniente e vantajosa à Administração Pública Municipal, assegurando melhores condições de trabalho aos servidores e maior eficiência na prestação dos serviços públicos à coletividade. </w:t>
      </w:r>
    </w:p>
    <w:p w14:paraId="3583050C" w14:textId="77777777" w:rsidR="00AD7281" w:rsidRPr="00813B4B" w:rsidRDefault="00AD7281" w:rsidP="00AD7281">
      <w:pPr>
        <w:pStyle w:val="NormalWeb"/>
        <w:shd w:val="clear" w:color="auto" w:fill="FFFFFF"/>
        <w:spacing w:after="144" w:line="278" w:lineRule="atLeast"/>
        <w:jc w:val="both"/>
        <w:rPr>
          <w:rFonts w:ascii="Arial" w:hAnsi="Arial" w:cs="Arial"/>
          <w:sz w:val="20"/>
          <w:szCs w:val="20"/>
        </w:rPr>
      </w:pPr>
      <w:r w:rsidRPr="00813B4B">
        <w:rPr>
          <w:rFonts w:ascii="Arial" w:hAnsi="Arial" w:cs="Arial"/>
          <w:sz w:val="20"/>
          <w:szCs w:val="20"/>
        </w:rPr>
        <w:t>2.2. A aquisição é fundamental por razões operacionais e estratégicas para o município onde podemos destacar:</w:t>
      </w:r>
    </w:p>
    <w:p w14:paraId="7E656729" w14:textId="77777777" w:rsidR="00AD7281" w:rsidRPr="00813B4B" w:rsidRDefault="00AD7281" w:rsidP="00AD7281">
      <w:pPr>
        <w:pStyle w:val="NormalWeb"/>
        <w:shd w:val="clear" w:color="auto" w:fill="FFFFFF"/>
        <w:spacing w:after="144" w:line="278" w:lineRule="atLeast"/>
        <w:ind w:left="709"/>
        <w:jc w:val="both"/>
        <w:rPr>
          <w:rFonts w:ascii="Arial" w:hAnsi="Arial" w:cs="Arial"/>
          <w:sz w:val="20"/>
          <w:szCs w:val="20"/>
        </w:rPr>
      </w:pPr>
      <w:r w:rsidRPr="00813B4B">
        <w:rPr>
          <w:rFonts w:ascii="Arial" w:hAnsi="Arial" w:cs="Arial"/>
          <w:sz w:val="20"/>
          <w:szCs w:val="20"/>
        </w:rPr>
        <w:t>2.2.1.</w:t>
      </w:r>
      <w:r w:rsidRPr="00813B4B">
        <w:rPr>
          <w:rFonts w:ascii="Arial" w:hAnsi="Arial" w:cs="Arial"/>
          <w:sz w:val="20"/>
          <w:szCs w:val="20"/>
        </w:rPr>
        <w:tab/>
        <w:t>Agilidade no Atendimento Volante: Atualmente, os técnicos realizam anotações manuais em visitas, o que gera retrabalho de digitação na secretaria. Os aparelhos móveis permitem a inserção de dados no novo sistema de gerenciamento informatizado, otimizando o tempo da equipe;</w:t>
      </w:r>
    </w:p>
    <w:p w14:paraId="13338CE1" w14:textId="77777777" w:rsidR="00AD7281" w:rsidRPr="00813B4B" w:rsidRDefault="00AD7281" w:rsidP="00AD7281">
      <w:pPr>
        <w:pStyle w:val="NormalWeb"/>
        <w:shd w:val="clear" w:color="auto" w:fill="FFFFFF"/>
        <w:spacing w:after="144" w:line="278" w:lineRule="atLeast"/>
        <w:ind w:left="709"/>
        <w:jc w:val="both"/>
        <w:rPr>
          <w:rFonts w:ascii="Arial" w:hAnsi="Arial" w:cs="Arial"/>
          <w:sz w:val="20"/>
          <w:szCs w:val="20"/>
        </w:rPr>
      </w:pPr>
      <w:r w:rsidRPr="00813B4B">
        <w:rPr>
          <w:rFonts w:ascii="Arial" w:hAnsi="Arial" w:cs="Arial"/>
          <w:sz w:val="20"/>
          <w:szCs w:val="20"/>
        </w:rPr>
        <w:t>2.2.</w:t>
      </w:r>
      <w:r>
        <w:rPr>
          <w:rFonts w:ascii="Arial" w:hAnsi="Arial" w:cs="Arial"/>
          <w:sz w:val="20"/>
          <w:szCs w:val="20"/>
        </w:rPr>
        <w:t>2</w:t>
      </w:r>
      <w:r w:rsidRPr="00813B4B">
        <w:rPr>
          <w:rFonts w:ascii="Arial" w:hAnsi="Arial" w:cs="Arial"/>
          <w:sz w:val="20"/>
          <w:szCs w:val="20"/>
        </w:rPr>
        <w:t>.</w:t>
      </w:r>
      <w:r w:rsidRPr="00813B4B">
        <w:rPr>
          <w:rFonts w:ascii="Arial" w:hAnsi="Arial" w:cs="Arial"/>
          <w:sz w:val="20"/>
          <w:szCs w:val="20"/>
        </w:rPr>
        <w:tab/>
        <w:t>Capacidade de Armazenamento: Os 256GB nos celulares justificam-se pelo alto volume em aplicativos e de arquivos de mídia (fotos de visitas e documentos digitalizados) requeridos principalmente pelas unidades do CRAS, CREAS e Conselho Tutelar gerados diariamente;</w:t>
      </w:r>
    </w:p>
    <w:p w14:paraId="3BB04651" w14:textId="77777777" w:rsidR="00AD7281" w:rsidRPr="00813B4B" w:rsidRDefault="00AD7281" w:rsidP="00AD7281">
      <w:pPr>
        <w:pStyle w:val="NormalWeb"/>
        <w:shd w:val="clear" w:color="auto" w:fill="FFFFFF"/>
        <w:spacing w:after="144" w:line="278" w:lineRule="atLeast"/>
        <w:ind w:left="709"/>
        <w:jc w:val="both"/>
        <w:rPr>
          <w:rFonts w:ascii="Arial" w:hAnsi="Arial" w:cs="Arial"/>
          <w:sz w:val="20"/>
          <w:szCs w:val="20"/>
        </w:rPr>
      </w:pPr>
      <w:r w:rsidRPr="00813B4B">
        <w:rPr>
          <w:rFonts w:ascii="Arial" w:hAnsi="Arial" w:cs="Arial"/>
          <w:sz w:val="20"/>
          <w:szCs w:val="20"/>
        </w:rPr>
        <w:lastRenderedPageBreak/>
        <w:t>2.2.</w:t>
      </w:r>
      <w:r>
        <w:rPr>
          <w:rFonts w:ascii="Arial" w:hAnsi="Arial" w:cs="Arial"/>
          <w:sz w:val="20"/>
          <w:szCs w:val="20"/>
        </w:rPr>
        <w:t>3</w:t>
      </w:r>
      <w:r w:rsidRPr="00813B4B">
        <w:rPr>
          <w:rFonts w:ascii="Arial" w:hAnsi="Arial" w:cs="Arial"/>
          <w:sz w:val="20"/>
          <w:szCs w:val="20"/>
        </w:rPr>
        <w:t>.</w:t>
      </w:r>
      <w:r w:rsidRPr="00813B4B">
        <w:rPr>
          <w:rFonts w:ascii="Arial" w:hAnsi="Arial" w:cs="Arial"/>
          <w:sz w:val="20"/>
          <w:szCs w:val="20"/>
        </w:rPr>
        <w:tab/>
        <w:t>Alta capacidade nos cartões de memorias para os tablets e celulares para que possa ser armazenado os registros dos atendimentos em domicilio;</w:t>
      </w:r>
    </w:p>
    <w:p w14:paraId="74865C34" w14:textId="77777777" w:rsidR="00AD7281" w:rsidRPr="00813B4B" w:rsidRDefault="00AD7281" w:rsidP="00AD7281">
      <w:pPr>
        <w:pStyle w:val="NormalWeb"/>
        <w:shd w:val="clear" w:color="auto" w:fill="FFFFFF"/>
        <w:spacing w:after="144" w:line="278" w:lineRule="atLeast"/>
        <w:ind w:left="709"/>
        <w:jc w:val="both"/>
        <w:rPr>
          <w:rFonts w:ascii="Arial" w:hAnsi="Arial" w:cs="Arial"/>
          <w:sz w:val="20"/>
          <w:szCs w:val="20"/>
        </w:rPr>
      </w:pPr>
      <w:r w:rsidRPr="00813B4B">
        <w:rPr>
          <w:rFonts w:ascii="Arial" w:hAnsi="Arial" w:cs="Arial"/>
          <w:sz w:val="20"/>
          <w:szCs w:val="20"/>
        </w:rPr>
        <w:t>2.2.</w:t>
      </w:r>
      <w:r>
        <w:rPr>
          <w:rFonts w:ascii="Arial" w:hAnsi="Arial" w:cs="Arial"/>
          <w:sz w:val="20"/>
          <w:szCs w:val="20"/>
        </w:rPr>
        <w:t>4</w:t>
      </w:r>
      <w:r w:rsidRPr="00813B4B">
        <w:rPr>
          <w:rFonts w:ascii="Arial" w:hAnsi="Arial" w:cs="Arial"/>
          <w:sz w:val="20"/>
          <w:szCs w:val="20"/>
        </w:rPr>
        <w:t>.</w:t>
      </w:r>
      <w:r w:rsidRPr="00813B4B">
        <w:rPr>
          <w:rFonts w:ascii="Arial" w:hAnsi="Arial" w:cs="Arial"/>
          <w:sz w:val="20"/>
          <w:szCs w:val="20"/>
        </w:rPr>
        <w:tab/>
        <w:t>Prontidão do Conselho Tutelar: O Conselho Tutelar necessita de equipamentos robustos para o regime de plantão, garantindo que a comunicação em casos de violação de direitos não seja interrompida por falhas técnicas ou falta de memória nos aparelhos;</w:t>
      </w:r>
    </w:p>
    <w:p w14:paraId="618C1B5E" w14:textId="77777777" w:rsidR="00AD7281" w:rsidRDefault="00AD7281" w:rsidP="00AD7281">
      <w:pPr>
        <w:pStyle w:val="NormalWeb"/>
        <w:shd w:val="clear" w:color="auto" w:fill="FFFFFF"/>
        <w:spacing w:after="144" w:line="278" w:lineRule="atLeast"/>
        <w:ind w:left="709"/>
        <w:jc w:val="both"/>
        <w:rPr>
          <w:rFonts w:ascii="Arial" w:hAnsi="Arial" w:cs="Arial"/>
          <w:sz w:val="20"/>
          <w:szCs w:val="20"/>
        </w:rPr>
      </w:pPr>
      <w:r w:rsidRPr="00813B4B">
        <w:rPr>
          <w:rFonts w:ascii="Arial" w:hAnsi="Arial" w:cs="Arial"/>
          <w:sz w:val="20"/>
          <w:szCs w:val="20"/>
        </w:rPr>
        <w:t>2.2.</w:t>
      </w:r>
      <w:r>
        <w:rPr>
          <w:rFonts w:ascii="Arial" w:hAnsi="Arial" w:cs="Arial"/>
          <w:sz w:val="20"/>
          <w:szCs w:val="20"/>
        </w:rPr>
        <w:t>5</w:t>
      </w:r>
      <w:r w:rsidRPr="00813B4B">
        <w:rPr>
          <w:rFonts w:ascii="Arial" w:hAnsi="Arial" w:cs="Arial"/>
          <w:sz w:val="20"/>
          <w:szCs w:val="20"/>
        </w:rPr>
        <w:t>.</w:t>
      </w:r>
      <w:r w:rsidRPr="00813B4B">
        <w:rPr>
          <w:rFonts w:ascii="Arial" w:hAnsi="Arial" w:cs="Arial"/>
          <w:sz w:val="20"/>
          <w:szCs w:val="20"/>
        </w:rPr>
        <w:tab/>
        <w:t>Modernização e Transparência: A integração tecnológica permite um controle mais preciso das visitas realizadas (via GPS) e uma resposta mais rápida às demandas da população de Mandaguaçu.</w:t>
      </w:r>
    </w:p>
    <w:p w14:paraId="5702D551" w14:textId="77777777" w:rsidR="00AD7281" w:rsidRPr="00813B4B" w:rsidRDefault="00AD7281" w:rsidP="00AD7281">
      <w:pPr>
        <w:pStyle w:val="NormalWeb"/>
        <w:shd w:val="clear" w:color="auto" w:fill="FFFFFF"/>
        <w:spacing w:after="144" w:line="278" w:lineRule="atLeast"/>
        <w:ind w:left="709"/>
        <w:jc w:val="both"/>
        <w:rPr>
          <w:rFonts w:ascii="Arial" w:hAnsi="Arial" w:cs="Arial"/>
          <w:sz w:val="20"/>
          <w:szCs w:val="20"/>
        </w:rPr>
      </w:pPr>
    </w:p>
    <w:p w14:paraId="22BE5B0C" w14:textId="77777777" w:rsidR="00AD7281" w:rsidRPr="00813B4B" w:rsidRDefault="00AD7281" w:rsidP="00AD7281">
      <w:pPr>
        <w:pStyle w:val="Nivel2"/>
        <w:rPr>
          <w:b/>
          <w:bCs/>
        </w:rPr>
      </w:pPr>
      <w:r w:rsidRPr="00813B4B">
        <w:rPr>
          <w:b/>
          <w:bCs/>
        </w:rPr>
        <w:t>3. DESCRIÇÃO DA SOLUÇÃO COMO UM TODO CONSIDERADO O CICLO DE VIDA DO OBJETO</w:t>
      </w:r>
    </w:p>
    <w:p w14:paraId="7BB78DEF" w14:textId="77777777" w:rsidR="00AD7281" w:rsidRPr="00813B4B" w:rsidRDefault="00AD7281" w:rsidP="00AD7281">
      <w:pPr>
        <w:pStyle w:val="Nivel2"/>
      </w:pPr>
      <w:r w:rsidRPr="00813B4B">
        <w:t xml:space="preserve">3.1. A solução adotada é a contratação por meio de Pregão Eletrônico, na modalidade Sistema de Registro de Preços, do tipo menor preço por </w:t>
      </w:r>
      <w:r>
        <w:t>lote</w:t>
      </w:r>
      <w:r w:rsidRPr="00813B4B">
        <w:t>, para contratação conforme a demanda de cada secretaria;</w:t>
      </w:r>
    </w:p>
    <w:p w14:paraId="4BCCFAF7" w14:textId="77777777" w:rsidR="00AD7281" w:rsidRDefault="00AD7281" w:rsidP="00AD7281">
      <w:pPr>
        <w:pStyle w:val="Nivel2"/>
        <w:ind w:left="567"/>
      </w:pPr>
      <w:r w:rsidRPr="00813B4B">
        <w:t>3.1.1. O regime de registro de preços foi escolhido por reunir diversos fatores que garantem eficiência, economia e praticidade na aquisição/contratação dos objetos. Entre esses fatores, destacam-se a economia e a melhor gestão orçamentária, a padronização das compras, a flexibilidade operacional e a otimização dos processos de aquisição/contratação. Dessa forma, a adoção do registro de preços proporciona benefícios tanto financeiros quanto operacionais, assegurando um abastecimento contínuo, planejado e eficiente.</w:t>
      </w:r>
    </w:p>
    <w:p w14:paraId="11C4BA5D" w14:textId="77777777" w:rsidR="00AD7281" w:rsidRPr="00813B4B" w:rsidRDefault="00AD7281" w:rsidP="00AD7281">
      <w:pPr>
        <w:pStyle w:val="Nivel2"/>
      </w:pPr>
      <w:r>
        <w:t xml:space="preserve">3.2. </w:t>
      </w:r>
      <w:r w:rsidRPr="00D344AB">
        <w:t>Os lotes foram estruturados conforme a natureza e compatibilidade dos itens, sendo agrupados apenas os produtos diretamente relacionados entre si.</w:t>
      </w:r>
    </w:p>
    <w:p w14:paraId="432E3317" w14:textId="77777777" w:rsidR="00AD7281" w:rsidRPr="00813B4B" w:rsidRDefault="00AD7281" w:rsidP="00AD7281">
      <w:pPr>
        <w:pStyle w:val="Nivel01"/>
        <w:tabs>
          <w:tab w:val="clear" w:pos="567"/>
          <w:tab w:val="left" w:pos="0"/>
          <w:tab w:val="num" w:pos="928"/>
        </w:tabs>
        <w:suppressAutoHyphens w:val="0"/>
        <w:spacing w:before="120" w:after="120" w:line="276" w:lineRule="auto"/>
        <w:ind w:left="284" w:hanging="284"/>
        <w:rPr>
          <w:rFonts w:ascii="Arial" w:hAnsi="Arial" w:cs="Arial"/>
        </w:rPr>
      </w:pPr>
      <w:r w:rsidRPr="00813B4B">
        <w:rPr>
          <w:rFonts w:ascii="Arial" w:hAnsi="Arial" w:cs="Arial"/>
        </w:rPr>
        <w:t>REQUISITOS DA AQUISIÇÃO / CONTRATAÇÃO</w:t>
      </w:r>
    </w:p>
    <w:p w14:paraId="5E6AC0C3" w14:textId="77777777" w:rsidR="00AD7281" w:rsidRPr="00813B4B" w:rsidRDefault="00AD7281" w:rsidP="00AD7281">
      <w:pPr>
        <w:pStyle w:val="Nivel2"/>
        <w:spacing w:line="240" w:lineRule="auto"/>
      </w:pPr>
      <w:r w:rsidRPr="00813B4B">
        <w:t>4.1. Seguir os padrões das normas da Lei 14.133/2021.</w:t>
      </w:r>
    </w:p>
    <w:p w14:paraId="4071D6A6" w14:textId="77777777" w:rsidR="00AD7281" w:rsidRPr="00813B4B" w:rsidRDefault="00AD7281" w:rsidP="00AD7281">
      <w:pPr>
        <w:pStyle w:val="Nivel2"/>
        <w:spacing w:line="240" w:lineRule="auto"/>
      </w:pPr>
      <w:r w:rsidRPr="00813B4B">
        <w:t>4.2.</w:t>
      </w:r>
      <w:r w:rsidRPr="00813B4B">
        <w:rPr>
          <w:lang w:eastAsia="zh-CN"/>
        </w:rPr>
        <w:t xml:space="preserve"> </w:t>
      </w:r>
      <w:r w:rsidRPr="00813B4B">
        <w:t>Dispositivos móveis que permitem a comunicação sem fio através de rede de telefonia e equipamentos necessários a conservação e durabilidade dos dispositivos.</w:t>
      </w:r>
    </w:p>
    <w:p w14:paraId="6A448807" w14:textId="77777777" w:rsidR="00AD7281" w:rsidRPr="00813B4B" w:rsidRDefault="00AD7281" w:rsidP="00AD7281">
      <w:pPr>
        <w:pStyle w:val="Nivel2"/>
        <w:spacing w:line="240" w:lineRule="auto"/>
      </w:pPr>
      <w:r w:rsidRPr="00813B4B">
        <w:t>4.3</w:t>
      </w:r>
      <w:r>
        <w:t>.</w:t>
      </w:r>
      <w:r w:rsidRPr="00813B4B">
        <w:t xml:space="preserve"> Deverão seguir as especificações de cada item:</w:t>
      </w:r>
    </w:p>
    <w:p w14:paraId="622359B2" w14:textId="77777777" w:rsidR="00AD7281" w:rsidRPr="004218B9" w:rsidRDefault="00AD7281" w:rsidP="00AD7281">
      <w:pPr>
        <w:pStyle w:val="Nivel2"/>
        <w:jc w:val="left"/>
        <w:rPr>
          <w:rFonts w:eastAsia="Calibri"/>
          <w:color w:val="000000"/>
          <w:shd w:val="clear" w:color="auto" w:fill="FFFFFF"/>
          <w:lang w:eastAsia="en-US"/>
        </w:rPr>
      </w:pPr>
      <w:r w:rsidRPr="00F83E3E">
        <w:t xml:space="preserve">4.4. </w:t>
      </w:r>
      <w:r w:rsidRPr="004218B9">
        <w:rPr>
          <w:rFonts w:eastAsia="Calibri"/>
          <w:color w:val="000000"/>
          <w:shd w:val="clear" w:color="auto" w:fill="FFFFFF"/>
          <w:lang w:eastAsia="en-US"/>
        </w:rPr>
        <w:t>Tablet com as especificações mínimas a seguir:</w:t>
      </w:r>
      <w:r w:rsidRPr="004218B9">
        <w:rPr>
          <w:rFonts w:eastAsia="Calibri"/>
          <w:b/>
          <w:bCs/>
          <w:color w:val="000000"/>
          <w:shd w:val="clear" w:color="auto" w:fill="FFFFFF"/>
          <w:lang w:eastAsia="en-US"/>
        </w:rPr>
        <w:br/>
      </w:r>
      <w:r w:rsidRPr="004218B9">
        <w:rPr>
          <w:rFonts w:eastAsia="Calibri"/>
          <w:color w:val="000000"/>
          <w:shd w:val="clear" w:color="auto" w:fill="FFFFFF"/>
          <w:lang w:eastAsia="en-US"/>
        </w:rPr>
        <w:t>- Processador com frequência de operação de, no mínimo, 2.2 GHz;</w:t>
      </w:r>
      <w:r w:rsidRPr="004218B9">
        <w:rPr>
          <w:rFonts w:eastAsia="Calibri"/>
          <w:color w:val="000000"/>
          <w:shd w:val="clear" w:color="auto" w:fill="FFFFFF"/>
          <w:lang w:eastAsia="en-US"/>
        </w:rPr>
        <w:br/>
        <w:t>- Memória RAM: Capacidade mínima de 6 GB;</w:t>
      </w:r>
      <w:r w:rsidRPr="004218B9">
        <w:rPr>
          <w:rFonts w:eastAsia="Calibri"/>
          <w:color w:val="000000"/>
          <w:shd w:val="clear" w:color="auto" w:fill="FFFFFF"/>
          <w:lang w:eastAsia="en-US"/>
        </w:rPr>
        <w:br/>
        <w:t>- Armazenamento Interno: Mínimo de 128 GB;</w:t>
      </w:r>
      <w:r w:rsidRPr="004218B9">
        <w:rPr>
          <w:rFonts w:eastAsia="Calibri"/>
          <w:color w:val="000000"/>
          <w:shd w:val="clear" w:color="auto" w:fill="FFFFFF"/>
          <w:lang w:eastAsia="en-US"/>
        </w:rPr>
        <w:br/>
        <w:t>- Dimensões: Painel com tamanho aproximado de 11,0 polegadas (tolerância de 10,9" a 11,5");</w:t>
      </w:r>
      <w:r w:rsidRPr="004218B9">
        <w:rPr>
          <w:rFonts w:eastAsia="Calibri"/>
          <w:color w:val="000000"/>
          <w:shd w:val="clear" w:color="auto" w:fill="FFFFFF"/>
          <w:lang w:eastAsia="en-US"/>
        </w:rPr>
        <w:br/>
        <w:t xml:space="preserve">- Bateria: Capacidade nominal de, no mínimo, 5.000 </w:t>
      </w:r>
      <w:proofErr w:type="spellStart"/>
      <w:r w:rsidRPr="004218B9">
        <w:rPr>
          <w:rFonts w:eastAsia="Calibri"/>
          <w:color w:val="000000"/>
          <w:shd w:val="clear" w:color="auto" w:fill="FFFFFF"/>
          <w:lang w:eastAsia="en-US"/>
        </w:rPr>
        <w:t>mAh</w:t>
      </w:r>
      <w:proofErr w:type="spellEnd"/>
      <w:r w:rsidRPr="004218B9">
        <w:rPr>
          <w:rFonts w:eastAsia="Calibri"/>
          <w:color w:val="000000"/>
          <w:shd w:val="clear" w:color="auto" w:fill="FFFFFF"/>
          <w:lang w:eastAsia="en-US"/>
        </w:rPr>
        <w:t>, compatível com carga rápida e autonomia estimada para jornada de trabalho contínua;</w:t>
      </w:r>
      <w:r w:rsidRPr="004218B9">
        <w:rPr>
          <w:rFonts w:eastAsia="Calibri"/>
          <w:color w:val="000000"/>
          <w:shd w:val="clear" w:color="auto" w:fill="FFFFFF"/>
          <w:lang w:eastAsia="en-US"/>
        </w:rPr>
        <w:br/>
        <w:t>-Entrada USB-C;</w:t>
      </w:r>
      <w:r w:rsidRPr="004218B9">
        <w:rPr>
          <w:rFonts w:eastAsia="Calibri"/>
          <w:color w:val="000000"/>
          <w:shd w:val="clear" w:color="auto" w:fill="FFFFFF"/>
          <w:lang w:eastAsia="en-US"/>
        </w:rPr>
        <w:br/>
        <w:t xml:space="preserve">- Deve vir acompanhado de acessórios (carregador, fone de ouvido, </w:t>
      </w:r>
      <w:proofErr w:type="spellStart"/>
      <w:r w:rsidRPr="004218B9">
        <w:rPr>
          <w:rFonts w:eastAsia="Calibri"/>
          <w:color w:val="000000"/>
          <w:shd w:val="clear" w:color="auto" w:fill="FFFFFF"/>
          <w:lang w:eastAsia="en-US"/>
        </w:rPr>
        <w:t>etc</w:t>
      </w:r>
      <w:proofErr w:type="spellEnd"/>
      <w:r w:rsidRPr="004218B9">
        <w:rPr>
          <w:rFonts w:eastAsia="Calibri"/>
          <w:color w:val="000000"/>
          <w:shd w:val="clear" w:color="auto" w:fill="FFFFFF"/>
          <w:lang w:eastAsia="en-US"/>
        </w:rPr>
        <w:t>).</w:t>
      </w:r>
    </w:p>
    <w:p w14:paraId="0134E3C0" w14:textId="77777777" w:rsidR="00AD7281" w:rsidRPr="004218B9" w:rsidRDefault="00AD7281" w:rsidP="00AD7281">
      <w:pPr>
        <w:pStyle w:val="Default"/>
        <w:rPr>
          <w:rFonts w:ascii="Arial" w:hAnsi="Arial" w:cs="Arial"/>
          <w:szCs w:val="20"/>
          <w:shd w:val="clear" w:color="auto" w:fill="FFFFFF"/>
        </w:rPr>
      </w:pPr>
      <w:r w:rsidRPr="00F83E3E">
        <w:rPr>
          <w:rFonts w:ascii="Arial" w:hAnsi="Arial" w:cs="Arial"/>
          <w:szCs w:val="20"/>
        </w:rPr>
        <w:t xml:space="preserve">4.5. </w:t>
      </w:r>
      <w:r w:rsidRPr="004218B9">
        <w:rPr>
          <w:rFonts w:ascii="Arial" w:hAnsi="Arial" w:cs="Arial"/>
          <w:szCs w:val="20"/>
          <w:shd w:val="clear" w:color="auto" w:fill="FFFFFF"/>
        </w:rPr>
        <w:t>Capa para tablet de aproximadamente 11 polegadas, capa protetora de dobras, formato estojo, com função de despertar/hibernar automático (ou recurso equivalente)</w:t>
      </w:r>
      <w:r>
        <w:rPr>
          <w:rFonts w:ascii="Arial" w:hAnsi="Arial" w:cs="Arial"/>
          <w:szCs w:val="20"/>
          <w:shd w:val="clear" w:color="auto" w:fill="FFFFFF"/>
        </w:rPr>
        <w:t>:</w:t>
      </w:r>
    </w:p>
    <w:p w14:paraId="6511E74F" w14:textId="77777777" w:rsidR="00AD7281" w:rsidRDefault="00AD7281" w:rsidP="00AD7281">
      <w:pPr>
        <w:pStyle w:val="Default"/>
        <w:rPr>
          <w:rFonts w:ascii="Arial" w:hAnsi="Arial" w:cs="Arial"/>
          <w:szCs w:val="20"/>
          <w:shd w:val="clear" w:color="auto" w:fill="FFFFFF"/>
        </w:rPr>
      </w:pPr>
      <w:r w:rsidRPr="004218B9">
        <w:rPr>
          <w:rFonts w:ascii="Arial" w:hAnsi="Arial" w:cs="Arial"/>
          <w:szCs w:val="20"/>
          <w:shd w:val="clear" w:color="auto" w:fill="FFFFFF"/>
        </w:rPr>
        <w:t>- Fabricada em couro PU premium, material sintético ou equivalente;</w:t>
      </w:r>
      <w:r w:rsidRPr="004218B9">
        <w:rPr>
          <w:rFonts w:ascii="Arial" w:hAnsi="Arial" w:cs="Arial"/>
          <w:szCs w:val="20"/>
          <w:shd w:val="clear" w:color="auto" w:fill="FFFFFF"/>
        </w:rPr>
        <w:br/>
        <w:t xml:space="preserve">- Conta com sistema de suporte dobrável do tipo triplo; </w:t>
      </w:r>
      <w:r w:rsidRPr="004218B9">
        <w:rPr>
          <w:rFonts w:ascii="Arial" w:hAnsi="Arial" w:cs="Arial"/>
          <w:szCs w:val="20"/>
          <w:shd w:val="clear" w:color="auto" w:fill="FFFFFF"/>
        </w:rPr>
        <w:br/>
        <w:t xml:space="preserve">- Oferece proteção contra riscos, sujeira, arranhões e pequenos impactos, mantendo o </w:t>
      </w:r>
      <w:r w:rsidRPr="004218B9">
        <w:rPr>
          <w:rFonts w:ascii="Arial" w:hAnsi="Arial" w:cs="Arial"/>
          <w:szCs w:val="20"/>
          <w:shd w:val="clear" w:color="auto" w:fill="FFFFFF"/>
        </w:rPr>
        <w:lastRenderedPageBreak/>
        <w:t>dispositivo seguro no uso diário. Permite acesso fácil a todos os botões, portas, sensores, alto-falantes e câmera.</w:t>
      </w:r>
      <w:r w:rsidRPr="004218B9">
        <w:rPr>
          <w:rFonts w:ascii="Arial" w:hAnsi="Arial" w:cs="Arial"/>
          <w:szCs w:val="20"/>
          <w:shd w:val="clear" w:color="auto" w:fill="FFFFFF"/>
        </w:rPr>
        <w:br/>
        <w:t xml:space="preserve">- A capa deverá ser compatível com o modelo de tablet fornecido, garantindo perfeito encaixe, funcionalidade e adequada proteção do equipamento. </w:t>
      </w:r>
    </w:p>
    <w:p w14:paraId="7AE3A221" w14:textId="77777777" w:rsidR="00AD7281" w:rsidRDefault="00AD7281" w:rsidP="00AD7281">
      <w:pPr>
        <w:pStyle w:val="Default"/>
        <w:rPr>
          <w:rFonts w:ascii="Arial" w:hAnsi="Arial" w:cs="Arial"/>
          <w:szCs w:val="20"/>
          <w:shd w:val="clear" w:color="auto" w:fill="FFFFFF"/>
        </w:rPr>
      </w:pPr>
    </w:p>
    <w:p w14:paraId="09CFCEE4" w14:textId="77777777" w:rsidR="00AD7281" w:rsidRPr="004218B9" w:rsidRDefault="00AD7281" w:rsidP="00AD7281">
      <w:pPr>
        <w:pStyle w:val="Default"/>
        <w:rPr>
          <w:rFonts w:ascii="Arial" w:hAnsi="Arial" w:cs="Arial"/>
          <w:szCs w:val="20"/>
        </w:rPr>
      </w:pPr>
      <w:r w:rsidRPr="004218B9">
        <w:rPr>
          <w:rFonts w:ascii="Arial" w:hAnsi="Arial" w:cs="Arial"/>
          <w:szCs w:val="20"/>
        </w:rPr>
        <w:t>4.6</w:t>
      </w:r>
      <w:r>
        <w:rPr>
          <w:rFonts w:ascii="Arial" w:hAnsi="Arial" w:cs="Arial"/>
          <w:szCs w:val="20"/>
        </w:rPr>
        <w:t xml:space="preserve">. </w:t>
      </w:r>
      <w:r w:rsidRPr="004218B9">
        <w:rPr>
          <w:rFonts w:ascii="Arial" w:eastAsia="Calibri" w:hAnsi="Arial" w:cs="Arial"/>
          <w:b/>
          <w:bCs/>
          <w:kern w:val="0"/>
          <w:szCs w:val="20"/>
          <w:shd w:val="clear" w:color="auto" w:fill="FFFFFF"/>
          <w:lang w:eastAsia="en-US"/>
        </w:rPr>
        <w:t xml:space="preserve"> </w:t>
      </w:r>
      <w:r>
        <w:rPr>
          <w:rFonts w:ascii="Arial" w:hAnsi="Arial" w:cs="Arial"/>
          <w:szCs w:val="20"/>
        </w:rPr>
        <w:t>P</w:t>
      </w:r>
      <w:r w:rsidRPr="004218B9">
        <w:rPr>
          <w:rFonts w:ascii="Arial" w:hAnsi="Arial" w:cs="Arial"/>
          <w:szCs w:val="20"/>
        </w:rPr>
        <w:t>elícula de vidro temperado para tablet de aproximadamente 11 polegadas, protetor de tela transparente</w:t>
      </w:r>
      <w:r>
        <w:rPr>
          <w:rFonts w:ascii="Arial" w:hAnsi="Arial" w:cs="Arial"/>
          <w:szCs w:val="20"/>
        </w:rPr>
        <w:t>:</w:t>
      </w:r>
    </w:p>
    <w:p w14:paraId="0440C0E5" w14:textId="77777777" w:rsidR="00AD7281" w:rsidRPr="004218B9" w:rsidRDefault="00AD7281" w:rsidP="00AD7281">
      <w:pPr>
        <w:pStyle w:val="Default"/>
        <w:rPr>
          <w:rFonts w:ascii="Arial" w:hAnsi="Arial" w:cs="Arial"/>
          <w:szCs w:val="20"/>
        </w:rPr>
      </w:pPr>
      <w:r w:rsidRPr="004218B9">
        <w:rPr>
          <w:rFonts w:ascii="Arial" w:hAnsi="Arial" w:cs="Arial"/>
          <w:szCs w:val="20"/>
        </w:rPr>
        <w:t>- Instalação simples e rápida, com estrutura que auxilia no alinhamento adequado, evitando a formação excessiva de bolhas de ar.</w:t>
      </w:r>
    </w:p>
    <w:p w14:paraId="4334D048" w14:textId="77777777" w:rsidR="00AD7281" w:rsidRPr="004218B9" w:rsidRDefault="00AD7281" w:rsidP="00AD7281">
      <w:pPr>
        <w:pStyle w:val="Default"/>
        <w:rPr>
          <w:rFonts w:ascii="Arial" w:hAnsi="Arial" w:cs="Arial"/>
          <w:szCs w:val="20"/>
        </w:rPr>
      </w:pPr>
      <w:r w:rsidRPr="004218B9">
        <w:rPr>
          <w:rFonts w:ascii="Arial" w:hAnsi="Arial" w:cs="Arial"/>
          <w:szCs w:val="20"/>
        </w:rPr>
        <w:t>- Fabricada em vidro temperado premium ou material equivalente, com alta resistência e dureza, proporcionando proteção contra riscos, arranhões, abrasões e impactos leves do uso cotidiano.</w:t>
      </w:r>
    </w:p>
    <w:p w14:paraId="5C2731BF" w14:textId="77777777" w:rsidR="00AD7281" w:rsidRPr="004218B9" w:rsidRDefault="00AD7281" w:rsidP="00AD7281">
      <w:pPr>
        <w:pStyle w:val="Default"/>
        <w:rPr>
          <w:rFonts w:ascii="Arial" w:hAnsi="Arial" w:cs="Arial"/>
          <w:szCs w:val="20"/>
        </w:rPr>
      </w:pPr>
      <w:r w:rsidRPr="004218B9">
        <w:rPr>
          <w:rFonts w:ascii="Arial" w:hAnsi="Arial" w:cs="Arial"/>
          <w:szCs w:val="20"/>
        </w:rPr>
        <w:t>- Alta transparência, preservando a qualidade original de imagem, cores e resolução da tela.</w:t>
      </w:r>
    </w:p>
    <w:p w14:paraId="66AC5330" w14:textId="77777777" w:rsidR="00AD7281" w:rsidRPr="004218B9" w:rsidRDefault="00AD7281" w:rsidP="00AD7281">
      <w:pPr>
        <w:pStyle w:val="Default"/>
        <w:rPr>
          <w:rFonts w:ascii="Arial" w:hAnsi="Arial" w:cs="Arial"/>
          <w:szCs w:val="20"/>
        </w:rPr>
      </w:pPr>
      <w:r w:rsidRPr="004218B9">
        <w:rPr>
          <w:rFonts w:ascii="Arial" w:hAnsi="Arial" w:cs="Arial"/>
          <w:szCs w:val="20"/>
        </w:rPr>
        <w:t>- Elevada sensibilidade ao toque, garantindo resposta precisa e rápida às interações.</w:t>
      </w:r>
    </w:p>
    <w:p w14:paraId="7C003A5E" w14:textId="77777777" w:rsidR="00AD7281" w:rsidRPr="004218B9" w:rsidRDefault="00AD7281" w:rsidP="00AD7281">
      <w:pPr>
        <w:pStyle w:val="Default"/>
        <w:rPr>
          <w:rFonts w:ascii="Arial" w:hAnsi="Arial" w:cs="Arial"/>
          <w:szCs w:val="20"/>
        </w:rPr>
      </w:pPr>
      <w:r w:rsidRPr="004218B9">
        <w:rPr>
          <w:rFonts w:ascii="Arial" w:hAnsi="Arial" w:cs="Arial"/>
          <w:szCs w:val="20"/>
        </w:rPr>
        <w:t xml:space="preserve">- Tratamento superficial com revestimento hidrofóbico e </w:t>
      </w:r>
      <w:proofErr w:type="spellStart"/>
      <w:r w:rsidRPr="004218B9">
        <w:rPr>
          <w:rFonts w:ascii="Arial" w:hAnsi="Arial" w:cs="Arial"/>
          <w:szCs w:val="20"/>
        </w:rPr>
        <w:t>oleofóbico</w:t>
      </w:r>
      <w:proofErr w:type="spellEnd"/>
      <w:r w:rsidRPr="004218B9">
        <w:rPr>
          <w:rFonts w:ascii="Arial" w:hAnsi="Arial" w:cs="Arial"/>
          <w:szCs w:val="20"/>
        </w:rPr>
        <w:t>, reduzindo marcas de impressões digitais e resíduos de oleosidade, facilitando a limpeza.</w:t>
      </w:r>
    </w:p>
    <w:p w14:paraId="2FCC1180" w14:textId="77777777" w:rsidR="00AD7281" w:rsidRDefault="00AD7281" w:rsidP="00AD7281">
      <w:pPr>
        <w:pStyle w:val="Default"/>
        <w:rPr>
          <w:rFonts w:ascii="Arial" w:hAnsi="Arial" w:cs="Arial"/>
          <w:szCs w:val="20"/>
        </w:rPr>
      </w:pPr>
      <w:r w:rsidRPr="004218B9">
        <w:rPr>
          <w:rFonts w:ascii="Arial" w:hAnsi="Arial" w:cs="Arial"/>
          <w:szCs w:val="20"/>
        </w:rPr>
        <w:t>- Compatibilidade com o modelo de tablet fornecido, assegurando perfeito encaixe, funcionalidade e proteção do equipamento.</w:t>
      </w:r>
    </w:p>
    <w:p w14:paraId="42C81DF6" w14:textId="77777777" w:rsidR="00AD7281" w:rsidRPr="004218B9" w:rsidRDefault="00AD7281" w:rsidP="00AD7281">
      <w:pPr>
        <w:pStyle w:val="Default"/>
        <w:rPr>
          <w:rFonts w:ascii="Arial" w:hAnsi="Arial" w:cs="Arial"/>
          <w:szCs w:val="20"/>
        </w:rPr>
      </w:pPr>
    </w:p>
    <w:p w14:paraId="123244A1" w14:textId="77777777" w:rsidR="00AD7281" w:rsidRPr="004218B9" w:rsidRDefault="00AD7281" w:rsidP="00AD7281">
      <w:pPr>
        <w:rPr>
          <w:rFonts w:ascii="Arial" w:eastAsia="Arial" w:hAnsi="Arial" w:cs="Arial"/>
          <w:color w:val="000000"/>
          <w:sz w:val="20"/>
          <w:szCs w:val="20"/>
        </w:rPr>
      </w:pPr>
      <w:r w:rsidRPr="00F83E3E">
        <w:rPr>
          <w:rFonts w:ascii="Arial" w:hAnsi="Arial" w:cs="Arial"/>
          <w:sz w:val="20"/>
          <w:szCs w:val="20"/>
        </w:rPr>
        <w:t>4.7.</w:t>
      </w:r>
      <w:r w:rsidRPr="00F83E3E">
        <w:rPr>
          <w:rStyle w:val="Ttulo2Char"/>
          <w:rFonts w:cs="Arial"/>
          <w:color w:val="000000"/>
          <w:sz w:val="20"/>
        </w:rPr>
        <w:t xml:space="preserve"> </w:t>
      </w:r>
      <w:r w:rsidRPr="004218B9">
        <w:rPr>
          <w:rFonts w:ascii="Arial" w:eastAsia="Arial" w:hAnsi="Arial" w:cs="Arial"/>
          <w:color w:val="000000"/>
          <w:sz w:val="20"/>
          <w:szCs w:val="20"/>
        </w:rPr>
        <w:t>Smartphone com as seguintes características mínimas:</w:t>
      </w:r>
      <w:r w:rsidRPr="004218B9">
        <w:rPr>
          <w:rFonts w:ascii="Arial" w:eastAsia="Arial" w:hAnsi="Arial" w:cs="Arial"/>
          <w:color w:val="000000"/>
          <w:sz w:val="20"/>
          <w:szCs w:val="20"/>
        </w:rPr>
        <w:br/>
      </w:r>
      <w:r w:rsidRPr="004218B9">
        <w:rPr>
          <w:rFonts w:ascii="Arial" w:eastAsia="Arial" w:hAnsi="Arial" w:cs="Arial"/>
          <w:b/>
          <w:bCs/>
          <w:color w:val="000000"/>
          <w:sz w:val="20"/>
          <w:szCs w:val="20"/>
        </w:rPr>
        <w:t xml:space="preserve">- </w:t>
      </w:r>
      <w:r w:rsidRPr="004218B9">
        <w:rPr>
          <w:rFonts w:ascii="Arial" w:eastAsia="Arial" w:hAnsi="Arial" w:cs="Arial"/>
          <w:color w:val="000000"/>
          <w:sz w:val="20"/>
          <w:szCs w:val="20"/>
        </w:rPr>
        <w:t>Armazenamento interno mínimo de 256 GB;</w:t>
      </w:r>
    </w:p>
    <w:p w14:paraId="2D7F9B4C" w14:textId="77777777" w:rsidR="00AD7281" w:rsidRPr="004218B9" w:rsidRDefault="00AD7281" w:rsidP="00AD7281">
      <w:pPr>
        <w:rPr>
          <w:rFonts w:ascii="Arial" w:eastAsia="Arial" w:hAnsi="Arial" w:cs="Arial"/>
          <w:color w:val="000000"/>
          <w:sz w:val="20"/>
          <w:szCs w:val="20"/>
        </w:rPr>
      </w:pPr>
      <w:r w:rsidRPr="004218B9">
        <w:rPr>
          <w:rFonts w:ascii="Arial" w:eastAsia="Arial" w:hAnsi="Arial" w:cs="Arial"/>
          <w:color w:val="000000"/>
          <w:sz w:val="20"/>
          <w:szCs w:val="20"/>
        </w:rPr>
        <w:t>- Memória RAM mínima de 6 GB;</w:t>
      </w:r>
    </w:p>
    <w:p w14:paraId="13757F0A" w14:textId="77777777" w:rsidR="00AD7281" w:rsidRPr="004218B9" w:rsidRDefault="00AD7281" w:rsidP="00AD7281">
      <w:pPr>
        <w:rPr>
          <w:rFonts w:ascii="Arial" w:eastAsia="Arial" w:hAnsi="Arial" w:cs="Arial"/>
          <w:color w:val="000000"/>
          <w:sz w:val="20"/>
          <w:szCs w:val="20"/>
        </w:rPr>
      </w:pPr>
      <w:r w:rsidRPr="004218B9">
        <w:rPr>
          <w:rFonts w:ascii="Arial" w:eastAsia="Arial" w:hAnsi="Arial" w:cs="Arial"/>
          <w:color w:val="000000"/>
          <w:sz w:val="20"/>
          <w:szCs w:val="20"/>
        </w:rPr>
        <w:t>- Tela com tamanho aproximado de 6,7 polegadas;</w:t>
      </w:r>
    </w:p>
    <w:p w14:paraId="1D97609A" w14:textId="77777777" w:rsidR="00AD7281" w:rsidRPr="004218B9" w:rsidRDefault="00AD7281" w:rsidP="00AD7281">
      <w:pPr>
        <w:rPr>
          <w:rFonts w:ascii="Arial" w:eastAsia="Arial" w:hAnsi="Arial" w:cs="Arial"/>
          <w:color w:val="000000"/>
          <w:sz w:val="20"/>
          <w:szCs w:val="20"/>
        </w:rPr>
      </w:pPr>
      <w:r w:rsidRPr="004218B9">
        <w:rPr>
          <w:rFonts w:ascii="Arial" w:eastAsia="Arial" w:hAnsi="Arial" w:cs="Arial"/>
          <w:color w:val="000000"/>
          <w:sz w:val="20"/>
          <w:szCs w:val="20"/>
        </w:rPr>
        <w:t>- Resolução de tela mínima Full HD+ ou superior, com proteção contra riscos e impactos;</w:t>
      </w:r>
    </w:p>
    <w:p w14:paraId="5361AFBD" w14:textId="77777777" w:rsidR="00AD7281" w:rsidRPr="004218B9" w:rsidRDefault="00AD7281" w:rsidP="00AD7281">
      <w:pPr>
        <w:rPr>
          <w:rFonts w:ascii="Arial" w:eastAsia="Arial" w:hAnsi="Arial" w:cs="Arial"/>
          <w:color w:val="000000"/>
          <w:sz w:val="20"/>
          <w:szCs w:val="20"/>
        </w:rPr>
      </w:pPr>
      <w:r w:rsidRPr="004218B9">
        <w:rPr>
          <w:rFonts w:ascii="Arial" w:eastAsia="Arial" w:hAnsi="Arial" w:cs="Arial"/>
          <w:color w:val="000000"/>
          <w:sz w:val="20"/>
          <w:szCs w:val="20"/>
        </w:rPr>
        <w:t>- Rede móvel compatível com tecnologia 5G;</w:t>
      </w:r>
    </w:p>
    <w:p w14:paraId="659FBD8D" w14:textId="77777777" w:rsidR="00AD7281" w:rsidRPr="004218B9" w:rsidRDefault="00AD7281" w:rsidP="00AD7281">
      <w:pPr>
        <w:rPr>
          <w:rFonts w:ascii="Arial" w:eastAsia="Arial" w:hAnsi="Arial" w:cs="Arial"/>
          <w:color w:val="000000"/>
          <w:sz w:val="20"/>
          <w:szCs w:val="20"/>
        </w:rPr>
      </w:pPr>
      <w:r w:rsidRPr="004218B9">
        <w:rPr>
          <w:rFonts w:ascii="Arial" w:eastAsia="Arial" w:hAnsi="Arial" w:cs="Arial"/>
          <w:color w:val="000000"/>
          <w:sz w:val="20"/>
          <w:szCs w:val="20"/>
        </w:rPr>
        <w:t>- Conectividade integral com Wi-Fi (bandas de 2.4 GHz e 5 GHz), Bluetooth 5.3 ou superior;</w:t>
      </w:r>
    </w:p>
    <w:p w14:paraId="3C37A689" w14:textId="77777777" w:rsidR="00AD7281" w:rsidRDefault="00AD7281" w:rsidP="00AD7281">
      <w:pPr>
        <w:rPr>
          <w:rFonts w:ascii="Arial" w:eastAsia="Arial" w:hAnsi="Arial" w:cs="Arial"/>
          <w:color w:val="000000"/>
          <w:sz w:val="20"/>
          <w:szCs w:val="20"/>
        </w:rPr>
      </w:pPr>
      <w:r w:rsidRPr="004218B9">
        <w:rPr>
          <w:rFonts w:ascii="Arial" w:eastAsia="Arial" w:hAnsi="Arial" w:cs="Arial"/>
          <w:color w:val="000000"/>
          <w:sz w:val="20"/>
          <w:szCs w:val="20"/>
        </w:rPr>
        <w:t>- Processador com frequência de operação de até 2.2 GHz ou superior, garantindo desempenho em aplicações de alta demanda;</w:t>
      </w:r>
      <w:r w:rsidRPr="004218B9">
        <w:rPr>
          <w:rFonts w:ascii="Arial" w:eastAsia="Arial" w:hAnsi="Arial" w:cs="Arial"/>
          <w:color w:val="000000"/>
          <w:sz w:val="20"/>
          <w:szCs w:val="20"/>
        </w:rPr>
        <w:br/>
        <w:t xml:space="preserve">- Bateria com capacidade nominal de 5.000 </w:t>
      </w:r>
      <w:proofErr w:type="spellStart"/>
      <w:r w:rsidRPr="004218B9">
        <w:rPr>
          <w:rFonts w:ascii="Arial" w:eastAsia="Arial" w:hAnsi="Arial" w:cs="Arial"/>
          <w:color w:val="000000"/>
          <w:sz w:val="20"/>
          <w:szCs w:val="20"/>
        </w:rPr>
        <w:t>mAh</w:t>
      </w:r>
      <w:proofErr w:type="spellEnd"/>
      <w:r w:rsidRPr="004218B9">
        <w:rPr>
          <w:rFonts w:ascii="Arial" w:eastAsia="Arial" w:hAnsi="Arial" w:cs="Arial"/>
          <w:color w:val="000000"/>
          <w:sz w:val="20"/>
          <w:szCs w:val="20"/>
        </w:rPr>
        <w:t xml:space="preserve"> ou superior, com suporte a carregamento rápido via porta USB-C.</w:t>
      </w:r>
    </w:p>
    <w:p w14:paraId="3DFCA738" w14:textId="77777777" w:rsidR="00AD7281" w:rsidRPr="004218B9" w:rsidRDefault="00AD7281" w:rsidP="00AD7281">
      <w:pPr>
        <w:rPr>
          <w:rFonts w:ascii="Arial" w:eastAsia="Arial" w:hAnsi="Arial" w:cs="Arial"/>
          <w:color w:val="000000"/>
          <w:sz w:val="20"/>
          <w:szCs w:val="20"/>
        </w:rPr>
      </w:pPr>
    </w:p>
    <w:p w14:paraId="20A7D3D5" w14:textId="77777777" w:rsidR="00AD7281" w:rsidRPr="004218B9" w:rsidRDefault="00AD7281" w:rsidP="00AD7281">
      <w:pPr>
        <w:pStyle w:val="Default"/>
        <w:rPr>
          <w:rFonts w:ascii="Arial" w:eastAsia="Calibri" w:hAnsi="Arial" w:cs="Arial"/>
          <w:kern w:val="0"/>
          <w:szCs w:val="20"/>
          <w:shd w:val="clear" w:color="auto" w:fill="FFFFFF"/>
          <w:lang w:eastAsia="en-US"/>
        </w:rPr>
      </w:pPr>
      <w:r w:rsidRPr="004218B9">
        <w:rPr>
          <w:rFonts w:ascii="Arial" w:hAnsi="Arial" w:cs="Arial"/>
          <w:szCs w:val="20"/>
        </w:rPr>
        <w:t xml:space="preserve">4.8. </w:t>
      </w:r>
      <w:r w:rsidRPr="004218B9">
        <w:rPr>
          <w:rFonts w:ascii="Arial" w:eastAsia="Calibri" w:hAnsi="Arial" w:cs="Arial"/>
          <w:kern w:val="0"/>
          <w:szCs w:val="20"/>
          <w:shd w:val="clear" w:color="auto" w:fill="FFFFFF"/>
          <w:lang w:eastAsia="en-US"/>
        </w:rPr>
        <w:t xml:space="preserve">Cartão de memória 1tb micro </w:t>
      </w:r>
      <w:proofErr w:type="spellStart"/>
      <w:r w:rsidRPr="004218B9">
        <w:rPr>
          <w:rFonts w:ascii="Arial" w:eastAsia="Calibri" w:hAnsi="Arial" w:cs="Arial"/>
          <w:kern w:val="0"/>
          <w:szCs w:val="20"/>
          <w:shd w:val="clear" w:color="auto" w:fill="FFFFFF"/>
          <w:lang w:eastAsia="en-US"/>
        </w:rPr>
        <w:t>sd</w:t>
      </w:r>
      <w:proofErr w:type="spellEnd"/>
      <w:r w:rsidRPr="004218B9">
        <w:rPr>
          <w:rFonts w:ascii="Arial" w:eastAsia="Calibri" w:hAnsi="Arial" w:cs="Arial"/>
          <w:kern w:val="0"/>
          <w:szCs w:val="20"/>
          <w:shd w:val="clear" w:color="auto" w:fill="FFFFFF"/>
          <w:lang w:eastAsia="en-US"/>
        </w:rPr>
        <w:t xml:space="preserve"> classe 10</w:t>
      </w:r>
      <w:r>
        <w:rPr>
          <w:rFonts w:ascii="Arial" w:eastAsia="Calibri" w:hAnsi="Arial" w:cs="Arial"/>
          <w:kern w:val="0"/>
          <w:szCs w:val="20"/>
          <w:lang w:eastAsia="en-US"/>
        </w:rPr>
        <w:t>:</w:t>
      </w:r>
      <w:r w:rsidRPr="004218B9">
        <w:rPr>
          <w:rFonts w:ascii="Arial" w:eastAsia="Calibri" w:hAnsi="Arial" w:cs="Arial"/>
          <w:kern w:val="0"/>
          <w:szCs w:val="20"/>
          <w:shd w:val="clear" w:color="auto" w:fill="FFFFFF"/>
          <w:lang w:eastAsia="en-US"/>
        </w:rPr>
        <w:br/>
      </w:r>
      <w:r w:rsidRPr="004218B9">
        <w:rPr>
          <w:rFonts w:ascii="Arial" w:eastAsia="Calibri" w:hAnsi="Arial" w:cs="Arial"/>
          <w:kern w:val="0"/>
          <w:szCs w:val="20"/>
          <w:lang w:eastAsia="en-US"/>
        </w:rPr>
        <w:t xml:space="preserve">- Cartão de memória </w:t>
      </w:r>
      <w:proofErr w:type="spellStart"/>
      <w:r w:rsidRPr="004218B9">
        <w:rPr>
          <w:rFonts w:ascii="Arial" w:eastAsia="Calibri" w:hAnsi="Arial" w:cs="Arial"/>
          <w:kern w:val="0"/>
          <w:szCs w:val="20"/>
          <w:lang w:eastAsia="en-US"/>
        </w:rPr>
        <w:t>microSD</w:t>
      </w:r>
      <w:proofErr w:type="spellEnd"/>
      <w:r w:rsidRPr="004218B9">
        <w:rPr>
          <w:rFonts w:ascii="Arial" w:eastAsia="Calibri" w:hAnsi="Arial" w:cs="Arial"/>
          <w:kern w:val="0"/>
          <w:szCs w:val="20"/>
          <w:lang w:eastAsia="en-US"/>
        </w:rPr>
        <w:t xml:space="preserve"> Classe 10, alto desempenho;</w:t>
      </w:r>
      <w:r w:rsidRPr="004218B9">
        <w:rPr>
          <w:rFonts w:ascii="Arial" w:eastAsia="Calibri" w:hAnsi="Arial" w:cs="Arial"/>
          <w:kern w:val="0"/>
          <w:szCs w:val="20"/>
          <w:lang w:eastAsia="en-US"/>
        </w:rPr>
        <w:br/>
        <w:t>- Capacidade de 1 TB;</w:t>
      </w:r>
      <w:r w:rsidRPr="004218B9">
        <w:rPr>
          <w:rFonts w:ascii="Arial" w:eastAsia="Calibri" w:hAnsi="Arial" w:cs="Arial"/>
          <w:kern w:val="0"/>
          <w:szCs w:val="20"/>
          <w:lang w:eastAsia="en-US"/>
        </w:rPr>
        <w:br/>
        <w:t xml:space="preserve">- Formato </w:t>
      </w:r>
      <w:proofErr w:type="spellStart"/>
      <w:r w:rsidRPr="004218B9">
        <w:rPr>
          <w:rFonts w:ascii="Arial" w:eastAsia="Calibri" w:hAnsi="Arial" w:cs="Arial"/>
          <w:kern w:val="0"/>
          <w:szCs w:val="20"/>
          <w:lang w:eastAsia="en-US"/>
        </w:rPr>
        <w:t>microSDXC</w:t>
      </w:r>
      <w:proofErr w:type="spellEnd"/>
      <w:r w:rsidRPr="004218B9">
        <w:rPr>
          <w:rFonts w:ascii="Arial" w:eastAsia="Calibri" w:hAnsi="Arial" w:cs="Arial"/>
          <w:kern w:val="0"/>
          <w:szCs w:val="20"/>
          <w:lang w:eastAsia="en-US"/>
        </w:rPr>
        <w:t>;</w:t>
      </w:r>
      <w:r w:rsidRPr="004218B9">
        <w:rPr>
          <w:rFonts w:ascii="Arial" w:eastAsia="Calibri" w:hAnsi="Arial" w:cs="Arial"/>
          <w:kern w:val="0"/>
          <w:szCs w:val="20"/>
          <w:lang w:eastAsia="en-US"/>
        </w:rPr>
        <w:br/>
        <w:t>- Velocidade de leitura sequencial de até 190 MB/s e gravação sequencial de até 130 MB/s;</w:t>
      </w:r>
      <w:r w:rsidRPr="004218B9">
        <w:rPr>
          <w:rFonts w:ascii="Arial" w:eastAsia="Calibri" w:hAnsi="Arial" w:cs="Arial"/>
          <w:kern w:val="0"/>
          <w:szCs w:val="20"/>
          <w:lang w:eastAsia="en-US"/>
        </w:rPr>
        <w:br/>
        <w:t>- Construção resistente, à prova de choque, temperaturas extremas, água e raios X;</w:t>
      </w:r>
      <w:r w:rsidRPr="004218B9">
        <w:rPr>
          <w:rFonts w:ascii="Arial" w:eastAsia="Calibri" w:hAnsi="Arial" w:cs="Arial"/>
          <w:kern w:val="0"/>
          <w:szCs w:val="20"/>
          <w:lang w:eastAsia="en-US"/>
        </w:rPr>
        <w:br/>
        <w:t xml:space="preserve">- Compatibilidade com dispositivos que suportem </w:t>
      </w:r>
      <w:proofErr w:type="spellStart"/>
      <w:r w:rsidRPr="004218B9">
        <w:rPr>
          <w:rFonts w:ascii="Arial" w:eastAsia="Calibri" w:hAnsi="Arial" w:cs="Arial"/>
          <w:kern w:val="0"/>
          <w:szCs w:val="20"/>
          <w:lang w:eastAsia="en-US"/>
        </w:rPr>
        <w:t>microSDHC</w:t>
      </w:r>
      <w:proofErr w:type="spellEnd"/>
      <w:r w:rsidRPr="004218B9">
        <w:rPr>
          <w:rFonts w:ascii="Arial" w:eastAsia="Calibri" w:hAnsi="Arial" w:cs="Arial"/>
          <w:kern w:val="0"/>
          <w:szCs w:val="20"/>
          <w:lang w:eastAsia="en-US"/>
        </w:rPr>
        <w:t xml:space="preserve">, </w:t>
      </w:r>
      <w:proofErr w:type="spellStart"/>
      <w:r w:rsidRPr="004218B9">
        <w:rPr>
          <w:rFonts w:ascii="Arial" w:eastAsia="Calibri" w:hAnsi="Arial" w:cs="Arial"/>
          <w:kern w:val="0"/>
          <w:szCs w:val="20"/>
          <w:lang w:eastAsia="en-US"/>
        </w:rPr>
        <w:t>microSDXC</w:t>
      </w:r>
      <w:proofErr w:type="spellEnd"/>
      <w:r w:rsidRPr="004218B9">
        <w:rPr>
          <w:rFonts w:ascii="Arial" w:eastAsia="Calibri" w:hAnsi="Arial" w:cs="Arial"/>
          <w:kern w:val="0"/>
          <w:szCs w:val="20"/>
          <w:lang w:eastAsia="en-US"/>
        </w:rPr>
        <w:t xml:space="preserve">, </w:t>
      </w:r>
      <w:proofErr w:type="spellStart"/>
      <w:r w:rsidRPr="004218B9">
        <w:rPr>
          <w:rFonts w:ascii="Arial" w:eastAsia="Calibri" w:hAnsi="Arial" w:cs="Arial"/>
          <w:kern w:val="0"/>
          <w:szCs w:val="20"/>
          <w:lang w:eastAsia="en-US"/>
        </w:rPr>
        <w:t>microSDHC</w:t>
      </w:r>
      <w:proofErr w:type="spellEnd"/>
      <w:r w:rsidRPr="004218B9">
        <w:rPr>
          <w:rFonts w:ascii="Arial" w:eastAsia="Calibri" w:hAnsi="Arial" w:cs="Arial"/>
          <w:kern w:val="0"/>
          <w:szCs w:val="20"/>
          <w:lang w:eastAsia="en-US"/>
        </w:rPr>
        <w:t xml:space="preserve"> UHS-I e </w:t>
      </w:r>
      <w:proofErr w:type="spellStart"/>
      <w:r w:rsidRPr="004218B9">
        <w:rPr>
          <w:rFonts w:ascii="Arial" w:eastAsia="Calibri" w:hAnsi="Arial" w:cs="Arial"/>
          <w:kern w:val="0"/>
          <w:szCs w:val="20"/>
          <w:lang w:eastAsia="en-US"/>
        </w:rPr>
        <w:t>microSDXC</w:t>
      </w:r>
      <w:proofErr w:type="spellEnd"/>
      <w:r w:rsidRPr="004218B9">
        <w:rPr>
          <w:rFonts w:ascii="Arial" w:eastAsia="Calibri" w:hAnsi="Arial" w:cs="Arial"/>
          <w:kern w:val="0"/>
          <w:szCs w:val="20"/>
          <w:lang w:eastAsia="en-US"/>
        </w:rPr>
        <w:t xml:space="preserve"> UHS-I;</w:t>
      </w:r>
      <w:r w:rsidRPr="004218B9">
        <w:rPr>
          <w:rFonts w:ascii="Arial" w:eastAsia="Calibri" w:hAnsi="Arial" w:cs="Arial"/>
          <w:kern w:val="0"/>
          <w:szCs w:val="20"/>
          <w:lang w:eastAsia="en-US"/>
        </w:rPr>
        <w:br/>
        <w:t>Certificações: CE, FCC, C-</w:t>
      </w:r>
      <w:proofErr w:type="spellStart"/>
      <w:r w:rsidRPr="004218B9">
        <w:rPr>
          <w:rFonts w:ascii="Arial" w:eastAsia="Calibri" w:hAnsi="Arial" w:cs="Arial"/>
          <w:kern w:val="0"/>
          <w:szCs w:val="20"/>
          <w:lang w:eastAsia="en-US"/>
        </w:rPr>
        <w:t>Tick</w:t>
      </w:r>
      <w:proofErr w:type="spellEnd"/>
      <w:r w:rsidRPr="004218B9">
        <w:rPr>
          <w:rFonts w:ascii="Arial" w:eastAsia="Calibri" w:hAnsi="Arial" w:cs="Arial"/>
          <w:kern w:val="0"/>
          <w:szCs w:val="20"/>
          <w:lang w:eastAsia="en-US"/>
        </w:rPr>
        <w:t>/RCM, UKCA, EAC e ICES;</w:t>
      </w:r>
    </w:p>
    <w:p w14:paraId="6176469A" w14:textId="77777777" w:rsidR="00AD7281" w:rsidRPr="004218B9" w:rsidRDefault="00AD7281" w:rsidP="00AD7281">
      <w:pPr>
        <w:rPr>
          <w:rFonts w:ascii="Arial" w:hAnsi="Arial" w:cs="Arial"/>
          <w:szCs w:val="20"/>
        </w:rPr>
      </w:pPr>
      <w:r w:rsidRPr="004218B9">
        <w:rPr>
          <w:rFonts w:ascii="Arial" w:eastAsia="Batang" w:hAnsi="Arial" w:cs="Arial"/>
          <w:color w:val="000000"/>
          <w:kern w:val="0"/>
          <w:sz w:val="20"/>
          <w:szCs w:val="20"/>
          <w:lang w:eastAsia="pt-BR"/>
        </w:rPr>
        <w:t>- Temperatura de operação de -25°C a 85°C e temperatura fora de operação de -25°C a 85°C.</w:t>
      </w:r>
      <w:r w:rsidRPr="004218B9">
        <w:rPr>
          <w:rFonts w:ascii="Arial" w:hAnsi="Arial" w:cs="Arial"/>
          <w:szCs w:val="20"/>
        </w:rPr>
        <w:t xml:space="preserve"> </w:t>
      </w:r>
    </w:p>
    <w:p w14:paraId="117F72F1" w14:textId="77777777" w:rsidR="00AD7281" w:rsidRDefault="00AD7281" w:rsidP="00AD7281">
      <w:pPr>
        <w:rPr>
          <w:rFonts w:ascii="Arial" w:hAnsi="Arial" w:cs="Arial"/>
          <w:szCs w:val="20"/>
        </w:rPr>
      </w:pPr>
    </w:p>
    <w:p w14:paraId="616937BA" w14:textId="77777777" w:rsidR="00AD7281" w:rsidRPr="004218B9" w:rsidRDefault="00AD7281" w:rsidP="00AD7281">
      <w:pPr>
        <w:rPr>
          <w:rFonts w:ascii="Arial" w:hAnsi="Arial" w:cs="Arial"/>
          <w:sz w:val="20"/>
          <w:szCs w:val="20"/>
          <w:shd w:val="clear" w:color="auto" w:fill="FFFFFF"/>
        </w:rPr>
      </w:pPr>
      <w:r w:rsidRPr="004218B9">
        <w:rPr>
          <w:rFonts w:ascii="Arial" w:hAnsi="Arial" w:cs="Arial"/>
          <w:sz w:val="20"/>
          <w:szCs w:val="20"/>
        </w:rPr>
        <w:t>4.9.</w:t>
      </w:r>
      <w:r w:rsidRPr="004218B9">
        <w:rPr>
          <w:rStyle w:val="Ttulo2Char"/>
          <w:rFonts w:cs="Arial"/>
          <w:color w:val="000000"/>
          <w:sz w:val="20"/>
        </w:rPr>
        <w:t xml:space="preserve"> </w:t>
      </w:r>
      <w:r w:rsidRPr="004218B9">
        <w:rPr>
          <w:rFonts w:ascii="Arial" w:hAnsi="Arial" w:cs="Arial"/>
          <w:sz w:val="20"/>
          <w:szCs w:val="20"/>
          <w:shd w:val="clear" w:color="auto" w:fill="FFFFFF"/>
        </w:rPr>
        <w:t xml:space="preserve">Carregador celular 30w turbo </w:t>
      </w:r>
      <w:proofErr w:type="spellStart"/>
      <w:r w:rsidRPr="004218B9">
        <w:rPr>
          <w:rFonts w:ascii="Arial" w:hAnsi="Arial" w:cs="Arial"/>
          <w:sz w:val="20"/>
          <w:szCs w:val="20"/>
          <w:shd w:val="clear" w:color="auto" w:fill="FFFFFF"/>
        </w:rPr>
        <w:t>power</w:t>
      </w:r>
      <w:proofErr w:type="spellEnd"/>
      <w:r w:rsidRPr="004218B9">
        <w:rPr>
          <w:rFonts w:ascii="Arial" w:hAnsi="Arial" w:cs="Arial"/>
          <w:sz w:val="20"/>
          <w:szCs w:val="20"/>
          <w:shd w:val="clear" w:color="auto" w:fill="FFFFFF"/>
        </w:rPr>
        <w:t xml:space="preserve"> usb a + usb-c com tipo c com certificação </w:t>
      </w:r>
      <w:proofErr w:type="spellStart"/>
      <w:r w:rsidRPr="004218B9">
        <w:rPr>
          <w:rFonts w:ascii="Arial" w:hAnsi="Arial" w:cs="Arial"/>
          <w:sz w:val="20"/>
          <w:szCs w:val="20"/>
          <w:shd w:val="clear" w:color="auto" w:fill="FFFFFF"/>
        </w:rPr>
        <w:t>anatel</w:t>
      </w:r>
      <w:proofErr w:type="spellEnd"/>
      <w:r>
        <w:rPr>
          <w:rFonts w:ascii="Arial" w:hAnsi="Arial" w:cs="Arial"/>
          <w:sz w:val="20"/>
          <w:szCs w:val="20"/>
          <w:shd w:val="clear" w:color="auto" w:fill="FFFFFF"/>
        </w:rPr>
        <w:t>:</w:t>
      </w:r>
      <w:r w:rsidRPr="004218B9">
        <w:rPr>
          <w:rFonts w:ascii="Arial" w:hAnsi="Arial" w:cs="Arial"/>
          <w:sz w:val="20"/>
          <w:szCs w:val="20"/>
          <w:shd w:val="clear" w:color="auto" w:fill="FFFFFF"/>
        </w:rPr>
        <w:br/>
        <w:t>- Carregador turbo com potência de 30 W;</w:t>
      </w:r>
    </w:p>
    <w:p w14:paraId="1C8BD2E8" w14:textId="77777777" w:rsidR="00AD7281" w:rsidRPr="004218B9" w:rsidRDefault="00AD7281" w:rsidP="00AD7281">
      <w:pPr>
        <w:rPr>
          <w:rFonts w:ascii="Arial" w:hAnsi="Arial" w:cs="Arial"/>
          <w:sz w:val="20"/>
          <w:szCs w:val="20"/>
          <w:shd w:val="clear" w:color="auto" w:fill="FFFFFF"/>
        </w:rPr>
      </w:pPr>
      <w:r w:rsidRPr="004218B9">
        <w:rPr>
          <w:rFonts w:ascii="Arial" w:hAnsi="Arial" w:cs="Arial"/>
          <w:sz w:val="20"/>
          <w:szCs w:val="20"/>
          <w:shd w:val="clear" w:color="auto" w:fill="FFFFFF"/>
        </w:rPr>
        <w:t>- Saídas com duas portas, sendo uma USB-C com tecnologia Power Delivery (PD) e uma USB-A;</w:t>
      </w:r>
    </w:p>
    <w:p w14:paraId="3B26DD2E" w14:textId="77777777" w:rsidR="00AD7281" w:rsidRPr="004218B9" w:rsidRDefault="00AD7281" w:rsidP="00AD7281">
      <w:pPr>
        <w:rPr>
          <w:rFonts w:ascii="Arial" w:hAnsi="Arial" w:cs="Arial"/>
          <w:sz w:val="20"/>
          <w:szCs w:val="20"/>
          <w:shd w:val="clear" w:color="auto" w:fill="FFFFFF"/>
        </w:rPr>
      </w:pPr>
      <w:r w:rsidRPr="004218B9">
        <w:rPr>
          <w:rFonts w:ascii="Arial" w:hAnsi="Arial" w:cs="Arial"/>
          <w:sz w:val="20"/>
          <w:szCs w:val="20"/>
          <w:shd w:val="clear" w:color="auto" w:fill="FFFFFF"/>
        </w:rPr>
        <w:t>- Compatível com cabos USB-C para USB-C, com inclusão de cabo de aproximadamente 1 metro;</w:t>
      </w:r>
      <w:r w:rsidRPr="004218B9">
        <w:rPr>
          <w:rFonts w:ascii="Arial" w:hAnsi="Arial" w:cs="Arial"/>
          <w:sz w:val="20"/>
          <w:szCs w:val="20"/>
          <w:shd w:val="clear" w:color="auto" w:fill="FFFFFF"/>
        </w:rPr>
        <w:br/>
        <w:t>- Velocidade de carregamento do tipo turbo, com tensões de saída de 5V, 9V e 12V;</w:t>
      </w:r>
    </w:p>
    <w:p w14:paraId="5D0011D0" w14:textId="77777777" w:rsidR="00AD7281" w:rsidRPr="004218B9" w:rsidRDefault="00AD7281" w:rsidP="00AD7281">
      <w:pPr>
        <w:rPr>
          <w:rFonts w:ascii="Arial" w:hAnsi="Arial" w:cs="Arial"/>
          <w:sz w:val="20"/>
          <w:szCs w:val="20"/>
          <w:shd w:val="clear" w:color="auto" w:fill="FFFFFF"/>
        </w:rPr>
      </w:pPr>
      <w:r w:rsidRPr="004218B9">
        <w:rPr>
          <w:rFonts w:ascii="Arial" w:hAnsi="Arial" w:cs="Arial"/>
          <w:sz w:val="20"/>
          <w:szCs w:val="20"/>
          <w:shd w:val="clear" w:color="auto" w:fill="FFFFFF"/>
        </w:rPr>
        <w:t>- Sistema de proteção contra sobrecarga, curto-circuito e superaquecimento, garantindo segurança durante o uso;</w:t>
      </w:r>
    </w:p>
    <w:p w14:paraId="66B84C2D" w14:textId="77777777" w:rsidR="00AD7281" w:rsidRPr="004218B9" w:rsidRDefault="00AD7281" w:rsidP="00AD7281">
      <w:pPr>
        <w:rPr>
          <w:rFonts w:ascii="Arial" w:hAnsi="Arial" w:cs="Arial"/>
          <w:sz w:val="20"/>
          <w:szCs w:val="20"/>
          <w:shd w:val="clear" w:color="auto" w:fill="FFFFFF"/>
        </w:rPr>
      </w:pPr>
      <w:r w:rsidRPr="004218B9">
        <w:rPr>
          <w:rFonts w:ascii="Arial" w:hAnsi="Arial" w:cs="Arial"/>
          <w:sz w:val="20"/>
          <w:szCs w:val="20"/>
          <w:shd w:val="clear" w:color="auto" w:fill="FFFFFF"/>
        </w:rPr>
        <w:t>- Compatibilidade com smartphones, tablets, fones de ouvido, notebooks e outros dispositivos com entrada USB-C;</w:t>
      </w:r>
    </w:p>
    <w:p w14:paraId="474F3E9A" w14:textId="77777777" w:rsidR="00AD7281" w:rsidRPr="004218B9" w:rsidRDefault="00AD7281" w:rsidP="00AD7281">
      <w:pPr>
        <w:rPr>
          <w:rFonts w:ascii="Arial" w:hAnsi="Arial" w:cs="Arial"/>
          <w:sz w:val="20"/>
          <w:szCs w:val="20"/>
        </w:rPr>
      </w:pPr>
      <w:r w:rsidRPr="004218B9">
        <w:rPr>
          <w:rFonts w:ascii="Arial" w:hAnsi="Arial" w:cs="Arial"/>
          <w:sz w:val="20"/>
          <w:szCs w:val="20"/>
          <w:shd w:val="clear" w:color="auto" w:fill="FFFFFF"/>
        </w:rPr>
        <w:t>- Produto homologado e certificado pela Anatel</w:t>
      </w:r>
      <w:r w:rsidRPr="004218B9">
        <w:rPr>
          <w:rFonts w:ascii="Arial" w:hAnsi="Arial" w:cs="Arial"/>
          <w:sz w:val="20"/>
          <w:szCs w:val="20"/>
        </w:rPr>
        <w:t>.</w:t>
      </w:r>
    </w:p>
    <w:p w14:paraId="46217522" w14:textId="77777777" w:rsidR="00AD7281" w:rsidRPr="00813B4B" w:rsidRDefault="00AD7281" w:rsidP="00AD7281">
      <w:pPr>
        <w:pStyle w:val="Nivel2"/>
      </w:pPr>
      <w:r w:rsidRPr="00813B4B">
        <w:rPr>
          <w:b/>
        </w:rPr>
        <w:t xml:space="preserve">Indicação de marcas de referência </w:t>
      </w:r>
      <w:r w:rsidRPr="00813B4B">
        <w:t>(Art. 41, inciso I, da Lei nº 14.133, de 2021)</w:t>
      </w:r>
    </w:p>
    <w:p w14:paraId="0C97755E" w14:textId="77777777" w:rsidR="00AD7281" w:rsidRPr="00813B4B" w:rsidRDefault="00AD7281" w:rsidP="00AD7281">
      <w:pPr>
        <w:pStyle w:val="Nivel2"/>
      </w:pPr>
      <w:r w:rsidRPr="00813B4B">
        <w:lastRenderedPageBreak/>
        <w:t>4.1</w:t>
      </w:r>
      <w:r>
        <w:t>0</w:t>
      </w:r>
      <w:r w:rsidRPr="00813B4B">
        <w:t xml:space="preserve">. Os produtos ofertados deverão possuir as especificações solicitadas. </w:t>
      </w:r>
    </w:p>
    <w:p w14:paraId="297E4CB9" w14:textId="77777777" w:rsidR="00AD7281" w:rsidRDefault="00AD7281" w:rsidP="00AD7281">
      <w:pPr>
        <w:pStyle w:val="Nivel2"/>
      </w:pPr>
      <w:r w:rsidRPr="00813B4B">
        <w:t>4.1</w:t>
      </w:r>
      <w:r>
        <w:t>1</w:t>
      </w:r>
      <w:r w:rsidRPr="00813B4B">
        <w:t>. Principais diferenças (detalhadas)</w:t>
      </w:r>
    </w:p>
    <w:p w14:paraId="6D522A2C" w14:textId="77777777" w:rsidR="00AD7281" w:rsidRPr="00205705" w:rsidRDefault="00AD7281" w:rsidP="00AD7281">
      <w:pPr>
        <w:pStyle w:val="Nivel2"/>
      </w:pPr>
      <w:r w:rsidRPr="00813B4B">
        <w:rPr>
          <w:b/>
        </w:rPr>
        <w:t>Da exigência de amostra</w:t>
      </w:r>
    </w:p>
    <w:p w14:paraId="0428D971" w14:textId="77777777" w:rsidR="00AD7281" w:rsidRPr="00813B4B" w:rsidRDefault="00AD7281" w:rsidP="00AD7281">
      <w:pPr>
        <w:pStyle w:val="Nivel2"/>
      </w:pPr>
      <w:r w:rsidRPr="00813B4B">
        <w:t>4.1</w:t>
      </w:r>
      <w:r>
        <w:t>2</w:t>
      </w:r>
      <w:r w:rsidRPr="00813B4B">
        <w:t>. Havendo o aceite da proposta quanto ao valor, o interessado classificado provisoriamente em primeiro lugar, e tendo ofertado marca desconhecida pela Administração, se for o caso, deverá apresentar amostra, caso solicitado, que terá data, local e horário de sua realização divulgados por mensagem via plataforma BLL.</w:t>
      </w:r>
    </w:p>
    <w:p w14:paraId="2E2A767B" w14:textId="77777777" w:rsidR="00AD7281" w:rsidRPr="00813B4B" w:rsidRDefault="00AD7281" w:rsidP="00AD7281">
      <w:pPr>
        <w:pStyle w:val="Nivel2"/>
      </w:pPr>
      <w:r w:rsidRPr="00813B4B">
        <w:t>4.1</w:t>
      </w:r>
      <w:r>
        <w:t>3</w:t>
      </w:r>
      <w:r w:rsidRPr="00813B4B">
        <w:t xml:space="preserve">. As amostras poderão ser entregues no Paço Municipal situado na Rua Bernardino </w:t>
      </w:r>
      <w:proofErr w:type="spellStart"/>
      <w:r w:rsidRPr="00813B4B">
        <w:t>Bogo</w:t>
      </w:r>
      <w:proofErr w:type="spellEnd"/>
      <w:r w:rsidRPr="00813B4B">
        <w:t xml:space="preserve">, nº 175, no 1º andar, na sala da Licitação e Compras, no Centro de Mandaguaçu/PR, no prazo limite de até </w:t>
      </w:r>
      <w:r w:rsidRPr="00813B4B">
        <w:rPr>
          <w:b/>
          <w:bCs/>
        </w:rPr>
        <w:t>5 (cinco)</w:t>
      </w:r>
      <w:r w:rsidRPr="00813B4B">
        <w:t xml:space="preserve"> dias úteis, contados a partir da solicitação via plataforma BLL, sendo que a empresa assume total responsabilidade pelo envio e por eventual atraso na entrega.</w:t>
      </w:r>
    </w:p>
    <w:p w14:paraId="2E100987" w14:textId="77777777" w:rsidR="00AD7281" w:rsidRPr="00813B4B" w:rsidRDefault="00AD7281" w:rsidP="00AD7281">
      <w:pPr>
        <w:pStyle w:val="Nivel2"/>
      </w:pPr>
      <w:r w:rsidRPr="00813B4B">
        <w:t>4.1</w:t>
      </w:r>
      <w:r>
        <w:t>4</w:t>
      </w:r>
      <w:r w:rsidRPr="00813B4B">
        <w:t>. A amostra deverá vir identificada com número da licitação e nome da empresa.</w:t>
      </w:r>
    </w:p>
    <w:p w14:paraId="384A4667" w14:textId="77777777" w:rsidR="00AD7281" w:rsidRPr="00813B4B" w:rsidRDefault="00AD7281" w:rsidP="00AD7281">
      <w:pPr>
        <w:pStyle w:val="Nivel2"/>
      </w:pPr>
      <w:r w:rsidRPr="00813B4B">
        <w:t>4.</w:t>
      </w:r>
      <w:r>
        <w:t>15</w:t>
      </w:r>
      <w:r w:rsidRPr="00813B4B">
        <w:t>. É facultada prorrogação ao prazo estabelecido, a partir de solicitação fundamentada no sistema pelo interessado, antes de findo o prazo.</w:t>
      </w:r>
    </w:p>
    <w:p w14:paraId="147BA667" w14:textId="77777777" w:rsidR="00AD7281" w:rsidRPr="00813B4B" w:rsidRDefault="00AD7281" w:rsidP="00AD7281">
      <w:pPr>
        <w:pStyle w:val="Nivel2"/>
      </w:pPr>
      <w:r w:rsidRPr="00813B4B">
        <w:t>4.</w:t>
      </w:r>
      <w:r>
        <w:t>16</w:t>
      </w:r>
      <w:r w:rsidRPr="00813B4B">
        <w:t>. No caso de não haver entrega da amostra ou ocorrer atraso na entrega, sem justificativa aceita, ou havendo entrega de amostra fora das especificações previstas, a proposta será recusada.</w:t>
      </w:r>
    </w:p>
    <w:p w14:paraId="66AB6DBF" w14:textId="77777777" w:rsidR="00AD7281" w:rsidRPr="00813B4B" w:rsidRDefault="00AD7281" w:rsidP="00AD7281">
      <w:pPr>
        <w:pStyle w:val="Nivel2"/>
        <w:autoSpaceDE/>
        <w:autoSpaceDN/>
        <w:adjustRightInd/>
      </w:pPr>
      <w:r w:rsidRPr="00813B4B">
        <w:t>4.</w:t>
      </w:r>
      <w:r>
        <w:t>17</w:t>
      </w:r>
      <w:r w:rsidRPr="00813B4B">
        <w:t>. Serão avaliados os seguintes aspectos e padrões mínimos de aceitabilidade:</w:t>
      </w:r>
    </w:p>
    <w:p w14:paraId="599E184B" w14:textId="77777777" w:rsidR="00AD7281" w:rsidRPr="00813B4B" w:rsidRDefault="00AD7281" w:rsidP="00AD7281">
      <w:pPr>
        <w:pStyle w:val="Nivel3"/>
      </w:pPr>
      <w:r w:rsidRPr="00813B4B">
        <w:t>4.</w:t>
      </w:r>
      <w:r>
        <w:t>17</w:t>
      </w:r>
      <w:r w:rsidRPr="00813B4B">
        <w:t xml:space="preserve">.1. </w:t>
      </w:r>
      <w:r w:rsidRPr="00813B4B">
        <w:rPr>
          <w:rFonts w:eastAsia="Arial"/>
        </w:rPr>
        <w:t>Conformidade com edital.</w:t>
      </w:r>
    </w:p>
    <w:p w14:paraId="2116E245" w14:textId="77777777" w:rsidR="00AD7281" w:rsidRPr="00813B4B" w:rsidRDefault="00AD7281" w:rsidP="00AD7281">
      <w:pPr>
        <w:pStyle w:val="Nivel3"/>
      </w:pPr>
      <w:r w:rsidRPr="00813B4B">
        <w:t>4.</w:t>
      </w:r>
      <w:r>
        <w:t>17</w:t>
      </w:r>
      <w:r w:rsidRPr="00813B4B">
        <w:t>.2. Qualidade compatível com o solicitado.</w:t>
      </w:r>
    </w:p>
    <w:p w14:paraId="05F32F8F" w14:textId="77777777" w:rsidR="00AD7281" w:rsidRPr="00813B4B" w:rsidRDefault="00AD7281" w:rsidP="00AD7281">
      <w:pPr>
        <w:pStyle w:val="Nivel2"/>
        <w:rPr>
          <w:b/>
          <w:bCs/>
        </w:rPr>
      </w:pPr>
      <w:r w:rsidRPr="00813B4B">
        <w:rPr>
          <w:b/>
          <w:bCs/>
        </w:rPr>
        <w:t>Sustentabilidade</w:t>
      </w:r>
    </w:p>
    <w:p w14:paraId="5D744728" w14:textId="77777777" w:rsidR="00AD7281" w:rsidRPr="00813B4B" w:rsidRDefault="00AD7281" w:rsidP="00AD7281">
      <w:pPr>
        <w:pStyle w:val="Nivel2"/>
        <w:spacing w:line="240" w:lineRule="auto"/>
      </w:pPr>
      <w:r w:rsidRPr="00813B4B">
        <w:t>4.</w:t>
      </w:r>
      <w:r>
        <w:t>18</w:t>
      </w:r>
      <w:r w:rsidRPr="00813B4B">
        <w:t xml:space="preserve">. O descarte deverá ser consciente das embalagens e de todo o material decorrente. </w:t>
      </w:r>
    </w:p>
    <w:p w14:paraId="50DAAAF0" w14:textId="77777777" w:rsidR="00AD7281" w:rsidRPr="00813B4B" w:rsidRDefault="00AD7281" w:rsidP="00AD7281">
      <w:pPr>
        <w:pStyle w:val="Nivel2"/>
      </w:pPr>
      <w:r w:rsidRPr="00813B4B">
        <w:rPr>
          <w:b/>
          <w:bCs/>
        </w:rPr>
        <w:t>Subcontratação</w:t>
      </w:r>
    </w:p>
    <w:p w14:paraId="6FDC981E" w14:textId="77777777" w:rsidR="00AD7281" w:rsidRPr="00813B4B" w:rsidRDefault="00AD7281" w:rsidP="00AD7281">
      <w:pPr>
        <w:pStyle w:val="Nivel2"/>
      </w:pPr>
      <w:r w:rsidRPr="00813B4B">
        <w:t>4.</w:t>
      </w:r>
      <w:r>
        <w:t>19</w:t>
      </w:r>
      <w:r w:rsidRPr="00813B4B">
        <w:t>. Não é admitida a subcontratação do objeto contratual.</w:t>
      </w:r>
    </w:p>
    <w:p w14:paraId="7CC4BC6B" w14:textId="77777777" w:rsidR="00AD7281" w:rsidRPr="00813B4B" w:rsidRDefault="00AD7281" w:rsidP="00AD7281">
      <w:pPr>
        <w:pStyle w:val="Nivel2"/>
        <w:spacing w:after="0"/>
        <w:rPr>
          <w:b/>
          <w:bCs/>
        </w:rPr>
      </w:pPr>
      <w:r w:rsidRPr="00813B4B">
        <w:rPr>
          <w:b/>
          <w:bCs/>
        </w:rPr>
        <w:t>Garantia da contratação</w:t>
      </w:r>
    </w:p>
    <w:p w14:paraId="227D4916" w14:textId="77777777" w:rsidR="00AD7281" w:rsidRPr="00813B4B" w:rsidRDefault="00AD7281" w:rsidP="00AD7281">
      <w:pPr>
        <w:pStyle w:val="Nivel2"/>
        <w:spacing w:after="0"/>
      </w:pPr>
      <w:r w:rsidRPr="00813B4B">
        <w:t>4.2</w:t>
      </w:r>
      <w:r>
        <w:t>0</w:t>
      </w:r>
      <w:r w:rsidRPr="00813B4B">
        <w:t>. Não haverá exigência da garantia da contratação dos artigos 96 e seguintes da Lei nº 14.133, de 2021.</w:t>
      </w:r>
    </w:p>
    <w:p w14:paraId="3B69A058" w14:textId="77777777" w:rsidR="00AD7281" w:rsidRPr="00813B4B" w:rsidRDefault="00AD7281" w:rsidP="00AD7281">
      <w:pPr>
        <w:pStyle w:val="Nivel01"/>
        <w:tabs>
          <w:tab w:val="clear" w:pos="567"/>
          <w:tab w:val="left" w:pos="-284"/>
          <w:tab w:val="num" w:pos="2190"/>
        </w:tabs>
        <w:suppressAutoHyphens w:val="0"/>
        <w:spacing w:before="120" w:line="276" w:lineRule="auto"/>
        <w:ind w:left="284" w:hanging="284"/>
        <w:rPr>
          <w:rFonts w:ascii="Arial" w:hAnsi="Arial" w:cs="Arial"/>
        </w:rPr>
      </w:pPr>
      <w:r w:rsidRPr="00813B4B">
        <w:rPr>
          <w:rFonts w:ascii="Arial" w:hAnsi="Arial" w:cs="Arial"/>
        </w:rPr>
        <w:t>MODELO DE EXECUÇÃO DO OBJETO</w:t>
      </w:r>
    </w:p>
    <w:p w14:paraId="5E391128" w14:textId="77777777" w:rsidR="00AD7281" w:rsidRPr="00813B4B" w:rsidRDefault="00AD7281" w:rsidP="00AD7281">
      <w:pPr>
        <w:pStyle w:val="Nivel2"/>
        <w:rPr>
          <w:b/>
        </w:rPr>
      </w:pPr>
      <w:r w:rsidRPr="00813B4B">
        <w:rPr>
          <w:b/>
        </w:rPr>
        <w:t>Condições de entrega</w:t>
      </w:r>
    </w:p>
    <w:p w14:paraId="4E54066B" w14:textId="77777777" w:rsidR="00AD7281" w:rsidRPr="00813B4B" w:rsidRDefault="00AD7281" w:rsidP="00AD7281">
      <w:pPr>
        <w:pStyle w:val="Nivel2"/>
      </w:pPr>
      <w:r w:rsidRPr="00813B4B">
        <w:t xml:space="preserve">5.1. </w:t>
      </w:r>
      <w:r w:rsidRPr="00813B4B">
        <w:rPr>
          <w:u w:val="single"/>
        </w:rPr>
        <w:t>Prazo de entrega</w:t>
      </w:r>
      <w:r w:rsidRPr="00813B4B">
        <w:t xml:space="preserve">: O prazo de entrega será de até </w:t>
      </w:r>
      <w:r w:rsidRPr="00813B4B">
        <w:rPr>
          <w:b/>
          <w:bCs/>
        </w:rPr>
        <w:t>10 (dez)</w:t>
      </w:r>
      <w:r w:rsidRPr="00813B4B">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08871D60" w14:textId="77777777" w:rsidR="00AD7281" w:rsidRPr="00813B4B" w:rsidRDefault="00AD7281" w:rsidP="00AD7281">
      <w:pPr>
        <w:pStyle w:val="Nivel2"/>
        <w:ind w:left="284"/>
      </w:pPr>
      <w:r w:rsidRPr="00813B4B">
        <w:t>5.1.1. Em caso de descumprimento do prazo de entrega, sem justificativa prévia plausível apresentada à contratante, a contratada será notificada.</w:t>
      </w:r>
    </w:p>
    <w:p w14:paraId="427EB1EF" w14:textId="77777777" w:rsidR="00AD7281" w:rsidRPr="00813B4B" w:rsidRDefault="00AD7281" w:rsidP="00AD7281">
      <w:pPr>
        <w:pStyle w:val="Nivel2"/>
      </w:pPr>
      <w:r w:rsidRPr="00813B4B">
        <w:t xml:space="preserve">5.2. </w:t>
      </w:r>
      <w:r w:rsidRPr="00813B4B">
        <w:rPr>
          <w:u w:val="single"/>
        </w:rPr>
        <w:t>Local de entrega:</w:t>
      </w:r>
      <w:r w:rsidRPr="00813B4B">
        <w:t xml:space="preserve"> Local a ser informado pela Secretaria requisitante no momento do envio do empenho, o qual deverá estar compreendido dentro dos limites do município de Mandaguaçu-PR.</w:t>
      </w:r>
    </w:p>
    <w:p w14:paraId="117CF14C" w14:textId="77777777" w:rsidR="00AD7281" w:rsidRPr="00813B4B" w:rsidRDefault="00AD7281" w:rsidP="00AD7281">
      <w:pPr>
        <w:pStyle w:val="Nivel2"/>
      </w:pPr>
      <w:r w:rsidRPr="00813B4B">
        <w:lastRenderedPageBreak/>
        <w:t xml:space="preserve">5.3. </w:t>
      </w:r>
      <w:r w:rsidRPr="00813B4B">
        <w:rPr>
          <w:u w:val="single"/>
        </w:rPr>
        <w:t>Horário de entrega</w:t>
      </w:r>
      <w:r w:rsidRPr="00813B4B">
        <w:t xml:space="preserve">: As entregas deverão ocorrer de segunda a sexta-feira, no horário das 08h00 às 11h30 e das 13h00 às 16h30. </w:t>
      </w:r>
    </w:p>
    <w:p w14:paraId="0141B16D" w14:textId="77777777" w:rsidR="00AD7281" w:rsidRPr="00813B4B" w:rsidRDefault="00AD7281" w:rsidP="00AD7281">
      <w:pPr>
        <w:pStyle w:val="Nivel2"/>
      </w:pPr>
      <w:r w:rsidRPr="00813B4B">
        <w:t>5.4. Os produtos deverão cumprir os requisitos do tópico 4 deste Termo.</w:t>
      </w:r>
    </w:p>
    <w:p w14:paraId="50405AA5" w14:textId="77777777" w:rsidR="00AD7281" w:rsidRPr="00813B4B" w:rsidRDefault="00AD7281" w:rsidP="00AD7281">
      <w:pPr>
        <w:pStyle w:val="Nivel2"/>
      </w:pPr>
      <w:r w:rsidRPr="00813B4B">
        <w:t>5.5.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4FE240B0" w14:textId="77777777" w:rsidR="00AD7281" w:rsidRPr="00813B4B" w:rsidRDefault="00AD7281" w:rsidP="00AD7281">
      <w:pPr>
        <w:pStyle w:val="Nivel2"/>
        <w:rPr>
          <w:b/>
        </w:rPr>
      </w:pPr>
      <w:r w:rsidRPr="00813B4B">
        <w:rPr>
          <w:b/>
        </w:rPr>
        <w:t xml:space="preserve">Prazo de Vigência </w:t>
      </w:r>
    </w:p>
    <w:p w14:paraId="35D86F96" w14:textId="77777777" w:rsidR="00AD7281" w:rsidRPr="00813B4B" w:rsidRDefault="00AD7281" w:rsidP="00AD7281">
      <w:pPr>
        <w:pStyle w:val="Nivel2"/>
      </w:pPr>
      <w:r w:rsidRPr="00813B4B">
        <w:t>5.6. O prazo de vigência da ata de registro de preços será de 1 (um) ano, contado a partir da publicação em órgão oficial,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4B3DAA8E" w14:textId="77777777" w:rsidR="00AD7281" w:rsidRPr="00813B4B" w:rsidRDefault="00AD7281" w:rsidP="00AD7281">
      <w:pPr>
        <w:pStyle w:val="Nivel2"/>
      </w:pPr>
      <w:r w:rsidRPr="00813B4B">
        <w:t xml:space="preserve">5.7. Alterações contratuais, acréscimos e supressões nos termos dos </w:t>
      </w:r>
      <w:proofErr w:type="spellStart"/>
      <w:r w:rsidRPr="00813B4B">
        <w:t>arts</w:t>
      </w:r>
      <w:proofErr w:type="spellEnd"/>
      <w:r w:rsidRPr="00813B4B">
        <w:t>.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7C4D3FE" w14:textId="77777777" w:rsidR="00AD7281" w:rsidRPr="00813B4B" w:rsidRDefault="00AD7281" w:rsidP="00AD7281">
      <w:pPr>
        <w:pStyle w:val="Nivel2"/>
        <w:rPr>
          <w:b/>
        </w:rPr>
      </w:pPr>
      <w:r w:rsidRPr="00813B4B">
        <w:rPr>
          <w:b/>
        </w:rPr>
        <w:t>Da possibilidade de prorrogação do contrato</w:t>
      </w:r>
    </w:p>
    <w:p w14:paraId="750578E8" w14:textId="77777777" w:rsidR="00AD7281" w:rsidRPr="00813B4B" w:rsidRDefault="00AD7281" w:rsidP="00AD7281">
      <w:pPr>
        <w:pStyle w:val="Nivel2"/>
      </w:pPr>
      <w:r w:rsidRPr="00813B4B">
        <w:t>5.8. Nos casos de contrato decorrente da ata de registro de preço, bem como seus quantitativos inicialmente estabelecidos, poderão ser prorrogados por igual período nos termos do art. 84 da Lei nº 14.133/2021.</w:t>
      </w:r>
    </w:p>
    <w:p w14:paraId="6DFC60FA" w14:textId="77777777" w:rsidR="00AD7281" w:rsidRPr="00813B4B" w:rsidRDefault="00AD7281" w:rsidP="00AD7281">
      <w:pPr>
        <w:pStyle w:val="Nivel2"/>
      </w:pPr>
      <w:r w:rsidRPr="00813B4B">
        <w:t>5.9. Já nos casos de contrato de serviços e fornecimentos contínuos, decorrente deste processo, poderão ser prorrogados sucessivamente respeitando a vigência máxima decenal nos termos do art. 107 da Lei nº 14.133/2021.</w:t>
      </w:r>
    </w:p>
    <w:p w14:paraId="06214B0A" w14:textId="77777777" w:rsidR="00AD7281" w:rsidRPr="00813B4B" w:rsidRDefault="00AD7281" w:rsidP="00AD7281">
      <w:pPr>
        <w:pStyle w:val="Nivel2"/>
      </w:pPr>
      <w:r w:rsidRPr="00813B4B">
        <w:t>5.10. Para ambos os casos a prorrogação contratual ocorrerá nos moldes estabelecidos acima desde que:</w:t>
      </w:r>
    </w:p>
    <w:p w14:paraId="4648679E" w14:textId="77777777" w:rsidR="00AD7281" w:rsidRPr="00813B4B" w:rsidRDefault="00AD7281" w:rsidP="00AD7281">
      <w:pPr>
        <w:pStyle w:val="Nivel2"/>
        <w:ind w:left="284"/>
      </w:pPr>
      <w:r w:rsidRPr="00813B4B">
        <w:t>I) Haja justificativa da Administração quanto à continuidade da necessidade do serviço;</w:t>
      </w:r>
    </w:p>
    <w:p w14:paraId="62BBFFF3" w14:textId="77777777" w:rsidR="00AD7281" w:rsidRPr="00813B4B" w:rsidRDefault="00AD7281" w:rsidP="00AD7281">
      <w:pPr>
        <w:pStyle w:val="Nivel2"/>
        <w:ind w:left="284"/>
      </w:pPr>
      <w:r w:rsidRPr="00813B4B">
        <w:t>II) Seja demonstrada a vantagem da prorrogação em relação à realização de nova licitação;</w:t>
      </w:r>
    </w:p>
    <w:p w14:paraId="6156E82A" w14:textId="77777777" w:rsidR="00AD7281" w:rsidRPr="00813B4B" w:rsidRDefault="00AD7281" w:rsidP="00AD7281">
      <w:pPr>
        <w:pStyle w:val="Nivel2"/>
        <w:autoSpaceDE/>
        <w:autoSpaceDN/>
        <w:adjustRightInd/>
        <w:ind w:left="284"/>
      </w:pPr>
      <w:r w:rsidRPr="00813B4B">
        <w:t>III) Permaneçam as condições iniciais do contrato, ou seja, formalmente ajustado o equilíbrio econômico-financeiro.</w:t>
      </w:r>
    </w:p>
    <w:p w14:paraId="5E1579C2" w14:textId="77777777" w:rsidR="00AD7281" w:rsidRPr="00813B4B" w:rsidRDefault="00AD7281" w:rsidP="00AD7281">
      <w:pPr>
        <w:pStyle w:val="Nivel2"/>
        <w:autoSpaceDE/>
        <w:autoSpaceDN/>
        <w:adjustRightInd/>
        <w:rPr>
          <w:b/>
          <w:bCs/>
        </w:rPr>
      </w:pPr>
      <w:r w:rsidRPr="00813B4B">
        <w:rPr>
          <w:b/>
          <w:bCs/>
        </w:rPr>
        <w:t>Outras Condições</w:t>
      </w:r>
    </w:p>
    <w:p w14:paraId="78ECF3E5" w14:textId="77777777" w:rsidR="00AD7281" w:rsidRPr="00813B4B" w:rsidRDefault="00AD7281" w:rsidP="00AD7281">
      <w:pPr>
        <w:pStyle w:val="Nvel2-Red"/>
        <w:numPr>
          <w:ilvl w:val="0"/>
          <w:numId w:val="0"/>
        </w:numPr>
      </w:pPr>
      <w:r w:rsidRPr="00813B4B">
        <w:t>5.11. As empresas que tiverem propostas registradas na ata de registro de preços estarão sujeitas às penalidades previstas na Lei nº 14.133/2021, respeitando os princípios do contraditório, da ampla defesa, da razoabilidade e da proporcionalidade.</w:t>
      </w:r>
    </w:p>
    <w:p w14:paraId="35559207" w14:textId="77777777" w:rsidR="00AD7281" w:rsidRPr="00813B4B" w:rsidRDefault="00AD7281" w:rsidP="00AD7281">
      <w:pPr>
        <w:pStyle w:val="Nvel2-Red"/>
        <w:numPr>
          <w:ilvl w:val="0"/>
          <w:numId w:val="0"/>
        </w:numPr>
      </w:pPr>
      <w:r w:rsidRPr="00813B4B">
        <w:t>5.12. Durante a vigência da ata, e especialmente no cumprimento das ordens de fornecimento ou autorizações de compra, adotar-se-á o seguinte fluxo progressivo de responsabilização para infrações de natureza leve ou moderada:</w:t>
      </w:r>
    </w:p>
    <w:p w14:paraId="2ECFD782" w14:textId="77777777" w:rsidR="00AD7281" w:rsidRPr="00813B4B" w:rsidRDefault="00AD7281" w:rsidP="00AD7281">
      <w:pPr>
        <w:pStyle w:val="Nivel3"/>
      </w:pPr>
      <w:r w:rsidRPr="00813B4B">
        <w:t>5.12.1. 1ª ocorrência: advertência formal por escrito;</w:t>
      </w:r>
    </w:p>
    <w:p w14:paraId="768B5C35" w14:textId="77777777" w:rsidR="00AD7281" w:rsidRPr="00813B4B" w:rsidRDefault="00AD7281" w:rsidP="00AD7281">
      <w:pPr>
        <w:pStyle w:val="Nivel3"/>
      </w:pPr>
      <w:r w:rsidRPr="00813B4B">
        <w:t>5.12.2. 2ª ocorrência: nova advertência acompanhada, se cabível, de multa proporcional;</w:t>
      </w:r>
    </w:p>
    <w:p w14:paraId="5B5D501E" w14:textId="77777777" w:rsidR="00AD7281" w:rsidRPr="00813B4B" w:rsidRDefault="00AD7281" w:rsidP="00AD7281">
      <w:pPr>
        <w:pStyle w:val="Nivel3"/>
      </w:pPr>
      <w:r w:rsidRPr="00813B4B">
        <w:lastRenderedPageBreak/>
        <w:t>5.12.3. 3ª ocorrência: abertura de processo administrativo para aplicação de sanção de suspensão temporária de licitar e contratar com a Administração por até 3 (três) anos, conforme o Art. 156, III, da Lei nº 14.133/2021.</w:t>
      </w:r>
    </w:p>
    <w:p w14:paraId="25D77A46" w14:textId="77777777" w:rsidR="00AD7281" w:rsidRPr="00813B4B" w:rsidRDefault="00AD7281" w:rsidP="00AD7281">
      <w:pPr>
        <w:pStyle w:val="Nvel2-Red"/>
        <w:numPr>
          <w:ilvl w:val="0"/>
          <w:numId w:val="0"/>
        </w:numPr>
      </w:pPr>
      <w:r w:rsidRPr="00813B4B">
        <w:t>5.13. Infrações graves, dolo ou má-fé poderão ensejar sanções imediatas e mais severas, inclusive a declaração de inidoneidade, nos termos do art. 156, IV, da mesma lei, independentemente da quantidade de ocorrências anteriores.</w:t>
      </w:r>
    </w:p>
    <w:p w14:paraId="567A8E12" w14:textId="77777777" w:rsidR="00AD7281" w:rsidRPr="00813B4B" w:rsidRDefault="00AD7281" w:rsidP="00AD7281">
      <w:pPr>
        <w:pStyle w:val="Nvel2-Red"/>
        <w:numPr>
          <w:ilvl w:val="0"/>
          <w:numId w:val="0"/>
        </w:numPr>
      </w:pPr>
      <w:r w:rsidRPr="00813B4B">
        <w:t>5.14. O descumprimento reiterado das condições da ata também poderá ensejar o cancelamento do registro do fornecedor, conforme previsto no art. 84 da Lei nº 14.133/2021.</w:t>
      </w:r>
    </w:p>
    <w:p w14:paraId="36A91CAF" w14:textId="77777777" w:rsidR="00AD7281" w:rsidRPr="00813B4B" w:rsidRDefault="00AD7281" w:rsidP="00AD7281">
      <w:pPr>
        <w:pStyle w:val="Nvel2-Red"/>
        <w:numPr>
          <w:ilvl w:val="0"/>
          <w:numId w:val="0"/>
        </w:numPr>
      </w:pPr>
      <w:r w:rsidRPr="00813B4B">
        <w:t>5.15.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10BE3EBE" w14:textId="77777777" w:rsidR="00AD7281" w:rsidRPr="00813B4B" w:rsidRDefault="00AD7281" w:rsidP="00AD7281">
      <w:pPr>
        <w:pStyle w:val="Nvel01-SemNumerao"/>
        <w:spacing w:before="120"/>
      </w:pPr>
      <w:r w:rsidRPr="00813B4B">
        <w:t>Fiscalização</w:t>
      </w:r>
    </w:p>
    <w:p w14:paraId="6D79B857" w14:textId="77777777" w:rsidR="00AD7281" w:rsidRPr="00813B4B" w:rsidRDefault="00AD7281" w:rsidP="00AD7281">
      <w:pPr>
        <w:pStyle w:val="Nvel2-Red"/>
        <w:numPr>
          <w:ilvl w:val="0"/>
          <w:numId w:val="0"/>
        </w:numPr>
      </w:pPr>
      <w:r w:rsidRPr="00813B4B">
        <w:t xml:space="preserve">5.16. A execução do contrato deverá ser acompanhada e fiscalizada pela Gestora do contrato a </w:t>
      </w:r>
      <w:proofErr w:type="spellStart"/>
      <w:r w:rsidRPr="00813B4B">
        <w:rPr>
          <w:b/>
          <w:bCs/>
        </w:rPr>
        <w:t>Srª</w:t>
      </w:r>
      <w:proofErr w:type="spellEnd"/>
      <w:r w:rsidRPr="00813B4B">
        <w:rPr>
          <w:b/>
          <w:bCs/>
        </w:rPr>
        <w:t>. MARCIA DIAS CONOR</w:t>
      </w:r>
      <w:r w:rsidRPr="00813B4B">
        <w:t xml:space="preserve">, pela Fiscal a </w:t>
      </w:r>
      <w:proofErr w:type="spellStart"/>
      <w:r w:rsidRPr="00813B4B">
        <w:rPr>
          <w:b/>
          <w:bCs/>
        </w:rPr>
        <w:t>Srª</w:t>
      </w:r>
      <w:proofErr w:type="spellEnd"/>
      <w:r w:rsidRPr="00813B4B">
        <w:t xml:space="preserve">. </w:t>
      </w:r>
      <w:r w:rsidRPr="00813B4B">
        <w:rPr>
          <w:b/>
          <w:bCs/>
        </w:rPr>
        <w:t xml:space="preserve">SANDRA APARECIDA ROMERO, </w:t>
      </w:r>
      <w:r w:rsidRPr="00813B4B">
        <w:t>que desempenhará as funções de</w:t>
      </w:r>
      <w:r w:rsidRPr="00813B4B">
        <w:rPr>
          <w:color w:val="FF0000"/>
        </w:rPr>
        <w:t xml:space="preserve"> </w:t>
      </w:r>
      <w:r w:rsidRPr="00813B4B">
        <w:t xml:space="preserve">fiscalização técnica e administrativa, e fiscal substituto o </w:t>
      </w:r>
      <w:r w:rsidRPr="00813B4B">
        <w:rPr>
          <w:b/>
          <w:bCs/>
        </w:rPr>
        <w:t>Sr.</w:t>
      </w:r>
      <w:r w:rsidRPr="00813B4B">
        <w:t xml:space="preserve"> </w:t>
      </w:r>
      <w:r w:rsidRPr="00813B4B">
        <w:rPr>
          <w:b/>
          <w:bCs/>
        </w:rPr>
        <w:t>AUCENIR GOUVEIA</w:t>
      </w:r>
      <w:r w:rsidRPr="00813B4B">
        <w:t xml:space="preserve"> (Lei nº 14.133, de 2021, art. 117, §1).</w:t>
      </w:r>
    </w:p>
    <w:p w14:paraId="71A1E015" w14:textId="77777777" w:rsidR="00AD7281" w:rsidRPr="00813B4B" w:rsidRDefault="00AD7281" w:rsidP="00AD7281">
      <w:pPr>
        <w:pStyle w:val="Nvel01-SemNumerao"/>
        <w:spacing w:before="120"/>
      </w:pPr>
      <w:r w:rsidRPr="00813B4B">
        <w:t>Fiscalização Técnica</w:t>
      </w:r>
    </w:p>
    <w:p w14:paraId="6A1E76D8" w14:textId="77777777" w:rsidR="00AD7281" w:rsidRPr="00813B4B" w:rsidRDefault="00AD7281" w:rsidP="00AD7281">
      <w:pPr>
        <w:pStyle w:val="Nivel2"/>
        <w:autoSpaceDE/>
        <w:autoSpaceDN/>
        <w:adjustRightInd/>
      </w:pPr>
      <w:r w:rsidRPr="00813B4B">
        <w:t>5.17. O fiscal técnico do contrato e/ou ATA acompanhará a execução dos mesmos, para que sejam cumpridas todas as condições estabelecidas no contrato e/ou em ATA, de modo a assegurar os melhores resultados para a Administração.</w:t>
      </w:r>
    </w:p>
    <w:p w14:paraId="2DC227FE" w14:textId="77777777" w:rsidR="00AD7281" w:rsidRPr="00813B4B" w:rsidRDefault="00AD7281" w:rsidP="00AD7281">
      <w:pPr>
        <w:pStyle w:val="Nivel2"/>
        <w:autoSpaceDE/>
        <w:autoSpaceDN/>
        <w:adjustRightInd/>
      </w:pPr>
      <w:r w:rsidRPr="00813B4B">
        <w:t>5.18.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0C8507DB" w14:textId="77777777" w:rsidR="00AD7281" w:rsidRPr="00813B4B" w:rsidRDefault="00AD7281" w:rsidP="00AD7281">
      <w:pPr>
        <w:pStyle w:val="Nivel2"/>
        <w:autoSpaceDE/>
        <w:autoSpaceDN/>
        <w:adjustRightInd/>
      </w:pPr>
      <w:r w:rsidRPr="00813B4B">
        <w:t xml:space="preserve">5.19. Identificada qualquer inexatidão ou irregularidade, o fiscal técnico do contrato e/ou ATA, emitirá notificações para a correção da execução do contrato e/ou ATA, determinando prazo para a correção. </w:t>
      </w:r>
    </w:p>
    <w:p w14:paraId="668B0218" w14:textId="77777777" w:rsidR="00AD7281" w:rsidRPr="00813B4B" w:rsidRDefault="00AD7281" w:rsidP="00AD7281">
      <w:pPr>
        <w:pStyle w:val="Nivel2"/>
        <w:autoSpaceDE/>
        <w:autoSpaceDN/>
        <w:adjustRightInd/>
      </w:pPr>
      <w:r w:rsidRPr="00813B4B">
        <w:t>5.20. O fiscal técnico do contrato e/ou ATA, informará ao gestor do contrato e/ou ATA, em tempo hábil, a situação que demandar decisão ou adoção de medidas que ultrapassem sua competência, para que adote as medidas necessárias e saneadoras, se for o caso.</w:t>
      </w:r>
    </w:p>
    <w:p w14:paraId="7DDC52FE" w14:textId="77777777" w:rsidR="00AD7281" w:rsidRPr="00813B4B" w:rsidRDefault="00AD7281" w:rsidP="00AD7281">
      <w:pPr>
        <w:pStyle w:val="Nvel2-Red"/>
        <w:numPr>
          <w:ilvl w:val="0"/>
          <w:numId w:val="0"/>
        </w:numPr>
      </w:pPr>
      <w:r w:rsidRPr="00813B4B">
        <w:t xml:space="preserve">5.21. No caso de ocorrências que possam inviabilizar a execução do contrato e/ou ATA, nas datas aprazadas, o fiscal técnico do contrato e/ou ATA, comunicará o fato imediatamente ao gestor do contrato e/ou ATA.  </w:t>
      </w:r>
    </w:p>
    <w:p w14:paraId="0868D948" w14:textId="77777777" w:rsidR="00AD7281" w:rsidRPr="00813B4B" w:rsidRDefault="00AD7281" w:rsidP="00AD7281">
      <w:pPr>
        <w:pStyle w:val="Nvel2-Red"/>
        <w:numPr>
          <w:ilvl w:val="0"/>
          <w:numId w:val="0"/>
        </w:numPr>
      </w:pPr>
      <w:r w:rsidRPr="00813B4B">
        <w:t>5.22. O fiscal técnico do contrato e/ou ATA, comunicará ao gestor do contrato e/ou ATA, em tempo hábil, o término do contrato e/ou ATA sob sua responsabilidade, com vistas à tempestiva renovação ou à prorrogação.</w:t>
      </w:r>
    </w:p>
    <w:p w14:paraId="39644E23" w14:textId="77777777" w:rsidR="00AD7281" w:rsidRPr="00813B4B" w:rsidRDefault="00AD7281" w:rsidP="00AD7281">
      <w:pPr>
        <w:pStyle w:val="Nvel01-SemNumerao"/>
        <w:spacing w:before="120"/>
      </w:pPr>
      <w:r w:rsidRPr="00813B4B">
        <w:t>Fiscalização Administrativa</w:t>
      </w:r>
    </w:p>
    <w:p w14:paraId="58166A48" w14:textId="77777777" w:rsidR="00AD7281" w:rsidRPr="00813B4B" w:rsidRDefault="00AD7281" w:rsidP="00AD7281">
      <w:pPr>
        <w:pStyle w:val="Nvel2-Red"/>
        <w:numPr>
          <w:ilvl w:val="0"/>
          <w:numId w:val="0"/>
        </w:numPr>
      </w:pPr>
      <w:r w:rsidRPr="00813B4B">
        <w:t>5.23. 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EF836A0" w14:textId="77777777" w:rsidR="00AD7281" w:rsidRPr="00813B4B" w:rsidRDefault="00AD7281" w:rsidP="00AD7281">
      <w:pPr>
        <w:pStyle w:val="Nivel2"/>
        <w:autoSpaceDE/>
        <w:autoSpaceDN/>
        <w:adjustRightInd/>
      </w:pPr>
      <w:r w:rsidRPr="00813B4B">
        <w:lastRenderedPageBreak/>
        <w:t>5.24.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43549C99" w14:textId="77777777" w:rsidR="00AD7281" w:rsidRPr="00813B4B" w:rsidRDefault="00AD7281" w:rsidP="00AD7281">
      <w:pPr>
        <w:pStyle w:val="Nivel2"/>
        <w:rPr>
          <w:b/>
        </w:rPr>
      </w:pPr>
      <w:r w:rsidRPr="00813B4B">
        <w:rPr>
          <w:b/>
        </w:rPr>
        <w:t>Gestor do Contrato</w:t>
      </w:r>
    </w:p>
    <w:p w14:paraId="200878D1" w14:textId="77777777" w:rsidR="00AD7281" w:rsidRPr="00813B4B" w:rsidRDefault="00AD7281" w:rsidP="00AD7281">
      <w:pPr>
        <w:pStyle w:val="Nivel2"/>
      </w:pPr>
      <w:r w:rsidRPr="00813B4B">
        <w:t>5.25.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000FBE99" w14:textId="77777777" w:rsidR="00AD7281" w:rsidRPr="00813B4B" w:rsidRDefault="00AD7281" w:rsidP="00AD7281">
      <w:pPr>
        <w:spacing w:before="120" w:after="120" w:line="276" w:lineRule="auto"/>
        <w:jc w:val="both"/>
        <w:rPr>
          <w:rFonts w:ascii="Arial" w:hAnsi="Arial" w:cs="Arial"/>
          <w:kern w:val="0"/>
          <w:sz w:val="20"/>
          <w:szCs w:val="20"/>
          <w:lang w:eastAsia="pt-BR"/>
        </w:rPr>
      </w:pPr>
      <w:r w:rsidRPr="00813B4B">
        <w:rPr>
          <w:rFonts w:ascii="Arial" w:hAnsi="Arial" w:cs="Arial"/>
          <w:kern w:val="0"/>
          <w:sz w:val="20"/>
          <w:szCs w:val="20"/>
          <w:lang w:eastAsia="pt-BR"/>
        </w:rPr>
        <w:t xml:space="preserve">5.26.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w:t>
      </w:r>
      <w:proofErr w:type="gramStart"/>
      <w:r w:rsidRPr="00813B4B">
        <w:rPr>
          <w:rFonts w:ascii="Arial" w:hAnsi="Arial" w:cs="Arial"/>
          <w:kern w:val="0"/>
          <w:sz w:val="20"/>
          <w:szCs w:val="20"/>
          <w:lang w:eastAsia="pt-BR"/>
        </w:rPr>
        <w:t>10,II</w:t>
      </w:r>
      <w:proofErr w:type="gramEnd"/>
      <w:r w:rsidRPr="00813B4B">
        <w:rPr>
          <w:rFonts w:ascii="Arial" w:hAnsi="Arial" w:cs="Arial"/>
          <w:kern w:val="0"/>
          <w:sz w:val="20"/>
          <w:szCs w:val="20"/>
          <w:lang w:eastAsia="pt-BR"/>
        </w:rPr>
        <w:t>).</w:t>
      </w:r>
    </w:p>
    <w:p w14:paraId="770FB0CC" w14:textId="77777777" w:rsidR="00AD7281" w:rsidRPr="00813B4B" w:rsidRDefault="00AD7281" w:rsidP="00AD7281">
      <w:pPr>
        <w:pStyle w:val="Nivel2"/>
      </w:pPr>
      <w:r w:rsidRPr="00813B4B">
        <w:t>5.27.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2FFE6B50" w14:textId="77777777" w:rsidR="00AD7281" w:rsidRPr="00813B4B" w:rsidRDefault="00AD7281" w:rsidP="00AD7281">
      <w:pPr>
        <w:spacing w:before="120" w:after="120" w:line="276" w:lineRule="auto"/>
        <w:jc w:val="both"/>
        <w:rPr>
          <w:rFonts w:ascii="Arial" w:hAnsi="Arial" w:cs="Arial"/>
          <w:kern w:val="0"/>
          <w:sz w:val="20"/>
          <w:szCs w:val="20"/>
          <w:lang w:eastAsia="pt-BR"/>
        </w:rPr>
      </w:pPr>
      <w:r w:rsidRPr="00813B4B">
        <w:rPr>
          <w:rFonts w:ascii="Arial" w:hAnsi="Arial" w:cs="Arial"/>
          <w:kern w:val="0"/>
          <w:sz w:val="20"/>
          <w:szCs w:val="20"/>
          <w:lang w:eastAsia="pt-BR"/>
        </w:rPr>
        <w:t>5.28. O gestor do contrato deverá enviar a documentação pertinente ao setor de contratos para a formalização dos procedimentos de liquidação e pagamento, no valor dimensionado pela fiscalização e gestão nos termos do contrato.</w:t>
      </w:r>
    </w:p>
    <w:p w14:paraId="4E679E39" w14:textId="77777777" w:rsidR="00AD7281" w:rsidRPr="00813B4B" w:rsidRDefault="00AD7281" w:rsidP="00AD7281">
      <w:pPr>
        <w:pStyle w:val="Nivel01"/>
        <w:tabs>
          <w:tab w:val="clear" w:pos="567"/>
          <w:tab w:val="left" w:pos="0"/>
          <w:tab w:val="num" w:pos="2190"/>
        </w:tabs>
        <w:suppressAutoHyphens w:val="0"/>
        <w:spacing w:before="120" w:after="120" w:line="276" w:lineRule="auto"/>
        <w:ind w:left="284" w:hanging="295"/>
        <w:rPr>
          <w:rFonts w:ascii="Arial" w:hAnsi="Arial" w:cs="Arial"/>
        </w:rPr>
      </w:pPr>
      <w:r w:rsidRPr="00813B4B">
        <w:rPr>
          <w:rFonts w:ascii="Arial" w:hAnsi="Arial" w:cs="Arial"/>
        </w:rPr>
        <w:t>CRITÉRIOS DE MEDIÇÃO E PAGAMENTO</w:t>
      </w:r>
    </w:p>
    <w:p w14:paraId="782DD974" w14:textId="77777777" w:rsidR="00AD7281" w:rsidRPr="00813B4B" w:rsidRDefault="00AD7281" w:rsidP="00AD7281">
      <w:pPr>
        <w:pStyle w:val="Nivel2"/>
        <w:rPr>
          <w:b/>
        </w:rPr>
      </w:pPr>
      <w:r w:rsidRPr="00813B4B">
        <w:rPr>
          <w:b/>
        </w:rPr>
        <w:t>Do recebimento</w:t>
      </w:r>
    </w:p>
    <w:p w14:paraId="11FC34CC" w14:textId="77777777" w:rsidR="00AD7281" w:rsidRPr="00813B4B" w:rsidRDefault="00AD7281" w:rsidP="00AD7281">
      <w:pPr>
        <w:pStyle w:val="Nivel2"/>
      </w:pPr>
      <w:r w:rsidRPr="00813B4B">
        <w:t>6.1.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1382411E" w14:textId="77777777" w:rsidR="00AD7281" w:rsidRPr="00813B4B" w:rsidRDefault="00AD7281" w:rsidP="00AD7281">
      <w:pPr>
        <w:pStyle w:val="Nivel2"/>
      </w:pPr>
      <w:r w:rsidRPr="00813B4B">
        <w:t>6.2. O recebimento do objeto dar-se-á em duas etapas:</w:t>
      </w:r>
    </w:p>
    <w:p w14:paraId="0708C88F" w14:textId="77777777" w:rsidR="00AD7281" w:rsidRPr="00813B4B" w:rsidRDefault="00AD7281" w:rsidP="00AD7281">
      <w:pPr>
        <w:pStyle w:val="Nivel2"/>
        <w:ind w:left="284"/>
      </w:pPr>
      <w:r w:rsidRPr="00813B4B">
        <w:t>I) Recebimento provisório, para efeito de posterior verificação da conformidade do objeto com as especificações;</w:t>
      </w:r>
    </w:p>
    <w:p w14:paraId="7702D350" w14:textId="77777777" w:rsidR="00AD7281" w:rsidRPr="00813B4B" w:rsidRDefault="00AD7281" w:rsidP="00AD7281">
      <w:pPr>
        <w:pStyle w:val="Nivel2"/>
        <w:ind w:left="284"/>
      </w:pPr>
      <w:r w:rsidRPr="00813B4B">
        <w:t>II) Recebimento definitivo, após a aprovação técnica pela área requisitante, com o prazo máximo de até 5 (cinco) dias após o recebimento provisório.</w:t>
      </w:r>
    </w:p>
    <w:p w14:paraId="42719B33" w14:textId="77777777" w:rsidR="00AD7281" w:rsidRPr="00813B4B" w:rsidRDefault="00AD7281" w:rsidP="00AD7281">
      <w:pPr>
        <w:pStyle w:val="Nivel2"/>
      </w:pPr>
      <w:r w:rsidRPr="00813B4B">
        <w:t>6.3. A verificação e o recebimento do objeto serão realizados por servidor(es) designado(s) pela Administração, que emitirá(</w:t>
      </w:r>
      <w:proofErr w:type="spellStart"/>
      <w:r w:rsidRPr="00813B4B">
        <w:t>ão</w:t>
      </w:r>
      <w:proofErr w:type="spellEnd"/>
      <w:r w:rsidRPr="00813B4B">
        <w:t>) o respectivo atesto de recebimento provisório e definitivo, conforme o caso.</w:t>
      </w:r>
    </w:p>
    <w:p w14:paraId="1B5BC62D" w14:textId="77777777" w:rsidR="00AD7281" w:rsidRPr="00813B4B" w:rsidRDefault="00AD7281" w:rsidP="00AD7281">
      <w:pPr>
        <w:pStyle w:val="Nivel2"/>
      </w:pPr>
      <w:r w:rsidRPr="00813B4B">
        <w:t>6.4. A fiscalização não efetuará o ateste da última e/ou única fiscalização de produtos e serviços até que sejam sanadas todas as eventuais pendências que possam vir a ser apontadas no Recebimento Provisório. (Art. 119 c/c art. 140 da Lei nº 14133, de 2021).</w:t>
      </w:r>
    </w:p>
    <w:p w14:paraId="2ACE6D3D" w14:textId="77777777" w:rsidR="00AD7281" w:rsidRPr="00813B4B" w:rsidRDefault="00AD7281" w:rsidP="00AD7281">
      <w:pPr>
        <w:pStyle w:val="Nivel2"/>
      </w:pPr>
      <w:r w:rsidRPr="00813B4B">
        <w:t>6.5.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C417C2D" w14:textId="77777777" w:rsidR="00AD7281" w:rsidRPr="00813B4B" w:rsidRDefault="00AD7281" w:rsidP="00AD7281">
      <w:pPr>
        <w:pStyle w:val="Nivel2"/>
      </w:pPr>
      <w:r w:rsidRPr="00813B4B">
        <w:lastRenderedPageBreak/>
        <w:t>6.6.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07459AF9" w14:textId="77777777" w:rsidR="00AD7281" w:rsidRPr="00813B4B" w:rsidRDefault="00AD7281" w:rsidP="00AD7281">
      <w:pPr>
        <w:pStyle w:val="Nivel2"/>
      </w:pPr>
      <w:r w:rsidRPr="00813B4B">
        <w:t>6.7. Nenhum prazo de recebimento ocorrerá enquanto pendente a solução, pelo contratado, de inconsistências verificadas na execução do objeto ou no instrumento de cobrança.</w:t>
      </w:r>
    </w:p>
    <w:p w14:paraId="14570705" w14:textId="77777777" w:rsidR="00AD7281" w:rsidRPr="00813B4B" w:rsidRDefault="00AD7281" w:rsidP="00AD7281">
      <w:pPr>
        <w:pStyle w:val="Nivel2"/>
      </w:pPr>
      <w:r w:rsidRPr="00813B4B">
        <w:t>6.8. O recebimento provisório ou definitivo não excluirá a responsabilidade civil pela solidez e pela segurança do serviço nem a responsabilidade ético-profissional pela perfeita execução do contrato.</w:t>
      </w:r>
    </w:p>
    <w:p w14:paraId="69B50602" w14:textId="77777777" w:rsidR="00AD7281" w:rsidRPr="00813B4B" w:rsidRDefault="00AD7281" w:rsidP="00AD7281">
      <w:pPr>
        <w:pStyle w:val="Nvel01-SemNumerao"/>
        <w:spacing w:before="120"/>
      </w:pPr>
      <w:r w:rsidRPr="00813B4B">
        <w:t xml:space="preserve">Liquidação </w:t>
      </w:r>
    </w:p>
    <w:p w14:paraId="60B46798" w14:textId="77777777" w:rsidR="00AD7281" w:rsidRPr="00813B4B" w:rsidRDefault="00AD7281" w:rsidP="00AD7281">
      <w:pPr>
        <w:pStyle w:val="Nivel2"/>
      </w:pPr>
      <w:r w:rsidRPr="00813B4B">
        <w:t>6.9. Recebida a Nota Fiscal ou documento de cobrança equivalente, o setor competente, para fins de liquidação, deve verificar se o documento apresentado expressa os elementos necessários e essenciais, tais como:</w:t>
      </w:r>
    </w:p>
    <w:p w14:paraId="03F72F81" w14:textId="77777777" w:rsidR="00AD7281" w:rsidRPr="00813B4B" w:rsidRDefault="00AD7281" w:rsidP="00AD7281">
      <w:pPr>
        <w:pStyle w:val="Nivel2"/>
        <w:ind w:left="284"/>
      </w:pPr>
      <w:r w:rsidRPr="00813B4B">
        <w:t xml:space="preserve"> I) a data da emissão;</w:t>
      </w:r>
    </w:p>
    <w:p w14:paraId="3CE60FF3" w14:textId="77777777" w:rsidR="00AD7281" w:rsidRPr="00813B4B" w:rsidRDefault="00AD7281" w:rsidP="00AD7281">
      <w:pPr>
        <w:pStyle w:val="Nivel2"/>
        <w:ind w:left="284"/>
      </w:pPr>
      <w:r w:rsidRPr="00813B4B">
        <w:t xml:space="preserve"> II) os dados do contrato e do órgão contratante;</w:t>
      </w:r>
    </w:p>
    <w:p w14:paraId="60FEBDEF" w14:textId="77777777" w:rsidR="00AD7281" w:rsidRPr="00813B4B" w:rsidRDefault="00AD7281" w:rsidP="00AD7281">
      <w:pPr>
        <w:pStyle w:val="Nivel2"/>
        <w:ind w:left="284"/>
      </w:pPr>
      <w:r w:rsidRPr="00813B4B">
        <w:t xml:space="preserve"> III) o período respectivo de execução do contrato;</w:t>
      </w:r>
    </w:p>
    <w:p w14:paraId="27C95FCE" w14:textId="77777777" w:rsidR="00AD7281" w:rsidRPr="00813B4B" w:rsidRDefault="00AD7281" w:rsidP="00AD7281">
      <w:pPr>
        <w:pStyle w:val="Nivel2"/>
        <w:ind w:left="284"/>
      </w:pPr>
      <w:r w:rsidRPr="00813B4B">
        <w:t xml:space="preserve"> IV) o valor a pagar; </w:t>
      </w:r>
    </w:p>
    <w:p w14:paraId="736D1D7A" w14:textId="77777777" w:rsidR="00AD7281" w:rsidRPr="00813B4B" w:rsidRDefault="00AD7281" w:rsidP="00AD7281">
      <w:pPr>
        <w:pStyle w:val="Nivel2"/>
        <w:ind w:left="284"/>
      </w:pPr>
      <w:r w:rsidRPr="00813B4B">
        <w:t xml:space="preserve"> V) eventual destaque do valor de retenções tributárias cabíveis.</w:t>
      </w:r>
    </w:p>
    <w:p w14:paraId="3C10C1A3" w14:textId="77777777" w:rsidR="00AD7281" w:rsidRPr="00813B4B" w:rsidRDefault="00AD7281" w:rsidP="00AD7281">
      <w:pPr>
        <w:pStyle w:val="Nivel2"/>
      </w:pPr>
      <w:r w:rsidRPr="00813B4B">
        <w:t>6.10.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69E16ED7" w14:textId="77777777" w:rsidR="00AD7281" w:rsidRPr="00813B4B" w:rsidRDefault="00AD7281" w:rsidP="00AD7281">
      <w:pPr>
        <w:pStyle w:val="Nivel2"/>
        <w:rPr>
          <w:b/>
        </w:rPr>
      </w:pPr>
      <w:r w:rsidRPr="00813B4B">
        <w:rPr>
          <w:b/>
        </w:rPr>
        <w:t>Prazo de pagamento</w:t>
      </w:r>
    </w:p>
    <w:p w14:paraId="08662C23" w14:textId="77777777" w:rsidR="00AD7281" w:rsidRPr="00813B4B" w:rsidRDefault="00AD7281" w:rsidP="00AD7281">
      <w:pPr>
        <w:pStyle w:val="Nivel2"/>
      </w:pPr>
      <w:r w:rsidRPr="00813B4B">
        <w:t>6.11. O pagamento será efetuado no prazo máximo de até 30 (trinta) dias, contados da apresentação da Nota Fiscal.</w:t>
      </w:r>
    </w:p>
    <w:p w14:paraId="52B8021F" w14:textId="77777777" w:rsidR="00AD7281" w:rsidRPr="00813B4B" w:rsidRDefault="00AD7281" w:rsidP="00AD7281">
      <w:pPr>
        <w:pStyle w:val="Nivel2"/>
        <w:rPr>
          <w:b/>
        </w:rPr>
      </w:pPr>
      <w:r w:rsidRPr="00813B4B">
        <w:rPr>
          <w:b/>
        </w:rPr>
        <w:t>Forma de pagamento</w:t>
      </w:r>
    </w:p>
    <w:p w14:paraId="78363D12" w14:textId="77777777" w:rsidR="00AD7281" w:rsidRPr="00813B4B" w:rsidRDefault="00AD7281" w:rsidP="00AD7281">
      <w:pPr>
        <w:pStyle w:val="Nivel2"/>
      </w:pPr>
      <w:r w:rsidRPr="00813B4B">
        <w:t>6.12. O pagamento será realizado através de crédito em conta corrente.</w:t>
      </w:r>
    </w:p>
    <w:p w14:paraId="53D1C543" w14:textId="77777777" w:rsidR="00AD7281" w:rsidRPr="00813B4B" w:rsidRDefault="00AD7281" w:rsidP="00AD7281">
      <w:pPr>
        <w:pStyle w:val="Nivel2"/>
        <w:rPr>
          <w:lang w:eastAsia="en-US"/>
        </w:rPr>
      </w:pPr>
      <w:r w:rsidRPr="00813B4B">
        <w:rPr>
          <w:lang w:eastAsia="en-US"/>
        </w:rPr>
        <w:t>6.13. Quando do pagamento, será efetuada a retenção tributária prevista na legislação aplicável.</w:t>
      </w:r>
    </w:p>
    <w:p w14:paraId="31898092" w14:textId="77777777" w:rsidR="00AD7281" w:rsidRPr="00813B4B" w:rsidRDefault="00AD7281" w:rsidP="00AD7281">
      <w:pPr>
        <w:pStyle w:val="Nivel2"/>
      </w:pPr>
      <w:r w:rsidRPr="00813B4B">
        <w:t>6.14. Independentemente do percentual de tributo inserido na planilha, quando houver, serão retidos na fonte, quando da realização do pagamento, os percentuais estabelecidos na legislação vigente.</w:t>
      </w:r>
    </w:p>
    <w:p w14:paraId="031623BB" w14:textId="77777777" w:rsidR="00AD7281" w:rsidRPr="00813B4B" w:rsidRDefault="00AD7281" w:rsidP="00AD7281">
      <w:pPr>
        <w:pStyle w:val="Nivel2"/>
        <w:rPr>
          <w:lang w:eastAsia="en-US"/>
        </w:rPr>
      </w:pPr>
      <w:r w:rsidRPr="00813B4B">
        <w:rPr>
          <w:lang w:eastAsia="en-US"/>
        </w:rPr>
        <w:t>6.15.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3656360" w14:textId="77777777" w:rsidR="00AD7281" w:rsidRPr="00813B4B" w:rsidRDefault="00AD7281" w:rsidP="00AD7281">
      <w:pPr>
        <w:pStyle w:val="Nivel01"/>
        <w:tabs>
          <w:tab w:val="clear" w:pos="567"/>
          <w:tab w:val="left" w:pos="0"/>
          <w:tab w:val="num" w:pos="2190"/>
        </w:tabs>
        <w:suppressAutoHyphens w:val="0"/>
        <w:spacing w:before="120" w:after="120" w:line="276" w:lineRule="auto"/>
        <w:ind w:left="284" w:hanging="284"/>
        <w:rPr>
          <w:rFonts w:ascii="Arial" w:eastAsia="Calibri" w:hAnsi="Arial" w:cs="Arial"/>
        </w:rPr>
      </w:pPr>
      <w:r w:rsidRPr="00813B4B">
        <w:rPr>
          <w:rFonts w:ascii="Arial" w:hAnsi="Arial" w:cs="Arial"/>
        </w:rPr>
        <w:lastRenderedPageBreak/>
        <w:t>FORMA E CRITÉRIOS DE SELEÇÃO DO FORNECEDOR E REGIME DE EXECUÇÃO</w:t>
      </w:r>
    </w:p>
    <w:p w14:paraId="63A21452" w14:textId="77777777" w:rsidR="00AD7281" w:rsidRPr="00813B4B" w:rsidRDefault="00AD7281" w:rsidP="00AD7281">
      <w:pPr>
        <w:pStyle w:val="Nvel01-SemNumerao"/>
        <w:spacing w:before="120"/>
        <w:rPr>
          <w:rFonts w:eastAsiaTheme="minorEastAsia"/>
        </w:rPr>
      </w:pPr>
      <w:r w:rsidRPr="00813B4B">
        <w:t>Forma de seleção e critério de julgamento da proposta</w:t>
      </w:r>
    </w:p>
    <w:p w14:paraId="5BF27255" w14:textId="77777777" w:rsidR="00AD7281" w:rsidRPr="00813B4B" w:rsidRDefault="00AD7281" w:rsidP="00AD7281">
      <w:pPr>
        <w:pStyle w:val="Nivel2"/>
        <w:rPr>
          <w:rFonts w:eastAsia="MS Mincho"/>
        </w:rPr>
      </w:pPr>
      <w:r w:rsidRPr="00813B4B">
        <w:t xml:space="preserve">7.1. O fornecedor será selecionado por meio de realização de procedimento de LICITAÇÃO, na modalidade PREGÃO, sob a forma ELETRÔNICA, via regime de REGISTRO DE PREÇO, com adoção do critério de julgamento pelo MENOR PREÇO POR </w:t>
      </w:r>
      <w:r>
        <w:t>LOTE</w:t>
      </w:r>
      <w:r w:rsidRPr="00813B4B">
        <w:t>;</w:t>
      </w:r>
    </w:p>
    <w:p w14:paraId="7F190EA7" w14:textId="77777777" w:rsidR="00AD7281" w:rsidRPr="00813B4B" w:rsidRDefault="00AD7281" w:rsidP="00AD7281">
      <w:pPr>
        <w:pStyle w:val="Nivel2"/>
        <w:rPr>
          <w:rFonts w:eastAsia="MS Mincho"/>
        </w:rPr>
      </w:pPr>
      <w:r w:rsidRPr="00813B4B">
        <w:t>7.2. Por tratar-se de único ente contratante, o Município de Mandaguaçu, é dispensado do procedimento público de intenção de registro de preços em conformidade com o art. nº 86, § 1º da Lei nº 14.133/2021;</w:t>
      </w:r>
    </w:p>
    <w:p w14:paraId="7F540C75" w14:textId="77777777" w:rsidR="00AD7281" w:rsidRPr="00813B4B" w:rsidRDefault="00AD7281" w:rsidP="00AD7281">
      <w:pPr>
        <w:pStyle w:val="Nivel2"/>
        <w:rPr>
          <w:rFonts w:eastAsia="MS Mincho"/>
        </w:rPr>
      </w:pPr>
      <w:r w:rsidRPr="00813B4B">
        <w:rPr>
          <w:rFonts w:eastAsia="MS Mincho"/>
        </w:rPr>
        <w:t>7.3. Optamos pela adoção do Regime de Registro de Preços, pois se trata de aquisições rotineiras que terão seus preços registrados para futuras aquisições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566EE501" w14:textId="77777777" w:rsidR="00AD7281" w:rsidRPr="00813B4B" w:rsidRDefault="00AD7281" w:rsidP="00AD7281">
      <w:pPr>
        <w:pStyle w:val="Nvel01-SemNumerao"/>
        <w:spacing w:before="120"/>
        <w:rPr>
          <w:rFonts w:eastAsia="MS Mincho"/>
        </w:rPr>
      </w:pPr>
      <w:r w:rsidRPr="00813B4B">
        <w:t>Forma de fornecimento</w:t>
      </w:r>
    </w:p>
    <w:p w14:paraId="775444FB" w14:textId="77777777" w:rsidR="00AD7281" w:rsidRPr="00813B4B" w:rsidRDefault="00AD7281" w:rsidP="00AD7281">
      <w:pPr>
        <w:pStyle w:val="Nivel2"/>
      </w:pPr>
      <w:r w:rsidRPr="00813B4B">
        <w:t>7.4. O fornecimento do objeto será realizado de forma parcelada, de acordo com a necessidade de cada secretaria, conforme o modelo de execução do objeto descrito no tópico 5 deste Termo de Referência.</w:t>
      </w:r>
    </w:p>
    <w:p w14:paraId="76E7476B" w14:textId="77777777" w:rsidR="00AD7281" w:rsidRPr="00813B4B" w:rsidRDefault="00AD7281" w:rsidP="00AD7281">
      <w:pPr>
        <w:pStyle w:val="Nivel2"/>
        <w:rPr>
          <w:b/>
        </w:rPr>
      </w:pPr>
      <w:r w:rsidRPr="00813B4B">
        <w:rPr>
          <w:b/>
        </w:rPr>
        <w:t>Exigências de habilitação</w:t>
      </w:r>
    </w:p>
    <w:p w14:paraId="21ABC5FD" w14:textId="77777777" w:rsidR="00AD7281" w:rsidRPr="00813B4B" w:rsidRDefault="00AD7281" w:rsidP="00AD7281">
      <w:pPr>
        <w:pStyle w:val="Nivel2"/>
        <w:rPr>
          <w:rFonts w:eastAsia="MS Mincho"/>
          <w:i/>
        </w:rPr>
      </w:pPr>
      <w:r w:rsidRPr="00813B4B">
        <w:rPr>
          <w:rFonts w:eastAsia="MS Mincho"/>
        </w:rPr>
        <w:t>7.5. Os requisitos para fins de habilitação jurídica, fiscal, social, trabalhista e econômico-financeira serão disciplinados no Edital ou instrumento convocatório.</w:t>
      </w:r>
    </w:p>
    <w:bookmarkEnd w:id="25"/>
    <w:p w14:paraId="55D746F6" w14:textId="77777777" w:rsidR="00AD7281" w:rsidRPr="00813B4B" w:rsidRDefault="00AD7281" w:rsidP="00AD7281">
      <w:pPr>
        <w:pStyle w:val="Nivel01"/>
        <w:tabs>
          <w:tab w:val="clear" w:pos="567"/>
          <w:tab w:val="left" w:pos="0"/>
          <w:tab w:val="num" w:pos="2190"/>
        </w:tabs>
        <w:suppressAutoHyphens w:val="0"/>
        <w:spacing w:before="120" w:after="120" w:line="276" w:lineRule="auto"/>
        <w:ind w:left="284" w:hanging="284"/>
        <w:rPr>
          <w:rFonts w:ascii="Arial" w:hAnsi="Arial" w:cs="Arial"/>
        </w:rPr>
      </w:pPr>
      <w:r w:rsidRPr="00813B4B">
        <w:rPr>
          <w:rFonts w:ascii="Arial" w:hAnsi="Arial" w:cs="Arial"/>
        </w:rPr>
        <w:t>ESTIMATIVAS DO VALOR DA AQUISIÇÃO / CONTRATAÇÃO</w:t>
      </w:r>
    </w:p>
    <w:p w14:paraId="3ECA3338" w14:textId="77777777" w:rsidR="00AD7281" w:rsidRPr="00813B4B" w:rsidRDefault="00AD7281" w:rsidP="00AD7281">
      <w:pPr>
        <w:pStyle w:val="Nivel2"/>
        <w:rPr>
          <w:b/>
          <w:bCs/>
        </w:rPr>
      </w:pPr>
      <w:r w:rsidRPr="00813B4B">
        <w:t xml:space="preserve">8.1.  O custo estimado da contratação é de </w:t>
      </w:r>
      <w:r w:rsidRPr="00813B4B">
        <w:rPr>
          <w:color w:val="000000"/>
        </w:rPr>
        <w:t xml:space="preserve">R$ </w:t>
      </w:r>
      <w:r>
        <w:rPr>
          <w:b/>
          <w:bCs/>
        </w:rPr>
        <w:t>620.330,40</w:t>
      </w:r>
      <w:r w:rsidRPr="00813B4B">
        <w:rPr>
          <w:bCs/>
        </w:rPr>
        <w:t xml:space="preserve"> </w:t>
      </w:r>
      <w:r>
        <w:rPr>
          <w:bCs/>
        </w:rPr>
        <w:t>Seiscentos e vinte reais e trezentos e trinta mil e quarenta centavos</w:t>
      </w:r>
      <w:r w:rsidRPr="00813B4B">
        <w:rPr>
          <w:bCs/>
        </w:rPr>
        <w:t xml:space="preserve">), </w:t>
      </w:r>
      <w:r w:rsidRPr="00813B4B">
        <w:t>conforme detalhamento na Tabela nº 01 deste termo;</w:t>
      </w:r>
    </w:p>
    <w:p w14:paraId="6E1BBBBD" w14:textId="77777777" w:rsidR="00AD7281" w:rsidRPr="00813B4B" w:rsidRDefault="00AD7281" w:rsidP="00AD7281">
      <w:pPr>
        <w:pStyle w:val="Nivel2"/>
        <w:rPr>
          <w:b/>
          <w:bCs/>
        </w:rPr>
      </w:pPr>
      <w:r w:rsidRPr="00813B4B">
        <w:t>8.2.  Por tratar-se de Registro de Preços, os preços registrados poderão ser alterados ou atualizados em decorrência de eventual redução dos preços praticados no mercado ou de fato que eleve o custo dos produtos registrados;</w:t>
      </w:r>
    </w:p>
    <w:p w14:paraId="38FE3E0B" w14:textId="77777777" w:rsidR="00AD7281" w:rsidRPr="00813B4B" w:rsidRDefault="00AD7281" w:rsidP="00AD7281">
      <w:pPr>
        <w:pStyle w:val="Nivel2"/>
      </w:pPr>
      <w:r w:rsidRPr="00813B4B">
        <w:t>8.3.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0C9EF38E" w14:textId="77777777" w:rsidR="00AD7281" w:rsidRPr="00813B4B" w:rsidRDefault="00AD7281" w:rsidP="00AD7281">
      <w:pPr>
        <w:pStyle w:val="Nivel2"/>
      </w:pPr>
      <w:r w:rsidRPr="00813B4B">
        <w:t>8.4. Em caso de criação alteração ou extinção de quaisquer tributos ou encargos legais ou superveniência de disposições legais, com comprovada repercussão sobre os preços registrados;</w:t>
      </w:r>
    </w:p>
    <w:p w14:paraId="48F253F8" w14:textId="77777777" w:rsidR="00AD7281" w:rsidRPr="00813B4B" w:rsidRDefault="00AD7281" w:rsidP="00AD7281">
      <w:pPr>
        <w:pStyle w:val="Nivel2"/>
      </w:pPr>
      <w:r w:rsidRPr="00813B4B">
        <w:t>8.5.  Serão reajustados os preços registrados, respeitada a contagem da anualidade e o índice previsto para contratação, ou;</w:t>
      </w:r>
    </w:p>
    <w:p w14:paraId="138C3294" w14:textId="77777777" w:rsidR="00AD7281" w:rsidRPr="00813B4B" w:rsidRDefault="00AD7281" w:rsidP="00AD7281">
      <w:pPr>
        <w:pStyle w:val="Nivel2"/>
      </w:pPr>
      <w:r w:rsidRPr="00813B4B">
        <w:t>8.6.  Poderão ser repactuados, a pedido do interessado, conforme critérios definidos para a contratação.</w:t>
      </w:r>
    </w:p>
    <w:p w14:paraId="047D174F" w14:textId="77777777" w:rsidR="00AD7281" w:rsidRPr="00813B4B" w:rsidRDefault="00AD7281" w:rsidP="00AD7281">
      <w:pPr>
        <w:pStyle w:val="Nivel01"/>
        <w:tabs>
          <w:tab w:val="clear" w:pos="567"/>
          <w:tab w:val="left" w:pos="0"/>
          <w:tab w:val="num" w:pos="2190"/>
        </w:tabs>
        <w:suppressAutoHyphens w:val="0"/>
        <w:spacing w:before="120" w:after="120" w:line="276" w:lineRule="auto"/>
        <w:ind w:left="284" w:hanging="284"/>
        <w:rPr>
          <w:rFonts w:ascii="Arial" w:hAnsi="Arial" w:cs="Arial"/>
        </w:rPr>
      </w:pPr>
      <w:r w:rsidRPr="00813B4B">
        <w:rPr>
          <w:rFonts w:ascii="Arial" w:hAnsi="Arial" w:cs="Arial"/>
        </w:rPr>
        <w:t>ADEQUAÇÃO ORÇAMENTÁRIA</w:t>
      </w:r>
    </w:p>
    <w:p w14:paraId="4DF3E660" w14:textId="77777777" w:rsidR="00AD7281" w:rsidRPr="00813B4B" w:rsidRDefault="00AD7281" w:rsidP="00AD7281">
      <w:pPr>
        <w:pStyle w:val="Nivel2"/>
      </w:pPr>
      <w:r w:rsidRPr="00813B4B">
        <w:t xml:space="preserve">9.1. A contratação será atendida pelas seguintes dotações: </w:t>
      </w:r>
    </w:p>
    <w:p w14:paraId="20D9BEF4" w14:textId="77777777" w:rsidR="00AD7281" w:rsidRPr="00813B4B" w:rsidRDefault="00AD7281" w:rsidP="00AD7281">
      <w:pPr>
        <w:pStyle w:val="Nivel2"/>
        <w:autoSpaceDE/>
        <w:autoSpaceDN/>
        <w:adjustRightInd/>
        <w:jc w:val="left"/>
      </w:pPr>
      <w:r w:rsidRPr="00813B4B">
        <w:lastRenderedPageBreak/>
        <w:t>Tabela</w:t>
      </w:r>
      <w:r>
        <w:t xml:space="preserve"> </w:t>
      </w:r>
      <w:r w:rsidRPr="00813B4B">
        <w:t xml:space="preserve">02 </w:t>
      </w:r>
      <w:r w:rsidRPr="00813B4B">
        <w:br/>
        <w:t>-Material de Consumo:</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3025"/>
        <w:gridCol w:w="3051"/>
      </w:tblGrid>
      <w:tr w:rsidR="00AD7281" w14:paraId="7F25ABDD" w14:textId="77777777" w:rsidTr="005C70EC">
        <w:trPr>
          <w:trHeight w:val="307"/>
        </w:trPr>
        <w:tc>
          <w:tcPr>
            <w:tcW w:w="1126" w:type="dxa"/>
            <w:tcBorders>
              <w:top w:val="nil"/>
              <w:left w:val="nil"/>
              <w:bottom w:val="nil"/>
              <w:right w:val="nil"/>
            </w:tcBorders>
            <w:shd w:val="clear" w:color="auto" w:fill="000000"/>
          </w:tcPr>
          <w:p w14:paraId="5C7F5474" w14:textId="77777777" w:rsidR="00AD7281" w:rsidRDefault="00AD7281" w:rsidP="005C70EC">
            <w:pPr>
              <w:pStyle w:val="TableParagraph"/>
              <w:spacing w:before="8"/>
              <w:ind w:left="5"/>
              <w:rPr>
                <w:b/>
                <w:sz w:val="20"/>
              </w:rPr>
            </w:pPr>
            <w:r>
              <w:rPr>
                <w:b/>
                <w:noProof/>
                <w:sz w:val="20"/>
              </w:rPr>
              <mc:AlternateContent>
                <mc:Choice Requires="wpg">
                  <w:drawing>
                    <wp:anchor distT="0" distB="0" distL="0" distR="0" simplePos="0" relativeHeight="251665408" behindDoc="1" locked="0" layoutInCell="1" allowOverlap="1" wp14:anchorId="68DDF86E" wp14:editId="26908C86">
                      <wp:simplePos x="0" y="0"/>
                      <wp:positionH relativeFrom="column">
                        <wp:posOffset>-5715</wp:posOffset>
                      </wp:positionH>
                      <wp:positionV relativeFrom="paragraph">
                        <wp:posOffset>-6985</wp:posOffset>
                      </wp:positionV>
                      <wp:extent cx="6038850" cy="209550"/>
                      <wp:effectExtent l="0" t="0" r="0" b="0"/>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38850" cy="209550"/>
                                <a:chOff x="0" y="0"/>
                                <a:chExt cx="6361430" cy="195580"/>
                              </a:xfrm>
                            </wpg:grpSpPr>
                            <wps:wsp>
                              <wps:cNvPr id="8" name="Graphic 8"/>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10668"/>
                                      </a:lnTo>
                                      <a:lnTo>
                                        <a:pt x="2180844" y="10668"/>
                                      </a:lnTo>
                                      <a:lnTo>
                                        <a:pt x="2180844" y="9144"/>
                                      </a:lnTo>
                                      <a:lnTo>
                                        <a:pt x="4091940" y="9144"/>
                                      </a:lnTo>
                                      <a:lnTo>
                                        <a:pt x="4091940" y="0"/>
                                      </a:lnTo>
                                      <a:lnTo>
                                        <a:pt x="2171687" y="0"/>
                                      </a:lnTo>
                                      <a:lnTo>
                                        <a:pt x="2171687" y="9144"/>
                                      </a:lnTo>
                                      <a:lnTo>
                                        <a:pt x="2171687" y="10668"/>
                                      </a:lnTo>
                                      <a:lnTo>
                                        <a:pt x="1601724" y="10668"/>
                                      </a:lnTo>
                                      <a:lnTo>
                                        <a:pt x="1601724" y="9144"/>
                                      </a:lnTo>
                                      <a:lnTo>
                                        <a:pt x="2171687" y="9144"/>
                                      </a:lnTo>
                                      <a:lnTo>
                                        <a:pt x="2171687" y="0"/>
                                      </a:lnTo>
                                      <a:lnTo>
                                        <a:pt x="1592580" y="0"/>
                                      </a:lnTo>
                                      <a:lnTo>
                                        <a:pt x="1592580" y="9144"/>
                                      </a:lnTo>
                                      <a:lnTo>
                                        <a:pt x="1592580" y="188976"/>
                                      </a:lnTo>
                                      <a:lnTo>
                                        <a:pt x="1592567" y="10668"/>
                                      </a:lnTo>
                                      <a:lnTo>
                                        <a:pt x="723900" y="10668"/>
                                      </a:lnTo>
                                      <a:lnTo>
                                        <a:pt x="723900" y="9144"/>
                                      </a:lnTo>
                                      <a:lnTo>
                                        <a:pt x="1592580" y="9144"/>
                                      </a:lnTo>
                                      <a:lnTo>
                                        <a:pt x="1592580" y="0"/>
                                      </a:lnTo>
                                      <a:lnTo>
                                        <a:pt x="0" y="0"/>
                                      </a:lnTo>
                                      <a:lnTo>
                                        <a:pt x="0" y="9144"/>
                                      </a:lnTo>
                                      <a:lnTo>
                                        <a:pt x="714743" y="9144"/>
                                      </a:lnTo>
                                      <a:lnTo>
                                        <a:pt x="714743" y="10668"/>
                                      </a:lnTo>
                                      <a:lnTo>
                                        <a:pt x="7620" y="10668"/>
                                      </a:lnTo>
                                      <a:lnTo>
                                        <a:pt x="7620" y="188976"/>
                                      </a:lnTo>
                                      <a:lnTo>
                                        <a:pt x="0" y="188976"/>
                                      </a:lnTo>
                                      <a:lnTo>
                                        <a:pt x="0" y="195072"/>
                                      </a:lnTo>
                                      <a:lnTo>
                                        <a:pt x="6361176" y="195072"/>
                                      </a:lnTo>
                                      <a:lnTo>
                                        <a:pt x="6361176" y="188976"/>
                                      </a:lnTo>
                                      <a:lnTo>
                                        <a:pt x="6361176" y="10668"/>
                                      </a:lnTo>
                                      <a:lnTo>
                                        <a:pt x="4101084" y="10668"/>
                                      </a:lnTo>
                                      <a:lnTo>
                                        <a:pt x="4101084" y="9144"/>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450A16B" id="Group 7" o:spid="_x0000_s1026" style="position:absolute;margin-left:-.45pt;margin-top:-.55pt;width:475.5pt;height:16.5pt;z-index:-251651072;mso-wrap-distance-left:0;mso-wrap-distance-right:0;mso-width-relative:margin;mso-height-relative:margin"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">
                      <v:shape id="Graphic 8"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" path="m6361176,l4091940,r,9144l4091940,188976r-1537,l4090403,10668r-1909559,l2180844,9144r1911096,l4091940,,2171687,r,9144l2171687,10668r-569963,l1601724,9144r569963,l2171687,,1592580,r,9144l1592580,188976r-13,-178308l723900,10668r,-1524l1592580,9144r,-9144l,,,9144r714743,l714743,10668r-707123,l7620,188976r-7620,l,195072r6361176,l6361176,188976r,-178308l4101084,10668r,-1524l6361176,9144r,-9144xe" fillcolor="black" stroked="f">
                        <v:path arrowok="t"/>
                      </v:shape>
                    </v:group>
                  </w:pict>
                </mc:Fallback>
              </mc:AlternateContent>
            </w:r>
            <w:r>
              <w:rPr>
                <w:b/>
                <w:color w:val="FFFFFF"/>
                <w:spacing w:val="-2"/>
                <w:sz w:val="20"/>
              </w:rPr>
              <w:t>DESPESA</w:t>
            </w:r>
          </w:p>
        </w:tc>
        <w:tc>
          <w:tcPr>
            <w:tcW w:w="1383" w:type="dxa"/>
            <w:tcBorders>
              <w:top w:val="nil"/>
              <w:left w:val="nil"/>
              <w:bottom w:val="nil"/>
              <w:right w:val="nil"/>
            </w:tcBorders>
            <w:shd w:val="clear" w:color="auto" w:fill="000000"/>
          </w:tcPr>
          <w:p w14:paraId="1BD7E0BA" w14:textId="77777777" w:rsidR="00AD7281" w:rsidRDefault="00AD7281" w:rsidP="005C70EC">
            <w:pPr>
              <w:pStyle w:val="TableParagraph"/>
              <w:spacing w:before="8"/>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43D4F957" w14:textId="77777777" w:rsidR="00AD7281" w:rsidRDefault="00AD7281" w:rsidP="005C70EC">
            <w:pPr>
              <w:pStyle w:val="TableParagraph"/>
              <w:spacing w:before="8"/>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5C6E5A2B" w14:textId="77777777" w:rsidR="00AD7281" w:rsidRDefault="00AD7281" w:rsidP="005C70EC">
            <w:pPr>
              <w:pStyle w:val="TableParagraph"/>
              <w:spacing w:before="8"/>
              <w:ind w:left="914"/>
              <w:rPr>
                <w:b/>
                <w:sz w:val="20"/>
              </w:rPr>
            </w:pPr>
            <w:r>
              <w:rPr>
                <w:b/>
                <w:color w:val="FFFFFF"/>
                <w:spacing w:val="-2"/>
                <w:sz w:val="20"/>
              </w:rPr>
              <w:t>DESCRIÇÃO</w:t>
            </w:r>
          </w:p>
        </w:tc>
        <w:tc>
          <w:tcPr>
            <w:tcW w:w="3051" w:type="dxa"/>
            <w:tcBorders>
              <w:top w:val="nil"/>
              <w:left w:val="nil"/>
              <w:bottom w:val="nil"/>
            </w:tcBorders>
            <w:shd w:val="clear" w:color="auto" w:fill="000000"/>
          </w:tcPr>
          <w:p w14:paraId="1085FC1D" w14:textId="77777777" w:rsidR="00AD7281" w:rsidRDefault="00AD7281" w:rsidP="005C70EC">
            <w:pPr>
              <w:pStyle w:val="TableParagraph"/>
              <w:spacing w:before="8"/>
              <w:ind w:left="1132"/>
              <w:rPr>
                <w:b/>
                <w:sz w:val="20"/>
              </w:rPr>
            </w:pPr>
            <w:r>
              <w:rPr>
                <w:b/>
                <w:color w:val="FFFFFF"/>
                <w:spacing w:val="-2"/>
                <w:sz w:val="20"/>
              </w:rPr>
              <w:t>SECRETARIA</w:t>
            </w:r>
          </w:p>
        </w:tc>
      </w:tr>
      <w:tr w:rsidR="00AD7281" w14:paraId="6EAC10D6" w14:textId="77777777" w:rsidTr="005C70EC">
        <w:trPr>
          <w:trHeight w:val="282"/>
        </w:trPr>
        <w:tc>
          <w:tcPr>
            <w:tcW w:w="1126" w:type="dxa"/>
            <w:tcBorders>
              <w:top w:val="nil"/>
              <w:left w:val="single" w:sz="6" w:space="0" w:color="000000"/>
              <w:bottom w:val="single" w:sz="6" w:space="0" w:color="000000"/>
              <w:right w:val="single" w:sz="6" w:space="0" w:color="000000"/>
            </w:tcBorders>
          </w:tcPr>
          <w:p w14:paraId="633F3A7D" w14:textId="77777777" w:rsidR="00AD7281" w:rsidRDefault="00AD7281" w:rsidP="005C70EC">
            <w:pPr>
              <w:pStyle w:val="TableParagraph"/>
              <w:spacing w:line="263" w:lineRule="exact"/>
              <w:rPr>
                <w:sz w:val="24"/>
              </w:rPr>
            </w:pPr>
            <w:r>
              <w:rPr>
                <w:spacing w:val="-5"/>
                <w:sz w:val="24"/>
              </w:rPr>
              <w:t>051</w:t>
            </w:r>
          </w:p>
        </w:tc>
        <w:tc>
          <w:tcPr>
            <w:tcW w:w="1383" w:type="dxa"/>
            <w:tcBorders>
              <w:top w:val="nil"/>
              <w:left w:val="single" w:sz="6" w:space="0" w:color="000000"/>
              <w:bottom w:val="single" w:sz="6" w:space="0" w:color="000000"/>
              <w:right w:val="single" w:sz="6" w:space="0" w:color="000000"/>
            </w:tcBorders>
          </w:tcPr>
          <w:p w14:paraId="0BB3BB55" w14:textId="77777777" w:rsidR="00AD7281" w:rsidRDefault="00AD7281" w:rsidP="005C70EC">
            <w:pPr>
              <w:pStyle w:val="TableParagraph"/>
              <w:spacing w:line="263" w:lineRule="exact"/>
              <w:ind w:left="15"/>
              <w:rPr>
                <w:sz w:val="24"/>
              </w:rPr>
            </w:pPr>
            <w:r>
              <w:rPr>
                <w:spacing w:val="-2"/>
                <w:sz w:val="24"/>
              </w:rPr>
              <w:t>3.3.90.30</w:t>
            </w:r>
          </w:p>
        </w:tc>
        <w:tc>
          <w:tcPr>
            <w:tcW w:w="913" w:type="dxa"/>
            <w:tcBorders>
              <w:top w:val="nil"/>
              <w:left w:val="single" w:sz="6" w:space="0" w:color="000000"/>
              <w:bottom w:val="single" w:sz="6" w:space="0" w:color="000000"/>
              <w:right w:val="single" w:sz="6" w:space="0" w:color="000000"/>
            </w:tcBorders>
          </w:tcPr>
          <w:p w14:paraId="09267144" w14:textId="77777777" w:rsidR="00AD7281" w:rsidRDefault="00AD7281" w:rsidP="005C70EC">
            <w:pPr>
              <w:pStyle w:val="TableParagraph"/>
              <w:spacing w:line="263" w:lineRule="exact"/>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22D3F8D3" w14:textId="77777777" w:rsidR="00AD7281" w:rsidRDefault="00AD7281" w:rsidP="005C70EC">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3051" w:type="dxa"/>
            <w:tcBorders>
              <w:top w:val="nil"/>
              <w:left w:val="single" w:sz="6" w:space="0" w:color="000000"/>
              <w:bottom w:val="single" w:sz="6" w:space="0" w:color="000000"/>
            </w:tcBorders>
          </w:tcPr>
          <w:p w14:paraId="38FD7631" w14:textId="77777777" w:rsidR="00AD7281" w:rsidRDefault="00AD7281" w:rsidP="005C70EC">
            <w:pPr>
              <w:pStyle w:val="TableParagraph"/>
              <w:spacing w:line="263" w:lineRule="exact"/>
              <w:ind w:left="103"/>
              <w:rPr>
                <w:sz w:val="24"/>
              </w:rPr>
            </w:pPr>
            <w:r>
              <w:rPr>
                <w:spacing w:val="-2"/>
                <w:sz w:val="24"/>
              </w:rPr>
              <w:t>Administração</w:t>
            </w:r>
          </w:p>
        </w:tc>
      </w:tr>
      <w:tr w:rsidR="00AD7281" w14:paraId="56178078" w14:textId="77777777" w:rsidTr="005C70EC">
        <w:trPr>
          <w:trHeight w:val="285"/>
        </w:trPr>
        <w:tc>
          <w:tcPr>
            <w:tcW w:w="1126" w:type="dxa"/>
            <w:tcBorders>
              <w:top w:val="single" w:sz="6" w:space="0" w:color="000000"/>
              <w:left w:val="single" w:sz="6" w:space="0" w:color="000000"/>
              <w:bottom w:val="single" w:sz="6" w:space="0" w:color="000000"/>
              <w:right w:val="single" w:sz="6" w:space="0" w:color="000000"/>
            </w:tcBorders>
          </w:tcPr>
          <w:p w14:paraId="5A0ED62E" w14:textId="77777777" w:rsidR="00AD7281" w:rsidRDefault="00AD7281" w:rsidP="005C70EC">
            <w:pPr>
              <w:pStyle w:val="TableParagraph"/>
              <w:spacing w:line="265" w:lineRule="exact"/>
              <w:rPr>
                <w:sz w:val="24"/>
              </w:rPr>
            </w:pPr>
            <w:r>
              <w:rPr>
                <w:spacing w:val="-5"/>
                <w:sz w:val="24"/>
              </w:rPr>
              <w:t>064</w:t>
            </w:r>
          </w:p>
        </w:tc>
        <w:tc>
          <w:tcPr>
            <w:tcW w:w="1383" w:type="dxa"/>
            <w:tcBorders>
              <w:top w:val="single" w:sz="6" w:space="0" w:color="000000"/>
              <w:left w:val="single" w:sz="6" w:space="0" w:color="000000"/>
              <w:bottom w:val="single" w:sz="6" w:space="0" w:color="000000"/>
              <w:right w:val="single" w:sz="6" w:space="0" w:color="000000"/>
            </w:tcBorders>
          </w:tcPr>
          <w:p w14:paraId="063B870B" w14:textId="77777777" w:rsidR="00AD7281" w:rsidRDefault="00AD7281" w:rsidP="005C70EC">
            <w:pPr>
              <w:pStyle w:val="TableParagraph"/>
              <w:spacing w:line="265"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34B86CCA" w14:textId="77777777" w:rsidR="00AD7281" w:rsidRDefault="00AD7281" w:rsidP="005C70EC">
            <w:pPr>
              <w:pStyle w:val="TableParagraph"/>
              <w:spacing w:line="265" w:lineRule="exact"/>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22325947" w14:textId="77777777" w:rsidR="00AD7281" w:rsidRDefault="00AD7281" w:rsidP="005C70EC">
            <w:pPr>
              <w:pStyle w:val="TableParagraph"/>
              <w:spacing w:line="265" w:lineRule="exact"/>
              <w:ind w:left="105"/>
              <w:rPr>
                <w:sz w:val="24"/>
              </w:rPr>
            </w:pPr>
            <w:r>
              <w:rPr>
                <w:sz w:val="24"/>
              </w:rPr>
              <w:t>Recursos</w:t>
            </w:r>
            <w:r>
              <w:rPr>
                <w:spacing w:val="-3"/>
                <w:sz w:val="24"/>
              </w:rPr>
              <w:t xml:space="preserve"> </w:t>
            </w:r>
            <w:r>
              <w:rPr>
                <w:spacing w:val="-2"/>
                <w:sz w:val="24"/>
              </w:rPr>
              <w:t>Livres</w:t>
            </w:r>
          </w:p>
        </w:tc>
        <w:tc>
          <w:tcPr>
            <w:tcW w:w="3051" w:type="dxa"/>
            <w:tcBorders>
              <w:top w:val="single" w:sz="6" w:space="0" w:color="000000"/>
              <w:left w:val="single" w:sz="6" w:space="0" w:color="000000"/>
              <w:bottom w:val="single" w:sz="6" w:space="0" w:color="000000"/>
            </w:tcBorders>
          </w:tcPr>
          <w:p w14:paraId="0097AEBF" w14:textId="77777777" w:rsidR="00AD7281" w:rsidRDefault="00AD7281" w:rsidP="005C70EC">
            <w:pPr>
              <w:pStyle w:val="TableParagraph"/>
              <w:spacing w:line="265" w:lineRule="exact"/>
              <w:ind w:left="103"/>
              <w:rPr>
                <w:sz w:val="24"/>
              </w:rPr>
            </w:pPr>
            <w:r>
              <w:rPr>
                <w:spacing w:val="-2"/>
                <w:sz w:val="24"/>
              </w:rPr>
              <w:t>Fazenda</w:t>
            </w:r>
          </w:p>
        </w:tc>
      </w:tr>
      <w:tr w:rsidR="00AD7281" w14:paraId="757705DF" w14:textId="77777777" w:rsidTr="005C70EC">
        <w:trPr>
          <w:trHeight w:val="297"/>
        </w:trPr>
        <w:tc>
          <w:tcPr>
            <w:tcW w:w="1126" w:type="dxa"/>
            <w:tcBorders>
              <w:top w:val="single" w:sz="6" w:space="0" w:color="000000"/>
              <w:left w:val="single" w:sz="6" w:space="0" w:color="000000"/>
              <w:bottom w:val="double" w:sz="6" w:space="0" w:color="000000"/>
              <w:right w:val="single" w:sz="6" w:space="0" w:color="000000"/>
            </w:tcBorders>
          </w:tcPr>
          <w:p w14:paraId="5EA86671" w14:textId="77777777" w:rsidR="00AD7281" w:rsidRDefault="00AD7281" w:rsidP="005C70EC">
            <w:pPr>
              <w:pStyle w:val="TableParagraph"/>
              <w:spacing w:line="268" w:lineRule="exact"/>
              <w:rPr>
                <w:sz w:val="24"/>
              </w:rPr>
            </w:pPr>
            <w:r>
              <w:rPr>
                <w:spacing w:val="-5"/>
                <w:sz w:val="24"/>
              </w:rPr>
              <w:t>101</w:t>
            </w:r>
          </w:p>
        </w:tc>
        <w:tc>
          <w:tcPr>
            <w:tcW w:w="1383" w:type="dxa"/>
            <w:tcBorders>
              <w:top w:val="single" w:sz="6" w:space="0" w:color="000000"/>
              <w:left w:val="single" w:sz="6" w:space="0" w:color="000000"/>
              <w:bottom w:val="double" w:sz="6" w:space="0" w:color="000000"/>
              <w:right w:val="single" w:sz="6" w:space="0" w:color="000000"/>
            </w:tcBorders>
          </w:tcPr>
          <w:p w14:paraId="7D6EE31A" w14:textId="77777777" w:rsidR="00AD7281" w:rsidRDefault="00AD7281" w:rsidP="005C70EC">
            <w:pPr>
              <w:pStyle w:val="TableParagraph"/>
              <w:spacing w:line="268"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220B456C" w14:textId="77777777" w:rsidR="00AD7281" w:rsidRDefault="00AD7281" w:rsidP="005C70EC">
            <w:pPr>
              <w:pStyle w:val="TableParagraph"/>
              <w:spacing w:line="268"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25730625" w14:textId="77777777" w:rsidR="00AD7281" w:rsidRDefault="00AD7281" w:rsidP="005C70EC">
            <w:pPr>
              <w:pStyle w:val="TableParagraph"/>
              <w:spacing w:line="268" w:lineRule="exact"/>
              <w:ind w:left="105"/>
              <w:rPr>
                <w:sz w:val="24"/>
              </w:rPr>
            </w:pPr>
            <w:r>
              <w:rPr>
                <w:sz w:val="24"/>
              </w:rPr>
              <w:t>Recursos</w:t>
            </w:r>
            <w:r>
              <w:rPr>
                <w:spacing w:val="-3"/>
                <w:sz w:val="24"/>
              </w:rPr>
              <w:t xml:space="preserve"> </w:t>
            </w:r>
            <w:r>
              <w:rPr>
                <w:spacing w:val="-2"/>
                <w:sz w:val="24"/>
              </w:rPr>
              <w:t>Livres</w:t>
            </w:r>
          </w:p>
        </w:tc>
        <w:tc>
          <w:tcPr>
            <w:tcW w:w="3051" w:type="dxa"/>
            <w:tcBorders>
              <w:top w:val="single" w:sz="6" w:space="0" w:color="000000"/>
              <w:left w:val="single" w:sz="6" w:space="0" w:color="000000"/>
              <w:bottom w:val="double" w:sz="6" w:space="0" w:color="000000"/>
            </w:tcBorders>
          </w:tcPr>
          <w:p w14:paraId="48BF7EFA" w14:textId="77777777" w:rsidR="00AD7281" w:rsidRDefault="00AD7281" w:rsidP="005C70EC">
            <w:pPr>
              <w:pStyle w:val="TableParagraph"/>
              <w:spacing w:line="268" w:lineRule="exact"/>
              <w:ind w:left="103"/>
              <w:rPr>
                <w:sz w:val="24"/>
              </w:rPr>
            </w:pPr>
            <w:r>
              <w:rPr>
                <w:sz w:val="24"/>
              </w:rPr>
              <w:t>Controle</w:t>
            </w:r>
            <w:r>
              <w:rPr>
                <w:spacing w:val="-2"/>
                <w:sz w:val="24"/>
              </w:rPr>
              <w:t xml:space="preserve"> Interno</w:t>
            </w:r>
          </w:p>
        </w:tc>
      </w:tr>
      <w:tr w:rsidR="00AD7281" w14:paraId="37106B18" w14:textId="77777777" w:rsidTr="005C70EC">
        <w:trPr>
          <w:trHeight w:val="297"/>
        </w:trPr>
        <w:tc>
          <w:tcPr>
            <w:tcW w:w="1126" w:type="dxa"/>
            <w:tcBorders>
              <w:top w:val="double" w:sz="6" w:space="0" w:color="000000"/>
              <w:left w:val="single" w:sz="6" w:space="0" w:color="000000"/>
              <w:bottom w:val="single" w:sz="6" w:space="0" w:color="000000"/>
              <w:right w:val="single" w:sz="6" w:space="0" w:color="000000"/>
            </w:tcBorders>
          </w:tcPr>
          <w:p w14:paraId="72294008" w14:textId="77777777" w:rsidR="00AD7281" w:rsidRDefault="00AD7281" w:rsidP="005C70EC">
            <w:pPr>
              <w:pStyle w:val="TableParagraph"/>
              <w:spacing w:before="7" w:line="270" w:lineRule="exact"/>
              <w:rPr>
                <w:sz w:val="24"/>
              </w:rPr>
            </w:pPr>
            <w:r>
              <w:rPr>
                <w:spacing w:val="-5"/>
                <w:sz w:val="24"/>
              </w:rPr>
              <w:t>116</w:t>
            </w:r>
          </w:p>
        </w:tc>
        <w:tc>
          <w:tcPr>
            <w:tcW w:w="1383" w:type="dxa"/>
            <w:tcBorders>
              <w:top w:val="double" w:sz="6" w:space="0" w:color="000000"/>
              <w:left w:val="single" w:sz="6" w:space="0" w:color="000000"/>
              <w:bottom w:val="single" w:sz="6" w:space="0" w:color="000000"/>
              <w:right w:val="single" w:sz="6" w:space="0" w:color="000000"/>
            </w:tcBorders>
          </w:tcPr>
          <w:p w14:paraId="338A7535" w14:textId="77777777" w:rsidR="00AD7281" w:rsidRDefault="00AD7281" w:rsidP="005C70EC">
            <w:pPr>
              <w:pStyle w:val="TableParagraph"/>
              <w:spacing w:before="7"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61BF474C" w14:textId="77777777" w:rsidR="00AD7281" w:rsidRDefault="00AD7281" w:rsidP="005C70EC">
            <w:pPr>
              <w:pStyle w:val="TableParagraph"/>
              <w:spacing w:before="7" w:line="270" w:lineRule="exact"/>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021F0EAC" w14:textId="77777777" w:rsidR="00AD7281" w:rsidRDefault="00AD7281" w:rsidP="005C70EC">
            <w:pPr>
              <w:pStyle w:val="TableParagraph"/>
              <w:spacing w:before="7" w:line="270" w:lineRule="exact"/>
              <w:ind w:left="105"/>
              <w:rPr>
                <w:sz w:val="24"/>
              </w:rPr>
            </w:pPr>
            <w:r>
              <w:rPr>
                <w:sz w:val="24"/>
              </w:rPr>
              <w:t xml:space="preserve">Saúde Mínimo </w:t>
            </w:r>
            <w:r>
              <w:rPr>
                <w:spacing w:val="-5"/>
                <w:sz w:val="24"/>
              </w:rPr>
              <w:t>15%</w:t>
            </w:r>
          </w:p>
        </w:tc>
        <w:tc>
          <w:tcPr>
            <w:tcW w:w="3051" w:type="dxa"/>
            <w:tcBorders>
              <w:top w:val="double" w:sz="6" w:space="0" w:color="000000"/>
              <w:left w:val="single" w:sz="6" w:space="0" w:color="000000"/>
              <w:bottom w:val="single" w:sz="6" w:space="0" w:color="000000"/>
            </w:tcBorders>
          </w:tcPr>
          <w:p w14:paraId="7C828AB6" w14:textId="77777777" w:rsidR="00AD7281" w:rsidRDefault="00AD7281" w:rsidP="005C70EC">
            <w:pPr>
              <w:pStyle w:val="TableParagraph"/>
              <w:spacing w:before="7" w:line="270" w:lineRule="exact"/>
              <w:ind w:left="102"/>
              <w:rPr>
                <w:sz w:val="24"/>
              </w:rPr>
            </w:pPr>
            <w:r>
              <w:rPr>
                <w:spacing w:val="-2"/>
                <w:sz w:val="24"/>
              </w:rPr>
              <w:t>Saúde</w:t>
            </w:r>
          </w:p>
        </w:tc>
      </w:tr>
      <w:tr w:rsidR="00AD7281" w14:paraId="50D21D3A" w14:textId="77777777" w:rsidTr="005C70EC">
        <w:trPr>
          <w:trHeight w:val="285"/>
        </w:trPr>
        <w:tc>
          <w:tcPr>
            <w:tcW w:w="1126" w:type="dxa"/>
            <w:tcBorders>
              <w:top w:val="single" w:sz="6" w:space="0" w:color="000000"/>
              <w:left w:val="single" w:sz="6" w:space="0" w:color="000000"/>
              <w:bottom w:val="single" w:sz="6" w:space="0" w:color="000000"/>
              <w:right w:val="single" w:sz="6" w:space="0" w:color="000000"/>
            </w:tcBorders>
          </w:tcPr>
          <w:p w14:paraId="0BE955C2" w14:textId="77777777" w:rsidR="00AD7281" w:rsidRDefault="00AD7281" w:rsidP="005C70EC">
            <w:pPr>
              <w:pStyle w:val="TableParagraph"/>
              <w:spacing w:line="265" w:lineRule="exact"/>
              <w:rPr>
                <w:sz w:val="24"/>
              </w:rPr>
            </w:pPr>
            <w:r>
              <w:rPr>
                <w:spacing w:val="-5"/>
                <w:sz w:val="24"/>
              </w:rPr>
              <w:t>164</w:t>
            </w:r>
          </w:p>
        </w:tc>
        <w:tc>
          <w:tcPr>
            <w:tcW w:w="1383" w:type="dxa"/>
            <w:tcBorders>
              <w:top w:val="single" w:sz="6" w:space="0" w:color="000000"/>
              <w:left w:val="single" w:sz="6" w:space="0" w:color="000000"/>
              <w:bottom w:val="single" w:sz="6" w:space="0" w:color="000000"/>
              <w:right w:val="single" w:sz="6" w:space="0" w:color="000000"/>
            </w:tcBorders>
          </w:tcPr>
          <w:p w14:paraId="118BA562" w14:textId="77777777" w:rsidR="00AD7281" w:rsidRDefault="00AD7281" w:rsidP="005C70EC">
            <w:pPr>
              <w:pStyle w:val="TableParagraph"/>
              <w:spacing w:line="265"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35545307" w14:textId="77777777" w:rsidR="00AD7281" w:rsidRDefault="00AD7281" w:rsidP="005C70EC">
            <w:pPr>
              <w:pStyle w:val="TableParagraph"/>
              <w:spacing w:line="265" w:lineRule="exact"/>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7F0216BF" w14:textId="77777777" w:rsidR="00AD7281" w:rsidRDefault="00AD7281" w:rsidP="005C70EC">
            <w:pPr>
              <w:pStyle w:val="TableParagraph"/>
              <w:spacing w:line="265" w:lineRule="exact"/>
              <w:ind w:left="105"/>
              <w:rPr>
                <w:sz w:val="24"/>
              </w:rPr>
            </w:pPr>
            <w:r>
              <w:rPr>
                <w:sz w:val="24"/>
              </w:rPr>
              <w:t xml:space="preserve">Saúde Mínimo </w:t>
            </w:r>
            <w:r>
              <w:rPr>
                <w:spacing w:val="-5"/>
                <w:sz w:val="24"/>
              </w:rPr>
              <w:t>15%</w:t>
            </w:r>
          </w:p>
        </w:tc>
        <w:tc>
          <w:tcPr>
            <w:tcW w:w="3051" w:type="dxa"/>
            <w:tcBorders>
              <w:top w:val="single" w:sz="6" w:space="0" w:color="000000"/>
              <w:left w:val="single" w:sz="6" w:space="0" w:color="000000"/>
              <w:bottom w:val="single" w:sz="6" w:space="0" w:color="000000"/>
            </w:tcBorders>
          </w:tcPr>
          <w:p w14:paraId="0E2F8A1C" w14:textId="77777777" w:rsidR="00AD7281" w:rsidRDefault="00AD7281" w:rsidP="005C70EC">
            <w:pPr>
              <w:pStyle w:val="TableParagraph"/>
              <w:spacing w:line="265" w:lineRule="exact"/>
              <w:ind w:left="102"/>
              <w:rPr>
                <w:sz w:val="24"/>
              </w:rPr>
            </w:pPr>
            <w:r>
              <w:rPr>
                <w:spacing w:val="-2"/>
                <w:sz w:val="24"/>
              </w:rPr>
              <w:t>Saúde</w:t>
            </w:r>
          </w:p>
        </w:tc>
      </w:tr>
      <w:tr w:rsidR="00AD7281" w14:paraId="6F22D3F0" w14:textId="77777777" w:rsidTr="005C70EC">
        <w:trPr>
          <w:trHeight w:val="297"/>
        </w:trPr>
        <w:tc>
          <w:tcPr>
            <w:tcW w:w="1126" w:type="dxa"/>
            <w:tcBorders>
              <w:top w:val="single" w:sz="6" w:space="0" w:color="000000"/>
              <w:left w:val="single" w:sz="6" w:space="0" w:color="000000"/>
              <w:bottom w:val="double" w:sz="6" w:space="0" w:color="000000"/>
              <w:right w:val="single" w:sz="6" w:space="0" w:color="000000"/>
            </w:tcBorders>
          </w:tcPr>
          <w:p w14:paraId="27B817BC" w14:textId="77777777" w:rsidR="00AD7281" w:rsidRDefault="00AD7281" w:rsidP="005C70EC">
            <w:pPr>
              <w:pStyle w:val="TableParagraph"/>
              <w:spacing w:line="268" w:lineRule="exact"/>
              <w:rPr>
                <w:sz w:val="24"/>
              </w:rPr>
            </w:pPr>
            <w:r>
              <w:rPr>
                <w:spacing w:val="-5"/>
                <w:sz w:val="24"/>
              </w:rPr>
              <w:t>180</w:t>
            </w:r>
          </w:p>
        </w:tc>
        <w:tc>
          <w:tcPr>
            <w:tcW w:w="1383" w:type="dxa"/>
            <w:tcBorders>
              <w:top w:val="single" w:sz="6" w:space="0" w:color="000000"/>
              <w:left w:val="single" w:sz="6" w:space="0" w:color="000000"/>
              <w:bottom w:val="double" w:sz="6" w:space="0" w:color="000000"/>
              <w:right w:val="single" w:sz="6" w:space="0" w:color="000000"/>
            </w:tcBorders>
          </w:tcPr>
          <w:p w14:paraId="5C733CB8" w14:textId="77777777" w:rsidR="00AD7281" w:rsidRDefault="00AD7281" w:rsidP="005C70EC">
            <w:pPr>
              <w:pStyle w:val="TableParagraph"/>
              <w:spacing w:line="268"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4BED4C3D" w14:textId="77777777" w:rsidR="00AD7281" w:rsidRDefault="00AD7281" w:rsidP="005C70EC">
            <w:pPr>
              <w:pStyle w:val="TableParagraph"/>
              <w:spacing w:line="268" w:lineRule="exact"/>
              <w:ind w:left="11" w:right="2"/>
              <w:rPr>
                <w:sz w:val="24"/>
              </w:rPr>
            </w:pPr>
            <w:r>
              <w:rPr>
                <w:spacing w:val="-2"/>
                <w:sz w:val="24"/>
              </w:rPr>
              <w:t>0.303</w:t>
            </w:r>
          </w:p>
        </w:tc>
        <w:tc>
          <w:tcPr>
            <w:tcW w:w="3025" w:type="dxa"/>
            <w:tcBorders>
              <w:top w:val="single" w:sz="6" w:space="0" w:color="000000"/>
              <w:left w:val="single" w:sz="6" w:space="0" w:color="000000"/>
              <w:bottom w:val="double" w:sz="6" w:space="0" w:color="000000"/>
              <w:right w:val="single" w:sz="6" w:space="0" w:color="000000"/>
            </w:tcBorders>
          </w:tcPr>
          <w:p w14:paraId="6992A17D" w14:textId="77777777" w:rsidR="00AD7281" w:rsidRDefault="00AD7281" w:rsidP="005C70EC">
            <w:pPr>
              <w:pStyle w:val="TableParagraph"/>
              <w:spacing w:line="268" w:lineRule="exact"/>
              <w:ind w:left="105"/>
              <w:rPr>
                <w:sz w:val="24"/>
              </w:rPr>
            </w:pPr>
            <w:r>
              <w:rPr>
                <w:sz w:val="24"/>
              </w:rPr>
              <w:t xml:space="preserve">Saúde Mínimo </w:t>
            </w:r>
            <w:r>
              <w:rPr>
                <w:spacing w:val="-5"/>
                <w:sz w:val="24"/>
              </w:rPr>
              <w:t>15%</w:t>
            </w:r>
          </w:p>
        </w:tc>
        <w:tc>
          <w:tcPr>
            <w:tcW w:w="3051" w:type="dxa"/>
            <w:tcBorders>
              <w:top w:val="single" w:sz="6" w:space="0" w:color="000000"/>
              <w:left w:val="single" w:sz="6" w:space="0" w:color="000000"/>
              <w:bottom w:val="double" w:sz="6" w:space="0" w:color="000000"/>
            </w:tcBorders>
          </w:tcPr>
          <w:p w14:paraId="394A36BD" w14:textId="77777777" w:rsidR="00AD7281" w:rsidRDefault="00AD7281" w:rsidP="005C70EC">
            <w:pPr>
              <w:pStyle w:val="TableParagraph"/>
              <w:spacing w:line="268" w:lineRule="exact"/>
              <w:ind w:left="102"/>
              <w:rPr>
                <w:sz w:val="24"/>
              </w:rPr>
            </w:pPr>
            <w:r>
              <w:rPr>
                <w:spacing w:val="-2"/>
                <w:sz w:val="24"/>
              </w:rPr>
              <w:t>Saúde</w:t>
            </w:r>
          </w:p>
        </w:tc>
      </w:tr>
      <w:tr w:rsidR="00AD7281" w14:paraId="13776236" w14:textId="77777777" w:rsidTr="005C70EC">
        <w:trPr>
          <w:trHeight w:val="297"/>
        </w:trPr>
        <w:tc>
          <w:tcPr>
            <w:tcW w:w="1126" w:type="dxa"/>
            <w:tcBorders>
              <w:top w:val="double" w:sz="6" w:space="0" w:color="000000"/>
              <w:left w:val="single" w:sz="6" w:space="0" w:color="000000"/>
              <w:bottom w:val="single" w:sz="6" w:space="0" w:color="000000"/>
              <w:right w:val="single" w:sz="6" w:space="0" w:color="000000"/>
            </w:tcBorders>
          </w:tcPr>
          <w:p w14:paraId="262991E1" w14:textId="77777777" w:rsidR="00AD7281" w:rsidRDefault="00AD7281" w:rsidP="005C70EC">
            <w:pPr>
              <w:pStyle w:val="TableParagraph"/>
              <w:spacing w:before="7" w:line="270" w:lineRule="exact"/>
              <w:rPr>
                <w:sz w:val="24"/>
              </w:rPr>
            </w:pPr>
            <w:r>
              <w:rPr>
                <w:spacing w:val="-5"/>
                <w:sz w:val="24"/>
              </w:rPr>
              <w:t>208</w:t>
            </w:r>
          </w:p>
        </w:tc>
        <w:tc>
          <w:tcPr>
            <w:tcW w:w="1383" w:type="dxa"/>
            <w:tcBorders>
              <w:top w:val="double" w:sz="6" w:space="0" w:color="000000"/>
              <w:left w:val="single" w:sz="6" w:space="0" w:color="000000"/>
              <w:bottom w:val="single" w:sz="6" w:space="0" w:color="000000"/>
              <w:right w:val="single" w:sz="6" w:space="0" w:color="000000"/>
            </w:tcBorders>
          </w:tcPr>
          <w:p w14:paraId="23CE2999" w14:textId="77777777" w:rsidR="00AD7281" w:rsidRDefault="00AD7281" w:rsidP="005C70EC">
            <w:pPr>
              <w:pStyle w:val="TableParagraph"/>
              <w:spacing w:before="7"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371EA9A6" w14:textId="77777777" w:rsidR="00AD7281" w:rsidRDefault="00AD7281" w:rsidP="005C70EC">
            <w:pPr>
              <w:pStyle w:val="TableParagraph"/>
              <w:spacing w:before="7"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2E5F21B1" w14:textId="77777777" w:rsidR="00AD7281" w:rsidRDefault="00AD7281" w:rsidP="005C70EC">
            <w:pPr>
              <w:pStyle w:val="TableParagraph"/>
              <w:spacing w:before="7" w:line="270" w:lineRule="exact"/>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single" w:sz="6" w:space="0" w:color="000000"/>
            </w:tcBorders>
          </w:tcPr>
          <w:p w14:paraId="129C5BB8" w14:textId="77777777" w:rsidR="00AD7281" w:rsidRDefault="00AD7281" w:rsidP="005C70EC">
            <w:pPr>
              <w:pStyle w:val="TableParagraph"/>
              <w:spacing w:before="7" w:line="270" w:lineRule="exact"/>
              <w:ind w:left="103"/>
              <w:rPr>
                <w:sz w:val="24"/>
              </w:rPr>
            </w:pPr>
            <w:r>
              <w:rPr>
                <w:spacing w:val="-2"/>
                <w:sz w:val="24"/>
              </w:rPr>
              <w:t>Social</w:t>
            </w:r>
          </w:p>
        </w:tc>
      </w:tr>
      <w:tr w:rsidR="00AD7281" w14:paraId="655817F8" w14:textId="77777777" w:rsidTr="005C70EC">
        <w:trPr>
          <w:trHeight w:val="298"/>
        </w:trPr>
        <w:tc>
          <w:tcPr>
            <w:tcW w:w="1126" w:type="dxa"/>
            <w:tcBorders>
              <w:top w:val="single" w:sz="6" w:space="0" w:color="000000"/>
              <w:left w:val="single" w:sz="6" w:space="0" w:color="000000"/>
              <w:bottom w:val="double" w:sz="6" w:space="0" w:color="000000"/>
              <w:right w:val="single" w:sz="6" w:space="0" w:color="000000"/>
            </w:tcBorders>
          </w:tcPr>
          <w:p w14:paraId="65FF6637" w14:textId="77777777" w:rsidR="00AD7281" w:rsidRDefault="00AD7281" w:rsidP="005C70EC">
            <w:pPr>
              <w:pStyle w:val="TableParagraph"/>
              <w:spacing w:line="271" w:lineRule="exact"/>
              <w:rPr>
                <w:sz w:val="24"/>
              </w:rPr>
            </w:pPr>
            <w:r>
              <w:rPr>
                <w:spacing w:val="-5"/>
                <w:sz w:val="24"/>
              </w:rPr>
              <w:t>249</w:t>
            </w:r>
          </w:p>
        </w:tc>
        <w:tc>
          <w:tcPr>
            <w:tcW w:w="1383" w:type="dxa"/>
            <w:tcBorders>
              <w:top w:val="single" w:sz="6" w:space="0" w:color="000000"/>
              <w:left w:val="single" w:sz="6" w:space="0" w:color="000000"/>
              <w:bottom w:val="double" w:sz="6" w:space="0" w:color="000000"/>
              <w:right w:val="single" w:sz="6" w:space="0" w:color="000000"/>
            </w:tcBorders>
          </w:tcPr>
          <w:p w14:paraId="12013974" w14:textId="77777777" w:rsidR="00AD7281" w:rsidRDefault="00AD7281" w:rsidP="005C70EC">
            <w:pPr>
              <w:pStyle w:val="TableParagraph"/>
              <w:spacing w:line="271"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5405D914" w14:textId="77777777" w:rsidR="00AD7281" w:rsidRDefault="00AD7281" w:rsidP="005C70EC">
            <w:pPr>
              <w:pStyle w:val="TableParagraph"/>
              <w:spacing w:line="271"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7F65A81B" w14:textId="77777777" w:rsidR="00AD7281" w:rsidRDefault="00AD7281" w:rsidP="005C70EC">
            <w:pPr>
              <w:pStyle w:val="TableParagraph"/>
              <w:spacing w:line="271" w:lineRule="exact"/>
              <w:ind w:left="105"/>
              <w:rPr>
                <w:sz w:val="24"/>
              </w:rPr>
            </w:pPr>
            <w:r>
              <w:rPr>
                <w:sz w:val="24"/>
              </w:rPr>
              <w:t>Recursos</w:t>
            </w:r>
            <w:r>
              <w:rPr>
                <w:spacing w:val="-3"/>
                <w:sz w:val="24"/>
              </w:rPr>
              <w:t xml:space="preserve"> </w:t>
            </w:r>
            <w:r>
              <w:rPr>
                <w:spacing w:val="-2"/>
                <w:sz w:val="24"/>
              </w:rPr>
              <w:t>Livres</w:t>
            </w:r>
          </w:p>
        </w:tc>
        <w:tc>
          <w:tcPr>
            <w:tcW w:w="3051" w:type="dxa"/>
            <w:tcBorders>
              <w:top w:val="single" w:sz="6" w:space="0" w:color="000000"/>
              <w:left w:val="single" w:sz="6" w:space="0" w:color="000000"/>
              <w:bottom w:val="double" w:sz="6" w:space="0" w:color="000000"/>
            </w:tcBorders>
          </w:tcPr>
          <w:p w14:paraId="79EF1DD3" w14:textId="77777777" w:rsidR="00AD7281" w:rsidRDefault="00AD7281" w:rsidP="005C70EC">
            <w:pPr>
              <w:pStyle w:val="TableParagraph"/>
              <w:spacing w:line="271" w:lineRule="exact"/>
              <w:ind w:left="103"/>
              <w:rPr>
                <w:sz w:val="24"/>
              </w:rPr>
            </w:pPr>
            <w:r>
              <w:rPr>
                <w:spacing w:val="-2"/>
                <w:sz w:val="24"/>
              </w:rPr>
              <w:t>Social</w:t>
            </w:r>
          </w:p>
        </w:tc>
      </w:tr>
      <w:tr w:rsidR="00AD7281" w14:paraId="4C67AAAA" w14:textId="77777777" w:rsidTr="005C70EC">
        <w:trPr>
          <w:trHeight w:val="298"/>
        </w:trPr>
        <w:tc>
          <w:tcPr>
            <w:tcW w:w="1126" w:type="dxa"/>
            <w:tcBorders>
              <w:top w:val="double" w:sz="6" w:space="0" w:color="000000"/>
              <w:left w:val="single" w:sz="6" w:space="0" w:color="000000"/>
              <w:bottom w:val="single" w:sz="6" w:space="0" w:color="000000"/>
              <w:right w:val="single" w:sz="6" w:space="0" w:color="000000"/>
            </w:tcBorders>
          </w:tcPr>
          <w:p w14:paraId="7F9C69B8" w14:textId="77777777" w:rsidR="00AD7281" w:rsidRDefault="00AD7281" w:rsidP="005C70EC">
            <w:pPr>
              <w:pStyle w:val="TableParagraph"/>
              <w:spacing w:before="8" w:line="270" w:lineRule="exact"/>
              <w:rPr>
                <w:sz w:val="24"/>
              </w:rPr>
            </w:pPr>
            <w:r>
              <w:rPr>
                <w:spacing w:val="-5"/>
                <w:sz w:val="24"/>
              </w:rPr>
              <w:t>322</w:t>
            </w:r>
          </w:p>
        </w:tc>
        <w:tc>
          <w:tcPr>
            <w:tcW w:w="1383" w:type="dxa"/>
            <w:tcBorders>
              <w:top w:val="double" w:sz="6" w:space="0" w:color="000000"/>
              <w:left w:val="single" w:sz="6" w:space="0" w:color="000000"/>
              <w:bottom w:val="single" w:sz="6" w:space="0" w:color="000000"/>
              <w:right w:val="single" w:sz="6" w:space="0" w:color="000000"/>
            </w:tcBorders>
          </w:tcPr>
          <w:p w14:paraId="2E90B5E0" w14:textId="77777777" w:rsidR="00AD7281" w:rsidRDefault="00AD7281" w:rsidP="005C70EC">
            <w:pPr>
              <w:pStyle w:val="TableParagraph"/>
              <w:spacing w:before="8"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009E19F0" w14:textId="77777777" w:rsidR="00AD7281" w:rsidRDefault="00AD7281" w:rsidP="005C70EC">
            <w:pPr>
              <w:pStyle w:val="TableParagraph"/>
              <w:spacing w:before="8" w:line="270" w:lineRule="exact"/>
              <w:ind w:left="11"/>
              <w:rPr>
                <w:sz w:val="24"/>
              </w:rPr>
            </w:pPr>
            <w:r>
              <w:rPr>
                <w:spacing w:val="-4"/>
                <w:sz w:val="24"/>
              </w:rPr>
              <w:t>0102</w:t>
            </w:r>
          </w:p>
        </w:tc>
        <w:tc>
          <w:tcPr>
            <w:tcW w:w="3025" w:type="dxa"/>
            <w:tcBorders>
              <w:top w:val="double" w:sz="6" w:space="0" w:color="000000"/>
              <w:left w:val="single" w:sz="6" w:space="0" w:color="000000"/>
              <w:bottom w:val="single" w:sz="6" w:space="0" w:color="000000"/>
              <w:right w:val="single" w:sz="6" w:space="0" w:color="000000"/>
            </w:tcBorders>
          </w:tcPr>
          <w:p w14:paraId="4C55AB35" w14:textId="77777777" w:rsidR="00AD7281" w:rsidRDefault="00AD7281" w:rsidP="005C70EC">
            <w:pPr>
              <w:pStyle w:val="TableParagraph"/>
              <w:spacing w:before="8" w:line="270" w:lineRule="exact"/>
              <w:ind w:left="105"/>
              <w:rPr>
                <w:sz w:val="24"/>
              </w:rPr>
            </w:pPr>
            <w:r>
              <w:rPr>
                <w:sz w:val="24"/>
              </w:rPr>
              <w:t>Fundeb</w:t>
            </w:r>
            <w:r>
              <w:rPr>
                <w:spacing w:val="-2"/>
                <w:sz w:val="24"/>
              </w:rPr>
              <w:t xml:space="preserve"> </w:t>
            </w:r>
            <w:r>
              <w:rPr>
                <w:spacing w:val="-5"/>
                <w:sz w:val="24"/>
              </w:rPr>
              <w:t>30%</w:t>
            </w:r>
          </w:p>
        </w:tc>
        <w:tc>
          <w:tcPr>
            <w:tcW w:w="3051" w:type="dxa"/>
            <w:tcBorders>
              <w:top w:val="double" w:sz="6" w:space="0" w:color="000000"/>
              <w:left w:val="single" w:sz="6" w:space="0" w:color="000000"/>
              <w:bottom w:val="single" w:sz="6" w:space="0" w:color="000000"/>
            </w:tcBorders>
          </w:tcPr>
          <w:p w14:paraId="0D95F1BD" w14:textId="77777777" w:rsidR="00AD7281" w:rsidRDefault="00AD7281" w:rsidP="005C70EC">
            <w:pPr>
              <w:pStyle w:val="TableParagraph"/>
              <w:spacing w:before="8" w:line="270" w:lineRule="exact"/>
              <w:ind w:left="103"/>
              <w:rPr>
                <w:sz w:val="24"/>
              </w:rPr>
            </w:pPr>
            <w:r>
              <w:rPr>
                <w:spacing w:val="-2"/>
                <w:sz w:val="24"/>
              </w:rPr>
              <w:t>Educação</w:t>
            </w:r>
          </w:p>
        </w:tc>
      </w:tr>
      <w:tr w:rsidR="00AD7281" w14:paraId="1991FF76" w14:textId="77777777" w:rsidTr="005C70EC">
        <w:trPr>
          <w:trHeight w:val="282"/>
        </w:trPr>
        <w:tc>
          <w:tcPr>
            <w:tcW w:w="1126" w:type="dxa"/>
            <w:tcBorders>
              <w:top w:val="single" w:sz="6" w:space="0" w:color="000000"/>
              <w:left w:val="single" w:sz="6" w:space="0" w:color="000000"/>
              <w:bottom w:val="single" w:sz="6" w:space="0" w:color="000000"/>
              <w:right w:val="single" w:sz="6" w:space="0" w:color="000000"/>
            </w:tcBorders>
          </w:tcPr>
          <w:p w14:paraId="400B0EC7" w14:textId="77777777" w:rsidR="00AD7281" w:rsidRDefault="00AD7281" w:rsidP="005C70EC">
            <w:pPr>
              <w:pStyle w:val="TableParagraph"/>
              <w:spacing w:line="263" w:lineRule="exact"/>
              <w:rPr>
                <w:sz w:val="24"/>
              </w:rPr>
            </w:pPr>
            <w:r>
              <w:rPr>
                <w:spacing w:val="-5"/>
                <w:sz w:val="24"/>
              </w:rPr>
              <w:t>357</w:t>
            </w:r>
          </w:p>
        </w:tc>
        <w:tc>
          <w:tcPr>
            <w:tcW w:w="1383" w:type="dxa"/>
            <w:tcBorders>
              <w:top w:val="single" w:sz="6" w:space="0" w:color="000000"/>
              <w:left w:val="single" w:sz="6" w:space="0" w:color="000000"/>
              <w:bottom w:val="single" w:sz="6" w:space="0" w:color="000000"/>
              <w:right w:val="single" w:sz="6" w:space="0" w:color="000000"/>
            </w:tcBorders>
          </w:tcPr>
          <w:p w14:paraId="0342CC07" w14:textId="77777777" w:rsidR="00AD7281" w:rsidRDefault="00AD7281" w:rsidP="005C70EC">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3499D2F4" w14:textId="77777777" w:rsidR="00AD7281" w:rsidRDefault="00AD7281" w:rsidP="005C70EC">
            <w:pPr>
              <w:pStyle w:val="TableParagraph"/>
              <w:spacing w:line="263" w:lineRule="exact"/>
              <w:ind w:left="11"/>
              <w:rPr>
                <w:sz w:val="24"/>
              </w:rPr>
            </w:pPr>
            <w:r>
              <w:rPr>
                <w:spacing w:val="-4"/>
                <w:sz w:val="24"/>
              </w:rPr>
              <w:t>0103</w:t>
            </w:r>
          </w:p>
        </w:tc>
        <w:tc>
          <w:tcPr>
            <w:tcW w:w="3025" w:type="dxa"/>
            <w:tcBorders>
              <w:top w:val="single" w:sz="6" w:space="0" w:color="000000"/>
              <w:left w:val="single" w:sz="6" w:space="0" w:color="000000"/>
              <w:bottom w:val="single" w:sz="6" w:space="0" w:color="000000"/>
              <w:right w:val="single" w:sz="6" w:space="0" w:color="000000"/>
            </w:tcBorders>
          </w:tcPr>
          <w:p w14:paraId="0C3EAD24" w14:textId="77777777" w:rsidR="00AD7281" w:rsidRDefault="00AD7281" w:rsidP="005C70EC">
            <w:pPr>
              <w:pStyle w:val="TableParagraph"/>
              <w:spacing w:line="263" w:lineRule="exact"/>
              <w:ind w:left="105"/>
              <w:rPr>
                <w:sz w:val="24"/>
              </w:rPr>
            </w:pPr>
            <w:r>
              <w:rPr>
                <w:sz w:val="24"/>
              </w:rPr>
              <w:t>Educação</w:t>
            </w:r>
            <w:r>
              <w:rPr>
                <w:spacing w:val="-3"/>
                <w:sz w:val="24"/>
              </w:rPr>
              <w:t xml:space="preserve"> </w:t>
            </w:r>
            <w:r>
              <w:rPr>
                <w:spacing w:val="-5"/>
                <w:sz w:val="24"/>
              </w:rPr>
              <w:t>5%</w:t>
            </w:r>
          </w:p>
        </w:tc>
        <w:tc>
          <w:tcPr>
            <w:tcW w:w="3051" w:type="dxa"/>
            <w:tcBorders>
              <w:top w:val="single" w:sz="6" w:space="0" w:color="000000"/>
              <w:left w:val="single" w:sz="6" w:space="0" w:color="000000"/>
              <w:bottom w:val="single" w:sz="6" w:space="0" w:color="000000"/>
            </w:tcBorders>
          </w:tcPr>
          <w:p w14:paraId="5B850808" w14:textId="77777777" w:rsidR="00AD7281" w:rsidRDefault="00AD7281" w:rsidP="005C70EC">
            <w:pPr>
              <w:pStyle w:val="TableParagraph"/>
              <w:spacing w:line="263" w:lineRule="exact"/>
              <w:ind w:left="101"/>
              <w:rPr>
                <w:sz w:val="24"/>
              </w:rPr>
            </w:pPr>
            <w:r>
              <w:rPr>
                <w:spacing w:val="-2"/>
                <w:sz w:val="24"/>
              </w:rPr>
              <w:t>Educação</w:t>
            </w:r>
          </w:p>
        </w:tc>
      </w:tr>
      <w:tr w:rsidR="00AD7281" w14:paraId="5DC174FC" w14:textId="77777777" w:rsidTr="005C70EC">
        <w:trPr>
          <w:trHeight w:val="298"/>
        </w:trPr>
        <w:tc>
          <w:tcPr>
            <w:tcW w:w="1126" w:type="dxa"/>
            <w:tcBorders>
              <w:top w:val="single" w:sz="6" w:space="0" w:color="000000"/>
              <w:left w:val="single" w:sz="6" w:space="0" w:color="000000"/>
              <w:bottom w:val="double" w:sz="6" w:space="0" w:color="000000"/>
              <w:right w:val="single" w:sz="6" w:space="0" w:color="000000"/>
            </w:tcBorders>
          </w:tcPr>
          <w:p w14:paraId="11022291" w14:textId="77777777" w:rsidR="00AD7281" w:rsidRDefault="00AD7281" w:rsidP="005C70EC">
            <w:pPr>
              <w:pStyle w:val="TableParagraph"/>
              <w:spacing w:line="268" w:lineRule="exact"/>
              <w:rPr>
                <w:sz w:val="24"/>
              </w:rPr>
            </w:pPr>
            <w:r>
              <w:rPr>
                <w:spacing w:val="-5"/>
                <w:sz w:val="24"/>
              </w:rPr>
              <w:t>357</w:t>
            </w:r>
          </w:p>
        </w:tc>
        <w:tc>
          <w:tcPr>
            <w:tcW w:w="1383" w:type="dxa"/>
            <w:tcBorders>
              <w:top w:val="single" w:sz="6" w:space="0" w:color="000000"/>
              <w:left w:val="single" w:sz="6" w:space="0" w:color="000000"/>
              <w:bottom w:val="double" w:sz="6" w:space="0" w:color="000000"/>
              <w:right w:val="single" w:sz="6" w:space="0" w:color="000000"/>
            </w:tcBorders>
          </w:tcPr>
          <w:p w14:paraId="19F4E035" w14:textId="77777777" w:rsidR="00AD7281" w:rsidRDefault="00AD7281" w:rsidP="005C70EC">
            <w:pPr>
              <w:pStyle w:val="TableParagraph"/>
              <w:spacing w:line="268"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624A0853" w14:textId="77777777" w:rsidR="00AD7281" w:rsidRDefault="00AD7281" w:rsidP="005C70EC">
            <w:pPr>
              <w:pStyle w:val="TableParagraph"/>
              <w:spacing w:line="268" w:lineRule="exact"/>
              <w:ind w:left="11"/>
              <w:rPr>
                <w:sz w:val="24"/>
              </w:rPr>
            </w:pPr>
            <w:r>
              <w:rPr>
                <w:spacing w:val="-4"/>
                <w:sz w:val="24"/>
              </w:rPr>
              <w:t>0107</w:t>
            </w:r>
          </w:p>
        </w:tc>
        <w:tc>
          <w:tcPr>
            <w:tcW w:w="3025" w:type="dxa"/>
            <w:tcBorders>
              <w:top w:val="single" w:sz="6" w:space="0" w:color="000000"/>
              <w:left w:val="single" w:sz="6" w:space="0" w:color="000000"/>
              <w:bottom w:val="double" w:sz="6" w:space="0" w:color="000000"/>
              <w:right w:val="single" w:sz="6" w:space="0" w:color="000000"/>
            </w:tcBorders>
          </w:tcPr>
          <w:p w14:paraId="4D2E4566" w14:textId="77777777" w:rsidR="00AD7281" w:rsidRDefault="00AD7281" w:rsidP="005C70EC">
            <w:pPr>
              <w:pStyle w:val="TableParagraph"/>
              <w:spacing w:line="268" w:lineRule="exact"/>
              <w:ind w:left="105"/>
              <w:rPr>
                <w:sz w:val="24"/>
              </w:rPr>
            </w:pPr>
            <w:r>
              <w:rPr>
                <w:sz w:val="24"/>
              </w:rPr>
              <w:t xml:space="preserve">Salário </w:t>
            </w:r>
            <w:r>
              <w:rPr>
                <w:spacing w:val="-2"/>
                <w:sz w:val="24"/>
              </w:rPr>
              <w:t>Educação</w:t>
            </w:r>
          </w:p>
        </w:tc>
        <w:tc>
          <w:tcPr>
            <w:tcW w:w="3051" w:type="dxa"/>
            <w:tcBorders>
              <w:top w:val="single" w:sz="6" w:space="0" w:color="000000"/>
              <w:left w:val="single" w:sz="6" w:space="0" w:color="000000"/>
              <w:bottom w:val="double" w:sz="6" w:space="0" w:color="000000"/>
            </w:tcBorders>
          </w:tcPr>
          <w:p w14:paraId="03292D74" w14:textId="77777777" w:rsidR="00AD7281" w:rsidRDefault="00AD7281" w:rsidP="005C70EC">
            <w:pPr>
              <w:pStyle w:val="TableParagraph"/>
              <w:spacing w:line="268" w:lineRule="exact"/>
              <w:ind w:left="101"/>
              <w:rPr>
                <w:sz w:val="24"/>
              </w:rPr>
            </w:pPr>
            <w:r>
              <w:rPr>
                <w:spacing w:val="-2"/>
                <w:sz w:val="24"/>
              </w:rPr>
              <w:t>Educação</w:t>
            </w:r>
          </w:p>
        </w:tc>
      </w:tr>
      <w:tr w:rsidR="00AD7281" w14:paraId="2E7628F5" w14:textId="77777777" w:rsidTr="005C70EC">
        <w:trPr>
          <w:trHeight w:val="313"/>
        </w:trPr>
        <w:tc>
          <w:tcPr>
            <w:tcW w:w="1126" w:type="dxa"/>
            <w:tcBorders>
              <w:top w:val="double" w:sz="6" w:space="0" w:color="000000"/>
              <w:left w:val="single" w:sz="6" w:space="0" w:color="000000"/>
              <w:bottom w:val="double" w:sz="6" w:space="0" w:color="000000"/>
              <w:right w:val="single" w:sz="6" w:space="0" w:color="000000"/>
            </w:tcBorders>
          </w:tcPr>
          <w:p w14:paraId="61B1CA14" w14:textId="77777777" w:rsidR="00AD7281" w:rsidRDefault="00AD7281" w:rsidP="005C70EC">
            <w:pPr>
              <w:pStyle w:val="TableParagraph"/>
              <w:spacing w:before="8"/>
              <w:rPr>
                <w:sz w:val="24"/>
              </w:rPr>
            </w:pPr>
            <w:r>
              <w:rPr>
                <w:spacing w:val="-5"/>
                <w:sz w:val="24"/>
              </w:rPr>
              <w:t>398</w:t>
            </w:r>
          </w:p>
        </w:tc>
        <w:tc>
          <w:tcPr>
            <w:tcW w:w="1383" w:type="dxa"/>
            <w:tcBorders>
              <w:top w:val="double" w:sz="6" w:space="0" w:color="000000"/>
              <w:left w:val="single" w:sz="6" w:space="0" w:color="000000"/>
              <w:bottom w:val="double" w:sz="6" w:space="0" w:color="000000"/>
              <w:right w:val="single" w:sz="6" w:space="0" w:color="000000"/>
            </w:tcBorders>
          </w:tcPr>
          <w:p w14:paraId="7CA24CA2" w14:textId="77777777" w:rsidR="00AD7281" w:rsidRDefault="00AD7281" w:rsidP="005C70EC">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7962EE37" w14:textId="77777777" w:rsidR="00AD7281" w:rsidRDefault="00AD7281" w:rsidP="005C70EC">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359AE7D" w14:textId="77777777" w:rsidR="00AD7281" w:rsidRDefault="00AD7281" w:rsidP="005C70EC">
            <w:pPr>
              <w:pStyle w:val="TableParagraph"/>
              <w:spacing w:before="8"/>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double" w:sz="6" w:space="0" w:color="000000"/>
            </w:tcBorders>
          </w:tcPr>
          <w:p w14:paraId="0287CAA7" w14:textId="77777777" w:rsidR="00AD7281" w:rsidRDefault="00AD7281" w:rsidP="005C70EC">
            <w:pPr>
              <w:pStyle w:val="TableParagraph"/>
              <w:spacing w:before="8"/>
              <w:ind w:left="103"/>
              <w:rPr>
                <w:sz w:val="24"/>
              </w:rPr>
            </w:pPr>
            <w:r>
              <w:rPr>
                <w:spacing w:val="-2"/>
                <w:sz w:val="24"/>
              </w:rPr>
              <w:t>Educação</w:t>
            </w:r>
          </w:p>
        </w:tc>
      </w:tr>
      <w:tr w:rsidR="00AD7281" w14:paraId="7131788D" w14:textId="77777777" w:rsidTr="005C70EC">
        <w:trPr>
          <w:trHeight w:val="315"/>
        </w:trPr>
        <w:tc>
          <w:tcPr>
            <w:tcW w:w="1126" w:type="dxa"/>
            <w:tcBorders>
              <w:top w:val="double" w:sz="6" w:space="0" w:color="000000"/>
              <w:left w:val="single" w:sz="6" w:space="0" w:color="000000"/>
              <w:bottom w:val="double" w:sz="6" w:space="0" w:color="000000"/>
              <w:right w:val="single" w:sz="6" w:space="0" w:color="000000"/>
            </w:tcBorders>
          </w:tcPr>
          <w:p w14:paraId="060E1301" w14:textId="77777777" w:rsidR="00AD7281" w:rsidRDefault="00AD7281" w:rsidP="005C70EC">
            <w:pPr>
              <w:pStyle w:val="TableParagraph"/>
              <w:spacing w:before="10"/>
              <w:rPr>
                <w:sz w:val="24"/>
              </w:rPr>
            </w:pPr>
            <w:r>
              <w:rPr>
                <w:spacing w:val="-5"/>
                <w:sz w:val="24"/>
              </w:rPr>
              <w:t>425</w:t>
            </w:r>
          </w:p>
        </w:tc>
        <w:tc>
          <w:tcPr>
            <w:tcW w:w="1383" w:type="dxa"/>
            <w:tcBorders>
              <w:top w:val="double" w:sz="6" w:space="0" w:color="000000"/>
              <w:left w:val="single" w:sz="6" w:space="0" w:color="000000"/>
              <w:bottom w:val="double" w:sz="6" w:space="0" w:color="000000"/>
              <w:right w:val="single" w:sz="6" w:space="0" w:color="000000"/>
            </w:tcBorders>
          </w:tcPr>
          <w:p w14:paraId="64FBC93B" w14:textId="77777777" w:rsidR="00AD7281" w:rsidRDefault="00AD7281" w:rsidP="005C70EC">
            <w:pPr>
              <w:pStyle w:val="TableParagraph"/>
              <w:spacing w:before="10"/>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2A63BB4B" w14:textId="77777777" w:rsidR="00AD7281" w:rsidRDefault="00AD7281" w:rsidP="005C70EC">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4F150470" w14:textId="77777777" w:rsidR="00AD7281" w:rsidRDefault="00AD7281" w:rsidP="005C70EC">
            <w:pPr>
              <w:pStyle w:val="TableParagraph"/>
              <w:spacing w:before="10"/>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double" w:sz="6" w:space="0" w:color="000000"/>
            </w:tcBorders>
          </w:tcPr>
          <w:p w14:paraId="74580E82" w14:textId="77777777" w:rsidR="00AD7281" w:rsidRDefault="00AD7281" w:rsidP="005C70EC">
            <w:pPr>
              <w:pStyle w:val="TableParagraph"/>
              <w:spacing w:before="10"/>
              <w:ind w:left="103"/>
              <w:rPr>
                <w:sz w:val="24"/>
              </w:rPr>
            </w:pPr>
            <w:r>
              <w:rPr>
                <w:spacing w:val="-2"/>
                <w:sz w:val="24"/>
              </w:rPr>
              <w:t>Esporte</w:t>
            </w:r>
          </w:p>
        </w:tc>
      </w:tr>
      <w:tr w:rsidR="00AD7281" w14:paraId="42A736A3" w14:textId="77777777" w:rsidTr="005C70EC">
        <w:trPr>
          <w:trHeight w:val="313"/>
        </w:trPr>
        <w:tc>
          <w:tcPr>
            <w:tcW w:w="1126" w:type="dxa"/>
            <w:tcBorders>
              <w:top w:val="double" w:sz="6" w:space="0" w:color="000000"/>
              <w:left w:val="single" w:sz="6" w:space="0" w:color="000000"/>
              <w:bottom w:val="double" w:sz="6" w:space="0" w:color="000000"/>
              <w:right w:val="single" w:sz="6" w:space="0" w:color="000000"/>
            </w:tcBorders>
          </w:tcPr>
          <w:p w14:paraId="11EAA5A6" w14:textId="77777777" w:rsidR="00AD7281" w:rsidRDefault="00AD7281" w:rsidP="005C70EC">
            <w:pPr>
              <w:pStyle w:val="TableParagraph"/>
              <w:spacing w:before="7"/>
              <w:rPr>
                <w:sz w:val="24"/>
              </w:rPr>
            </w:pPr>
            <w:r>
              <w:rPr>
                <w:spacing w:val="-5"/>
                <w:sz w:val="24"/>
              </w:rPr>
              <w:t>439</w:t>
            </w:r>
          </w:p>
        </w:tc>
        <w:tc>
          <w:tcPr>
            <w:tcW w:w="1383" w:type="dxa"/>
            <w:tcBorders>
              <w:top w:val="double" w:sz="6" w:space="0" w:color="000000"/>
              <w:left w:val="single" w:sz="6" w:space="0" w:color="000000"/>
              <w:bottom w:val="double" w:sz="6" w:space="0" w:color="000000"/>
              <w:right w:val="single" w:sz="6" w:space="0" w:color="000000"/>
            </w:tcBorders>
          </w:tcPr>
          <w:p w14:paraId="71E17E7C" w14:textId="77777777" w:rsidR="00AD7281" w:rsidRDefault="00AD7281" w:rsidP="005C70EC">
            <w:pPr>
              <w:pStyle w:val="TableParagraph"/>
              <w:spacing w:before="7"/>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72BE4930" w14:textId="77777777" w:rsidR="00AD7281" w:rsidRDefault="00AD7281" w:rsidP="005C70EC">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090AB73E" w14:textId="77777777" w:rsidR="00AD7281" w:rsidRDefault="00AD7281" w:rsidP="005C70EC">
            <w:pPr>
              <w:pStyle w:val="TableParagraph"/>
              <w:spacing w:before="7"/>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double" w:sz="6" w:space="0" w:color="000000"/>
            </w:tcBorders>
          </w:tcPr>
          <w:p w14:paraId="7B248249" w14:textId="77777777" w:rsidR="00AD7281" w:rsidRDefault="00AD7281" w:rsidP="005C70EC">
            <w:pPr>
              <w:pStyle w:val="TableParagraph"/>
              <w:spacing w:before="7"/>
              <w:ind w:left="103"/>
              <w:rPr>
                <w:sz w:val="24"/>
              </w:rPr>
            </w:pPr>
            <w:proofErr w:type="spellStart"/>
            <w:r>
              <w:rPr>
                <w:sz w:val="24"/>
              </w:rPr>
              <w:t>Ind</w:t>
            </w:r>
            <w:proofErr w:type="spellEnd"/>
            <w:r>
              <w:rPr>
                <w:sz w:val="24"/>
              </w:rPr>
              <w:t>/Com/Tur.</w:t>
            </w:r>
            <w:r>
              <w:rPr>
                <w:spacing w:val="-4"/>
                <w:sz w:val="24"/>
              </w:rPr>
              <w:t xml:space="preserve"> </w:t>
            </w:r>
            <w:r>
              <w:rPr>
                <w:sz w:val="24"/>
              </w:rPr>
              <w:t>e</w:t>
            </w:r>
            <w:r>
              <w:rPr>
                <w:spacing w:val="-1"/>
                <w:sz w:val="24"/>
              </w:rPr>
              <w:t xml:space="preserve"> </w:t>
            </w:r>
            <w:r>
              <w:rPr>
                <w:spacing w:val="-2"/>
                <w:sz w:val="24"/>
              </w:rPr>
              <w:t>Trabalho</w:t>
            </w:r>
          </w:p>
        </w:tc>
      </w:tr>
      <w:tr w:rsidR="00AD7281" w14:paraId="21A962C3" w14:textId="77777777" w:rsidTr="005C70EC">
        <w:trPr>
          <w:trHeight w:val="313"/>
        </w:trPr>
        <w:tc>
          <w:tcPr>
            <w:tcW w:w="1126" w:type="dxa"/>
            <w:tcBorders>
              <w:top w:val="double" w:sz="6" w:space="0" w:color="000000"/>
              <w:left w:val="single" w:sz="6" w:space="0" w:color="000000"/>
              <w:bottom w:val="double" w:sz="6" w:space="0" w:color="000000"/>
              <w:right w:val="single" w:sz="6" w:space="0" w:color="000000"/>
            </w:tcBorders>
          </w:tcPr>
          <w:p w14:paraId="23E7D878" w14:textId="77777777" w:rsidR="00AD7281" w:rsidRDefault="00AD7281" w:rsidP="005C70EC">
            <w:pPr>
              <w:pStyle w:val="TableParagraph"/>
              <w:spacing w:before="8"/>
              <w:rPr>
                <w:sz w:val="24"/>
              </w:rPr>
            </w:pPr>
            <w:r>
              <w:rPr>
                <w:spacing w:val="-5"/>
                <w:sz w:val="24"/>
              </w:rPr>
              <w:t>453</w:t>
            </w:r>
          </w:p>
        </w:tc>
        <w:tc>
          <w:tcPr>
            <w:tcW w:w="1383" w:type="dxa"/>
            <w:tcBorders>
              <w:top w:val="double" w:sz="6" w:space="0" w:color="000000"/>
              <w:left w:val="single" w:sz="6" w:space="0" w:color="000000"/>
              <w:bottom w:val="double" w:sz="6" w:space="0" w:color="000000"/>
              <w:right w:val="single" w:sz="6" w:space="0" w:color="000000"/>
            </w:tcBorders>
          </w:tcPr>
          <w:p w14:paraId="1068317D" w14:textId="77777777" w:rsidR="00AD7281" w:rsidRDefault="00AD7281" w:rsidP="005C70EC">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083F3D3D" w14:textId="77777777" w:rsidR="00AD7281" w:rsidRDefault="00AD7281" w:rsidP="005C70EC">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7D1D02CE" w14:textId="77777777" w:rsidR="00AD7281" w:rsidRDefault="00AD7281" w:rsidP="005C70EC">
            <w:pPr>
              <w:pStyle w:val="TableParagraph"/>
              <w:spacing w:before="8"/>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double" w:sz="6" w:space="0" w:color="000000"/>
            </w:tcBorders>
          </w:tcPr>
          <w:p w14:paraId="5D019B23" w14:textId="77777777" w:rsidR="00AD7281" w:rsidRDefault="00AD7281" w:rsidP="005C70EC">
            <w:pPr>
              <w:pStyle w:val="TableParagraph"/>
              <w:spacing w:before="8"/>
              <w:ind w:left="103"/>
              <w:rPr>
                <w:sz w:val="24"/>
              </w:rPr>
            </w:pPr>
            <w:r>
              <w:rPr>
                <w:sz w:val="24"/>
              </w:rPr>
              <w:t>Meio</w:t>
            </w:r>
            <w:r>
              <w:rPr>
                <w:spacing w:val="-2"/>
                <w:sz w:val="24"/>
              </w:rPr>
              <w:t xml:space="preserve"> Ambiente</w:t>
            </w:r>
          </w:p>
        </w:tc>
      </w:tr>
      <w:tr w:rsidR="00AD7281" w14:paraId="4C63CB6E" w14:textId="77777777" w:rsidTr="005C70EC">
        <w:trPr>
          <w:trHeight w:val="297"/>
        </w:trPr>
        <w:tc>
          <w:tcPr>
            <w:tcW w:w="1126" w:type="dxa"/>
            <w:tcBorders>
              <w:top w:val="double" w:sz="6" w:space="0" w:color="000000"/>
              <w:left w:val="single" w:sz="6" w:space="0" w:color="000000"/>
              <w:bottom w:val="single" w:sz="6" w:space="0" w:color="000000"/>
              <w:right w:val="single" w:sz="6" w:space="0" w:color="000000"/>
            </w:tcBorders>
          </w:tcPr>
          <w:p w14:paraId="7A3E8C88" w14:textId="77777777" w:rsidR="00AD7281" w:rsidRDefault="00AD7281" w:rsidP="005C70EC">
            <w:pPr>
              <w:pStyle w:val="TableParagraph"/>
              <w:spacing w:before="7" w:line="270" w:lineRule="exact"/>
              <w:rPr>
                <w:sz w:val="24"/>
              </w:rPr>
            </w:pPr>
            <w:r>
              <w:rPr>
                <w:spacing w:val="-5"/>
                <w:sz w:val="24"/>
              </w:rPr>
              <w:t>482</w:t>
            </w:r>
          </w:p>
        </w:tc>
        <w:tc>
          <w:tcPr>
            <w:tcW w:w="1383" w:type="dxa"/>
            <w:tcBorders>
              <w:top w:val="double" w:sz="6" w:space="0" w:color="000000"/>
              <w:left w:val="single" w:sz="6" w:space="0" w:color="000000"/>
              <w:bottom w:val="single" w:sz="6" w:space="0" w:color="000000"/>
              <w:right w:val="single" w:sz="6" w:space="0" w:color="000000"/>
            </w:tcBorders>
          </w:tcPr>
          <w:p w14:paraId="4CA2385D" w14:textId="77777777" w:rsidR="00AD7281" w:rsidRDefault="00AD7281" w:rsidP="005C70EC">
            <w:pPr>
              <w:pStyle w:val="TableParagraph"/>
              <w:spacing w:before="7" w:line="270" w:lineRule="exact"/>
              <w:ind w:left="15"/>
              <w:rPr>
                <w:sz w:val="24"/>
              </w:rPr>
            </w:pPr>
            <w:r>
              <w:rPr>
                <w:spacing w:val="-2"/>
                <w:sz w:val="24"/>
              </w:rPr>
              <w:t>3.3.90.30</w:t>
            </w:r>
          </w:p>
        </w:tc>
        <w:tc>
          <w:tcPr>
            <w:tcW w:w="913" w:type="dxa"/>
            <w:tcBorders>
              <w:top w:val="double" w:sz="6" w:space="0" w:color="000000"/>
              <w:left w:val="single" w:sz="6" w:space="0" w:color="000000"/>
              <w:bottom w:val="single" w:sz="6" w:space="0" w:color="000000"/>
              <w:right w:val="single" w:sz="6" w:space="0" w:color="000000"/>
            </w:tcBorders>
          </w:tcPr>
          <w:p w14:paraId="0659247A" w14:textId="77777777" w:rsidR="00AD7281" w:rsidRDefault="00AD7281" w:rsidP="005C70EC">
            <w:pPr>
              <w:pStyle w:val="TableParagraph"/>
              <w:spacing w:before="7"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24D903E2" w14:textId="77777777" w:rsidR="00AD7281" w:rsidRDefault="00AD7281" w:rsidP="005C70EC">
            <w:pPr>
              <w:pStyle w:val="TableParagraph"/>
              <w:spacing w:before="7" w:line="270" w:lineRule="exact"/>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single" w:sz="6" w:space="0" w:color="000000"/>
            </w:tcBorders>
          </w:tcPr>
          <w:p w14:paraId="3476CB58" w14:textId="77777777" w:rsidR="00AD7281" w:rsidRDefault="00AD7281" w:rsidP="005C70EC">
            <w:pPr>
              <w:pStyle w:val="TableParagraph"/>
              <w:spacing w:before="7" w:line="270" w:lineRule="exact"/>
              <w:ind w:left="103"/>
              <w:rPr>
                <w:sz w:val="24"/>
              </w:rPr>
            </w:pPr>
            <w:r>
              <w:rPr>
                <w:sz w:val="24"/>
              </w:rPr>
              <w:t>Serviços</w:t>
            </w:r>
            <w:r>
              <w:rPr>
                <w:spacing w:val="-2"/>
                <w:sz w:val="24"/>
              </w:rPr>
              <w:t xml:space="preserve"> Públicos</w:t>
            </w:r>
          </w:p>
        </w:tc>
      </w:tr>
      <w:tr w:rsidR="00AD7281" w14:paraId="3E6463B4" w14:textId="77777777" w:rsidTr="005C70EC">
        <w:trPr>
          <w:trHeight w:val="282"/>
        </w:trPr>
        <w:tc>
          <w:tcPr>
            <w:tcW w:w="1126" w:type="dxa"/>
            <w:tcBorders>
              <w:top w:val="single" w:sz="6" w:space="0" w:color="000000"/>
              <w:left w:val="single" w:sz="6" w:space="0" w:color="000000"/>
              <w:bottom w:val="single" w:sz="6" w:space="0" w:color="000000"/>
              <w:right w:val="single" w:sz="6" w:space="0" w:color="000000"/>
            </w:tcBorders>
          </w:tcPr>
          <w:p w14:paraId="2B801A59" w14:textId="77777777" w:rsidR="00AD7281" w:rsidRDefault="00AD7281" w:rsidP="005C70EC">
            <w:pPr>
              <w:pStyle w:val="TableParagraph"/>
              <w:spacing w:line="263" w:lineRule="exact"/>
              <w:rPr>
                <w:sz w:val="24"/>
              </w:rPr>
            </w:pPr>
            <w:r>
              <w:rPr>
                <w:spacing w:val="-5"/>
                <w:sz w:val="24"/>
              </w:rPr>
              <w:t>502</w:t>
            </w:r>
          </w:p>
        </w:tc>
        <w:tc>
          <w:tcPr>
            <w:tcW w:w="1383" w:type="dxa"/>
            <w:tcBorders>
              <w:top w:val="single" w:sz="6" w:space="0" w:color="000000"/>
              <w:left w:val="single" w:sz="6" w:space="0" w:color="000000"/>
              <w:bottom w:val="single" w:sz="6" w:space="0" w:color="000000"/>
              <w:right w:val="single" w:sz="6" w:space="0" w:color="000000"/>
            </w:tcBorders>
          </w:tcPr>
          <w:p w14:paraId="6C7F8492" w14:textId="77777777" w:rsidR="00AD7281" w:rsidRDefault="00AD7281" w:rsidP="005C70EC">
            <w:pPr>
              <w:pStyle w:val="TableParagraph"/>
              <w:spacing w:line="263" w:lineRule="exact"/>
              <w:ind w:left="15"/>
              <w:rPr>
                <w:sz w:val="24"/>
              </w:rPr>
            </w:pPr>
            <w:r>
              <w:rPr>
                <w:spacing w:val="-2"/>
                <w:sz w:val="24"/>
              </w:rPr>
              <w:t>3.3.90.30</w:t>
            </w:r>
          </w:p>
        </w:tc>
        <w:tc>
          <w:tcPr>
            <w:tcW w:w="913" w:type="dxa"/>
            <w:tcBorders>
              <w:top w:val="single" w:sz="6" w:space="0" w:color="000000"/>
              <w:left w:val="single" w:sz="6" w:space="0" w:color="000000"/>
              <w:bottom w:val="single" w:sz="6" w:space="0" w:color="000000"/>
              <w:right w:val="single" w:sz="6" w:space="0" w:color="000000"/>
            </w:tcBorders>
          </w:tcPr>
          <w:p w14:paraId="730DD6BD" w14:textId="77777777" w:rsidR="00AD7281" w:rsidRDefault="00AD7281" w:rsidP="005C70EC">
            <w:pPr>
              <w:pStyle w:val="TableParagraph"/>
              <w:spacing w:line="263" w:lineRule="exact"/>
              <w:ind w:left="11"/>
              <w:rPr>
                <w:sz w:val="24"/>
              </w:rPr>
            </w:pPr>
            <w:r>
              <w:rPr>
                <w:spacing w:val="-4"/>
                <w:sz w:val="24"/>
              </w:rPr>
              <w:t>0510</w:t>
            </w:r>
          </w:p>
        </w:tc>
        <w:tc>
          <w:tcPr>
            <w:tcW w:w="3025" w:type="dxa"/>
            <w:tcBorders>
              <w:top w:val="single" w:sz="6" w:space="0" w:color="000000"/>
              <w:left w:val="single" w:sz="6" w:space="0" w:color="000000"/>
              <w:bottom w:val="single" w:sz="6" w:space="0" w:color="000000"/>
              <w:right w:val="single" w:sz="6" w:space="0" w:color="000000"/>
            </w:tcBorders>
          </w:tcPr>
          <w:p w14:paraId="74F3FAAE" w14:textId="77777777" w:rsidR="00AD7281" w:rsidRDefault="00AD7281" w:rsidP="005C70EC">
            <w:pPr>
              <w:pStyle w:val="TableParagraph"/>
              <w:spacing w:line="263" w:lineRule="exact"/>
              <w:ind w:left="105"/>
              <w:rPr>
                <w:sz w:val="24"/>
              </w:rPr>
            </w:pPr>
            <w:r>
              <w:rPr>
                <w:sz w:val="24"/>
              </w:rPr>
              <w:t>TX Poder</w:t>
            </w:r>
            <w:r>
              <w:rPr>
                <w:spacing w:val="-3"/>
                <w:sz w:val="24"/>
              </w:rPr>
              <w:t xml:space="preserve"> </w:t>
            </w:r>
            <w:r>
              <w:rPr>
                <w:sz w:val="24"/>
              </w:rPr>
              <w:t xml:space="preserve">de </w:t>
            </w:r>
            <w:r>
              <w:rPr>
                <w:spacing w:val="-2"/>
                <w:sz w:val="24"/>
              </w:rPr>
              <w:t>Polícia</w:t>
            </w:r>
          </w:p>
        </w:tc>
        <w:tc>
          <w:tcPr>
            <w:tcW w:w="3051" w:type="dxa"/>
            <w:tcBorders>
              <w:top w:val="single" w:sz="6" w:space="0" w:color="000000"/>
              <w:left w:val="single" w:sz="6" w:space="0" w:color="000000"/>
              <w:bottom w:val="single" w:sz="6" w:space="0" w:color="000000"/>
            </w:tcBorders>
          </w:tcPr>
          <w:p w14:paraId="4EE4E650" w14:textId="77777777" w:rsidR="00AD7281" w:rsidRDefault="00AD7281" w:rsidP="005C70EC">
            <w:pPr>
              <w:pStyle w:val="TableParagraph"/>
              <w:spacing w:line="263" w:lineRule="exact"/>
              <w:ind w:left="101"/>
              <w:rPr>
                <w:sz w:val="24"/>
              </w:rPr>
            </w:pPr>
            <w:r>
              <w:rPr>
                <w:sz w:val="24"/>
              </w:rPr>
              <w:t>Serviços</w:t>
            </w:r>
            <w:r>
              <w:rPr>
                <w:spacing w:val="-2"/>
                <w:sz w:val="24"/>
              </w:rPr>
              <w:t xml:space="preserve"> Públicos</w:t>
            </w:r>
          </w:p>
        </w:tc>
      </w:tr>
      <w:tr w:rsidR="00AD7281" w14:paraId="24539056" w14:textId="77777777" w:rsidTr="005C70EC">
        <w:trPr>
          <w:trHeight w:val="300"/>
        </w:trPr>
        <w:tc>
          <w:tcPr>
            <w:tcW w:w="1126" w:type="dxa"/>
            <w:tcBorders>
              <w:top w:val="single" w:sz="6" w:space="0" w:color="000000"/>
              <w:left w:val="single" w:sz="6" w:space="0" w:color="000000"/>
              <w:bottom w:val="double" w:sz="6" w:space="0" w:color="000000"/>
              <w:right w:val="single" w:sz="6" w:space="0" w:color="000000"/>
            </w:tcBorders>
          </w:tcPr>
          <w:p w14:paraId="2C51C5A9" w14:textId="77777777" w:rsidR="00AD7281" w:rsidRDefault="00AD7281" w:rsidP="005C70EC">
            <w:pPr>
              <w:pStyle w:val="TableParagraph"/>
              <w:spacing w:line="271" w:lineRule="exact"/>
              <w:rPr>
                <w:sz w:val="24"/>
              </w:rPr>
            </w:pPr>
            <w:r>
              <w:rPr>
                <w:spacing w:val="-5"/>
                <w:sz w:val="24"/>
              </w:rPr>
              <w:t>502</w:t>
            </w:r>
          </w:p>
        </w:tc>
        <w:tc>
          <w:tcPr>
            <w:tcW w:w="1383" w:type="dxa"/>
            <w:tcBorders>
              <w:top w:val="single" w:sz="6" w:space="0" w:color="000000"/>
              <w:left w:val="single" w:sz="6" w:space="0" w:color="000000"/>
              <w:bottom w:val="double" w:sz="6" w:space="0" w:color="000000"/>
              <w:right w:val="single" w:sz="6" w:space="0" w:color="000000"/>
            </w:tcBorders>
          </w:tcPr>
          <w:p w14:paraId="5818B2FE" w14:textId="77777777" w:rsidR="00AD7281" w:rsidRDefault="00AD7281" w:rsidP="005C70EC">
            <w:pPr>
              <w:pStyle w:val="TableParagraph"/>
              <w:spacing w:line="271" w:lineRule="exact"/>
              <w:ind w:left="15"/>
              <w:rPr>
                <w:sz w:val="24"/>
              </w:rPr>
            </w:pPr>
            <w:r>
              <w:rPr>
                <w:spacing w:val="-2"/>
                <w:sz w:val="24"/>
              </w:rPr>
              <w:t>3.3.90.30</w:t>
            </w:r>
          </w:p>
        </w:tc>
        <w:tc>
          <w:tcPr>
            <w:tcW w:w="913" w:type="dxa"/>
            <w:tcBorders>
              <w:top w:val="single" w:sz="6" w:space="0" w:color="000000"/>
              <w:left w:val="single" w:sz="6" w:space="0" w:color="000000"/>
              <w:bottom w:val="double" w:sz="6" w:space="0" w:color="000000"/>
              <w:right w:val="single" w:sz="6" w:space="0" w:color="000000"/>
            </w:tcBorders>
          </w:tcPr>
          <w:p w14:paraId="4697A8DE" w14:textId="77777777" w:rsidR="00AD7281" w:rsidRDefault="00AD7281" w:rsidP="005C70EC">
            <w:pPr>
              <w:pStyle w:val="TableParagraph"/>
              <w:spacing w:line="271" w:lineRule="exact"/>
              <w:ind w:left="11"/>
              <w:rPr>
                <w:sz w:val="24"/>
              </w:rPr>
            </w:pPr>
            <w:r>
              <w:rPr>
                <w:spacing w:val="-4"/>
                <w:sz w:val="24"/>
              </w:rPr>
              <w:t>0511</w:t>
            </w:r>
          </w:p>
        </w:tc>
        <w:tc>
          <w:tcPr>
            <w:tcW w:w="3025" w:type="dxa"/>
            <w:tcBorders>
              <w:top w:val="single" w:sz="6" w:space="0" w:color="000000"/>
              <w:left w:val="single" w:sz="6" w:space="0" w:color="000000"/>
              <w:bottom w:val="double" w:sz="6" w:space="0" w:color="000000"/>
              <w:right w:val="single" w:sz="6" w:space="0" w:color="000000"/>
            </w:tcBorders>
          </w:tcPr>
          <w:p w14:paraId="43362A62" w14:textId="77777777" w:rsidR="00AD7281" w:rsidRDefault="00AD7281" w:rsidP="005C70EC">
            <w:pPr>
              <w:pStyle w:val="TableParagraph"/>
              <w:spacing w:line="271"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3051" w:type="dxa"/>
            <w:tcBorders>
              <w:top w:val="single" w:sz="6" w:space="0" w:color="000000"/>
              <w:left w:val="single" w:sz="6" w:space="0" w:color="000000"/>
              <w:bottom w:val="double" w:sz="6" w:space="0" w:color="000000"/>
            </w:tcBorders>
          </w:tcPr>
          <w:p w14:paraId="1004D45C" w14:textId="77777777" w:rsidR="00AD7281" w:rsidRDefault="00AD7281" w:rsidP="005C70EC">
            <w:pPr>
              <w:pStyle w:val="TableParagraph"/>
              <w:spacing w:line="271" w:lineRule="exact"/>
              <w:ind w:left="101"/>
              <w:rPr>
                <w:sz w:val="24"/>
              </w:rPr>
            </w:pPr>
            <w:r>
              <w:rPr>
                <w:sz w:val="24"/>
              </w:rPr>
              <w:t>Serviços</w:t>
            </w:r>
            <w:r>
              <w:rPr>
                <w:spacing w:val="-2"/>
                <w:sz w:val="24"/>
              </w:rPr>
              <w:t xml:space="preserve"> Públicos</w:t>
            </w:r>
          </w:p>
        </w:tc>
      </w:tr>
      <w:tr w:rsidR="00AD7281" w14:paraId="5AE8FE65" w14:textId="77777777" w:rsidTr="005C70EC">
        <w:trPr>
          <w:trHeight w:val="313"/>
        </w:trPr>
        <w:tc>
          <w:tcPr>
            <w:tcW w:w="1126" w:type="dxa"/>
            <w:tcBorders>
              <w:top w:val="double" w:sz="6" w:space="0" w:color="000000"/>
              <w:left w:val="single" w:sz="6" w:space="0" w:color="000000"/>
              <w:bottom w:val="double" w:sz="6" w:space="0" w:color="000000"/>
              <w:right w:val="single" w:sz="6" w:space="0" w:color="000000"/>
            </w:tcBorders>
          </w:tcPr>
          <w:p w14:paraId="34D4EE96" w14:textId="77777777" w:rsidR="00AD7281" w:rsidRDefault="00AD7281" w:rsidP="005C70EC">
            <w:pPr>
              <w:pStyle w:val="TableParagraph"/>
              <w:spacing w:before="7"/>
              <w:rPr>
                <w:sz w:val="24"/>
              </w:rPr>
            </w:pPr>
            <w:r>
              <w:rPr>
                <w:spacing w:val="-5"/>
                <w:sz w:val="24"/>
              </w:rPr>
              <w:t>523</w:t>
            </w:r>
          </w:p>
        </w:tc>
        <w:tc>
          <w:tcPr>
            <w:tcW w:w="1383" w:type="dxa"/>
            <w:tcBorders>
              <w:top w:val="double" w:sz="6" w:space="0" w:color="000000"/>
              <w:left w:val="single" w:sz="6" w:space="0" w:color="000000"/>
              <w:bottom w:val="double" w:sz="6" w:space="0" w:color="000000"/>
              <w:right w:val="single" w:sz="6" w:space="0" w:color="000000"/>
            </w:tcBorders>
          </w:tcPr>
          <w:p w14:paraId="67D1C4EF" w14:textId="77777777" w:rsidR="00AD7281" w:rsidRDefault="00AD7281" w:rsidP="005C70EC">
            <w:pPr>
              <w:pStyle w:val="TableParagraph"/>
              <w:spacing w:before="7"/>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757CF9DC" w14:textId="77777777" w:rsidR="00AD7281" w:rsidRDefault="00AD7281" w:rsidP="005C70EC">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568A627C" w14:textId="77777777" w:rsidR="00AD7281" w:rsidRDefault="00AD7281" w:rsidP="005C70EC">
            <w:pPr>
              <w:pStyle w:val="TableParagraph"/>
              <w:spacing w:before="7"/>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double" w:sz="6" w:space="0" w:color="000000"/>
            </w:tcBorders>
          </w:tcPr>
          <w:p w14:paraId="15F108BD" w14:textId="77777777" w:rsidR="00AD7281" w:rsidRDefault="00AD7281" w:rsidP="005C70EC">
            <w:pPr>
              <w:pStyle w:val="TableParagraph"/>
              <w:spacing w:before="7"/>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AD7281" w14:paraId="4247137A" w14:textId="77777777" w:rsidTr="005C70EC">
        <w:trPr>
          <w:trHeight w:val="313"/>
        </w:trPr>
        <w:tc>
          <w:tcPr>
            <w:tcW w:w="1126" w:type="dxa"/>
            <w:tcBorders>
              <w:top w:val="double" w:sz="6" w:space="0" w:color="000000"/>
              <w:left w:val="single" w:sz="6" w:space="0" w:color="000000"/>
              <w:bottom w:val="double" w:sz="6" w:space="0" w:color="000000"/>
              <w:right w:val="single" w:sz="6" w:space="0" w:color="000000"/>
            </w:tcBorders>
          </w:tcPr>
          <w:p w14:paraId="37744A53" w14:textId="77777777" w:rsidR="00AD7281" w:rsidRDefault="00AD7281" w:rsidP="005C70EC">
            <w:pPr>
              <w:pStyle w:val="TableParagraph"/>
              <w:spacing w:before="8"/>
              <w:rPr>
                <w:sz w:val="24"/>
              </w:rPr>
            </w:pPr>
            <w:r>
              <w:rPr>
                <w:spacing w:val="-5"/>
                <w:sz w:val="24"/>
              </w:rPr>
              <w:t>533</w:t>
            </w:r>
          </w:p>
        </w:tc>
        <w:tc>
          <w:tcPr>
            <w:tcW w:w="1383" w:type="dxa"/>
            <w:tcBorders>
              <w:top w:val="double" w:sz="6" w:space="0" w:color="000000"/>
              <w:left w:val="single" w:sz="6" w:space="0" w:color="000000"/>
              <w:bottom w:val="double" w:sz="6" w:space="0" w:color="000000"/>
              <w:right w:val="single" w:sz="6" w:space="0" w:color="000000"/>
            </w:tcBorders>
          </w:tcPr>
          <w:p w14:paraId="03541FA2" w14:textId="77777777" w:rsidR="00AD7281" w:rsidRDefault="00AD7281" w:rsidP="005C70EC">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4D4E3649" w14:textId="77777777" w:rsidR="00AD7281" w:rsidRDefault="00AD7281" w:rsidP="005C70EC">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4C855D59" w14:textId="77777777" w:rsidR="00AD7281" w:rsidRDefault="00AD7281" w:rsidP="005C70EC">
            <w:pPr>
              <w:pStyle w:val="TableParagraph"/>
              <w:spacing w:before="8"/>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double" w:sz="6" w:space="0" w:color="000000"/>
            </w:tcBorders>
          </w:tcPr>
          <w:p w14:paraId="335AED1C" w14:textId="77777777" w:rsidR="00AD7281" w:rsidRDefault="00AD7281" w:rsidP="005C70EC">
            <w:pPr>
              <w:pStyle w:val="TableParagraph"/>
              <w:spacing w:before="8"/>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AD7281" w14:paraId="106F7166" w14:textId="77777777" w:rsidTr="005C70EC">
        <w:trPr>
          <w:trHeight w:val="313"/>
        </w:trPr>
        <w:tc>
          <w:tcPr>
            <w:tcW w:w="1126" w:type="dxa"/>
            <w:tcBorders>
              <w:top w:val="double" w:sz="6" w:space="0" w:color="000000"/>
              <w:left w:val="single" w:sz="6" w:space="0" w:color="000000"/>
              <w:bottom w:val="double" w:sz="6" w:space="0" w:color="000000"/>
              <w:right w:val="single" w:sz="6" w:space="0" w:color="000000"/>
            </w:tcBorders>
          </w:tcPr>
          <w:p w14:paraId="3BC31406" w14:textId="77777777" w:rsidR="00AD7281" w:rsidRDefault="00AD7281" w:rsidP="005C70EC">
            <w:pPr>
              <w:pStyle w:val="TableParagraph"/>
              <w:spacing w:before="7"/>
              <w:rPr>
                <w:sz w:val="24"/>
              </w:rPr>
            </w:pPr>
            <w:r>
              <w:rPr>
                <w:spacing w:val="-5"/>
                <w:sz w:val="24"/>
              </w:rPr>
              <w:t>555</w:t>
            </w:r>
          </w:p>
        </w:tc>
        <w:tc>
          <w:tcPr>
            <w:tcW w:w="1383" w:type="dxa"/>
            <w:tcBorders>
              <w:top w:val="double" w:sz="6" w:space="0" w:color="000000"/>
              <w:left w:val="single" w:sz="6" w:space="0" w:color="000000"/>
              <w:bottom w:val="double" w:sz="6" w:space="0" w:color="000000"/>
              <w:right w:val="single" w:sz="6" w:space="0" w:color="000000"/>
            </w:tcBorders>
          </w:tcPr>
          <w:p w14:paraId="45E408D0" w14:textId="77777777" w:rsidR="00AD7281" w:rsidRDefault="00AD7281" w:rsidP="005C70EC">
            <w:pPr>
              <w:pStyle w:val="TableParagraph"/>
              <w:spacing w:before="7"/>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5832FD36" w14:textId="77777777" w:rsidR="00AD7281" w:rsidRDefault="00AD7281" w:rsidP="005C70EC">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3728DECE" w14:textId="77777777" w:rsidR="00AD7281" w:rsidRDefault="00AD7281" w:rsidP="005C70EC">
            <w:pPr>
              <w:pStyle w:val="TableParagraph"/>
              <w:spacing w:before="7"/>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double" w:sz="6" w:space="0" w:color="000000"/>
            </w:tcBorders>
          </w:tcPr>
          <w:p w14:paraId="35F844AD" w14:textId="77777777" w:rsidR="00AD7281" w:rsidRDefault="00AD7281" w:rsidP="005C70EC">
            <w:pPr>
              <w:pStyle w:val="TableParagraph"/>
              <w:spacing w:before="7"/>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AD7281" w14:paraId="39C7F048" w14:textId="77777777" w:rsidTr="005C70EC">
        <w:trPr>
          <w:trHeight w:val="315"/>
        </w:trPr>
        <w:tc>
          <w:tcPr>
            <w:tcW w:w="1126" w:type="dxa"/>
            <w:tcBorders>
              <w:top w:val="double" w:sz="6" w:space="0" w:color="000000"/>
              <w:left w:val="single" w:sz="6" w:space="0" w:color="000000"/>
              <w:bottom w:val="double" w:sz="6" w:space="0" w:color="000000"/>
              <w:right w:val="single" w:sz="6" w:space="0" w:color="000000"/>
            </w:tcBorders>
          </w:tcPr>
          <w:p w14:paraId="1E5E13A6" w14:textId="77777777" w:rsidR="00AD7281" w:rsidRDefault="00AD7281" w:rsidP="005C70EC">
            <w:pPr>
              <w:pStyle w:val="TableParagraph"/>
              <w:spacing w:before="8"/>
              <w:rPr>
                <w:sz w:val="24"/>
              </w:rPr>
            </w:pPr>
            <w:r>
              <w:rPr>
                <w:spacing w:val="-5"/>
                <w:sz w:val="24"/>
              </w:rPr>
              <w:t>567</w:t>
            </w:r>
          </w:p>
        </w:tc>
        <w:tc>
          <w:tcPr>
            <w:tcW w:w="1383" w:type="dxa"/>
            <w:tcBorders>
              <w:top w:val="double" w:sz="6" w:space="0" w:color="000000"/>
              <w:left w:val="single" w:sz="6" w:space="0" w:color="000000"/>
              <w:bottom w:val="double" w:sz="6" w:space="0" w:color="000000"/>
              <w:right w:val="single" w:sz="6" w:space="0" w:color="000000"/>
            </w:tcBorders>
          </w:tcPr>
          <w:p w14:paraId="1A24869F" w14:textId="77777777" w:rsidR="00AD7281" w:rsidRDefault="00AD7281" w:rsidP="005C70EC">
            <w:pPr>
              <w:pStyle w:val="TableParagraph"/>
              <w:spacing w:before="8"/>
              <w:ind w:left="15"/>
              <w:rPr>
                <w:sz w:val="24"/>
              </w:rPr>
            </w:pPr>
            <w:r>
              <w:rPr>
                <w:spacing w:val="-2"/>
                <w:sz w:val="24"/>
              </w:rPr>
              <w:t>3.3.90.30</w:t>
            </w:r>
          </w:p>
        </w:tc>
        <w:tc>
          <w:tcPr>
            <w:tcW w:w="913" w:type="dxa"/>
            <w:tcBorders>
              <w:top w:val="double" w:sz="6" w:space="0" w:color="000000"/>
              <w:left w:val="single" w:sz="6" w:space="0" w:color="000000"/>
              <w:bottom w:val="double" w:sz="6" w:space="0" w:color="000000"/>
              <w:right w:val="single" w:sz="6" w:space="0" w:color="000000"/>
            </w:tcBorders>
          </w:tcPr>
          <w:p w14:paraId="064D47E6" w14:textId="77777777" w:rsidR="00AD7281" w:rsidRDefault="00AD7281" w:rsidP="005C70EC">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5DCBF6A1" w14:textId="77777777" w:rsidR="00AD7281" w:rsidRDefault="00AD7281" w:rsidP="005C70EC">
            <w:pPr>
              <w:pStyle w:val="TableParagraph"/>
              <w:spacing w:before="8"/>
              <w:ind w:left="105"/>
              <w:rPr>
                <w:sz w:val="24"/>
              </w:rPr>
            </w:pPr>
            <w:r>
              <w:rPr>
                <w:sz w:val="24"/>
              </w:rPr>
              <w:t>Recursos</w:t>
            </w:r>
            <w:r>
              <w:rPr>
                <w:spacing w:val="-3"/>
                <w:sz w:val="24"/>
              </w:rPr>
              <w:t xml:space="preserve"> </w:t>
            </w:r>
            <w:r>
              <w:rPr>
                <w:spacing w:val="-2"/>
                <w:sz w:val="24"/>
              </w:rPr>
              <w:t>Livres</w:t>
            </w:r>
          </w:p>
        </w:tc>
        <w:tc>
          <w:tcPr>
            <w:tcW w:w="3051" w:type="dxa"/>
            <w:tcBorders>
              <w:top w:val="double" w:sz="6" w:space="0" w:color="000000"/>
              <w:left w:val="single" w:sz="6" w:space="0" w:color="000000"/>
              <w:bottom w:val="double" w:sz="6" w:space="0" w:color="000000"/>
            </w:tcBorders>
          </w:tcPr>
          <w:p w14:paraId="74C1618A" w14:textId="77777777" w:rsidR="00AD7281" w:rsidRDefault="00AD7281" w:rsidP="005C70EC">
            <w:pPr>
              <w:pStyle w:val="TableParagraph"/>
              <w:spacing w:before="8"/>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4659CB74" w14:textId="77777777" w:rsidR="00AD7281" w:rsidRPr="001B1F81" w:rsidRDefault="00AD7281" w:rsidP="00AD7281">
      <w:pPr>
        <w:pStyle w:val="Nivel2"/>
        <w:autoSpaceDE/>
        <w:autoSpaceDN/>
        <w:adjustRightInd/>
        <w:jc w:val="left"/>
      </w:pPr>
      <w:r w:rsidRPr="001B1F81">
        <w:t>-Equipamentos e Material Permanente:</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550"/>
        <w:gridCol w:w="913"/>
        <w:gridCol w:w="3025"/>
        <w:gridCol w:w="2876"/>
      </w:tblGrid>
      <w:tr w:rsidR="00AD7281" w14:paraId="00A814A3" w14:textId="77777777" w:rsidTr="005C70EC">
        <w:trPr>
          <w:trHeight w:val="307"/>
        </w:trPr>
        <w:tc>
          <w:tcPr>
            <w:tcW w:w="1134" w:type="dxa"/>
            <w:tcBorders>
              <w:top w:val="nil"/>
              <w:left w:val="nil"/>
              <w:bottom w:val="nil"/>
              <w:right w:val="nil"/>
            </w:tcBorders>
            <w:shd w:val="clear" w:color="auto" w:fill="000000"/>
          </w:tcPr>
          <w:p w14:paraId="7DDEFE0C" w14:textId="77777777" w:rsidR="00AD7281" w:rsidRDefault="00AD7281" w:rsidP="005C70EC">
            <w:pPr>
              <w:pStyle w:val="TableParagraph"/>
              <w:spacing w:before="8"/>
              <w:ind w:left="5"/>
              <w:rPr>
                <w:b/>
                <w:sz w:val="20"/>
              </w:rPr>
            </w:pPr>
            <w:r>
              <w:rPr>
                <w:b/>
                <w:noProof/>
                <w:sz w:val="20"/>
              </w:rPr>
              <mc:AlternateContent>
                <mc:Choice Requires="wpg">
                  <w:drawing>
                    <wp:anchor distT="0" distB="0" distL="0" distR="0" simplePos="0" relativeHeight="251666432" behindDoc="1" locked="0" layoutInCell="1" allowOverlap="1" wp14:anchorId="126BAE20" wp14:editId="4803B301">
                      <wp:simplePos x="0" y="0"/>
                      <wp:positionH relativeFrom="column">
                        <wp:posOffset>3811</wp:posOffset>
                      </wp:positionH>
                      <wp:positionV relativeFrom="paragraph">
                        <wp:posOffset>24131</wp:posOffset>
                      </wp:positionV>
                      <wp:extent cx="6019800" cy="171450"/>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19800" cy="171450"/>
                                <a:chOff x="0" y="0"/>
                                <a:chExt cx="6361430" cy="195580"/>
                              </a:xfrm>
                            </wpg:grpSpPr>
                            <wps:wsp>
                              <wps:cNvPr id="12" name="Graphic 12"/>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9144"/>
                                      </a:lnTo>
                                      <a:lnTo>
                                        <a:pt x="4091940" y="9144"/>
                                      </a:lnTo>
                                      <a:lnTo>
                                        <a:pt x="4091940" y="0"/>
                                      </a:lnTo>
                                      <a:lnTo>
                                        <a:pt x="1592580" y="0"/>
                                      </a:lnTo>
                                      <a:lnTo>
                                        <a:pt x="1592580" y="9144"/>
                                      </a:lnTo>
                                      <a:lnTo>
                                        <a:pt x="1592580" y="188976"/>
                                      </a:lnTo>
                                      <a:lnTo>
                                        <a:pt x="1592567" y="9144"/>
                                      </a:lnTo>
                                      <a:lnTo>
                                        <a:pt x="1592580" y="0"/>
                                      </a:lnTo>
                                      <a:lnTo>
                                        <a:pt x="0" y="0"/>
                                      </a:lnTo>
                                      <a:lnTo>
                                        <a:pt x="0" y="9144"/>
                                      </a:lnTo>
                                      <a:lnTo>
                                        <a:pt x="7620" y="9144"/>
                                      </a:lnTo>
                                      <a:lnTo>
                                        <a:pt x="7620" y="188976"/>
                                      </a:lnTo>
                                      <a:lnTo>
                                        <a:pt x="0" y="188976"/>
                                      </a:lnTo>
                                      <a:lnTo>
                                        <a:pt x="0" y="195072"/>
                                      </a:lnTo>
                                      <a:lnTo>
                                        <a:pt x="6361176" y="195072"/>
                                      </a:lnTo>
                                      <a:lnTo>
                                        <a:pt x="6361176" y="188976"/>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700979" id="Group 11" o:spid="_x0000_s1026" style="position:absolute;margin-left:.3pt;margin-top:1.9pt;width:474pt;height:13.5pt;z-index:-251650048;mso-wrap-distance-left:0;mso-wrap-distance-right:0;mso-width-relative:margin;mso-height-relative:margin"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">
                      <v:shape id="Graphic 12"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" path="m6361176,l4091940,r,9144l4091940,188976r-1537,l4090403,9144r1537,l4091940,,1592580,r,9144l1592580,188976r-13,-179832l1592580,,,,,9144r7620,l7620,188976r-7620,l,195072r6361176,l6361176,188976r,-179832l6361176,xe" fillcolor="black" stroked="f">
                        <v:path arrowok="t"/>
                      </v:shape>
                    </v:group>
                  </w:pict>
                </mc:Fallback>
              </mc:AlternateContent>
            </w:r>
            <w:r>
              <w:rPr>
                <w:b/>
                <w:color w:val="FFFFFF"/>
                <w:spacing w:val="-2"/>
                <w:sz w:val="20"/>
              </w:rPr>
              <w:t>DESPESA</w:t>
            </w:r>
          </w:p>
        </w:tc>
        <w:tc>
          <w:tcPr>
            <w:tcW w:w="1550" w:type="dxa"/>
            <w:tcBorders>
              <w:top w:val="nil"/>
              <w:left w:val="nil"/>
              <w:bottom w:val="nil"/>
              <w:right w:val="nil"/>
            </w:tcBorders>
            <w:shd w:val="clear" w:color="auto" w:fill="000000"/>
          </w:tcPr>
          <w:p w14:paraId="6EC51B8D" w14:textId="77777777" w:rsidR="00AD7281" w:rsidRDefault="00AD7281" w:rsidP="005C70EC">
            <w:pPr>
              <w:pStyle w:val="TableParagraph"/>
              <w:spacing w:before="8"/>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1ABEE08B" w14:textId="77777777" w:rsidR="00AD7281" w:rsidRDefault="00AD7281" w:rsidP="005C70EC">
            <w:pPr>
              <w:pStyle w:val="TableParagraph"/>
              <w:spacing w:before="8"/>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27B8F2C3" w14:textId="77777777" w:rsidR="00AD7281" w:rsidRDefault="00AD7281" w:rsidP="005C70EC">
            <w:pPr>
              <w:pStyle w:val="TableParagraph"/>
              <w:spacing w:before="8"/>
              <w:ind w:left="914"/>
              <w:rPr>
                <w:b/>
                <w:sz w:val="20"/>
              </w:rPr>
            </w:pPr>
            <w:r>
              <w:rPr>
                <w:b/>
                <w:color w:val="FFFFFF"/>
                <w:spacing w:val="-2"/>
                <w:sz w:val="20"/>
              </w:rPr>
              <w:t>DESCRIÇÃO</w:t>
            </w:r>
          </w:p>
        </w:tc>
        <w:tc>
          <w:tcPr>
            <w:tcW w:w="2876" w:type="dxa"/>
            <w:tcBorders>
              <w:top w:val="nil"/>
              <w:left w:val="nil"/>
              <w:bottom w:val="nil"/>
            </w:tcBorders>
            <w:shd w:val="clear" w:color="auto" w:fill="000000"/>
          </w:tcPr>
          <w:p w14:paraId="7D45FA81" w14:textId="77777777" w:rsidR="00AD7281" w:rsidRDefault="00AD7281" w:rsidP="005C70EC">
            <w:pPr>
              <w:pStyle w:val="TableParagraph"/>
              <w:spacing w:before="8"/>
              <w:ind w:left="1132"/>
              <w:rPr>
                <w:b/>
                <w:sz w:val="20"/>
              </w:rPr>
            </w:pPr>
            <w:r>
              <w:rPr>
                <w:b/>
                <w:color w:val="FFFFFF"/>
                <w:spacing w:val="-2"/>
                <w:sz w:val="20"/>
              </w:rPr>
              <w:t>SECRETARIA</w:t>
            </w:r>
          </w:p>
        </w:tc>
      </w:tr>
      <w:tr w:rsidR="00AD7281" w14:paraId="3255AD36" w14:textId="77777777" w:rsidTr="005C70EC">
        <w:trPr>
          <w:trHeight w:val="282"/>
        </w:trPr>
        <w:tc>
          <w:tcPr>
            <w:tcW w:w="1134" w:type="dxa"/>
            <w:tcBorders>
              <w:top w:val="nil"/>
              <w:left w:val="single" w:sz="6" w:space="0" w:color="000000"/>
              <w:bottom w:val="single" w:sz="6" w:space="0" w:color="000000"/>
              <w:right w:val="single" w:sz="6" w:space="0" w:color="000000"/>
            </w:tcBorders>
          </w:tcPr>
          <w:p w14:paraId="4B2C68BD" w14:textId="77777777" w:rsidR="00AD7281" w:rsidRDefault="00AD7281" w:rsidP="005C70EC">
            <w:pPr>
              <w:pStyle w:val="TableParagraph"/>
              <w:spacing w:line="263" w:lineRule="exact"/>
              <w:ind w:left="-322"/>
              <w:rPr>
                <w:sz w:val="24"/>
              </w:rPr>
            </w:pPr>
            <w:r>
              <w:rPr>
                <w:spacing w:val="-5"/>
                <w:sz w:val="24"/>
              </w:rPr>
              <w:t>058</w:t>
            </w:r>
          </w:p>
        </w:tc>
        <w:tc>
          <w:tcPr>
            <w:tcW w:w="1550" w:type="dxa"/>
            <w:tcBorders>
              <w:top w:val="nil"/>
              <w:left w:val="single" w:sz="6" w:space="0" w:color="000000"/>
              <w:bottom w:val="single" w:sz="6" w:space="0" w:color="000000"/>
              <w:right w:val="single" w:sz="6" w:space="0" w:color="000000"/>
            </w:tcBorders>
          </w:tcPr>
          <w:p w14:paraId="01BAE4FF" w14:textId="77777777" w:rsidR="00AD7281" w:rsidRDefault="00AD7281" w:rsidP="005C70EC">
            <w:pPr>
              <w:pStyle w:val="TableParagraph"/>
              <w:spacing w:line="263" w:lineRule="exact"/>
              <w:ind w:left="15"/>
              <w:rPr>
                <w:sz w:val="24"/>
              </w:rPr>
            </w:pPr>
            <w:r>
              <w:rPr>
                <w:spacing w:val="-2"/>
                <w:sz w:val="24"/>
              </w:rPr>
              <w:t>4.4.90.52</w:t>
            </w:r>
          </w:p>
        </w:tc>
        <w:tc>
          <w:tcPr>
            <w:tcW w:w="913" w:type="dxa"/>
            <w:tcBorders>
              <w:top w:val="nil"/>
              <w:left w:val="single" w:sz="6" w:space="0" w:color="000000"/>
              <w:bottom w:val="single" w:sz="6" w:space="0" w:color="000000"/>
              <w:right w:val="single" w:sz="6" w:space="0" w:color="000000"/>
            </w:tcBorders>
          </w:tcPr>
          <w:p w14:paraId="79EFAA67" w14:textId="77777777" w:rsidR="00AD7281" w:rsidRDefault="00AD7281" w:rsidP="005C70EC">
            <w:pPr>
              <w:pStyle w:val="TableParagraph"/>
              <w:spacing w:line="263" w:lineRule="exact"/>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7A693238" w14:textId="77777777" w:rsidR="00AD7281" w:rsidRDefault="00AD7281" w:rsidP="005C70EC">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2876" w:type="dxa"/>
            <w:tcBorders>
              <w:top w:val="nil"/>
              <w:left w:val="single" w:sz="6" w:space="0" w:color="000000"/>
              <w:bottom w:val="single" w:sz="6" w:space="0" w:color="000000"/>
            </w:tcBorders>
          </w:tcPr>
          <w:p w14:paraId="30B88867" w14:textId="77777777" w:rsidR="00AD7281" w:rsidRDefault="00AD7281" w:rsidP="005C70EC">
            <w:pPr>
              <w:pStyle w:val="TableParagraph"/>
              <w:spacing w:line="263" w:lineRule="exact"/>
              <w:ind w:left="103"/>
              <w:rPr>
                <w:sz w:val="24"/>
              </w:rPr>
            </w:pPr>
            <w:r>
              <w:rPr>
                <w:spacing w:val="-2"/>
                <w:sz w:val="24"/>
              </w:rPr>
              <w:t>Administração</w:t>
            </w:r>
          </w:p>
        </w:tc>
      </w:tr>
      <w:tr w:rsidR="00AD7281" w14:paraId="6F206F59" w14:textId="77777777" w:rsidTr="005C70EC">
        <w:trPr>
          <w:trHeight w:val="282"/>
        </w:trPr>
        <w:tc>
          <w:tcPr>
            <w:tcW w:w="1134" w:type="dxa"/>
            <w:tcBorders>
              <w:top w:val="single" w:sz="6" w:space="0" w:color="000000"/>
              <w:left w:val="single" w:sz="6" w:space="0" w:color="000000"/>
              <w:bottom w:val="single" w:sz="6" w:space="0" w:color="000000"/>
              <w:right w:val="single" w:sz="6" w:space="0" w:color="000000"/>
            </w:tcBorders>
          </w:tcPr>
          <w:p w14:paraId="1BE2C9A2" w14:textId="77777777" w:rsidR="00AD7281" w:rsidRDefault="00AD7281" w:rsidP="005C70EC">
            <w:pPr>
              <w:pStyle w:val="TableParagraph"/>
              <w:spacing w:line="263" w:lineRule="exact"/>
              <w:rPr>
                <w:sz w:val="24"/>
              </w:rPr>
            </w:pPr>
            <w:r>
              <w:rPr>
                <w:spacing w:val="-5"/>
                <w:sz w:val="24"/>
              </w:rPr>
              <w:t>068</w:t>
            </w:r>
          </w:p>
        </w:tc>
        <w:tc>
          <w:tcPr>
            <w:tcW w:w="1550" w:type="dxa"/>
            <w:tcBorders>
              <w:top w:val="single" w:sz="6" w:space="0" w:color="000000"/>
              <w:left w:val="single" w:sz="6" w:space="0" w:color="000000"/>
              <w:bottom w:val="single" w:sz="6" w:space="0" w:color="000000"/>
              <w:right w:val="single" w:sz="6" w:space="0" w:color="000000"/>
            </w:tcBorders>
          </w:tcPr>
          <w:p w14:paraId="665E1D99" w14:textId="77777777" w:rsidR="00AD7281" w:rsidRDefault="00AD7281" w:rsidP="005C70EC">
            <w:pPr>
              <w:pStyle w:val="TableParagraph"/>
              <w:spacing w:line="263"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43A256F1" w14:textId="77777777" w:rsidR="00AD7281" w:rsidRDefault="00AD7281" w:rsidP="005C70EC">
            <w:pPr>
              <w:pStyle w:val="TableParagraph"/>
              <w:spacing w:line="263" w:lineRule="exact"/>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45EE25A8" w14:textId="77777777" w:rsidR="00AD7281" w:rsidRDefault="00AD7281" w:rsidP="005C70EC">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2876" w:type="dxa"/>
            <w:tcBorders>
              <w:top w:val="single" w:sz="6" w:space="0" w:color="000000"/>
              <w:left w:val="single" w:sz="6" w:space="0" w:color="000000"/>
              <w:bottom w:val="single" w:sz="6" w:space="0" w:color="000000"/>
            </w:tcBorders>
          </w:tcPr>
          <w:p w14:paraId="5C276A28" w14:textId="77777777" w:rsidR="00AD7281" w:rsidRDefault="00AD7281" w:rsidP="005C70EC">
            <w:pPr>
              <w:pStyle w:val="TableParagraph"/>
              <w:spacing w:line="263" w:lineRule="exact"/>
              <w:ind w:left="103"/>
              <w:rPr>
                <w:sz w:val="24"/>
              </w:rPr>
            </w:pPr>
            <w:r>
              <w:rPr>
                <w:spacing w:val="-2"/>
                <w:sz w:val="24"/>
              </w:rPr>
              <w:t>Fazenda</w:t>
            </w:r>
          </w:p>
        </w:tc>
      </w:tr>
      <w:tr w:rsidR="00AD7281" w14:paraId="22B7E583" w14:textId="77777777" w:rsidTr="005C70EC">
        <w:trPr>
          <w:trHeight w:val="298"/>
        </w:trPr>
        <w:tc>
          <w:tcPr>
            <w:tcW w:w="1134" w:type="dxa"/>
            <w:tcBorders>
              <w:top w:val="single" w:sz="6" w:space="0" w:color="000000"/>
              <w:left w:val="single" w:sz="6" w:space="0" w:color="000000"/>
              <w:bottom w:val="double" w:sz="6" w:space="0" w:color="000000"/>
              <w:right w:val="single" w:sz="6" w:space="0" w:color="000000"/>
            </w:tcBorders>
          </w:tcPr>
          <w:p w14:paraId="4A5C9BF9" w14:textId="77777777" w:rsidR="00AD7281" w:rsidRDefault="00AD7281" w:rsidP="005C70EC">
            <w:pPr>
              <w:pStyle w:val="TableParagraph"/>
              <w:spacing w:line="269" w:lineRule="exact"/>
              <w:rPr>
                <w:sz w:val="24"/>
              </w:rPr>
            </w:pPr>
            <w:r>
              <w:rPr>
                <w:spacing w:val="-5"/>
                <w:sz w:val="24"/>
              </w:rPr>
              <w:t>103</w:t>
            </w:r>
          </w:p>
        </w:tc>
        <w:tc>
          <w:tcPr>
            <w:tcW w:w="1550" w:type="dxa"/>
            <w:tcBorders>
              <w:top w:val="single" w:sz="6" w:space="0" w:color="000000"/>
              <w:left w:val="single" w:sz="6" w:space="0" w:color="000000"/>
              <w:bottom w:val="double" w:sz="6" w:space="0" w:color="000000"/>
              <w:right w:val="single" w:sz="6" w:space="0" w:color="000000"/>
            </w:tcBorders>
          </w:tcPr>
          <w:p w14:paraId="5DD875FF" w14:textId="77777777" w:rsidR="00AD7281" w:rsidRDefault="00AD7281" w:rsidP="005C70EC">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5433AFF8" w14:textId="77777777" w:rsidR="00AD7281" w:rsidRDefault="00AD7281" w:rsidP="005C70EC">
            <w:pPr>
              <w:pStyle w:val="TableParagraph"/>
              <w:spacing w:line="269"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5DF2B25B" w14:textId="77777777" w:rsidR="00AD7281" w:rsidRDefault="00AD7281" w:rsidP="005C70EC">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2876" w:type="dxa"/>
            <w:tcBorders>
              <w:top w:val="single" w:sz="6" w:space="0" w:color="000000"/>
              <w:left w:val="single" w:sz="6" w:space="0" w:color="000000"/>
              <w:bottom w:val="double" w:sz="6" w:space="0" w:color="000000"/>
            </w:tcBorders>
          </w:tcPr>
          <w:p w14:paraId="42B1312A" w14:textId="77777777" w:rsidR="00AD7281" w:rsidRDefault="00AD7281" w:rsidP="005C70EC">
            <w:pPr>
              <w:pStyle w:val="TableParagraph"/>
              <w:spacing w:line="269" w:lineRule="exact"/>
              <w:ind w:left="103"/>
              <w:rPr>
                <w:sz w:val="24"/>
              </w:rPr>
            </w:pPr>
            <w:r>
              <w:rPr>
                <w:sz w:val="24"/>
              </w:rPr>
              <w:t>Controle</w:t>
            </w:r>
            <w:r>
              <w:rPr>
                <w:spacing w:val="-2"/>
                <w:sz w:val="24"/>
              </w:rPr>
              <w:t xml:space="preserve"> Interno</w:t>
            </w:r>
          </w:p>
        </w:tc>
      </w:tr>
      <w:tr w:rsidR="00AD7281" w14:paraId="71DCE2BC" w14:textId="77777777" w:rsidTr="005C70EC">
        <w:trPr>
          <w:trHeight w:val="298"/>
        </w:trPr>
        <w:tc>
          <w:tcPr>
            <w:tcW w:w="1134" w:type="dxa"/>
            <w:tcBorders>
              <w:top w:val="double" w:sz="6" w:space="0" w:color="000000"/>
              <w:left w:val="single" w:sz="6" w:space="0" w:color="000000"/>
              <w:bottom w:val="single" w:sz="6" w:space="0" w:color="000000"/>
              <w:right w:val="single" w:sz="6" w:space="0" w:color="000000"/>
            </w:tcBorders>
          </w:tcPr>
          <w:p w14:paraId="03EC907C" w14:textId="77777777" w:rsidR="00AD7281" w:rsidRDefault="00AD7281" w:rsidP="005C70EC">
            <w:pPr>
              <w:pStyle w:val="TableParagraph"/>
              <w:spacing w:before="9" w:line="270" w:lineRule="exact"/>
              <w:rPr>
                <w:sz w:val="24"/>
              </w:rPr>
            </w:pPr>
            <w:r>
              <w:rPr>
                <w:spacing w:val="-5"/>
                <w:sz w:val="24"/>
              </w:rPr>
              <w:t>122</w:t>
            </w:r>
          </w:p>
        </w:tc>
        <w:tc>
          <w:tcPr>
            <w:tcW w:w="1550" w:type="dxa"/>
            <w:tcBorders>
              <w:top w:val="double" w:sz="6" w:space="0" w:color="000000"/>
              <w:left w:val="single" w:sz="6" w:space="0" w:color="000000"/>
              <w:bottom w:val="single" w:sz="6" w:space="0" w:color="000000"/>
              <w:right w:val="single" w:sz="6" w:space="0" w:color="000000"/>
            </w:tcBorders>
          </w:tcPr>
          <w:p w14:paraId="256F99E0" w14:textId="77777777" w:rsidR="00AD7281" w:rsidRDefault="00AD7281" w:rsidP="005C70EC">
            <w:pPr>
              <w:pStyle w:val="TableParagraph"/>
              <w:spacing w:before="9"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456EDC06" w14:textId="77777777" w:rsidR="00AD7281" w:rsidRDefault="00AD7281" w:rsidP="005C70EC">
            <w:pPr>
              <w:pStyle w:val="TableParagraph"/>
              <w:spacing w:before="9" w:line="270" w:lineRule="exact"/>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48FBAE1E" w14:textId="77777777" w:rsidR="00AD7281" w:rsidRDefault="00AD7281" w:rsidP="005C70EC">
            <w:pPr>
              <w:pStyle w:val="TableParagraph"/>
              <w:spacing w:before="9" w:line="270" w:lineRule="exact"/>
              <w:ind w:left="105"/>
              <w:rPr>
                <w:sz w:val="24"/>
              </w:rPr>
            </w:pPr>
            <w:r>
              <w:rPr>
                <w:sz w:val="24"/>
              </w:rPr>
              <w:t xml:space="preserve">Saúde Mínimo </w:t>
            </w:r>
            <w:r>
              <w:rPr>
                <w:spacing w:val="-5"/>
                <w:sz w:val="24"/>
              </w:rPr>
              <w:t>15%</w:t>
            </w:r>
          </w:p>
        </w:tc>
        <w:tc>
          <w:tcPr>
            <w:tcW w:w="2876" w:type="dxa"/>
            <w:tcBorders>
              <w:top w:val="double" w:sz="6" w:space="0" w:color="000000"/>
              <w:left w:val="single" w:sz="6" w:space="0" w:color="000000"/>
              <w:bottom w:val="single" w:sz="6" w:space="0" w:color="000000"/>
            </w:tcBorders>
          </w:tcPr>
          <w:p w14:paraId="7A5389DD" w14:textId="77777777" w:rsidR="00AD7281" w:rsidRDefault="00AD7281" w:rsidP="005C70EC">
            <w:pPr>
              <w:pStyle w:val="TableParagraph"/>
              <w:spacing w:before="9" w:line="270" w:lineRule="exact"/>
              <w:ind w:left="102"/>
              <w:rPr>
                <w:sz w:val="24"/>
              </w:rPr>
            </w:pPr>
            <w:r>
              <w:rPr>
                <w:spacing w:val="-2"/>
                <w:sz w:val="24"/>
              </w:rPr>
              <w:t>Saúde</w:t>
            </w:r>
          </w:p>
        </w:tc>
      </w:tr>
      <w:tr w:rsidR="00AD7281" w14:paraId="0F636830" w14:textId="77777777" w:rsidTr="005C70EC">
        <w:trPr>
          <w:trHeight w:val="282"/>
        </w:trPr>
        <w:tc>
          <w:tcPr>
            <w:tcW w:w="1134" w:type="dxa"/>
            <w:tcBorders>
              <w:top w:val="single" w:sz="6" w:space="0" w:color="000000"/>
              <w:left w:val="single" w:sz="6" w:space="0" w:color="000000"/>
              <w:bottom w:val="single" w:sz="6" w:space="0" w:color="000000"/>
              <w:right w:val="single" w:sz="6" w:space="0" w:color="000000"/>
            </w:tcBorders>
          </w:tcPr>
          <w:p w14:paraId="41F34573" w14:textId="77777777" w:rsidR="00AD7281" w:rsidRDefault="00AD7281" w:rsidP="005C70EC">
            <w:pPr>
              <w:pStyle w:val="TableParagraph"/>
              <w:spacing w:line="263" w:lineRule="exact"/>
              <w:rPr>
                <w:sz w:val="24"/>
              </w:rPr>
            </w:pPr>
            <w:r>
              <w:rPr>
                <w:spacing w:val="-5"/>
                <w:sz w:val="24"/>
              </w:rPr>
              <w:t>173</w:t>
            </w:r>
          </w:p>
        </w:tc>
        <w:tc>
          <w:tcPr>
            <w:tcW w:w="1550" w:type="dxa"/>
            <w:tcBorders>
              <w:top w:val="single" w:sz="6" w:space="0" w:color="000000"/>
              <w:left w:val="single" w:sz="6" w:space="0" w:color="000000"/>
              <w:bottom w:val="single" w:sz="6" w:space="0" w:color="000000"/>
              <w:right w:val="single" w:sz="6" w:space="0" w:color="000000"/>
            </w:tcBorders>
          </w:tcPr>
          <w:p w14:paraId="2CBC300F" w14:textId="77777777" w:rsidR="00AD7281" w:rsidRDefault="00AD7281" w:rsidP="005C70EC">
            <w:pPr>
              <w:pStyle w:val="TableParagraph"/>
              <w:spacing w:line="263"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4A8C7CC6" w14:textId="77777777" w:rsidR="00AD7281" w:rsidRDefault="00AD7281" w:rsidP="005C70EC">
            <w:pPr>
              <w:pStyle w:val="TableParagraph"/>
              <w:spacing w:line="263" w:lineRule="exact"/>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0A9BA328" w14:textId="77777777" w:rsidR="00AD7281" w:rsidRDefault="00AD7281" w:rsidP="005C70EC">
            <w:pPr>
              <w:pStyle w:val="TableParagraph"/>
              <w:spacing w:line="263" w:lineRule="exact"/>
              <w:ind w:left="105"/>
              <w:rPr>
                <w:sz w:val="24"/>
              </w:rPr>
            </w:pPr>
            <w:r>
              <w:rPr>
                <w:sz w:val="24"/>
              </w:rPr>
              <w:t xml:space="preserve">Saúde Mínimo </w:t>
            </w:r>
            <w:r>
              <w:rPr>
                <w:spacing w:val="-5"/>
                <w:sz w:val="24"/>
              </w:rPr>
              <w:t>15%</w:t>
            </w:r>
          </w:p>
        </w:tc>
        <w:tc>
          <w:tcPr>
            <w:tcW w:w="2876" w:type="dxa"/>
            <w:tcBorders>
              <w:top w:val="single" w:sz="6" w:space="0" w:color="000000"/>
              <w:left w:val="single" w:sz="6" w:space="0" w:color="000000"/>
              <w:bottom w:val="single" w:sz="6" w:space="0" w:color="000000"/>
            </w:tcBorders>
          </w:tcPr>
          <w:p w14:paraId="0FCEE63D" w14:textId="77777777" w:rsidR="00AD7281" w:rsidRDefault="00AD7281" w:rsidP="005C70EC">
            <w:pPr>
              <w:pStyle w:val="TableParagraph"/>
              <w:spacing w:line="263" w:lineRule="exact"/>
              <w:ind w:left="102"/>
              <w:rPr>
                <w:sz w:val="24"/>
              </w:rPr>
            </w:pPr>
            <w:r>
              <w:rPr>
                <w:spacing w:val="-2"/>
                <w:sz w:val="24"/>
              </w:rPr>
              <w:t>Saúde</w:t>
            </w:r>
          </w:p>
        </w:tc>
      </w:tr>
      <w:tr w:rsidR="00AD7281" w14:paraId="6B1FA482" w14:textId="77777777" w:rsidTr="005C70EC">
        <w:trPr>
          <w:trHeight w:val="282"/>
        </w:trPr>
        <w:tc>
          <w:tcPr>
            <w:tcW w:w="1134" w:type="dxa"/>
            <w:tcBorders>
              <w:top w:val="single" w:sz="6" w:space="0" w:color="000000"/>
              <w:left w:val="single" w:sz="6" w:space="0" w:color="000000"/>
              <w:bottom w:val="single" w:sz="6" w:space="0" w:color="000000"/>
              <w:right w:val="single" w:sz="6" w:space="0" w:color="000000"/>
            </w:tcBorders>
          </w:tcPr>
          <w:p w14:paraId="73A0AB7D" w14:textId="77777777" w:rsidR="00AD7281" w:rsidRDefault="00AD7281" w:rsidP="005C70EC">
            <w:pPr>
              <w:pStyle w:val="TableParagraph"/>
              <w:spacing w:line="263" w:lineRule="exact"/>
              <w:rPr>
                <w:sz w:val="24"/>
              </w:rPr>
            </w:pPr>
            <w:r>
              <w:rPr>
                <w:spacing w:val="-5"/>
                <w:sz w:val="24"/>
              </w:rPr>
              <w:t>186</w:t>
            </w:r>
          </w:p>
        </w:tc>
        <w:tc>
          <w:tcPr>
            <w:tcW w:w="1550" w:type="dxa"/>
            <w:tcBorders>
              <w:top w:val="single" w:sz="6" w:space="0" w:color="000000"/>
              <w:left w:val="single" w:sz="6" w:space="0" w:color="000000"/>
              <w:bottom w:val="single" w:sz="6" w:space="0" w:color="000000"/>
              <w:right w:val="single" w:sz="6" w:space="0" w:color="000000"/>
            </w:tcBorders>
          </w:tcPr>
          <w:p w14:paraId="75DFC122" w14:textId="77777777" w:rsidR="00AD7281" w:rsidRDefault="00AD7281" w:rsidP="005C70EC">
            <w:pPr>
              <w:pStyle w:val="TableParagraph"/>
              <w:spacing w:line="263"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240136C1" w14:textId="77777777" w:rsidR="00AD7281" w:rsidRDefault="00AD7281" w:rsidP="005C70EC">
            <w:pPr>
              <w:pStyle w:val="TableParagraph"/>
              <w:spacing w:line="263" w:lineRule="exact"/>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5D9E5843" w14:textId="77777777" w:rsidR="00AD7281" w:rsidRDefault="00AD7281" w:rsidP="005C70EC">
            <w:pPr>
              <w:pStyle w:val="TableParagraph"/>
              <w:spacing w:line="263" w:lineRule="exact"/>
              <w:ind w:left="105"/>
              <w:rPr>
                <w:sz w:val="24"/>
              </w:rPr>
            </w:pPr>
            <w:r>
              <w:rPr>
                <w:sz w:val="24"/>
              </w:rPr>
              <w:t xml:space="preserve">Saúde Mínimo </w:t>
            </w:r>
            <w:r>
              <w:rPr>
                <w:spacing w:val="-5"/>
                <w:sz w:val="24"/>
              </w:rPr>
              <w:t>15%</w:t>
            </w:r>
          </w:p>
        </w:tc>
        <w:tc>
          <w:tcPr>
            <w:tcW w:w="2876" w:type="dxa"/>
            <w:tcBorders>
              <w:top w:val="single" w:sz="6" w:space="0" w:color="000000"/>
              <w:left w:val="single" w:sz="6" w:space="0" w:color="000000"/>
              <w:bottom w:val="single" w:sz="6" w:space="0" w:color="000000"/>
            </w:tcBorders>
          </w:tcPr>
          <w:p w14:paraId="1EACED7D" w14:textId="77777777" w:rsidR="00AD7281" w:rsidRDefault="00AD7281" w:rsidP="005C70EC">
            <w:pPr>
              <w:pStyle w:val="TableParagraph"/>
              <w:spacing w:line="263" w:lineRule="exact"/>
              <w:ind w:left="102"/>
              <w:rPr>
                <w:sz w:val="24"/>
              </w:rPr>
            </w:pPr>
            <w:r>
              <w:rPr>
                <w:spacing w:val="-2"/>
                <w:sz w:val="24"/>
              </w:rPr>
              <w:t>Saúde</w:t>
            </w:r>
          </w:p>
        </w:tc>
      </w:tr>
      <w:tr w:rsidR="00AD7281" w14:paraId="6635786A" w14:textId="77777777" w:rsidTr="005C70EC">
        <w:trPr>
          <w:trHeight w:val="298"/>
        </w:trPr>
        <w:tc>
          <w:tcPr>
            <w:tcW w:w="1134" w:type="dxa"/>
            <w:tcBorders>
              <w:top w:val="single" w:sz="6" w:space="0" w:color="000000"/>
              <w:left w:val="single" w:sz="6" w:space="0" w:color="000000"/>
              <w:bottom w:val="double" w:sz="6" w:space="0" w:color="000000"/>
              <w:right w:val="single" w:sz="6" w:space="0" w:color="000000"/>
            </w:tcBorders>
          </w:tcPr>
          <w:p w14:paraId="37F6EFBC" w14:textId="77777777" w:rsidR="00AD7281" w:rsidRDefault="00AD7281" w:rsidP="005C70EC">
            <w:pPr>
              <w:pStyle w:val="TableParagraph"/>
              <w:spacing w:line="271" w:lineRule="exact"/>
              <w:rPr>
                <w:sz w:val="24"/>
              </w:rPr>
            </w:pPr>
            <w:r>
              <w:rPr>
                <w:spacing w:val="-5"/>
                <w:sz w:val="24"/>
              </w:rPr>
              <w:t>186</w:t>
            </w:r>
          </w:p>
        </w:tc>
        <w:tc>
          <w:tcPr>
            <w:tcW w:w="1550" w:type="dxa"/>
            <w:tcBorders>
              <w:top w:val="single" w:sz="6" w:space="0" w:color="000000"/>
              <w:left w:val="single" w:sz="6" w:space="0" w:color="000000"/>
              <w:bottom w:val="double" w:sz="6" w:space="0" w:color="000000"/>
              <w:right w:val="single" w:sz="6" w:space="0" w:color="000000"/>
            </w:tcBorders>
          </w:tcPr>
          <w:p w14:paraId="1757D757" w14:textId="77777777" w:rsidR="00AD7281" w:rsidRDefault="00AD7281" w:rsidP="005C70EC">
            <w:pPr>
              <w:pStyle w:val="TableParagraph"/>
              <w:spacing w:line="271"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1FECE87E" w14:textId="77777777" w:rsidR="00AD7281" w:rsidRDefault="00AD7281" w:rsidP="005C70EC">
            <w:pPr>
              <w:pStyle w:val="TableParagraph"/>
              <w:spacing w:line="271" w:lineRule="exact"/>
              <w:ind w:left="11" w:right="2"/>
              <w:rPr>
                <w:sz w:val="24"/>
              </w:rPr>
            </w:pPr>
            <w:r>
              <w:rPr>
                <w:spacing w:val="-2"/>
                <w:sz w:val="24"/>
              </w:rPr>
              <w:t>0.494</w:t>
            </w:r>
          </w:p>
        </w:tc>
        <w:tc>
          <w:tcPr>
            <w:tcW w:w="3025" w:type="dxa"/>
            <w:tcBorders>
              <w:top w:val="single" w:sz="6" w:space="0" w:color="000000"/>
              <w:left w:val="single" w:sz="6" w:space="0" w:color="000000"/>
              <w:bottom w:val="double" w:sz="6" w:space="0" w:color="000000"/>
              <w:right w:val="single" w:sz="6" w:space="0" w:color="000000"/>
            </w:tcBorders>
          </w:tcPr>
          <w:p w14:paraId="5E9FF2FA" w14:textId="77777777" w:rsidR="00AD7281" w:rsidRDefault="00AD7281" w:rsidP="005C70EC">
            <w:pPr>
              <w:pStyle w:val="TableParagraph"/>
              <w:spacing w:line="271" w:lineRule="exact"/>
              <w:ind w:left="105"/>
              <w:rPr>
                <w:sz w:val="24"/>
              </w:rPr>
            </w:pPr>
            <w:r>
              <w:rPr>
                <w:sz w:val="24"/>
              </w:rPr>
              <w:t xml:space="preserve">Bloco de Custeio da </w:t>
            </w:r>
            <w:r>
              <w:rPr>
                <w:spacing w:val="-2"/>
                <w:sz w:val="24"/>
              </w:rPr>
              <w:t>União</w:t>
            </w:r>
          </w:p>
        </w:tc>
        <w:tc>
          <w:tcPr>
            <w:tcW w:w="2876" w:type="dxa"/>
            <w:tcBorders>
              <w:top w:val="single" w:sz="6" w:space="0" w:color="000000"/>
              <w:left w:val="single" w:sz="6" w:space="0" w:color="000000"/>
              <w:bottom w:val="double" w:sz="6" w:space="0" w:color="000000"/>
            </w:tcBorders>
          </w:tcPr>
          <w:p w14:paraId="39394C6B" w14:textId="77777777" w:rsidR="00AD7281" w:rsidRDefault="00AD7281" w:rsidP="005C70EC">
            <w:pPr>
              <w:pStyle w:val="TableParagraph"/>
              <w:spacing w:line="271" w:lineRule="exact"/>
              <w:ind w:left="101"/>
              <w:rPr>
                <w:sz w:val="24"/>
              </w:rPr>
            </w:pPr>
            <w:r>
              <w:rPr>
                <w:spacing w:val="-4"/>
                <w:sz w:val="24"/>
              </w:rPr>
              <w:t>Saúde</w:t>
            </w:r>
          </w:p>
        </w:tc>
      </w:tr>
      <w:tr w:rsidR="00AD7281" w14:paraId="17BF520D" w14:textId="77777777" w:rsidTr="005C70EC">
        <w:trPr>
          <w:trHeight w:val="298"/>
        </w:trPr>
        <w:tc>
          <w:tcPr>
            <w:tcW w:w="1134" w:type="dxa"/>
            <w:tcBorders>
              <w:top w:val="double" w:sz="6" w:space="0" w:color="000000"/>
              <w:left w:val="single" w:sz="6" w:space="0" w:color="000000"/>
              <w:bottom w:val="single" w:sz="6" w:space="0" w:color="000000"/>
              <w:right w:val="single" w:sz="6" w:space="0" w:color="000000"/>
            </w:tcBorders>
          </w:tcPr>
          <w:p w14:paraId="2C5968A7" w14:textId="77777777" w:rsidR="00AD7281" w:rsidRDefault="00AD7281" w:rsidP="005C70EC">
            <w:pPr>
              <w:pStyle w:val="TableParagraph"/>
              <w:spacing w:before="9" w:line="270" w:lineRule="exact"/>
              <w:rPr>
                <w:sz w:val="24"/>
              </w:rPr>
            </w:pPr>
            <w:r>
              <w:rPr>
                <w:spacing w:val="-5"/>
                <w:sz w:val="24"/>
              </w:rPr>
              <w:t>216</w:t>
            </w:r>
          </w:p>
        </w:tc>
        <w:tc>
          <w:tcPr>
            <w:tcW w:w="1550" w:type="dxa"/>
            <w:tcBorders>
              <w:top w:val="double" w:sz="6" w:space="0" w:color="000000"/>
              <w:left w:val="single" w:sz="6" w:space="0" w:color="000000"/>
              <w:bottom w:val="single" w:sz="6" w:space="0" w:color="000000"/>
              <w:right w:val="single" w:sz="6" w:space="0" w:color="000000"/>
            </w:tcBorders>
          </w:tcPr>
          <w:p w14:paraId="7D10A8F4" w14:textId="77777777" w:rsidR="00AD7281" w:rsidRDefault="00AD7281" w:rsidP="005C70EC">
            <w:pPr>
              <w:pStyle w:val="TableParagraph"/>
              <w:spacing w:before="9"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032E9420" w14:textId="77777777" w:rsidR="00AD7281" w:rsidRDefault="00AD7281" w:rsidP="005C70EC">
            <w:pPr>
              <w:pStyle w:val="TableParagraph"/>
              <w:spacing w:before="9"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2CF5504A" w14:textId="77777777" w:rsidR="00AD7281" w:rsidRDefault="00AD7281" w:rsidP="005C70EC">
            <w:pPr>
              <w:pStyle w:val="TableParagraph"/>
              <w:spacing w:before="9" w:line="270" w:lineRule="exact"/>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single" w:sz="6" w:space="0" w:color="000000"/>
            </w:tcBorders>
          </w:tcPr>
          <w:p w14:paraId="5A15F75B" w14:textId="77777777" w:rsidR="00AD7281" w:rsidRDefault="00AD7281" w:rsidP="005C70EC">
            <w:pPr>
              <w:pStyle w:val="TableParagraph"/>
              <w:spacing w:before="9" w:line="270" w:lineRule="exact"/>
              <w:ind w:left="103"/>
              <w:rPr>
                <w:sz w:val="24"/>
              </w:rPr>
            </w:pPr>
            <w:r>
              <w:rPr>
                <w:spacing w:val="-2"/>
                <w:sz w:val="24"/>
              </w:rPr>
              <w:t>Social</w:t>
            </w:r>
          </w:p>
        </w:tc>
      </w:tr>
      <w:tr w:rsidR="00AD7281" w14:paraId="78B253AF" w14:textId="77777777" w:rsidTr="005C70EC">
        <w:trPr>
          <w:trHeight w:val="298"/>
        </w:trPr>
        <w:tc>
          <w:tcPr>
            <w:tcW w:w="1134" w:type="dxa"/>
            <w:tcBorders>
              <w:top w:val="single" w:sz="6" w:space="0" w:color="000000"/>
              <w:left w:val="single" w:sz="6" w:space="0" w:color="000000"/>
              <w:bottom w:val="double" w:sz="6" w:space="0" w:color="000000"/>
              <w:right w:val="single" w:sz="6" w:space="0" w:color="000000"/>
            </w:tcBorders>
          </w:tcPr>
          <w:p w14:paraId="21BB7718" w14:textId="77777777" w:rsidR="00AD7281" w:rsidRDefault="00AD7281" w:rsidP="005C70EC">
            <w:pPr>
              <w:pStyle w:val="TableParagraph"/>
              <w:spacing w:line="269" w:lineRule="exact"/>
              <w:rPr>
                <w:sz w:val="24"/>
              </w:rPr>
            </w:pPr>
            <w:r>
              <w:rPr>
                <w:spacing w:val="-5"/>
                <w:sz w:val="24"/>
              </w:rPr>
              <w:t>254</w:t>
            </w:r>
          </w:p>
        </w:tc>
        <w:tc>
          <w:tcPr>
            <w:tcW w:w="1550" w:type="dxa"/>
            <w:tcBorders>
              <w:top w:val="single" w:sz="6" w:space="0" w:color="000000"/>
              <w:left w:val="single" w:sz="6" w:space="0" w:color="000000"/>
              <w:bottom w:val="double" w:sz="6" w:space="0" w:color="000000"/>
              <w:right w:val="single" w:sz="6" w:space="0" w:color="000000"/>
            </w:tcBorders>
          </w:tcPr>
          <w:p w14:paraId="2FD49A4D" w14:textId="77777777" w:rsidR="00AD7281" w:rsidRDefault="00AD7281" w:rsidP="005C70EC">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0A3059DD" w14:textId="77777777" w:rsidR="00AD7281" w:rsidRDefault="00AD7281" w:rsidP="005C70EC">
            <w:pPr>
              <w:pStyle w:val="TableParagraph"/>
              <w:spacing w:line="269"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7BF4173F" w14:textId="77777777" w:rsidR="00AD7281" w:rsidRDefault="00AD7281" w:rsidP="005C70EC">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2876" w:type="dxa"/>
            <w:tcBorders>
              <w:top w:val="single" w:sz="6" w:space="0" w:color="000000"/>
              <w:left w:val="single" w:sz="6" w:space="0" w:color="000000"/>
              <w:bottom w:val="double" w:sz="6" w:space="0" w:color="000000"/>
            </w:tcBorders>
          </w:tcPr>
          <w:p w14:paraId="5E2CD348" w14:textId="77777777" w:rsidR="00AD7281" w:rsidRDefault="00AD7281" w:rsidP="005C70EC">
            <w:pPr>
              <w:pStyle w:val="TableParagraph"/>
              <w:spacing w:line="269" w:lineRule="exact"/>
              <w:ind w:left="103"/>
              <w:rPr>
                <w:sz w:val="24"/>
              </w:rPr>
            </w:pPr>
            <w:r>
              <w:rPr>
                <w:spacing w:val="-2"/>
                <w:sz w:val="24"/>
              </w:rPr>
              <w:t>Social</w:t>
            </w:r>
          </w:p>
        </w:tc>
      </w:tr>
      <w:tr w:rsidR="00AD7281" w14:paraId="529B9C01" w14:textId="77777777" w:rsidTr="005C70EC">
        <w:trPr>
          <w:trHeight w:val="298"/>
        </w:trPr>
        <w:tc>
          <w:tcPr>
            <w:tcW w:w="1134" w:type="dxa"/>
            <w:tcBorders>
              <w:top w:val="double" w:sz="6" w:space="0" w:color="000000"/>
              <w:left w:val="single" w:sz="6" w:space="0" w:color="000000"/>
              <w:bottom w:val="single" w:sz="6" w:space="0" w:color="000000"/>
              <w:right w:val="single" w:sz="6" w:space="0" w:color="000000"/>
            </w:tcBorders>
          </w:tcPr>
          <w:p w14:paraId="6C415B4E" w14:textId="77777777" w:rsidR="00AD7281" w:rsidRDefault="00AD7281" w:rsidP="005C70EC">
            <w:pPr>
              <w:pStyle w:val="TableParagraph"/>
              <w:spacing w:before="9" w:line="270" w:lineRule="exact"/>
              <w:rPr>
                <w:sz w:val="24"/>
              </w:rPr>
            </w:pPr>
            <w:r>
              <w:rPr>
                <w:spacing w:val="-5"/>
                <w:sz w:val="24"/>
              </w:rPr>
              <w:t>391</w:t>
            </w:r>
          </w:p>
        </w:tc>
        <w:tc>
          <w:tcPr>
            <w:tcW w:w="1550" w:type="dxa"/>
            <w:tcBorders>
              <w:top w:val="double" w:sz="6" w:space="0" w:color="000000"/>
              <w:left w:val="single" w:sz="6" w:space="0" w:color="000000"/>
              <w:bottom w:val="single" w:sz="6" w:space="0" w:color="000000"/>
              <w:right w:val="single" w:sz="6" w:space="0" w:color="000000"/>
            </w:tcBorders>
          </w:tcPr>
          <w:p w14:paraId="2258AD8F" w14:textId="77777777" w:rsidR="00AD7281" w:rsidRDefault="00AD7281" w:rsidP="005C70EC">
            <w:pPr>
              <w:pStyle w:val="TableParagraph"/>
              <w:spacing w:before="9"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3F0701EB" w14:textId="77777777" w:rsidR="00AD7281" w:rsidRDefault="00AD7281" w:rsidP="005C70EC">
            <w:pPr>
              <w:pStyle w:val="TableParagraph"/>
              <w:spacing w:before="9" w:line="270" w:lineRule="exact"/>
              <w:ind w:left="11"/>
              <w:rPr>
                <w:sz w:val="24"/>
              </w:rPr>
            </w:pPr>
            <w:r>
              <w:rPr>
                <w:spacing w:val="-4"/>
                <w:sz w:val="24"/>
              </w:rPr>
              <w:t>0102</w:t>
            </w:r>
          </w:p>
        </w:tc>
        <w:tc>
          <w:tcPr>
            <w:tcW w:w="3025" w:type="dxa"/>
            <w:tcBorders>
              <w:top w:val="double" w:sz="6" w:space="0" w:color="000000"/>
              <w:left w:val="single" w:sz="6" w:space="0" w:color="000000"/>
              <w:bottom w:val="single" w:sz="6" w:space="0" w:color="000000"/>
              <w:right w:val="single" w:sz="6" w:space="0" w:color="000000"/>
            </w:tcBorders>
          </w:tcPr>
          <w:p w14:paraId="0AE16C57" w14:textId="77777777" w:rsidR="00AD7281" w:rsidRDefault="00AD7281" w:rsidP="005C70EC">
            <w:pPr>
              <w:pStyle w:val="TableParagraph"/>
              <w:spacing w:before="9" w:line="270" w:lineRule="exact"/>
              <w:ind w:left="105"/>
              <w:rPr>
                <w:sz w:val="24"/>
              </w:rPr>
            </w:pPr>
            <w:r>
              <w:rPr>
                <w:sz w:val="24"/>
              </w:rPr>
              <w:t>Fundeb</w:t>
            </w:r>
            <w:r>
              <w:rPr>
                <w:spacing w:val="-2"/>
                <w:sz w:val="24"/>
              </w:rPr>
              <w:t xml:space="preserve"> </w:t>
            </w:r>
            <w:r>
              <w:rPr>
                <w:spacing w:val="-5"/>
                <w:sz w:val="24"/>
              </w:rPr>
              <w:t>30%</w:t>
            </w:r>
          </w:p>
        </w:tc>
        <w:tc>
          <w:tcPr>
            <w:tcW w:w="2876" w:type="dxa"/>
            <w:tcBorders>
              <w:top w:val="double" w:sz="6" w:space="0" w:color="000000"/>
              <w:left w:val="single" w:sz="6" w:space="0" w:color="000000"/>
              <w:bottom w:val="single" w:sz="6" w:space="0" w:color="000000"/>
            </w:tcBorders>
          </w:tcPr>
          <w:p w14:paraId="05060287" w14:textId="77777777" w:rsidR="00AD7281" w:rsidRDefault="00AD7281" w:rsidP="005C70EC">
            <w:pPr>
              <w:pStyle w:val="TableParagraph"/>
              <w:spacing w:before="9" w:line="270" w:lineRule="exact"/>
              <w:ind w:left="103"/>
              <w:rPr>
                <w:sz w:val="24"/>
              </w:rPr>
            </w:pPr>
            <w:r>
              <w:rPr>
                <w:spacing w:val="-2"/>
                <w:sz w:val="24"/>
              </w:rPr>
              <w:t>Educação</w:t>
            </w:r>
          </w:p>
        </w:tc>
      </w:tr>
      <w:tr w:rsidR="00AD7281" w14:paraId="77F44FC2" w14:textId="77777777" w:rsidTr="005C70EC">
        <w:trPr>
          <w:trHeight w:val="282"/>
        </w:trPr>
        <w:tc>
          <w:tcPr>
            <w:tcW w:w="1134" w:type="dxa"/>
            <w:tcBorders>
              <w:top w:val="single" w:sz="6" w:space="0" w:color="000000"/>
              <w:left w:val="single" w:sz="6" w:space="0" w:color="000000"/>
              <w:bottom w:val="single" w:sz="6" w:space="0" w:color="000000"/>
              <w:right w:val="single" w:sz="6" w:space="0" w:color="000000"/>
            </w:tcBorders>
          </w:tcPr>
          <w:p w14:paraId="36BCBD96" w14:textId="77777777" w:rsidR="00AD7281" w:rsidRDefault="00AD7281" w:rsidP="005C70EC">
            <w:pPr>
              <w:pStyle w:val="TableParagraph"/>
              <w:spacing w:line="263" w:lineRule="exact"/>
              <w:rPr>
                <w:sz w:val="24"/>
              </w:rPr>
            </w:pPr>
            <w:r>
              <w:rPr>
                <w:spacing w:val="-5"/>
                <w:sz w:val="24"/>
              </w:rPr>
              <w:t>339</w:t>
            </w:r>
          </w:p>
        </w:tc>
        <w:tc>
          <w:tcPr>
            <w:tcW w:w="1550" w:type="dxa"/>
            <w:tcBorders>
              <w:top w:val="single" w:sz="6" w:space="0" w:color="000000"/>
              <w:left w:val="single" w:sz="6" w:space="0" w:color="000000"/>
              <w:bottom w:val="single" w:sz="6" w:space="0" w:color="000000"/>
              <w:right w:val="single" w:sz="6" w:space="0" w:color="000000"/>
            </w:tcBorders>
          </w:tcPr>
          <w:p w14:paraId="01C1FA90" w14:textId="77777777" w:rsidR="00AD7281" w:rsidRDefault="00AD7281" w:rsidP="005C70EC">
            <w:pPr>
              <w:pStyle w:val="TableParagraph"/>
              <w:spacing w:line="263"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09B61C57" w14:textId="77777777" w:rsidR="00AD7281" w:rsidRDefault="00AD7281" w:rsidP="005C70EC">
            <w:pPr>
              <w:pStyle w:val="TableParagraph"/>
              <w:spacing w:line="263" w:lineRule="exact"/>
              <w:ind w:left="11"/>
              <w:rPr>
                <w:sz w:val="24"/>
              </w:rPr>
            </w:pPr>
            <w:r>
              <w:rPr>
                <w:spacing w:val="-4"/>
                <w:sz w:val="24"/>
              </w:rPr>
              <w:t>0104</w:t>
            </w:r>
          </w:p>
        </w:tc>
        <w:tc>
          <w:tcPr>
            <w:tcW w:w="3025" w:type="dxa"/>
            <w:tcBorders>
              <w:top w:val="single" w:sz="6" w:space="0" w:color="000000"/>
              <w:left w:val="single" w:sz="6" w:space="0" w:color="000000"/>
              <w:bottom w:val="single" w:sz="6" w:space="0" w:color="000000"/>
              <w:right w:val="single" w:sz="6" w:space="0" w:color="000000"/>
            </w:tcBorders>
          </w:tcPr>
          <w:p w14:paraId="2A69E7A9" w14:textId="77777777" w:rsidR="00AD7281" w:rsidRDefault="00AD7281" w:rsidP="005C70EC">
            <w:pPr>
              <w:pStyle w:val="TableParagraph"/>
              <w:spacing w:line="263" w:lineRule="exact"/>
              <w:ind w:left="105"/>
              <w:rPr>
                <w:sz w:val="24"/>
              </w:rPr>
            </w:pPr>
            <w:r>
              <w:rPr>
                <w:sz w:val="24"/>
              </w:rPr>
              <w:t>Educação</w:t>
            </w:r>
            <w:r>
              <w:rPr>
                <w:spacing w:val="-3"/>
                <w:sz w:val="24"/>
              </w:rPr>
              <w:t xml:space="preserve"> </w:t>
            </w:r>
            <w:r>
              <w:rPr>
                <w:spacing w:val="-5"/>
                <w:sz w:val="24"/>
              </w:rPr>
              <w:t>25%</w:t>
            </w:r>
          </w:p>
        </w:tc>
        <w:tc>
          <w:tcPr>
            <w:tcW w:w="2876" w:type="dxa"/>
            <w:tcBorders>
              <w:top w:val="single" w:sz="6" w:space="0" w:color="000000"/>
              <w:left w:val="single" w:sz="6" w:space="0" w:color="000000"/>
              <w:bottom w:val="single" w:sz="6" w:space="0" w:color="000000"/>
            </w:tcBorders>
          </w:tcPr>
          <w:p w14:paraId="3BE915C1" w14:textId="77777777" w:rsidR="00AD7281" w:rsidRDefault="00AD7281" w:rsidP="005C70EC">
            <w:pPr>
              <w:pStyle w:val="TableParagraph"/>
              <w:spacing w:line="263" w:lineRule="exact"/>
              <w:ind w:left="101"/>
              <w:rPr>
                <w:sz w:val="24"/>
              </w:rPr>
            </w:pPr>
            <w:r>
              <w:rPr>
                <w:spacing w:val="-2"/>
                <w:sz w:val="24"/>
              </w:rPr>
              <w:t>Educação</w:t>
            </w:r>
          </w:p>
        </w:tc>
      </w:tr>
      <w:tr w:rsidR="00AD7281" w14:paraId="01E5A381" w14:textId="77777777" w:rsidTr="005C70EC">
        <w:trPr>
          <w:trHeight w:val="298"/>
        </w:trPr>
        <w:tc>
          <w:tcPr>
            <w:tcW w:w="1134" w:type="dxa"/>
            <w:tcBorders>
              <w:top w:val="single" w:sz="6" w:space="0" w:color="000000"/>
              <w:left w:val="single" w:sz="6" w:space="0" w:color="000000"/>
              <w:bottom w:val="double" w:sz="6" w:space="0" w:color="000000"/>
              <w:right w:val="single" w:sz="6" w:space="0" w:color="000000"/>
            </w:tcBorders>
          </w:tcPr>
          <w:p w14:paraId="72A4C84C" w14:textId="77777777" w:rsidR="00AD7281" w:rsidRDefault="00AD7281" w:rsidP="005C70EC">
            <w:pPr>
              <w:pStyle w:val="TableParagraph"/>
              <w:spacing w:line="269" w:lineRule="exact"/>
              <w:rPr>
                <w:sz w:val="24"/>
              </w:rPr>
            </w:pPr>
            <w:r>
              <w:rPr>
                <w:spacing w:val="-5"/>
                <w:sz w:val="24"/>
              </w:rPr>
              <w:lastRenderedPageBreak/>
              <w:t>350</w:t>
            </w:r>
          </w:p>
        </w:tc>
        <w:tc>
          <w:tcPr>
            <w:tcW w:w="1550" w:type="dxa"/>
            <w:tcBorders>
              <w:top w:val="single" w:sz="6" w:space="0" w:color="000000"/>
              <w:left w:val="single" w:sz="6" w:space="0" w:color="000000"/>
              <w:bottom w:val="double" w:sz="6" w:space="0" w:color="000000"/>
              <w:right w:val="single" w:sz="6" w:space="0" w:color="000000"/>
            </w:tcBorders>
          </w:tcPr>
          <w:p w14:paraId="36A51182" w14:textId="77777777" w:rsidR="00AD7281" w:rsidRDefault="00AD7281" w:rsidP="005C70EC">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759D727A" w14:textId="77777777" w:rsidR="00AD7281" w:rsidRDefault="00AD7281" w:rsidP="005C70EC">
            <w:pPr>
              <w:pStyle w:val="TableParagraph"/>
              <w:spacing w:line="269" w:lineRule="exact"/>
              <w:ind w:left="11"/>
              <w:rPr>
                <w:sz w:val="24"/>
              </w:rPr>
            </w:pPr>
            <w:r>
              <w:rPr>
                <w:spacing w:val="-4"/>
                <w:sz w:val="24"/>
              </w:rPr>
              <w:t>0104</w:t>
            </w:r>
          </w:p>
        </w:tc>
        <w:tc>
          <w:tcPr>
            <w:tcW w:w="3025" w:type="dxa"/>
            <w:tcBorders>
              <w:top w:val="single" w:sz="6" w:space="0" w:color="000000"/>
              <w:left w:val="single" w:sz="6" w:space="0" w:color="000000"/>
              <w:bottom w:val="double" w:sz="6" w:space="0" w:color="000000"/>
              <w:right w:val="single" w:sz="6" w:space="0" w:color="000000"/>
            </w:tcBorders>
          </w:tcPr>
          <w:p w14:paraId="343DB2C0" w14:textId="77777777" w:rsidR="00AD7281" w:rsidRDefault="00AD7281" w:rsidP="005C70EC">
            <w:pPr>
              <w:pStyle w:val="TableParagraph"/>
              <w:spacing w:line="269" w:lineRule="exact"/>
              <w:ind w:left="105"/>
              <w:rPr>
                <w:sz w:val="24"/>
              </w:rPr>
            </w:pPr>
            <w:r>
              <w:rPr>
                <w:sz w:val="24"/>
              </w:rPr>
              <w:t>Educação</w:t>
            </w:r>
            <w:r>
              <w:rPr>
                <w:spacing w:val="-3"/>
                <w:sz w:val="24"/>
              </w:rPr>
              <w:t xml:space="preserve"> </w:t>
            </w:r>
            <w:r>
              <w:rPr>
                <w:spacing w:val="-5"/>
                <w:sz w:val="24"/>
              </w:rPr>
              <w:t>25%</w:t>
            </w:r>
          </w:p>
        </w:tc>
        <w:tc>
          <w:tcPr>
            <w:tcW w:w="2876" w:type="dxa"/>
            <w:tcBorders>
              <w:top w:val="single" w:sz="6" w:space="0" w:color="000000"/>
              <w:left w:val="single" w:sz="6" w:space="0" w:color="000000"/>
              <w:bottom w:val="double" w:sz="6" w:space="0" w:color="000000"/>
            </w:tcBorders>
          </w:tcPr>
          <w:p w14:paraId="3DFF301D" w14:textId="77777777" w:rsidR="00AD7281" w:rsidRDefault="00AD7281" w:rsidP="005C70EC">
            <w:pPr>
              <w:pStyle w:val="TableParagraph"/>
              <w:spacing w:line="269" w:lineRule="exact"/>
              <w:ind w:left="101"/>
              <w:rPr>
                <w:sz w:val="24"/>
              </w:rPr>
            </w:pPr>
            <w:r>
              <w:rPr>
                <w:spacing w:val="-2"/>
                <w:sz w:val="24"/>
              </w:rPr>
              <w:t>Educação</w:t>
            </w:r>
          </w:p>
        </w:tc>
      </w:tr>
      <w:tr w:rsidR="00AD7281" w14:paraId="75C9542F"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61BE2C9B" w14:textId="77777777" w:rsidR="00AD7281" w:rsidRDefault="00AD7281" w:rsidP="005C70EC">
            <w:pPr>
              <w:pStyle w:val="TableParagraph"/>
              <w:spacing w:before="9"/>
              <w:rPr>
                <w:sz w:val="24"/>
              </w:rPr>
            </w:pPr>
            <w:r>
              <w:rPr>
                <w:spacing w:val="-5"/>
                <w:sz w:val="24"/>
              </w:rPr>
              <w:t>402</w:t>
            </w:r>
          </w:p>
        </w:tc>
        <w:tc>
          <w:tcPr>
            <w:tcW w:w="1550" w:type="dxa"/>
            <w:tcBorders>
              <w:top w:val="double" w:sz="6" w:space="0" w:color="000000"/>
              <w:left w:val="single" w:sz="6" w:space="0" w:color="000000"/>
              <w:bottom w:val="double" w:sz="6" w:space="0" w:color="000000"/>
              <w:right w:val="single" w:sz="6" w:space="0" w:color="000000"/>
            </w:tcBorders>
          </w:tcPr>
          <w:p w14:paraId="57C21E9C" w14:textId="77777777" w:rsidR="00AD7281" w:rsidRDefault="00AD7281" w:rsidP="005C70EC">
            <w:pPr>
              <w:pStyle w:val="TableParagraph"/>
              <w:spacing w:before="9"/>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4D1D3185" w14:textId="77777777" w:rsidR="00AD7281" w:rsidRDefault="00AD7281" w:rsidP="005C70EC">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740195E7" w14:textId="77777777" w:rsidR="00AD7281" w:rsidRDefault="00AD7281" w:rsidP="005C70EC">
            <w:pPr>
              <w:pStyle w:val="TableParagraph"/>
              <w:spacing w:before="9"/>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7BE0AFE8" w14:textId="77777777" w:rsidR="00AD7281" w:rsidRDefault="00AD7281" w:rsidP="005C70EC">
            <w:pPr>
              <w:pStyle w:val="TableParagraph"/>
              <w:spacing w:before="9"/>
              <w:ind w:left="103"/>
              <w:rPr>
                <w:sz w:val="24"/>
              </w:rPr>
            </w:pPr>
            <w:r>
              <w:rPr>
                <w:spacing w:val="-2"/>
                <w:sz w:val="24"/>
              </w:rPr>
              <w:t>Educação</w:t>
            </w:r>
          </w:p>
        </w:tc>
      </w:tr>
      <w:tr w:rsidR="00AD7281" w14:paraId="2E7366D6"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47AF877C" w14:textId="77777777" w:rsidR="00AD7281" w:rsidRDefault="00AD7281" w:rsidP="005C70EC">
            <w:pPr>
              <w:pStyle w:val="TableParagraph"/>
              <w:spacing w:before="7"/>
              <w:rPr>
                <w:sz w:val="24"/>
              </w:rPr>
            </w:pPr>
            <w:r>
              <w:rPr>
                <w:spacing w:val="-5"/>
                <w:sz w:val="24"/>
              </w:rPr>
              <w:t>431</w:t>
            </w:r>
          </w:p>
        </w:tc>
        <w:tc>
          <w:tcPr>
            <w:tcW w:w="1550" w:type="dxa"/>
            <w:tcBorders>
              <w:top w:val="double" w:sz="6" w:space="0" w:color="000000"/>
              <w:left w:val="single" w:sz="6" w:space="0" w:color="000000"/>
              <w:bottom w:val="double" w:sz="6" w:space="0" w:color="000000"/>
              <w:right w:val="single" w:sz="6" w:space="0" w:color="000000"/>
            </w:tcBorders>
          </w:tcPr>
          <w:p w14:paraId="33ED75FE" w14:textId="77777777" w:rsidR="00AD7281" w:rsidRDefault="00AD7281" w:rsidP="005C70EC">
            <w:pPr>
              <w:pStyle w:val="TableParagraph"/>
              <w:spacing w:before="7"/>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37D451DD" w14:textId="77777777" w:rsidR="00AD7281" w:rsidRDefault="00AD7281" w:rsidP="005C70EC">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75554CA" w14:textId="77777777" w:rsidR="00AD7281" w:rsidRDefault="00AD7281" w:rsidP="005C70EC">
            <w:pPr>
              <w:pStyle w:val="TableParagraph"/>
              <w:spacing w:before="7"/>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4FA2AA7D" w14:textId="77777777" w:rsidR="00AD7281" w:rsidRDefault="00AD7281" w:rsidP="005C70EC">
            <w:pPr>
              <w:pStyle w:val="TableParagraph"/>
              <w:spacing w:before="7"/>
              <w:ind w:left="103"/>
              <w:rPr>
                <w:sz w:val="24"/>
              </w:rPr>
            </w:pPr>
            <w:r>
              <w:rPr>
                <w:spacing w:val="-2"/>
                <w:sz w:val="24"/>
              </w:rPr>
              <w:t>Esporte</w:t>
            </w:r>
          </w:p>
        </w:tc>
      </w:tr>
      <w:tr w:rsidR="00AD7281" w14:paraId="41198D7E"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1C3CE906" w14:textId="77777777" w:rsidR="00AD7281" w:rsidRDefault="00AD7281" w:rsidP="005C70EC">
            <w:pPr>
              <w:pStyle w:val="TableParagraph"/>
              <w:spacing w:before="9"/>
              <w:rPr>
                <w:sz w:val="24"/>
              </w:rPr>
            </w:pPr>
            <w:r>
              <w:rPr>
                <w:spacing w:val="-5"/>
                <w:sz w:val="24"/>
              </w:rPr>
              <w:t>442</w:t>
            </w:r>
          </w:p>
        </w:tc>
        <w:tc>
          <w:tcPr>
            <w:tcW w:w="1550" w:type="dxa"/>
            <w:tcBorders>
              <w:top w:val="double" w:sz="6" w:space="0" w:color="000000"/>
              <w:left w:val="single" w:sz="6" w:space="0" w:color="000000"/>
              <w:bottom w:val="double" w:sz="6" w:space="0" w:color="000000"/>
              <w:right w:val="single" w:sz="6" w:space="0" w:color="000000"/>
            </w:tcBorders>
          </w:tcPr>
          <w:p w14:paraId="67C45761" w14:textId="77777777" w:rsidR="00AD7281" w:rsidRDefault="00AD7281" w:rsidP="005C70EC">
            <w:pPr>
              <w:pStyle w:val="TableParagraph"/>
              <w:spacing w:before="9"/>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72591A06" w14:textId="77777777" w:rsidR="00AD7281" w:rsidRDefault="00AD7281" w:rsidP="005C70EC">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5F4846B3" w14:textId="77777777" w:rsidR="00AD7281" w:rsidRDefault="00AD7281" w:rsidP="005C70EC">
            <w:pPr>
              <w:pStyle w:val="TableParagraph"/>
              <w:spacing w:before="9"/>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72CD17DE" w14:textId="77777777" w:rsidR="00AD7281" w:rsidRDefault="00AD7281" w:rsidP="005C70EC">
            <w:pPr>
              <w:pStyle w:val="TableParagraph"/>
              <w:spacing w:before="9"/>
              <w:ind w:left="103"/>
              <w:rPr>
                <w:sz w:val="24"/>
              </w:rPr>
            </w:pPr>
            <w:proofErr w:type="spellStart"/>
            <w:r>
              <w:rPr>
                <w:sz w:val="24"/>
              </w:rPr>
              <w:t>Ind</w:t>
            </w:r>
            <w:proofErr w:type="spellEnd"/>
            <w:r>
              <w:rPr>
                <w:sz w:val="24"/>
              </w:rPr>
              <w:t>/Com/Tur.</w:t>
            </w:r>
            <w:r>
              <w:rPr>
                <w:spacing w:val="-4"/>
                <w:sz w:val="24"/>
              </w:rPr>
              <w:t xml:space="preserve"> </w:t>
            </w:r>
            <w:r>
              <w:rPr>
                <w:sz w:val="24"/>
              </w:rPr>
              <w:t>e</w:t>
            </w:r>
            <w:r>
              <w:rPr>
                <w:spacing w:val="-1"/>
                <w:sz w:val="24"/>
              </w:rPr>
              <w:t xml:space="preserve"> </w:t>
            </w:r>
            <w:r>
              <w:rPr>
                <w:spacing w:val="-2"/>
                <w:sz w:val="24"/>
              </w:rPr>
              <w:t>Trabalho</w:t>
            </w:r>
          </w:p>
        </w:tc>
      </w:tr>
      <w:tr w:rsidR="00AD7281" w14:paraId="63676481"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0C55FFB5" w14:textId="77777777" w:rsidR="00AD7281" w:rsidRDefault="00AD7281" w:rsidP="005C70EC">
            <w:pPr>
              <w:pStyle w:val="TableParagraph"/>
              <w:spacing w:before="10"/>
              <w:rPr>
                <w:sz w:val="24"/>
              </w:rPr>
            </w:pPr>
            <w:r>
              <w:rPr>
                <w:spacing w:val="-5"/>
                <w:sz w:val="24"/>
              </w:rPr>
              <w:t>456</w:t>
            </w:r>
          </w:p>
        </w:tc>
        <w:tc>
          <w:tcPr>
            <w:tcW w:w="1550" w:type="dxa"/>
            <w:tcBorders>
              <w:top w:val="double" w:sz="6" w:space="0" w:color="000000"/>
              <w:left w:val="single" w:sz="6" w:space="0" w:color="000000"/>
              <w:bottom w:val="double" w:sz="6" w:space="0" w:color="000000"/>
              <w:right w:val="single" w:sz="6" w:space="0" w:color="000000"/>
            </w:tcBorders>
          </w:tcPr>
          <w:p w14:paraId="5A3F6991" w14:textId="77777777" w:rsidR="00AD7281" w:rsidRDefault="00AD7281" w:rsidP="005C70EC">
            <w:pPr>
              <w:pStyle w:val="TableParagraph"/>
              <w:spacing w:before="10"/>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4DC1BCF6" w14:textId="77777777" w:rsidR="00AD7281" w:rsidRDefault="00AD7281" w:rsidP="005C70EC">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1C7B08AE" w14:textId="77777777" w:rsidR="00AD7281" w:rsidRDefault="00AD7281" w:rsidP="005C70EC">
            <w:pPr>
              <w:pStyle w:val="TableParagraph"/>
              <w:spacing w:before="10"/>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3708B07C" w14:textId="77777777" w:rsidR="00AD7281" w:rsidRDefault="00AD7281" w:rsidP="005C70EC">
            <w:pPr>
              <w:pStyle w:val="TableParagraph"/>
              <w:spacing w:before="10"/>
              <w:ind w:left="103"/>
              <w:rPr>
                <w:sz w:val="24"/>
              </w:rPr>
            </w:pPr>
            <w:r>
              <w:rPr>
                <w:sz w:val="24"/>
              </w:rPr>
              <w:t>Meio</w:t>
            </w:r>
            <w:r>
              <w:rPr>
                <w:spacing w:val="-2"/>
                <w:sz w:val="24"/>
              </w:rPr>
              <w:t xml:space="preserve"> Ambiente</w:t>
            </w:r>
          </w:p>
        </w:tc>
      </w:tr>
      <w:tr w:rsidR="00AD7281" w14:paraId="1D070800" w14:textId="77777777" w:rsidTr="005C70EC">
        <w:trPr>
          <w:trHeight w:val="298"/>
        </w:trPr>
        <w:tc>
          <w:tcPr>
            <w:tcW w:w="1134" w:type="dxa"/>
            <w:tcBorders>
              <w:top w:val="double" w:sz="6" w:space="0" w:color="000000"/>
              <w:left w:val="single" w:sz="6" w:space="0" w:color="000000"/>
              <w:bottom w:val="single" w:sz="6" w:space="0" w:color="000000"/>
              <w:right w:val="single" w:sz="6" w:space="0" w:color="000000"/>
            </w:tcBorders>
          </w:tcPr>
          <w:p w14:paraId="10879271" w14:textId="77777777" w:rsidR="00AD7281" w:rsidRDefault="00AD7281" w:rsidP="005C70EC">
            <w:pPr>
              <w:pStyle w:val="TableParagraph"/>
              <w:spacing w:before="9" w:line="270" w:lineRule="exact"/>
              <w:rPr>
                <w:sz w:val="24"/>
              </w:rPr>
            </w:pPr>
            <w:r>
              <w:rPr>
                <w:spacing w:val="-5"/>
                <w:sz w:val="24"/>
              </w:rPr>
              <w:t>484</w:t>
            </w:r>
          </w:p>
        </w:tc>
        <w:tc>
          <w:tcPr>
            <w:tcW w:w="1550" w:type="dxa"/>
            <w:tcBorders>
              <w:top w:val="double" w:sz="6" w:space="0" w:color="000000"/>
              <w:left w:val="single" w:sz="6" w:space="0" w:color="000000"/>
              <w:bottom w:val="single" w:sz="6" w:space="0" w:color="000000"/>
              <w:right w:val="single" w:sz="6" w:space="0" w:color="000000"/>
            </w:tcBorders>
          </w:tcPr>
          <w:p w14:paraId="3C09A9E8" w14:textId="77777777" w:rsidR="00AD7281" w:rsidRDefault="00AD7281" w:rsidP="005C70EC">
            <w:pPr>
              <w:pStyle w:val="TableParagraph"/>
              <w:spacing w:before="9"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59C7ED3D" w14:textId="77777777" w:rsidR="00AD7281" w:rsidRDefault="00AD7281" w:rsidP="005C70EC">
            <w:pPr>
              <w:pStyle w:val="TableParagraph"/>
              <w:spacing w:before="9"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65E533B2" w14:textId="77777777" w:rsidR="00AD7281" w:rsidRDefault="00AD7281" w:rsidP="005C70EC">
            <w:pPr>
              <w:pStyle w:val="TableParagraph"/>
              <w:spacing w:before="9" w:line="270" w:lineRule="exact"/>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single" w:sz="6" w:space="0" w:color="000000"/>
            </w:tcBorders>
          </w:tcPr>
          <w:p w14:paraId="24FD1B24" w14:textId="77777777" w:rsidR="00AD7281" w:rsidRDefault="00AD7281" w:rsidP="005C70EC">
            <w:pPr>
              <w:pStyle w:val="TableParagraph"/>
              <w:spacing w:before="9" w:line="270" w:lineRule="exact"/>
              <w:ind w:left="103"/>
              <w:rPr>
                <w:sz w:val="24"/>
              </w:rPr>
            </w:pPr>
            <w:r>
              <w:rPr>
                <w:sz w:val="24"/>
              </w:rPr>
              <w:t>Serviços</w:t>
            </w:r>
            <w:r>
              <w:rPr>
                <w:spacing w:val="-2"/>
                <w:sz w:val="24"/>
              </w:rPr>
              <w:t xml:space="preserve"> Públicos</w:t>
            </w:r>
          </w:p>
        </w:tc>
      </w:tr>
      <w:tr w:rsidR="00AD7281" w14:paraId="408207FE" w14:textId="77777777" w:rsidTr="005C70EC">
        <w:trPr>
          <w:trHeight w:val="298"/>
        </w:trPr>
        <w:tc>
          <w:tcPr>
            <w:tcW w:w="1134" w:type="dxa"/>
            <w:tcBorders>
              <w:top w:val="single" w:sz="6" w:space="0" w:color="000000"/>
              <w:left w:val="single" w:sz="6" w:space="0" w:color="000000"/>
              <w:bottom w:val="double" w:sz="6" w:space="0" w:color="000000"/>
              <w:right w:val="single" w:sz="6" w:space="0" w:color="000000"/>
            </w:tcBorders>
          </w:tcPr>
          <w:p w14:paraId="31CAAC43" w14:textId="77777777" w:rsidR="00AD7281" w:rsidRDefault="00AD7281" w:rsidP="005C70EC">
            <w:pPr>
              <w:pStyle w:val="TableParagraph"/>
              <w:spacing w:line="269" w:lineRule="exact"/>
              <w:rPr>
                <w:sz w:val="24"/>
              </w:rPr>
            </w:pPr>
            <w:r>
              <w:rPr>
                <w:spacing w:val="-5"/>
                <w:sz w:val="24"/>
              </w:rPr>
              <w:t>504</w:t>
            </w:r>
          </w:p>
        </w:tc>
        <w:tc>
          <w:tcPr>
            <w:tcW w:w="1550" w:type="dxa"/>
            <w:tcBorders>
              <w:top w:val="single" w:sz="6" w:space="0" w:color="000000"/>
              <w:left w:val="single" w:sz="6" w:space="0" w:color="000000"/>
              <w:bottom w:val="double" w:sz="6" w:space="0" w:color="000000"/>
              <w:right w:val="single" w:sz="6" w:space="0" w:color="000000"/>
            </w:tcBorders>
          </w:tcPr>
          <w:p w14:paraId="473F4C06" w14:textId="77777777" w:rsidR="00AD7281" w:rsidRDefault="00AD7281" w:rsidP="005C70EC">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6254592B" w14:textId="77777777" w:rsidR="00AD7281" w:rsidRDefault="00AD7281" w:rsidP="005C70EC">
            <w:pPr>
              <w:pStyle w:val="TableParagraph"/>
              <w:spacing w:line="269" w:lineRule="exact"/>
              <w:ind w:left="11"/>
              <w:rPr>
                <w:sz w:val="24"/>
              </w:rPr>
            </w:pPr>
            <w:r>
              <w:rPr>
                <w:spacing w:val="-4"/>
                <w:sz w:val="24"/>
              </w:rPr>
              <w:t>0511</w:t>
            </w:r>
          </w:p>
        </w:tc>
        <w:tc>
          <w:tcPr>
            <w:tcW w:w="3025" w:type="dxa"/>
            <w:tcBorders>
              <w:top w:val="single" w:sz="6" w:space="0" w:color="000000"/>
              <w:left w:val="single" w:sz="6" w:space="0" w:color="000000"/>
              <w:bottom w:val="double" w:sz="6" w:space="0" w:color="000000"/>
              <w:right w:val="single" w:sz="6" w:space="0" w:color="000000"/>
            </w:tcBorders>
          </w:tcPr>
          <w:p w14:paraId="58EDC267" w14:textId="77777777" w:rsidR="00AD7281" w:rsidRDefault="00AD7281" w:rsidP="005C70EC">
            <w:pPr>
              <w:pStyle w:val="TableParagraph"/>
              <w:spacing w:line="269"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2876" w:type="dxa"/>
            <w:tcBorders>
              <w:top w:val="single" w:sz="6" w:space="0" w:color="000000"/>
              <w:left w:val="single" w:sz="6" w:space="0" w:color="000000"/>
              <w:bottom w:val="double" w:sz="6" w:space="0" w:color="000000"/>
            </w:tcBorders>
          </w:tcPr>
          <w:p w14:paraId="3447C5F5" w14:textId="77777777" w:rsidR="00AD7281" w:rsidRDefault="00AD7281" w:rsidP="005C70EC">
            <w:pPr>
              <w:pStyle w:val="TableParagraph"/>
              <w:spacing w:line="269" w:lineRule="exact"/>
              <w:ind w:left="101"/>
              <w:rPr>
                <w:sz w:val="24"/>
              </w:rPr>
            </w:pPr>
            <w:r>
              <w:rPr>
                <w:sz w:val="24"/>
              </w:rPr>
              <w:t>Serviços</w:t>
            </w:r>
            <w:r>
              <w:rPr>
                <w:spacing w:val="-2"/>
                <w:sz w:val="24"/>
              </w:rPr>
              <w:t xml:space="preserve"> Públicos</w:t>
            </w:r>
          </w:p>
        </w:tc>
      </w:tr>
      <w:tr w:rsidR="00AD7281" w14:paraId="0A48E10E"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577979C2" w14:textId="77777777" w:rsidR="00AD7281" w:rsidRDefault="00AD7281" w:rsidP="005C70EC">
            <w:pPr>
              <w:pStyle w:val="TableParagraph"/>
              <w:spacing w:before="9"/>
              <w:rPr>
                <w:sz w:val="24"/>
              </w:rPr>
            </w:pPr>
            <w:r>
              <w:rPr>
                <w:spacing w:val="-5"/>
                <w:sz w:val="24"/>
              </w:rPr>
              <w:t>527</w:t>
            </w:r>
          </w:p>
        </w:tc>
        <w:tc>
          <w:tcPr>
            <w:tcW w:w="1550" w:type="dxa"/>
            <w:tcBorders>
              <w:top w:val="double" w:sz="6" w:space="0" w:color="000000"/>
              <w:left w:val="single" w:sz="6" w:space="0" w:color="000000"/>
              <w:bottom w:val="double" w:sz="6" w:space="0" w:color="000000"/>
              <w:right w:val="single" w:sz="6" w:space="0" w:color="000000"/>
            </w:tcBorders>
          </w:tcPr>
          <w:p w14:paraId="6A40E330" w14:textId="77777777" w:rsidR="00AD7281" w:rsidRDefault="00AD7281" w:rsidP="005C70EC">
            <w:pPr>
              <w:pStyle w:val="TableParagraph"/>
              <w:spacing w:before="9"/>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56588EDD" w14:textId="77777777" w:rsidR="00AD7281" w:rsidRDefault="00AD7281" w:rsidP="005C70EC">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1E6D99BE" w14:textId="77777777" w:rsidR="00AD7281" w:rsidRDefault="00AD7281" w:rsidP="005C70EC">
            <w:pPr>
              <w:pStyle w:val="TableParagraph"/>
              <w:spacing w:before="9"/>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6DAFBF40" w14:textId="77777777" w:rsidR="00AD7281" w:rsidRDefault="00AD7281" w:rsidP="005C70EC">
            <w:pPr>
              <w:pStyle w:val="TableParagraph"/>
              <w:spacing w:before="9"/>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AD7281" w14:paraId="0A3B4937"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28EE91A8" w14:textId="77777777" w:rsidR="00AD7281" w:rsidRDefault="00AD7281" w:rsidP="005C70EC">
            <w:pPr>
              <w:pStyle w:val="TableParagraph"/>
              <w:spacing w:before="7"/>
              <w:rPr>
                <w:sz w:val="24"/>
              </w:rPr>
            </w:pPr>
            <w:r>
              <w:rPr>
                <w:spacing w:val="-5"/>
                <w:sz w:val="24"/>
              </w:rPr>
              <w:t>537</w:t>
            </w:r>
          </w:p>
        </w:tc>
        <w:tc>
          <w:tcPr>
            <w:tcW w:w="1550" w:type="dxa"/>
            <w:tcBorders>
              <w:top w:val="double" w:sz="6" w:space="0" w:color="000000"/>
              <w:left w:val="single" w:sz="6" w:space="0" w:color="000000"/>
              <w:bottom w:val="double" w:sz="6" w:space="0" w:color="000000"/>
              <w:right w:val="single" w:sz="6" w:space="0" w:color="000000"/>
            </w:tcBorders>
          </w:tcPr>
          <w:p w14:paraId="63569D04" w14:textId="77777777" w:rsidR="00AD7281" w:rsidRDefault="00AD7281" w:rsidP="005C70EC">
            <w:pPr>
              <w:pStyle w:val="TableParagraph"/>
              <w:spacing w:before="7"/>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0CD28B22" w14:textId="77777777" w:rsidR="00AD7281" w:rsidRDefault="00AD7281" w:rsidP="005C70EC">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04304151" w14:textId="77777777" w:rsidR="00AD7281" w:rsidRDefault="00AD7281" w:rsidP="005C70EC">
            <w:pPr>
              <w:pStyle w:val="TableParagraph"/>
              <w:spacing w:before="7"/>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4A46691D" w14:textId="77777777" w:rsidR="00AD7281" w:rsidRDefault="00AD7281" w:rsidP="005C70EC">
            <w:pPr>
              <w:pStyle w:val="TableParagraph"/>
              <w:spacing w:before="7"/>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AD7281" w14:paraId="6930732B"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1F7487FE" w14:textId="77777777" w:rsidR="00AD7281" w:rsidRDefault="00AD7281" w:rsidP="005C70EC">
            <w:pPr>
              <w:pStyle w:val="TableParagraph"/>
              <w:spacing w:before="9"/>
              <w:rPr>
                <w:sz w:val="24"/>
              </w:rPr>
            </w:pPr>
            <w:r>
              <w:rPr>
                <w:spacing w:val="-5"/>
                <w:sz w:val="24"/>
              </w:rPr>
              <w:t>558</w:t>
            </w:r>
          </w:p>
        </w:tc>
        <w:tc>
          <w:tcPr>
            <w:tcW w:w="1550" w:type="dxa"/>
            <w:tcBorders>
              <w:top w:val="double" w:sz="6" w:space="0" w:color="000000"/>
              <w:left w:val="single" w:sz="6" w:space="0" w:color="000000"/>
              <w:bottom w:val="double" w:sz="6" w:space="0" w:color="000000"/>
              <w:right w:val="single" w:sz="6" w:space="0" w:color="000000"/>
            </w:tcBorders>
          </w:tcPr>
          <w:p w14:paraId="5491D9EA" w14:textId="77777777" w:rsidR="00AD7281" w:rsidRDefault="00AD7281" w:rsidP="005C70EC">
            <w:pPr>
              <w:pStyle w:val="TableParagraph"/>
              <w:spacing w:before="9"/>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7A61BA26" w14:textId="77777777" w:rsidR="00AD7281" w:rsidRDefault="00AD7281" w:rsidP="005C70EC">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122F4356" w14:textId="77777777" w:rsidR="00AD7281" w:rsidRDefault="00AD7281" w:rsidP="005C70EC">
            <w:pPr>
              <w:pStyle w:val="TableParagraph"/>
              <w:spacing w:before="9"/>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3A36F3B6" w14:textId="77777777" w:rsidR="00AD7281" w:rsidRDefault="00AD7281" w:rsidP="005C70EC">
            <w:pPr>
              <w:pStyle w:val="TableParagraph"/>
              <w:spacing w:before="9"/>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AD7281" w14:paraId="1B247BC9" w14:textId="77777777" w:rsidTr="005C70EC">
        <w:trPr>
          <w:trHeight w:val="300"/>
        </w:trPr>
        <w:tc>
          <w:tcPr>
            <w:tcW w:w="1134" w:type="dxa"/>
            <w:tcBorders>
              <w:top w:val="double" w:sz="6" w:space="0" w:color="000000"/>
              <w:left w:val="single" w:sz="6" w:space="0" w:color="000000"/>
              <w:bottom w:val="single" w:sz="6" w:space="0" w:color="000000"/>
              <w:right w:val="single" w:sz="6" w:space="0" w:color="000000"/>
            </w:tcBorders>
          </w:tcPr>
          <w:p w14:paraId="02BF219A" w14:textId="77777777" w:rsidR="00AD7281" w:rsidRDefault="00AD7281" w:rsidP="005C70EC">
            <w:pPr>
              <w:pStyle w:val="TableParagraph"/>
              <w:spacing w:before="10" w:line="270" w:lineRule="exact"/>
              <w:rPr>
                <w:sz w:val="24"/>
              </w:rPr>
            </w:pPr>
            <w:r>
              <w:rPr>
                <w:spacing w:val="-5"/>
                <w:sz w:val="24"/>
              </w:rPr>
              <w:t>571</w:t>
            </w:r>
          </w:p>
        </w:tc>
        <w:tc>
          <w:tcPr>
            <w:tcW w:w="1550" w:type="dxa"/>
            <w:tcBorders>
              <w:top w:val="double" w:sz="6" w:space="0" w:color="000000"/>
              <w:left w:val="single" w:sz="6" w:space="0" w:color="000000"/>
              <w:bottom w:val="single" w:sz="6" w:space="0" w:color="000000"/>
              <w:right w:val="single" w:sz="6" w:space="0" w:color="000000"/>
            </w:tcBorders>
          </w:tcPr>
          <w:p w14:paraId="7978B069" w14:textId="77777777" w:rsidR="00AD7281" w:rsidRDefault="00AD7281" w:rsidP="005C70EC">
            <w:pPr>
              <w:pStyle w:val="TableParagraph"/>
              <w:spacing w:before="10"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2614B771" w14:textId="77777777" w:rsidR="00AD7281" w:rsidRDefault="00AD7281" w:rsidP="005C70EC">
            <w:pPr>
              <w:pStyle w:val="TableParagraph"/>
              <w:spacing w:before="10"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03CE27DF" w14:textId="77777777" w:rsidR="00AD7281" w:rsidRDefault="00AD7281" w:rsidP="005C70EC">
            <w:pPr>
              <w:pStyle w:val="TableParagraph"/>
              <w:spacing w:before="10" w:line="270" w:lineRule="exact"/>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single" w:sz="6" w:space="0" w:color="000000"/>
            </w:tcBorders>
          </w:tcPr>
          <w:p w14:paraId="16DC43DF" w14:textId="77777777" w:rsidR="00AD7281" w:rsidRDefault="00AD7281" w:rsidP="005C70EC">
            <w:pPr>
              <w:pStyle w:val="TableParagraph"/>
              <w:spacing w:before="10" w:line="270" w:lineRule="exact"/>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61AD8338" w14:textId="77777777" w:rsidR="00AD7281" w:rsidRPr="001B1F81" w:rsidRDefault="00AD7281" w:rsidP="00AD7281">
      <w:pPr>
        <w:pStyle w:val="Nivel2"/>
        <w:autoSpaceDE/>
        <w:autoSpaceDN/>
        <w:adjustRightInd/>
        <w:jc w:val="left"/>
      </w:pPr>
    </w:p>
    <w:p w14:paraId="588FD3D5" w14:textId="77777777" w:rsidR="00AD7281" w:rsidRPr="00813B4B" w:rsidRDefault="00AD7281" w:rsidP="00AD7281">
      <w:pPr>
        <w:pStyle w:val="Nivel2"/>
      </w:pPr>
      <w:r w:rsidRPr="00813B4B">
        <w:t>9.2. A dotação relativa aos exercícios financeiros subsequentes será indicada após aprovação da Lei Orçamentária respectiva e liberação dos créditos correspondentes, mediante apostilamento.</w:t>
      </w:r>
    </w:p>
    <w:p w14:paraId="20BE8013" w14:textId="77777777" w:rsidR="00AD7281" w:rsidRPr="00813B4B" w:rsidRDefault="00AD7281" w:rsidP="00AD7281">
      <w:pPr>
        <w:pStyle w:val="Nivel2"/>
        <w:ind w:left="709"/>
      </w:pPr>
    </w:p>
    <w:p w14:paraId="47442FBE" w14:textId="77777777" w:rsidR="00AD7281" w:rsidRPr="00813B4B" w:rsidRDefault="00AD7281" w:rsidP="00AD7281">
      <w:pPr>
        <w:pStyle w:val="Nivel2"/>
        <w:ind w:left="709"/>
        <w:jc w:val="right"/>
      </w:pPr>
      <w:r w:rsidRPr="00813B4B">
        <w:t xml:space="preserve">Mandaguaçu </w:t>
      </w:r>
      <w:r>
        <w:t>14</w:t>
      </w:r>
      <w:r w:rsidRPr="00813B4B">
        <w:t xml:space="preserve"> de </w:t>
      </w:r>
      <w:r>
        <w:t xml:space="preserve">maio </w:t>
      </w:r>
      <w:r w:rsidRPr="00813B4B">
        <w:t>de 2026.</w:t>
      </w:r>
    </w:p>
    <w:p w14:paraId="1DE879DF" w14:textId="77777777" w:rsidR="00AD7281" w:rsidRPr="00813B4B" w:rsidRDefault="00AD7281" w:rsidP="00AD7281">
      <w:pPr>
        <w:pStyle w:val="Default"/>
        <w:jc w:val="both"/>
        <w:rPr>
          <w:rFonts w:ascii="Arial" w:hAnsi="Arial" w:cs="Arial"/>
          <w:b/>
          <w:color w:val="auto"/>
          <w:szCs w:val="20"/>
        </w:rPr>
      </w:pPr>
    </w:p>
    <w:p w14:paraId="7A981E6C" w14:textId="77777777" w:rsidR="00AD7281" w:rsidRPr="00813B4B" w:rsidRDefault="00AD7281" w:rsidP="00AD7281">
      <w:pPr>
        <w:pStyle w:val="Default"/>
        <w:jc w:val="both"/>
        <w:rPr>
          <w:rFonts w:ascii="Arial" w:hAnsi="Arial" w:cs="Arial"/>
          <w:b/>
          <w:color w:val="auto"/>
          <w:szCs w:val="20"/>
        </w:rPr>
      </w:pPr>
    </w:p>
    <w:p w14:paraId="38D42134" w14:textId="77777777" w:rsidR="00AD7281" w:rsidRPr="00813B4B" w:rsidRDefault="00AD7281" w:rsidP="00AD7281">
      <w:pPr>
        <w:pStyle w:val="Default"/>
        <w:jc w:val="both"/>
        <w:rPr>
          <w:rFonts w:ascii="Arial" w:hAnsi="Arial" w:cs="Arial"/>
          <w:b/>
          <w:color w:val="auto"/>
          <w:szCs w:val="20"/>
        </w:rPr>
      </w:pPr>
    </w:p>
    <w:p w14:paraId="3D0A870E" w14:textId="77777777" w:rsidR="00AD7281" w:rsidRPr="00813B4B" w:rsidRDefault="00AD7281" w:rsidP="00AD7281">
      <w:pPr>
        <w:pStyle w:val="Default"/>
        <w:jc w:val="both"/>
        <w:rPr>
          <w:rFonts w:ascii="Arial" w:hAnsi="Arial" w:cs="Arial"/>
          <w:b/>
          <w:color w:val="auto"/>
          <w:szCs w:val="20"/>
        </w:rPr>
      </w:pPr>
    </w:p>
    <w:p w14:paraId="57EC02A5" w14:textId="77777777" w:rsidR="00AD7281" w:rsidRPr="00813B4B" w:rsidRDefault="00AD7281" w:rsidP="00AD7281">
      <w:pPr>
        <w:jc w:val="center"/>
        <w:rPr>
          <w:rFonts w:ascii="Arial" w:hAnsi="Arial" w:cs="Arial"/>
          <w:b/>
          <w:bCs/>
          <w:sz w:val="20"/>
          <w:szCs w:val="20"/>
        </w:rPr>
      </w:pPr>
      <w:r w:rsidRPr="00813B4B">
        <w:rPr>
          <w:rFonts w:ascii="Arial" w:hAnsi="Arial" w:cs="Arial"/>
          <w:b/>
          <w:bCs/>
          <w:sz w:val="20"/>
          <w:szCs w:val="20"/>
        </w:rPr>
        <w:t>MARCIA DIAS CONOR</w:t>
      </w:r>
    </w:p>
    <w:p w14:paraId="142E56A0" w14:textId="77777777" w:rsidR="00AD7281" w:rsidRPr="00813B4B" w:rsidRDefault="00AD7281" w:rsidP="00AD7281">
      <w:pPr>
        <w:jc w:val="center"/>
        <w:rPr>
          <w:rFonts w:ascii="Arial" w:hAnsi="Arial" w:cs="Arial"/>
          <w:i/>
          <w:iCs/>
          <w:sz w:val="20"/>
          <w:szCs w:val="20"/>
        </w:rPr>
      </w:pPr>
      <w:r w:rsidRPr="00813B4B">
        <w:rPr>
          <w:rFonts w:ascii="Arial" w:hAnsi="Arial" w:cs="Arial"/>
          <w:i/>
          <w:iCs/>
          <w:sz w:val="20"/>
          <w:szCs w:val="20"/>
        </w:rPr>
        <w:t>Secretária Municipal de Administração</w:t>
      </w:r>
    </w:p>
    <w:p w14:paraId="50BDF411" w14:textId="77777777" w:rsidR="00AD7281" w:rsidRPr="00813B4B" w:rsidRDefault="00AD7281" w:rsidP="00AD7281">
      <w:pPr>
        <w:jc w:val="center"/>
        <w:rPr>
          <w:rFonts w:ascii="Arial" w:hAnsi="Arial" w:cs="Arial"/>
          <w:sz w:val="20"/>
          <w:szCs w:val="20"/>
        </w:rPr>
      </w:pPr>
      <w:r w:rsidRPr="00813B4B">
        <w:rPr>
          <w:rFonts w:ascii="Arial" w:hAnsi="Arial" w:cs="Arial"/>
          <w:i/>
          <w:iCs/>
          <w:sz w:val="20"/>
          <w:szCs w:val="20"/>
        </w:rPr>
        <w:t>Gestora</w:t>
      </w:r>
    </w:p>
    <w:p w14:paraId="007727CC" w14:textId="22491601" w:rsidR="007120ED" w:rsidRDefault="007120ED" w:rsidP="00AD7281">
      <w:pPr>
        <w:pStyle w:val="SemEspaamento"/>
        <w:rPr>
          <w:rFonts w:ascii="Arial" w:hAnsi="Arial" w:cs="Arial"/>
          <w:i/>
          <w:iCs/>
          <w:sz w:val="20"/>
          <w:szCs w:val="20"/>
        </w:rPr>
      </w:pPr>
    </w:p>
    <w:p w14:paraId="72E282D3" w14:textId="76C1D388" w:rsidR="00157F9D" w:rsidRDefault="00157F9D" w:rsidP="00C55A40">
      <w:pPr>
        <w:pStyle w:val="western"/>
        <w:spacing w:before="0"/>
        <w:ind w:left="284" w:right="606"/>
        <w:jc w:val="center"/>
        <w:rPr>
          <w:rFonts w:ascii="Arial" w:hAnsi="Arial" w:cs="Arial"/>
          <w:i w:val="0"/>
          <w:iCs w:val="0"/>
          <w:sz w:val="20"/>
          <w:szCs w:val="20"/>
        </w:rPr>
      </w:pPr>
    </w:p>
    <w:p w14:paraId="04DD046B" w14:textId="2DFF21AA" w:rsidR="00157F9D" w:rsidRDefault="00157F9D" w:rsidP="00C55A40">
      <w:pPr>
        <w:pStyle w:val="western"/>
        <w:spacing w:before="0"/>
        <w:ind w:left="284" w:right="606"/>
        <w:jc w:val="center"/>
        <w:rPr>
          <w:rFonts w:ascii="Arial" w:hAnsi="Arial" w:cs="Arial"/>
          <w:i w:val="0"/>
          <w:iCs w:val="0"/>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3832D9">
            <w:pPr>
              <w:tabs>
                <w:tab w:val="left" w:pos="9460"/>
              </w:tabs>
              <w:ind w:right="1170"/>
              <w:jc w:val="center"/>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7361B2">
            <w:pPr>
              <w:jc w:val="cente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7"/>
          <w:pgSz w:w="11906" w:h="16838"/>
          <w:pgMar w:top="1417" w:right="1701" w:bottom="1417" w:left="1701" w:header="708" w:footer="708" w:gutter="0"/>
          <w:cols w:space="708"/>
          <w:docGrid w:linePitch="360"/>
        </w:sectPr>
      </w:pPr>
    </w:p>
    <w:p w14:paraId="08462374" w14:textId="554E5D48"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AB686C">
        <w:rPr>
          <w:rFonts w:ascii="Arial" w:hAnsi="Arial" w:cs="Arial"/>
          <w:b/>
          <w:sz w:val="20"/>
          <w:szCs w:val="20"/>
          <w:u w:val="single"/>
        </w:rPr>
        <w:t>45</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 xml:space="preserve">Rua Bernardino </w:t>
      </w:r>
      <w:proofErr w:type="spellStart"/>
      <w:r w:rsidRPr="00A274E4">
        <w:rPr>
          <w:rFonts w:ascii="Arial" w:hAnsi="Arial" w:cs="Arial"/>
          <w:sz w:val="20"/>
          <w:szCs w:val="20"/>
        </w:rPr>
        <w:t>Bogo</w:t>
      </w:r>
      <w:proofErr w:type="spellEnd"/>
      <w:r w:rsidRPr="00A274E4">
        <w:rPr>
          <w:rFonts w:ascii="Arial" w:hAnsi="Arial" w:cs="Arial"/>
          <w:sz w:val="20"/>
          <w:szCs w:val="20"/>
        </w:rPr>
        <w:t>,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712DCA87"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AE50A1" w:rsidRPr="00AE50A1">
        <w:rPr>
          <w:rFonts w:ascii="Arial" w:hAnsi="Arial" w:cs="Arial"/>
          <w:sz w:val="20"/>
          <w:szCs w:val="20"/>
        </w:rPr>
        <w:t>Registro de preços para aquisição de Aparelhos Celulares, Tablets e acessórios</w:t>
      </w:r>
      <w:r w:rsidR="00623064">
        <w:rPr>
          <w:rFonts w:ascii="Arial" w:hAnsi="Arial" w:cs="Arial"/>
          <w:sz w:val="20"/>
          <w:szCs w:val="20"/>
        </w:rPr>
        <w:t>, d</w:t>
      </w:r>
      <w:r w:rsidR="00AE50A1" w:rsidRPr="00AE50A1">
        <w:rPr>
          <w:rFonts w:ascii="Arial" w:hAnsi="Arial" w:cs="Arial"/>
          <w:sz w:val="20"/>
          <w:szCs w:val="20"/>
        </w:rPr>
        <w:t>estinados ao atendimento das demandas das secretarias municipais da Prefeitura de Mandaguaçu</w:t>
      </w:r>
      <w:r w:rsidRPr="006F1D6E">
        <w:rPr>
          <w:rFonts w:ascii="Arial" w:hAnsi="Arial" w:cs="Arial"/>
          <w:sz w:val="20"/>
          <w:szCs w:val="20"/>
        </w:rPr>
        <w:t>, especificado(s) no(s) item(</w:t>
      </w:r>
      <w:proofErr w:type="spellStart"/>
      <w:r w:rsidRPr="006F1D6E">
        <w:rPr>
          <w:rFonts w:ascii="Arial" w:hAnsi="Arial" w:cs="Arial"/>
          <w:sz w:val="20"/>
          <w:szCs w:val="20"/>
        </w:rPr>
        <w:t>ns</w:t>
      </w:r>
      <w:proofErr w:type="spellEnd"/>
      <w:r w:rsidRPr="006F1D6E">
        <w:rPr>
          <w:rFonts w:ascii="Arial" w:hAnsi="Arial" w:cs="Arial"/>
          <w:sz w:val="20"/>
          <w:szCs w:val="20"/>
        </w:rPr>
        <w:t xml:space="preserve">)..........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t>Máxima</w:t>
            </w:r>
            <w:proofErr w:type="spellEnd"/>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 xml:space="preserve">ÓRGÃO(S) GERENCIADOR </w:t>
      </w:r>
      <w:proofErr w:type="gramStart"/>
      <w:r w:rsidRPr="007B2846">
        <w:t>E  PARTICIPANTE</w:t>
      </w:r>
      <w:proofErr w:type="gramEnd"/>
      <w:r w:rsidRPr="007B2846">
        <w:t>(S)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lastRenderedPageBreak/>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28" w:name="cadastro_reserva"/>
      <w:bookmarkEnd w:id="28"/>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29" w:name="habilitacao_reserva"/>
      <w:bookmarkEnd w:id="29"/>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0" w:name="recusa_dos_que_baixaram_preco"/>
      <w:bookmarkEnd w:id="30"/>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1" w:name="reducao_preco_mercado_negociacao_frustra"/>
      <w:bookmarkEnd w:id="31"/>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2" w:name="hipotese_preco_mercado_maior"/>
      <w:bookmarkEnd w:id="32"/>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proofErr w:type="spellStart"/>
      <w:r>
        <w:t>a</w:t>
      </w:r>
      <w:proofErr w:type="spellEnd"/>
      <w:r>
        <w:t xml:space="preserve">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3" w:name="prova_preco_mercado_maior"/>
      <w:bookmarkEnd w:id="33"/>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4" w:name="nao_comprovacao_majoracao_mercado"/>
      <w:bookmarkEnd w:id="34"/>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5" w:name="majora_preco_mercado_negociacao_frustra"/>
      <w:bookmarkEnd w:id="35"/>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6" w:name="gerenciador_estimador_é_partic_em_remane"/>
      <w:bookmarkEnd w:id="36"/>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37" w:name="cancelamento"/>
      <w:bookmarkEnd w:id="37"/>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8" w:name="cancelamento_do_fornecedor"/>
      <w:bookmarkEnd w:id="38"/>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9" w:name="cancelamento_da_ata"/>
      <w:bookmarkEnd w:id="39"/>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proofErr w:type="gramStart"/>
      <w:r w:rsidRPr="00B4636C">
        <w:t>tornar-se</w:t>
      </w:r>
      <w:proofErr w:type="gramEnd"/>
      <w:r w:rsidRPr="00B4636C">
        <w:t xml:space="preserv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w:t>
      </w:r>
      <w:proofErr w:type="spellStart"/>
      <w:r w:rsidRPr="007E2862">
        <w:rPr>
          <w:rFonts w:ascii="Arial" w:hAnsi="Arial" w:cs="Arial"/>
          <w:highlight w:val="yellow"/>
        </w:rPr>
        <w:t>is</w:t>
      </w:r>
      <w:proofErr w:type="spellEnd"/>
      <w:r w:rsidRPr="007E2862">
        <w:rPr>
          <w:rFonts w:ascii="Arial" w:hAnsi="Arial" w:cs="Arial"/>
          <w:highlight w:val="yellow"/>
        </w:rPr>
        <w:t>)</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20A413BE" w14:textId="2199E25F"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AB686C">
        <w:rPr>
          <w:rFonts w:ascii="Arial" w:hAnsi="Arial" w:cs="Arial"/>
          <w:b/>
          <w:sz w:val="20"/>
          <w:szCs w:val="20"/>
          <w:u w:val="single"/>
        </w:rPr>
        <w:t>45</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0CF3B4D5" w14:textId="77777777" w:rsidR="00E46DD9" w:rsidRPr="00532D39" w:rsidRDefault="00E46DD9" w:rsidP="00E46DD9">
      <w:pPr>
        <w:pStyle w:val="Default"/>
        <w:jc w:val="center"/>
        <w:rPr>
          <w:rFonts w:ascii="Arial" w:hAnsi="Arial" w:cs="Arial"/>
          <w:b/>
          <w:bCs/>
          <w:szCs w:val="20"/>
          <w:u w:val="single"/>
        </w:rPr>
      </w:pPr>
      <w:r w:rsidRPr="00532D39">
        <w:rPr>
          <w:rFonts w:ascii="Arial" w:hAnsi="Arial" w:cs="Arial"/>
          <w:b/>
          <w:bCs/>
          <w:color w:val="auto"/>
          <w:szCs w:val="20"/>
          <w:u w:val="single"/>
        </w:rPr>
        <w:t>ESTUDO TÉCNICO PRELIMINAR</w:t>
      </w:r>
    </w:p>
    <w:p w14:paraId="7C6D095F" w14:textId="77777777" w:rsidR="00E46DD9" w:rsidRPr="00532D39" w:rsidRDefault="00E46DD9" w:rsidP="00E46DD9">
      <w:pPr>
        <w:pStyle w:val="Default"/>
        <w:tabs>
          <w:tab w:val="left" w:pos="142"/>
        </w:tabs>
        <w:jc w:val="both"/>
        <w:rPr>
          <w:rFonts w:ascii="Arial" w:hAnsi="Arial" w:cs="Arial"/>
          <w:szCs w:val="20"/>
        </w:rPr>
      </w:pPr>
    </w:p>
    <w:p w14:paraId="7E0D71FA" w14:textId="77777777" w:rsidR="00E46DD9" w:rsidRPr="00532D39" w:rsidRDefault="00E46DD9" w:rsidP="00E46DD9">
      <w:pPr>
        <w:pStyle w:val="Default"/>
        <w:jc w:val="both"/>
        <w:rPr>
          <w:rFonts w:ascii="Arial" w:hAnsi="Arial" w:cs="Arial"/>
          <w:b/>
          <w:bCs/>
          <w:szCs w:val="20"/>
        </w:rPr>
      </w:pPr>
      <w:r w:rsidRPr="00532D39">
        <w:rPr>
          <w:rFonts w:ascii="Arial" w:hAnsi="Arial" w:cs="Arial"/>
          <w:b/>
          <w:bCs/>
          <w:szCs w:val="20"/>
        </w:rPr>
        <w:t xml:space="preserve">1 - OBJETO DA AQUISIÇÃO / CONTRATAÇÃO:    </w:t>
      </w:r>
    </w:p>
    <w:p w14:paraId="64DA7662" w14:textId="77777777" w:rsidR="00E46DD9" w:rsidRPr="00532D39" w:rsidRDefault="00E46DD9" w:rsidP="00E46DD9">
      <w:pPr>
        <w:pStyle w:val="Default"/>
        <w:jc w:val="both"/>
        <w:rPr>
          <w:rFonts w:ascii="Arial" w:hAnsi="Arial" w:cs="Arial"/>
          <w:b/>
          <w:bCs/>
          <w:szCs w:val="20"/>
        </w:rPr>
      </w:pPr>
    </w:p>
    <w:p w14:paraId="2BFC8377" w14:textId="77777777" w:rsidR="00E46DD9" w:rsidRPr="00532D39" w:rsidRDefault="00E46DD9" w:rsidP="00E46DD9">
      <w:pPr>
        <w:pStyle w:val="Default"/>
        <w:spacing w:line="276" w:lineRule="auto"/>
        <w:jc w:val="both"/>
        <w:rPr>
          <w:rFonts w:ascii="Arial" w:hAnsi="Arial" w:cs="Arial"/>
          <w:szCs w:val="20"/>
        </w:rPr>
      </w:pPr>
      <w:r w:rsidRPr="00532D39">
        <w:rPr>
          <w:rFonts w:ascii="Arial" w:hAnsi="Arial" w:cs="Arial"/>
          <w:szCs w:val="20"/>
        </w:rPr>
        <w:t>1.1. Registro de preços para aquisição dos Aparelhos Celulares, Tablets e acessórios compatíveis visando a conservação, manutenção, por consequência, a durabilidade dos itens. Destinados a setores das secretarias da Administração Pública.</w:t>
      </w:r>
    </w:p>
    <w:p w14:paraId="114C3B5C" w14:textId="77777777" w:rsidR="00E46DD9" w:rsidRPr="00532D39" w:rsidRDefault="00E46DD9" w:rsidP="00E46DD9">
      <w:pPr>
        <w:pStyle w:val="Default"/>
        <w:spacing w:line="276" w:lineRule="auto"/>
        <w:jc w:val="both"/>
        <w:rPr>
          <w:rFonts w:ascii="Arial" w:hAnsi="Arial" w:cs="Arial"/>
          <w:color w:val="626262"/>
          <w:szCs w:val="20"/>
        </w:rPr>
      </w:pPr>
    </w:p>
    <w:p w14:paraId="348DE4B5" w14:textId="77777777" w:rsidR="00E46DD9" w:rsidRPr="00532D39" w:rsidRDefault="00E46DD9" w:rsidP="00E46DD9">
      <w:pPr>
        <w:pStyle w:val="Default"/>
        <w:jc w:val="both"/>
        <w:rPr>
          <w:rFonts w:ascii="Arial" w:hAnsi="Arial" w:cs="Arial"/>
          <w:b/>
          <w:bCs/>
          <w:szCs w:val="20"/>
        </w:rPr>
      </w:pPr>
      <w:r w:rsidRPr="00532D39">
        <w:rPr>
          <w:rFonts w:ascii="Arial" w:hAnsi="Arial" w:cs="Arial"/>
          <w:b/>
          <w:bCs/>
          <w:szCs w:val="20"/>
        </w:rPr>
        <w:t>2 - DESCRIÇÃO DA NECESSIDADE:</w:t>
      </w:r>
    </w:p>
    <w:p w14:paraId="428BB4A4" w14:textId="77777777" w:rsidR="00E46DD9" w:rsidRPr="00532D39" w:rsidRDefault="00E46DD9" w:rsidP="00E46DD9">
      <w:pPr>
        <w:pStyle w:val="Default"/>
        <w:jc w:val="both"/>
        <w:rPr>
          <w:rFonts w:ascii="Arial" w:hAnsi="Arial" w:cs="Arial"/>
          <w:b/>
          <w:bCs/>
          <w:szCs w:val="20"/>
        </w:rPr>
      </w:pPr>
    </w:p>
    <w:p w14:paraId="049DDCF6" w14:textId="77777777" w:rsidR="00E46DD9" w:rsidRPr="00532D39" w:rsidRDefault="00E46DD9" w:rsidP="00E46DD9">
      <w:pPr>
        <w:pStyle w:val="Default"/>
        <w:jc w:val="both"/>
        <w:rPr>
          <w:rFonts w:ascii="Arial" w:hAnsi="Arial" w:cs="Arial"/>
          <w:b/>
          <w:bCs/>
          <w:szCs w:val="20"/>
        </w:rPr>
      </w:pPr>
      <w:r w:rsidRPr="00532D39">
        <w:rPr>
          <w:rFonts w:ascii="Arial" w:hAnsi="Arial" w:cs="Arial"/>
          <w:szCs w:val="20"/>
        </w:rPr>
        <w:t>2.1. A aquisição de aparelhos celulares, tablets e acessórios correlatos é necessária para atender à demanda das Secretarias da Administração Municipal, garantindo uma comunicação eficiente entre os setores. Esses equipamentos possibilitam o acompanhamento dos trabalhos em campo, como fiscalizações mais eficazes, por meio do registro de fotos e vídeos que podem ser devidamente documentados e arquivados, contribuindo para a redução dos custos operacionais.</w:t>
      </w:r>
      <w:r w:rsidRPr="00532D39">
        <w:rPr>
          <w:rFonts w:ascii="Arial" w:hAnsi="Arial" w:cs="Arial"/>
          <w:szCs w:val="20"/>
        </w:rPr>
        <w:br/>
        <w:t>No âmbito tecnológico, essa aquisição promove o aumento da produtividade, a melhoria no atendimento ao cidadão, maior segurança das informações e uma comunicação mais ágil e direta.</w:t>
      </w:r>
    </w:p>
    <w:p w14:paraId="373273A1" w14:textId="77777777" w:rsidR="00E46DD9" w:rsidRPr="00532D39" w:rsidRDefault="00E46DD9" w:rsidP="00E46DD9">
      <w:pPr>
        <w:pStyle w:val="Default"/>
        <w:spacing w:line="276" w:lineRule="auto"/>
        <w:jc w:val="both"/>
        <w:rPr>
          <w:rFonts w:ascii="Arial" w:hAnsi="Arial" w:cs="Arial"/>
          <w:szCs w:val="20"/>
        </w:rPr>
      </w:pPr>
    </w:p>
    <w:p w14:paraId="258AAC0D" w14:textId="77777777" w:rsidR="00E46DD9" w:rsidRPr="00532D39" w:rsidRDefault="00E46DD9" w:rsidP="00E46DD9">
      <w:pPr>
        <w:pStyle w:val="Default"/>
        <w:jc w:val="both"/>
        <w:rPr>
          <w:rFonts w:ascii="Arial" w:hAnsi="Arial" w:cs="Arial"/>
          <w:b/>
          <w:bCs/>
          <w:szCs w:val="20"/>
        </w:rPr>
      </w:pPr>
      <w:r w:rsidRPr="00532D39">
        <w:rPr>
          <w:rFonts w:ascii="Arial" w:hAnsi="Arial" w:cs="Arial"/>
          <w:b/>
          <w:bCs/>
          <w:szCs w:val="20"/>
        </w:rPr>
        <w:t>3 - DESCRIÇÃO DOS REQUISITOS DA AQUISIÇÃO / CONTRATAÇÃO:</w:t>
      </w:r>
    </w:p>
    <w:p w14:paraId="53F729EA" w14:textId="77777777" w:rsidR="00E46DD9" w:rsidRPr="00532D39" w:rsidRDefault="00E46DD9" w:rsidP="00E46DD9">
      <w:pPr>
        <w:pStyle w:val="Default"/>
        <w:jc w:val="both"/>
        <w:rPr>
          <w:rFonts w:ascii="Arial" w:hAnsi="Arial" w:cs="Arial"/>
          <w:szCs w:val="20"/>
        </w:rPr>
      </w:pPr>
    </w:p>
    <w:p w14:paraId="4C0FE2E1" w14:textId="77777777" w:rsidR="00E46DD9" w:rsidRPr="00A76184" w:rsidRDefault="00E46DD9" w:rsidP="00E46DD9">
      <w:pPr>
        <w:spacing w:line="276" w:lineRule="auto"/>
        <w:jc w:val="both"/>
        <w:rPr>
          <w:sz w:val="20"/>
          <w:szCs w:val="20"/>
        </w:rPr>
      </w:pPr>
      <w:r w:rsidRPr="00A76184">
        <w:rPr>
          <w:sz w:val="20"/>
          <w:szCs w:val="20"/>
        </w:rPr>
        <w:t xml:space="preserve">3.1. </w:t>
      </w:r>
      <w:r w:rsidRPr="00987F83">
        <w:rPr>
          <w:sz w:val="20"/>
          <w:szCs w:val="20"/>
        </w:rPr>
        <w:t>A contratação deverá observar integralmente as disposições da Lei Federal nº 14.133/2021, bem como as demais normas legais e regulamentares aplicáveis à matéria.</w:t>
      </w:r>
    </w:p>
    <w:p w14:paraId="187FA8A8" w14:textId="77777777" w:rsidR="00E46DD9" w:rsidRPr="00A76184" w:rsidRDefault="00E46DD9" w:rsidP="00E46DD9">
      <w:pPr>
        <w:spacing w:line="276" w:lineRule="auto"/>
        <w:jc w:val="both"/>
        <w:rPr>
          <w:sz w:val="20"/>
          <w:szCs w:val="20"/>
        </w:rPr>
      </w:pPr>
      <w:r w:rsidRPr="00A76184">
        <w:rPr>
          <w:sz w:val="20"/>
          <w:szCs w:val="20"/>
        </w:rPr>
        <w:t xml:space="preserve">3.2. </w:t>
      </w:r>
      <w:r w:rsidRPr="00987F83">
        <w:rPr>
          <w:sz w:val="20"/>
          <w:szCs w:val="20"/>
        </w:rPr>
        <w:t>A futura contratada deverá demonstrar capacidade técnica, operacional e jurídica compatível com o objeto pretendido, comprovando aptidão para o fiel cumprimento das obrigações assumidas</w:t>
      </w:r>
      <w:r w:rsidRPr="00A76184">
        <w:rPr>
          <w:sz w:val="20"/>
          <w:szCs w:val="20"/>
        </w:rPr>
        <w:t>.</w:t>
      </w:r>
    </w:p>
    <w:p w14:paraId="7476037A" w14:textId="77777777" w:rsidR="00E46DD9" w:rsidRPr="00A76184" w:rsidRDefault="00E46DD9" w:rsidP="00E46DD9">
      <w:pPr>
        <w:spacing w:line="276" w:lineRule="auto"/>
        <w:jc w:val="both"/>
        <w:rPr>
          <w:sz w:val="20"/>
          <w:szCs w:val="20"/>
        </w:rPr>
      </w:pPr>
      <w:r w:rsidRPr="00A76184">
        <w:rPr>
          <w:sz w:val="20"/>
          <w:szCs w:val="20"/>
        </w:rPr>
        <w:t xml:space="preserve">3.3. </w:t>
      </w:r>
      <w:r w:rsidRPr="00987F83">
        <w:rPr>
          <w:sz w:val="20"/>
          <w:szCs w:val="20"/>
        </w:rPr>
        <w:t>Os bens ou serviços a serem contratados deverão atender aos padrões mínimos de qualidade, eficiência, segurança e desempenho exigidos pela Administração Pública.</w:t>
      </w:r>
    </w:p>
    <w:p w14:paraId="6E706657" w14:textId="77777777" w:rsidR="00E46DD9" w:rsidRDefault="00E46DD9" w:rsidP="00E46DD9">
      <w:pPr>
        <w:spacing w:line="276" w:lineRule="auto"/>
        <w:jc w:val="both"/>
        <w:rPr>
          <w:sz w:val="20"/>
          <w:szCs w:val="20"/>
        </w:rPr>
      </w:pPr>
      <w:r w:rsidRPr="00A76184">
        <w:rPr>
          <w:sz w:val="20"/>
          <w:szCs w:val="20"/>
        </w:rPr>
        <w:t xml:space="preserve">3.4. </w:t>
      </w:r>
      <w:r w:rsidRPr="00987F83">
        <w:rPr>
          <w:sz w:val="20"/>
          <w:szCs w:val="20"/>
        </w:rPr>
        <w:t>Na hipótese de aquisição de bens, estes deverão ser novos, de primeiro uso, e entregues em perfeitas condições de utilização, acondicionamento e funcionamento.</w:t>
      </w:r>
    </w:p>
    <w:p w14:paraId="6912FDBB" w14:textId="77777777" w:rsidR="00E46DD9" w:rsidRPr="00A76184" w:rsidRDefault="00E46DD9" w:rsidP="00E46DD9">
      <w:pPr>
        <w:spacing w:line="276" w:lineRule="auto"/>
        <w:jc w:val="both"/>
        <w:rPr>
          <w:sz w:val="20"/>
          <w:szCs w:val="20"/>
        </w:rPr>
      </w:pPr>
      <w:r w:rsidRPr="00A76184">
        <w:rPr>
          <w:sz w:val="20"/>
          <w:szCs w:val="20"/>
        </w:rPr>
        <w:t xml:space="preserve">3.5. </w:t>
      </w:r>
      <w:r w:rsidRPr="00987F83">
        <w:rPr>
          <w:sz w:val="20"/>
          <w:szCs w:val="20"/>
        </w:rPr>
        <w:t>A contratada deverá assegurar o cumprimento dos prazos, das condições de entrega, das garantias e das demais obrigações contratuais estabelecidas pela Administração</w:t>
      </w:r>
      <w:r w:rsidRPr="00A76184">
        <w:rPr>
          <w:sz w:val="20"/>
          <w:szCs w:val="20"/>
        </w:rPr>
        <w:t>.</w:t>
      </w:r>
    </w:p>
    <w:p w14:paraId="189CDEF4" w14:textId="77777777" w:rsidR="00E46DD9" w:rsidRPr="00532D39" w:rsidRDefault="00E46DD9" w:rsidP="00E46DD9">
      <w:pPr>
        <w:spacing w:line="276" w:lineRule="auto"/>
        <w:jc w:val="both"/>
        <w:rPr>
          <w:sz w:val="20"/>
          <w:szCs w:val="20"/>
        </w:rPr>
      </w:pPr>
      <w:r w:rsidRPr="00A76184">
        <w:rPr>
          <w:sz w:val="20"/>
          <w:szCs w:val="20"/>
        </w:rPr>
        <w:t xml:space="preserve">3.6. </w:t>
      </w:r>
      <w:r w:rsidRPr="00987F83">
        <w:rPr>
          <w:sz w:val="20"/>
          <w:szCs w:val="20"/>
        </w:rPr>
        <w:t>As especificações técnicas, quantitativos, critérios de aceitação, condições de execução, obrigações das partes e demais requisitos complementares serão detalhados no Termo de Referência ou documento equivalente</w:t>
      </w:r>
      <w:r w:rsidRPr="00A76184">
        <w:rPr>
          <w:sz w:val="20"/>
          <w:szCs w:val="20"/>
        </w:rPr>
        <w:t>.</w:t>
      </w:r>
    </w:p>
    <w:p w14:paraId="5521FF52" w14:textId="77777777" w:rsidR="00E46DD9" w:rsidRPr="00532D39" w:rsidRDefault="00E46DD9" w:rsidP="00E46DD9">
      <w:pPr>
        <w:pStyle w:val="Default"/>
        <w:jc w:val="both"/>
        <w:rPr>
          <w:rFonts w:ascii="Arial" w:hAnsi="Arial" w:cs="Arial"/>
          <w:b/>
          <w:bCs/>
          <w:color w:val="auto"/>
          <w:szCs w:val="20"/>
        </w:rPr>
      </w:pPr>
    </w:p>
    <w:p w14:paraId="144CCDF9" w14:textId="77777777" w:rsidR="00E46DD9" w:rsidRPr="00532D39" w:rsidRDefault="00E46DD9" w:rsidP="00E46DD9">
      <w:pPr>
        <w:pStyle w:val="Default"/>
        <w:jc w:val="both"/>
        <w:rPr>
          <w:rFonts w:ascii="Arial" w:hAnsi="Arial" w:cs="Arial"/>
          <w:b/>
          <w:bCs/>
          <w:color w:val="auto"/>
          <w:szCs w:val="20"/>
        </w:rPr>
      </w:pPr>
      <w:r w:rsidRPr="00532D39">
        <w:rPr>
          <w:rFonts w:ascii="Arial" w:hAnsi="Arial" w:cs="Arial"/>
          <w:b/>
          <w:bCs/>
          <w:color w:val="auto"/>
          <w:szCs w:val="20"/>
        </w:rPr>
        <w:t>4 - LEVANTAMENTO DE MERCADO:</w:t>
      </w:r>
    </w:p>
    <w:p w14:paraId="6186937C" w14:textId="77777777" w:rsidR="00E46DD9" w:rsidRPr="00532D39" w:rsidRDefault="00E46DD9" w:rsidP="00E46DD9">
      <w:pPr>
        <w:pStyle w:val="Default"/>
        <w:jc w:val="both"/>
        <w:rPr>
          <w:rFonts w:ascii="Arial" w:hAnsi="Arial" w:cs="Arial"/>
          <w:b/>
          <w:bCs/>
          <w:color w:val="auto"/>
          <w:szCs w:val="20"/>
        </w:rPr>
      </w:pPr>
    </w:p>
    <w:p w14:paraId="02D4E793" w14:textId="77777777" w:rsidR="00E46DD9" w:rsidRPr="00532D39" w:rsidRDefault="00E46DD9" w:rsidP="00E46DD9">
      <w:pPr>
        <w:pStyle w:val="Default"/>
        <w:tabs>
          <w:tab w:val="left" w:pos="567"/>
        </w:tabs>
        <w:jc w:val="both"/>
        <w:rPr>
          <w:rFonts w:ascii="Arial" w:hAnsi="Arial" w:cs="Arial"/>
          <w:szCs w:val="20"/>
        </w:rPr>
      </w:pPr>
      <w:r w:rsidRPr="00532D39">
        <w:rPr>
          <w:rFonts w:ascii="Arial" w:hAnsi="Arial" w:cs="Arial"/>
          <w:szCs w:val="20"/>
        </w:rPr>
        <w:t>4.1.  Solução A – Adesão à Ata de Registro de Preços (“carona”):</w:t>
      </w:r>
      <w:r w:rsidRPr="00532D39">
        <w:rPr>
          <w:rFonts w:ascii="Arial" w:hAnsi="Arial" w:cs="Arial"/>
          <w:szCs w:val="20"/>
        </w:rPr>
        <w:br/>
      </w:r>
      <w:r w:rsidRPr="00987F83">
        <w:rPr>
          <w:rFonts w:ascii="Arial" w:hAnsi="Arial" w:cs="Arial"/>
          <w:szCs w:val="20"/>
        </w:rPr>
        <w:t>A adesão à Ata de Registro de Preços vigente, na modalidade “carona”, foi considerada como alternativa para atendimento da demanda. Contudo, após levantamento de mercado, verificou-se que as Atas disponíveis não contemplam integralmente as especificações técnicas, quantitativos e condições necessárias ao atendimento das necessidades da Administração. Foram identificadas divergências relevantes, tais como ausência de itens essenciais, incompatibilidade de especificações, quantitativos insuficientes e condições de fornecimento inadequadas. Ademais, os preços registrados não se mostraram mais vantajosos em comparação aos praticados no mercado, comprometendo a economicidade da contratação</w:t>
      </w:r>
      <w:r w:rsidRPr="00532D39">
        <w:rPr>
          <w:rFonts w:ascii="Arial" w:hAnsi="Arial" w:cs="Arial"/>
          <w:szCs w:val="20"/>
        </w:rPr>
        <w:t>.</w:t>
      </w:r>
    </w:p>
    <w:p w14:paraId="3CC4989E" w14:textId="77777777" w:rsidR="00E46DD9" w:rsidRPr="00532D39" w:rsidRDefault="00E46DD9" w:rsidP="00E46DD9">
      <w:pPr>
        <w:pStyle w:val="Default"/>
        <w:jc w:val="both"/>
        <w:rPr>
          <w:rFonts w:ascii="Arial" w:hAnsi="Arial" w:cs="Arial"/>
          <w:szCs w:val="20"/>
        </w:rPr>
      </w:pPr>
      <w:r w:rsidRPr="00532D39">
        <w:rPr>
          <w:rFonts w:ascii="Arial" w:hAnsi="Arial" w:cs="Arial"/>
          <w:szCs w:val="20"/>
        </w:rPr>
        <w:t>4.2. Solução B – Realização de processo licitatório próprio:</w:t>
      </w:r>
      <w:r w:rsidRPr="00532D39">
        <w:rPr>
          <w:rFonts w:ascii="Arial" w:hAnsi="Arial" w:cs="Arial"/>
          <w:szCs w:val="20"/>
        </w:rPr>
        <w:br/>
      </w:r>
      <w:r w:rsidRPr="00987F83">
        <w:rPr>
          <w:rFonts w:ascii="Arial" w:hAnsi="Arial" w:cs="Arial"/>
          <w:szCs w:val="20"/>
        </w:rPr>
        <w:t>A realização de processo licitatório próprio permite à Administração estabelecer critérios específicos, adequados às suas necessidades, assegurando maior controle, transparência e eficiência na contratação. O levantamento de mercado identificou múltiplos fornecedores com capacidade técnica comprovada, regularidade fiscal e preços competitivos, aptos a atender integralmente à demanda. Essa alternativa possibilita a definição precisa dos quantitativos, das especificações técnicas e das condições contratuais, assegurando maior aderência ao interesse público e melhor relação custo-benefício.</w:t>
      </w:r>
    </w:p>
    <w:p w14:paraId="5D1FB14D" w14:textId="77777777" w:rsidR="00E46DD9" w:rsidRPr="00532D39" w:rsidRDefault="00E46DD9" w:rsidP="00E46DD9">
      <w:pPr>
        <w:pStyle w:val="Default"/>
        <w:jc w:val="both"/>
        <w:rPr>
          <w:rFonts w:ascii="Arial" w:hAnsi="Arial" w:cs="Arial"/>
          <w:szCs w:val="20"/>
        </w:rPr>
      </w:pPr>
      <w:r w:rsidRPr="00532D39">
        <w:rPr>
          <w:rFonts w:ascii="Arial" w:hAnsi="Arial" w:cs="Arial"/>
          <w:szCs w:val="20"/>
        </w:rPr>
        <w:t>4.3. Solução C – Escolha da solução mais vantajosa:</w:t>
      </w:r>
      <w:r w:rsidRPr="00532D39">
        <w:rPr>
          <w:rFonts w:ascii="Arial" w:hAnsi="Arial" w:cs="Arial"/>
          <w:szCs w:val="20"/>
        </w:rPr>
        <w:br/>
      </w:r>
      <w:r w:rsidRPr="00987F83">
        <w:rPr>
          <w:rFonts w:ascii="Arial" w:hAnsi="Arial" w:cs="Arial"/>
          <w:szCs w:val="20"/>
        </w:rPr>
        <w:t xml:space="preserve">Após análise das alternativas disponíveis, conclui-se que a realização de processo licitatório próprio se </w:t>
      </w:r>
      <w:r w:rsidRPr="00987F83">
        <w:rPr>
          <w:rFonts w:ascii="Arial" w:hAnsi="Arial" w:cs="Arial"/>
          <w:szCs w:val="20"/>
        </w:rPr>
        <w:lastRenderedPageBreak/>
        <w:t>apresenta como a solução mais adequada e vantajosa para a Administração. A não adesão à Ata de Registro de Preços justifica-se pelas inconsistências identificadas e pela ausência de vantagem econômica. Dessa forma, a adoção de procedimento próprio assegura maior alinhamento às necessidades institucionais, melhor gestão dos recursos públicos e observância aos princípios da legalidade, eficiência e economicidade</w:t>
      </w:r>
      <w:r w:rsidRPr="00532D39">
        <w:rPr>
          <w:rFonts w:ascii="Arial" w:hAnsi="Arial" w:cs="Arial"/>
          <w:szCs w:val="20"/>
        </w:rPr>
        <w:t>.</w:t>
      </w:r>
    </w:p>
    <w:p w14:paraId="23E1C7E4" w14:textId="77777777" w:rsidR="00E46DD9" w:rsidRPr="00532D39" w:rsidRDefault="00E46DD9" w:rsidP="00E46DD9">
      <w:pPr>
        <w:pStyle w:val="Default"/>
        <w:jc w:val="both"/>
        <w:rPr>
          <w:rFonts w:ascii="Arial" w:hAnsi="Arial" w:cs="Arial"/>
          <w:b/>
          <w:bCs/>
          <w:color w:val="auto"/>
          <w:szCs w:val="20"/>
        </w:rPr>
      </w:pPr>
    </w:p>
    <w:p w14:paraId="27BE4567" w14:textId="77777777" w:rsidR="00E46DD9" w:rsidRPr="00532D39" w:rsidRDefault="00E46DD9" w:rsidP="00E46DD9">
      <w:pPr>
        <w:pStyle w:val="Default"/>
        <w:jc w:val="both"/>
        <w:rPr>
          <w:rFonts w:ascii="Arial" w:hAnsi="Arial" w:cs="Arial"/>
          <w:b/>
          <w:bCs/>
          <w:szCs w:val="20"/>
        </w:rPr>
      </w:pPr>
      <w:r w:rsidRPr="00532D39">
        <w:rPr>
          <w:rFonts w:ascii="Arial" w:hAnsi="Arial" w:cs="Arial"/>
          <w:b/>
          <w:bCs/>
          <w:szCs w:val="20"/>
        </w:rPr>
        <w:t>5 - DESCRIÇÃO DA SOLUÇÃO COMO UM TODO:</w:t>
      </w:r>
    </w:p>
    <w:p w14:paraId="49795683" w14:textId="77777777" w:rsidR="00E46DD9" w:rsidRPr="00532D39" w:rsidRDefault="00E46DD9" w:rsidP="00E46DD9">
      <w:pPr>
        <w:pStyle w:val="Default"/>
        <w:jc w:val="both"/>
        <w:rPr>
          <w:rFonts w:ascii="Arial" w:hAnsi="Arial" w:cs="Arial"/>
          <w:b/>
          <w:bCs/>
          <w:szCs w:val="20"/>
        </w:rPr>
      </w:pPr>
    </w:p>
    <w:p w14:paraId="4EF8AE1D" w14:textId="77777777" w:rsidR="00E46DD9" w:rsidRPr="00532D39" w:rsidRDefault="00E46DD9" w:rsidP="00E46DD9">
      <w:pPr>
        <w:pStyle w:val="Default"/>
        <w:spacing w:line="276" w:lineRule="auto"/>
        <w:jc w:val="both"/>
        <w:rPr>
          <w:rFonts w:ascii="Arial" w:hAnsi="Arial" w:cs="Arial"/>
          <w:szCs w:val="20"/>
        </w:rPr>
      </w:pPr>
      <w:r w:rsidRPr="00532D39">
        <w:rPr>
          <w:rFonts w:ascii="Arial" w:hAnsi="Arial" w:cs="Arial"/>
          <w:szCs w:val="20"/>
        </w:rPr>
        <w:t>5.1. A solução escolhida é a Solução B – Realização de processo licitatório próprio, por meio de sistema de registro de preços, por se mostrar mais vantajosa sob os aspectos técnicos e econômicos, garantindo maior controle, competitividade e economicidade ao Município. A realização do processo próprio possibilita o atendimento contínuo das demandas das Secretarias, com aquisição de equipamentos e acessórios que atendem integralmente às especificações técnicas exigidas, assegurando qualidade, padronização e adequação às necessidades da Administração, sem a dependência de Atas de Registro de Preços de outros órgãos que não contemplam plenamente o objeto pretendido.</w:t>
      </w:r>
    </w:p>
    <w:p w14:paraId="353C7629" w14:textId="77777777" w:rsidR="00E46DD9" w:rsidRPr="00532D39" w:rsidRDefault="00E46DD9" w:rsidP="00E46DD9">
      <w:pPr>
        <w:pStyle w:val="Default"/>
        <w:spacing w:line="276" w:lineRule="auto"/>
        <w:jc w:val="both"/>
        <w:rPr>
          <w:rFonts w:ascii="Arial" w:hAnsi="Arial" w:cs="Arial"/>
          <w:szCs w:val="20"/>
        </w:rPr>
      </w:pPr>
    </w:p>
    <w:p w14:paraId="6B8DE4C0" w14:textId="77777777" w:rsidR="00E46DD9" w:rsidRPr="00532D39" w:rsidRDefault="00E46DD9" w:rsidP="00E46DD9">
      <w:pPr>
        <w:pStyle w:val="Default"/>
        <w:jc w:val="both"/>
        <w:rPr>
          <w:rFonts w:ascii="Arial" w:hAnsi="Arial" w:cs="Arial"/>
          <w:b/>
          <w:bCs/>
          <w:szCs w:val="20"/>
        </w:rPr>
      </w:pPr>
      <w:r w:rsidRPr="00532D39">
        <w:rPr>
          <w:rFonts w:ascii="Arial" w:hAnsi="Arial" w:cs="Arial"/>
          <w:b/>
          <w:bCs/>
          <w:szCs w:val="20"/>
        </w:rPr>
        <w:t>6 - ESTIMATIVA DAS QUANTIDADES A SEREM ADQUIRIDAS / CONTRATADAS:</w:t>
      </w:r>
    </w:p>
    <w:p w14:paraId="3D8D7C22" w14:textId="77777777" w:rsidR="00E46DD9" w:rsidRPr="00532D39" w:rsidRDefault="00E46DD9" w:rsidP="00E46DD9">
      <w:pPr>
        <w:pStyle w:val="Default"/>
        <w:jc w:val="both"/>
        <w:rPr>
          <w:rFonts w:ascii="Arial" w:hAnsi="Arial" w:cs="Arial"/>
          <w:b/>
          <w:bCs/>
          <w:szCs w:val="20"/>
        </w:rPr>
      </w:pPr>
    </w:p>
    <w:p w14:paraId="77DFEADB" w14:textId="77777777" w:rsidR="00E46DD9" w:rsidRDefault="00E46DD9" w:rsidP="00E46DD9">
      <w:pPr>
        <w:pStyle w:val="Default"/>
        <w:jc w:val="both"/>
        <w:rPr>
          <w:rFonts w:ascii="Arial" w:hAnsi="Arial" w:cs="Arial"/>
          <w:szCs w:val="20"/>
        </w:rPr>
      </w:pPr>
      <w:r>
        <w:rPr>
          <w:rFonts w:ascii="Arial" w:hAnsi="Arial" w:cs="Arial"/>
          <w:szCs w:val="20"/>
        </w:rPr>
        <w:t xml:space="preserve">6.1. </w:t>
      </w:r>
      <w:r w:rsidRPr="00532D39">
        <w:rPr>
          <w:rFonts w:ascii="Arial" w:hAnsi="Arial" w:cs="Arial"/>
          <w:szCs w:val="20"/>
        </w:rPr>
        <w:t>Tabela 01</w:t>
      </w:r>
    </w:p>
    <w:p w14:paraId="6441D0D6" w14:textId="77777777" w:rsidR="00E46DD9" w:rsidRDefault="00E46DD9" w:rsidP="00E46DD9">
      <w:pPr>
        <w:pStyle w:val="Default"/>
        <w:jc w:val="both"/>
        <w:rPr>
          <w:rFonts w:ascii="Arial" w:hAnsi="Arial" w:cs="Arial"/>
          <w:szCs w:val="20"/>
        </w:rPr>
      </w:pPr>
    </w:p>
    <w:tbl>
      <w:tblPr>
        <w:tblW w:w="9072" w:type="dxa"/>
        <w:tblInd w:w="70" w:type="dxa"/>
        <w:tblCellMar>
          <w:left w:w="70" w:type="dxa"/>
          <w:right w:w="70" w:type="dxa"/>
        </w:tblCellMar>
        <w:tblLook w:val="04A0" w:firstRow="1" w:lastRow="0" w:firstColumn="1" w:lastColumn="0" w:noHBand="0" w:noVBand="1"/>
      </w:tblPr>
      <w:tblGrid>
        <w:gridCol w:w="729"/>
        <w:gridCol w:w="6351"/>
        <w:gridCol w:w="850"/>
        <w:gridCol w:w="1142"/>
      </w:tblGrid>
      <w:tr w:rsidR="00E46DD9" w:rsidRPr="00FB4238" w14:paraId="6FC6032E" w14:textId="77777777" w:rsidTr="005C70EC">
        <w:trPr>
          <w:trHeight w:val="28"/>
        </w:trPr>
        <w:tc>
          <w:tcPr>
            <w:tcW w:w="729" w:type="dxa"/>
            <w:tcBorders>
              <w:top w:val="single" w:sz="8" w:space="0" w:color="auto"/>
              <w:left w:val="single" w:sz="8" w:space="0" w:color="auto"/>
              <w:bottom w:val="single" w:sz="8" w:space="0" w:color="auto"/>
              <w:right w:val="single" w:sz="8" w:space="0" w:color="auto"/>
            </w:tcBorders>
            <w:shd w:val="clear" w:color="auto" w:fill="F2F2F2"/>
            <w:vAlign w:val="center"/>
            <w:hideMark/>
          </w:tcPr>
          <w:p w14:paraId="4BF5968E" w14:textId="77777777" w:rsidR="00E46DD9" w:rsidRPr="00FB4238" w:rsidRDefault="00E46DD9" w:rsidP="005C70EC">
            <w:pPr>
              <w:jc w:val="center"/>
              <w:rPr>
                <w:b/>
                <w:bCs/>
                <w:color w:val="000000"/>
                <w:sz w:val="20"/>
                <w:szCs w:val="20"/>
              </w:rPr>
            </w:pPr>
            <w:r w:rsidRPr="00FB4238">
              <w:rPr>
                <w:rFonts w:eastAsia="Arial"/>
                <w:b/>
                <w:bCs/>
                <w:color w:val="000000"/>
                <w:sz w:val="20"/>
                <w:szCs w:val="20"/>
              </w:rPr>
              <w:t>ITEM</w:t>
            </w:r>
          </w:p>
        </w:tc>
        <w:tc>
          <w:tcPr>
            <w:tcW w:w="6351" w:type="dxa"/>
            <w:tcBorders>
              <w:top w:val="single" w:sz="8" w:space="0" w:color="auto"/>
              <w:left w:val="nil"/>
              <w:bottom w:val="single" w:sz="8" w:space="0" w:color="auto"/>
              <w:right w:val="single" w:sz="8" w:space="0" w:color="auto"/>
            </w:tcBorders>
            <w:shd w:val="clear" w:color="auto" w:fill="F2F2F2"/>
            <w:vAlign w:val="center"/>
            <w:hideMark/>
          </w:tcPr>
          <w:p w14:paraId="279DA63F" w14:textId="77777777" w:rsidR="00E46DD9" w:rsidRPr="00C32670" w:rsidRDefault="00E46DD9" w:rsidP="005C70EC">
            <w:pPr>
              <w:jc w:val="center"/>
              <w:rPr>
                <w:b/>
                <w:bCs/>
                <w:color w:val="000000"/>
                <w:sz w:val="20"/>
                <w:szCs w:val="20"/>
                <w:highlight w:val="lightGray"/>
              </w:rPr>
            </w:pPr>
            <w:r w:rsidRPr="00C32670">
              <w:rPr>
                <w:rFonts w:eastAsia="Arial"/>
                <w:b/>
                <w:bCs/>
                <w:color w:val="000000"/>
                <w:sz w:val="20"/>
                <w:szCs w:val="20"/>
              </w:rPr>
              <w:t>ESPECIFICAÇÃO</w:t>
            </w:r>
          </w:p>
        </w:tc>
        <w:tc>
          <w:tcPr>
            <w:tcW w:w="850" w:type="dxa"/>
            <w:tcBorders>
              <w:top w:val="single" w:sz="8" w:space="0" w:color="auto"/>
              <w:left w:val="nil"/>
              <w:bottom w:val="single" w:sz="8" w:space="0" w:color="auto"/>
              <w:right w:val="single" w:sz="8" w:space="0" w:color="auto"/>
            </w:tcBorders>
            <w:shd w:val="clear" w:color="auto" w:fill="F2F2F2"/>
            <w:noWrap/>
            <w:vAlign w:val="center"/>
            <w:hideMark/>
          </w:tcPr>
          <w:p w14:paraId="65FF7E80" w14:textId="77777777" w:rsidR="00E46DD9" w:rsidRPr="00FB4238" w:rsidRDefault="00E46DD9" w:rsidP="005C70EC">
            <w:pPr>
              <w:jc w:val="center"/>
              <w:rPr>
                <w:b/>
                <w:bCs/>
                <w:color w:val="000000"/>
                <w:sz w:val="20"/>
                <w:szCs w:val="20"/>
              </w:rPr>
            </w:pPr>
            <w:r w:rsidRPr="00FB4238">
              <w:rPr>
                <w:rFonts w:eastAsia="Arial"/>
                <w:b/>
                <w:bCs/>
                <w:color w:val="000000"/>
                <w:sz w:val="20"/>
                <w:szCs w:val="20"/>
              </w:rPr>
              <w:t>UND.</w:t>
            </w:r>
          </w:p>
        </w:tc>
        <w:tc>
          <w:tcPr>
            <w:tcW w:w="1142" w:type="dxa"/>
            <w:tcBorders>
              <w:top w:val="single" w:sz="8" w:space="0" w:color="auto"/>
              <w:left w:val="nil"/>
              <w:bottom w:val="single" w:sz="8" w:space="0" w:color="auto"/>
              <w:right w:val="single" w:sz="8" w:space="0" w:color="auto"/>
            </w:tcBorders>
            <w:shd w:val="clear" w:color="auto" w:fill="F2F2F2"/>
            <w:vAlign w:val="center"/>
            <w:hideMark/>
          </w:tcPr>
          <w:p w14:paraId="15A4D682" w14:textId="77777777" w:rsidR="00E46DD9" w:rsidRPr="00FB4238" w:rsidRDefault="00E46DD9" w:rsidP="005C70EC">
            <w:pPr>
              <w:jc w:val="center"/>
              <w:rPr>
                <w:b/>
                <w:bCs/>
                <w:color w:val="000000"/>
                <w:sz w:val="20"/>
                <w:szCs w:val="20"/>
              </w:rPr>
            </w:pPr>
            <w:r w:rsidRPr="00FB4238">
              <w:rPr>
                <w:rFonts w:eastAsia="Arial"/>
                <w:b/>
                <w:bCs/>
                <w:color w:val="000000"/>
                <w:sz w:val="20"/>
                <w:szCs w:val="20"/>
              </w:rPr>
              <w:t>QUANT.</w:t>
            </w:r>
          </w:p>
        </w:tc>
      </w:tr>
      <w:tr w:rsidR="00E46DD9" w:rsidRPr="00FB4238" w14:paraId="10CC618E" w14:textId="77777777" w:rsidTr="005C70EC">
        <w:trPr>
          <w:trHeight w:val="28"/>
        </w:trPr>
        <w:tc>
          <w:tcPr>
            <w:tcW w:w="9072" w:type="dxa"/>
            <w:gridSpan w:val="4"/>
            <w:tcBorders>
              <w:top w:val="single" w:sz="8" w:space="0" w:color="auto"/>
              <w:left w:val="single" w:sz="8" w:space="0" w:color="auto"/>
              <w:bottom w:val="single" w:sz="8" w:space="0" w:color="auto"/>
              <w:right w:val="single" w:sz="8" w:space="0" w:color="auto"/>
            </w:tcBorders>
            <w:shd w:val="clear" w:color="auto" w:fill="595959"/>
            <w:vAlign w:val="center"/>
          </w:tcPr>
          <w:p w14:paraId="1A74E044" w14:textId="77777777" w:rsidR="00E46DD9" w:rsidRDefault="00E46DD9" w:rsidP="005C70EC">
            <w:pPr>
              <w:jc w:val="center"/>
              <w:rPr>
                <w:rFonts w:eastAsia="Arial"/>
                <w:b/>
                <w:bCs/>
                <w:color w:val="E7E6E6"/>
                <w:sz w:val="20"/>
                <w:szCs w:val="20"/>
              </w:rPr>
            </w:pPr>
            <w:r w:rsidRPr="00C32670">
              <w:rPr>
                <w:rFonts w:eastAsia="Arial"/>
                <w:b/>
                <w:bCs/>
                <w:color w:val="000000"/>
                <w:sz w:val="20"/>
                <w:szCs w:val="20"/>
              </w:rPr>
              <w:t>LOTE 1</w:t>
            </w:r>
          </w:p>
        </w:tc>
      </w:tr>
      <w:tr w:rsidR="00E46DD9" w:rsidRPr="00FB4238" w14:paraId="52D74D49" w14:textId="77777777" w:rsidTr="005C70EC">
        <w:trPr>
          <w:trHeight w:val="2830"/>
        </w:trPr>
        <w:tc>
          <w:tcPr>
            <w:tcW w:w="729" w:type="dxa"/>
            <w:tcBorders>
              <w:top w:val="nil"/>
              <w:left w:val="single" w:sz="8" w:space="0" w:color="auto"/>
              <w:bottom w:val="single" w:sz="8" w:space="0" w:color="auto"/>
              <w:right w:val="single" w:sz="8" w:space="0" w:color="auto"/>
            </w:tcBorders>
            <w:vAlign w:val="center"/>
            <w:hideMark/>
          </w:tcPr>
          <w:p w14:paraId="0BC737B1" w14:textId="77777777" w:rsidR="00E46DD9" w:rsidRPr="00FB4238" w:rsidRDefault="00E46DD9" w:rsidP="005C70EC">
            <w:pPr>
              <w:jc w:val="center"/>
              <w:rPr>
                <w:color w:val="000000"/>
                <w:sz w:val="20"/>
                <w:szCs w:val="20"/>
              </w:rPr>
            </w:pPr>
            <w:r w:rsidRPr="00FB4238">
              <w:rPr>
                <w:rFonts w:eastAsia="Arial"/>
                <w:color w:val="000000"/>
                <w:sz w:val="20"/>
                <w:szCs w:val="20"/>
              </w:rPr>
              <w:t>1</w:t>
            </w:r>
          </w:p>
        </w:tc>
        <w:tc>
          <w:tcPr>
            <w:tcW w:w="6351" w:type="dxa"/>
            <w:tcBorders>
              <w:top w:val="nil"/>
              <w:left w:val="nil"/>
              <w:bottom w:val="single" w:sz="8" w:space="0" w:color="auto"/>
              <w:right w:val="single" w:sz="8" w:space="0" w:color="auto"/>
            </w:tcBorders>
            <w:vAlign w:val="center"/>
            <w:hideMark/>
          </w:tcPr>
          <w:p w14:paraId="74B03021" w14:textId="77777777" w:rsidR="00E46DD9" w:rsidRPr="00FB007B" w:rsidRDefault="00E46DD9" w:rsidP="005C70EC">
            <w:pPr>
              <w:pStyle w:val="Nivel2"/>
              <w:jc w:val="left"/>
              <w:rPr>
                <w:color w:val="000000"/>
              </w:rPr>
            </w:pPr>
            <w:r w:rsidRPr="00532D39">
              <w:rPr>
                <w:rFonts w:eastAsia="Calibri"/>
                <w:b/>
                <w:bCs/>
                <w:color w:val="000000"/>
                <w:kern w:val="2"/>
                <w:shd w:val="clear" w:color="auto" w:fill="FFFFFF"/>
                <w:lang w:eastAsia="en-US"/>
              </w:rPr>
              <w:t>TABLET COM AS ESPECIFICAÇÕES MÍNIMAS A SEGUIR:</w:t>
            </w:r>
            <w:r>
              <w:rPr>
                <w:b/>
                <w:bCs/>
                <w:color w:val="000000"/>
                <w:kern w:val="2"/>
                <w:shd w:val="clear" w:color="auto" w:fill="FFFFFF"/>
                <w:lang w:eastAsia="en-US"/>
              </w:rPr>
              <w:br/>
            </w:r>
            <w:r>
              <w:rPr>
                <w:color w:val="000000"/>
              </w:rPr>
              <w:t xml:space="preserve">- </w:t>
            </w:r>
            <w:r w:rsidRPr="00FB007B">
              <w:rPr>
                <w:color w:val="000000"/>
              </w:rPr>
              <w:t>Processador</w:t>
            </w:r>
            <w:r>
              <w:rPr>
                <w:color w:val="000000"/>
              </w:rPr>
              <w:t xml:space="preserve"> </w:t>
            </w:r>
            <w:r w:rsidRPr="00FB007B">
              <w:rPr>
                <w:color w:val="000000"/>
              </w:rPr>
              <w:t>com frequência de operação de, no mínimo, 2.2 GHz</w:t>
            </w:r>
            <w:r>
              <w:rPr>
                <w:color w:val="000000"/>
              </w:rPr>
              <w:t>;</w:t>
            </w:r>
            <w:r>
              <w:rPr>
                <w:color w:val="000000"/>
              </w:rPr>
              <w:br/>
              <w:t xml:space="preserve">- </w:t>
            </w:r>
            <w:r w:rsidRPr="00FB007B">
              <w:rPr>
                <w:color w:val="000000"/>
              </w:rPr>
              <w:t>Memória RAM: Capacidade mínima de 6 GB</w:t>
            </w:r>
            <w:r>
              <w:rPr>
                <w:color w:val="000000"/>
              </w:rPr>
              <w:t>;</w:t>
            </w:r>
            <w:r>
              <w:rPr>
                <w:color w:val="000000"/>
              </w:rPr>
              <w:br/>
              <w:t xml:space="preserve">- </w:t>
            </w:r>
            <w:r w:rsidRPr="00FB007B">
              <w:rPr>
                <w:color w:val="000000"/>
              </w:rPr>
              <w:t>Armazenamento Interno: Mínimo de 128 GB</w:t>
            </w:r>
            <w:r>
              <w:rPr>
                <w:color w:val="000000"/>
              </w:rPr>
              <w:t>;</w:t>
            </w:r>
            <w:r>
              <w:rPr>
                <w:color w:val="000000"/>
              </w:rPr>
              <w:br/>
              <w:t xml:space="preserve">- </w:t>
            </w:r>
            <w:r w:rsidRPr="00FB007B">
              <w:rPr>
                <w:color w:val="000000"/>
              </w:rPr>
              <w:t>Dimensões: Painel com tamanho aproximado de 11,0 polegadas (tolerância de 10,9" a 11,5")</w:t>
            </w:r>
            <w:r>
              <w:rPr>
                <w:color w:val="000000"/>
              </w:rPr>
              <w:t>;</w:t>
            </w:r>
            <w:r>
              <w:rPr>
                <w:color w:val="000000"/>
              </w:rPr>
              <w:br/>
              <w:t xml:space="preserve">- </w:t>
            </w:r>
            <w:r w:rsidRPr="00FB007B">
              <w:rPr>
                <w:color w:val="000000"/>
              </w:rPr>
              <w:t>Bateria: Capacidade nominal de, no mínimo</w:t>
            </w:r>
            <w:r w:rsidRPr="00340265">
              <w:rPr>
                <w:color w:val="000000"/>
              </w:rPr>
              <w:t xml:space="preserve">, 5.000 </w:t>
            </w:r>
            <w:proofErr w:type="spellStart"/>
            <w:r w:rsidRPr="00340265">
              <w:rPr>
                <w:color w:val="000000"/>
              </w:rPr>
              <w:t>mAh</w:t>
            </w:r>
            <w:proofErr w:type="spellEnd"/>
            <w:r w:rsidRPr="00340265">
              <w:rPr>
                <w:color w:val="000000"/>
              </w:rPr>
              <w:t>,</w:t>
            </w:r>
            <w:r w:rsidRPr="00FB007B">
              <w:rPr>
                <w:color w:val="000000"/>
              </w:rPr>
              <w:t xml:space="preserve"> compatível com carga rápida e autonomia estimada para jornada de trabalho contínua</w:t>
            </w:r>
            <w:r>
              <w:rPr>
                <w:color w:val="000000"/>
              </w:rPr>
              <w:t>;</w:t>
            </w:r>
            <w:r>
              <w:rPr>
                <w:color w:val="000000"/>
              </w:rPr>
              <w:br/>
              <w:t>-Entrada USB-C;</w:t>
            </w:r>
            <w:r>
              <w:rPr>
                <w:color w:val="000000"/>
              </w:rPr>
              <w:br/>
              <w:t xml:space="preserve">- Deve vir acompanhado de acessórios (carregador, fone de ouvido, </w:t>
            </w:r>
            <w:proofErr w:type="spellStart"/>
            <w:r>
              <w:rPr>
                <w:color w:val="000000"/>
              </w:rPr>
              <w:t>etc</w:t>
            </w:r>
            <w:proofErr w:type="spellEnd"/>
            <w:r>
              <w:rPr>
                <w:color w:val="000000"/>
              </w:rPr>
              <w:t>).</w:t>
            </w:r>
          </w:p>
          <w:p w14:paraId="26334FFC" w14:textId="77777777" w:rsidR="00E46DD9" w:rsidRPr="00FB4238" w:rsidRDefault="00E46DD9" w:rsidP="005C70EC">
            <w:pPr>
              <w:rPr>
                <w:color w:val="000000"/>
                <w:sz w:val="20"/>
                <w:szCs w:val="20"/>
              </w:rPr>
            </w:pPr>
          </w:p>
        </w:tc>
        <w:tc>
          <w:tcPr>
            <w:tcW w:w="850" w:type="dxa"/>
            <w:tcBorders>
              <w:top w:val="nil"/>
              <w:left w:val="nil"/>
              <w:bottom w:val="single" w:sz="8" w:space="0" w:color="auto"/>
              <w:right w:val="single" w:sz="8" w:space="0" w:color="auto"/>
            </w:tcBorders>
            <w:vAlign w:val="center"/>
            <w:hideMark/>
          </w:tcPr>
          <w:p w14:paraId="199042E7" w14:textId="77777777" w:rsidR="00E46DD9" w:rsidRPr="00FB4238" w:rsidRDefault="00E46DD9" w:rsidP="005C70EC">
            <w:pPr>
              <w:jc w:val="center"/>
              <w:rPr>
                <w:color w:val="000000"/>
                <w:sz w:val="20"/>
                <w:szCs w:val="20"/>
              </w:rPr>
            </w:pPr>
            <w:r>
              <w:rPr>
                <w:color w:val="000000"/>
                <w:sz w:val="20"/>
                <w:szCs w:val="20"/>
              </w:rPr>
              <w:t>UND</w:t>
            </w:r>
          </w:p>
        </w:tc>
        <w:tc>
          <w:tcPr>
            <w:tcW w:w="1142" w:type="dxa"/>
            <w:tcBorders>
              <w:top w:val="nil"/>
              <w:left w:val="nil"/>
              <w:bottom w:val="single" w:sz="8" w:space="0" w:color="auto"/>
              <w:right w:val="single" w:sz="8" w:space="0" w:color="auto"/>
            </w:tcBorders>
            <w:vAlign w:val="center"/>
            <w:hideMark/>
          </w:tcPr>
          <w:p w14:paraId="4E634EEA" w14:textId="77777777" w:rsidR="00E46DD9" w:rsidRPr="00FB4238" w:rsidRDefault="00E46DD9" w:rsidP="005C70EC">
            <w:pPr>
              <w:jc w:val="center"/>
              <w:rPr>
                <w:color w:val="000000"/>
                <w:sz w:val="20"/>
                <w:szCs w:val="20"/>
              </w:rPr>
            </w:pPr>
            <w:r>
              <w:rPr>
                <w:color w:val="000000"/>
                <w:sz w:val="20"/>
                <w:szCs w:val="20"/>
              </w:rPr>
              <w:t>150</w:t>
            </w:r>
          </w:p>
        </w:tc>
      </w:tr>
      <w:tr w:rsidR="00E46DD9" w:rsidRPr="00FB4238" w14:paraId="70471ADB" w14:textId="77777777" w:rsidTr="005C70EC">
        <w:trPr>
          <w:trHeight w:val="195"/>
        </w:trPr>
        <w:tc>
          <w:tcPr>
            <w:tcW w:w="729" w:type="dxa"/>
            <w:tcBorders>
              <w:top w:val="nil"/>
              <w:left w:val="single" w:sz="8" w:space="0" w:color="auto"/>
              <w:bottom w:val="single" w:sz="8" w:space="0" w:color="auto"/>
              <w:right w:val="single" w:sz="8" w:space="0" w:color="auto"/>
            </w:tcBorders>
            <w:vAlign w:val="center"/>
            <w:hideMark/>
          </w:tcPr>
          <w:p w14:paraId="28BCC10A" w14:textId="77777777" w:rsidR="00E46DD9" w:rsidRPr="00FB4238" w:rsidRDefault="00E46DD9" w:rsidP="005C70EC">
            <w:pPr>
              <w:jc w:val="center"/>
              <w:rPr>
                <w:color w:val="000000"/>
                <w:sz w:val="20"/>
                <w:szCs w:val="20"/>
              </w:rPr>
            </w:pPr>
            <w:r w:rsidRPr="00FB4238">
              <w:rPr>
                <w:rFonts w:eastAsia="Arial"/>
                <w:color w:val="000000"/>
                <w:sz w:val="20"/>
                <w:szCs w:val="20"/>
              </w:rPr>
              <w:t>2</w:t>
            </w:r>
          </w:p>
        </w:tc>
        <w:tc>
          <w:tcPr>
            <w:tcW w:w="6351" w:type="dxa"/>
            <w:tcBorders>
              <w:top w:val="nil"/>
              <w:left w:val="nil"/>
              <w:bottom w:val="single" w:sz="8" w:space="0" w:color="auto"/>
              <w:right w:val="single" w:sz="8" w:space="0" w:color="auto"/>
            </w:tcBorders>
            <w:vAlign w:val="center"/>
            <w:hideMark/>
          </w:tcPr>
          <w:p w14:paraId="6C46561A" w14:textId="77777777" w:rsidR="00E46DD9" w:rsidRPr="00532D39" w:rsidRDefault="00E46DD9" w:rsidP="005C70EC">
            <w:pPr>
              <w:pStyle w:val="Default"/>
              <w:jc w:val="both"/>
              <w:rPr>
                <w:rStyle w:val="Forte"/>
                <w:rFonts w:ascii="Arial" w:hAnsi="Arial" w:cs="Arial"/>
                <w:szCs w:val="20"/>
                <w:shd w:val="clear" w:color="auto" w:fill="FFFFFF"/>
              </w:rPr>
            </w:pPr>
            <w:r w:rsidRPr="00532D39">
              <w:rPr>
                <w:rStyle w:val="Forte"/>
                <w:rFonts w:ascii="Arial" w:hAnsi="Arial" w:cs="Arial"/>
                <w:szCs w:val="20"/>
                <w:shd w:val="clear" w:color="auto" w:fill="FFFFFF"/>
              </w:rPr>
              <w:t>CAPA PARA TABLET DE APROXIMADAMENTE 11 POLEGADAS, CAPA PROTETORA DE DOBRAS, FORMATO ESTOJO, COM FUNÇÃO DE DESPERTAR/HIBERNAR AUTOMÁTICO (OU RECURSO EQUIVALENTE)</w:t>
            </w:r>
          </w:p>
          <w:p w14:paraId="6162097F" w14:textId="77777777" w:rsidR="00E46DD9" w:rsidRPr="00FB4238" w:rsidRDefault="00E46DD9" w:rsidP="005C70EC">
            <w:pPr>
              <w:rPr>
                <w:color w:val="000000"/>
                <w:sz w:val="20"/>
                <w:szCs w:val="20"/>
              </w:rPr>
            </w:pPr>
            <w:r w:rsidRPr="00532D39">
              <w:rPr>
                <w:color w:val="000000"/>
                <w:sz w:val="20"/>
                <w:szCs w:val="20"/>
              </w:rPr>
              <w:t>- Fabricada em couro PU premium, material sintético ou equivalente</w:t>
            </w:r>
            <w:r>
              <w:rPr>
                <w:color w:val="000000"/>
                <w:sz w:val="20"/>
                <w:szCs w:val="20"/>
              </w:rPr>
              <w:t>;</w:t>
            </w:r>
            <w:r>
              <w:rPr>
                <w:color w:val="000000"/>
                <w:sz w:val="20"/>
                <w:szCs w:val="20"/>
              </w:rPr>
              <w:br/>
            </w:r>
            <w:r w:rsidRPr="00532D39">
              <w:rPr>
                <w:color w:val="000000"/>
                <w:sz w:val="20"/>
                <w:szCs w:val="20"/>
              </w:rPr>
              <w:t>- Conta com sistema de suporte dobrável do tipo triplo</w:t>
            </w:r>
            <w:r>
              <w:rPr>
                <w:color w:val="000000"/>
                <w:sz w:val="20"/>
                <w:szCs w:val="20"/>
              </w:rPr>
              <w:t>;</w:t>
            </w:r>
            <w:r w:rsidRPr="00532D39">
              <w:rPr>
                <w:color w:val="000000"/>
                <w:sz w:val="20"/>
                <w:szCs w:val="20"/>
              </w:rPr>
              <w:t xml:space="preserve"> </w:t>
            </w:r>
            <w:r>
              <w:rPr>
                <w:color w:val="000000"/>
                <w:sz w:val="20"/>
                <w:szCs w:val="20"/>
              </w:rPr>
              <w:br/>
            </w:r>
            <w:r w:rsidRPr="00532D39">
              <w:rPr>
                <w:color w:val="000000"/>
                <w:sz w:val="20"/>
                <w:szCs w:val="20"/>
              </w:rPr>
              <w:t>- Oferece proteção contra riscos, sujeira, arranhões e pequenos impactos, mantendo o dispositivo seguro no uso diário. Permite acesso fácil a todos os botões, portas, sensores, alto-falantes e câmera.</w:t>
            </w:r>
            <w:r w:rsidRPr="00532D39">
              <w:rPr>
                <w:color w:val="000000"/>
                <w:sz w:val="20"/>
                <w:szCs w:val="20"/>
              </w:rPr>
              <w:br/>
              <w:t>- A capa deverá ser compatível com o modelo de tablet fornecido, garantindo perfeito encaixe, funcionalidade e adequada proteção do equipamento.</w:t>
            </w:r>
          </w:p>
        </w:tc>
        <w:tc>
          <w:tcPr>
            <w:tcW w:w="850" w:type="dxa"/>
            <w:tcBorders>
              <w:top w:val="nil"/>
              <w:left w:val="nil"/>
              <w:bottom w:val="single" w:sz="8" w:space="0" w:color="auto"/>
              <w:right w:val="single" w:sz="8" w:space="0" w:color="auto"/>
            </w:tcBorders>
            <w:vAlign w:val="center"/>
            <w:hideMark/>
          </w:tcPr>
          <w:p w14:paraId="09133644" w14:textId="77777777" w:rsidR="00E46DD9" w:rsidRPr="00FB4238" w:rsidRDefault="00E46DD9" w:rsidP="005C70EC">
            <w:pPr>
              <w:jc w:val="center"/>
              <w:rPr>
                <w:color w:val="000000"/>
                <w:sz w:val="20"/>
                <w:szCs w:val="20"/>
              </w:rPr>
            </w:pPr>
            <w:r w:rsidRPr="00FB4238">
              <w:rPr>
                <w:color w:val="000000"/>
                <w:sz w:val="20"/>
                <w:szCs w:val="20"/>
              </w:rPr>
              <w:t>UN</w:t>
            </w:r>
            <w:r>
              <w:rPr>
                <w:color w:val="000000"/>
                <w:sz w:val="20"/>
                <w:szCs w:val="20"/>
              </w:rPr>
              <w:t>D</w:t>
            </w:r>
          </w:p>
        </w:tc>
        <w:tc>
          <w:tcPr>
            <w:tcW w:w="1142" w:type="dxa"/>
            <w:tcBorders>
              <w:top w:val="nil"/>
              <w:left w:val="nil"/>
              <w:bottom w:val="single" w:sz="8" w:space="0" w:color="auto"/>
              <w:right w:val="single" w:sz="8" w:space="0" w:color="auto"/>
            </w:tcBorders>
            <w:vAlign w:val="center"/>
            <w:hideMark/>
          </w:tcPr>
          <w:p w14:paraId="41157C1C" w14:textId="77777777" w:rsidR="00E46DD9" w:rsidRPr="00FB4238" w:rsidRDefault="00E46DD9" w:rsidP="005C70EC">
            <w:pPr>
              <w:jc w:val="center"/>
              <w:rPr>
                <w:color w:val="000000"/>
                <w:sz w:val="20"/>
                <w:szCs w:val="20"/>
              </w:rPr>
            </w:pPr>
            <w:r>
              <w:rPr>
                <w:color w:val="000000"/>
                <w:sz w:val="20"/>
                <w:szCs w:val="20"/>
              </w:rPr>
              <w:t>150</w:t>
            </w:r>
          </w:p>
        </w:tc>
      </w:tr>
      <w:tr w:rsidR="00E46DD9" w:rsidRPr="00FB4238" w14:paraId="4A894CF2" w14:textId="77777777" w:rsidTr="005C70EC">
        <w:trPr>
          <w:trHeight w:val="195"/>
        </w:trPr>
        <w:tc>
          <w:tcPr>
            <w:tcW w:w="729" w:type="dxa"/>
            <w:tcBorders>
              <w:top w:val="nil"/>
              <w:left w:val="single" w:sz="8" w:space="0" w:color="auto"/>
              <w:bottom w:val="single" w:sz="8" w:space="0" w:color="auto"/>
              <w:right w:val="single" w:sz="8" w:space="0" w:color="auto"/>
            </w:tcBorders>
            <w:vAlign w:val="center"/>
          </w:tcPr>
          <w:p w14:paraId="72DE37D8" w14:textId="77777777" w:rsidR="00E46DD9" w:rsidRPr="00FB4238" w:rsidRDefault="00E46DD9" w:rsidP="005C70EC">
            <w:pPr>
              <w:jc w:val="center"/>
              <w:rPr>
                <w:rFonts w:eastAsia="Arial"/>
                <w:color w:val="000000"/>
                <w:sz w:val="20"/>
                <w:szCs w:val="20"/>
              </w:rPr>
            </w:pPr>
            <w:r>
              <w:rPr>
                <w:rFonts w:eastAsia="Arial"/>
                <w:color w:val="000000"/>
                <w:sz w:val="20"/>
                <w:szCs w:val="20"/>
              </w:rPr>
              <w:t>3</w:t>
            </w:r>
          </w:p>
        </w:tc>
        <w:tc>
          <w:tcPr>
            <w:tcW w:w="6351" w:type="dxa"/>
            <w:tcBorders>
              <w:top w:val="nil"/>
              <w:left w:val="nil"/>
              <w:bottom w:val="single" w:sz="8" w:space="0" w:color="auto"/>
              <w:right w:val="single" w:sz="8" w:space="0" w:color="auto"/>
            </w:tcBorders>
            <w:vAlign w:val="center"/>
          </w:tcPr>
          <w:p w14:paraId="52115613" w14:textId="77777777" w:rsidR="00E46DD9" w:rsidRPr="00D23C7F" w:rsidRDefault="00E46DD9" w:rsidP="005C70EC">
            <w:pPr>
              <w:pStyle w:val="Default"/>
              <w:jc w:val="both"/>
              <w:rPr>
                <w:rStyle w:val="Forte"/>
                <w:rFonts w:ascii="Arial" w:hAnsi="Arial" w:cs="Arial"/>
                <w:szCs w:val="20"/>
                <w:shd w:val="clear" w:color="auto" w:fill="FFFFFF"/>
              </w:rPr>
            </w:pPr>
            <w:r w:rsidRPr="00D23C7F">
              <w:rPr>
                <w:rStyle w:val="Forte"/>
                <w:rFonts w:ascii="Arial" w:hAnsi="Arial" w:cs="Arial"/>
                <w:szCs w:val="20"/>
                <w:shd w:val="clear" w:color="auto" w:fill="FFFFFF"/>
              </w:rPr>
              <w:t>PELÍCULA DE VIDRO TEMPERADO PARA TABLET DE APROXIMADAMENTE 11 POLEGADAS, PROTETOR DE TELA TRANSPARENTE</w:t>
            </w:r>
          </w:p>
          <w:p w14:paraId="7E1FF36F" w14:textId="77777777" w:rsidR="00E46DD9" w:rsidRPr="00D23C7F" w:rsidRDefault="00E46DD9" w:rsidP="005C70EC">
            <w:pPr>
              <w:pStyle w:val="Default"/>
              <w:rPr>
                <w:rFonts w:ascii="Arial" w:hAnsi="Arial" w:cs="Arial"/>
                <w:szCs w:val="20"/>
                <w:lang w:eastAsia="pt-BR"/>
              </w:rPr>
            </w:pPr>
            <w:r w:rsidRPr="00D23C7F">
              <w:rPr>
                <w:rFonts w:ascii="Arial" w:hAnsi="Arial" w:cs="Arial"/>
                <w:szCs w:val="20"/>
                <w:lang w:eastAsia="pt-BR"/>
              </w:rPr>
              <w:t>- Instalação simples e rápida, com estrutura que auxilia no alinhamento adequado, evitando a formação excessiva de bolhas de ar.</w:t>
            </w:r>
          </w:p>
          <w:p w14:paraId="2ACAF60B" w14:textId="77777777" w:rsidR="00E46DD9" w:rsidRPr="00D23C7F" w:rsidRDefault="00E46DD9" w:rsidP="005C70EC">
            <w:pPr>
              <w:pStyle w:val="Default"/>
              <w:rPr>
                <w:rFonts w:ascii="Arial" w:hAnsi="Arial" w:cs="Arial"/>
                <w:szCs w:val="20"/>
                <w:lang w:eastAsia="pt-BR"/>
              </w:rPr>
            </w:pPr>
            <w:r w:rsidRPr="00D23C7F">
              <w:rPr>
                <w:rFonts w:ascii="Arial" w:hAnsi="Arial" w:cs="Arial"/>
                <w:szCs w:val="20"/>
                <w:lang w:eastAsia="pt-BR"/>
              </w:rPr>
              <w:t xml:space="preserve">- Fabricada em vidro temperado premium ou material equivalente, </w:t>
            </w:r>
            <w:r w:rsidRPr="00D23C7F">
              <w:rPr>
                <w:rFonts w:ascii="Arial" w:hAnsi="Arial" w:cs="Arial"/>
                <w:szCs w:val="20"/>
                <w:lang w:eastAsia="pt-BR"/>
              </w:rPr>
              <w:lastRenderedPageBreak/>
              <w:t>com alta resistência e dureza, proporcionando proteção contra riscos, arranhões, abrasões e impactos leves do uso cotidiano.</w:t>
            </w:r>
          </w:p>
          <w:p w14:paraId="474DBC44" w14:textId="77777777" w:rsidR="00E46DD9" w:rsidRPr="00D23C7F" w:rsidRDefault="00E46DD9" w:rsidP="005C70EC">
            <w:pPr>
              <w:pStyle w:val="Default"/>
              <w:rPr>
                <w:rFonts w:ascii="Arial" w:hAnsi="Arial" w:cs="Arial"/>
                <w:szCs w:val="20"/>
                <w:lang w:eastAsia="pt-BR"/>
              </w:rPr>
            </w:pPr>
            <w:r w:rsidRPr="00D23C7F">
              <w:rPr>
                <w:rFonts w:ascii="Arial" w:hAnsi="Arial" w:cs="Arial"/>
                <w:szCs w:val="20"/>
                <w:lang w:eastAsia="pt-BR"/>
              </w:rPr>
              <w:t>- Alta transparência, preservando a qualidade original de imagem, cores e resolução da tela.</w:t>
            </w:r>
          </w:p>
          <w:p w14:paraId="0C3C665B" w14:textId="77777777" w:rsidR="00E46DD9" w:rsidRPr="00D23C7F" w:rsidRDefault="00E46DD9" w:rsidP="005C70EC">
            <w:pPr>
              <w:pStyle w:val="Default"/>
              <w:rPr>
                <w:rFonts w:ascii="Arial" w:hAnsi="Arial" w:cs="Arial"/>
                <w:szCs w:val="20"/>
                <w:lang w:eastAsia="pt-BR"/>
              </w:rPr>
            </w:pPr>
            <w:r w:rsidRPr="00D23C7F">
              <w:rPr>
                <w:rFonts w:ascii="Arial" w:hAnsi="Arial" w:cs="Arial"/>
                <w:szCs w:val="20"/>
                <w:lang w:eastAsia="pt-BR"/>
              </w:rPr>
              <w:t>- Elevada sensibilidade ao toque, garantindo resposta precisa e rápida às interações.</w:t>
            </w:r>
          </w:p>
          <w:p w14:paraId="042F68E2" w14:textId="77777777" w:rsidR="00E46DD9" w:rsidRPr="00D23C7F" w:rsidRDefault="00E46DD9" w:rsidP="005C70EC">
            <w:pPr>
              <w:pStyle w:val="Default"/>
              <w:rPr>
                <w:rFonts w:ascii="Arial" w:hAnsi="Arial" w:cs="Arial"/>
                <w:szCs w:val="20"/>
                <w:lang w:eastAsia="pt-BR"/>
              </w:rPr>
            </w:pPr>
            <w:r w:rsidRPr="00D23C7F">
              <w:rPr>
                <w:rFonts w:ascii="Arial" w:hAnsi="Arial" w:cs="Arial"/>
                <w:szCs w:val="20"/>
                <w:lang w:eastAsia="pt-BR"/>
              </w:rPr>
              <w:t xml:space="preserve">- Tratamento superficial com revestimento hidrofóbico e </w:t>
            </w:r>
            <w:proofErr w:type="spellStart"/>
            <w:r w:rsidRPr="00D23C7F">
              <w:rPr>
                <w:rFonts w:ascii="Arial" w:hAnsi="Arial" w:cs="Arial"/>
                <w:szCs w:val="20"/>
                <w:lang w:eastAsia="pt-BR"/>
              </w:rPr>
              <w:t>oleofóbico</w:t>
            </w:r>
            <w:proofErr w:type="spellEnd"/>
            <w:r w:rsidRPr="00D23C7F">
              <w:rPr>
                <w:rFonts w:ascii="Arial" w:hAnsi="Arial" w:cs="Arial"/>
                <w:szCs w:val="20"/>
                <w:lang w:eastAsia="pt-BR"/>
              </w:rPr>
              <w:t>, reduzindo marcas de impressões digitais e resíduos de oleosidade, facilitando a limpeza.</w:t>
            </w:r>
          </w:p>
          <w:p w14:paraId="29D765F1" w14:textId="77777777" w:rsidR="00E46DD9" w:rsidRPr="00532D39" w:rsidRDefault="00E46DD9" w:rsidP="005C70EC">
            <w:pPr>
              <w:pStyle w:val="Default"/>
              <w:rPr>
                <w:rStyle w:val="Forte"/>
                <w:rFonts w:ascii="Arial" w:hAnsi="Arial" w:cs="Arial"/>
                <w:szCs w:val="20"/>
                <w:shd w:val="clear" w:color="auto" w:fill="FFFFFF"/>
              </w:rPr>
            </w:pPr>
            <w:r w:rsidRPr="00D23C7F">
              <w:rPr>
                <w:rFonts w:ascii="Arial" w:hAnsi="Arial" w:cs="Arial"/>
                <w:szCs w:val="20"/>
              </w:rPr>
              <w:t>- Compatibilidade com o modelo de tablet fornecido, assegurando perfeito encaixe, funcionalidade e proteção do equipamento.</w:t>
            </w:r>
          </w:p>
        </w:tc>
        <w:tc>
          <w:tcPr>
            <w:tcW w:w="850" w:type="dxa"/>
            <w:tcBorders>
              <w:top w:val="nil"/>
              <w:left w:val="nil"/>
              <w:bottom w:val="single" w:sz="8" w:space="0" w:color="auto"/>
              <w:right w:val="single" w:sz="8" w:space="0" w:color="auto"/>
            </w:tcBorders>
            <w:vAlign w:val="center"/>
          </w:tcPr>
          <w:p w14:paraId="476E9F19" w14:textId="77777777" w:rsidR="00E46DD9" w:rsidRPr="00FB4238" w:rsidRDefault="00E46DD9" w:rsidP="005C70EC">
            <w:pPr>
              <w:jc w:val="center"/>
              <w:rPr>
                <w:color w:val="000000"/>
                <w:sz w:val="20"/>
                <w:szCs w:val="20"/>
              </w:rPr>
            </w:pPr>
            <w:r>
              <w:rPr>
                <w:color w:val="000000"/>
                <w:sz w:val="20"/>
                <w:szCs w:val="20"/>
              </w:rPr>
              <w:lastRenderedPageBreak/>
              <w:t>UND</w:t>
            </w:r>
          </w:p>
        </w:tc>
        <w:tc>
          <w:tcPr>
            <w:tcW w:w="1142" w:type="dxa"/>
            <w:tcBorders>
              <w:top w:val="nil"/>
              <w:left w:val="nil"/>
              <w:bottom w:val="single" w:sz="8" w:space="0" w:color="auto"/>
              <w:right w:val="single" w:sz="8" w:space="0" w:color="auto"/>
            </w:tcBorders>
            <w:vAlign w:val="center"/>
          </w:tcPr>
          <w:p w14:paraId="79DA6608" w14:textId="77777777" w:rsidR="00E46DD9" w:rsidRPr="00FB4238" w:rsidRDefault="00E46DD9" w:rsidP="005C70EC">
            <w:pPr>
              <w:jc w:val="center"/>
              <w:rPr>
                <w:color w:val="000000"/>
                <w:sz w:val="20"/>
                <w:szCs w:val="20"/>
              </w:rPr>
            </w:pPr>
            <w:r>
              <w:rPr>
                <w:color w:val="000000"/>
                <w:sz w:val="20"/>
                <w:szCs w:val="20"/>
              </w:rPr>
              <w:t>150</w:t>
            </w:r>
          </w:p>
        </w:tc>
      </w:tr>
      <w:tr w:rsidR="00E46DD9" w:rsidRPr="00FB4238" w14:paraId="60069274" w14:textId="77777777" w:rsidTr="005C70EC">
        <w:trPr>
          <w:trHeight w:val="195"/>
        </w:trPr>
        <w:tc>
          <w:tcPr>
            <w:tcW w:w="9072" w:type="dxa"/>
            <w:gridSpan w:val="4"/>
            <w:tcBorders>
              <w:top w:val="nil"/>
              <w:left w:val="single" w:sz="8" w:space="0" w:color="auto"/>
              <w:bottom w:val="single" w:sz="8" w:space="0" w:color="auto"/>
              <w:right w:val="single" w:sz="8" w:space="0" w:color="auto"/>
            </w:tcBorders>
            <w:shd w:val="clear" w:color="auto" w:fill="595959"/>
            <w:vAlign w:val="center"/>
          </w:tcPr>
          <w:p w14:paraId="1059CC7D" w14:textId="77777777" w:rsidR="00E46DD9" w:rsidRPr="007B30A4" w:rsidRDefault="00E46DD9" w:rsidP="005C70EC">
            <w:pPr>
              <w:jc w:val="center"/>
              <w:rPr>
                <w:b/>
                <w:bCs/>
                <w:color w:val="000000"/>
                <w:sz w:val="20"/>
                <w:szCs w:val="20"/>
              </w:rPr>
            </w:pPr>
            <w:r w:rsidRPr="007B30A4">
              <w:rPr>
                <w:b/>
                <w:bCs/>
                <w:color w:val="000000"/>
                <w:sz w:val="20"/>
                <w:szCs w:val="20"/>
              </w:rPr>
              <w:t>LOTE 2</w:t>
            </w:r>
          </w:p>
        </w:tc>
      </w:tr>
      <w:tr w:rsidR="00E46DD9" w:rsidRPr="00FB4238" w14:paraId="0798767E" w14:textId="77777777" w:rsidTr="005C70EC">
        <w:trPr>
          <w:trHeight w:val="75"/>
        </w:trPr>
        <w:tc>
          <w:tcPr>
            <w:tcW w:w="729" w:type="dxa"/>
            <w:tcBorders>
              <w:top w:val="single" w:sz="8" w:space="0" w:color="auto"/>
              <w:left w:val="single" w:sz="8" w:space="0" w:color="auto"/>
              <w:bottom w:val="single" w:sz="8" w:space="0" w:color="auto"/>
              <w:right w:val="single" w:sz="8" w:space="0" w:color="auto"/>
            </w:tcBorders>
            <w:shd w:val="clear" w:color="auto" w:fill="F2F2F2"/>
            <w:vAlign w:val="center"/>
            <w:hideMark/>
          </w:tcPr>
          <w:p w14:paraId="772D4B12" w14:textId="77777777" w:rsidR="00E46DD9" w:rsidRPr="00FB4238" w:rsidRDefault="00E46DD9" w:rsidP="005C70EC">
            <w:pPr>
              <w:jc w:val="center"/>
              <w:rPr>
                <w:b/>
                <w:bCs/>
                <w:color w:val="000000"/>
                <w:sz w:val="20"/>
                <w:szCs w:val="20"/>
              </w:rPr>
            </w:pPr>
            <w:r w:rsidRPr="00FB4238">
              <w:rPr>
                <w:rFonts w:eastAsia="Arial"/>
                <w:b/>
                <w:bCs/>
                <w:color w:val="000000"/>
                <w:sz w:val="20"/>
                <w:szCs w:val="20"/>
              </w:rPr>
              <w:t>ITEM</w:t>
            </w:r>
          </w:p>
        </w:tc>
        <w:tc>
          <w:tcPr>
            <w:tcW w:w="6351" w:type="dxa"/>
            <w:tcBorders>
              <w:top w:val="single" w:sz="8" w:space="0" w:color="auto"/>
              <w:left w:val="nil"/>
              <w:bottom w:val="single" w:sz="8" w:space="0" w:color="auto"/>
              <w:right w:val="single" w:sz="8" w:space="0" w:color="auto"/>
            </w:tcBorders>
            <w:shd w:val="clear" w:color="auto" w:fill="F2F2F2"/>
            <w:vAlign w:val="center"/>
            <w:hideMark/>
          </w:tcPr>
          <w:p w14:paraId="1FA5F710" w14:textId="77777777" w:rsidR="00E46DD9" w:rsidRPr="00FB4238" w:rsidRDefault="00E46DD9" w:rsidP="005C70EC">
            <w:pPr>
              <w:jc w:val="center"/>
              <w:rPr>
                <w:b/>
                <w:bCs/>
                <w:color w:val="000000"/>
                <w:sz w:val="20"/>
                <w:szCs w:val="20"/>
              </w:rPr>
            </w:pPr>
            <w:r w:rsidRPr="00FB4238">
              <w:rPr>
                <w:rFonts w:eastAsia="Arial"/>
                <w:b/>
                <w:bCs/>
                <w:color w:val="000000"/>
                <w:sz w:val="20"/>
                <w:szCs w:val="20"/>
              </w:rPr>
              <w:t>ESPECIFICAÇÃO</w:t>
            </w:r>
          </w:p>
        </w:tc>
        <w:tc>
          <w:tcPr>
            <w:tcW w:w="850" w:type="dxa"/>
            <w:tcBorders>
              <w:top w:val="single" w:sz="8" w:space="0" w:color="auto"/>
              <w:left w:val="nil"/>
              <w:bottom w:val="single" w:sz="8" w:space="0" w:color="auto"/>
              <w:right w:val="single" w:sz="8" w:space="0" w:color="auto"/>
            </w:tcBorders>
            <w:shd w:val="clear" w:color="auto" w:fill="F2F2F2"/>
            <w:noWrap/>
            <w:vAlign w:val="center"/>
            <w:hideMark/>
          </w:tcPr>
          <w:p w14:paraId="3D03EEAA" w14:textId="77777777" w:rsidR="00E46DD9" w:rsidRPr="00FB4238" w:rsidRDefault="00E46DD9" w:rsidP="005C70EC">
            <w:pPr>
              <w:jc w:val="center"/>
              <w:rPr>
                <w:b/>
                <w:bCs/>
                <w:color w:val="000000"/>
                <w:sz w:val="20"/>
                <w:szCs w:val="20"/>
              </w:rPr>
            </w:pPr>
            <w:r w:rsidRPr="00FB4238">
              <w:rPr>
                <w:rFonts w:eastAsia="Arial"/>
                <w:b/>
                <w:bCs/>
                <w:color w:val="000000"/>
                <w:sz w:val="20"/>
                <w:szCs w:val="20"/>
              </w:rPr>
              <w:t>UND.</w:t>
            </w:r>
          </w:p>
        </w:tc>
        <w:tc>
          <w:tcPr>
            <w:tcW w:w="1142" w:type="dxa"/>
            <w:tcBorders>
              <w:top w:val="single" w:sz="8" w:space="0" w:color="auto"/>
              <w:left w:val="nil"/>
              <w:bottom w:val="single" w:sz="8" w:space="0" w:color="auto"/>
              <w:right w:val="single" w:sz="8" w:space="0" w:color="auto"/>
            </w:tcBorders>
            <w:shd w:val="clear" w:color="auto" w:fill="F2F2F2"/>
            <w:vAlign w:val="center"/>
            <w:hideMark/>
          </w:tcPr>
          <w:p w14:paraId="5AE7BF08" w14:textId="77777777" w:rsidR="00E46DD9" w:rsidRPr="00FB4238" w:rsidRDefault="00E46DD9" w:rsidP="005C70EC">
            <w:pPr>
              <w:jc w:val="center"/>
              <w:rPr>
                <w:b/>
                <w:bCs/>
                <w:color w:val="000000"/>
                <w:sz w:val="20"/>
                <w:szCs w:val="20"/>
              </w:rPr>
            </w:pPr>
            <w:r w:rsidRPr="00FB4238">
              <w:rPr>
                <w:rFonts w:eastAsia="Arial"/>
                <w:b/>
                <w:bCs/>
                <w:color w:val="000000"/>
                <w:sz w:val="20"/>
                <w:szCs w:val="20"/>
              </w:rPr>
              <w:t>QUANT.</w:t>
            </w:r>
          </w:p>
        </w:tc>
      </w:tr>
      <w:tr w:rsidR="00E46DD9" w:rsidRPr="00FB4238" w14:paraId="3CD732F8" w14:textId="77777777" w:rsidTr="005C70EC">
        <w:trPr>
          <w:trHeight w:val="28"/>
        </w:trPr>
        <w:tc>
          <w:tcPr>
            <w:tcW w:w="729" w:type="dxa"/>
            <w:tcBorders>
              <w:top w:val="nil"/>
              <w:left w:val="single" w:sz="8" w:space="0" w:color="auto"/>
              <w:bottom w:val="single" w:sz="8" w:space="0" w:color="auto"/>
              <w:right w:val="single" w:sz="8" w:space="0" w:color="auto"/>
            </w:tcBorders>
            <w:vAlign w:val="center"/>
            <w:hideMark/>
          </w:tcPr>
          <w:p w14:paraId="7F06786A" w14:textId="77777777" w:rsidR="00E46DD9" w:rsidRPr="00FB4238" w:rsidRDefault="00E46DD9" w:rsidP="005C70EC">
            <w:pPr>
              <w:jc w:val="center"/>
              <w:rPr>
                <w:color w:val="000000"/>
                <w:sz w:val="20"/>
                <w:szCs w:val="20"/>
              </w:rPr>
            </w:pPr>
            <w:r>
              <w:rPr>
                <w:color w:val="000000"/>
                <w:sz w:val="20"/>
                <w:szCs w:val="20"/>
              </w:rPr>
              <w:t>4</w:t>
            </w:r>
          </w:p>
        </w:tc>
        <w:tc>
          <w:tcPr>
            <w:tcW w:w="6351" w:type="dxa"/>
            <w:tcBorders>
              <w:top w:val="nil"/>
              <w:left w:val="nil"/>
              <w:bottom w:val="single" w:sz="8" w:space="0" w:color="auto"/>
              <w:right w:val="single" w:sz="8" w:space="0" w:color="auto"/>
            </w:tcBorders>
            <w:vAlign w:val="center"/>
            <w:hideMark/>
          </w:tcPr>
          <w:p w14:paraId="36468700" w14:textId="77777777" w:rsidR="00E46DD9" w:rsidRPr="00D23C7F" w:rsidRDefault="00E46DD9" w:rsidP="005C70EC">
            <w:pPr>
              <w:rPr>
                <w:color w:val="000000"/>
                <w:sz w:val="20"/>
                <w:szCs w:val="20"/>
              </w:rPr>
            </w:pPr>
            <w:r w:rsidRPr="0018687F">
              <w:rPr>
                <w:rFonts w:eastAsia="Arial"/>
                <w:b/>
                <w:bCs/>
                <w:color w:val="000000"/>
                <w:sz w:val="20"/>
                <w:szCs w:val="20"/>
              </w:rPr>
              <w:t>SMARTPHONE COM AS SEGUINTES CARACTERÍSTICAS MÍNIMAS:</w:t>
            </w:r>
            <w:r>
              <w:rPr>
                <w:rFonts w:eastAsia="Arial"/>
                <w:b/>
                <w:bCs/>
                <w:color w:val="000000"/>
                <w:sz w:val="20"/>
                <w:szCs w:val="20"/>
              </w:rPr>
              <w:br/>
            </w:r>
            <w:r>
              <w:rPr>
                <w:b/>
                <w:bCs/>
                <w:color w:val="000000"/>
                <w:sz w:val="20"/>
                <w:szCs w:val="20"/>
              </w:rPr>
              <w:t>-</w:t>
            </w:r>
            <w:r w:rsidRPr="0018687F">
              <w:rPr>
                <w:b/>
                <w:bCs/>
                <w:color w:val="000000"/>
                <w:sz w:val="20"/>
                <w:szCs w:val="20"/>
              </w:rPr>
              <w:t xml:space="preserve"> </w:t>
            </w:r>
            <w:r w:rsidRPr="00D23C7F">
              <w:rPr>
                <w:color w:val="000000"/>
                <w:sz w:val="20"/>
                <w:szCs w:val="20"/>
              </w:rPr>
              <w:t>Armazenamento interno mínimo de 256 GB</w:t>
            </w:r>
            <w:r>
              <w:rPr>
                <w:color w:val="000000"/>
                <w:sz w:val="20"/>
                <w:szCs w:val="20"/>
              </w:rPr>
              <w:t>;</w:t>
            </w:r>
          </w:p>
          <w:p w14:paraId="4AB5D4A7" w14:textId="77777777" w:rsidR="00E46DD9" w:rsidRPr="0018687F" w:rsidRDefault="00E46DD9" w:rsidP="005C70EC">
            <w:pPr>
              <w:rPr>
                <w:color w:val="000000"/>
                <w:sz w:val="20"/>
                <w:szCs w:val="20"/>
              </w:rPr>
            </w:pPr>
            <w:r>
              <w:rPr>
                <w:color w:val="000000"/>
                <w:sz w:val="20"/>
                <w:szCs w:val="20"/>
              </w:rPr>
              <w:t xml:space="preserve">- </w:t>
            </w:r>
            <w:r w:rsidRPr="0018687F">
              <w:rPr>
                <w:color w:val="000000"/>
                <w:sz w:val="20"/>
                <w:szCs w:val="20"/>
              </w:rPr>
              <w:t xml:space="preserve">Memória RAM mínima de </w:t>
            </w:r>
            <w:r>
              <w:rPr>
                <w:color w:val="000000"/>
                <w:sz w:val="20"/>
                <w:szCs w:val="20"/>
              </w:rPr>
              <w:t>6</w:t>
            </w:r>
            <w:r w:rsidRPr="0018687F">
              <w:rPr>
                <w:color w:val="000000"/>
                <w:sz w:val="20"/>
                <w:szCs w:val="20"/>
              </w:rPr>
              <w:t xml:space="preserve"> GB</w:t>
            </w:r>
            <w:r>
              <w:rPr>
                <w:color w:val="000000"/>
                <w:sz w:val="20"/>
                <w:szCs w:val="20"/>
              </w:rPr>
              <w:t>;</w:t>
            </w:r>
          </w:p>
          <w:p w14:paraId="3CABF9B6" w14:textId="77777777" w:rsidR="00E46DD9" w:rsidRPr="0018687F" w:rsidRDefault="00E46DD9" w:rsidP="005C70EC">
            <w:pPr>
              <w:rPr>
                <w:color w:val="000000"/>
                <w:sz w:val="20"/>
                <w:szCs w:val="20"/>
              </w:rPr>
            </w:pPr>
            <w:r>
              <w:rPr>
                <w:color w:val="000000"/>
                <w:sz w:val="20"/>
                <w:szCs w:val="20"/>
              </w:rPr>
              <w:t>-</w:t>
            </w:r>
            <w:r w:rsidRPr="0018687F">
              <w:rPr>
                <w:color w:val="000000"/>
                <w:sz w:val="20"/>
                <w:szCs w:val="20"/>
              </w:rPr>
              <w:t xml:space="preserve"> Tela com tamanho aproximado de 6,7 polegadas</w:t>
            </w:r>
            <w:r>
              <w:rPr>
                <w:color w:val="000000"/>
                <w:sz w:val="20"/>
                <w:szCs w:val="20"/>
              </w:rPr>
              <w:t>;</w:t>
            </w:r>
          </w:p>
          <w:p w14:paraId="2C979C4D" w14:textId="77777777" w:rsidR="00E46DD9" w:rsidRPr="0018687F" w:rsidRDefault="00E46DD9" w:rsidP="005C70EC">
            <w:pPr>
              <w:rPr>
                <w:color w:val="000000"/>
                <w:sz w:val="20"/>
                <w:szCs w:val="20"/>
              </w:rPr>
            </w:pPr>
            <w:r>
              <w:rPr>
                <w:color w:val="000000"/>
                <w:sz w:val="20"/>
                <w:szCs w:val="20"/>
              </w:rPr>
              <w:t xml:space="preserve">- </w:t>
            </w:r>
            <w:r w:rsidRPr="0018687F">
              <w:rPr>
                <w:color w:val="000000"/>
                <w:sz w:val="20"/>
                <w:szCs w:val="20"/>
              </w:rPr>
              <w:t xml:space="preserve">Resolução de tela mínima </w:t>
            </w:r>
            <w:r w:rsidRPr="00340265">
              <w:rPr>
                <w:color w:val="000000"/>
                <w:sz w:val="20"/>
                <w:szCs w:val="20"/>
              </w:rPr>
              <w:t>Full HD+</w:t>
            </w:r>
            <w:r w:rsidRPr="0018687F">
              <w:rPr>
                <w:color w:val="000000"/>
                <w:sz w:val="20"/>
                <w:szCs w:val="20"/>
              </w:rPr>
              <w:t xml:space="preserve"> ou superior, com proteção contra riscos e impactos</w:t>
            </w:r>
            <w:r>
              <w:rPr>
                <w:color w:val="000000"/>
                <w:sz w:val="20"/>
                <w:szCs w:val="20"/>
              </w:rPr>
              <w:t>;</w:t>
            </w:r>
          </w:p>
          <w:p w14:paraId="4F540000" w14:textId="77777777" w:rsidR="00E46DD9" w:rsidRPr="0018687F" w:rsidRDefault="00E46DD9" w:rsidP="005C70EC">
            <w:pPr>
              <w:rPr>
                <w:color w:val="000000"/>
                <w:sz w:val="20"/>
                <w:szCs w:val="20"/>
              </w:rPr>
            </w:pPr>
            <w:r>
              <w:rPr>
                <w:color w:val="000000"/>
                <w:sz w:val="20"/>
                <w:szCs w:val="20"/>
              </w:rPr>
              <w:t xml:space="preserve">- </w:t>
            </w:r>
            <w:r w:rsidRPr="0018687F">
              <w:rPr>
                <w:color w:val="000000"/>
                <w:sz w:val="20"/>
                <w:szCs w:val="20"/>
              </w:rPr>
              <w:t>Rede móvel compatível com tecnologia 5G</w:t>
            </w:r>
            <w:r>
              <w:rPr>
                <w:color w:val="000000"/>
                <w:sz w:val="20"/>
                <w:szCs w:val="20"/>
              </w:rPr>
              <w:t>;</w:t>
            </w:r>
          </w:p>
          <w:p w14:paraId="6490EB85" w14:textId="77777777" w:rsidR="00E46DD9" w:rsidRPr="00D23C7F" w:rsidRDefault="00E46DD9" w:rsidP="005C70EC">
            <w:pPr>
              <w:rPr>
                <w:color w:val="000000"/>
                <w:sz w:val="20"/>
                <w:szCs w:val="20"/>
              </w:rPr>
            </w:pPr>
            <w:r>
              <w:rPr>
                <w:color w:val="000000"/>
                <w:sz w:val="20"/>
                <w:szCs w:val="20"/>
              </w:rPr>
              <w:t xml:space="preserve">- </w:t>
            </w:r>
            <w:r w:rsidRPr="0018687F">
              <w:rPr>
                <w:color w:val="000000"/>
                <w:sz w:val="20"/>
                <w:szCs w:val="20"/>
              </w:rPr>
              <w:t>Conectividade integral com Wi-Fi (bandas de 2.4 GHz e 5 GHz), Bluetooth 5.3 ou superior</w:t>
            </w:r>
            <w:r>
              <w:rPr>
                <w:color w:val="000000"/>
                <w:sz w:val="20"/>
                <w:szCs w:val="20"/>
              </w:rPr>
              <w:t>;</w:t>
            </w:r>
          </w:p>
          <w:p w14:paraId="26A84042" w14:textId="77777777" w:rsidR="00E46DD9" w:rsidRPr="0018687F" w:rsidRDefault="00E46DD9" w:rsidP="005C70EC">
            <w:pPr>
              <w:rPr>
                <w:color w:val="000000"/>
                <w:sz w:val="20"/>
                <w:szCs w:val="20"/>
              </w:rPr>
            </w:pPr>
            <w:r>
              <w:rPr>
                <w:color w:val="000000"/>
                <w:sz w:val="20"/>
                <w:szCs w:val="20"/>
              </w:rPr>
              <w:t xml:space="preserve">- </w:t>
            </w:r>
            <w:r w:rsidRPr="00D23C7F">
              <w:rPr>
                <w:color w:val="000000"/>
                <w:sz w:val="20"/>
                <w:szCs w:val="20"/>
              </w:rPr>
              <w:t>Processador com frequência de operação de</w:t>
            </w:r>
            <w:r>
              <w:rPr>
                <w:color w:val="000000"/>
                <w:sz w:val="20"/>
                <w:szCs w:val="20"/>
              </w:rPr>
              <w:t xml:space="preserve"> </w:t>
            </w:r>
            <w:r w:rsidRPr="00D23C7F">
              <w:rPr>
                <w:color w:val="000000"/>
                <w:sz w:val="20"/>
                <w:szCs w:val="20"/>
              </w:rPr>
              <w:t>2.</w:t>
            </w:r>
            <w:r>
              <w:rPr>
                <w:color w:val="000000"/>
                <w:sz w:val="20"/>
                <w:szCs w:val="20"/>
              </w:rPr>
              <w:t>2</w:t>
            </w:r>
            <w:r w:rsidRPr="00D23C7F">
              <w:rPr>
                <w:color w:val="000000"/>
                <w:sz w:val="20"/>
                <w:szCs w:val="20"/>
              </w:rPr>
              <w:t xml:space="preserve"> GHz ou superior, garantindo desempenho em aplicações de alta demanda</w:t>
            </w:r>
            <w:r>
              <w:rPr>
                <w:color w:val="000000"/>
                <w:sz w:val="20"/>
                <w:szCs w:val="20"/>
              </w:rPr>
              <w:t>;</w:t>
            </w:r>
            <w:r w:rsidRPr="00D23C7F">
              <w:rPr>
                <w:color w:val="000000"/>
                <w:sz w:val="20"/>
                <w:szCs w:val="20"/>
              </w:rPr>
              <w:br/>
            </w:r>
            <w:r>
              <w:rPr>
                <w:color w:val="000000"/>
                <w:sz w:val="20"/>
                <w:szCs w:val="20"/>
              </w:rPr>
              <w:t xml:space="preserve">- </w:t>
            </w:r>
            <w:r w:rsidRPr="00D23C7F">
              <w:rPr>
                <w:color w:val="000000"/>
                <w:sz w:val="20"/>
                <w:szCs w:val="20"/>
              </w:rPr>
              <w:t xml:space="preserve">Bateria com capacidade nominal de 5.000 </w:t>
            </w:r>
            <w:proofErr w:type="spellStart"/>
            <w:r w:rsidRPr="00D23C7F">
              <w:rPr>
                <w:color w:val="000000"/>
                <w:sz w:val="20"/>
                <w:szCs w:val="20"/>
              </w:rPr>
              <w:t>mAh</w:t>
            </w:r>
            <w:proofErr w:type="spellEnd"/>
            <w:r w:rsidRPr="00D23C7F">
              <w:rPr>
                <w:color w:val="000000"/>
                <w:sz w:val="20"/>
                <w:szCs w:val="20"/>
              </w:rPr>
              <w:t xml:space="preserve"> ou superior, com suporte a carregamento rápido via porta USB-C.</w:t>
            </w:r>
          </w:p>
          <w:p w14:paraId="1FB5EFE2" w14:textId="77777777" w:rsidR="00E46DD9" w:rsidRPr="0018687F" w:rsidRDefault="00E46DD9" w:rsidP="005C70EC">
            <w:pPr>
              <w:rPr>
                <w:b/>
                <w:bCs/>
                <w:color w:val="000000"/>
                <w:sz w:val="20"/>
                <w:szCs w:val="20"/>
              </w:rPr>
            </w:pPr>
          </w:p>
        </w:tc>
        <w:tc>
          <w:tcPr>
            <w:tcW w:w="850" w:type="dxa"/>
            <w:tcBorders>
              <w:top w:val="nil"/>
              <w:left w:val="nil"/>
              <w:bottom w:val="single" w:sz="8" w:space="0" w:color="auto"/>
              <w:right w:val="single" w:sz="8" w:space="0" w:color="auto"/>
            </w:tcBorders>
            <w:vAlign w:val="center"/>
            <w:hideMark/>
          </w:tcPr>
          <w:p w14:paraId="21C064A8" w14:textId="77777777" w:rsidR="00E46DD9" w:rsidRPr="00FB4238" w:rsidRDefault="00E46DD9" w:rsidP="005C70EC">
            <w:pPr>
              <w:jc w:val="center"/>
              <w:rPr>
                <w:color w:val="000000"/>
                <w:sz w:val="20"/>
                <w:szCs w:val="20"/>
              </w:rPr>
            </w:pPr>
            <w:r>
              <w:rPr>
                <w:color w:val="000000"/>
                <w:sz w:val="20"/>
                <w:szCs w:val="20"/>
              </w:rPr>
              <w:t>UND</w:t>
            </w:r>
          </w:p>
        </w:tc>
        <w:tc>
          <w:tcPr>
            <w:tcW w:w="1142" w:type="dxa"/>
            <w:tcBorders>
              <w:top w:val="nil"/>
              <w:left w:val="nil"/>
              <w:bottom w:val="single" w:sz="8" w:space="0" w:color="auto"/>
              <w:right w:val="single" w:sz="8" w:space="0" w:color="auto"/>
            </w:tcBorders>
            <w:vAlign w:val="center"/>
            <w:hideMark/>
          </w:tcPr>
          <w:p w14:paraId="6CE2334E" w14:textId="77777777" w:rsidR="00E46DD9" w:rsidRPr="00FB4238" w:rsidRDefault="00E46DD9" w:rsidP="005C70EC">
            <w:pPr>
              <w:jc w:val="center"/>
              <w:rPr>
                <w:color w:val="000000"/>
                <w:sz w:val="20"/>
                <w:szCs w:val="20"/>
              </w:rPr>
            </w:pPr>
            <w:r>
              <w:rPr>
                <w:color w:val="000000"/>
                <w:sz w:val="20"/>
                <w:szCs w:val="20"/>
              </w:rPr>
              <w:t>45</w:t>
            </w:r>
          </w:p>
        </w:tc>
      </w:tr>
      <w:tr w:rsidR="00E46DD9" w:rsidRPr="00FB4238" w14:paraId="5A048EA3" w14:textId="77777777" w:rsidTr="005C70EC">
        <w:trPr>
          <w:trHeight w:val="28"/>
        </w:trPr>
        <w:tc>
          <w:tcPr>
            <w:tcW w:w="9072" w:type="dxa"/>
            <w:gridSpan w:val="4"/>
            <w:tcBorders>
              <w:top w:val="nil"/>
              <w:left w:val="single" w:sz="8" w:space="0" w:color="auto"/>
              <w:bottom w:val="single" w:sz="8" w:space="0" w:color="auto"/>
              <w:right w:val="single" w:sz="8" w:space="0" w:color="auto"/>
            </w:tcBorders>
            <w:shd w:val="clear" w:color="auto" w:fill="595959"/>
            <w:vAlign w:val="center"/>
          </w:tcPr>
          <w:p w14:paraId="26CB22D8" w14:textId="77777777" w:rsidR="00E46DD9" w:rsidRPr="00C32670" w:rsidRDefault="00E46DD9" w:rsidP="005C70EC">
            <w:pPr>
              <w:jc w:val="center"/>
              <w:rPr>
                <w:b/>
                <w:bCs/>
                <w:color w:val="000000"/>
                <w:sz w:val="20"/>
                <w:szCs w:val="20"/>
              </w:rPr>
            </w:pPr>
            <w:r w:rsidRPr="00C32670">
              <w:rPr>
                <w:b/>
                <w:bCs/>
                <w:color w:val="000000"/>
                <w:sz w:val="20"/>
                <w:szCs w:val="20"/>
              </w:rPr>
              <w:t>LOTE 3</w:t>
            </w:r>
          </w:p>
        </w:tc>
      </w:tr>
      <w:tr w:rsidR="00E46DD9" w:rsidRPr="00FB4238" w14:paraId="342B7D99" w14:textId="77777777" w:rsidTr="005C70EC">
        <w:trPr>
          <w:trHeight w:val="113"/>
        </w:trPr>
        <w:tc>
          <w:tcPr>
            <w:tcW w:w="729" w:type="dxa"/>
            <w:tcBorders>
              <w:top w:val="single" w:sz="8" w:space="0" w:color="auto"/>
              <w:left w:val="single" w:sz="8" w:space="0" w:color="auto"/>
              <w:bottom w:val="single" w:sz="8" w:space="0" w:color="auto"/>
              <w:right w:val="single" w:sz="8" w:space="0" w:color="auto"/>
            </w:tcBorders>
            <w:shd w:val="clear" w:color="auto" w:fill="F2F2F2"/>
            <w:vAlign w:val="center"/>
            <w:hideMark/>
          </w:tcPr>
          <w:p w14:paraId="7BE0D8B4" w14:textId="77777777" w:rsidR="00E46DD9" w:rsidRPr="00FB4238" w:rsidRDefault="00E46DD9" w:rsidP="005C70EC">
            <w:pPr>
              <w:jc w:val="center"/>
              <w:rPr>
                <w:b/>
                <w:bCs/>
                <w:color w:val="000000"/>
                <w:sz w:val="20"/>
                <w:szCs w:val="20"/>
              </w:rPr>
            </w:pPr>
            <w:bookmarkStart w:id="40" w:name="_Hlk228859595"/>
            <w:r w:rsidRPr="00FB4238">
              <w:rPr>
                <w:rFonts w:eastAsia="Arial"/>
                <w:b/>
                <w:bCs/>
                <w:color w:val="000000"/>
                <w:sz w:val="20"/>
                <w:szCs w:val="20"/>
              </w:rPr>
              <w:t>ITEM</w:t>
            </w:r>
          </w:p>
        </w:tc>
        <w:tc>
          <w:tcPr>
            <w:tcW w:w="6351" w:type="dxa"/>
            <w:tcBorders>
              <w:top w:val="single" w:sz="8" w:space="0" w:color="auto"/>
              <w:left w:val="nil"/>
              <w:bottom w:val="single" w:sz="8" w:space="0" w:color="auto"/>
              <w:right w:val="single" w:sz="8" w:space="0" w:color="auto"/>
            </w:tcBorders>
            <w:shd w:val="clear" w:color="auto" w:fill="F2F2F2"/>
            <w:vAlign w:val="center"/>
            <w:hideMark/>
          </w:tcPr>
          <w:p w14:paraId="7BE67B41" w14:textId="77777777" w:rsidR="00E46DD9" w:rsidRPr="00FB4238" w:rsidRDefault="00E46DD9" w:rsidP="005C70EC">
            <w:pPr>
              <w:jc w:val="center"/>
              <w:rPr>
                <w:b/>
                <w:bCs/>
                <w:color w:val="000000"/>
                <w:sz w:val="20"/>
                <w:szCs w:val="20"/>
              </w:rPr>
            </w:pPr>
            <w:r w:rsidRPr="00FB4238">
              <w:rPr>
                <w:rFonts w:eastAsia="Arial"/>
                <w:b/>
                <w:bCs/>
                <w:color w:val="000000"/>
                <w:sz w:val="20"/>
                <w:szCs w:val="20"/>
              </w:rPr>
              <w:t>ESPECIFICAÇÃO</w:t>
            </w:r>
          </w:p>
        </w:tc>
        <w:tc>
          <w:tcPr>
            <w:tcW w:w="850" w:type="dxa"/>
            <w:tcBorders>
              <w:top w:val="single" w:sz="8" w:space="0" w:color="auto"/>
              <w:left w:val="nil"/>
              <w:bottom w:val="single" w:sz="8" w:space="0" w:color="auto"/>
              <w:right w:val="single" w:sz="8" w:space="0" w:color="auto"/>
            </w:tcBorders>
            <w:shd w:val="clear" w:color="auto" w:fill="F2F2F2"/>
            <w:noWrap/>
            <w:vAlign w:val="center"/>
            <w:hideMark/>
          </w:tcPr>
          <w:p w14:paraId="54137535" w14:textId="77777777" w:rsidR="00E46DD9" w:rsidRPr="00FB4238" w:rsidRDefault="00E46DD9" w:rsidP="005C70EC">
            <w:pPr>
              <w:jc w:val="center"/>
              <w:rPr>
                <w:b/>
                <w:bCs/>
                <w:color w:val="000000"/>
                <w:sz w:val="20"/>
                <w:szCs w:val="20"/>
              </w:rPr>
            </w:pPr>
            <w:r w:rsidRPr="00FB4238">
              <w:rPr>
                <w:rFonts w:eastAsia="Arial"/>
                <w:b/>
                <w:bCs/>
                <w:color w:val="000000"/>
                <w:sz w:val="20"/>
                <w:szCs w:val="20"/>
              </w:rPr>
              <w:t>UND.</w:t>
            </w:r>
          </w:p>
        </w:tc>
        <w:tc>
          <w:tcPr>
            <w:tcW w:w="1142" w:type="dxa"/>
            <w:tcBorders>
              <w:top w:val="single" w:sz="8" w:space="0" w:color="auto"/>
              <w:left w:val="nil"/>
              <w:bottom w:val="single" w:sz="8" w:space="0" w:color="auto"/>
              <w:right w:val="single" w:sz="8" w:space="0" w:color="auto"/>
            </w:tcBorders>
            <w:shd w:val="clear" w:color="auto" w:fill="F2F2F2"/>
            <w:vAlign w:val="center"/>
            <w:hideMark/>
          </w:tcPr>
          <w:p w14:paraId="09845131" w14:textId="77777777" w:rsidR="00E46DD9" w:rsidRPr="00FB4238" w:rsidRDefault="00E46DD9" w:rsidP="005C70EC">
            <w:pPr>
              <w:jc w:val="center"/>
              <w:rPr>
                <w:b/>
                <w:bCs/>
                <w:color w:val="000000"/>
                <w:sz w:val="20"/>
                <w:szCs w:val="20"/>
              </w:rPr>
            </w:pPr>
            <w:r w:rsidRPr="00FB4238">
              <w:rPr>
                <w:rFonts w:eastAsia="Arial"/>
                <w:b/>
                <w:bCs/>
                <w:color w:val="000000"/>
                <w:sz w:val="20"/>
                <w:szCs w:val="20"/>
              </w:rPr>
              <w:t>QUANT.</w:t>
            </w:r>
          </w:p>
        </w:tc>
      </w:tr>
      <w:tr w:rsidR="00E46DD9" w:rsidRPr="00FB4238" w14:paraId="496FC225" w14:textId="77777777" w:rsidTr="005C70EC">
        <w:trPr>
          <w:trHeight w:val="114"/>
        </w:trPr>
        <w:tc>
          <w:tcPr>
            <w:tcW w:w="729" w:type="dxa"/>
            <w:tcBorders>
              <w:top w:val="nil"/>
              <w:left w:val="single" w:sz="8" w:space="0" w:color="auto"/>
              <w:bottom w:val="single" w:sz="4" w:space="0" w:color="auto"/>
              <w:right w:val="single" w:sz="8" w:space="0" w:color="auto"/>
            </w:tcBorders>
            <w:vAlign w:val="center"/>
            <w:hideMark/>
          </w:tcPr>
          <w:p w14:paraId="037E2449" w14:textId="77777777" w:rsidR="00E46DD9" w:rsidRPr="00FB4238" w:rsidRDefault="00E46DD9" w:rsidP="005C70EC">
            <w:pPr>
              <w:jc w:val="center"/>
              <w:rPr>
                <w:color w:val="000000"/>
                <w:sz w:val="20"/>
                <w:szCs w:val="20"/>
              </w:rPr>
            </w:pPr>
            <w:r>
              <w:rPr>
                <w:color w:val="000000"/>
                <w:sz w:val="20"/>
                <w:szCs w:val="20"/>
              </w:rPr>
              <w:t>5</w:t>
            </w:r>
          </w:p>
        </w:tc>
        <w:tc>
          <w:tcPr>
            <w:tcW w:w="6351" w:type="dxa"/>
            <w:tcBorders>
              <w:top w:val="nil"/>
              <w:left w:val="nil"/>
              <w:bottom w:val="single" w:sz="4" w:space="0" w:color="auto"/>
              <w:right w:val="single" w:sz="8" w:space="0" w:color="auto"/>
            </w:tcBorders>
            <w:vAlign w:val="center"/>
            <w:hideMark/>
          </w:tcPr>
          <w:p w14:paraId="1942C5DC" w14:textId="77777777" w:rsidR="00E46DD9" w:rsidRPr="00532D39" w:rsidRDefault="00E46DD9" w:rsidP="005C70EC">
            <w:pPr>
              <w:pStyle w:val="Default"/>
              <w:rPr>
                <w:rFonts w:ascii="Arial" w:hAnsi="Arial" w:cs="Arial"/>
                <w:szCs w:val="20"/>
                <w:shd w:val="clear" w:color="auto" w:fill="FFFFFF"/>
              </w:rPr>
            </w:pPr>
            <w:r w:rsidRPr="00532D39">
              <w:rPr>
                <w:rStyle w:val="Forte"/>
                <w:rFonts w:ascii="Arial" w:hAnsi="Arial" w:cs="Arial"/>
                <w:szCs w:val="20"/>
                <w:shd w:val="clear" w:color="auto" w:fill="FFFFFF"/>
              </w:rPr>
              <w:t>CARTÃO DE MEMÓRIA 1TB MICRO SD CLASSE 10</w:t>
            </w:r>
            <w:r w:rsidRPr="00532D39">
              <w:rPr>
                <w:rFonts w:ascii="Arial" w:hAnsi="Arial" w:cs="Arial"/>
                <w:szCs w:val="20"/>
              </w:rPr>
              <w:t xml:space="preserve"> </w:t>
            </w:r>
            <w:r w:rsidRPr="00532D39">
              <w:rPr>
                <w:rStyle w:val="Forte"/>
                <w:rFonts w:ascii="Arial" w:hAnsi="Arial" w:cs="Arial"/>
                <w:szCs w:val="20"/>
                <w:shd w:val="clear" w:color="auto" w:fill="FFFFFF"/>
              </w:rPr>
              <w:t>–</w:t>
            </w:r>
            <w:r w:rsidRPr="00532D39">
              <w:rPr>
                <w:rStyle w:val="Forte"/>
                <w:rFonts w:ascii="Arial" w:hAnsi="Arial" w:cs="Arial"/>
                <w:szCs w:val="20"/>
                <w:shd w:val="clear" w:color="auto" w:fill="FFFFFF"/>
              </w:rPr>
              <w:br/>
            </w:r>
            <w:r w:rsidRPr="00532D39">
              <w:rPr>
                <w:rFonts w:ascii="Arial" w:hAnsi="Arial" w:cs="Arial"/>
                <w:szCs w:val="20"/>
              </w:rPr>
              <w:t xml:space="preserve">- Cartão de memória </w:t>
            </w:r>
            <w:proofErr w:type="spellStart"/>
            <w:r w:rsidRPr="00532D39">
              <w:rPr>
                <w:rFonts w:ascii="Arial" w:hAnsi="Arial" w:cs="Arial"/>
                <w:szCs w:val="20"/>
              </w:rPr>
              <w:t>microSD</w:t>
            </w:r>
            <w:proofErr w:type="spellEnd"/>
            <w:r w:rsidRPr="00532D39">
              <w:rPr>
                <w:rFonts w:ascii="Arial" w:hAnsi="Arial" w:cs="Arial"/>
                <w:szCs w:val="20"/>
              </w:rPr>
              <w:t xml:space="preserve"> Classe 10, alto desempenho</w:t>
            </w:r>
            <w:r>
              <w:rPr>
                <w:rFonts w:ascii="Arial" w:hAnsi="Arial" w:cs="Arial"/>
                <w:szCs w:val="20"/>
              </w:rPr>
              <w:t>;</w:t>
            </w:r>
            <w:r w:rsidRPr="00532D39">
              <w:rPr>
                <w:rFonts w:ascii="Arial" w:hAnsi="Arial" w:cs="Arial"/>
                <w:szCs w:val="20"/>
              </w:rPr>
              <w:br/>
              <w:t>- Capacidade de 1 TB</w:t>
            </w:r>
            <w:r>
              <w:rPr>
                <w:rFonts w:ascii="Arial" w:hAnsi="Arial" w:cs="Arial"/>
                <w:szCs w:val="20"/>
              </w:rPr>
              <w:t>;</w:t>
            </w:r>
            <w:r w:rsidRPr="00532D39">
              <w:rPr>
                <w:rFonts w:ascii="Arial" w:hAnsi="Arial" w:cs="Arial"/>
                <w:szCs w:val="20"/>
              </w:rPr>
              <w:br/>
              <w:t xml:space="preserve">- Formato </w:t>
            </w:r>
            <w:proofErr w:type="spellStart"/>
            <w:r w:rsidRPr="00532D39">
              <w:rPr>
                <w:rFonts w:ascii="Arial" w:hAnsi="Arial" w:cs="Arial"/>
                <w:szCs w:val="20"/>
              </w:rPr>
              <w:t>microSDXC</w:t>
            </w:r>
            <w:proofErr w:type="spellEnd"/>
            <w:r>
              <w:rPr>
                <w:rFonts w:ascii="Arial" w:hAnsi="Arial" w:cs="Arial"/>
                <w:szCs w:val="20"/>
              </w:rPr>
              <w:t>;</w:t>
            </w:r>
            <w:r w:rsidRPr="00532D39">
              <w:rPr>
                <w:rFonts w:ascii="Arial" w:hAnsi="Arial" w:cs="Arial"/>
                <w:szCs w:val="20"/>
              </w:rPr>
              <w:br/>
              <w:t>- Velocidade de leitura sequencial de até 190 MB/s e gravação sequencial de até 130 MB/s</w:t>
            </w:r>
            <w:r>
              <w:rPr>
                <w:rFonts w:ascii="Arial" w:hAnsi="Arial" w:cs="Arial"/>
                <w:szCs w:val="20"/>
              </w:rPr>
              <w:t>;</w:t>
            </w:r>
            <w:r w:rsidRPr="00532D39">
              <w:rPr>
                <w:rFonts w:ascii="Arial" w:hAnsi="Arial" w:cs="Arial"/>
                <w:szCs w:val="20"/>
              </w:rPr>
              <w:br/>
              <w:t>- Construção resistente, à prova de choque, temperaturas extremas, água e raios X</w:t>
            </w:r>
            <w:r>
              <w:rPr>
                <w:rFonts w:ascii="Arial" w:hAnsi="Arial" w:cs="Arial"/>
                <w:szCs w:val="20"/>
              </w:rPr>
              <w:t>;</w:t>
            </w:r>
            <w:r w:rsidRPr="00532D39">
              <w:rPr>
                <w:rFonts w:ascii="Arial" w:hAnsi="Arial" w:cs="Arial"/>
                <w:szCs w:val="20"/>
              </w:rPr>
              <w:br/>
              <w:t xml:space="preserve">- Compatibilidade com dispositivos que suportem </w:t>
            </w:r>
            <w:proofErr w:type="spellStart"/>
            <w:r w:rsidRPr="00532D39">
              <w:rPr>
                <w:rFonts w:ascii="Arial" w:hAnsi="Arial" w:cs="Arial"/>
                <w:szCs w:val="20"/>
              </w:rPr>
              <w:t>microSDHC</w:t>
            </w:r>
            <w:proofErr w:type="spellEnd"/>
            <w:r w:rsidRPr="00532D39">
              <w:rPr>
                <w:rFonts w:ascii="Arial" w:hAnsi="Arial" w:cs="Arial"/>
                <w:szCs w:val="20"/>
              </w:rPr>
              <w:t xml:space="preserve">, </w:t>
            </w:r>
            <w:proofErr w:type="spellStart"/>
            <w:r w:rsidRPr="00532D39">
              <w:rPr>
                <w:rFonts w:ascii="Arial" w:hAnsi="Arial" w:cs="Arial"/>
                <w:szCs w:val="20"/>
              </w:rPr>
              <w:t>microSDXC</w:t>
            </w:r>
            <w:proofErr w:type="spellEnd"/>
            <w:r w:rsidRPr="00532D39">
              <w:rPr>
                <w:rFonts w:ascii="Arial" w:hAnsi="Arial" w:cs="Arial"/>
                <w:szCs w:val="20"/>
              </w:rPr>
              <w:t xml:space="preserve">, </w:t>
            </w:r>
            <w:proofErr w:type="spellStart"/>
            <w:r w:rsidRPr="00532D39">
              <w:rPr>
                <w:rFonts w:ascii="Arial" w:hAnsi="Arial" w:cs="Arial"/>
                <w:szCs w:val="20"/>
              </w:rPr>
              <w:t>microSDHC</w:t>
            </w:r>
            <w:proofErr w:type="spellEnd"/>
            <w:r w:rsidRPr="00532D39">
              <w:rPr>
                <w:rFonts w:ascii="Arial" w:hAnsi="Arial" w:cs="Arial"/>
                <w:szCs w:val="20"/>
              </w:rPr>
              <w:t xml:space="preserve"> UHS-I e </w:t>
            </w:r>
            <w:proofErr w:type="spellStart"/>
            <w:r w:rsidRPr="00532D39">
              <w:rPr>
                <w:rFonts w:ascii="Arial" w:hAnsi="Arial" w:cs="Arial"/>
                <w:szCs w:val="20"/>
              </w:rPr>
              <w:t>microSDXC</w:t>
            </w:r>
            <w:proofErr w:type="spellEnd"/>
            <w:r w:rsidRPr="00532D39">
              <w:rPr>
                <w:rFonts w:ascii="Arial" w:hAnsi="Arial" w:cs="Arial"/>
                <w:szCs w:val="20"/>
              </w:rPr>
              <w:t xml:space="preserve"> UHS-I</w:t>
            </w:r>
            <w:r>
              <w:rPr>
                <w:rFonts w:ascii="Arial" w:hAnsi="Arial" w:cs="Arial"/>
                <w:szCs w:val="20"/>
              </w:rPr>
              <w:t>;</w:t>
            </w:r>
            <w:r w:rsidRPr="00532D39">
              <w:rPr>
                <w:rFonts w:ascii="Arial" w:hAnsi="Arial" w:cs="Arial"/>
                <w:szCs w:val="20"/>
              </w:rPr>
              <w:br/>
              <w:t>Certificações: CE, FCC, C-</w:t>
            </w:r>
            <w:proofErr w:type="spellStart"/>
            <w:r w:rsidRPr="00532D39">
              <w:rPr>
                <w:rFonts w:ascii="Arial" w:hAnsi="Arial" w:cs="Arial"/>
                <w:szCs w:val="20"/>
              </w:rPr>
              <w:t>Tick</w:t>
            </w:r>
            <w:proofErr w:type="spellEnd"/>
            <w:r w:rsidRPr="00532D39">
              <w:rPr>
                <w:rFonts w:ascii="Arial" w:hAnsi="Arial" w:cs="Arial"/>
                <w:szCs w:val="20"/>
              </w:rPr>
              <w:t>/RCM, UKCA, EAC e ICES</w:t>
            </w:r>
            <w:r>
              <w:rPr>
                <w:rFonts w:ascii="Arial" w:hAnsi="Arial" w:cs="Arial"/>
                <w:szCs w:val="20"/>
              </w:rPr>
              <w:t>;</w:t>
            </w:r>
          </w:p>
          <w:p w14:paraId="31AD4B62" w14:textId="77777777" w:rsidR="00E46DD9" w:rsidRPr="00FB4238" w:rsidRDefault="00E46DD9" w:rsidP="005C70EC">
            <w:pPr>
              <w:rPr>
                <w:color w:val="000000"/>
                <w:sz w:val="20"/>
                <w:szCs w:val="20"/>
              </w:rPr>
            </w:pPr>
            <w:r w:rsidRPr="00532D39">
              <w:rPr>
                <w:color w:val="000000"/>
                <w:sz w:val="20"/>
                <w:szCs w:val="20"/>
              </w:rPr>
              <w:t>- Temperatura de operação de -25°C a 85°C e temperatura fora de operação de -25°C a 85°C</w:t>
            </w:r>
            <w:r>
              <w:rPr>
                <w:color w:val="000000"/>
                <w:sz w:val="20"/>
                <w:szCs w:val="20"/>
              </w:rPr>
              <w:t>.</w:t>
            </w:r>
          </w:p>
        </w:tc>
        <w:tc>
          <w:tcPr>
            <w:tcW w:w="850" w:type="dxa"/>
            <w:tcBorders>
              <w:top w:val="nil"/>
              <w:left w:val="nil"/>
              <w:bottom w:val="single" w:sz="4" w:space="0" w:color="auto"/>
              <w:right w:val="single" w:sz="8" w:space="0" w:color="auto"/>
            </w:tcBorders>
            <w:vAlign w:val="center"/>
            <w:hideMark/>
          </w:tcPr>
          <w:p w14:paraId="6031CCDC" w14:textId="77777777" w:rsidR="00E46DD9" w:rsidRPr="00FB4238" w:rsidRDefault="00E46DD9" w:rsidP="005C70EC">
            <w:pPr>
              <w:jc w:val="center"/>
              <w:rPr>
                <w:color w:val="000000"/>
                <w:sz w:val="20"/>
                <w:szCs w:val="20"/>
              </w:rPr>
            </w:pPr>
            <w:r>
              <w:rPr>
                <w:color w:val="000000"/>
                <w:sz w:val="20"/>
                <w:szCs w:val="20"/>
              </w:rPr>
              <w:t>UND</w:t>
            </w:r>
          </w:p>
        </w:tc>
        <w:tc>
          <w:tcPr>
            <w:tcW w:w="1142" w:type="dxa"/>
            <w:tcBorders>
              <w:top w:val="nil"/>
              <w:left w:val="nil"/>
              <w:bottom w:val="single" w:sz="4" w:space="0" w:color="auto"/>
              <w:right w:val="single" w:sz="8" w:space="0" w:color="auto"/>
            </w:tcBorders>
            <w:vAlign w:val="center"/>
            <w:hideMark/>
          </w:tcPr>
          <w:p w14:paraId="718D0117" w14:textId="77777777" w:rsidR="00E46DD9" w:rsidRPr="00FB4238" w:rsidRDefault="00E46DD9" w:rsidP="005C70EC">
            <w:pPr>
              <w:jc w:val="center"/>
              <w:rPr>
                <w:color w:val="000000"/>
                <w:sz w:val="20"/>
                <w:szCs w:val="20"/>
              </w:rPr>
            </w:pPr>
            <w:r>
              <w:rPr>
                <w:color w:val="000000"/>
                <w:sz w:val="20"/>
                <w:szCs w:val="20"/>
              </w:rPr>
              <w:t>30</w:t>
            </w:r>
          </w:p>
        </w:tc>
      </w:tr>
      <w:bookmarkEnd w:id="40"/>
      <w:tr w:rsidR="00E46DD9" w:rsidRPr="00FB4238" w14:paraId="16500CBA" w14:textId="77777777" w:rsidTr="005C70EC">
        <w:trPr>
          <w:trHeight w:val="114"/>
        </w:trPr>
        <w:tc>
          <w:tcPr>
            <w:tcW w:w="9072" w:type="dxa"/>
            <w:gridSpan w:val="4"/>
            <w:tcBorders>
              <w:top w:val="single" w:sz="4" w:space="0" w:color="auto"/>
              <w:left w:val="single" w:sz="4" w:space="0" w:color="auto"/>
              <w:bottom w:val="single" w:sz="4" w:space="0" w:color="auto"/>
              <w:right w:val="single" w:sz="4" w:space="0" w:color="auto"/>
            </w:tcBorders>
            <w:shd w:val="clear" w:color="auto" w:fill="595959"/>
            <w:vAlign w:val="center"/>
          </w:tcPr>
          <w:p w14:paraId="5F77E9C5" w14:textId="77777777" w:rsidR="00E46DD9" w:rsidRPr="00C32670" w:rsidRDefault="00E46DD9" w:rsidP="005C70EC">
            <w:pPr>
              <w:jc w:val="center"/>
              <w:rPr>
                <w:b/>
                <w:bCs/>
                <w:color w:val="000000"/>
                <w:sz w:val="20"/>
                <w:szCs w:val="20"/>
              </w:rPr>
            </w:pPr>
            <w:r w:rsidRPr="00C32670">
              <w:rPr>
                <w:b/>
                <w:bCs/>
                <w:color w:val="000000"/>
                <w:sz w:val="20"/>
                <w:szCs w:val="20"/>
              </w:rPr>
              <w:t>LOTE 4</w:t>
            </w:r>
          </w:p>
        </w:tc>
      </w:tr>
      <w:tr w:rsidR="00E46DD9" w:rsidRPr="00FB4238" w14:paraId="13B36BE7" w14:textId="77777777" w:rsidTr="005C70EC">
        <w:trPr>
          <w:trHeight w:val="113"/>
        </w:trPr>
        <w:tc>
          <w:tcPr>
            <w:tcW w:w="729" w:type="dxa"/>
            <w:tcBorders>
              <w:top w:val="single" w:sz="4" w:space="0" w:color="auto"/>
              <w:left w:val="single" w:sz="8" w:space="0" w:color="auto"/>
              <w:bottom w:val="single" w:sz="8" w:space="0" w:color="auto"/>
              <w:right w:val="single" w:sz="8" w:space="0" w:color="auto"/>
            </w:tcBorders>
            <w:shd w:val="clear" w:color="auto" w:fill="F2F2F2"/>
            <w:vAlign w:val="center"/>
            <w:hideMark/>
          </w:tcPr>
          <w:p w14:paraId="1804ED1A" w14:textId="77777777" w:rsidR="00E46DD9" w:rsidRPr="00FB4238" w:rsidRDefault="00E46DD9" w:rsidP="005C70EC">
            <w:pPr>
              <w:jc w:val="center"/>
              <w:rPr>
                <w:b/>
                <w:bCs/>
                <w:color w:val="000000"/>
                <w:sz w:val="20"/>
                <w:szCs w:val="20"/>
              </w:rPr>
            </w:pPr>
            <w:r w:rsidRPr="00FB4238">
              <w:rPr>
                <w:rFonts w:eastAsia="Arial"/>
                <w:b/>
                <w:bCs/>
                <w:color w:val="000000"/>
                <w:sz w:val="20"/>
                <w:szCs w:val="20"/>
              </w:rPr>
              <w:t>ITEM</w:t>
            </w:r>
          </w:p>
        </w:tc>
        <w:tc>
          <w:tcPr>
            <w:tcW w:w="6351" w:type="dxa"/>
            <w:tcBorders>
              <w:top w:val="single" w:sz="4" w:space="0" w:color="auto"/>
              <w:left w:val="nil"/>
              <w:bottom w:val="single" w:sz="8" w:space="0" w:color="auto"/>
              <w:right w:val="single" w:sz="8" w:space="0" w:color="auto"/>
            </w:tcBorders>
            <w:shd w:val="clear" w:color="auto" w:fill="F2F2F2"/>
            <w:vAlign w:val="center"/>
            <w:hideMark/>
          </w:tcPr>
          <w:p w14:paraId="1008B466" w14:textId="77777777" w:rsidR="00E46DD9" w:rsidRPr="00FB4238" w:rsidRDefault="00E46DD9" w:rsidP="005C70EC">
            <w:pPr>
              <w:jc w:val="center"/>
              <w:rPr>
                <w:b/>
                <w:bCs/>
                <w:color w:val="000000"/>
                <w:sz w:val="20"/>
                <w:szCs w:val="20"/>
              </w:rPr>
            </w:pPr>
            <w:r w:rsidRPr="00FB4238">
              <w:rPr>
                <w:rFonts w:eastAsia="Arial"/>
                <w:b/>
                <w:bCs/>
                <w:color w:val="000000"/>
                <w:sz w:val="20"/>
                <w:szCs w:val="20"/>
              </w:rPr>
              <w:t>ESPECIFICAÇÃO</w:t>
            </w:r>
          </w:p>
        </w:tc>
        <w:tc>
          <w:tcPr>
            <w:tcW w:w="850" w:type="dxa"/>
            <w:tcBorders>
              <w:top w:val="single" w:sz="4" w:space="0" w:color="auto"/>
              <w:left w:val="nil"/>
              <w:bottom w:val="single" w:sz="8" w:space="0" w:color="auto"/>
              <w:right w:val="single" w:sz="8" w:space="0" w:color="auto"/>
            </w:tcBorders>
            <w:shd w:val="clear" w:color="auto" w:fill="F2F2F2"/>
            <w:noWrap/>
            <w:vAlign w:val="center"/>
            <w:hideMark/>
          </w:tcPr>
          <w:p w14:paraId="38FD5824" w14:textId="77777777" w:rsidR="00E46DD9" w:rsidRPr="00FB4238" w:rsidRDefault="00E46DD9" w:rsidP="005C70EC">
            <w:pPr>
              <w:jc w:val="center"/>
              <w:rPr>
                <w:b/>
                <w:bCs/>
                <w:color w:val="000000"/>
                <w:sz w:val="20"/>
                <w:szCs w:val="20"/>
              </w:rPr>
            </w:pPr>
            <w:r w:rsidRPr="00FB4238">
              <w:rPr>
                <w:rFonts w:eastAsia="Arial"/>
                <w:b/>
                <w:bCs/>
                <w:color w:val="000000"/>
                <w:sz w:val="20"/>
                <w:szCs w:val="20"/>
              </w:rPr>
              <w:t>UND.</w:t>
            </w:r>
          </w:p>
        </w:tc>
        <w:tc>
          <w:tcPr>
            <w:tcW w:w="1142" w:type="dxa"/>
            <w:tcBorders>
              <w:top w:val="single" w:sz="4" w:space="0" w:color="auto"/>
              <w:left w:val="nil"/>
              <w:bottom w:val="single" w:sz="8" w:space="0" w:color="auto"/>
              <w:right w:val="single" w:sz="8" w:space="0" w:color="auto"/>
            </w:tcBorders>
            <w:shd w:val="clear" w:color="auto" w:fill="F2F2F2"/>
            <w:vAlign w:val="center"/>
            <w:hideMark/>
          </w:tcPr>
          <w:p w14:paraId="6A2B218F" w14:textId="77777777" w:rsidR="00E46DD9" w:rsidRPr="00FB4238" w:rsidRDefault="00E46DD9" w:rsidP="005C70EC">
            <w:pPr>
              <w:jc w:val="center"/>
              <w:rPr>
                <w:b/>
                <w:bCs/>
                <w:color w:val="000000"/>
                <w:sz w:val="20"/>
                <w:szCs w:val="20"/>
              </w:rPr>
            </w:pPr>
            <w:r w:rsidRPr="00FB4238">
              <w:rPr>
                <w:rFonts w:eastAsia="Arial"/>
                <w:b/>
                <w:bCs/>
                <w:color w:val="000000"/>
                <w:sz w:val="20"/>
                <w:szCs w:val="20"/>
              </w:rPr>
              <w:t>QUANT.</w:t>
            </w:r>
          </w:p>
        </w:tc>
      </w:tr>
      <w:tr w:rsidR="00E46DD9" w:rsidRPr="00FB4238" w14:paraId="285D99BC" w14:textId="77777777" w:rsidTr="005C70EC">
        <w:trPr>
          <w:trHeight w:val="114"/>
        </w:trPr>
        <w:tc>
          <w:tcPr>
            <w:tcW w:w="729" w:type="dxa"/>
            <w:tcBorders>
              <w:top w:val="nil"/>
              <w:left w:val="single" w:sz="8" w:space="0" w:color="auto"/>
              <w:bottom w:val="single" w:sz="4" w:space="0" w:color="auto"/>
              <w:right w:val="single" w:sz="8" w:space="0" w:color="auto"/>
            </w:tcBorders>
            <w:vAlign w:val="center"/>
            <w:hideMark/>
          </w:tcPr>
          <w:p w14:paraId="653F478B" w14:textId="77777777" w:rsidR="00E46DD9" w:rsidRPr="00FB4238" w:rsidRDefault="00E46DD9" w:rsidP="005C70EC">
            <w:pPr>
              <w:jc w:val="center"/>
              <w:rPr>
                <w:color w:val="000000"/>
                <w:sz w:val="20"/>
                <w:szCs w:val="20"/>
              </w:rPr>
            </w:pPr>
            <w:r>
              <w:rPr>
                <w:color w:val="000000"/>
                <w:sz w:val="20"/>
                <w:szCs w:val="20"/>
              </w:rPr>
              <w:t>6</w:t>
            </w:r>
          </w:p>
        </w:tc>
        <w:tc>
          <w:tcPr>
            <w:tcW w:w="6351" w:type="dxa"/>
            <w:tcBorders>
              <w:top w:val="nil"/>
              <w:left w:val="nil"/>
              <w:bottom w:val="single" w:sz="4" w:space="0" w:color="auto"/>
              <w:right w:val="single" w:sz="8" w:space="0" w:color="auto"/>
            </w:tcBorders>
            <w:vAlign w:val="center"/>
            <w:hideMark/>
          </w:tcPr>
          <w:p w14:paraId="47A89C67" w14:textId="77777777" w:rsidR="00E46DD9" w:rsidRDefault="00E46DD9" w:rsidP="005C70EC">
            <w:pPr>
              <w:pStyle w:val="Default"/>
              <w:jc w:val="both"/>
              <w:rPr>
                <w:rFonts w:ascii="Arial" w:hAnsi="Arial" w:cs="Arial"/>
                <w:szCs w:val="20"/>
              </w:rPr>
            </w:pPr>
            <w:r w:rsidRPr="00E90220">
              <w:rPr>
                <w:rStyle w:val="Forte"/>
                <w:rFonts w:ascii="Arial" w:hAnsi="Arial" w:cs="Arial"/>
                <w:szCs w:val="20"/>
                <w:shd w:val="clear" w:color="auto" w:fill="FFFFFF"/>
              </w:rPr>
              <w:t xml:space="preserve">CARREGADOR CELULAR </w:t>
            </w:r>
            <w:r w:rsidRPr="00C32670">
              <w:rPr>
                <w:rStyle w:val="Forte"/>
                <w:rFonts w:ascii="Arial" w:hAnsi="Arial" w:cs="Arial"/>
                <w:szCs w:val="20"/>
                <w:shd w:val="clear" w:color="auto" w:fill="FFFFFF"/>
              </w:rPr>
              <w:t>30W</w:t>
            </w:r>
            <w:r w:rsidRPr="00E90220">
              <w:rPr>
                <w:rStyle w:val="Forte"/>
                <w:rFonts w:ascii="Arial" w:hAnsi="Arial" w:cs="Arial"/>
                <w:szCs w:val="20"/>
                <w:shd w:val="clear" w:color="auto" w:fill="FFFFFF"/>
              </w:rPr>
              <w:t xml:space="preserve"> TURBO POWER USB A + USB-C COM TIPO C COM CERTIFICAÇÃO ANATEL</w:t>
            </w:r>
            <w:r w:rsidRPr="00E90220">
              <w:rPr>
                <w:rFonts w:ascii="Arial" w:hAnsi="Arial" w:cs="Arial"/>
                <w:szCs w:val="20"/>
              </w:rPr>
              <w:t xml:space="preserve"> </w:t>
            </w:r>
            <w:r w:rsidRPr="00E90220">
              <w:rPr>
                <w:rFonts w:ascii="Arial" w:hAnsi="Arial" w:cs="Arial"/>
                <w:szCs w:val="20"/>
              </w:rPr>
              <w:br/>
              <w:t xml:space="preserve">- Carregador turbo com </w:t>
            </w:r>
            <w:r w:rsidRPr="00340265">
              <w:rPr>
                <w:rFonts w:ascii="Arial" w:hAnsi="Arial" w:cs="Arial"/>
                <w:szCs w:val="20"/>
              </w:rPr>
              <w:t>potência de 30 W</w:t>
            </w:r>
            <w:r>
              <w:rPr>
                <w:rFonts w:ascii="Arial" w:hAnsi="Arial" w:cs="Arial"/>
                <w:szCs w:val="20"/>
              </w:rPr>
              <w:t>;</w:t>
            </w:r>
          </w:p>
          <w:p w14:paraId="2A84ED64" w14:textId="77777777" w:rsidR="00E46DD9" w:rsidRDefault="00E46DD9" w:rsidP="005C70EC">
            <w:pPr>
              <w:pStyle w:val="Default"/>
              <w:jc w:val="both"/>
              <w:rPr>
                <w:rFonts w:ascii="Arial" w:hAnsi="Arial" w:cs="Arial"/>
                <w:szCs w:val="20"/>
              </w:rPr>
            </w:pPr>
            <w:r w:rsidRPr="00E90220">
              <w:rPr>
                <w:rFonts w:ascii="Arial" w:hAnsi="Arial" w:cs="Arial"/>
                <w:szCs w:val="20"/>
              </w:rPr>
              <w:t>- Saídas com duas portas, sendo uma USB-C com tecnologia Power Delivery (PD) e uma USB-A</w:t>
            </w:r>
            <w:r>
              <w:rPr>
                <w:rFonts w:ascii="Arial" w:hAnsi="Arial" w:cs="Arial"/>
                <w:szCs w:val="20"/>
              </w:rPr>
              <w:t>;</w:t>
            </w:r>
          </w:p>
          <w:p w14:paraId="4893E43A" w14:textId="77777777" w:rsidR="00E46DD9" w:rsidRDefault="00E46DD9" w:rsidP="005C70EC">
            <w:pPr>
              <w:pStyle w:val="Default"/>
              <w:jc w:val="both"/>
              <w:rPr>
                <w:rFonts w:ascii="Arial" w:hAnsi="Arial" w:cs="Arial"/>
                <w:szCs w:val="20"/>
              </w:rPr>
            </w:pPr>
            <w:r w:rsidRPr="00E90220">
              <w:rPr>
                <w:rFonts w:ascii="Arial" w:hAnsi="Arial" w:cs="Arial"/>
                <w:szCs w:val="20"/>
              </w:rPr>
              <w:t>- Compatível com cabos USB-C para USB-C, com inclusão de cabo de aproximadamente 1 metro</w:t>
            </w:r>
            <w:r>
              <w:rPr>
                <w:rFonts w:ascii="Arial" w:hAnsi="Arial" w:cs="Arial"/>
                <w:szCs w:val="20"/>
              </w:rPr>
              <w:t>;</w:t>
            </w:r>
            <w:r>
              <w:rPr>
                <w:rFonts w:ascii="Arial" w:hAnsi="Arial" w:cs="Arial"/>
                <w:szCs w:val="20"/>
              </w:rPr>
              <w:br/>
            </w:r>
            <w:r w:rsidRPr="00E90220">
              <w:rPr>
                <w:rFonts w:ascii="Arial" w:hAnsi="Arial" w:cs="Arial"/>
                <w:szCs w:val="20"/>
              </w:rPr>
              <w:t>- Velocidade de carregamento do tipo turbo, com tensões de saída de 5V, 9V e 12V</w:t>
            </w:r>
            <w:r>
              <w:rPr>
                <w:rFonts w:ascii="Arial" w:hAnsi="Arial" w:cs="Arial"/>
                <w:szCs w:val="20"/>
              </w:rPr>
              <w:t>;</w:t>
            </w:r>
          </w:p>
          <w:p w14:paraId="6CA7692C" w14:textId="77777777" w:rsidR="00E46DD9" w:rsidRDefault="00E46DD9" w:rsidP="005C70EC">
            <w:pPr>
              <w:pStyle w:val="Default"/>
              <w:jc w:val="both"/>
              <w:rPr>
                <w:rFonts w:ascii="Arial" w:hAnsi="Arial" w:cs="Arial"/>
                <w:szCs w:val="20"/>
              </w:rPr>
            </w:pPr>
            <w:r w:rsidRPr="00E90220">
              <w:rPr>
                <w:rFonts w:ascii="Arial" w:hAnsi="Arial" w:cs="Arial"/>
                <w:szCs w:val="20"/>
              </w:rPr>
              <w:t>- Sistema de proteção contra sobrecarga, curto-circuito e superaquecimento, garantindo segurança durante o uso</w:t>
            </w:r>
            <w:r>
              <w:rPr>
                <w:rFonts w:ascii="Arial" w:hAnsi="Arial" w:cs="Arial"/>
                <w:szCs w:val="20"/>
              </w:rPr>
              <w:t>;</w:t>
            </w:r>
          </w:p>
          <w:p w14:paraId="6D7AB099" w14:textId="77777777" w:rsidR="00E46DD9" w:rsidRDefault="00E46DD9" w:rsidP="005C70EC">
            <w:pPr>
              <w:pStyle w:val="Default"/>
              <w:jc w:val="both"/>
              <w:rPr>
                <w:rFonts w:ascii="Arial" w:hAnsi="Arial" w:cs="Arial"/>
                <w:szCs w:val="20"/>
              </w:rPr>
            </w:pPr>
            <w:r>
              <w:rPr>
                <w:rFonts w:ascii="Arial" w:hAnsi="Arial" w:cs="Arial"/>
                <w:szCs w:val="20"/>
              </w:rPr>
              <w:lastRenderedPageBreak/>
              <w:t xml:space="preserve">- </w:t>
            </w:r>
            <w:r w:rsidRPr="00E90220">
              <w:rPr>
                <w:rFonts w:ascii="Arial" w:hAnsi="Arial" w:cs="Arial"/>
                <w:szCs w:val="20"/>
              </w:rPr>
              <w:t>Compatibilidade com smartphones, tablets, fones de ouvido, notebooks e outros dispositivos com entrada USB-C</w:t>
            </w:r>
            <w:r>
              <w:rPr>
                <w:rFonts w:ascii="Arial" w:hAnsi="Arial" w:cs="Arial"/>
                <w:szCs w:val="20"/>
              </w:rPr>
              <w:t>;</w:t>
            </w:r>
          </w:p>
          <w:p w14:paraId="16D5C1EA" w14:textId="77777777" w:rsidR="00E46DD9" w:rsidRPr="00E90220" w:rsidRDefault="00E46DD9" w:rsidP="005C70EC">
            <w:pPr>
              <w:pStyle w:val="Default"/>
              <w:jc w:val="both"/>
              <w:rPr>
                <w:rFonts w:ascii="Arial" w:hAnsi="Arial" w:cs="Arial"/>
                <w:szCs w:val="20"/>
              </w:rPr>
            </w:pPr>
            <w:r w:rsidRPr="00E90220">
              <w:rPr>
                <w:rFonts w:ascii="Arial" w:hAnsi="Arial" w:cs="Arial"/>
                <w:szCs w:val="20"/>
              </w:rPr>
              <w:t>- Produto homologado e certificado pela Anatel.</w:t>
            </w:r>
          </w:p>
          <w:p w14:paraId="217CE9E1" w14:textId="77777777" w:rsidR="00E46DD9" w:rsidRPr="00FB4238" w:rsidRDefault="00E46DD9" w:rsidP="005C70EC">
            <w:pPr>
              <w:rPr>
                <w:color w:val="000000"/>
                <w:sz w:val="20"/>
                <w:szCs w:val="20"/>
              </w:rPr>
            </w:pPr>
          </w:p>
        </w:tc>
        <w:tc>
          <w:tcPr>
            <w:tcW w:w="850" w:type="dxa"/>
            <w:tcBorders>
              <w:top w:val="nil"/>
              <w:left w:val="nil"/>
              <w:bottom w:val="single" w:sz="4" w:space="0" w:color="auto"/>
              <w:right w:val="single" w:sz="8" w:space="0" w:color="auto"/>
            </w:tcBorders>
            <w:vAlign w:val="center"/>
            <w:hideMark/>
          </w:tcPr>
          <w:p w14:paraId="5025153C" w14:textId="77777777" w:rsidR="00E46DD9" w:rsidRPr="00FB4238" w:rsidRDefault="00E46DD9" w:rsidP="005C70EC">
            <w:pPr>
              <w:jc w:val="center"/>
              <w:rPr>
                <w:color w:val="000000"/>
                <w:sz w:val="20"/>
                <w:szCs w:val="20"/>
              </w:rPr>
            </w:pPr>
            <w:r>
              <w:rPr>
                <w:color w:val="000000"/>
                <w:sz w:val="20"/>
                <w:szCs w:val="20"/>
              </w:rPr>
              <w:lastRenderedPageBreak/>
              <w:t>UND</w:t>
            </w:r>
          </w:p>
        </w:tc>
        <w:tc>
          <w:tcPr>
            <w:tcW w:w="1142" w:type="dxa"/>
            <w:tcBorders>
              <w:top w:val="nil"/>
              <w:left w:val="nil"/>
              <w:bottom w:val="single" w:sz="4" w:space="0" w:color="auto"/>
              <w:right w:val="single" w:sz="8" w:space="0" w:color="auto"/>
            </w:tcBorders>
            <w:vAlign w:val="center"/>
            <w:hideMark/>
          </w:tcPr>
          <w:p w14:paraId="39AC76FD" w14:textId="77777777" w:rsidR="00E46DD9" w:rsidRPr="00FB4238" w:rsidRDefault="00E46DD9" w:rsidP="005C70EC">
            <w:pPr>
              <w:jc w:val="center"/>
              <w:rPr>
                <w:color w:val="000000"/>
                <w:sz w:val="20"/>
                <w:szCs w:val="20"/>
              </w:rPr>
            </w:pPr>
            <w:r>
              <w:rPr>
                <w:color w:val="000000"/>
                <w:sz w:val="20"/>
                <w:szCs w:val="20"/>
              </w:rPr>
              <w:t>30</w:t>
            </w:r>
          </w:p>
        </w:tc>
      </w:tr>
    </w:tbl>
    <w:p w14:paraId="29DF8243" w14:textId="77777777" w:rsidR="00E46DD9" w:rsidRPr="00532D39" w:rsidRDefault="00E46DD9" w:rsidP="00E46DD9">
      <w:pPr>
        <w:pStyle w:val="Default"/>
        <w:jc w:val="both"/>
        <w:rPr>
          <w:rFonts w:ascii="Arial" w:hAnsi="Arial" w:cs="Arial"/>
          <w:b/>
          <w:bCs/>
          <w:szCs w:val="20"/>
        </w:rPr>
      </w:pPr>
    </w:p>
    <w:p w14:paraId="7E950A52" w14:textId="77777777" w:rsidR="00E46DD9" w:rsidRPr="00205DFE" w:rsidRDefault="00E46DD9" w:rsidP="00E46DD9">
      <w:pPr>
        <w:pStyle w:val="Default"/>
        <w:jc w:val="both"/>
        <w:rPr>
          <w:rFonts w:ascii="Arial" w:hAnsi="Arial" w:cs="Arial"/>
          <w:szCs w:val="20"/>
        </w:rPr>
      </w:pPr>
      <w:r>
        <w:rPr>
          <w:rFonts w:ascii="Arial" w:hAnsi="Arial" w:cs="Arial"/>
          <w:szCs w:val="20"/>
        </w:rPr>
        <w:t xml:space="preserve">6.2. </w:t>
      </w:r>
      <w:r w:rsidRPr="00205DFE">
        <w:rPr>
          <w:rFonts w:ascii="Arial" w:hAnsi="Arial" w:cs="Arial"/>
          <w:szCs w:val="20"/>
        </w:rPr>
        <w:t>A definição dos quantitativos pretendidos foi realizada com base nas demandas formalmente apresentadas pelas Secretarias e Departamentos da Administração Municipal, considerando as necessidades operacionais, administrativas e de atendimento externo de cada setor, bem como a natureza contínua das atividades desempenhadas pelos servidores públicos.</w:t>
      </w:r>
    </w:p>
    <w:p w14:paraId="36B9DEA8" w14:textId="77777777" w:rsidR="00E46DD9" w:rsidRPr="00205DFE" w:rsidRDefault="00E46DD9" w:rsidP="00E46DD9">
      <w:pPr>
        <w:pStyle w:val="Default"/>
        <w:jc w:val="both"/>
        <w:rPr>
          <w:rFonts w:ascii="Arial" w:hAnsi="Arial" w:cs="Arial"/>
          <w:szCs w:val="20"/>
        </w:rPr>
      </w:pPr>
      <w:r w:rsidRPr="00205DFE">
        <w:rPr>
          <w:rFonts w:ascii="Arial" w:hAnsi="Arial" w:cs="Arial"/>
          <w:szCs w:val="20"/>
        </w:rPr>
        <w:t>Os quantitativos solicitados foram estabelecidos de acordo com a quantidade de setores, equipes e servidores que necessitam de aparelhos institucionais para execução de atividades em campo, fiscalização, comunicação administrativa, atendimento ao público, suporte operacional e utilização de sistemas informatizados, buscando garantir maior eficiência, agilidade, rastreabilidade das informações e padronização da comunicação institucional.</w:t>
      </w:r>
    </w:p>
    <w:p w14:paraId="139F980B" w14:textId="77777777" w:rsidR="00E46DD9" w:rsidRPr="00205DFE" w:rsidRDefault="00E46DD9" w:rsidP="00E46DD9">
      <w:pPr>
        <w:pStyle w:val="Default"/>
        <w:jc w:val="both"/>
        <w:rPr>
          <w:rFonts w:ascii="Arial" w:hAnsi="Arial" w:cs="Arial"/>
          <w:szCs w:val="20"/>
        </w:rPr>
      </w:pPr>
      <w:r w:rsidRPr="00205DFE">
        <w:rPr>
          <w:rFonts w:ascii="Arial" w:hAnsi="Arial" w:cs="Arial"/>
          <w:szCs w:val="20"/>
        </w:rPr>
        <w:t>No âmbito da Secretaria Municipal da Fazenda, foram solicitados 04 (quatro) aparelhos celulares, sendo 01 (um) destinado ao Departamento de Tributação e 03 (três) à equipe de Fiscalização, considerando a necessidade de comunicação imediata durante fiscalizações tributárias, acesso a sistemas e registros de informações em campo.</w:t>
      </w:r>
    </w:p>
    <w:p w14:paraId="6C989CA2" w14:textId="77777777" w:rsidR="00E46DD9" w:rsidRPr="00205DFE" w:rsidRDefault="00E46DD9" w:rsidP="00E46DD9">
      <w:pPr>
        <w:pStyle w:val="Default"/>
        <w:jc w:val="both"/>
        <w:rPr>
          <w:rFonts w:ascii="Arial" w:hAnsi="Arial" w:cs="Arial"/>
          <w:szCs w:val="20"/>
        </w:rPr>
      </w:pPr>
      <w:r w:rsidRPr="00205DFE">
        <w:rPr>
          <w:rFonts w:ascii="Arial" w:hAnsi="Arial" w:cs="Arial"/>
          <w:szCs w:val="20"/>
        </w:rPr>
        <w:t>A Secretaria Municipal de Administração apresentou demanda de 03 (três) aparelhos, destinados ao Setor de Informática e ao Setor de Frotas, em razão da necessidade de suporte técnico, atendimento de chamados, atividades em plantões e acompanhamento de veículos em oficinas e fiscalizações externas.</w:t>
      </w:r>
    </w:p>
    <w:p w14:paraId="35BDED5C" w14:textId="77777777" w:rsidR="00E46DD9" w:rsidRPr="00205DFE" w:rsidRDefault="00E46DD9" w:rsidP="00E46DD9">
      <w:pPr>
        <w:pStyle w:val="Default"/>
        <w:jc w:val="both"/>
        <w:rPr>
          <w:rFonts w:ascii="Arial" w:hAnsi="Arial" w:cs="Arial"/>
          <w:szCs w:val="20"/>
        </w:rPr>
      </w:pPr>
      <w:r w:rsidRPr="00205DFE">
        <w:rPr>
          <w:rFonts w:ascii="Arial" w:hAnsi="Arial" w:cs="Arial"/>
          <w:szCs w:val="20"/>
        </w:rPr>
        <w:t>O Gabinete Municipal solicitou 01 (um) aparelho celular institucional para atendimento das demandas administrativas e comunicação oficial entre secretarias, órgãos públicos e munícipes, garantindo maior organização e centralização do fluxo de informações.</w:t>
      </w:r>
    </w:p>
    <w:p w14:paraId="5247BBA9" w14:textId="77777777" w:rsidR="00E46DD9" w:rsidRPr="00205DFE" w:rsidRDefault="00E46DD9" w:rsidP="00E46DD9">
      <w:pPr>
        <w:pStyle w:val="Default"/>
        <w:jc w:val="both"/>
        <w:rPr>
          <w:rFonts w:ascii="Arial" w:hAnsi="Arial" w:cs="Arial"/>
          <w:szCs w:val="20"/>
        </w:rPr>
      </w:pPr>
      <w:r w:rsidRPr="00205DFE">
        <w:rPr>
          <w:rFonts w:ascii="Arial" w:hAnsi="Arial" w:cs="Arial"/>
          <w:szCs w:val="20"/>
        </w:rPr>
        <w:t>O Departamento de Obras manifestou necessidade de 02 (dois) aparelhos celulares, considerando que os servidores realizam atendimentos externos e atendimentos emergenciais, utilizando atualmente aparelhos particulares para comunicação com a população e equipes de trabalho.</w:t>
      </w:r>
    </w:p>
    <w:p w14:paraId="24F7290C" w14:textId="77777777" w:rsidR="00E46DD9" w:rsidRPr="00205DFE" w:rsidRDefault="00E46DD9" w:rsidP="00E46DD9">
      <w:pPr>
        <w:pStyle w:val="Default"/>
        <w:jc w:val="both"/>
        <w:rPr>
          <w:rFonts w:ascii="Arial" w:hAnsi="Arial" w:cs="Arial"/>
          <w:szCs w:val="20"/>
        </w:rPr>
      </w:pPr>
      <w:r w:rsidRPr="00205DFE">
        <w:rPr>
          <w:rFonts w:ascii="Arial" w:hAnsi="Arial" w:cs="Arial"/>
          <w:szCs w:val="20"/>
        </w:rPr>
        <w:t>A Secretaria de Segurança e Mobilidade solicitou 03 (três) aparelhos celulares, destinados à Secretaria, Diretoria de Mobilidade e Divisão de Frotas, visando otimizar a comunicação institucional, acompanhamento das atividades operacionais, gestão de equipes e atendimento das demandas relacionadas à mobilidade urbana e segurança pública.</w:t>
      </w:r>
    </w:p>
    <w:p w14:paraId="38EE855B" w14:textId="77777777" w:rsidR="00E46DD9" w:rsidRPr="00205DFE" w:rsidRDefault="00E46DD9" w:rsidP="00E46DD9">
      <w:pPr>
        <w:pStyle w:val="Default"/>
        <w:jc w:val="both"/>
        <w:rPr>
          <w:rFonts w:ascii="Arial" w:hAnsi="Arial" w:cs="Arial"/>
          <w:szCs w:val="20"/>
        </w:rPr>
      </w:pPr>
      <w:r w:rsidRPr="00205DFE">
        <w:rPr>
          <w:rFonts w:ascii="Arial" w:hAnsi="Arial" w:cs="Arial"/>
          <w:szCs w:val="20"/>
        </w:rPr>
        <w:t>A Secretaria vinculada à Agência do Trabalhador e Sala do Empreendedor solicitou 02 (dois) aparelhos, sendo 01 (um) aparelho básico destinado às atividades administrativas e atendimento institucional da Agência do Trabalhador, e 01 (um) aparelho com especificações superiores para a Sala do Empreendedor, em razão da necessidade de utilização contínua para registros fotográficos, envio de arquivos, utilização de aplicativos governamentais e atendimento aos microempreendedores individuais.</w:t>
      </w:r>
    </w:p>
    <w:p w14:paraId="317EBF4A" w14:textId="77777777" w:rsidR="00E46DD9" w:rsidRPr="00205DFE" w:rsidRDefault="00E46DD9" w:rsidP="00E46DD9">
      <w:pPr>
        <w:pStyle w:val="Default"/>
        <w:jc w:val="both"/>
        <w:rPr>
          <w:rFonts w:ascii="Arial" w:hAnsi="Arial" w:cs="Arial"/>
          <w:szCs w:val="20"/>
        </w:rPr>
      </w:pPr>
      <w:r w:rsidRPr="00205DFE">
        <w:rPr>
          <w:rFonts w:ascii="Arial" w:hAnsi="Arial" w:cs="Arial"/>
          <w:szCs w:val="20"/>
        </w:rPr>
        <w:t>Já a Secretaria Municipal de Educação e Cultura definiu a necessidade de 18 (dezoito) aparelhos celulares, sendo 12 (doze) destinados às secretarias escolares das unidades escolares e CMEIs da rede municipal, e 06 (seis) destinados à coordenação da Secretaria, visando atender às demandas de comunicação institucional, organização administrativa, acompanhamento pedagógico e suporte às atividades escolares.</w:t>
      </w:r>
    </w:p>
    <w:p w14:paraId="667D3B71" w14:textId="77777777" w:rsidR="00E46DD9" w:rsidRPr="00205DFE" w:rsidRDefault="00E46DD9" w:rsidP="00E46DD9">
      <w:pPr>
        <w:pStyle w:val="Default"/>
        <w:jc w:val="both"/>
        <w:rPr>
          <w:rFonts w:ascii="Arial" w:hAnsi="Arial" w:cs="Arial"/>
          <w:szCs w:val="20"/>
        </w:rPr>
      </w:pPr>
      <w:r w:rsidRPr="00205DFE">
        <w:rPr>
          <w:rFonts w:ascii="Arial" w:hAnsi="Arial" w:cs="Arial"/>
          <w:szCs w:val="20"/>
        </w:rPr>
        <w:t>Quanto aos tablets, a Secretaria Municipal de Educação e Cultura definiu a necessidade de 100 (cem) unidades, sendo 70 (setenta) destinadas às Escolas Municipais Miguel e Santo Carraro para utilização pelos alunos em atividades pedagógicas e tecnológicas, e 30 (trinta) destinadas aos professores da rede municipal de ensino, visando auxiliar no planejamento pedagógico, acesso a plataformas educacionais e execução das atividades administrativas e educacionais.</w:t>
      </w:r>
    </w:p>
    <w:p w14:paraId="6D5E5BC7" w14:textId="77777777" w:rsidR="00E46DD9" w:rsidRPr="00205DFE" w:rsidRDefault="00E46DD9" w:rsidP="00E46DD9">
      <w:pPr>
        <w:pStyle w:val="Default"/>
        <w:jc w:val="both"/>
        <w:rPr>
          <w:rFonts w:ascii="Arial" w:hAnsi="Arial" w:cs="Arial"/>
          <w:szCs w:val="20"/>
        </w:rPr>
      </w:pPr>
      <w:r w:rsidRPr="00205DFE">
        <w:rPr>
          <w:rFonts w:ascii="Arial" w:hAnsi="Arial" w:cs="Arial"/>
          <w:szCs w:val="20"/>
        </w:rPr>
        <w:t>A Secretaria Municipal de Assistência Social também apresentou demanda para aquisição de dispositivos móveis, justificando a necessidade de modernização e informatização dos atendimentos realizados pelo CRAS, CREAS e Conselho Tutelar. Foram solicitados 18 (dezoito) tablets para utilização em visitas domiciliares, registros eletrônicos, preenchimento de formulários, acesso a sistemas governamentais, georreferenciamento e acompanhamento das famílias atendidas pelos serviços socioassistenciais do Município.</w:t>
      </w:r>
    </w:p>
    <w:p w14:paraId="57F3D98D" w14:textId="77777777" w:rsidR="00E46DD9" w:rsidRPr="00205DFE" w:rsidRDefault="00E46DD9" w:rsidP="00E46DD9">
      <w:pPr>
        <w:pStyle w:val="Default"/>
        <w:jc w:val="both"/>
        <w:rPr>
          <w:rFonts w:ascii="Arial" w:hAnsi="Arial" w:cs="Arial"/>
          <w:szCs w:val="20"/>
        </w:rPr>
      </w:pPr>
      <w:r w:rsidRPr="00205DFE">
        <w:rPr>
          <w:rFonts w:ascii="Arial" w:hAnsi="Arial" w:cs="Arial"/>
          <w:szCs w:val="20"/>
        </w:rPr>
        <w:t>Além dos tablets, a Assistência Social solicitou 08 (oito) aparelhos celulares destinados às equipes técnicas e operacionais, considerando a necessidade de comunicação institucional, registros fotográficos, acesso a aplicativos governamentais, armazenamento de documentos e atendimento das demandas externas realizadas diariamente pelos servidores da política de assistência social.</w:t>
      </w:r>
    </w:p>
    <w:p w14:paraId="40EDE498" w14:textId="77777777" w:rsidR="00E46DD9" w:rsidRPr="00205DFE" w:rsidRDefault="00E46DD9" w:rsidP="00E46DD9">
      <w:pPr>
        <w:pStyle w:val="Default"/>
        <w:jc w:val="both"/>
        <w:rPr>
          <w:szCs w:val="20"/>
        </w:rPr>
      </w:pPr>
      <w:r w:rsidRPr="00205DFE">
        <w:rPr>
          <w:rFonts w:ascii="Arial" w:hAnsi="Arial" w:cs="Arial"/>
          <w:szCs w:val="20"/>
        </w:rPr>
        <w:t xml:space="preserve">Dessa forma, os quantitativos estimados mostram-se compatíveis com as demandas atualmente existentes, observando critérios de razoabilidade, interesse público, continuidade dos serviços e atendimento eficiente </w:t>
      </w:r>
      <w:r w:rsidRPr="00205DFE">
        <w:rPr>
          <w:rFonts w:ascii="Arial" w:hAnsi="Arial" w:cs="Arial"/>
          <w:szCs w:val="20"/>
        </w:rPr>
        <w:lastRenderedPageBreak/>
        <w:t>das atividades administrativas e operacionais desenvolvidas pelo Município</w:t>
      </w:r>
      <w:r w:rsidRPr="00205DFE">
        <w:rPr>
          <w:szCs w:val="20"/>
        </w:rPr>
        <w:t>.</w:t>
      </w:r>
      <w:r>
        <w:rPr>
          <w:szCs w:val="20"/>
        </w:rPr>
        <w:br/>
      </w:r>
      <w:r w:rsidRPr="00071B4A">
        <w:rPr>
          <w:rFonts w:ascii="Arial" w:hAnsi="Arial" w:cs="Arial"/>
          <w:szCs w:val="20"/>
        </w:rPr>
        <w:t>Além das quantidades inicialmente identificadas, foi prevista margem adicional para reposição, ampliação de projetos pedagógicos, atendimento de novas demandas administrativas e substituição de equipamentos eventualmente danificados.</w:t>
      </w:r>
    </w:p>
    <w:p w14:paraId="0167640E" w14:textId="77777777" w:rsidR="00E46DD9" w:rsidRPr="00532D39" w:rsidRDefault="00E46DD9" w:rsidP="00E46DD9">
      <w:pPr>
        <w:pStyle w:val="Default"/>
        <w:jc w:val="both"/>
        <w:rPr>
          <w:rFonts w:ascii="Arial" w:hAnsi="Arial" w:cs="Arial"/>
          <w:b/>
          <w:bCs/>
          <w:szCs w:val="20"/>
        </w:rPr>
      </w:pPr>
    </w:p>
    <w:p w14:paraId="76760F7A" w14:textId="77777777" w:rsidR="00E46DD9" w:rsidRPr="00532D39" w:rsidRDefault="00E46DD9" w:rsidP="00E46DD9">
      <w:pPr>
        <w:pStyle w:val="Default"/>
        <w:jc w:val="both"/>
        <w:rPr>
          <w:rFonts w:ascii="Arial" w:hAnsi="Arial" w:cs="Arial"/>
          <w:b/>
          <w:bCs/>
          <w:szCs w:val="20"/>
        </w:rPr>
      </w:pPr>
      <w:r w:rsidRPr="00532D39">
        <w:rPr>
          <w:rFonts w:ascii="Arial" w:hAnsi="Arial" w:cs="Arial"/>
          <w:b/>
          <w:bCs/>
          <w:szCs w:val="20"/>
        </w:rPr>
        <w:t>7 - ESTIMATIVA DO VALOR DA AQUISIÇÃO / CONTRATAÇÃO:</w:t>
      </w:r>
    </w:p>
    <w:p w14:paraId="2A3CA379" w14:textId="77777777" w:rsidR="00E46DD9" w:rsidRPr="00532D39" w:rsidRDefault="00E46DD9" w:rsidP="00E46DD9">
      <w:pPr>
        <w:pStyle w:val="Default"/>
        <w:jc w:val="both"/>
        <w:rPr>
          <w:rFonts w:ascii="Arial" w:hAnsi="Arial" w:cs="Arial"/>
          <w:b/>
          <w:bCs/>
          <w:szCs w:val="20"/>
        </w:rPr>
      </w:pPr>
    </w:p>
    <w:p w14:paraId="73582A67" w14:textId="77777777" w:rsidR="00E46DD9" w:rsidRPr="00532D39" w:rsidRDefault="00E46DD9" w:rsidP="00E46DD9">
      <w:pPr>
        <w:pStyle w:val="Default"/>
        <w:spacing w:line="276" w:lineRule="auto"/>
        <w:jc w:val="both"/>
        <w:rPr>
          <w:rFonts w:ascii="Arial" w:hAnsi="Arial" w:cs="Arial"/>
          <w:i/>
          <w:iCs/>
          <w:szCs w:val="20"/>
        </w:rPr>
      </w:pPr>
      <w:r w:rsidRPr="00532D39">
        <w:rPr>
          <w:rFonts w:ascii="Arial" w:hAnsi="Arial" w:cs="Arial"/>
          <w:bCs/>
          <w:szCs w:val="20"/>
        </w:rPr>
        <w:t xml:space="preserve">7.1. Valor estimado aproximadamente </w:t>
      </w:r>
      <w:r w:rsidRPr="00532D39">
        <w:rPr>
          <w:rFonts w:ascii="Arial" w:hAnsi="Arial" w:cs="Arial"/>
          <w:b/>
          <w:bCs/>
          <w:szCs w:val="20"/>
        </w:rPr>
        <w:t xml:space="preserve">R$ </w:t>
      </w:r>
      <w:r>
        <w:rPr>
          <w:rFonts w:ascii="Arial" w:hAnsi="Arial" w:cs="Arial"/>
          <w:b/>
          <w:bCs/>
          <w:szCs w:val="20"/>
        </w:rPr>
        <w:t>620.330,40</w:t>
      </w:r>
      <w:r w:rsidRPr="00532D39">
        <w:rPr>
          <w:rFonts w:ascii="Arial" w:hAnsi="Arial" w:cs="Arial"/>
          <w:bCs/>
          <w:szCs w:val="20"/>
        </w:rPr>
        <w:t xml:space="preserve"> (</w:t>
      </w:r>
      <w:r>
        <w:rPr>
          <w:rFonts w:ascii="Arial" w:hAnsi="Arial" w:cs="Arial"/>
          <w:bCs/>
          <w:szCs w:val="20"/>
        </w:rPr>
        <w:t>Seiscentos e vinte mil e trezentos e trinta reais e quarenta centavos</w:t>
      </w:r>
      <w:r w:rsidRPr="00532D39">
        <w:rPr>
          <w:rFonts w:ascii="Arial" w:hAnsi="Arial" w:cs="Arial"/>
          <w:bCs/>
          <w:szCs w:val="20"/>
        </w:rPr>
        <w:t>).</w:t>
      </w:r>
    </w:p>
    <w:p w14:paraId="185F9C45" w14:textId="77777777" w:rsidR="00E46DD9" w:rsidRPr="00532D39" w:rsidRDefault="00E46DD9" w:rsidP="00E46DD9">
      <w:pPr>
        <w:pStyle w:val="Default"/>
        <w:spacing w:line="276" w:lineRule="auto"/>
        <w:jc w:val="both"/>
        <w:rPr>
          <w:rFonts w:ascii="Arial" w:hAnsi="Arial" w:cs="Arial"/>
          <w:color w:val="FF0000"/>
          <w:szCs w:val="20"/>
        </w:rPr>
      </w:pPr>
    </w:p>
    <w:p w14:paraId="26FAB771" w14:textId="77777777" w:rsidR="00E46DD9" w:rsidRPr="00532D39" w:rsidRDefault="00E46DD9" w:rsidP="00E46DD9">
      <w:pPr>
        <w:pStyle w:val="Default"/>
        <w:jc w:val="both"/>
        <w:rPr>
          <w:rFonts w:ascii="Arial" w:hAnsi="Arial" w:cs="Arial"/>
          <w:b/>
          <w:bCs/>
          <w:szCs w:val="20"/>
        </w:rPr>
      </w:pPr>
      <w:r w:rsidRPr="00532D39">
        <w:rPr>
          <w:rFonts w:ascii="Arial" w:hAnsi="Arial" w:cs="Arial"/>
          <w:b/>
          <w:bCs/>
          <w:szCs w:val="20"/>
        </w:rPr>
        <w:t>8 - JUSTIFICATIVA PARA O NÃO PARCELAMENTO DA SOLUÇÃO:</w:t>
      </w:r>
    </w:p>
    <w:p w14:paraId="7B5C429D" w14:textId="77777777" w:rsidR="00E46DD9" w:rsidRPr="00532D39" w:rsidRDefault="00E46DD9" w:rsidP="00E46DD9">
      <w:pPr>
        <w:pStyle w:val="Default"/>
        <w:jc w:val="both"/>
        <w:rPr>
          <w:rFonts w:ascii="Arial" w:hAnsi="Arial" w:cs="Arial"/>
          <w:b/>
          <w:bCs/>
          <w:szCs w:val="20"/>
        </w:rPr>
      </w:pPr>
    </w:p>
    <w:p w14:paraId="1D7475B3" w14:textId="77777777" w:rsidR="00E46DD9" w:rsidRPr="00532D39" w:rsidRDefault="00E46DD9" w:rsidP="00E46DD9">
      <w:pPr>
        <w:pStyle w:val="Default"/>
        <w:spacing w:line="276" w:lineRule="auto"/>
        <w:jc w:val="both"/>
        <w:rPr>
          <w:rFonts w:ascii="Arial" w:hAnsi="Arial" w:cs="Arial"/>
          <w:szCs w:val="20"/>
        </w:rPr>
      </w:pPr>
      <w:r w:rsidRPr="00532D39">
        <w:rPr>
          <w:rFonts w:ascii="Arial" w:hAnsi="Arial" w:cs="Arial"/>
          <w:szCs w:val="20"/>
        </w:rPr>
        <w:t xml:space="preserve">8.1. </w:t>
      </w:r>
      <w:r w:rsidRPr="00F05F26">
        <w:rPr>
          <w:rFonts w:ascii="Arial" w:hAnsi="Arial" w:cs="Arial"/>
          <w:szCs w:val="20"/>
        </w:rPr>
        <w:t xml:space="preserve">Embora o objeto seja divisível, opta-se pelo agrupamento em </w:t>
      </w:r>
      <w:r w:rsidRPr="00F05F26">
        <w:rPr>
          <w:rFonts w:ascii="Arial" w:hAnsi="Arial" w:cs="Arial"/>
          <w:b/>
          <w:bCs/>
          <w:szCs w:val="20"/>
        </w:rPr>
        <w:t>lotes</w:t>
      </w:r>
      <w:r w:rsidRPr="00F05F26">
        <w:rPr>
          <w:rFonts w:ascii="Arial" w:hAnsi="Arial" w:cs="Arial"/>
          <w:szCs w:val="20"/>
        </w:rPr>
        <w:t>, considerando a necessidade de compatibilidade entre os itens, padronização dos equipamentos e maior eficiência na gestão contratual, evitando a fragmentação da contratação e possíveis prejuízos operacionais</w:t>
      </w:r>
      <w:r>
        <w:rPr>
          <w:rFonts w:ascii="Arial" w:hAnsi="Arial" w:cs="Arial"/>
          <w:szCs w:val="20"/>
        </w:rPr>
        <w:t>.</w:t>
      </w:r>
    </w:p>
    <w:p w14:paraId="17D426D3" w14:textId="77777777" w:rsidR="00E46DD9" w:rsidRPr="00532D39" w:rsidRDefault="00E46DD9" w:rsidP="00E46DD9">
      <w:pPr>
        <w:pStyle w:val="Default"/>
        <w:jc w:val="both"/>
        <w:rPr>
          <w:rFonts w:ascii="Arial" w:hAnsi="Arial" w:cs="Arial"/>
          <w:color w:val="FF0000"/>
          <w:szCs w:val="20"/>
        </w:rPr>
      </w:pPr>
    </w:p>
    <w:p w14:paraId="40E23B7A" w14:textId="77777777" w:rsidR="00E46DD9" w:rsidRPr="00532D39" w:rsidRDefault="00E46DD9" w:rsidP="00E46DD9">
      <w:pPr>
        <w:pStyle w:val="Default"/>
        <w:jc w:val="both"/>
        <w:rPr>
          <w:rFonts w:ascii="Arial" w:hAnsi="Arial" w:cs="Arial"/>
          <w:b/>
          <w:bCs/>
          <w:szCs w:val="20"/>
        </w:rPr>
      </w:pPr>
      <w:r w:rsidRPr="00532D39">
        <w:rPr>
          <w:rFonts w:ascii="Arial" w:hAnsi="Arial" w:cs="Arial"/>
          <w:b/>
          <w:bCs/>
          <w:szCs w:val="20"/>
        </w:rPr>
        <w:t>9 - CONTRATAÇÕES CORRELATAS E/OU INTERDEPENDENTES:</w:t>
      </w:r>
    </w:p>
    <w:p w14:paraId="42109475" w14:textId="77777777" w:rsidR="00E46DD9" w:rsidRPr="00532D39" w:rsidRDefault="00E46DD9" w:rsidP="00E46DD9">
      <w:pPr>
        <w:pStyle w:val="Default"/>
        <w:jc w:val="both"/>
        <w:rPr>
          <w:rFonts w:ascii="Arial" w:hAnsi="Arial" w:cs="Arial"/>
          <w:b/>
          <w:bCs/>
          <w:szCs w:val="20"/>
        </w:rPr>
      </w:pPr>
    </w:p>
    <w:p w14:paraId="111C1DE1" w14:textId="77777777" w:rsidR="00E46DD9" w:rsidRPr="00532D39" w:rsidRDefault="00E46DD9" w:rsidP="00E46DD9">
      <w:pPr>
        <w:pStyle w:val="Default"/>
        <w:jc w:val="both"/>
        <w:rPr>
          <w:rFonts w:ascii="Arial" w:hAnsi="Arial" w:cs="Arial"/>
          <w:szCs w:val="20"/>
        </w:rPr>
      </w:pPr>
      <w:r w:rsidRPr="00532D39">
        <w:rPr>
          <w:rFonts w:ascii="Arial" w:hAnsi="Arial" w:cs="Arial"/>
          <w:szCs w:val="20"/>
        </w:rPr>
        <w:t>9.1. Não existem contratações correlatas e/ou interdependentes.</w:t>
      </w:r>
    </w:p>
    <w:p w14:paraId="7EB2FE40" w14:textId="77777777" w:rsidR="00E46DD9" w:rsidRPr="00532D39" w:rsidRDefault="00E46DD9" w:rsidP="00E46DD9">
      <w:pPr>
        <w:pStyle w:val="Default"/>
        <w:jc w:val="both"/>
        <w:rPr>
          <w:rFonts w:ascii="Arial" w:hAnsi="Arial" w:cs="Arial"/>
          <w:szCs w:val="20"/>
        </w:rPr>
      </w:pPr>
    </w:p>
    <w:p w14:paraId="33D0E253" w14:textId="77777777" w:rsidR="00E46DD9" w:rsidRPr="00532D39" w:rsidRDefault="00E46DD9" w:rsidP="00E46DD9">
      <w:pPr>
        <w:pStyle w:val="Default"/>
        <w:jc w:val="both"/>
        <w:rPr>
          <w:rFonts w:ascii="Arial" w:hAnsi="Arial" w:cs="Arial"/>
          <w:b/>
          <w:bCs/>
          <w:szCs w:val="20"/>
        </w:rPr>
      </w:pPr>
      <w:r w:rsidRPr="00532D39">
        <w:rPr>
          <w:rFonts w:ascii="Arial" w:hAnsi="Arial" w:cs="Arial"/>
          <w:b/>
          <w:bCs/>
          <w:szCs w:val="20"/>
        </w:rPr>
        <w:t>10 - PREVISÃO DA CONTRATAÇÃO NO PLANO DE CONTRATAÇÕES ANUAL:</w:t>
      </w:r>
    </w:p>
    <w:p w14:paraId="6F875467" w14:textId="77777777" w:rsidR="00E46DD9" w:rsidRPr="00532D39" w:rsidRDefault="00E46DD9" w:rsidP="00E46DD9">
      <w:pPr>
        <w:pStyle w:val="Default"/>
        <w:jc w:val="both"/>
        <w:rPr>
          <w:rFonts w:ascii="Arial" w:hAnsi="Arial" w:cs="Arial"/>
          <w:b/>
          <w:bCs/>
          <w:szCs w:val="20"/>
        </w:rPr>
      </w:pPr>
      <w:r w:rsidRPr="00532D39">
        <w:rPr>
          <w:rFonts w:ascii="Arial" w:hAnsi="Arial" w:cs="Arial"/>
          <w:b/>
          <w:bCs/>
          <w:szCs w:val="20"/>
        </w:rPr>
        <w:t xml:space="preserve"> </w:t>
      </w:r>
    </w:p>
    <w:p w14:paraId="35BDF3D9" w14:textId="77777777" w:rsidR="00E46DD9" w:rsidRPr="00532D39" w:rsidRDefault="00E46DD9" w:rsidP="00E46DD9">
      <w:pPr>
        <w:pStyle w:val="Default"/>
        <w:jc w:val="both"/>
        <w:rPr>
          <w:rFonts w:ascii="Arial" w:hAnsi="Arial" w:cs="Arial"/>
          <w:szCs w:val="20"/>
        </w:rPr>
      </w:pPr>
      <w:r w:rsidRPr="00532D39">
        <w:rPr>
          <w:rFonts w:ascii="Arial" w:hAnsi="Arial" w:cs="Arial"/>
          <w:szCs w:val="20"/>
        </w:rPr>
        <w:t xml:space="preserve">10.1. Não foi feito PCA, porém os itens desta contratação são indispensáveis para administração pública. </w:t>
      </w:r>
    </w:p>
    <w:p w14:paraId="53408C32" w14:textId="77777777" w:rsidR="00E46DD9" w:rsidRPr="00532D39" w:rsidRDefault="00E46DD9" w:rsidP="00E46DD9">
      <w:pPr>
        <w:pStyle w:val="Default"/>
        <w:jc w:val="both"/>
        <w:rPr>
          <w:rFonts w:ascii="Arial" w:hAnsi="Arial" w:cs="Arial"/>
          <w:szCs w:val="20"/>
        </w:rPr>
      </w:pPr>
    </w:p>
    <w:p w14:paraId="6E4F3520" w14:textId="77777777" w:rsidR="00E46DD9" w:rsidRPr="00532D39" w:rsidRDefault="00E46DD9" w:rsidP="00E46DD9">
      <w:pPr>
        <w:pStyle w:val="Default"/>
        <w:jc w:val="both"/>
        <w:rPr>
          <w:rFonts w:ascii="Arial" w:hAnsi="Arial" w:cs="Arial"/>
          <w:b/>
          <w:szCs w:val="20"/>
        </w:rPr>
      </w:pPr>
      <w:r w:rsidRPr="00532D39">
        <w:rPr>
          <w:rFonts w:ascii="Arial" w:hAnsi="Arial" w:cs="Arial"/>
          <w:b/>
          <w:szCs w:val="20"/>
        </w:rPr>
        <w:t>11- BENEFÍCIOS A SEREM ALCANÇADOS COM A AQUISIÇÃO / CONTRATAÇÃO:</w:t>
      </w:r>
    </w:p>
    <w:p w14:paraId="6FB5FA18" w14:textId="77777777" w:rsidR="00E46DD9" w:rsidRPr="00532D39" w:rsidRDefault="00E46DD9" w:rsidP="00E46DD9">
      <w:pPr>
        <w:pStyle w:val="Default"/>
        <w:jc w:val="both"/>
        <w:rPr>
          <w:rFonts w:ascii="Arial" w:hAnsi="Arial" w:cs="Arial"/>
          <w:szCs w:val="20"/>
        </w:rPr>
      </w:pPr>
    </w:p>
    <w:p w14:paraId="33485318" w14:textId="77777777" w:rsidR="00E46DD9" w:rsidRPr="00532D39" w:rsidRDefault="00E46DD9" w:rsidP="00E46DD9">
      <w:pPr>
        <w:pStyle w:val="Default"/>
        <w:jc w:val="both"/>
        <w:rPr>
          <w:rFonts w:ascii="Arial" w:hAnsi="Arial" w:cs="Arial"/>
          <w:szCs w:val="20"/>
        </w:rPr>
      </w:pPr>
      <w:r w:rsidRPr="00532D39">
        <w:rPr>
          <w:rFonts w:ascii="Arial" w:hAnsi="Arial" w:cs="Arial"/>
          <w:szCs w:val="20"/>
        </w:rPr>
        <w:t>11.1. A aquisição, por meio de registro de preços, de aparelhos celulares, tablets e acessórios compatíveis proporcionará benefícios diretos à Administração Pública, especialmente no que se refere à melhoria da eficiência operacional dos setores das secretarias municipais. A curto prazo, espera-se o aumento da produtividade dos servidores, a otimização dos processos de trabalho e a melhoria no atendimento ao cidadão, por meio de maior agilidade e precisão nas informações.</w:t>
      </w:r>
    </w:p>
    <w:p w14:paraId="78A89A9B" w14:textId="77777777" w:rsidR="00E46DD9" w:rsidRPr="00532D39" w:rsidRDefault="00E46DD9" w:rsidP="00E46DD9">
      <w:pPr>
        <w:pStyle w:val="Default"/>
        <w:jc w:val="both"/>
        <w:rPr>
          <w:rFonts w:ascii="Arial" w:hAnsi="Arial" w:cs="Arial"/>
          <w:szCs w:val="20"/>
        </w:rPr>
      </w:pPr>
    </w:p>
    <w:p w14:paraId="774012CF" w14:textId="77777777" w:rsidR="00E46DD9" w:rsidRPr="00532D39" w:rsidRDefault="00E46DD9" w:rsidP="00E46DD9">
      <w:pPr>
        <w:pStyle w:val="Default"/>
        <w:jc w:val="both"/>
        <w:rPr>
          <w:rFonts w:ascii="Arial" w:hAnsi="Arial" w:cs="Arial"/>
          <w:szCs w:val="20"/>
        </w:rPr>
      </w:pPr>
      <w:r w:rsidRPr="00532D39">
        <w:rPr>
          <w:rFonts w:ascii="Arial" w:hAnsi="Arial" w:cs="Arial"/>
          <w:szCs w:val="20"/>
        </w:rPr>
        <w:t>11.2. Ademais, a utilização desses equipamentos contribuirá para a redução de custos operacionais, notadamente com a diminuição do uso de papel e de insumos físicos, promovendo práticas mais sustentáveis e a redução de resíduos poluentes ao meio ambiente.</w:t>
      </w:r>
    </w:p>
    <w:p w14:paraId="701E7B9E" w14:textId="77777777" w:rsidR="00E46DD9" w:rsidRPr="00532D39" w:rsidRDefault="00E46DD9" w:rsidP="00E46DD9">
      <w:pPr>
        <w:pStyle w:val="Default"/>
        <w:jc w:val="both"/>
        <w:rPr>
          <w:rFonts w:ascii="Arial" w:hAnsi="Arial" w:cs="Arial"/>
          <w:szCs w:val="20"/>
        </w:rPr>
      </w:pPr>
    </w:p>
    <w:p w14:paraId="5C79564E" w14:textId="77777777" w:rsidR="00E46DD9" w:rsidRPr="00532D39" w:rsidRDefault="00E46DD9" w:rsidP="00E46DD9">
      <w:pPr>
        <w:pStyle w:val="Default"/>
        <w:jc w:val="both"/>
        <w:rPr>
          <w:rFonts w:ascii="Arial" w:hAnsi="Arial" w:cs="Arial"/>
          <w:szCs w:val="20"/>
        </w:rPr>
      </w:pPr>
      <w:r w:rsidRPr="00532D39">
        <w:rPr>
          <w:rFonts w:ascii="Arial" w:hAnsi="Arial" w:cs="Arial"/>
          <w:szCs w:val="20"/>
        </w:rPr>
        <w:t>11.3. A aquisição de acessórios compatíveis voltados à conservação e manutenção dos equipamentos garantirá maior durabilidade dos bens, reduzindo a necessidade de reposições frequentes e assegurando melhor aproveitamento dos recursos públicos.</w:t>
      </w:r>
    </w:p>
    <w:p w14:paraId="35F0DC8E" w14:textId="77777777" w:rsidR="00E46DD9" w:rsidRPr="00532D39" w:rsidRDefault="00E46DD9" w:rsidP="00E46DD9">
      <w:pPr>
        <w:pStyle w:val="Default"/>
        <w:jc w:val="both"/>
        <w:rPr>
          <w:rFonts w:ascii="Arial" w:hAnsi="Arial" w:cs="Arial"/>
          <w:color w:val="FF0000"/>
          <w:szCs w:val="20"/>
        </w:rPr>
      </w:pPr>
    </w:p>
    <w:p w14:paraId="744A14D7" w14:textId="77777777" w:rsidR="00E46DD9" w:rsidRPr="00532D39" w:rsidRDefault="00E46DD9" w:rsidP="00E46DD9">
      <w:pPr>
        <w:pStyle w:val="Default"/>
        <w:jc w:val="both"/>
        <w:rPr>
          <w:rFonts w:ascii="Arial" w:hAnsi="Arial" w:cs="Arial"/>
          <w:b/>
          <w:bCs/>
          <w:szCs w:val="20"/>
        </w:rPr>
      </w:pPr>
      <w:r w:rsidRPr="00532D39">
        <w:rPr>
          <w:rFonts w:ascii="Arial" w:hAnsi="Arial" w:cs="Arial"/>
          <w:b/>
          <w:bCs/>
          <w:szCs w:val="20"/>
        </w:rPr>
        <w:t>12 - PROVIDÊNCIAS A SEREM ADOTADAS:</w:t>
      </w:r>
    </w:p>
    <w:p w14:paraId="590E7377" w14:textId="77777777" w:rsidR="00E46DD9" w:rsidRPr="00532D39" w:rsidRDefault="00E46DD9" w:rsidP="00E46DD9">
      <w:pPr>
        <w:pStyle w:val="Default"/>
        <w:jc w:val="both"/>
        <w:rPr>
          <w:rFonts w:ascii="Arial" w:hAnsi="Arial" w:cs="Arial"/>
          <w:szCs w:val="20"/>
        </w:rPr>
      </w:pPr>
    </w:p>
    <w:p w14:paraId="1A7083B6" w14:textId="77777777" w:rsidR="00E46DD9" w:rsidRPr="00532D39" w:rsidRDefault="00E46DD9" w:rsidP="00E46DD9">
      <w:pPr>
        <w:pStyle w:val="Default"/>
        <w:jc w:val="both"/>
        <w:rPr>
          <w:rFonts w:ascii="Arial" w:hAnsi="Arial" w:cs="Arial"/>
          <w:szCs w:val="20"/>
        </w:rPr>
      </w:pPr>
      <w:r w:rsidRPr="00532D39">
        <w:rPr>
          <w:rFonts w:ascii="Arial" w:hAnsi="Arial" w:cs="Arial"/>
          <w:szCs w:val="20"/>
        </w:rPr>
        <w:t>12.1. Não há necessidade de adoção de providências prévias.</w:t>
      </w:r>
    </w:p>
    <w:p w14:paraId="69798AAC" w14:textId="77777777" w:rsidR="00E46DD9" w:rsidRPr="00532D39" w:rsidRDefault="00E46DD9" w:rsidP="00E46DD9">
      <w:pPr>
        <w:pStyle w:val="Default"/>
        <w:jc w:val="both"/>
        <w:rPr>
          <w:rFonts w:ascii="Arial" w:hAnsi="Arial" w:cs="Arial"/>
          <w:szCs w:val="20"/>
        </w:rPr>
      </w:pPr>
    </w:p>
    <w:p w14:paraId="76C9D31B" w14:textId="77777777" w:rsidR="00E46DD9" w:rsidRPr="00532D39" w:rsidRDefault="00E46DD9" w:rsidP="00E46DD9">
      <w:pPr>
        <w:pStyle w:val="Default"/>
        <w:jc w:val="both"/>
        <w:rPr>
          <w:rFonts w:ascii="Arial" w:hAnsi="Arial" w:cs="Arial"/>
          <w:b/>
          <w:bCs/>
          <w:color w:val="auto"/>
          <w:szCs w:val="20"/>
        </w:rPr>
      </w:pPr>
      <w:r w:rsidRPr="00532D39">
        <w:rPr>
          <w:rFonts w:ascii="Arial" w:hAnsi="Arial" w:cs="Arial"/>
          <w:b/>
          <w:szCs w:val="20"/>
        </w:rPr>
        <w:t>13</w:t>
      </w:r>
      <w:r w:rsidRPr="00532D39">
        <w:rPr>
          <w:rFonts w:ascii="Arial" w:hAnsi="Arial" w:cs="Arial"/>
          <w:b/>
          <w:bCs/>
          <w:color w:val="auto"/>
          <w:szCs w:val="20"/>
        </w:rPr>
        <w:t xml:space="preserve"> - POSSÍVEIS IMPACTOS AMBIENTAIS:</w:t>
      </w:r>
    </w:p>
    <w:p w14:paraId="37B49EDB" w14:textId="77777777" w:rsidR="00E46DD9" w:rsidRPr="00532D39" w:rsidRDefault="00E46DD9" w:rsidP="00E46DD9">
      <w:pPr>
        <w:pStyle w:val="Default"/>
        <w:jc w:val="both"/>
        <w:rPr>
          <w:rFonts w:ascii="Arial" w:hAnsi="Arial" w:cs="Arial"/>
          <w:b/>
          <w:bCs/>
          <w:color w:val="auto"/>
          <w:szCs w:val="20"/>
        </w:rPr>
      </w:pPr>
    </w:p>
    <w:p w14:paraId="273F0EB4" w14:textId="77777777" w:rsidR="00E46DD9" w:rsidRPr="00532D39" w:rsidRDefault="00E46DD9" w:rsidP="00E46DD9">
      <w:pPr>
        <w:pStyle w:val="Default"/>
        <w:spacing w:line="276" w:lineRule="auto"/>
        <w:jc w:val="both"/>
        <w:rPr>
          <w:rFonts w:ascii="Arial" w:hAnsi="Arial" w:cs="Arial"/>
          <w:bCs/>
          <w:szCs w:val="20"/>
        </w:rPr>
      </w:pPr>
      <w:r w:rsidRPr="00532D39">
        <w:rPr>
          <w:rFonts w:ascii="Arial" w:hAnsi="Arial" w:cs="Arial"/>
          <w:bCs/>
          <w:szCs w:val="20"/>
        </w:rPr>
        <w:t>13.1 Não foram identificados impactos ambientais significativos, cabe a contratante a realização do descarte correto das embalagens, diminuição de resíduos descartáveis.</w:t>
      </w:r>
    </w:p>
    <w:p w14:paraId="3923CC62" w14:textId="77777777" w:rsidR="00E46DD9" w:rsidRPr="00532D39" w:rsidRDefault="00E46DD9" w:rsidP="00E46DD9">
      <w:pPr>
        <w:pStyle w:val="Default"/>
        <w:spacing w:line="276" w:lineRule="auto"/>
        <w:jc w:val="both"/>
        <w:rPr>
          <w:rFonts w:ascii="Arial" w:hAnsi="Arial" w:cs="Arial"/>
          <w:b/>
          <w:szCs w:val="20"/>
        </w:rPr>
      </w:pPr>
    </w:p>
    <w:p w14:paraId="2D649FE6" w14:textId="77777777" w:rsidR="00E46DD9" w:rsidRPr="00532D39" w:rsidRDefault="00E46DD9" w:rsidP="00E46DD9">
      <w:pPr>
        <w:pStyle w:val="Default"/>
        <w:jc w:val="both"/>
        <w:rPr>
          <w:rFonts w:ascii="Arial" w:hAnsi="Arial" w:cs="Arial"/>
          <w:b/>
          <w:szCs w:val="20"/>
        </w:rPr>
      </w:pPr>
      <w:r w:rsidRPr="00532D39">
        <w:rPr>
          <w:rFonts w:ascii="Arial" w:hAnsi="Arial" w:cs="Arial"/>
          <w:b/>
          <w:szCs w:val="20"/>
        </w:rPr>
        <w:t>14 - JUSTIFICATIVA DA ESCOLHA DA SOLUÇÃO:</w:t>
      </w:r>
    </w:p>
    <w:p w14:paraId="0856FB4C" w14:textId="77777777" w:rsidR="00E46DD9" w:rsidRPr="00532D39" w:rsidRDefault="00E46DD9" w:rsidP="00E46DD9">
      <w:pPr>
        <w:pStyle w:val="Default"/>
        <w:jc w:val="both"/>
        <w:rPr>
          <w:rFonts w:ascii="Arial" w:hAnsi="Arial" w:cs="Arial"/>
          <w:b/>
          <w:szCs w:val="20"/>
        </w:rPr>
      </w:pPr>
    </w:p>
    <w:p w14:paraId="0BF343B1" w14:textId="77777777" w:rsidR="00E46DD9" w:rsidRPr="00532D39" w:rsidRDefault="00E46DD9" w:rsidP="00E46DD9">
      <w:pPr>
        <w:pStyle w:val="Default"/>
        <w:spacing w:line="276" w:lineRule="auto"/>
        <w:jc w:val="both"/>
        <w:rPr>
          <w:rFonts w:ascii="Arial" w:hAnsi="Arial" w:cs="Arial"/>
          <w:bCs/>
          <w:szCs w:val="20"/>
        </w:rPr>
      </w:pPr>
      <w:r w:rsidRPr="00532D39">
        <w:rPr>
          <w:rFonts w:ascii="Arial" w:hAnsi="Arial" w:cs="Arial"/>
          <w:bCs/>
          <w:szCs w:val="20"/>
        </w:rPr>
        <w:t xml:space="preserve">14.1. A escolha pela aquisição de aparelhos celulares, tablets e acessórios justifica-se por ser a alternativa que melhor atende aos princípios da eficiência, economicidade e modernização da gestão pública, assegurando maior agilidade na comunicação interna e externa e melhoria na prestação dos serviços </w:t>
      </w:r>
      <w:r w:rsidRPr="00532D39">
        <w:rPr>
          <w:rFonts w:ascii="Arial" w:hAnsi="Arial" w:cs="Arial"/>
          <w:bCs/>
          <w:szCs w:val="20"/>
        </w:rPr>
        <w:lastRenderedPageBreak/>
        <w:t>públicos. A utilização desses dispositivos possibilitará o atendimento contínuo das demandas administrativas, com maior segurança da informação, otimização dos processos de fiscalização e redução de custos operacionais, sem a necessidade de estruturas adicionais.</w:t>
      </w:r>
    </w:p>
    <w:p w14:paraId="0E788FCE" w14:textId="77777777" w:rsidR="00E46DD9" w:rsidRPr="00532D39" w:rsidRDefault="00E46DD9" w:rsidP="00E46DD9">
      <w:pPr>
        <w:pStyle w:val="Default"/>
        <w:jc w:val="both"/>
        <w:rPr>
          <w:rFonts w:ascii="Arial" w:hAnsi="Arial" w:cs="Arial"/>
          <w:color w:val="FF0000"/>
          <w:szCs w:val="20"/>
        </w:rPr>
      </w:pPr>
    </w:p>
    <w:p w14:paraId="423195A5" w14:textId="77777777" w:rsidR="00E46DD9" w:rsidRPr="00532D39" w:rsidRDefault="00E46DD9" w:rsidP="00E46DD9">
      <w:pPr>
        <w:pStyle w:val="Default"/>
        <w:jc w:val="both"/>
        <w:rPr>
          <w:rFonts w:ascii="Arial" w:hAnsi="Arial" w:cs="Arial"/>
          <w:b/>
          <w:bCs/>
          <w:szCs w:val="20"/>
        </w:rPr>
      </w:pPr>
      <w:r w:rsidRPr="00532D39">
        <w:rPr>
          <w:rFonts w:ascii="Arial" w:hAnsi="Arial" w:cs="Arial"/>
          <w:b/>
          <w:bCs/>
          <w:szCs w:val="20"/>
        </w:rPr>
        <w:t>15 - DECLARAÇÃO DE VIABILIDADE:</w:t>
      </w:r>
    </w:p>
    <w:p w14:paraId="0346C38C" w14:textId="77777777" w:rsidR="00E46DD9" w:rsidRPr="00532D39" w:rsidRDefault="00E46DD9" w:rsidP="00E46DD9">
      <w:pPr>
        <w:pStyle w:val="Default"/>
        <w:jc w:val="both"/>
        <w:rPr>
          <w:rFonts w:ascii="Arial" w:hAnsi="Arial" w:cs="Arial"/>
          <w:szCs w:val="20"/>
        </w:rPr>
      </w:pPr>
    </w:p>
    <w:p w14:paraId="4CC874DA" w14:textId="77777777" w:rsidR="00E46DD9" w:rsidRPr="00532D39" w:rsidRDefault="00E46DD9" w:rsidP="00E46DD9">
      <w:pPr>
        <w:pStyle w:val="Default"/>
        <w:spacing w:line="276" w:lineRule="auto"/>
        <w:jc w:val="both"/>
        <w:rPr>
          <w:rFonts w:ascii="Arial" w:hAnsi="Arial" w:cs="Arial"/>
          <w:szCs w:val="20"/>
        </w:rPr>
      </w:pPr>
      <w:r w:rsidRPr="00532D39">
        <w:rPr>
          <w:rFonts w:ascii="Arial" w:hAnsi="Arial" w:cs="Arial"/>
          <w:szCs w:val="20"/>
        </w:rPr>
        <w:t>15.1. Diante do estudo consideramos viável essa contratação. Mediante tudo que foi explicado acima, constata-se essencial e fundamental para o bom funcionamento das Secretarias Municipais.</w:t>
      </w:r>
    </w:p>
    <w:p w14:paraId="4137A25E" w14:textId="77777777" w:rsidR="00E46DD9" w:rsidRPr="00532D39" w:rsidRDefault="00E46DD9" w:rsidP="00E46DD9">
      <w:pPr>
        <w:pStyle w:val="Default"/>
        <w:jc w:val="both"/>
        <w:rPr>
          <w:rFonts w:ascii="Arial" w:hAnsi="Arial" w:cs="Arial"/>
          <w:szCs w:val="20"/>
        </w:rPr>
      </w:pPr>
    </w:p>
    <w:p w14:paraId="0E5CD275" w14:textId="77777777" w:rsidR="00E46DD9" w:rsidRPr="00532D39" w:rsidRDefault="00E46DD9" w:rsidP="00E46DD9">
      <w:pPr>
        <w:pStyle w:val="Default"/>
        <w:jc w:val="both"/>
        <w:rPr>
          <w:rFonts w:ascii="Arial" w:hAnsi="Arial" w:cs="Arial"/>
          <w:b/>
          <w:bCs/>
          <w:szCs w:val="20"/>
        </w:rPr>
      </w:pPr>
      <w:r w:rsidRPr="00532D39">
        <w:rPr>
          <w:rFonts w:ascii="Arial" w:hAnsi="Arial" w:cs="Arial"/>
          <w:b/>
          <w:bCs/>
          <w:szCs w:val="20"/>
        </w:rPr>
        <w:t>Justificativa da Viabilidade/Inviabilidade:</w:t>
      </w:r>
    </w:p>
    <w:p w14:paraId="1A0291F9" w14:textId="77777777" w:rsidR="00E46DD9" w:rsidRPr="00532D39" w:rsidRDefault="00E46DD9" w:rsidP="00E46DD9">
      <w:pPr>
        <w:pStyle w:val="Default"/>
        <w:jc w:val="both"/>
        <w:rPr>
          <w:rFonts w:ascii="Arial" w:hAnsi="Arial" w:cs="Arial"/>
          <w:b/>
          <w:bCs/>
          <w:szCs w:val="20"/>
        </w:rPr>
      </w:pPr>
    </w:p>
    <w:p w14:paraId="6FA6AB29" w14:textId="77777777" w:rsidR="00E46DD9" w:rsidRPr="00532D39" w:rsidRDefault="00E46DD9" w:rsidP="00E46DD9">
      <w:pPr>
        <w:autoSpaceDE w:val="0"/>
        <w:autoSpaceDN w:val="0"/>
        <w:adjustRightInd w:val="0"/>
        <w:spacing w:line="276" w:lineRule="auto"/>
        <w:jc w:val="both"/>
        <w:rPr>
          <w:color w:val="FF0000"/>
          <w:sz w:val="20"/>
          <w:szCs w:val="20"/>
        </w:rPr>
      </w:pPr>
      <w:r w:rsidRPr="00532D39">
        <w:rPr>
          <w:sz w:val="20"/>
          <w:szCs w:val="20"/>
        </w:rPr>
        <w:t>15.2. O presente planejamento está de acordo com as necessidades técnicas, operacionais e estratégicas das Secretarias. No mais, atende adequadamente às demandas formuladas e os benefícios pretendidos são adequados, os custos previstos são compatíveis e caracterizam a economicidade. Os riscos envolvidos são administráveis. Recomendamos a contratação proposta.</w:t>
      </w:r>
    </w:p>
    <w:p w14:paraId="68013C74" w14:textId="77777777" w:rsidR="00E46DD9" w:rsidRPr="00532D39" w:rsidRDefault="00E46DD9" w:rsidP="00E46DD9">
      <w:pPr>
        <w:pStyle w:val="Default"/>
        <w:jc w:val="both"/>
        <w:rPr>
          <w:rFonts w:ascii="Arial" w:hAnsi="Arial" w:cs="Arial"/>
          <w:b/>
          <w:bCs/>
          <w:szCs w:val="20"/>
        </w:rPr>
      </w:pPr>
    </w:p>
    <w:p w14:paraId="12791206" w14:textId="77777777" w:rsidR="00E46DD9" w:rsidRPr="00532D39" w:rsidRDefault="00E46DD9" w:rsidP="00E46DD9">
      <w:pPr>
        <w:pStyle w:val="Default"/>
        <w:jc w:val="both"/>
        <w:rPr>
          <w:rFonts w:ascii="Arial" w:hAnsi="Arial" w:cs="Arial"/>
          <w:b/>
          <w:bCs/>
          <w:szCs w:val="20"/>
        </w:rPr>
      </w:pPr>
    </w:p>
    <w:p w14:paraId="49B52887" w14:textId="77777777" w:rsidR="00E46DD9" w:rsidRPr="00532D39" w:rsidRDefault="00E46DD9" w:rsidP="00E46DD9">
      <w:pPr>
        <w:pStyle w:val="Default"/>
        <w:jc w:val="both"/>
        <w:rPr>
          <w:rFonts w:ascii="Arial" w:hAnsi="Arial" w:cs="Arial"/>
          <w:b/>
          <w:bCs/>
          <w:szCs w:val="20"/>
        </w:rPr>
      </w:pPr>
      <w:r w:rsidRPr="00532D39">
        <w:rPr>
          <w:rFonts w:ascii="Arial" w:hAnsi="Arial" w:cs="Arial"/>
          <w:b/>
          <w:bCs/>
          <w:szCs w:val="20"/>
        </w:rPr>
        <w:t xml:space="preserve">16 - Responsáveis </w:t>
      </w:r>
    </w:p>
    <w:p w14:paraId="45E08D4C" w14:textId="77777777" w:rsidR="00E46DD9" w:rsidRPr="00532D39" w:rsidRDefault="00E46DD9" w:rsidP="00E46DD9">
      <w:pPr>
        <w:pStyle w:val="Default"/>
        <w:jc w:val="both"/>
        <w:rPr>
          <w:rFonts w:ascii="Arial" w:hAnsi="Arial" w:cs="Arial"/>
          <w:b/>
          <w:bCs/>
          <w:szCs w:val="20"/>
        </w:rPr>
      </w:pPr>
    </w:p>
    <w:p w14:paraId="529976AC" w14:textId="77777777" w:rsidR="00E46DD9" w:rsidRPr="00532D39" w:rsidRDefault="00E46DD9" w:rsidP="00E46DD9">
      <w:pPr>
        <w:widowControl w:val="0"/>
        <w:jc w:val="both"/>
        <w:rPr>
          <w:rFonts w:eastAsia="Liberation Serif"/>
          <w:b/>
          <w:bCs/>
          <w:color w:val="000000"/>
          <w:sz w:val="20"/>
          <w:szCs w:val="20"/>
          <w:lang w:eastAsia="hi-IN" w:bidi="hi-IN"/>
        </w:rPr>
      </w:pPr>
      <w:r w:rsidRPr="00532D39">
        <w:rPr>
          <w:rFonts w:eastAsia="Liberation Serif"/>
          <w:b/>
          <w:bCs/>
          <w:color w:val="000000"/>
          <w:sz w:val="20"/>
          <w:szCs w:val="20"/>
          <w:lang w:eastAsia="hi-IN" w:bidi="hi-IN"/>
        </w:rPr>
        <w:t>MARCIA DIAS CONOR</w:t>
      </w:r>
    </w:p>
    <w:p w14:paraId="646A8B0F" w14:textId="77777777" w:rsidR="00E46DD9" w:rsidRPr="00532D39" w:rsidRDefault="00E46DD9" w:rsidP="00E46DD9">
      <w:pPr>
        <w:widowControl w:val="0"/>
        <w:jc w:val="both"/>
        <w:rPr>
          <w:rFonts w:eastAsia="Liberation Serif"/>
          <w:i/>
          <w:iCs/>
          <w:sz w:val="20"/>
          <w:szCs w:val="20"/>
          <w:lang w:eastAsia="hi-IN" w:bidi="hi-IN"/>
        </w:rPr>
      </w:pPr>
      <w:r w:rsidRPr="00532D39">
        <w:rPr>
          <w:rFonts w:eastAsia="Liberation Serif"/>
          <w:i/>
          <w:iCs/>
          <w:color w:val="000000"/>
          <w:sz w:val="20"/>
          <w:szCs w:val="20"/>
          <w:lang w:eastAsia="hi-IN" w:bidi="hi-IN"/>
        </w:rPr>
        <w:t>Secretária de Administração</w:t>
      </w:r>
    </w:p>
    <w:p w14:paraId="6665B1D6" w14:textId="77777777" w:rsidR="00E46DD9" w:rsidRPr="00532D39" w:rsidRDefault="00E46DD9" w:rsidP="00E46DD9">
      <w:pPr>
        <w:pStyle w:val="Default"/>
        <w:jc w:val="both"/>
        <w:rPr>
          <w:rFonts w:ascii="Arial" w:hAnsi="Arial" w:cs="Arial"/>
          <w:bCs/>
          <w:i/>
          <w:iCs/>
          <w:szCs w:val="20"/>
        </w:rPr>
      </w:pPr>
      <w:r w:rsidRPr="00532D39">
        <w:rPr>
          <w:rFonts w:ascii="Arial" w:hAnsi="Arial" w:cs="Arial"/>
          <w:bCs/>
          <w:i/>
          <w:iCs/>
          <w:szCs w:val="20"/>
        </w:rPr>
        <w:t>Gestora</w:t>
      </w:r>
    </w:p>
    <w:p w14:paraId="66645474" w14:textId="77777777" w:rsidR="00E46DD9" w:rsidRPr="00532D39" w:rsidRDefault="00E46DD9" w:rsidP="00E46DD9">
      <w:pPr>
        <w:pStyle w:val="Default"/>
        <w:jc w:val="both"/>
        <w:rPr>
          <w:rFonts w:ascii="Arial" w:hAnsi="Arial" w:cs="Arial"/>
          <w:bCs/>
          <w:i/>
          <w:iCs/>
          <w:szCs w:val="20"/>
        </w:rPr>
      </w:pPr>
    </w:p>
    <w:p w14:paraId="3208CDB1" w14:textId="77777777" w:rsidR="00E46DD9" w:rsidRPr="00532D39" w:rsidRDefault="00E46DD9" w:rsidP="00E46DD9">
      <w:pPr>
        <w:jc w:val="both"/>
        <w:rPr>
          <w:sz w:val="20"/>
          <w:szCs w:val="20"/>
        </w:rPr>
      </w:pPr>
    </w:p>
    <w:p w14:paraId="16C7DA31" w14:textId="77777777" w:rsidR="00E46DD9" w:rsidRPr="00532D39" w:rsidRDefault="00E46DD9" w:rsidP="00E46DD9">
      <w:pPr>
        <w:jc w:val="both"/>
        <w:rPr>
          <w:sz w:val="20"/>
          <w:szCs w:val="20"/>
        </w:rPr>
      </w:pPr>
    </w:p>
    <w:p w14:paraId="0C0A49F1" w14:textId="77777777" w:rsidR="00E46DD9" w:rsidRPr="00532D39" w:rsidRDefault="00E46DD9" w:rsidP="00E46DD9">
      <w:pPr>
        <w:jc w:val="both"/>
        <w:rPr>
          <w:b/>
          <w:sz w:val="20"/>
          <w:szCs w:val="20"/>
        </w:rPr>
      </w:pPr>
      <w:r w:rsidRPr="00532D39">
        <w:rPr>
          <w:b/>
          <w:sz w:val="20"/>
          <w:szCs w:val="20"/>
        </w:rPr>
        <w:t>MARIA VITÓRIA SOUZA GUIDONI</w:t>
      </w:r>
    </w:p>
    <w:p w14:paraId="01C3689D" w14:textId="77777777" w:rsidR="00E46DD9" w:rsidRDefault="00E46DD9" w:rsidP="00E46DD9">
      <w:pPr>
        <w:jc w:val="both"/>
        <w:rPr>
          <w:bCs/>
          <w:i/>
          <w:iCs/>
          <w:sz w:val="20"/>
          <w:szCs w:val="20"/>
        </w:rPr>
      </w:pPr>
      <w:r w:rsidRPr="00532D39">
        <w:rPr>
          <w:bCs/>
          <w:i/>
          <w:iCs/>
          <w:sz w:val="20"/>
          <w:szCs w:val="20"/>
        </w:rPr>
        <w:t>Responsável pelo E.T.P.</w:t>
      </w:r>
    </w:p>
    <w:p w14:paraId="4090FC24" w14:textId="77777777" w:rsidR="00E46DD9" w:rsidRPr="00532D39" w:rsidRDefault="00E46DD9" w:rsidP="00E46DD9">
      <w:pPr>
        <w:pStyle w:val="Default"/>
        <w:jc w:val="right"/>
        <w:rPr>
          <w:rFonts w:ascii="Arial" w:hAnsi="Arial" w:cs="Arial"/>
          <w:bCs/>
          <w:szCs w:val="20"/>
        </w:rPr>
      </w:pPr>
      <w:r w:rsidRPr="00532D39">
        <w:rPr>
          <w:rFonts w:ascii="Arial" w:hAnsi="Arial" w:cs="Arial"/>
          <w:bCs/>
          <w:szCs w:val="20"/>
        </w:rPr>
        <w:t>Mandaguaçu,</w:t>
      </w:r>
      <w:r>
        <w:rPr>
          <w:rFonts w:ascii="Arial" w:hAnsi="Arial" w:cs="Arial"/>
          <w:bCs/>
          <w:szCs w:val="20"/>
        </w:rPr>
        <w:t xml:space="preserve"> 14</w:t>
      </w:r>
      <w:r w:rsidRPr="00532D39">
        <w:rPr>
          <w:rFonts w:ascii="Arial" w:hAnsi="Arial" w:cs="Arial"/>
          <w:bCs/>
          <w:szCs w:val="20"/>
        </w:rPr>
        <w:t xml:space="preserve"> </w:t>
      </w:r>
      <w:r>
        <w:rPr>
          <w:rFonts w:ascii="Arial" w:hAnsi="Arial" w:cs="Arial"/>
          <w:bCs/>
          <w:szCs w:val="20"/>
        </w:rPr>
        <w:t xml:space="preserve">de abril </w:t>
      </w:r>
      <w:r w:rsidRPr="00532D39">
        <w:rPr>
          <w:rFonts w:ascii="Arial" w:hAnsi="Arial" w:cs="Arial"/>
          <w:bCs/>
          <w:szCs w:val="20"/>
        </w:rPr>
        <w:t>de 2026.</w:t>
      </w:r>
    </w:p>
    <w:p w14:paraId="738F4276" w14:textId="77777777" w:rsidR="00E9390B" w:rsidRDefault="00E9390B" w:rsidP="00E9390B"/>
    <w:p w14:paraId="3CC09330" w14:textId="77777777" w:rsidR="00E9390B" w:rsidRDefault="00E9390B" w:rsidP="00E9390B"/>
    <w:p w14:paraId="77968125" w14:textId="77777777" w:rsidR="00E9390B" w:rsidRDefault="00E9390B" w:rsidP="00E9390B"/>
    <w:p w14:paraId="6F62DC59" w14:textId="77777777" w:rsidR="00E9390B" w:rsidRDefault="00E9390B" w:rsidP="00E9390B"/>
    <w:p w14:paraId="70817F19" w14:textId="77777777" w:rsidR="00E9390B" w:rsidRDefault="00E9390B" w:rsidP="00E9390B"/>
    <w:p w14:paraId="1D75822A" w14:textId="77777777" w:rsidR="00E9390B" w:rsidRDefault="00E9390B" w:rsidP="00E9390B"/>
    <w:p w14:paraId="241169AF" w14:textId="77777777" w:rsidR="00E9390B" w:rsidRDefault="00E9390B" w:rsidP="00E9390B"/>
    <w:p w14:paraId="4711FA89" w14:textId="77777777" w:rsidR="00E9390B" w:rsidRDefault="00E9390B" w:rsidP="00E9390B"/>
    <w:p w14:paraId="02D85F2B" w14:textId="77777777" w:rsidR="00E9390B" w:rsidRDefault="00E9390B" w:rsidP="00E9390B"/>
    <w:p w14:paraId="22830487" w14:textId="77777777" w:rsidR="00E9390B" w:rsidRDefault="00E9390B" w:rsidP="00E9390B"/>
    <w:p w14:paraId="2A5401EF" w14:textId="77777777" w:rsidR="00E9390B" w:rsidRDefault="00E9390B" w:rsidP="00E9390B"/>
    <w:p w14:paraId="34CD55EA" w14:textId="77777777" w:rsidR="00E9390B" w:rsidRDefault="00E9390B" w:rsidP="00E9390B"/>
    <w:p w14:paraId="0DC6327A" w14:textId="77777777" w:rsidR="00E9390B" w:rsidRDefault="00E9390B" w:rsidP="00E9390B"/>
    <w:p w14:paraId="0080916C" w14:textId="77777777" w:rsidR="00E9390B" w:rsidRDefault="00E9390B" w:rsidP="00E9390B"/>
    <w:p w14:paraId="3E507DDC" w14:textId="77777777" w:rsidR="00E9390B" w:rsidRDefault="00E9390B" w:rsidP="00E9390B"/>
    <w:p w14:paraId="61B25AA5" w14:textId="77777777" w:rsidR="00E9390B" w:rsidRDefault="00E9390B" w:rsidP="00E9390B"/>
    <w:p w14:paraId="1337BA2B" w14:textId="77777777" w:rsidR="00E9390B" w:rsidRDefault="00E9390B" w:rsidP="00E9390B"/>
    <w:p w14:paraId="49B5AA55" w14:textId="77777777" w:rsidR="00E9390B" w:rsidRDefault="00E9390B" w:rsidP="00E9390B"/>
    <w:p w14:paraId="12BFC952" w14:textId="77777777" w:rsidR="00E9390B" w:rsidRDefault="00E9390B" w:rsidP="00E9390B"/>
    <w:p w14:paraId="7347B31E" w14:textId="77777777" w:rsidR="00E9390B" w:rsidRDefault="00E9390B" w:rsidP="00E9390B"/>
    <w:p w14:paraId="071D579D" w14:textId="77777777" w:rsidR="00E9390B" w:rsidRPr="00E9390B" w:rsidRDefault="00E9390B" w:rsidP="00E9390B"/>
    <w:p w14:paraId="0E40BFB3" w14:textId="77777777" w:rsidR="00B247B3" w:rsidRDefault="00B247B3" w:rsidP="00AE50A1">
      <w:pPr>
        <w:pStyle w:val="Default"/>
        <w:jc w:val="center"/>
        <w:rPr>
          <w:rFonts w:ascii="Arial" w:hAnsi="Arial" w:cs="Arial"/>
          <w:b/>
          <w:bCs/>
          <w:color w:val="auto"/>
          <w:szCs w:val="20"/>
          <w:u w:val="single"/>
        </w:rPr>
      </w:pPr>
    </w:p>
    <w:p w14:paraId="0C9B6A52" w14:textId="7956740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1"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 xml:space="preserve">Rua Bernardino </w:t>
      </w:r>
      <w:proofErr w:type="spellStart"/>
      <w:r>
        <w:rPr>
          <w:rFonts w:ascii="Arial" w:hAnsi="Arial" w:cs="Arial"/>
          <w:sz w:val="18"/>
          <w:szCs w:val="18"/>
        </w:rPr>
        <w:t>Bogo</w:t>
      </w:r>
      <w:proofErr w:type="spellEnd"/>
      <w:r>
        <w:rPr>
          <w:rFonts w:ascii="Arial" w:hAnsi="Arial" w:cs="Arial"/>
          <w:sz w:val="18"/>
          <w:szCs w:val="18"/>
        </w:rPr>
        <w:t xml:space="preserve">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 xml:space="preserve">Pregão </w:t>
      </w:r>
      <w:proofErr w:type="spellStart"/>
      <w:r>
        <w:rPr>
          <w:rFonts w:ascii="Arial" w:hAnsi="Arial" w:cs="Arial"/>
          <w:sz w:val="18"/>
          <w:szCs w:val="18"/>
        </w:rPr>
        <w:t>Eletronico</w:t>
      </w:r>
      <w:proofErr w:type="spellEnd"/>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18" w:anchor="art92" w:history="1">
        <w:r w:rsidRPr="004827F2">
          <w:rPr>
            <w:rStyle w:val="Hyperlink"/>
          </w:rPr>
          <w:t>art. 92, I e II</w:t>
        </w:r>
      </w:hyperlink>
      <w:r w:rsidRPr="004827F2">
        <w:t>)</w:t>
      </w:r>
    </w:p>
    <w:p w14:paraId="4F17A95A" w14:textId="02D34B88" w:rsidR="00A45A81" w:rsidRPr="00303F8F"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2" w:name="_Hlk219982587"/>
      <w:r w:rsidR="00303F8F" w:rsidRPr="00303F8F">
        <w:rPr>
          <w:rFonts w:ascii="Arial" w:hAnsi="Arial" w:cs="Arial"/>
          <w:sz w:val="20"/>
          <w:szCs w:val="20"/>
        </w:rPr>
        <w:t>Registro de preços para aquisição de Aparelhos Celulares, Tablets e acessórios</w:t>
      </w:r>
      <w:r w:rsidR="00B247B3">
        <w:rPr>
          <w:rFonts w:ascii="Arial" w:hAnsi="Arial" w:cs="Arial"/>
          <w:sz w:val="20"/>
          <w:szCs w:val="20"/>
        </w:rPr>
        <w:t>, d</w:t>
      </w:r>
      <w:r w:rsidR="00303F8F" w:rsidRPr="00303F8F">
        <w:rPr>
          <w:rFonts w:ascii="Arial" w:hAnsi="Arial" w:cs="Arial"/>
          <w:sz w:val="20"/>
          <w:szCs w:val="20"/>
        </w:rPr>
        <w:t>estinados ao atendimento das demandas das secretarias municipais da Prefeitura de Mandaguaçu</w:t>
      </w:r>
      <w:bookmarkEnd w:id="42"/>
      <w:r w:rsidR="005A3EE4" w:rsidRPr="00303F8F">
        <w:rPr>
          <w:rFonts w:ascii="Arial" w:hAnsi="Arial" w:cs="Arial"/>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D66370">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D66370">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7A54267B" w14:textId="4883F570" w:rsidR="00303F8F" w:rsidRPr="00346128" w:rsidRDefault="00303F8F" w:rsidP="00303F8F">
      <w:pPr>
        <w:pStyle w:val="Nivel2"/>
        <w:spacing w:line="240" w:lineRule="auto"/>
      </w:pPr>
      <w:proofErr w:type="gramStart"/>
      <w:r>
        <w:rPr>
          <w:u w:val="single"/>
        </w:rPr>
        <w:t>a)</w:t>
      </w:r>
      <w:r w:rsidRPr="00346128">
        <w:rPr>
          <w:u w:val="single"/>
        </w:rPr>
        <w:t>Prazo</w:t>
      </w:r>
      <w:proofErr w:type="gramEnd"/>
      <w:r w:rsidRPr="00346128">
        <w:rPr>
          <w:u w:val="single"/>
        </w:rPr>
        <w:t xml:space="preserve"> de entrega</w:t>
      </w:r>
      <w:r w:rsidRPr="00346128">
        <w:t xml:space="preserve">: O prazo de entrega será de até </w:t>
      </w:r>
      <w:r w:rsidR="00E46DD9">
        <w:t>1</w:t>
      </w:r>
      <w:r>
        <w:rPr>
          <w:b/>
          <w:bCs/>
        </w:rPr>
        <w:t>0</w:t>
      </w:r>
      <w:r w:rsidRPr="00346128">
        <w:rPr>
          <w:b/>
          <w:bCs/>
        </w:rPr>
        <w:t xml:space="preserve"> (</w:t>
      </w:r>
      <w:r w:rsidR="00E46DD9">
        <w:rPr>
          <w:b/>
          <w:bCs/>
        </w:rPr>
        <w:t>dez</w:t>
      </w:r>
      <w:r w:rsidRPr="00346128">
        <w:rPr>
          <w:b/>
          <w:bCs/>
        </w:rPr>
        <w:t>)</w:t>
      </w:r>
      <w:r w:rsidRPr="00346128">
        <w:t xml:space="preserve"> dias úteis, contadas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09553DB7" w14:textId="156E3816" w:rsidR="00303F8F" w:rsidRPr="00346128" w:rsidRDefault="00303F8F" w:rsidP="00303F8F">
      <w:pPr>
        <w:pStyle w:val="Nivel2"/>
        <w:spacing w:line="240" w:lineRule="auto"/>
      </w:pPr>
      <w:proofErr w:type="gramStart"/>
      <w:r>
        <w:t>b)</w:t>
      </w:r>
      <w:r w:rsidRPr="00346128">
        <w:t>Em</w:t>
      </w:r>
      <w:proofErr w:type="gramEnd"/>
      <w:r w:rsidRPr="00346128">
        <w:t xml:space="preserve"> caso de descumprimento do prazo de entrega, sem justificativa prévia plausível apresentada à contratante, a contratada será notificada.</w:t>
      </w:r>
    </w:p>
    <w:p w14:paraId="262D40DE" w14:textId="49E3ED04" w:rsidR="00303F8F" w:rsidRPr="00346128" w:rsidRDefault="00303F8F" w:rsidP="00303F8F">
      <w:pPr>
        <w:pStyle w:val="Nivel2"/>
        <w:spacing w:line="240" w:lineRule="auto"/>
      </w:pPr>
      <w:r>
        <w:t>c)</w:t>
      </w:r>
      <w:r w:rsidRPr="00346128">
        <w:rPr>
          <w:u w:val="single"/>
        </w:rPr>
        <w:t>Local de entrega:</w:t>
      </w:r>
      <w:r w:rsidRPr="00346128">
        <w:t xml:space="preserve"> Local a ser informado pela Secretaria requisitante no momento do envio do empenho, o qual deverá estar compreendido dentro dos limites do município de Mandaguaçu-PR.</w:t>
      </w:r>
    </w:p>
    <w:p w14:paraId="311E3EA5" w14:textId="54331D36" w:rsidR="00303F8F" w:rsidRPr="00346128" w:rsidRDefault="00303F8F" w:rsidP="00303F8F">
      <w:pPr>
        <w:pStyle w:val="Nivel2"/>
        <w:spacing w:line="240" w:lineRule="auto"/>
      </w:pPr>
      <w:r>
        <w:t>d)</w:t>
      </w:r>
      <w:r w:rsidRPr="00346128">
        <w:rPr>
          <w:u w:val="single"/>
        </w:rPr>
        <w:t>Horário de entrega</w:t>
      </w:r>
      <w:r w:rsidRPr="00346128">
        <w:t xml:space="preserve">: As entregas deverão ocorrer de segunda a sexta-feira, no horário das 08h00 às 11h30 e das 13h00 às 16h30. </w:t>
      </w:r>
    </w:p>
    <w:p w14:paraId="2FCC3A7D" w14:textId="640FD291" w:rsidR="00303F8F" w:rsidRPr="00346128" w:rsidRDefault="00E46DD9" w:rsidP="00303F8F">
      <w:pPr>
        <w:pStyle w:val="Nivel2"/>
        <w:spacing w:line="240" w:lineRule="auto"/>
      </w:pPr>
      <w:proofErr w:type="gramStart"/>
      <w:r>
        <w:t>e</w:t>
      </w:r>
      <w:r w:rsidR="00303F8F">
        <w:t>)</w:t>
      </w:r>
      <w:r w:rsidR="00303F8F" w:rsidRPr="00346128">
        <w:t>Nos</w:t>
      </w:r>
      <w:proofErr w:type="gramEnd"/>
      <w:r w:rsidR="00303F8F" w:rsidRPr="00346128">
        <w:t xml:space="preserve">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6EBD457" w14:textId="70EDE666"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lastRenderedPageBreak/>
        <w:t>4.</w:t>
      </w:r>
      <w:proofErr w:type="gramStart"/>
      <w:r>
        <w:rPr>
          <w:color w:val="auto"/>
        </w:rPr>
        <w:t>1.</w:t>
      </w:r>
      <w:r w:rsidR="00887662" w:rsidRPr="00725D79">
        <w:rPr>
          <w:color w:val="auto"/>
        </w:rPr>
        <w:t>Não</w:t>
      </w:r>
      <w:proofErr w:type="gramEnd"/>
      <w:r w:rsidR="00887662" w:rsidRPr="00725D79">
        <w:rPr>
          <w:color w:val="auto"/>
        </w:rPr>
        <w:t xml:space="preserve">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19" w:anchor="art92" w:history="1">
        <w:r w:rsidR="00887662" w:rsidRPr="004827F2">
          <w:rPr>
            <w:rStyle w:val="Hyperlink"/>
          </w:rPr>
          <w:t>art. 92, V)</w:t>
        </w:r>
      </w:hyperlink>
    </w:p>
    <w:p w14:paraId="448D0318" w14:textId="609AED82"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E46DD9">
        <w:rPr>
          <w:color w:val="ED7D31" w:themeColor="accent2"/>
          <w:highlight w:val="yellow"/>
          <w:lang w:eastAsia="en-US"/>
        </w:rPr>
        <w:t xml:space="preserve">lote </w:t>
      </w:r>
      <w:r w:rsidR="00B605D9">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w:t>
      </w:r>
      <w:proofErr w:type="gramStart"/>
      <w:r>
        <w:t>2.</w:t>
      </w:r>
      <w:r w:rsidR="00887662" w:rsidRPr="004827F2">
        <w:t>No</w:t>
      </w:r>
      <w:proofErr w:type="gramEnd"/>
      <w:r w:rsidR="00887662" w:rsidRPr="004827F2">
        <w:t xml:space="preserve">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3.</w:t>
      </w:r>
      <w:r w:rsidRPr="003F0243">
        <w:rPr>
          <w:rFonts w:ascii="Arial" w:hAnsi="Arial" w:cs="Arial"/>
          <w:sz w:val="20"/>
          <w:szCs w:val="20"/>
        </w:rPr>
        <w:t>Quando</w:t>
      </w:r>
      <w:proofErr w:type="gramEnd"/>
      <w:r w:rsidRPr="003F0243">
        <w:rPr>
          <w:rFonts w:ascii="Arial" w:hAnsi="Arial" w:cs="Arial"/>
          <w:sz w:val="20"/>
          <w:szCs w:val="20"/>
        </w:rPr>
        <w:t xml:space="preserve">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4.</w:t>
      </w:r>
      <w:r w:rsidRPr="003F0243">
        <w:rPr>
          <w:rFonts w:ascii="Arial" w:hAnsi="Arial" w:cs="Arial"/>
          <w:sz w:val="20"/>
          <w:szCs w:val="20"/>
        </w:rPr>
        <w:t>Independentemente</w:t>
      </w:r>
      <w:proofErr w:type="gramEnd"/>
      <w:r w:rsidRPr="003F0243">
        <w:rPr>
          <w:rFonts w:ascii="Arial" w:hAnsi="Arial" w:cs="Arial"/>
          <w:sz w:val="20"/>
          <w:szCs w:val="20"/>
        </w:rPr>
        <w:t xml:space="preserv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w:t>
      </w:r>
      <w:proofErr w:type="gramStart"/>
      <w:r>
        <w:t>1.</w:t>
      </w:r>
      <w:r w:rsidR="00887662" w:rsidRPr="004827F2">
        <w:t>Os</w:t>
      </w:r>
      <w:proofErr w:type="gramEnd"/>
      <w:r w:rsidR="00887662" w:rsidRPr="004827F2">
        <w:t xml:space="preserve">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w:t>
      </w:r>
      <w:proofErr w:type="gramStart"/>
      <w:r>
        <w:t>2.</w:t>
      </w:r>
      <w:r w:rsidR="00887662" w:rsidRPr="004827F2">
        <w:t>Após</w:t>
      </w:r>
      <w:proofErr w:type="gramEnd"/>
      <w:r w:rsidR="00887662" w:rsidRPr="004827F2">
        <w:t xml:space="preserve">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w:t>
      </w:r>
      <w:proofErr w:type="gramStart"/>
      <w:r>
        <w:t>3.</w:t>
      </w:r>
      <w:r w:rsidR="00887662" w:rsidRPr="004827F2">
        <w:t>Nos</w:t>
      </w:r>
      <w:proofErr w:type="gramEnd"/>
      <w:r w:rsidR="00887662" w:rsidRPr="004827F2">
        <w:t xml:space="preserve">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w:t>
      </w:r>
      <w:proofErr w:type="gramStart"/>
      <w:r>
        <w:t>4.</w:t>
      </w:r>
      <w:r w:rsidR="00887662" w:rsidRPr="004827F2">
        <w:t>No</w:t>
      </w:r>
      <w:proofErr w:type="gramEnd"/>
      <w:r w:rsidR="00887662" w:rsidRPr="004827F2">
        <w:t xml:space="preserve">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w:t>
      </w:r>
      <w:proofErr w:type="gramStart"/>
      <w:r>
        <w:t>5.</w:t>
      </w:r>
      <w:r w:rsidR="00887662" w:rsidRPr="004827F2">
        <w:t>Nas</w:t>
      </w:r>
      <w:proofErr w:type="gramEnd"/>
      <w:r w:rsidR="00887662" w:rsidRPr="004827F2">
        <w:t xml:space="preserve"> aferições finais, o(s) índice(s) utilizado(s) para reajuste será(</w:t>
      </w:r>
      <w:proofErr w:type="spellStart"/>
      <w:r w:rsidR="00887662" w:rsidRPr="004827F2">
        <w:t>ão</w:t>
      </w:r>
      <w:proofErr w:type="spellEnd"/>
      <w:r w:rsidR="00887662" w:rsidRPr="004827F2">
        <w:t>), obrigatoriamente, o(s) definitivo(s).</w:t>
      </w:r>
    </w:p>
    <w:p w14:paraId="4D9516A7" w14:textId="15DCA13A" w:rsidR="00887662" w:rsidRPr="004827F2" w:rsidRDefault="00BD3E67" w:rsidP="00D80DE1">
      <w:pPr>
        <w:pStyle w:val="Nivel2"/>
        <w:autoSpaceDE/>
        <w:autoSpaceDN/>
        <w:adjustRightInd/>
        <w:spacing w:after="288"/>
      </w:pPr>
      <w:r>
        <w:t>7.</w:t>
      </w:r>
      <w:proofErr w:type="gramStart"/>
      <w:r>
        <w:t>6.</w:t>
      </w:r>
      <w:r w:rsidR="00887662" w:rsidRPr="004827F2">
        <w:t>Caso</w:t>
      </w:r>
      <w:proofErr w:type="gramEnd"/>
      <w:r w:rsidR="00887662" w:rsidRPr="004827F2">
        <w:t xml:space="preserve"> o(s) índice(s) estabelecido(s) para reajustamento venha(m) a ser extinto(s) ou de qualquer forma não possa(m) mais ser utilizado(s), será(</w:t>
      </w:r>
      <w:proofErr w:type="spellStart"/>
      <w:r w:rsidR="00887662" w:rsidRPr="004827F2">
        <w:t>ão</w:t>
      </w:r>
      <w:proofErr w:type="spellEnd"/>
      <w:r w:rsidR="00887662" w:rsidRPr="004827F2">
        <w:t>)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w:t>
      </w:r>
      <w:proofErr w:type="gramStart"/>
      <w:r>
        <w:t>7.</w:t>
      </w:r>
      <w:r w:rsidR="00887662" w:rsidRPr="004827F2">
        <w:t>Na</w:t>
      </w:r>
      <w:proofErr w:type="gramEnd"/>
      <w:r w:rsidR="00887662" w:rsidRPr="004827F2">
        <w:t xml:space="preserve">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lastRenderedPageBreak/>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w:t>
      </w:r>
      <w:proofErr w:type="gramStart"/>
      <w:r>
        <w:t>1.</w:t>
      </w:r>
      <w:r w:rsidR="00887662" w:rsidRPr="004827F2">
        <w:t>Exigir</w:t>
      </w:r>
      <w:proofErr w:type="gramEnd"/>
      <w:r w:rsidR="00887662" w:rsidRPr="004827F2">
        <w:t xml:space="preserve">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w:t>
      </w:r>
      <w:proofErr w:type="gramStart"/>
      <w:r>
        <w:t>2.</w:t>
      </w:r>
      <w:r w:rsidR="00887662" w:rsidRPr="004827F2">
        <w:t>Receber</w:t>
      </w:r>
      <w:proofErr w:type="gramEnd"/>
      <w:r w:rsidR="00887662" w:rsidRPr="004827F2">
        <w:t xml:space="preserve">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w:t>
      </w:r>
      <w:proofErr w:type="gramStart"/>
      <w:r>
        <w:t>3.</w:t>
      </w:r>
      <w:r w:rsidR="00887662" w:rsidRPr="004827F2">
        <w:t>Notificar</w:t>
      </w:r>
      <w:proofErr w:type="gramEnd"/>
      <w:r w:rsidR="00887662" w:rsidRPr="004827F2">
        <w:t xml:space="preserve">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w:t>
      </w:r>
      <w:proofErr w:type="gramStart"/>
      <w:r>
        <w:t>4.</w:t>
      </w:r>
      <w:r w:rsidR="00887662" w:rsidRPr="004E64AA">
        <w:t>Acompanhar</w:t>
      </w:r>
      <w:proofErr w:type="gramEnd"/>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w:t>
      </w:r>
      <w:proofErr w:type="gramStart"/>
      <w:r>
        <w:t>5.</w:t>
      </w:r>
      <w:r w:rsidR="00887662" w:rsidRPr="004827F2">
        <w:t>Efetuar</w:t>
      </w:r>
      <w:proofErr w:type="gramEnd"/>
      <w:r w:rsidR="00887662" w:rsidRPr="004827F2">
        <w:t xml:space="preserve">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w:t>
      </w:r>
      <w:proofErr w:type="gramStart"/>
      <w:r>
        <w:t>6.</w:t>
      </w:r>
      <w:r w:rsidR="00887662" w:rsidRPr="004827F2">
        <w:t>Aplicar</w:t>
      </w:r>
      <w:proofErr w:type="gramEnd"/>
      <w:r w:rsidR="00887662" w:rsidRPr="004827F2">
        <w:t xml:space="preserve">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w:t>
      </w:r>
      <w:proofErr w:type="gramStart"/>
      <w:r>
        <w:t>7.</w:t>
      </w:r>
      <w:r w:rsidR="00887662" w:rsidRPr="004827F2">
        <w:t>Cientificar</w:t>
      </w:r>
      <w:proofErr w:type="gramEnd"/>
      <w:r w:rsidR="00887662" w:rsidRPr="004827F2">
        <w:t xml:space="preserve">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w:t>
      </w:r>
      <w:proofErr w:type="gramStart"/>
      <w:r>
        <w:t>8.</w:t>
      </w:r>
      <w:r w:rsidR="00887662" w:rsidRPr="004827F2">
        <w:t>Explicitamente</w:t>
      </w:r>
      <w:proofErr w:type="gramEnd"/>
      <w:r w:rsidR="00887662" w:rsidRPr="004827F2">
        <w:t xml:space="preserv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w:t>
      </w:r>
      <w:proofErr w:type="gramStart"/>
      <w:r>
        <w:t>10.</w:t>
      </w:r>
      <w:r w:rsidR="00887662" w:rsidRPr="004E64AA">
        <w:t>Responder</w:t>
      </w:r>
      <w:proofErr w:type="gramEnd"/>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w:t>
      </w:r>
      <w:proofErr w:type="gramStart"/>
      <w:r>
        <w:t>2.</w:t>
      </w:r>
      <w:r w:rsidR="00887662" w:rsidRPr="004827F2">
        <w:t>Responsabilizar</w:t>
      </w:r>
      <w:proofErr w:type="gramEnd"/>
      <w:r w:rsidR="00887662" w:rsidRPr="004827F2">
        <w:t>-se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w:t>
      </w:r>
      <w:proofErr w:type="gramStart"/>
      <w:r>
        <w:t>3.</w:t>
      </w:r>
      <w:r w:rsidR="00887662" w:rsidRPr="004827F2">
        <w:t>Comunicar</w:t>
      </w:r>
      <w:proofErr w:type="gramEnd"/>
      <w:r w:rsidR="00887662" w:rsidRPr="004827F2">
        <w:t xml:space="preserve">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lastRenderedPageBreak/>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w:t>
      </w:r>
      <w:proofErr w:type="gramStart"/>
      <w:r>
        <w:t>5.</w:t>
      </w:r>
      <w:r w:rsidR="00887662" w:rsidRPr="004E64AA">
        <w:t>Reparar</w:t>
      </w:r>
      <w:proofErr w:type="gramEnd"/>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w:t>
      </w:r>
      <w:proofErr w:type="gramStart"/>
      <w:r>
        <w:t>6.</w:t>
      </w:r>
      <w:r w:rsidR="00887662" w:rsidRPr="004827F2">
        <w:t>Responsabilizar</w:t>
      </w:r>
      <w:proofErr w:type="gramEnd"/>
      <w:r w:rsidR="00887662" w:rsidRPr="004827F2">
        <w:t>-se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w:t>
      </w:r>
      <w:proofErr w:type="gramStart"/>
      <w:r>
        <w:t>8.</w:t>
      </w:r>
      <w:r w:rsidR="00887662" w:rsidRPr="004827F2">
        <w:t>Responsabilizar</w:t>
      </w:r>
      <w:proofErr w:type="gramEnd"/>
      <w:r w:rsidR="00887662" w:rsidRPr="004827F2">
        <w:t xml:space="preserve">-se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w:t>
      </w:r>
      <w:proofErr w:type="gramStart"/>
      <w:r>
        <w:t>9.</w:t>
      </w:r>
      <w:r w:rsidR="00887662" w:rsidRPr="004827F2">
        <w:t>Comunicar</w:t>
      </w:r>
      <w:proofErr w:type="gramEnd"/>
      <w:r w:rsidR="00887662" w:rsidRPr="004827F2">
        <w:t xml:space="preserve">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w:t>
      </w:r>
      <w:proofErr w:type="gramStart"/>
      <w:r>
        <w:t>10.</w:t>
      </w:r>
      <w:r w:rsidR="00887662" w:rsidRPr="00F8329F">
        <w:t>Paralisar</w:t>
      </w:r>
      <w:proofErr w:type="gramEnd"/>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w:t>
      </w:r>
      <w:proofErr w:type="gramStart"/>
      <w:r>
        <w:t>11.</w:t>
      </w:r>
      <w:r w:rsidR="00887662" w:rsidRPr="004827F2">
        <w:t>Manter</w:t>
      </w:r>
      <w:proofErr w:type="gramEnd"/>
      <w:r w:rsidR="00887662" w:rsidRPr="004827F2">
        <w:t xml:space="preserve">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lastRenderedPageBreak/>
        <w:t>9.</w:t>
      </w:r>
      <w:proofErr w:type="gramStart"/>
      <w:r>
        <w:t>16.</w:t>
      </w:r>
      <w:r w:rsidR="00887662" w:rsidRPr="004827F2">
        <w:t>Cumprir</w:t>
      </w:r>
      <w:proofErr w:type="gramEnd"/>
      <w:r w:rsidR="00887662" w:rsidRPr="004827F2">
        <w:t>,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D80DE1">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w:t>
      </w:r>
      <w:proofErr w:type="gramStart"/>
      <w:r>
        <w:t>1.</w:t>
      </w:r>
      <w:r w:rsidR="00887662" w:rsidRPr="004827F2">
        <w:t>Comete</w:t>
      </w:r>
      <w:proofErr w:type="gramEnd"/>
      <w:r w:rsidR="00887662" w:rsidRPr="004827F2">
        <w:t xml:space="preserv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w:t>
      </w:r>
      <w:proofErr w:type="gramStart"/>
      <w:r>
        <w:t>2.</w:t>
      </w:r>
      <w:r w:rsidR="00887662" w:rsidRPr="004827F2">
        <w:t>Serão</w:t>
      </w:r>
      <w:proofErr w:type="gramEnd"/>
      <w:r w:rsidR="00887662" w:rsidRPr="004827F2">
        <w:t xml:space="preserve">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43" w:name="_Hlk114504069"/>
        <w:r w:rsidRPr="002D0015">
          <w:rPr>
            <w:rStyle w:val="Hyperlink"/>
            <w:rFonts w:ascii="Arial" w:eastAsia="Arial" w:hAnsi="Arial" w:cs="Arial"/>
            <w:color w:val="auto"/>
            <w:sz w:val="20"/>
            <w:szCs w:val="20"/>
          </w:rPr>
          <w:t>Lei nº 14.133, de 2021</w:t>
        </w:r>
        <w:bookmarkEnd w:id="43"/>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w:t>
      </w:r>
      <w:proofErr w:type="gramStart"/>
      <w:r>
        <w:t>7.</w:t>
      </w:r>
      <w:r w:rsidR="00887662" w:rsidRPr="004827F2">
        <w:t>Previamente</w:t>
      </w:r>
      <w:proofErr w:type="gramEnd"/>
      <w:r w:rsidR="00887662" w:rsidRPr="004827F2">
        <w:t xml:space="preserv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4" w:name="_Hlk78351618"/>
      <w:bookmarkEnd w:id="44"/>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w:t>
      </w:r>
      <w:proofErr w:type="spellStart"/>
      <w:r w:rsidR="00887662" w:rsidRPr="004827F2">
        <w:t>Ceis</w:t>
      </w:r>
      <w:proofErr w:type="spellEnd"/>
      <w:r w:rsidR="00887662" w:rsidRPr="004827F2">
        <w:t>) e no Cadastro Nacional de Empresas Punidas (</w:t>
      </w:r>
      <w:proofErr w:type="spellStart"/>
      <w:r w:rsidR="00887662" w:rsidRPr="004827F2">
        <w:t>Cnep</w:t>
      </w:r>
      <w:proofErr w:type="spellEnd"/>
      <w:r w:rsidR="00887662" w:rsidRPr="004827F2">
        <w:t>),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lastRenderedPageBreak/>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w:t>
      </w:r>
      <w:proofErr w:type="gramStart"/>
      <w:r>
        <w:rPr>
          <w:i/>
          <w:iCs/>
        </w:rPr>
        <w:t>14.</w:t>
      </w:r>
      <w:r w:rsidR="00887662" w:rsidRPr="004827F2">
        <w:t>Os</w:t>
      </w:r>
      <w:proofErr w:type="gramEnd"/>
      <w:r w:rsidR="00887662" w:rsidRPr="004827F2">
        <w:t xml:space="preserve">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w:t>
      </w:r>
      <w:proofErr w:type="gramStart"/>
      <w:r>
        <w:rPr>
          <w:color w:val="auto"/>
        </w:rPr>
        <w:t>4.</w:t>
      </w:r>
      <w:r w:rsidR="00887662" w:rsidRPr="00823CF9">
        <w:rPr>
          <w:color w:val="auto"/>
        </w:rPr>
        <w:t>Caso</w:t>
      </w:r>
      <w:proofErr w:type="gramEnd"/>
      <w:r w:rsidR="00887662" w:rsidRPr="00823CF9">
        <w:rPr>
          <w:color w:val="auto"/>
        </w:rPr>
        <w:t xml:space="preserve">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w:t>
      </w:r>
      <w:proofErr w:type="gramStart"/>
      <w:r>
        <w:t>6.</w:t>
      </w:r>
      <w:r w:rsidR="00887662" w:rsidRPr="00823CF9">
        <w:t>Nesta</w:t>
      </w:r>
      <w:proofErr w:type="gramEnd"/>
      <w:r w:rsidR="00887662" w:rsidRPr="00823CF9">
        <w:t xml:space="preserve">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w:t>
      </w:r>
      <w:proofErr w:type="gramStart"/>
      <w:r>
        <w:rPr>
          <w:color w:val="000000" w:themeColor="text1"/>
        </w:rPr>
        <w:t>8.</w:t>
      </w:r>
      <w:r w:rsidR="00887662" w:rsidRPr="00823CF9">
        <w:rPr>
          <w:color w:val="000000" w:themeColor="text1"/>
        </w:rPr>
        <w:t>Se</w:t>
      </w:r>
      <w:proofErr w:type="gramEnd"/>
      <w:r w:rsidR="00887662" w:rsidRPr="00823CF9">
        <w:rPr>
          <w:color w:val="000000" w:themeColor="text1"/>
        </w:rPr>
        <w:t xml:space="preserv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w:t>
      </w:r>
      <w:proofErr w:type="gramStart"/>
      <w:r>
        <w:t>10.</w:t>
      </w:r>
      <w:r w:rsidR="00887662" w:rsidRPr="00823CF9">
        <w:t>Balanço</w:t>
      </w:r>
      <w:proofErr w:type="gramEnd"/>
      <w:r w:rsidR="00887662" w:rsidRPr="00823CF9">
        <w:t xml:space="preserve"> dos eventos contratuais já cumpridos ou parcialmente cumpridos;</w:t>
      </w:r>
    </w:p>
    <w:p w14:paraId="3140388C" w14:textId="2B3D05E6" w:rsidR="00887662" w:rsidRPr="00823CF9" w:rsidRDefault="00EC0064" w:rsidP="00D80DE1">
      <w:pPr>
        <w:pStyle w:val="Nivel3"/>
        <w:spacing w:after="120"/>
        <w:ind w:left="0"/>
      </w:pPr>
      <w:r>
        <w:t>12.</w:t>
      </w:r>
      <w:proofErr w:type="gramStart"/>
      <w:r>
        <w:t>11.</w:t>
      </w:r>
      <w:r w:rsidR="00887662" w:rsidRPr="00823CF9">
        <w:t>Relação</w:t>
      </w:r>
      <w:proofErr w:type="gramEnd"/>
      <w:r w:rsidR="00887662" w:rsidRPr="00823CF9">
        <w:t xml:space="preserve"> dos pagamentos já efetuados e ainda devidos;</w:t>
      </w:r>
    </w:p>
    <w:p w14:paraId="07C62522" w14:textId="216DEE15" w:rsidR="00887662" w:rsidRPr="00823CF9" w:rsidRDefault="00EC0064" w:rsidP="00D80DE1">
      <w:pPr>
        <w:pStyle w:val="Nivel3"/>
        <w:spacing w:after="120"/>
        <w:ind w:left="0"/>
      </w:pPr>
      <w:r>
        <w:t>12.</w:t>
      </w:r>
      <w:proofErr w:type="gramStart"/>
      <w:r>
        <w:t>12.</w:t>
      </w:r>
      <w:r w:rsidR="00887662" w:rsidRPr="00823CF9">
        <w:t>Indenizações</w:t>
      </w:r>
      <w:proofErr w:type="gramEnd"/>
      <w:r w:rsidR="00887662" w:rsidRPr="00823CF9">
        <w:t xml:space="preserve">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lastRenderedPageBreak/>
        <w:t>CLÁUSULA DÉCIMA TERCEIRA – DOTAÇÃO ORÇAMENTÁRIA (</w:t>
      </w:r>
      <w:hyperlink r:id="rId47"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Style w:val="TableNormal"/>
        <w:tblW w:w="8614" w:type="dxa"/>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26"/>
        <w:gridCol w:w="1383"/>
        <w:gridCol w:w="913"/>
        <w:gridCol w:w="2499"/>
        <w:gridCol w:w="2693"/>
      </w:tblGrid>
      <w:tr w:rsidR="00303F8F" w:rsidRPr="0015522F" w14:paraId="299A2F0D" w14:textId="77777777" w:rsidTr="0002521A">
        <w:trPr>
          <w:trHeight w:val="307"/>
        </w:trPr>
        <w:tc>
          <w:tcPr>
            <w:tcW w:w="1126" w:type="dxa"/>
            <w:tcBorders>
              <w:top w:val="nil"/>
              <w:left w:val="nil"/>
              <w:bottom w:val="nil"/>
              <w:right w:val="nil"/>
            </w:tcBorders>
            <w:shd w:val="clear" w:color="auto" w:fill="000000"/>
          </w:tcPr>
          <w:p w14:paraId="0E40B04C" w14:textId="77777777" w:rsidR="00303F8F" w:rsidRPr="0015522F" w:rsidRDefault="00303F8F" w:rsidP="0002521A">
            <w:pPr>
              <w:pStyle w:val="TableParagraph"/>
              <w:spacing w:before="9"/>
              <w:ind w:left="5"/>
              <w:rPr>
                <w:b/>
                <w:sz w:val="20"/>
                <w:szCs w:val="20"/>
              </w:rPr>
            </w:pPr>
            <w:bookmarkStart w:id="45" w:name="_Hlk220315044"/>
            <w:r w:rsidRPr="0015522F">
              <w:rPr>
                <w:b/>
                <w:color w:val="FFFFFF"/>
                <w:spacing w:val="-2"/>
                <w:sz w:val="20"/>
                <w:szCs w:val="20"/>
              </w:rPr>
              <w:t>DESPESA</w:t>
            </w:r>
          </w:p>
        </w:tc>
        <w:tc>
          <w:tcPr>
            <w:tcW w:w="1383" w:type="dxa"/>
            <w:tcBorders>
              <w:top w:val="nil"/>
              <w:left w:val="nil"/>
              <w:bottom w:val="nil"/>
              <w:right w:val="nil"/>
            </w:tcBorders>
            <w:shd w:val="clear" w:color="auto" w:fill="000000"/>
          </w:tcPr>
          <w:p w14:paraId="62B80E0D" w14:textId="77777777" w:rsidR="00303F8F" w:rsidRPr="0015522F" w:rsidRDefault="00303F8F" w:rsidP="0002521A">
            <w:pPr>
              <w:pStyle w:val="TableParagraph"/>
              <w:spacing w:before="9"/>
              <w:ind w:left="9"/>
              <w:rPr>
                <w:b/>
                <w:sz w:val="20"/>
                <w:szCs w:val="20"/>
              </w:rPr>
            </w:pPr>
            <w:r w:rsidRPr="0015522F">
              <w:rPr>
                <w:b/>
                <w:color w:val="FFFFFF"/>
                <w:spacing w:val="-2"/>
                <w:sz w:val="20"/>
                <w:szCs w:val="20"/>
              </w:rPr>
              <w:t>ELEMENTO</w:t>
            </w:r>
          </w:p>
        </w:tc>
        <w:tc>
          <w:tcPr>
            <w:tcW w:w="913" w:type="dxa"/>
            <w:tcBorders>
              <w:top w:val="nil"/>
              <w:left w:val="nil"/>
              <w:bottom w:val="nil"/>
              <w:right w:val="nil"/>
            </w:tcBorders>
            <w:shd w:val="clear" w:color="auto" w:fill="000000"/>
          </w:tcPr>
          <w:p w14:paraId="49FFFCA3" w14:textId="77777777" w:rsidR="00303F8F" w:rsidRPr="0015522F" w:rsidRDefault="00303F8F" w:rsidP="0002521A">
            <w:pPr>
              <w:pStyle w:val="TableParagraph"/>
              <w:spacing w:before="9"/>
              <w:ind w:left="7"/>
              <w:rPr>
                <w:b/>
                <w:sz w:val="20"/>
                <w:szCs w:val="20"/>
              </w:rPr>
            </w:pPr>
            <w:r w:rsidRPr="0015522F">
              <w:rPr>
                <w:b/>
                <w:color w:val="FFFFFF"/>
                <w:spacing w:val="-2"/>
                <w:sz w:val="20"/>
                <w:szCs w:val="20"/>
              </w:rPr>
              <w:t>FONTE</w:t>
            </w:r>
          </w:p>
        </w:tc>
        <w:tc>
          <w:tcPr>
            <w:tcW w:w="2499" w:type="dxa"/>
            <w:tcBorders>
              <w:top w:val="nil"/>
              <w:left w:val="nil"/>
              <w:bottom w:val="nil"/>
              <w:right w:val="nil"/>
            </w:tcBorders>
            <w:shd w:val="clear" w:color="auto" w:fill="000000"/>
          </w:tcPr>
          <w:p w14:paraId="7C8BD2FA" w14:textId="77777777" w:rsidR="00303F8F" w:rsidRPr="0015522F" w:rsidRDefault="00303F8F" w:rsidP="0002521A">
            <w:pPr>
              <w:pStyle w:val="TableParagraph"/>
              <w:spacing w:before="9"/>
              <w:rPr>
                <w:b/>
                <w:sz w:val="20"/>
                <w:szCs w:val="20"/>
              </w:rPr>
            </w:pPr>
            <w:r w:rsidRPr="0015522F">
              <w:rPr>
                <w:b/>
                <w:color w:val="FFFFFF"/>
                <w:spacing w:val="-2"/>
                <w:sz w:val="20"/>
                <w:szCs w:val="20"/>
              </w:rPr>
              <w:t>DESCRIÇÃO</w:t>
            </w:r>
          </w:p>
        </w:tc>
        <w:tc>
          <w:tcPr>
            <w:tcW w:w="2693" w:type="dxa"/>
            <w:tcBorders>
              <w:top w:val="nil"/>
              <w:left w:val="nil"/>
              <w:bottom w:val="nil"/>
            </w:tcBorders>
            <w:shd w:val="clear" w:color="auto" w:fill="000000"/>
          </w:tcPr>
          <w:p w14:paraId="1B29B1E4" w14:textId="77777777" w:rsidR="00303F8F" w:rsidRPr="0015522F" w:rsidRDefault="00303F8F" w:rsidP="0002521A">
            <w:pPr>
              <w:pStyle w:val="TableParagraph"/>
              <w:spacing w:before="9"/>
              <w:rPr>
                <w:b/>
                <w:sz w:val="20"/>
                <w:szCs w:val="20"/>
              </w:rPr>
            </w:pPr>
            <w:r w:rsidRPr="0015522F">
              <w:rPr>
                <w:b/>
                <w:color w:val="FFFFFF"/>
                <w:spacing w:val="-2"/>
                <w:sz w:val="20"/>
                <w:szCs w:val="20"/>
              </w:rPr>
              <w:t>SECRETARIA</w:t>
            </w:r>
          </w:p>
        </w:tc>
      </w:tr>
      <w:tr w:rsidR="00303F8F" w:rsidRPr="0015522F" w14:paraId="30A42A96" w14:textId="77777777" w:rsidTr="0002521A">
        <w:trPr>
          <w:trHeight w:val="282"/>
        </w:trPr>
        <w:tc>
          <w:tcPr>
            <w:tcW w:w="1126" w:type="dxa"/>
            <w:tcBorders>
              <w:top w:val="nil"/>
              <w:left w:val="single" w:sz="6" w:space="0" w:color="000000"/>
              <w:bottom w:val="single" w:sz="6" w:space="0" w:color="000000"/>
              <w:right w:val="single" w:sz="6" w:space="0" w:color="000000"/>
            </w:tcBorders>
          </w:tcPr>
          <w:p w14:paraId="1B0BDA8B" w14:textId="77777777" w:rsidR="00303F8F" w:rsidRPr="0015522F" w:rsidRDefault="00303F8F" w:rsidP="0002521A">
            <w:pPr>
              <w:pStyle w:val="TableParagraph"/>
              <w:spacing w:line="263" w:lineRule="exact"/>
              <w:rPr>
                <w:sz w:val="20"/>
                <w:szCs w:val="20"/>
              </w:rPr>
            </w:pPr>
            <w:r w:rsidRPr="0015522F">
              <w:rPr>
                <w:spacing w:val="-5"/>
                <w:sz w:val="20"/>
                <w:szCs w:val="20"/>
              </w:rPr>
              <w:t>051</w:t>
            </w:r>
          </w:p>
        </w:tc>
        <w:tc>
          <w:tcPr>
            <w:tcW w:w="1383" w:type="dxa"/>
            <w:tcBorders>
              <w:top w:val="nil"/>
              <w:left w:val="single" w:sz="6" w:space="0" w:color="000000"/>
              <w:bottom w:val="single" w:sz="6" w:space="0" w:color="000000"/>
              <w:right w:val="single" w:sz="6" w:space="0" w:color="000000"/>
            </w:tcBorders>
          </w:tcPr>
          <w:p w14:paraId="30CBD1A7" w14:textId="77777777" w:rsidR="00303F8F" w:rsidRPr="0015522F" w:rsidRDefault="00303F8F" w:rsidP="0002521A">
            <w:pPr>
              <w:pStyle w:val="TableParagraph"/>
              <w:spacing w:line="263" w:lineRule="exact"/>
              <w:ind w:left="15"/>
              <w:rPr>
                <w:sz w:val="20"/>
                <w:szCs w:val="20"/>
              </w:rPr>
            </w:pPr>
            <w:r w:rsidRPr="0015522F">
              <w:rPr>
                <w:spacing w:val="-2"/>
                <w:sz w:val="20"/>
                <w:szCs w:val="20"/>
              </w:rPr>
              <w:t>3.3.90.30</w:t>
            </w:r>
          </w:p>
        </w:tc>
        <w:tc>
          <w:tcPr>
            <w:tcW w:w="913" w:type="dxa"/>
            <w:tcBorders>
              <w:top w:val="nil"/>
              <w:left w:val="single" w:sz="6" w:space="0" w:color="000000"/>
              <w:bottom w:val="single" w:sz="6" w:space="0" w:color="000000"/>
              <w:right w:val="single" w:sz="6" w:space="0" w:color="000000"/>
            </w:tcBorders>
          </w:tcPr>
          <w:p w14:paraId="1636AE44" w14:textId="77777777" w:rsidR="00303F8F" w:rsidRPr="0015522F" w:rsidRDefault="00303F8F" w:rsidP="0002521A">
            <w:pPr>
              <w:pStyle w:val="TableParagraph"/>
              <w:spacing w:line="263" w:lineRule="exact"/>
              <w:ind w:left="11"/>
              <w:rPr>
                <w:sz w:val="20"/>
                <w:szCs w:val="20"/>
              </w:rPr>
            </w:pPr>
            <w:r w:rsidRPr="0015522F">
              <w:rPr>
                <w:spacing w:val="-4"/>
                <w:sz w:val="20"/>
                <w:szCs w:val="20"/>
              </w:rPr>
              <w:t>0000</w:t>
            </w:r>
          </w:p>
        </w:tc>
        <w:tc>
          <w:tcPr>
            <w:tcW w:w="2499" w:type="dxa"/>
            <w:tcBorders>
              <w:top w:val="nil"/>
              <w:left w:val="single" w:sz="6" w:space="0" w:color="000000"/>
              <w:bottom w:val="single" w:sz="6" w:space="0" w:color="000000"/>
              <w:right w:val="single" w:sz="6" w:space="0" w:color="000000"/>
            </w:tcBorders>
          </w:tcPr>
          <w:p w14:paraId="4AC81BD4" w14:textId="77777777" w:rsidR="00303F8F" w:rsidRPr="0015522F" w:rsidRDefault="00303F8F" w:rsidP="0002521A">
            <w:pPr>
              <w:pStyle w:val="TableParagraph"/>
              <w:spacing w:line="263" w:lineRule="exact"/>
              <w:ind w:left="105"/>
              <w:rPr>
                <w:sz w:val="20"/>
                <w:szCs w:val="20"/>
              </w:rPr>
            </w:pPr>
            <w:r w:rsidRPr="0015522F">
              <w:rPr>
                <w:sz w:val="20"/>
                <w:szCs w:val="20"/>
              </w:rPr>
              <w:t>Recursos</w:t>
            </w:r>
            <w:r w:rsidRPr="0015522F">
              <w:rPr>
                <w:spacing w:val="-3"/>
                <w:sz w:val="20"/>
                <w:szCs w:val="20"/>
              </w:rPr>
              <w:t xml:space="preserve"> </w:t>
            </w:r>
            <w:r w:rsidRPr="0015522F">
              <w:rPr>
                <w:spacing w:val="-2"/>
                <w:sz w:val="20"/>
                <w:szCs w:val="20"/>
              </w:rPr>
              <w:t>Livres</w:t>
            </w:r>
          </w:p>
        </w:tc>
        <w:tc>
          <w:tcPr>
            <w:tcW w:w="2693" w:type="dxa"/>
            <w:tcBorders>
              <w:top w:val="nil"/>
              <w:left w:val="single" w:sz="6" w:space="0" w:color="000000"/>
              <w:bottom w:val="single" w:sz="6" w:space="0" w:color="000000"/>
            </w:tcBorders>
          </w:tcPr>
          <w:p w14:paraId="79E06589" w14:textId="77777777" w:rsidR="00303F8F" w:rsidRPr="0015522F" w:rsidRDefault="00303F8F" w:rsidP="0002521A">
            <w:pPr>
              <w:pStyle w:val="TableParagraph"/>
              <w:spacing w:line="263" w:lineRule="exact"/>
              <w:ind w:left="103"/>
              <w:rPr>
                <w:sz w:val="20"/>
                <w:szCs w:val="20"/>
              </w:rPr>
            </w:pPr>
            <w:r w:rsidRPr="0015522F">
              <w:rPr>
                <w:spacing w:val="-2"/>
                <w:sz w:val="20"/>
                <w:szCs w:val="20"/>
              </w:rPr>
              <w:t>Administração</w:t>
            </w:r>
          </w:p>
        </w:tc>
      </w:tr>
      <w:tr w:rsidR="00303F8F" w:rsidRPr="0015522F" w14:paraId="46A077B4" w14:textId="77777777" w:rsidTr="0002521A">
        <w:trPr>
          <w:trHeight w:val="282"/>
        </w:trPr>
        <w:tc>
          <w:tcPr>
            <w:tcW w:w="1126" w:type="dxa"/>
            <w:tcBorders>
              <w:top w:val="single" w:sz="6" w:space="0" w:color="000000"/>
              <w:left w:val="single" w:sz="6" w:space="0" w:color="000000"/>
              <w:bottom w:val="single" w:sz="6" w:space="0" w:color="000000"/>
              <w:right w:val="single" w:sz="6" w:space="0" w:color="000000"/>
            </w:tcBorders>
          </w:tcPr>
          <w:p w14:paraId="25029309" w14:textId="77777777" w:rsidR="00303F8F" w:rsidRPr="0015522F" w:rsidRDefault="00303F8F" w:rsidP="0002521A">
            <w:pPr>
              <w:pStyle w:val="TableParagraph"/>
              <w:spacing w:line="263" w:lineRule="exact"/>
              <w:rPr>
                <w:sz w:val="20"/>
                <w:szCs w:val="20"/>
              </w:rPr>
            </w:pPr>
            <w:r w:rsidRPr="0015522F">
              <w:rPr>
                <w:spacing w:val="-5"/>
                <w:sz w:val="20"/>
                <w:szCs w:val="20"/>
              </w:rPr>
              <w:t>064</w:t>
            </w:r>
          </w:p>
        </w:tc>
        <w:tc>
          <w:tcPr>
            <w:tcW w:w="1383" w:type="dxa"/>
            <w:tcBorders>
              <w:top w:val="single" w:sz="6" w:space="0" w:color="000000"/>
              <w:left w:val="single" w:sz="6" w:space="0" w:color="000000"/>
              <w:bottom w:val="single" w:sz="6" w:space="0" w:color="000000"/>
              <w:right w:val="single" w:sz="6" w:space="0" w:color="000000"/>
            </w:tcBorders>
          </w:tcPr>
          <w:p w14:paraId="6ECF923D" w14:textId="77777777" w:rsidR="00303F8F" w:rsidRPr="0015522F" w:rsidRDefault="00303F8F" w:rsidP="0002521A">
            <w:pPr>
              <w:pStyle w:val="TableParagraph"/>
              <w:spacing w:line="263" w:lineRule="exact"/>
              <w:ind w:left="15"/>
              <w:rPr>
                <w:sz w:val="20"/>
                <w:szCs w:val="20"/>
              </w:rPr>
            </w:pPr>
            <w:r w:rsidRPr="0015522F">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2C2A236D" w14:textId="77777777" w:rsidR="00303F8F" w:rsidRPr="0015522F" w:rsidRDefault="00303F8F" w:rsidP="0002521A">
            <w:pPr>
              <w:pStyle w:val="TableParagraph"/>
              <w:spacing w:line="263" w:lineRule="exact"/>
              <w:ind w:left="11"/>
              <w:rPr>
                <w:sz w:val="20"/>
                <w:szCs w:val="20"/>
              </w:rPr>
            </w:pPr>
            <w:r w:rsidRPr="0015522F">
              <w:rPr>
                <w:spacing w:val="-4"/>
                <w:sz w:val="20"/>
                <w:szCs w:val="20"/>
              </w:rPr>
              <w:t>0000</w:t>
            </w:r>
          </w:p>
        </w:tc>
        <w:tc>
          <w:tcPr>
            <w:tcW w:w="2499" w:type="dxa"/>
            <w:tcBorders>
              <w:top w:val="single" w:sz="6" w:space="0" w:color="000000"/>
              <w:left w:val="single" w:sz="6" w:space="0" w:color="000000"/>
              <w:bottom w:val="single" w:sz="6" w:space="0" w:color="000000"/>
              <w:right w:val="single" w:sz="6" w:space="0" w:color="000000"/>
            </w:tcBorders>
          </w:tcPr>
          <w:p w14:paraId="679DCA69" w14:textId="77777777" w:rsidR="00303F8F" w:rsidRPr="0015522F" w:rsidRDefault="00303F8F" w:rsidP="0002521A">
            <w:pPr>
              <w:pStyle w:val="TableParagraph"/>
              <w:spacing w:line="263" w:lineRule="exact"/>
              <w:ind w:left="105"/>
              <w:rPr>
                <w:sz w:val="20"/>
                <w:szCs w:val="20"/>
              </w:rPr>
            </w:pPr>
            <w:r w:rsidRPr="0015522F">
              <w:rPr>
                <w:sz w:val="20"/>
                <w:szCs w:val="20"/>
              </w:rPr>
              <w:t>Recursos</w:t>
            </w:r>
            <w:r w:rsidRPr="0015522F">
              <w:rPr>
                <w:spacing w:val="-3"/>
                <w:sz w:val="20"/>
                <w:szCs w:val="20"/>
              </w:rPr>
              <w:t xml:space="preserve"> </w:t>
            </w:r>
            <w:r w:rsidRPr="0015522F">
              <w:rPr>
                <w:spacing w:val="-2"/>
                <w:sz w:val="20"/>
                <w:szCs w:val="20"/>
              </w:rPr>
              <w:t>Livres</w:t>
            </w:r>
          </w:p>
        </w:tc>
        <w:tc>
          <w:tcPr>
            <w:tcW w:w="2693" w:type="dxa"/>
            <w:tcBorders>
              <w:top w:val="single" w:sz="6" w:space="0" w:color="000000"/>
              <w:left w:val="single" w:sz="6" w:space="0" w:color="000000"/>
              <w:bottom w:val="single" w:sz="6" w:space="0" w:color="000000"/>
            </w:tcBorders>
          </w:tcPr>
          <w:p w14:paraId="2B6B18BB" w14:textId="77777777" w:rsidR="00303F8F" w:rsidRPr="0015522F" w:rsidRDefault="00303F8F" w:rsidP="0002521A">
            <w:pPr>
              <w:pStyle w:val="TableParagraph"/>
              <w:spacing w:line="263" w:lineRule="exact"/>
              <w:ind w:left="103"/>
              <w:rPr>
                <w:sz w:val="20"/>
                <w:szCs w:val="20"/>
              </w:rPr>
            </w:pPr>
            <w:r w:rsidRPr="0015522F">
              <w:rPr>
                <w:spacing w:val="-2"/>
                <w:sz w:val="20"/>
                <w:szCs w:val="20"/>
              </w:rPr>
              <w:t>Fazenda</w:t>
            </w:r>
          </w:p>
        </w:tc>
      </w:tr>
      <w:tr w:rsidR="00303F8F" w:rsidRPr="0015522F" w14:paraId="67FF7879" w14:textId="77777777" w:rsidTr="0002521A">
        <w:trPr>
          <w:trHeight w:val="298"/>
        </w:trPr>
        <w:tc>
          <w:tcPr>
            <w:tcW w:w="1126" w:type="dxa"/>
            <w:tcBorders>
              <w:top w:val="single" w:sz="6" w:space="0" w:color="000000"/>
              <w:left w:val="single" w:sz="6" w:space="0" w:color="000000"/>
              <w:bottom w:val="double" w:sz="6" w:space="0" w:color="000000"/>
              <w:right w:val="single" w:sz="6" w:space="0" w:color="000000"/>
            </w:tcBorders>
          </w:tcPr>
          <w:p w14:paraId="151D0FF5" w14:textId="77777777" w:rsidR="00303F8F" w:rsidRPr="0015522F" w:rsidRDefault="00303F8F" w:rsidP="0002521A">
            <w:pPr>
              <w:pStyle w:val="TableParagraph"/>
              <w:spacing w:line="269" w:lineRule="exact"/>
              <w:rPr>
                <w:sz w:val="20"/>
                <w:szCs w:val="20"/>
              </w:rPr>
            </w:pPr>
            <w:r w:rsidRPr="0015522F">
              <w:rPr>
                <w:spacing w:val="-5"/>
                <w:sz w:val="20"/>
                <w:szCs w:val="20"/>
              </w:rPr>
              <w:t>101</w:t>
            </w:r>
          </w:p>
        </w:tc>
        <w:tc>
          <w:tcPr>
            <w:tcW w:w="1383" w:type="dxa"/>
            <w:tcBorders>
              <w:top w:val="single" w:sz="6" w:space="0" w:color="000000"/>
              <w:left w:val="single" w:sz="6" w:space="0" w:color="000000"/>
              <w:bottom w:val="double" w:sz="6" w:space="0" w:color="000000"/>
              <w:right w:val="single" w:sz="6" w:space="0" w:color="000000"/>
            </w:tcBorders>
          </w:tcPr>
          <w:p w14:paraId="16F9DC22" w14:textId="77777777" w:rsidR="00303F8F" w:rsidRPr="0015522F" w:rsidRDefault="00303F8F" w:rsidP="0002521A">
            <w:pPr>
              <w:pStyle w:val="TableParagraph"/>
              <w:spacing w:line="269" w:lineRule="exact"/>
              <w:ind w:left="15"/>
              <w:rPr>
                <w:sz w:val="20"/>
                <w:szCs w:val="20"/>
              </w:rPr>
            </w:pPr>
            <w:r w:rsidRPr="0015522F">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0A7ECBB0" w14:textId="77777777" w:rsidR="00303F8F" w:rsidRPr="0015522F" w:rsidRDefault="00303F8F" w:rsidP="0002521A">
            <w:pPr>
              <w:pStyle w:val="TableParagraph"/>
              <w:spacing w:line="269" w:lineRule="exact"/>
              <w:ind w:left="11"/>
              <w:rPr>
                <w:sz w:val="20"/>
                <w:szCs w:val="20"/>
              </w:rPr>
            </w:pPr>
            <w:r w:rsidRPr="0015522F">
              <w:rPr>
                <w:spacing w:val="-4"/>
                <w:sz w:val="20"/>
                <w:szCs w:val="20"/>
              </w:rPr>
              <w:t>0000</w:t>
            </w:r>
          </w:p>
        </w:tc>
        <w:tc>
          <w:tcPr>
            <w:tcW w:w="2499" w:type="dxa"/>
            <w:tcBorders>
              <w:top w:val="single" w:sz="6" w:space="0" w:color="000000"/>
              <w:left w:val="single" w:sz="6" w:space="0" w:color="000000"/>
              <w:bottom w:val="double" w:sz="6" w:space="0" w:color="000000"/>
              <w:right w:val="single" w:sz="6" w:space="0" w:color="000000"/>
            </w:tcBorders>
          </w:tcPr>
          <w:p w14:paraId="3D58CF6B" w14:textId="77777777" w:rsidR="00303F8F" w:rsidRPr="0015522F" w:rsidRDefault="00303F8F" w:rsidP="0002521A">
            <w:pPr>
              <w:pStyle w:val="TableParagraph"/>
              <w:spacing w:line="269" w:lineRule="exact"/>
              <w:ind w:left="105"/>
              <w:rPr>
                <w:sz w:val="20"/>
                <w:szCs w:val="20"/>
              </w:rPr>
            </w:pPr>
            <w:r w:rsidRPr="0015522F">
              <w:rPr>
                <w:sz w:val="20"/>
                <w:szCs w:val="20"/>
              </w:rPr>
              <w:t>Recursos</w:t>
            </w:r>
            <w:r w:rsidRPr="0015522F">
              <w:rPr>
                <w:spacing w:val="-3"/>
                <w:sz w:val="20"/>
                <w:szCs w:val="20"/>
              </w:rPr>
              <w:t xml:space="preserve"> </w:t>
            </w:r>
            <w:r w:rsidRPr="0015522F">
              <w:rPr>
                <w:spacing w:val="-2"/>
                <w:sz w:val="20"/>
                <w:szCs w:val="20"/>
              </w:rPr>
              <w:t>Livres</w:t>
            </w:r>
          </w:p>
        </w:tc>
        <w:tc>
          <w:tcPr>
            <w:tcW w:w="2693" w:type="dxa"/>
            <w:tcBorders>
              <w:top w:val="single" w:sz="6" w:space="0" w:color="000000"/>
              <w:left w:val="single" w:sz="6" w:space="0" w:color="000000"/>
              <w:bottom w:val="double" w:sz="6" w:space="0" w:color="000000"/>
            </w:tcBorders>
          </w:tcPr>
          <w:p w14:paraId="131A035B" w14:textId="77777777" w:rsidR="00303F8F" w:rsidRPr="0015522F" w:rsidRDefault="00303F8F" w:rsidP="0002521A">
            <w:pPr>
              <w:pStyle w:val="TableParagraph"/>
              <w:spacing w:line="269" w:lineRule="exact"/>
              <w:ind w:left="103"/>
              <w:rPr>
                <w:sz w:val="20"/>
                <w:szCs w:val="20"/>
              </w:rPr>
            </w:pPr>
            <w:r w:rsidRPr="0015522F">
              <w:rPr>
                <w:sz w:val="20"/>
                <w:szCs w:val="20"/>
              </w:rPr>
              <w:t>Controle</w:t>
            </w:r>
            <w:r w:rsidRPr="0015522F">
              <w:rPr>
                <w:spacing w:val="-2"/>
                <w:sz w:val="20"/>
                <w:szCs w:val="20"/>
              </w:rPr>
              <w:t xml:space="preserve"> Interno</w:t>
            </w:r>
          </w:p>
        </w:tc>
      </w:tr>
      <w:tr w:rsidR="00303F8F" w:rsidRPr="0015522F" w14:paraId="22C6ACA4" w14:textId="77777777" w:rsidTr="0002521A">
        <w:trPr>
          <w:trHeight w:val="298"/>
        </w:trPr>
        <w:tc>
          <w:tcPr>
            <w:tcW w:w="1126" w:type="dxa"/>
            <w:tcBorders>
              <w:top w:val="double" w:sz="6" w:space="0" w:color="000000"/>
              <w:left w:val="single" w:sz="6" w:space="0" w:color="000000"/>
              <w:bottom w:val="single" w:sz="6" w:space="0" w:color="000000"/>
              <w:right w:val="single" w:sz="6" w:space="0" w:color="000000"/>
            </w:tcBorders>
          </w:tcPr>
          <w:p w14:paraId="4EBD9F8F" w14:textId="77777777" w:rsidR="00303F8F" w:rsidRPr="0015522F" w:rsidRDefault="00303F8F" w:rsidP="0002521A">
            <w:pPr>
              <w:pStyle w:val="TableParagraph"/>
              <w:spacing w:before="9" w:line="270" w:lineRule="exact"/>
              <w:rPr>
                <w:sz w:val="20"/>
                <w:szCs w:val="20"/>
              </w:rPr>
            </w:pPr>
            <w:r w:rsidRPr="0015522F">
              <w:rPr>
                <w:spacing w:val="-5"/>
                <w:sz w:val="20"/>
                <w:szCs w:val="20"/>
              </w:rPr>
              <w:t>116</w:t>
            </w:r>
          </w:p>
        </w:tc>
        <w:tc>
          <w:tcPr>
            <w:tcW w:w="1383" w:type="dxa"/>
            <w:tcBorders>
              <w:top w:val="double" w:sz="6" w:space="0" w:color="000000"/>
              <w:left w:val="single" w:sz="6" w:space="0" w:color="000000"/>
              <w:bottom w:val="single" w:sz="6" w:space="0" w:color="000000"/>
              <w:right w:val="single" w:sz="6" w:space="0" w:color="000000"/>
            </w:tcBorders>
          </w:tcPr>
          <w:p w14:paraId="5B9F167A" w14:textId="77777777" w:rsidR="00303F8F" w:rsidRPr="0015522F" w:rsidRDefault="00303F8F" w:rsidP="0002521A">
            <w:pPr>
              <w:pStyle w:val="TableParagraph"/>
              <w:spacing w:before="9" w:line="270" w:lineRule="exact"/>
              <w:ind w:left="15"/>
              <w:rPr>
                <w:sz w:val="20"/>
                <w:szCs w:val="20"/>
              </w:rPr>
            </w:pPr>
            <w:r w:rsidRPr="0015522F">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012E24E2" w14:textId="77777777" w:rsidR="00303F8F" w:rsidRPr="0015522F" w:rsidRDefault="00303F8F" w:rsidP="0002521A">
            <w:pPr>
              <w:pStyle w:val="TableParagraph"/>
              <w:spacing w:before="9" w:line="270" w:lineRule="exact"/>
              <w:ind w:left="11" w:right="2"/>
              <w:rPr>
                <w:sz w:val="20"/>
                <w:szCs w:val="20"/>
              </w:rPr>
            </w:pPr>
            <w:r w:rsidRPr="0015522F">
              <w:rPr>
                <w:spacing w:val="-2"/>
                <w:sz w:val="20"/>
                <w:szCs w:val="20"/>
              </w:rPr>
              <w:t>0.303</w:t>
            </w:r>
          </w:p>
        </w:tc>
        <w:tc>
          <w:tcPr>
            <w:tcW w:w="2499" w:type="dxa"/>
            <w:tcBorders>
              <w:top w:val="double" w:sz="6" w:space="0" w:color="000000"/>
              <w:left w:val="single" w:sz="6" w:space="0" w:color="000000"/>
              <w:bottom w:val="single" w:sz="6" w:space="0" w:color="000000"/>
              <w:right w:val="single" w:sz="6" w:space="0" w:color="000000"/>
            </w:tcBorders>
          </w:tcPr>
          <w:p w14:paraId="6249AE6B" w14:textId="77777777" w:rsidR="00303F8F" w:rsidRPr="0015522F" w:rsidRDefault="00303F8F" w:rsidP="0002521A">
            <w:pPr>
              <w:pStyle w:val="TableParagraph"/>
              <w:spacing w:before="9" w:line="270" w:lineRule="exact"/>
              <w:ind w:left="105"/>
              <w:rPr>
                <w:sz w:val="20"/>
                <w:szCs w:val="20"/>
              </w:rPr>
            </w:pPr>
            <w:r w:rsidRPr="0015522F">
              <w:rPr>
                <w:sz w:val="20"/>
                <w:szCs w:val="20"/>
              </w:rPr>
              <w:t xml:space="preserve">Saúde Mínimo </w:t>
            </w:r>
            <w:r w:rsidRPr="0015522F">
              <w:rPr>
                <w:spacing w:val="-5"/>
                <w:sz w:val="20"/>
                <w:szCs w:val="20"/>
              </w:rPr>
              <w:t>15%</w:t>
            </w:r>
          </w:p>
        </w:tc>
        <w:tc>
          <w:tcPr>
            <w:tcW w:w="2693" w:type="dxa"/>
            <w:tcBorders>
              <w:top w:val="double" w:sz="6" w:space="0" w:color="000000"/>
              <w:left w:val="single" w:sz="6" w:space="0" w:color="000000"/>
              <w:bottom w:val="single" w:sz="6" w:space="0" w:color="000000"/>
            </w:tcBorders>
          </w:tcPr>
          <w:p w14:paraId="3FB5212E" w14:textId="77777777" w:rsidR="00303F8F" w:rsidRPr="0015522F" w:rsidRDefault="00303F8F" w:rsidP="0002521A">
            <w:pPr>
              <w:pStyle w:val="TableParagraph"/>
              <w:spacing w:before="9" w:line="270" w:lineRule="exact"/>
              <w:ind w:left="102"/>
              <w:rPr>
                <w:sz w:val="20"/>
                <w:szCs w:val="20"/>
              </w:rPr>
            </w:pPr>
            <w:r w:rsidRPr="0015522F">
              <w:rPr>
                <w:spacing w:val="-2"/>
                <w:sz w:val="20"/>
                <w:szCs w:val="20"/>
              </w:rPr>
              <w:t>Saúde</w:t>
            </w:r>
          </w:p>
        </w:tc>
      </w:tr>
      <w:tr w:rsidR="00303F8F" w:rsidRPr="0015522F" w14:paraId="28BD8A48" w14:textId="77777777" w:rsidTr="0002521A">
        <w:trPr>
          <w:trHeight w:val="282"/>
        </w:trPr>
        <w:tc>
          <w:tcPr>
            <w:tcW w:w="1126" w:type="dxa"/>
            <w:tcBorders>
              <w:top w:val="single" w:sz="6" w:space="0" w:color="000000"/>
              <w:left w:val="single" w:sz="6" w:space="0" w:color="000000"/>
              <w:bottom w:val="single" w:sz="6" w:space="0" w:color="000000"/>
              <w:right w:val="single" w:sz="6" w:space="0" w:color="000000"/>
            </w:tcBorders>
          </w:tcPr>
          <w:p w14:paraId="3AD9DBA2" w14:textId="77777777" w:rsidR="00303F8F" w:rsidRPr="0015522F" w:rsidRDefault="00303F8F" w:rsidP="0002521A">
            <w:pPr>
              <w:pStyle w:val="TableParagraph"/>
              <w:spacing w:line="263" w:lineRule="exact"/>
              <w:rPr>
                <w:sz w:val="20"/>
                <w:szCs w:val="20"/>
              </w:rPr>
            </w:pPr>
            <w:r w:rsidRPr="0015522F">
              <w:rPr>
                <w:spacing w:val="-5"/>
                <w:sz w:val="20"/>
                <w:szCs w:val="20"/>
              </w:rPr>
              <w:t>164</w:t>
            </w:r>
          </w:p>
        </w:tc>
        <w:tc>
          <w:tcPr>
            <w:tcW w:w="1383" w:type="dxa"/>
            <w:tcBorders>
              <w:top w:val="single" w:sz="6" w:space="0" w:color="000000"/>
              <w:left w:val="single" w:sz="6" w:space="0" w:color="000000"/>
              <w:bottom w:val="single" w:sz="6" w:space="0" w:color="000000"/>
              <w:right w:val="single" w:sz="6" w:space="0" w:color="000000"/>
            </w:tcBorders>
          </w:tcPr>
          <w:p w14:paraId="52CB9757" w14:textId="77777777" w:rsidR="00303F8F" w:rsidRPr="0015522F" w:rsidRDefault="00303F8F" w:rsidP="0002521A">
            <w:pPr>
              <w:pStyle w:val="TableParagraph"/>
              <w:spacing w:line="263" w:lineRule="exact"/>
              <w:ind w:left="15"/>
              <w:rPr>
                <w:sz w:val="20"/>
                <w:szCs w:val="20"/>
              </w:rPr>
            </w:pPr>
            <w:r w:rsidRPr="0015522F">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6779B500" w14:textId="77777777" w:rsidR="00303F8F" w:rsidRPr="0015522F" w:rsidRDefault="00303F8F" w:rsidP="0002521A">
            <w:pPr>
              <w:pStyle w:val="TableParagraph"/>
              <w:spacing w:line="263" w:lineRule="exact"/>
              <w:ind w:left="11" w:right="2"/>
              <w:rPr>
                <w:sz w:val="20"/>
                <w:szCs w:val="20"/>
              </w:rPr>
            </w:pPr>
            <w:r w:rsidRPr="0015522F">
              <w:rPr>
                <w:spacing w:val="-2"/>
                <w:sz w:val="20"/>
                <w:szCs w:val="20"/>
              </w:rPr>
              <w:t>0.303</w:t>
            </w:r>
          </w:p>
        </w:tc>
        <w:tc>
          <w:tcPr>
            <w:tcW w:w="2499" w:type="dxa"/>
            <w:tcBorders>
              <w:top w:val="single" w:sz="6" w:space="0" w:color="000000"/>
              <w:left w:val="single" w:sz="6" w:space="0" w:color="000000"/>
              <w:bottom w:val="single" w:sz="6" w:space="0" w:color="000000"/>
              <w:right w:val="single" w:sz="6" w:space="0" w:color="000000"/>
            </w:tcBorders>
          </w:tcPr>
          <w:p w14:paraId="4321BD62" w14:textId="77777777" w:rsidR="00303F8F" w:rsidRPr="0015522F" w:rsidRDefault="00303F8F" w:rsidP="0002521A">
            <w:pPr>
              <w:pStyle w:val="TableParagraph"/>
              <w:spacing w:line="263" w:lineRule="exact"/>
              <w:ind w:left="105"/>
              <w:rPr>
                <w:sz w:val="20"/>
                <w:szCs w:val="20"/>
              </w:rPr>
            </w:pPr>
            <w:r w:rsidRPr="0015522F">
              <w:rPr>
                <w:sz w:val="20"/>
                <w:szCs w:val="20"/>
              </w:rPr>
              <w:t xml:space="preserve">Saúde Mínimo </w:t>
            </w:r>
            <w:r w:rsidRPr="0015522F">
              <w:rPr>
                <w:spacing w:val="-5"/>
                <w:sz w:val="20"/>
                <w:szCs w:val="20"/>
              </w:rPr>
              <w:t>15%</w:t>
            </w:r>
          </w:p>
        </w:tc>
        <w:tc>
          <w:tcPr>
            <w:tcW w:w="2693" w:type="dxa"/>
            <w:tcBorders>
              <w:top w:val="single" w:sz="6" w:space="0" w:color="000000"/>
              <w:left w:val="single" w:sz="6" w:space="0" w:color="000000"/>
              <w:bottom w:val="single" w:sz="6" w:space="0" w:color="000000"/>
            </w:tcBorders>
          </w:tcPr>
          <w:p w14:paraId="006B202A" w14:textId="77777777" w:rsidR="00303F8F" w:rsidRPr="0015522F" w:rsidRDefault="00303F8F" w:rsidP="0002521A">
            <w:pPr>
              <w:pStyle w:val="TableParagraph"/>
              <w:spacing w:line="263" w:lineRule="exact"/>
              <w:ind w:left="102"/>
              <w:rPr>
                <w:sz w:val="20"/>
                <w:szCs w:val="20"/>
              </w:rPr>
            </w:pPr>
            <w:r w:rsidRPr="0015522F">
              <w:rPr>
                <w:spacing w:val="-2"/>
                <w:sz w:val="20"/>
                <w:szCs w:val="20"/>
              </w:rPr>
              <w:t>Saúde</w:t>
            </w:r>
          </w:p>
        </w:tc>
      </w:tr>
      <w:tr w:rsidR="00303F8F" w:rsidRPr="0015522F" w14:paraId="6E6FB686" w14:textId="77777777" w:rsidTr="0002521A">
        <w:trPr>
          <w:trHeight w:val="298"/>
        </w:trPr>
        <w:tc>
          <w:tcPr>
            <w:tcW w:w="1126" w:type="dxa"/>
            <w:tcBorders>
              <w:top w:val="single" w:sz="6" w:space="0" w:color="000000"/>
              <w:left w:val="single" w:sz="6" w:space="0" w:color="000000"/>
              <w:bottom w:val="double" w:sz="6" w:space="0" w:color="000000"/>
              <w:right w:val="single" w:sz="6" w:space="0" w:color="000000"/>
            </w:tcBorders>
          </w:tcPr>
          <w:p w14:paraId="0A6EA748" w14:textId="77777777" w:rsidR="00303F8F" w:rsidRPr="0015522F" w:rsidRDefault="00303F8F" w:rsidP="0002521A">
            <w:pPr>
              <w:pStyle w:val="TableParagraph"/>
              <w:spacing w:line="269" w:lineRule="exact"/>
              <w:rPr>
                <w:sz w:val="20"/>
                <w:szCs w:val="20"/>
              </w:rPr>
            </w:pPr>
            <w:r w:rsidRPr="0015522F">
              <w:rPr>
                <w:spacing w:val="-5"/>
                <w:sz w:val="20"/>
                <w:szCs w:val="20"/>
              </w:rPr>
              <w:t>180</w:t>
            </w:r>
          </w:p>
        </w:tc>
        <w:tc>
          <w:tcPr>
            <w:tcW w:w="1383" w:type="dxa"/>
            <w:tcBorders>
              <w:top w:val="single" w:sz="6" w:space="0" w:color="000000"/>
              <w:left w:val="single" w:sz="6" w:space="0" w:color="000000"/>
              <w:bottom w:val="double" w:sz="6" w:space="0" w:color="000000"/>
              <w:right w:val="single" w:sz="6" w:space="0" w:color="000000"/>
            </w:tcBorders>
          </w:tcPr>
          <w:p w14:paraId="521419D5" w14:textId="77777777" w:rsidR="00303F8F" w:rsidRPr="0015522F" w:rsidRDefault="00303F8F" w:rsidP="0002521A">
            <w:pPr>
              <w:pStyle w:val="TableParagraph"/>
              <w:spacing w:line="269" w:lineRule="exact"/>
              <w:ind w:left="15"/>
              <w:rPr>
                <w:sz w:val="20"/>
                <w:szCs w:val="20"/>
              </w:rPr>
            </w:pPr>
            <w:r w:rsidRPr="0015522F">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682FEA10" w14:textId="77777777" w:rsidR="00303F8F" w:rsidRPr="0015522F" w:rsidRDefault="00303F8F" w:rsidP="0002521A">
            <w:pPr>
              <w:pStyle w:val="TableParagraph"/>
              <w:spacing w:line="269" w:lineRule="exact"/>
              <w:ind w:left="11" w:right="2"/>
              <w:rPr>
                <w:sz w:val="20"/>
                <w:szCs w:val="20"/>
              </w:rPr>
            </w:pPr>
            <w:r w:rsidRPr="0015522F">
              <w:rPr>
                <w:spacing w:val="-2"/>
                <w:sz w:val="20"/>
                <w:szCs w:val="20"/>
              </w:rPr>
              <w:t>0.303</w:t>
            </w:r>
          </w:p>
        </w:tc>
        <w:tc>
          <w:tcPr>
            <w:tcW w:w="2499" w:type="dxa"/>
            <w:tcBorders>
              <w:top w:val="single" w:sz="6" w:space="0" w:color="000000"/>
              <w:left w:val="single" w:sz="6" w:space="0" w:color="000000"/>
              <w:bottom w:val="double" w:sz="6" w:space="0" w:color="000000"/>
              <w:right w:val="single" w:sz="6" w:space="0" w:color="000000"/>
            </w:tcBorders>
          </w:tcPr>
          <w:p w14:paraId="11335CB4" w14:textId="77777777" w:rsidR="00303F8F" w:rsidRPr="0015522F" w:rsidRDefault="00303F8F" w:rsidP="0002521A">
            <w:pPr>
              <w:pStyle w:val="TableParagraph"/>
              <w:spacing w:line="269" w:lineRule="exact"/>
              <w:ind w:left="105"/>
              <w:rPr>
                <w:sz w:val="20"/>
                <w:szCs w:val="20"/>
              </w:rPr>
            </w:pPr>
            <w:r w:rsidRPr="0015522F">
              <w:rPr>
                <w:sz w:val="20"/>
                <w:szCs w:val="20"/>
              </w:rPr>
              <w:t xml:space="preserve">Saúde Mínimo </w:t>
            </w:r>
            <w:r w:rsidRPr="0015522F">
              <w:rPr>
                <w:spacing w:val="-5"/>
                <w:sz w:val="20"/>
                <w:szCs w:val="20"/>
              </w:rPr>
              <w:t>15%</w:t>
            </w:r>
          </w:p>
        </w:tc>
        <w:tc>
          <w:tcPr>
            <w:tcW w:w="2693" w:type="dxa"/>
            <w:tcBorders>
              <w:top w:val="single" w:sz="6" w:space="0" w:color="000000"/>
              <w:left w:val="single" w:sz="6" w:space="0" w:color="000000"/>
              <w:bottom w:val="double" w:sz="6" w:space="0" w:color="000000"/>
            </w:tcBorders>
          </w:tcPr>
          <w:p w14:paraId="7A7826A6" w14:textId="77777777" w:rsidR="00303F8F" w:rsidRPr="0015522F" w:rsidRDefault="00303F8F" w:rsidP="0002521A">
            <w:pPr>
              <w:pStyle w:val="TableParagraph"/>
              <w:spacing w:line="269" w:lineRule="exact"/>
              <w:ind w:left="102"/>
              <w:rPr>
                <w:sz w:val="20"/>
                <w:szCs w:val="20"/>
              </w:rPr>
            </w:pPr>
            <w:r w:rsidRPr="0015522F">
              <w:rPr>
                <w:spacing w:val="-2"/>
                <w:sz w:val="20"/>
                <w:szCs w:val="20"/>
              </w:rPr>
              <w:t>Saúde</w:t>
            </w:r>
          </w:p>
        </w:tc>
      </w:tr>
      <w:tr w:rsidR="00303F8F" w:rsidRPr="0015522F" w14:paraId="7D2860A5" w14:textId="77777777" w:rsidTr="0002521A">
        <w:trPr>
          <w:trHeight w:val="298"/>
        </w:trPr>
        <w:tc>
          <w:tcPr>
            <w:tcW w:w="1126" w:type="dxa"/>
            <w:tcBorders>
              <w:top w:val="double" w:sz="6" w:space="0" w:color="000000"/>
              <w:left w:val="single" w:sz="6" w:space="0" w:color="000000"/>
              <w:bottom w:val="single" w:sz="6" w:space="0" w:color="000000"/>
              <w:right w:val="single" w:sz="6" w:space="0" w:color="000000"/>
            </w:tcBorders>
          </w:tcPr>
          <w:p w14:paraId="4EBA1536" w14:textId="77777777" w:rsidR="00303F8F" w:rsidRPr="0015522F" w:rsidRDefault="00303F8F" w:rsidP="0002521A">
            <w:pPr>
              <w:pStyle w:val="TableParagraph"/>
              <w:spacing w:before="9" w:line="270" w:lineRule="exact"/>
              <w:rPr>
                <w:sz w:val="20"/>
                <w:szCs w:val="20"/>
              </w:rPr>
            </w:pPr>
            <w:r w:rsidRPr="0015522F">
              <w:rPr>
                <w:spacing w:val="-5"/>
                <w:sz w:val="20"/>
                <w:szCs w:val="20"/>
              </w:rPr>
              <w:t>208</w:t>
            </w:r>
          </w:p>
        </w:tc>
        <w:tc>
          <w:tcPr>
            <w:tcW w:w="1383" w:type="dxa"/>
            <w:tcBorders>
              <w:top w:val="double" w:sz="6" w:space="0" w:color="000000"/>
              <w:left w:val="single" w:sz="6" w:space="0" w:color="000000"/>
              <w:bottom w:val="single" w:sz="6" w:space="0" w:color="000000"/>
              <w:right w:val="single" w:sz="6" w:space="0" w:color="000000"/>
            </w:tcBorders>
          </w:tcPr>
          <w:p w14:paraId="53CC8D0F" w14:textId="77777777" w:rsidR="00303F8F" w:rsidRPr="0015522F" w:rsidRDefault="00303F8F" w:rsidP="0002521A">
            <w:pPr>
              <w:pStyle w:val="TableParagraph"/>
              <w:spacing w:before="9" w:line="270" w:lineRule="exact"/>
              <w:ind w:left="15"/>
              <w:rPr>
                <w:sz w:val="20"/>
                <w:szCs w:val="20"/>
              </w:rPr>
            </w:pPr>
            <w:r w:rsidRPr="0015522F">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694C6D7C" w14:textId="77777777" w:rsidR="00303F8F" w:rsidRPr="0015522F" w:rsidRDefault="00303F8F" w:rsidP="0002521A">
            <w:pPr>
              <w:pStyle w:val="TableParagraph"/>
              <w:spacing w:before="9" w:line="270" w:lineRule="exact"/>
              <w:ind w:left="11"/>
              <w:rPr>
                <w:sz w:val="20"/>
                <w:szCs w:val="20"/>
              </w:rPr>
            </w:pPr>
            <w:r w:rsidRPr="0015522F">
              <w:rPr>
                <w:spacing w:val="-4"/>
                <w:sz w:val="20"/>
                <w:szCs w:val="20"/>
              </w:rPr>
              <w:t>0000</w:t>
            </w:r>
          </w:p>
        </w:tc>
        <w:tc>
          <w:tcPr>
            <w:tcW w:w="2499" w:type="dxa"/>
            <w:tcBorders>
              <w:top w:val="double" w:sz="6" w:space="0" w:color="000000"/>
              <w:left w:val="single" w:sz="6" w:space="0" w:color="000000"/>
              <w:bottom w:val="single" w:sz="6" w:space="0" w:color="000000"/>
              <w:right w:val="single" w:sz="6" w:space="0" w:color="000000"/>
            </w:tcBorders>
          </w:tcPr>
          <w:p w14:paraId="3411239C" w14:textId="77777777" w:rsidR="00303F8F" w:rsidRPr="0015522F" w:rsidRDefault="00303F8F" w:rsidP="0002521A">
            <w:pPr>
              <w:pStyle w:val="TableParagraph"/>
              <w:spacing w:before="9" w:line="270" w:lineRule="exact"/>
              <w:ind w:left="105"/>
              <w:rPr>
                <w:sz w:val="20"/>
                <w:szCs w:val="20"/>
              </w:rPr>
            </w:pPr>
            <w:r w:rsidRPr="0015522F">
              <w:rPr>
                <w:sz w:val="20"/>
                <w:szCs w:val="20"/>
              </w:rPr>
              <w:t>Recursos</w:t>
            </w:r>
            <w:r w:rsidRPr="0015522F">
              <w:rPr>
                <w:spacing w:val="-3"/>
                <w:sz w:val="20"/>
                <w:szCs w:val="20"/>
              </w:rPr>
              <w:t xml:space="preserve"> </w:t>
            </w:r>
            <w:r w:rsidRPr="0015522F">
              <w:rPr>
                <w:spacing w:val="-2"/>
                <w:sz w:val="20"/>
                <w:szCs w:val="20"/>
              </w:rPr>
              <w:t>Livres</w:t>
            </w:r>
          </w:p>
        </w:tc>
        <w:tc>
          <w:tcPr>
            <w:tcW w:w="2693" w:type="dxa"/>
            <w:tcBorders>
              <w:top w:val="double" w:sz="6" w:space="0" w:color="000000"/>
              <w:left w:val="single" w:sz="6" w:space="0" w:color="000000"/>
              <w:bottom w:val="single" w:sz="6" w:space="0" w:color="000000"/>
            </w:tcBorders>
          </w:tcPr>
          <w:p w14:paraId="108FF14A" w14:textId="77777777" w:rsidR="00303F8F" w:rsidRPr="0015522F" w:rsidRDefault="00303F8F" w:rsidP="0002521A">
            <w:pPr>
              <w:pStyle w:val="TableParagraph"/>
              <w:spacing w:before="9" w:line="270" w:lineRule="exact"/>
              <w:ind w:left="103"/>
              <w:rPr>
                <w:sz w:val="20"/>
                <w:szCs w:val="20"/>
              </w:rPr>
            </w:pPr>
            <w:r w:rsidRPr="0015522F">
              <w:rPr>
                <w:spacing w:val="-2"/>
                <w:sz w:val="20"/>
                <w:szCs w:val="20"/>
              </w:rPr>
              <w:t>Social</w:t>
            </w:r>
          </w:p>
        </w:tc>
      </w:tr>
      <w:tr w:rsidR="00303F8F" w:rsidRPr="0015522F" w14:paraId="09D91220" w14:textId="77777777" w:rsidTr="0002521A">
        <w:trPr>
          <w:trHeight w:val="297"/>
        </w:trPr>
        <w:tc>
          <w:tcPr>
            <w:tcW w:w="1126" w:type="dxa"/>
            <w:tcBorders>
              <w:top w:val="single" w:sz="6" w:space="0" w:color="000000"/>
              <w:left w:val="single" w:sz="6" w:space="0" w:color="000000"/>
              <w:bottom w:val="double" w:sz="6" w:space="0" w:color="000000"/>
              <w:right w:val="single" w:sz="6" w:space="0" w:color="000000"/>
            </w:tcBorders>
          </w:tcPr>
          <w:p w14:paraId="1110A60F" w14:textId="77777777" w:rsidR="00303F8F" w:rsidRPr="0015522F" w:rsidRDefault="00303F8F" w:rsidP="0002521A">
            <w:pPr>
              <w:pStyle w:val="TableParagraph"/>
              <w:spacing w:line="269" w:lineRule="exact"/>
              <w:rPr>
                <w:sz w:val="20"/>
                <w:szCs w:val="20"/>
              </w:rPr>
            </w:pPr>
            <w:r w:rsidRPr="0015522F">
              <w:rPr>
                <w:spacing w:val="-5"/>
                <w:sz w:val="20"/>
                <w:szCs w:val="20"/>
              </w:rPr>
              <w:t>249</w:t>
            </w:r>
          </w:p>
        </w:tc>
        <w:tc>
          <w:tcPr>
            <w:tcW w:w="1383" w:type="dxa"/>
            <w:tcBorders>
              <w:top w:val="single" w:sz="6" w:space="0" w:color="000000"/>
              <w:left w:val="single" w:sz="6" w:space="0" w:color="000000"/>
              <w:bottom w:val="double" w:sz="6" w:space="0" w:color="000000"/>
              <w:right w:val="single" w:sz="6" w:space="0" w:color="000000"/>
            </w:tcBorders>
          </w:tcPr>
          <w:p w14:paraId="46BF5AB3" w14:textId="77777777" w:rsidR="00303F8F" w:rsidRPr="0015522F" w:rsidRDefault="00303F8F" w:rsidP="0002521A">
            <w:pPr>
              <w:pStyle w:val="TableParagraph"/>
              <w:spacing w:line="269" w:lineRule="exact"/>
              <w:ind w:left="15"/>
              <w:rPr>
                <w:sz w:val="20"/>
                <w:szCs w:val="20"/>
              </w:rPr>
            </w:pPr>
            <w:r w:rsidRPr="0015522F">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36076948" w14:textId="77777777" w:rsidR="00303F8F" w:rsidRPr="0015522F" w:rsidRDefault="00303F8F" w:rsidP="0002521A">
            <w:pPr>
              <w:pStyle w:val="TableParagraph"/>
              <w:spacing w:line="269" w:lineRule="exact"/>
              <w:ind w:left="11"/>
              <w:rPr>
                <w:sz w:val="20"/>
                <w:szCs w:val="20"/>
              </w:rPr>
            </w:pPr>
            <w:r w:rsidRPr="0015522F">
              <w:rPr>
                <w:spacing w:val="-4"/>
                <w:sz w:val="20"/>
                <w:szCs w:val="20"/>
              </w:rPr>
              <w:t>0000</w:t>
            </w:r>
          </w:p>
        </w:tc>
        <w:tc>
          <w:tcPr>
            <w:tcW w:w="2499" w:type="dxa"/>
            <w:tcBorders>
              <w:top w:val="single" w:sz="6" w:space="0" w:color="000000"/>
              <w:left w:val="single" w:sz="6" w:space="0" w:color="000000"/>
              <w:bottom w:val="double" w:sz="6" w:space="0" w:color="000000"/>
              <w:right w:val="single" w:sz="6" w:space="0" w:color="000000"/>
            </w:tcBorders>
          </w:tcPr>
          <w:p w14:paraId="555ECA58" w14:textId="77777777" w:rsidR="00303F8F" w:rsidRPr="0015522F" w:rsidRDefault="00303F8F" w:rsidP="0002521A">
            <w:pPr>
              <w:pStyle w:val="TableParagraph"/>
              <w:spacing w:line="269" w:lineRule="exact"/>
              <w:ind w:left="105"/>
              <w:rPr>
                <w:sz w:val="20"/>
                <w:szCs w:val="20"/>
              </w:rPr>
            </w:pPr>
            <w:r w:rsidRPr="0015522F">
              <w:rPr>
                <w:sz w:val="20"/>
                <w:szCs w:val="20"/>
              </w:rPr>
              <w:t>Recursos</w:t>
            </w:r>
            <w:r w:rsidRPr="0015522F">
              <w:rPr>
                <w:spacing w:val="-3"/>
                <w:sz w:val="20"/>
                <w:szCs w:val="20"/>
              </w:rPr>
              <w:t xml:space="preserve"> </w:t>
            </w:r>
            <w:r w:rsidRPr="0015522F">
              <w:rPr>
                <w:spacing w:val="-2"/>
                <w:sz w:val="20"/>
                <w:szCs w:val="20"/>
              </w:rPr>
              <w:t>Livres</w:t>
            </w:r>
          </w:p>
        </w:tc>
        <w:tc>
          <w:tcPr>
            <w:tcW w:w="2693" w:type="dxa"/>
            <w:tcBorders>
              <w:top w:val="single" w:sz="6" w:space="0" w:color="000000"/>
              <w:left w:val="single" w:sz="6" w:space="0" w:color="000000"/>
              <w:bottom w:val="double" w:sz="6" w:space="0" w:color="000000"/>
            </w:tcBorders>
          </w:tcPr>
          <w:p w14:paraId="30856DFB" w14:textId="77777777" w:rsidR="00303F8F" w:rsidRPr="0015522F" w:rsidRDefault="00303F8F" w:rsidP="0002521A">
            <w:pPr>
              <w:pStyle w:val="TableParagraph"/>
              <w:spacing w:line="269" w:lineRule="exact"/>
              <w:ind w:left="103"/>
              <w:rPr>
                <w:sz w:val="20"/>
                <w:szCs w:val="20"/>
              </w:rPr>
            </w:pPr>
            <w:r w:rsidRPr="0015522F">
              <w:rPr>
                <w:spacing w:val="-2"/>
                <w:sz w:val="20"/>
                <w:szCs w:val="20"/>
              </w:rPr>
              <w:t>Social</w:t>
            </w:r>
          </w:p>
        </w:tc>
      </w:tr>
      <w:tr w:rsidR="00303F8F" w:rsidRPr="0015522F" w14:paraId="10705D08" w14:textId="77777777" w:rsidTr="0002521A">
        <w:trPr>
          <w:trHeight w:val="297"/>
        </w:trPr>
        <w:tc>
          <w:tcPr>
            <w:tcW w:w="1126" w:type="dxa"/>
            <w:tcBorders>
              <w:top w:val="double" w:sz="6" w:space="0" w:color="000000"/>
              <w:left w:val="single" w:sz="6" w:space="0" w:color="000000"/>
              <w:bottom w:val="single" w:sz="6" w:space="0" w:color="000000"/>
              <w:right w:val="single" w:sz="6" w:space="0" w:color="000000"/>
            </w:tcBorders>
          </w:tcPr>
          <w:p w14:paraId="6799043A" w14:textId="77777777" w:rsidR="00303F8F" w:rsidRPr="0015522F" w:rsidRDefault="00303F8F" w:rsidP="0002521A">
            <w:pPr>
              <w:pStyle w:val="TableParagraph"/>
              <w:spacing w:before="8" w:line="270" w:lineRule="exact"/>
              <w:rPr>
                <w:sz w:val="20"/>
                <w:szCs w:val="20"/>
              </w:rPr>
            </w:pPr>
            <w:r w:rsidRPr="0015522F">
              <w:rPr>
                <w:spacing w:val="-5"/>
                <w:sz w:val="20"/>
                <w:szCs w:val="20"/>
              </w:rPr>
              <w:t>322</w:t>
            </w:r>
          </w:p>
        </w:tc>
        <w:tc>
          <w:tcPr>
            <w:tcW w:w="1383" w:type="dxa"/>
            <w:tcBorders>
              <w:top w:val="double" w:sz="6" w:space="0" w:color="000000"/>
              <w:left w:val="single" w:sz="6" w:space="0" w:color="000000"/>
              <w:bottom w:val="single" w:sz="6" w:space="0" w:color="000000"/>
              <w:right w:val="single" w:sz="6" w:space="0" w:color="000000"/>
            </w:tcBorders>
          </w:tcPr>
          <w:p w14:paraId="74442485" w14:textId="77777777" w:rsidR="00303F8F" w:rsidRPr="0015522F" w:rsidRDefault="00303F8F" w:rsidP="0002521A">
            <w:pPr>
              <w:pStyle w:val="TableParagraph"/>
              <w:spacing w:before="8" w:line="270" w:lineRule="exact"/>
              <w:ind w:left="15"/>
              <w:rPr>
                <w:sz w:val="20"/>
                <w:szCs w:val="20"/>
              </w:rPr>
            </w:pPr>
            <w:r w:rsidRPr="0015522F">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753A0164" w14:textId="77777777" w:rsidR="00303F8F" w:rsidRPr="0015522F" w:rsidRDefault="00303F8F" w:rsidP="0002521A">
            <w:pPr>
              <w:pStyle w:val="TableParagraph"/>
              <w:spacing w:before="8" w:line="270" w:lineRule="exact"/>
              <w:ind w:left="11"/>
              <w:rPr>
                <w:sz w:val="20"/>
                <w:szCs w:val="20"/>
              </w:rPr>
            </w:pPr>
            <w:r w:rsidRPr="0015522F">
              <w:rPr>
                <w:spacing w:val="-4"/>
                <w:sz w:val="20"/>
                <w:szCs w:val="20"/>
              </w:rPr>
              <w:t>0102</w:t>
            </w:r>
          </w:p>
        </w:tc>
        <w:tc>
          <w:tcPr>
            <w:tcW w:w="2499" w:type="dxa"/>
            <w:tcBorders>
              <w:top w:val="double" w:sz="6" w:space="0" w:color="000000"/>
              <w:left w:val="single" w:sz="6" w:space="0" w:color="000000"/>
              <w:bottom w:val="single" w:sz="6" w:space="0" w:color="000000"/>
              <w:right w:val="single" w:sz="6" w:space="0" w:color="000000"/>
            </w:tcBorders>
          </w:tcPr>
          <w:p w14:paraId="4D545BED" w14:textId="77777777" w:rsidR="00303F8F" w:rsidRPr="0015522F" w:rsidRDefault="00303F8F" w:rsidP="0002521A">
            <w:pPr>
              <w:pStyle w:val="TableParagraph"/>
              <w:spacing w:before="8" w:line="270" w:lineRule="exact"/>
              <w:ind w:left="105"/>
              <w:rPr>
                <w:sz w:val="20"/>
                <w:szCs w:val="20"/>
              </w:rPr>
            </w:pPr>
            <w:r w:rsidRPr="0015522F">
              <w:rPr>
                <w:sz w:val="20"/>
                <w:szCs w:val="20"/>
              </w:rPr>
              <w:t>Fundeb</w:t>
            </w:r>
            <w:r w:rsidRPr="0015522F">
              <w:rPr>
                <w:spacing w:val="-2"/>
                <w:sz w:val="20"/>
                <w:szCs w:val="20"/>
              </w:rPr>
              <w:t xml:space="preserve"> </w:t>
            </w:r>
            <w:r w:rsidRPr="0015522F">
              <w:rPr>
                <w:spacing w:val="-5"/>
                <w:sz w:val="20"/>
                <w:szCs w:val="20"/>
              </w:rPr>
              <w:t>30%</w:t>
            </w:r>
          </w:p>
        </w:tc>
        <w:tc>
          <w:tcPr>
            <w:tcW w:w="2693" w:type="dxa"/>
            <w:tcBorders>
              <w:top w:val="double" w:sz="6" w:space="0" w:color="000000"/>
              <w:left w:val="single" w:sz="6" w:space="0" w:color="000000"/>
              <w:bottom w:val="single" w:sz="6" w:space="0" w:color="000000"/>
            </w:tcBorders>
          </w:tcPr>
          <w:p w14:paraId="38578404" w14:textId="77777777" w:rsidR="00303F8F" w:rsidRPr="0015522F" w:rsidRDefault="00303F8F" w:rsidP="0002521A">
            <w:pPr>
              <w:pStyle w:val="TableParagraph"/>
              <w:spacing w:before="8" w:line="270" w:lineRule="exact"/>
              <w:ind w:left="103"/>
              <w:rPr>
                <w:sz w:val="20"/>
                <w:szCs w:val="20"/>
              </w:rPr>
            </w:pPr>
            <w:r w:rsidRPr="0015522F">
              <w:rPr>
                <w:spacing w:val="-2"/>
                <w:sz w:val="20"/>
                <w:szCs w:val="20"/>
              </w:rPr>
              <w:t>Educação</w:t>
            </w:r>
          </w:p>
        </w:tc>
      </w:tr>
      <w:tr w:rsidR="00303F8F" w:rsidRPr="0015522F" w14:paraId="2A963969" w14:textId="77777777" w:rsidTr="0002521A">
        <w:trPr>
          <w:trHeight w:val="285"/>
        </w:trPr>
        <w:tc>
          <w:tcPr>
            <w:tcW w:w="1126" w:type="dxa"/>
            <w:tcBorders>
              <w:top w:val="single" w:sz="6" w:space="0" w:color="000000"/>
              <w:left w:val="single" w:sz="6" w:space="0" w:color="000000"/>
              <w:bottom w:val="single" w:sz="6" w:space="0" w:color="000000"/>
              <w:right w:val="single" w:sz="6" w:space="0" w:color="000000"/>
            </w:tcBorders>
          </w:tcPr>
          <w:p w14:paraId="41ADABA3" w14:textId="77777777" w:rsidR="00303F8F" w:rsidRPr="0015522F" w:rsidRDefault="00303F8F" w:rsidP="0002521A">
            <w:pPr>
              <w:pStyle w:val="TableParagraph"/>
              <w:spacing w:line="265" w:lineRule="exact"/>
              <w:rPr>
                <w:sz w:val="20"/>
                <w:szCs w:val="20"/>
              </w:rPr>
            </w:pPr>
            <w:r w:rsidRPr="0015522F">
              <w:rPr>
                <w:spacing w:val="-5"/>
                <w:sz w:val="20"/>
                <w:szCs w:val="20"/>
              </w:rPr>
              <w:t>357</w:t>
            </w:r>
          </w:p>
        </w:tc>
        <w:tc>
          <w:tcPr>
            <w:tcW w:w="1383" w:type="dxa"/>
            <w:tcBorders>
              <w:top w:val="single" w:sz="6" w:space="0" w:color="000000"/>
              <w:left w:val="single" w:sz="6" w:space="0" w:color="000000"/>
              <w:bottom w:val="single" w:sz="6" w:space="0" w:color="000000"/>
              <w:right w:val="single" w:sz="6" w:space="0" w:color="000000"/>
            </w:tcBorders>
          </w:tcPr>
          <w:p w14:paraId="3E9E5ABD" w14:textId="77777777" w:rsidR="00303F8F" w:rsidRPr="0015522F" w:rsidRDefault="00303F8F" w:rsidP="0002521A">
            <w:pPr>
              <w:pStyle w:val="TableParagraph"/>
              <w:spacing w:line="265" w:lineRule="exact"/>
              <w:ind w:left="15"/>
              <w:rPr>
                <w:sz w:val="20"/>
                <w:szCs w:val="20"/>
              </w:rPr>
            </w:pPr>
            <w:r w:rsidRPr="0015522F">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5C0BEC49" w14:textId="77777777" w:rsidR="00303F8F" w:rsidRPr="0015522F" w:rsidRDefault="00303F8F" w:rsidP="0002521A">
            <w:pPr>
              <w:pStyle w:val="TableParagraph"/>
              <w:spacing w:line="265" w:lineRule="exact"/>
              <w:ind w:left="11"/>
              <w:rPr>
                <w:sz w:val="20"/>
                <w:szCs w:val="20"/>
              </w:rPr>
            </w:pPr>
            <w:r w:rsidRPr="0015522F">
              <w:rPr>
                <w:spacing w:val="-4"/>
                <w:sz w:val="20"/>
                <w:szCs w:val="20"/>
              </w:rPr>
              <w:t>0103</w:t>
            </w:r>
          </w:p>
        </w:tc>
        <w:tc>
          <w:tcPr>
            <w:tcW w:w="2499" w:type="dxa"/>
            <w:tcBorders>
              <w:top w:val="single" w:sz="6" w:space="0" w:color="000000"/>
              <w:left w:val="single" w:sz="6" w:space="0" w:color="000000"/>
              <w:bottom w:val="single" w:sz="6" w:space="0" w:color="000000"/>
              <w:right w:val="single" w:sz="6" w:space="0" w:color="000000"/>
            </w:tcBorders>
          </w:tcPr>
          <w:p w14:paraId="50748E60" w14:textId="77777777" w:rsidR="00303F8F" w:rsidRPr="0015522F" w:rsidRDefault="00303F8F" w:rsidP="0002521A">
            <w:pPr>
              <w:pStyle w:val="TableParagraph"/>
              <w:spacing w:line="265" w:lineRule="exact"/>
              <w:ind w:left="105"/>
              <w:rPr>
                <w:sz w:val="20"/>
                <w:szCs w:val="20"/>
              </w:rPr>
            </w:pPr>
            <w:r w:rsidRPr="0015522F">
              <w:rPr>
                <w:sz w:val="20"/>
                <w:szCs w:val="20"/>
              </w:rPr>
              <w:t>Educação</w:t>
            </w:r>
            <w:r w:rsidRPr="0015522F">
              <w:rPr>
                <w:spacing w:val="-3"/>
                <w:sz w:val="20"/>
                <w:szCs w:val="20"/>
              </w:rPr>
              <w:t xml:space="preserve"> </w:t>
            </w:r>
            <w:r w:rsidRPr="0015522F">
              <w:rPr>
                <w:spacing w:val="-5"/>
                <w:sz w:val="20"/>
                <w:szCs w:val="20"/>
              </w:rPr>
              <w:t>5%</w:t>
            </w:r>
          </w:p>
        </w:tc>
        <w:tc>
          <w:tcPr>
            <w:tcW w:w="2693" w:type="dxa"/>
            <w:tcBorders>
              <w:top w:val="single" w:sz="6" w:space="0" w:color="000000"/>
              <w:left w:val="single" w:sz="6" w:space="0" w:color="000000"/>
              <w:bottom w:val="single" w:sz="6" w:space="0" w:color="000000"/>
            </w:tcBorders>
          </w:tcPr>
          <w:p w14:paraId="2286DB42" w14:textId="77777777" w:rsidR="00303F8F" w:rsidRPr="0015522F" w:rsidRDefault="00303F8F" w:rsidP="0002521A">
            <w:pPr>
              <w:pStyle w:val="TableParagraph"/>
              <w:spacing w:line="265" w:lineRule="exact"/>
              <w:ind w:left="101"/>
              <w:rPr>
                <w:sz w:val="20"/>
                <w:szCs w:val="20"/>
              </w:rPr>
            </w:pPr>
            <w:r w:rsidRPr="0015522F">
              <w:rPr>
                <w:spacing w:val="-2"/>
                <w:sz w:val="20"/>
                <w:szCs w:val="20"/>
              </w:rPr>
              <w:t>Educação</w:t>
            </w:r>
          </w:p>
        </w:tc>
      </w:tr>
      <w:tr w:rsidR="00303F8F" w:rsidRPr="0015522F" w14:paraId="6180F0A6" w14:textId="77777777" w:rsidTr="0002521A">
        <w:trPr>
          <w:trHeight w:val="297"/>
        </w:trPr>
        <w:tc>
          <w:tcPr>
            <w:tcW w:w="1126" w:type="dxa"/>
            <w:tcBorders>
              <w:top w:val="single" w:sz="6" w:space="0" w:color="000000"/>
              <w:left w:val="single" w:sz="6" w:space="0" w:color="000000"/>
              <w:bottom w:val="double" w:sz="6" w:space="0" w:color="000000"/>
              <w:right w:val="single" w:sz="6" w:space="0" w:color="000000"/>
            </w:tcBorders>
          </w:tcPr>
          <w:p w14:paraId="60254117" w14:textId="77777777" w:rsidR="00303F8F" w:rsidRPr="0015522F" w:rsidRDefault="00303F8F" w:rsidP="0002521A">
            <w:pPr>
              <w:pStyle w:val="TableParagraph"/>
              <w:spacing w:line="269" w:lineRule="exact"/>
              <w:rPr>
                <w:sz w:val="20"/>
                <w:szCs w:val="20"/>
              </w:rPr>
            </w:pPr>
            <w:r w:rsidRPr="0015522F">
              <w:rPr>
                <w:spacing w:val="-5"/>
                <w:sz w:val="20"/>
                <w:szCs w:val="20"/>
              </w:rPr>
              <w:t>357</w:t>
            </w:r>
          </w:p>
        </w:tc>
        <w:tc>
          <w:tcPr>
            <w:tcW w:w="1383" w:type="dxa"/>
            <w:tcBorders>
              <w:top w:val="single" w:sz="6" w:space="0" w:color="000000"/>
              <w:left w:val="single" w:sz="6" w:space="0" w:color="000000"/>
              <w:bottom w:val="double" w:sz="6" w:space="0" w:color="000000"/>
              <w:right w:val="single" w:sz="6" w:space="0" w:color="000000"/>
            </w:tcBorders>
          </w:tcPr>
          <w:p w14:paraId="103F084B" w14:textId="77777777" w:rsidR="00303F8F" w:rsidRPr="0015522F" w:rsidRDefault="00303F8F" w:rsidP="0002521A">
            <w:pPr>
              <w:pStyle w:val="TableParagraph"/>
              <w:spacing w:line="269" w:lineRule="exact"/>
              <w:ind w:left="15"/>
              <w:rPr>
                <w:sz w:val="20"/>
                <w:szCs w:val="20"/>
              </w:rPr>
            </w:pPr>
            <w:r w:rsidRPr="0015522F">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5D2DDF2A" w14:textId="77777777" w:rsidR="00303F8F" w:rsidRPr="0015522F" w:rsidRDefault="00303F8F" w:rsidP="0002521A">
            <w:pPr>
              <w:pStyle w:val="TableParagraph"/>
              <w:spacing w:line="269" w:lineRule="exact"/>
              <w:ind w:left="11"/>
              <w:rPr>
                <w:sz w:val="20"/>
                <w:szCs w:val="20"/>
              </w:rPr>
            </w:pPr>
            <w:r w:rsidRPr="0015522F">
              <w:rPr>
                <w:spacing w:val="-4"/>
                <w:sz w:val="20"/>
                <w:szCs w:val="20"/>
              </w:rPr>
              <w:t>0107</w:t>
            </w:r>
          </w:p>
        </w:tc>
        <w:tc>
          <w:tcPr>
            <w:tcW w:w="2499" w:type="dxa"/>
            <w:tcBorders>
              <w:top w:val="single" w:sz="6" w:space="0" w:color="000000"/>
              <w:left w:val="single" w:sz="6" w:space="0" w:color="000000"/>
              <w:bottom w:val="double" w:sz="6" w:space="0" w:color="000000"/>
              <w:right w:val="single" w:sz="6" w:space="0" w:color="000000"/>
            </w:tcBorders>
          </w:tcPr>
          <w:p w14:paraId="43D737C2" w14:textId="77777777" w:rsidR="00303F8F" w:rsidRPr="0015522F" w:rsidRDefault="00303F8F" w:rsidP="0002521A">
            <w:pPr>
              <w:pStyle w:val="TableParagraph"/>
              <w:spacing w:line="269" w:lineRule="exact"/>
              <w:ind w:left="105"/>
              <w:rPr>
                <w:sz w:val="20"/>
                <w:szCs w:val="20"/>
              </w:rPr>
            </w:pPr>
            <w:r w:rsidRPr="0015522F">
              <w:rPr>
                <w:sz w:val="20"/>
                <w:szCs w:val="20"/>
              </w:rPr>
              <w:t xml:space="preserve">Salário </w:t>
            </w:r>
            <w:r w:rsidRPr="0015522F">
              <w:rPr>
                <w:spacing w:val="-2"/>
                <w:sz w:val="20"/>
                <w:szCs w:val="20"/>
              </w:rPr>
              <w:t>Educação</w:t>
            </w:r>
          </w:p>
        </w:tc>
        <w:tc>
          <w:tcPr>
            <w:tcW w:w="2693" w:type="dxa"/>
            <w:tcBorders>
              <w:top w:val="single" w:sz="6" w:space="0" w:color="000000"/>
              <w:left w:val="single" w:sz="6" w:space="0" w:color="000000"/>
              <w:bottom w:val="double" w:sz="6" w:space="0" w:color="000000"/>
            </w:tcBorders>
          </w:tcPr>
          <w:p w14:paraId="3282DDBA" w14:textId="77777777" w:rsidR="00303F8F" w:rsidRPr="0015522F" w:rsidRDefault="00303F8F" w:rsidP="0002521A">
            <w:pPr>
              <w:pStyle w:val="TableParagraph"/>
              <w:spacing w:line="269" w:lineRule="exact"/>
              <w:ind w:left="101"/>
              <w:rPr>
                <w:sz w:val="20"/>
                <w:szCs w:val="20"/>
              </w:rPr>
            </w:pPr>
            <w:r w:rsidRPr="0015522F">
              <w:rPr>
                <w:spacing w:val="-2"/>
                <w:sz w:val="20"/>
                <w:szCs w:val="20"/>
              </w:rPr>
              <w:t>Educação</w:t>
            </w:r>
          </w:p>
        </w:tc>
      </w:tr>
      <w:tr w:rsidR="00303F8F" w:rsidRPr="0015522F" w14:paraId="7DB8AFE4" w14:textId="77777777" w:rsidTr="0002521A">
        <w:trPr>
          <w:trHeight w:val="313"/>
        </w:trPr>
        <w:tc>
          <w:tcPr>
            <w:tcW w:w="1126" w:type="dxa"/>
            <w:tcBorders>
              <w:top w:val="double" w:sz="6" w:space="0" w:color="000000"/>
              <w:left w:val="single" w:sz="6" w:space="0" w:color="000000"/>
              <w:bottom w:val="double" w:sz="6" w:space="0" w:color="000000"/>
              <w:right w:val="single" w:sz="6" w:space="0" w:color="000000"/>
            </w:tcBorders>
          </w:tcPr>
          <w:p w14:paraId="2A9D0678" w14:textId="77777777" w:rsidR="00303F8F" w:rsidRPr="0015522F" w:rsidRDefault="00303F8F" w:rsidP="0002521A">
            <w:pPr>
              <w:pStyle w:val="TableParagraph"/>
              <w:spacing w:before="8"/>
              <w:rPr>
                <w:sz w:val="20"/>
                <w:szCs w:val="20"/>
              </w:rPr>
            </w:pPr>
            <w:r w:rsidRPr="0015522F">
              <w:rPr>
                <w:spacing w:val="-5"/>
                <w:sz w:val="20"/>
                <w:szCs w:val="20"/>
              </w:rPr>
              <w:t>398</w:t>
            </w:r>
          </w:p>
        </w:tc>
        <w:tc>
          <w:tcPr>
            <w:tcW w:w="1383" w:type="dxa"/>
            <w:tcBorders>
              <w:top w:val="double" w:sz="6" w:space="0" w:color="000000"/>
              <w:left w:val="single" w:sz="6" w:space="0" w:color="000000"/>
              <w:bottom w:val="double" w:sz="6" w:space="0" w:color="000000"/>
              <w:right w:val="single" w:sz="6" w:space="0" w:color="000000"/>
            </w:tcBorders>
          </w:tcPr>
          <w:p w14:paraId="650DEE3A" w14:textId="77777777" w:rsidR="00303F8F" w:rsidRPr="0015522F" w:rsidRDefault="00303F8F" w:rsidP="0002521A">
            <w:pPr>
              <w:pStyle w:val="TableParagraph"/>
              <w:spacing w:before="8"/>
              <w:ind w:left="15"/>
              <w:rPr>
                <w:sz w:val="20"/>
                <w:szCs w:val="20"/>
              </w:rPr>
            </w:pPr>
            <w:r w:rsidRPr="0015522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62790F98" w14:textId="77777777" w:rsidR="00303F8F" w:rsidRPr="0015522F" w:rsidRDefault="00303F8F" w:rsidP="0002521A">
            <w:pPr>
              <w:pStyle w:val="TableParagraph"/>
              <w:spacing w:before="8"/>
              <w:ind w:left="11"/>
              <w:rPr>
                <w:sz w:val="20"/>
                <w:szCs w:val="20"/>
              </w:rPr>
            </w:pPr>
            <w:r w:rsidRPr="0015522F">
              <w:rPr>
                <w:spacing w:val="-4"/>
                <w:sz w:val="20"/>
                <w:szCs w:val="20"/>
              </w:rPr>
              <w:t>0000</w:t>
            </w:r>
          </w:p>
        </w:tc>
        <w:tc>
          <w:tcPr>
            <w:tcW w:w="2499" w:type="dxa"/>
            <w:tcBorders>
              <w:top w:val="double" w:sz="6" w:space="0" w:color="000000"/>
              <w:left w:val="single" w:sz="6" w:space="0" w:color="000000"/>
              <w:bottom w:val="double" w:sz="6" w:space="0" w:color="000000"/>
              <w:right w:val="single" w:sz="6" w:space="0" w:color="000000"/>
            </w:tcBorders>
          </w:tcPr>
          <w:p w14:paraId="595822F8" w14:textId="77777777" w:rsidR="00303F8F" w:rsidRPr="0015522F" w:rsidRDefault="00303F8F" w:rsidP="0002521A">
            <w:pPr>
              <w:pStyle w:val="TableParagraph"/>
              <w:spacing w:before="8"/>
              <w:ind w:left="105"/>
              <w:rPr>
                <w:sz w:val="20"/>
                <w:szCs w:val="20"/>
              </w:rPr>
            </w:pPr>
            <w:r w:rsidRPr="0015522F">
              <w:rPr>
                <w:sz w:val="20"/>
                <w:szCs w:val="20"/>
              </w:rPr>
              <w:t>Recursos</w:t>
            </w:r>
            <w:r w:rsidRPr="0015522F">
              <w:rPr>
                <w:spacing w:val="-3"/>
                <w:sz w:val="20"/>
                <w:szCs w:val="20"/>
              </w:rPr>
              <w:t xml:space="preserve"> </w:t>
            </w:r>
            <w:r w:rsidRPr="0015522F">
              <w:rPr>
                <w:spacing w:val="-2"/>
                <w:sz w:val="20"/>
                <w:szCs w:val="20"/>
              </w:rPr>
              <w:t>Livres</w:t>
            </w:r>
          </w:p>
        </w:tc>
        <w:tc>
          <w:tcPr>
            <w:tcW w:w="2693" w:type="dxa"/>
            <w:tcBorders>
              <w:top w:val="double" w:sz="6" w:space="0" w:color="000000"/>
              <w:left w:val="single" w:sz="6" w:space="0" w:color="000000"/>
              <w:bottom w:val="double" w:sz="6" w:space="0" w:color="000000"/>
            </w:tcBorders>
          </w:tcPr>
          <w:p w14:paraId="25425B63" w14:textId="77777777" w:rsidR="00303F8F" w:rsidRPr="0015522F" w:rsidRDefault="00303F8F" w:rsidP="0002521A">
            <w:pPr>
              <w:pStyle w:val="TableParagraph"/>
              <w:spacing w:before="8"/>
              <w:ind w:left="103"/>
              <w:rPr>
                <w:sz w:val="20"/>
                <w:szCs w:val="20"/>
              </w:rPr>
            </w:pPr>
            <w:r w:rsidRPr="0015522F">
              <w:rPr>
                <w:spacing w:val="-2"/>
                <w:sz w:val="20"/>
                <w:szCs w:val="20"/>
              </w:rPr>
              <w:t>Educação</w:t>
            </w:r>
          </w:p>
        </w:tc>
      </w:tr>
      <w:tr w:rsidR="00303F8F" w:rsidRPr="0015522F" w14:paraId="306D62F1" w14:textId="77777777" w:rsidTr="0002521A">
        <w:trPr>
          <w:trHeight w:val="313"/>
        </w:trPr>
        <w:tc>
          <w:tcPr>
            <w:tcW w:w="1126" w:type="dxa"/>
            <w:tcBorders>
              <w:top w:val="double" w:sz="6" w:space="0" w:color="000000"/>
              <w:left w:val="single" w:sz="6" w:space="0" w:color="000000"/>
              <w:bottom w:val="double" w:sz="6" w:space="0" w:color="000000"/>
              <w:right w:val="single" w:sz="6" w:space="0" w:color="000000"/>
            </w:tcBorders>
          </w:tcPr>
          <w:p w14:paraId="3140B03F" w14:textId="77777777" w:rsidR="00303F8F" w:rsidRPr="0015522F" w:rsidRDefault="00303F8F" w:rsidP="0002521A">
            <w:pPr>
              <w:pStyle w:val="TableParagraph"/>
              <w:spacing w:before="9"/>
              <w:rPr>
                <w:sz w:val="20"/>
                <w:szCs w:val="20"/>
              </w:rPr>
            </w:pPr>
            <w:r w:rsidRPr="0015522F">
              <w:rPr>
                <w:spacing w:val="-5"/>
                <w:sz w:val="20"/>
                <w:szCs w:val="20"/>
              </w:rPr>
              <w:t>425</w:t>
            </w:r>
          </w:p>
        </w:tc>
        <w:tc>
          <w:tcPr>
            <w:tcW w:w="1383" w:type="dxa"/>
            <w:tcBorders>
              <w:top w:val="double" w:sz="6" w:space="0" w:color="000000"/>
              <w:left w:val="single" w:sz="6" w:space="0" w:color="000000"/>
              <w:bottom w:val="double" w:sz="6" w:space="0" w:color="000000"/>
              <w:right w:val="single" w:sz="6" w:space="0" w:color="000000"/>
            </w:tcBorders>
          </w:tcPr>
          <w:p w14:paraId="19B62274" w14:textId="77777777" w:rsidR="00303F8F" w:rsidRPr="0015522F" w:rsidRDefault="00303F8F" w:rsidP="0002521A">
            <w:pPr>
              <w:pStyle w:val="TableParagraph"/>
              <w:spacing w:before="9"/>
              <w:ind w:left="15"/>
              <w:rPr>
                <w:sz w:val="20"/>
                <w:szCs w:val="20"/>
              </w:rPr>
            </w:pPr>
            <w:r w:rsidRPr="0015522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7B546D24" w14:textId="77777777" w:rsidR="00303F8F" w:rsidRPr="0015522F" w:rsidRDefault="00303F8F" w:rsidP="0002521A">
            <w:pPr>
              <w:pStyle w:val="TableParagraph"/>
              <w:spacing w:before="9"/>
              <w:ind w:left="11"/>
              <w:rPr>
                <w:sz w:val="20"/>
                <w:szCs w:val="20"/>
              </w:rPr>
            </w:pPr>
            <w:r w:rsidRPr="0015522F">
              <w:rPr>
                <w:spacing w:val="-4"/>
                <w:sz w:val="20"/>
                <w:szCs w:val="20"/>
              </w:rPr>
              <w:t>0000</w:t>
            </w:r>
          </w:p>
        </w:tc>
        <w:tc>
          <w:tcPr>
            <w:tcW w:w="2499" w:type="dxa"/>
            <w:tcBorders>
              <w:top w:val="double" w:sz="6" w:space="0" w:color="000000"/>
              <w:left w:val="single" w:sz="6" w:space="0" w:color="000000"/>
              <w:bottom w:val="double" w:sz="6" w:space="0" w:color="000000"/>
              <w:right w:val="single" w:sz="6" w:space="0" w:color="000000"/>
            </w:tcBorders>
          </w:tcPr>
          <w:p w14:paraId="70EBF656" w14:textId="77777777" w:rsidR="00303F8F" w:rsidRPr="0015522F" w:rsidRDefault="00303F8F" w:rsidP="0002521A">
            <w:pPr>
              <w:pStyle w:val="TableParagraph"/>
              <w:spacing w:before="9"/>
              <w:ind w:left="105"/>
              <w:rPr>
                <w:sz w:val="20"/>
                <w:szCs w:val="20"/>
              </w:rPr>
            </w:pPr>
            <w:r w:rsidRPr="0015522F">
              <w:rPr>
                <w:sz w:val="20"/>
                <w:szCs w:val="20"/>
              </w:rPr>
              <w:t>Recursos</w:t>
            </w:r>
            <w:r w:rsidRPr="0015522F">
              <w:rPr>
                <w:spacing w:val="-3"/>
                <w:sz w:val="20"/>
                <w:szCs w:val="20"/>
              </w:rPr>
              <w:t xml:space="preserve"> </w:t>
            </w:r>
            <w:r w:rsidRPr="0015522F">
              <w:rPr>
                <w:spacing w:val="-2"/>
                <w:sz w:val="20"/>
                <w:szCs w:val="20"/>
              </w:rPr>
              <w:t>Livres</w:t>
            </w:r>
          </w:p>
        </w:tc>
        <w:tc>
          <w:tcPr>
            <w:tcW w:w="2693" w:type="dxa"/>
            <w:tcBorders>
              <w:top w:val="double" w:sz="6" w:space="0" w:color="000000"/>
              <w:left w:val="single" w:sz="6" w:space="0" w:color="000000"/>
              <w:bottom w:val="double" w:sz="6" w:space="0" w:color="000000"/>
            </w:tcBorders>
          </w:tcPr>
          <w:p w14:paraId="27562F9D" w14:textId="77777777" w:rsidR="00303F8F" w:rsidRPr="0015522F" w:rsidRDefault="00303F8F" w:rsidP="0002521A">
            <w:pPr>
              <w:pStyle w:val="TableParagraph"/>
              <w:spacing w:before="9"/>
              <w:ind w:left="103"/>
              <w:rPr>
                <w:sz w:val="20"/>
                <w:szCs w:val="20"/>
              </w:rPr>
            </w:pPr>
            <w:r w:rsidRPr="0015522F">
              <w:rPr>
                <w:spacing w:val="-2"/>
                <w:sz w:val="20"/>
                <w:szCs w:val="20"/>
              </w:rPr>
              <w:t>Esporte</w:t>
            </w:r>
          </w:p>
        </w:tc>
      </w:tr>
      <w:tr w:rsidR="00303F8F" w:rsidRPr="0015522F" w14:paraId="6304066A" w14:textId="77777777" w:rsidTr="0002521A">
        <w:trPr>
          <w:trHeight w:val="313"/>
        </w:trPr>
        <w:tc>
          <w:tcPr>
            <w:tcW w:w="1126" w:type="dxa"/>
            <w:tcBorders>
              <w:top w:val="double" w:sz="6" w:space="0" w:color="000000"/>
              <w:left w:val="single" w:sz="6" w:space="0" w:color="000000"/>
              <w:bottom w:val="double" w:sz="6" w:space="0" w:color="000000"/>
              <w:right w:val="single" w:sz="6" w:space="0" w:color="000000"/>
            </w:tcBorders>
          </w:tcPr>
          <w:p w14:paraId="6F798746" w14:textId="77777777" w:rsidR="00303F8F" w:rsidRPr="0015522F" w:rsidRDefault="00303F8F" w:rsidP="0002521A">
            <w:pPr>
              <w:pStyle w:val="TableParagraph"/>
              <w:spacing w:before="10"/>
              <w:rPr>
                <w:sz w:val="20"/>
                <w:szCs w:val="20"/>
              </w:rPr>
            </w:pPr>
            <w:r w:rsidRPr="0015522F">
              <w:rPr>
                <w:spacing w:val="-5"/>
                <w:sz w:val="20"/>
                <w:szCs w:val="20"/>
              </w:rPr>
              <w:t>439</w:t>
            </w:r>
          </w:p>
        </w:tc>
        <w:tc>
          <w:tcPr>
            <w:tcW w:w="1383" w:type="dxa"/>
            <w:tcBorders>
              <w:top w:val="double" w:sz="6" w:space="0" w:color="000000"/>
              <w:left w:val="single" w:sz="6" w:space="0" w:color="000000"/>
              <w:bottom w:val="double" w:sz="6" w:space="0" w:color="000000"/>
              <w:right w:val="single" w:sz="6" w:space="0" w:color="000000"/>
            </w:tcBorders>
          </w:tcPr>
          <w:p w14:paraId="24476C76" w14:textId="77777777" w:rsidR="00303F8F" w:rsidRPr="0015522F" w:rsidRDefault="00303F8F" w:rsidP="0002521A">
            <w:pPr>
              <w:pStyle w:val="TableParagraph"/>
              <w:spacing w:before="10"/>
              <w:ind w:left="15"/>
              <w:rPr>
                <w:sz w:val="20"/>
                <w:szCs w:val="20"/>
              </w:rPr>
            </w:pPr>
            <w:r w:rsidRPr="0015522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6318B139" w14:textId="77777777" w:rsidR="00303F8F" w:rsidRPr="0015522F" w:rsidRDefault="00303F8F" w:rsidP="0002521A">
            <w:pPr>
              <w:pStyle w:val="TableParagraph"/>
              <w:spacing w:before="10"/>
              <w:ind w:left="11"/>
              <w:rPr>
                <w:sz w:val="20"/>
                <w:szCs w:val="20"/>
              </w:rPr>
            </w:pPr>
            <w:r w:rsidRPr="0015522F">
              <w:rPr>
                <w:spacing w:val="-4"/>
                <w:sz w:val="20"/>
                <w:szCs w:val="20"/>
              </w:rPr>
              <w:t>0000</w:t>
            </w:r>
          </w:p>
        </w:tc>
        <w:tc>
          <w:tcPr>
            <w:tcW w:w="2499" w:type="dxa"/>
            <w:tcBorders>
              <w:top w:val="double" w:sz="6" w:space="0" w:color="000000"/>
              <w:left w:val="single" w:sz="6" w:space="0" w:color="000000"/>
              <w:bottom w:val="double" w:sz="6" w:space="0" w:color="000000"/>
              <w:right w:val="single" w:sz="6" w:space="0" w:color="000000"/>
            </w:tcBorders>
          </w:tcPr>
          <w:p w14:paraId="4553C70D" w14:textId="77777777" w:rsidR="00303F8F" w:rsidRPr="0015522F" w:rsidRDefault="00303F8F" w:rsidP="0002521A">
            <w:pPr>
              <w:pStyle w:val="TableParagraph"/>
              <w:spacing w:before="10"/>
              <w:ind w:left="105"/>
              <w:rPr>
                <w:sz w:val="20"/>
                <w:szCs w:val="20"/>
              </w:rPr>
            </w:pPr>
            <w:r w:rsidRPr="0015522F">
              <w:rPr>
                <w:sz w:val="20"/>
                <w:szCs w:val="20"/>
              </w:rPr>
              <w:t>Recursos</w:t>
            </w:r>
            <w:r w:rsidRPr="0015522F">
              <w:rPr>
                <w:spacing w:val="-3"/>
                <w:sz w:val="20"/>
                <w:szCs w:val="20"/>
              </w:rPr>
              <w:t xml:space="preserve"> </w:t>
            </w:r>
            <w:r w:rsidRPr="0015522F">
              <w:rPr>
                <w:spacing w:val="-2"/>
                <w:sz w:val="20"/>
                <w:szCs w:val="20"/>
              </w:rPr>
              <w:t>Livres</w:t>
            </w:r>
          </w:p>
        </w:tc>
        <w:tc>
          <w:tcPr>
            <w:tcW w:w="2693" w:type="dxa"/>
            <w:tcBorders>
              <w:top w:val="double" w:sz="6" w:space="0" w:color="000000"/>
              <w:left w:val="single" w:sz="6" w:space="0" w:color="000000"/>
              <w:bottom w:val="double" w:sz="6" w:space="0" w:color="000000"/>
            </w:tcBorders>
          </w:tcPr>
          <w:p w14:paraId="3A08146A" w14:textId="77777777" w:rsidR="00303F8F" w:rsidRPr="0015522F" w:rsidRDefault="00303F8F" w:rsidP="0002521A">
            <w:pPr>
              <w:pStyle w:val="TableParagraph"/>
              <w:spacing w:before="10"/>
              <w:ind w:left="103"/>
              <w:rPr>
                <w:sz w:val="20"/>
                <w:szCs w:val="20"/>
              </w:rPr>
            </w:pPr>
            <w:proofErr w:type="spellStart"/>
            <w:r w:rsidRPr="0015522F">
              <w:rPr>
                <w:sz w:val="20"/>
                <w:szCs w:val="20"/>
              </w:rPr>
              <w:t>Ind</w:t>
            </w:r>
            <w:proofErr w:type="spellEnd"/>
            <w:r w:rsidRPr="0015522F">
              <w:rPr>
                <w:sz w:val="20"/>
                <w:szCs w:val="20"/>
              </w:rPr>
              <w:t>/Com/Tur.</w:t>
            </w:r>
            <w:r w:rsidRPr="0015522F">
              <w:rPr>
                <w:spacing w:val="-4"/>
                <w:sz w:val="20"/>
                <w:szCs w:val="20"/>
              </w:rPr>
              <w:t xml:space="preserve"> </w:t>
            </w:r>
            <w:r w:rsidRPr="0015522F">
              <w:rPr>
                <w:sz w:val="20"/>
                <w:szCs w:val="20"/>
              </w:rPr>
              <w:t>e</w:t>
            </w:r>
            <w:r w:rsidRPr="0015522F">
              <w:rPr>
                <w:spacing w:val="-1"/>
                <w:sz w:val="20"/>
                <w:szCs w:val="20"/>
              </w:rPr>
              <w:t xml:space="preserve"> </w:t>
            </w:r>
            <w:r w:rsidRPr="0015522F">
              <w:rPr>
                <w:spacing w:val="-2"/>
                <w:sz w:val="20"/>
                <w:szCs w:val="20"/>
              </w:rPr>
              <w:t>Trabalho</w:t>
            </w:r>
          </w:p>
        </w:tc>
      </w:tr>
      <w:tr w:rsidR="00303F8F" w:rsidRPr="0015522F" w14:paraId="11939758" w14:textId="77777777" w:rsidTr="0002521A">
        <w:trPr>
          <w:trHeight w:val="313"/>
        </w:trPr>
        <w:tc>
          <w:tcPr>
            <w:tcW w:w="1126" w:type="dxa"/>
            <w:tcBorders>
              <w:top w:val="double" w:sz="6" w:space="0" w:color="000000"/>
              <w:left w:val="single" w:sz="6" w:space="0" w:color="000000"/>
              <w:bottom w:val="double" w:sz="6" w:space="0" w:color="000000"/>
              <w:right w:val="single" w:sz="6" w:space="0" w:color="000000"/>
            </w:tcBorders>
          </w:tcPr>
          <w:p w14:paraId="2C76FD88" w14:textId="77777777" w:rsidR="00303F8F" w:rsidRPr="0015522F" w:rsidRDefault="00303F8F" w:rsidP="0002521A">
            <w:pPr>
              <w:pStyle w:val="TableParagraph"/>
              <w:spacing w:before="9"/>
              <w:rPr>
                <w:sz w:val="20"/>
                <w:szCs w:val="20"/>
              </w:rPr>
            </w:pPr>
            <w:r w:rsidRPr="0015522F">
              <w:rPr>
                <w:spacing w:val="-5"/>
                <w:sz w:val="20"/>
                <w:szCs w:val="20"/>
              </w:rPr>
              <w:t>453</w:t>
            </w:r>
          </w:p>
        </w:tc>
        <w:tc>
          <w:tcPr>
            <w:tcW w:w="1383" w:type="dxa"/>
            <w:tcBorders>
              <w:top w:val="double" w:sz="6" w:space="0" w:color="000000"/>
              <w:left w:val="single" w:sz="6" w:space="0" w:color="000000"/>
              <w:bottom w:val="double" w:sz="6" w:space="0" w:color="000000"/>
              <w:right w:val="single" w:sz="6" w:space="0" w:color="000000"/>
            </w:tcBorders>
          </w:tcPr>
          <w:p w14:paraId="6BE908E5" w14:textId="77777777" w:rsidR="00303F8F" w:rsidRPr="0015522F" w:rsidRDefault="00303F8F" w:rsidP="0002521A">
            <w:pPr>
              <w:pStyle w:val="TableParagraph"/>
              <w:spacing w:before="9"/>
              <w:ind w:left="15"/>
              <w:rPr>
                <w:sz w:val="20"/>
                <w:szCs w:val="20"/>
              </w:rPr>
            </w:pPr>
            <w:r w:rsidRPr="0015522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660725C3" w14:textId="77777777" w:rsidR="00303F8F" w:rsidRPr="0015522F" w:rsidRDefault="00303F8F" w:rsidP="0002521A">
            <w:pPr>
              <w:pStyle w:val="TableParagraph"/>
              <w:spacing w:before="9"/>
              <w:ind w:left="11"/>
              <w:rPr>
                <w:sz w:val="20"/>
                <w:szCs w:val="20"/>
              </w:rPr>
            </w:pPr>
            <w:r w:rsidRPr="0015522F">
              <w:rPr>
                <w:spacing w:val="-4"/>
                <w:sz w:val="20"/>
                <w:szCs w:val="20"/>
              </w:rPr>
              <w:t>0000</w:t>
            </w:r>
          </w:p>
        </w:tc>
        <w:tc>
          <w:tcPr>
            <w:tcW w:w="2499" w:type="dxa"/>
            <w:tcBorders>
              <w:top w:val="double" w:sz="6" w:space="0" w:color="000000"/>
              <w:left w:val="single" w:sz="6" w:space="0" w:color="000000"/>
              <w:bottom w:val="double" w:sz="6" w:space="0" w:color="000000"/>
              <w:right w:val="single" w:sz="6" w:space="0" w:color="000000"/>
            </w:tcBorders>
          </w:tcPr>
          <w:p w14:paraId="3B408B52" w14:textId="77777777" w:rsidR="00303F8F" w:rsidRPr="0015522F" w:rsidRDefault="00303F8F" w:rsidP="0002521A">
            <w:pPr>
              <w:pStyle w:val="TableParagraph"/>
              <w:spacing w:before="9"/>
              <w:ind w:left="105"/>
              <w:rPr>
                <w:sz w:val="20"/>
                <w:szCs w:val="20"/>
              </w:rPr>
            </w:pPr>
            <w:r w:rsidRPr="0015522F">
              <w:rPr>
                <w:sz w:val="20"/>
                <w:szCs w:val="20"/>
              </w:rPr>
              <w:t>Recursos</w:t>
            </w:r>
            <w:r w:rsidRPr="0015522F">
              <w:rPr>
                <w:spacing w:val="-3"/>
                <w:sz w:val="20"/>
                <w:szCs w:val="20"/>
              </w:rPr>
              <w:t xml:space="preserve"> </w:t>
            </w:r>
            <w:r w:rsidRPr="0015522F">
              <w:rPr>
                <w:spacing w:val="-2"/>
                <w:sz w:val="20"/>
                <w:szCs w:val="20"/>
              </w:rPr>
              <w:t>Livres</w:t>
            </w:r>
          </w:p>
        </w:tc>
        <w:tc>
          <w:tcPr>
            <w:tcW w:w="2693" w:type="dxa"/>
            <w:tcBorders>
              <w:top w:val="double" w:sz="6" w:space="0" w:color="000000"/>
              <w:left w:val="single" w:sz="6" w:space="0" w:color="000000"/>
              <w:bottom w:val="double" w:sz="6" w:space="0" w:color="000000"/>
            </w:tcBorders>
          </w:tcPr>
          <w:p w14:paraId="362DAEB1" w14:textId="77777777" w:rsidR="00303F8F" w:rsidRPr="0015522F" w:rsidRDefault="00303F8F" w:rsidP="0002521A">
            <w:pPr>
              <w:pStyle w:val="TableParagraph"/>
              <w:spacing w:before="9"/>
              <w:ind w:left="103"/>
              <w:rPr>
                <w:sz w:val="20"/>
                <w:szCs w:val="20"/>
              </w:rPr>
            </w:pPr>
            <w:r w:rsidRPr="0015522F">
              <w:rPr>
                <w:sz w:val="20"/>
                <w:szCs w:val="20"/>
              </w:rPr>
              <w:t>Meio</w:t>
            </w:r>
            <w:r w:rsidRPr="0015522F">
              <w:rPr>
                <w:spacing w:val="-2"/>
                <w:sz w:val="20"/>
                <w:szCs w:val="20"/>
              </w:rPr>
              <w:t xml:space="preserve"> Ambiente</w:t>
            </w:r>
          </w:p>
        </w:tc>
      </w:tr>
      <w:tr w:rsidR="00303F8F" w:rsidRPr="0015522F" w14:paraId="2F39F462" w14:textId="77777777" w:rsidTr="0002521A">
        <w:trPr>
          <w:trHeight w:val="300"/>
        </w:trPr>
        <w:tc>
          <w:tcPr>
            <w:tcW w:w="1126" w:type="dxa"/>
            <w:tcBorders>
              <w:top w:val="double" w:sz="6" w:space="0" w:color="000000"/>
              <w:left w:val="single" w:sz="6" w:space="0" w:color="000000"/>
              <w:bottom w:val="single" w:sz="6" w:space="0" w:color="000000"/>
              <w:right w:val="single" w:sz="6" w:space="0" w:color="000000"/>
            </w:tcBorders>
          </w:tcPr>
          <w:p w14:paraId="6621B2AE" w14:textId="77777777" w:rsidR="00303F8F" w:rsidRPr="0015522F" w:rsidRDefault="00303F8F" w:rsidP="0002521A">
            <w:pPr>
              <w:pStyle w:val="TableParagraph"/>
              <w:spacing w:before="10" w:line="270" w:lineRule="exact"/>
              <w:rPr>
                <w:sz w:val="20"/>
                <w:szCs w:val="20"/>
              </w:rPr>
            </w:pPr>
            <w:r w:rsidRPr="0015522F">
              <w:rPr>
                <w:spacing w:val="-5"/>
                <w:sz w:val="20"/>
                <w:szCs w:val="20"/>
              </w:rPr>
              <w:t>482</w:t>
            </w:r>
          </w:p>
        </w:tc>
        <w:tc>
          <w:tcPr>
            <w:tcW w:w="1383" w:type="dxa"/>
            <w:tcBorders>
              <w:top w:val="double" w:sz="6" w:space="0" w:color="000000"/>
              <w:left w:val="single" w:sz="6" w:space="0" w:color="000000"/>
              <w:bottom w:val="single" w:sz="6" w:space="0" w:color="000000"/>
              <w:right w:val="single" w:sz="6" w:space="0" w:color="000000"/>
            </w:tcBorders>
          </w:tcPr>
          <w:p w14:paraId="35D0A164" w14:textId="77777777" w:rsidR="00303F8F" w:rsidRPr="0015522F" w:rsidRDefault="00303F8F" w:rsidP="0002521A">
            <w:pPr>
              <w:pStyle w:val="TableParagraph"/>
              <w:spacing w:before="10" w:line="270" w:lineRule="exact"/>
              <w:ind w:left="15"/>
              <w:rPr>
                <w:sz w:val="20"/>
                <w:szCs w:val="20"/>
              </w:rPr>
            </w:pPr>
            <w:r w:rsidRPr="0015522F">
              <w:rPr>
                <w:spacing w:val="-2"/>
                <w:sz w:val="20"/>
                <w:szCs w:val="20"/>
              </w:rPr>
              <w:t>3.3.90.30</w:t>
            </w:r>
          </w:p>
        </w:tc>
        <w:tc>
          <w:tcPr>
            <w:tcW w:w="913" w:type="dxa"/>
            <w:tcBorders>
              <w:top w:val="double" w:sz="6" w:space="0" w:color="000000"/>
              <w:left w:val="single" w:sz="6" w:space="0" w:color="000000"/>
              <w:bottom w:val="single" w:sz="6" w:space="0" w:color="000000"/>
              <w:right w:val="single" w:sz="6" w:space="0" w:color="000000"/>
            </w:tcBorders>
          </w:tcPr>
          <w:p w14:paraId="1FCC4D8D" w14:textId="77777777" w:rsidR="00303F8F" w:rsidRPr="0015522F" w:rsidRDefault="00303F8F" w:rsidP="0002521A">
            <w:pPr>
              <w:pStyle w:val="TableParagraph"/>
              <w:spacing w:before="10" w:line="270" w:lineRule="exact"/>
              <w:ind w:left="11"/>
              <w:rPr>
                <w:sz w:val="20"/>
                <w:szCs w:val="20"/>
              </w:rPr>
            </w:pPr>
            <w:r w:rsidRPr="0015522F">
              <w:rPr>
                <w:spacing w:val="-4"/>
                <w:sz w:val="20"/>
                <w:szCs w:val="20"/>
              </w:rPr>
              <w:t>0000</w:t>
            </w:r>
          </w:p>
        </w:tc>
        <w:tc>
          <w:tcPr>
            <w:tcW w:w="2499" w:type="dxa"/>
            <w:tcBorders>
              <w:top w:val="double" w:sz="6" w:space="0" w:color="000000"/>
              <w:left w:val="single" w:sz="6" w:space="0" w:color="000000"/>
              <w:bottom w:val="single" w:sz="6" w:space="0" w:color="000000"/>
              <w:right w:val="single" w:sz="6" w:space="0" w:color="000000"/>
            </w:tcBorders>
          </w:tcPr>
          <w:p w14:paraId="7BC7D3FD" w14:textId="77777777" w:rsidR="00303F8F" w:rsidRPr="0015522F" w:rsidRDefault="00303F8F" w:rsidP="0002521A">
            <w:pPr>
              <w:pStyle w:val="TableParagraph"/>
              <w:spacing w:before="10" w:line="270" w:lineRule="exact"/>
              <w:ind w:left="105"/>
              <w:rPr>
                <w:sz w:val="20"/>
                <w:szCs w:val="20"/>
              </w:rPr>
            </w:pPr>
            <w:r w:rsidRPr="0015522F">
              <w:rPr>
                <w:sz w:val="20"/>
                <w:szCs w:val="20"/>
              </w:rPr>
              <w:t>Recursos</w:t>
            </w:r>
            <w:r w:rsidRPr="0015522F">
              <w:rPr>
                <w:spacing w:val="-3"/>
                <w:sz w:val="20"/>
                <w:szCs w:val="20"/>
              </w:rPr>
              <w:t xml:space="preserve"> </w:t>
            </w:r>
            <w:r w:rsidRPr="0015522F">
              <w:rPr>
                <w:spacing w:val="-2"/>
                <w:sz w:val="20"/>
                <w:szCs w:val="20"/>
              </w:rPr>
              <w:t>Livres</w:t>
            </w:r>
          </w:p>
        </w:tc>
        <w:tc>
          <w:tcPr>
            <w:tcW w:w="2693" w:type="dxa"/>
            <w:tcBorders>
              <w:top w:val="double" w:sz="6" w:space="0" w:color="000000"/>
              <w:left w:val="single" w:sz="6" w:space="0" w:color="000000"/>
              <w:bottom w:val="single" w:sz="6" w:space="0" w:color="000000"/>
            </w:tcBorders>
          </w:tcPr>
          <w:p w14:paraId="3C1C92D6" w14:textId="77777777" w:rsidR="00303F8F" w:rsidRPr="0015522F" w:rsidRDefault="00303F8F" w:rsidP="0002521A">
            <w:pPr>
              <w:pStyle w:val="TableParagraph"/>
              <w:spacing w:before="10" w:line="270" w:lineRule="exact"/>
              <w:ind w:left="103"/>
              <w:rPr>
                <w:sz w:val="20"/>
                <w:szCs w:val="20"/>
              </w:rPr>
            </w:pPr>
            <w:r w:rsidRPr="0015522F">
              <w:rPr>
                <w:sz w:val="20"/>
                <w:szCs w:val="20"/>
              </w:rPr>
              <w:t>Serviços</w:t>
            </w:r>
            <w:r w:rsidRPr="0015522F">
              <w:rPr>
                <w:spacing w:val="-2"/>
                <w:sz w:val="20"/>
                <w:szCs w:val="20"/>
              </w:rPr>
              <w:t xml:space="preserve"> Públicos</w:t>
            </w:r>
          </w:p>
        </w:tc>
      </w:tr>
      <w:tr w:rsidR="00303F8F" w:rsidRPr="0015522F" w14:paraId="01221154" w14:textId="77777777" w:rsidTr="0002521A">
        <w:trPr>
          <w:trHeight w:val="282"/>
        </w:trPr>
        <w:tc>
          <w:tcPr>
            <w:tcW w:w="1126" w:type="dxa"/>
            <w:tcBorders>
              <w:top w:val="single" w:sz="6" w:space="0" w:color="000000"/>
              <w:left w:val="single" w:sz="6" w:space="0" w:color="000000"/>
              <w:bottom w:val="single" w:sz="6" w:space="0" w:color="000000"/>
              <w:right w:val="single" w:sz="6" w:space="0" w:color="000000"/>
            </w:tcBorders>
          </w:tcPr>
          <w:p w14:paraId="5D6128DE" w14:textId="77777777" w:rsidR="00303F8F" w:rsidRPr="0015522F" w:rsidRDefault="00303F8F" w:rsidP="0002521A">
            <w:pPr>
              <w:pStyle w:val="TableParagraph"/>
              <w:spacing w:line="263" w:lineRule="exact"/>
              <w:rPr>
                <w:sz w:val="20"/>
                <w:szCs w:val="20"/>
              </w:rPr>
            </w:pPr>
            <w:r w:rsidRPr="0015522F">
              <w:rPr>
                <w:spacing w:val="-5"/>
                <w:sz w:val="20"/>
                <w:szCs w:val="20"/>
              </w:rPr>
              <w:t>502</w:t>
            </w:r>
          </w:p>
        </w:tc>
        <w:tc>
          <w:tcPr>
            <w:tcW w:w="1383" w:type="dxa"/>
            <w:tcBorders>
              <w:top w:val="single" w:sz="6" w:space="0" w:color="000000"/>
              <w:left w:val="single" w:sz="6" w:space="0" w:color="000000"/>
              <w:bottom w:val="single" w:sz="6" w:space="0" w:color="000000"/>
              <w:right w:val="single" w:sz="6" w:space="0" w:color="000000"/>
            </w:tcBorders>
          </w:tcPr>
          <w:p w14:paraId="7369C19C" w14:textId="77777777" w:rsidR="00303F8F" w:rsidRPr="0015522F" w:rsidRDefault="00303F8F" w:rsidP="0002521A">
            <w:pPr>
              <w:pStyle w:val="TableParagraph"/>
              <w:spacing w:line="263" w:lineRule="exact"/>
              <w:ind w:left="15"/>
              <w:rPr>
                <w:sz w:val="20"/>
                <w:szCs w:val="20"/>
              </w:rPr>
            </w:pPr>
            <w:r w:rsidRPr="0015522F">
              <w:rPr>
                <w:spacing w:val="-2"/>
                <w:sz w:val="20"/>
                <w:szCs w:val="20"/>
              </w:rPr>
              <w:t>3.3.90.30</w:t>
            </w:r>
          </w:p>
        </w:tc>
        <w:tc>
          <w:tcPr>
            <w:tcW w:w="913" w:type="dxa"/>
            <w:tcBorders>
              <w:top w:val="single" w:sz="6" w:space="0" w:color="000000"/>
              <w:left w:val="single" w:sz="6" w:space="0" w:color="000000"/>
              <w:bottom w:val="single" w:sz="6" w:space="0" w:color="000000"/>
              <w:right w:val="single" w:sz="6" w:space="0" w:color="000000"/>
            </w:tcBorders>
          </w:tcPr>
          <w:p w14:paraId="3B356C44" w14:textId="77777777" w:rsidR="00303F8F" w:rsidRPr="0015522F" w:rsidRDefault="00303F8F" w:rsidP="0002521A">
            <w:pPr>
              <w:pStyle w:val="TableParagraph"/>
              <w:spacing w:line="263" w:lineRule="exact"/>
              <w:ind w:left="11"/>
              <w:rPr>
                <w:sz w:val="20"/>
                <w:szCs w:val="20"/>
              </w:rPr>
            </w:pPr>
            <w:r w:rsidRPr="0015522F">
              <w:rPr>
                <w:spacing w:val="-4"/>
                <w:sz w:val="20"/>
                <w:szCs w:val="20"/>
              </w:rPr>
              <w:t>0510</w:t>
            </w:r>
          </w:p>
        </w:tc>
        <w:tc>
          <w:tcPr>
            <w:tcW w:w="2499" w:type="dxa"/>
            <w:tcBorders>
              <w:top w:val="single" w:sz="6" w:space="0" w:color="000000"/>
              <w:left w:val="single" w:sz="6" w:space="0" w:color="000000"/>
              <w:bottom w:val="single" w:sz="6" w:space="0" w:color="000000"/>
              <w:right w:val="single" w:sz="6" w:space="0" w:color="000000"/>
            </w:tcBorders>
          </w:tcPr>
          <w:p w14:paraId="0B874A71" w14:textId="77777777" w:rsidR="00303F8F" w:rsidRPr="0015522F" w:rsidRDefault="00303F8F" w:rsidP="0002521A">
            <w:pPr>
              <w:pStyle w:val="TableParagraph"/>
              <w:spacing w:line="263" w:lineRule="exact"/>
              <w:ind w:left="105"/>
              <w:rPr>
                <w:sz w:val="20"/>
                <w:szCs w:val="20"/>
              </w:rPr>
            </w:pPr>
            <w:r w:rsidRPr="0015522F">
              <w:rPr>
                <w:sz w:val="20"/>
                <w:szCs w:val="20"/>
              </w:rPr>
              <w:t>TX Poder</w:t>
            </w:r>
            <w:r w:rsidRPr="0015522F">
              <w:rPr>
                <w:spacing w:val="-3"/>
                <w:sz w:val="20"/>
                <w:szCs w:val="20"/>
              </w:rPr>
              <w:t xml:space="preserve"> </w:t>
            </w:r>
            <w:r w:rsidRPr="0015522F">
              <w:rPr>
                <w:sz w:val="20"/>
                <w:szCs w:val="20"/>
              </w:rPr>
              <w:t xml:space="preserve">de </w:t>
            </w:r>
            <w:r w:rsidRPr="0015522F">
              <w:rPr>
                <w:spacing w:val="-2"/>
                <w:sz w:val="20"/>
                <w:szCs w:val="20"/>
              </w:rPr>
              <w:t>Polícia</w:t>
            </w:r>
          </w:p>
        </w:tc>
        <w:tc>
          <w:tcPr>
            <w:tcW w:w="2693" w:type="dxa"/>
            <w:tcBorders>
              <w:top w:val="single" w:sz="6" w:space="0" w:color="000000"/>
              <w:left w:val="single" w:sz="6" w:space="0" w:color="000000"/>
              <w:bottom w:val="single" w:sz="6" w:space="0" w:color="000000"/>
            </w:tcBorders>
          </w:tcPr>
          <w:p w14:paraId="603F8D71" w14:textId="77777777" w:rsidR="00303F8F" w:rsidRPr="0015522F" w:rsidRDefault="00303F8F" w:rsidP="0002521A">
            <w:pPr>
              <w:pStyle w:val="TableParagraph"/>
              <w:spacing w:line="263" w:lineRule="exact"/>
              <w:ind w:left="101"/>
              <w:rPr>
                <w:sz w:val="20"/>
                <w:szCs w:val="20"/>
              </w:rPr>
            </w:pPr>
            <w:r w:rsidRPr="0015522F">
              <w:rPr>
                <w:sz w:val="20"/>
                <w:szCs w:val="20"/>
              </w:rPr>
              <w:t>Serviços</w:t>
            </w:r>
            <w:r w:rsidRPr="0015522F">
              <w:rPr>
                <w:spacing w:val="-2"/>
                <w:sz w:val="20"/>
                <w:szCs w:val="20"/>
              </w:rPr>
              <w:t xml:space="preserve"> Públicos</w:t>
            </w:r>
          </w:p>
        </w:tc>
      </w:tr>
      <w:tr w:rsidR="00303F8F" w:rsidRPr="0015522F" w14:paraId="113A6367" w14:textId="77777777" w:rsidTr="0002521A">
        <w:trPr>
          <w:trHeight w:val="297"/>
        </w:trPr>
        <w:tc>
          <w:tcPr>
            <w:tcW w:w="1126" w:type="dxa"/>
            <w:tcBorders>
              <w:top w:val="single" w:sz="6" w:space="0" w:color="000000"/>
              <w:left w:val="single" w:sz="6" w:space="0" w:color="000000"/>
              <w:bottom w:val="double" w:sz="6" w:space="0" w:color="000000"/>
              <w:right w:val="single" w:sz="6" w:space="0" w:color="000000"/>
            </w:tcBorders>
          </w:tcPr>
          <w:p w14:paraId="12FF7EDD" w14:textId="77777777" w:rsidR="00303F8F" w:rsidRPr="0015522F" w:rsidRDefault="00303F8F" w:rsidP="0002521A">
            <w:pPr>
              <w:pStyle w:val="TableParagraph"/>
              <w:spacing w:line="269" w:lineRule="exact"/>
              <w:rPr>
                <w:sz w:val="20"/>
                <w:szCs w:val="20"/>
              </w:rPr>
            </w:pPr>
            <w:r w:rsidRPr="0015522F">
              <w:rPr>
                <w:spacing w:val="-5"/>
                <w:sz w:val="20"/>
                <w:szCs w:val="20"/>
              </w:rPr>
              <w:t>502</w:t>
            </w:r>
          </w:p>
        </w:tc>
        <w:tc>
          <w:tcPr>
            <w:tcW w:w="1383" w:type="dxa"/>
            <w:tcBorders>
              <w:top w:val="single" w:sz="6" w:space="0" w:color="000000"/>
              <w:left w:val="single" w:sz="6" w:space="0" w:color="000000"/>
              <w:bottom w:val="double" w:sz="6" w:space="0" w:color="000000"/>
              <w:right w:val="single" w:sz="6" w:space="0" w:color="000000"/>
            </w:tcBorders>
          </w:tcPr>
          <w:p w14:paraId="6EB2925D" w14:textId="77777777" w:rsidR="00303F8F" w:rsidRPr="0015522F" w:rsidRDefault="00303F8F" w:rsidP="0002521A">
            <w:pPr>
              <w:pStyle w:val="TableParagraph"/>
              <w:spacing w:line="269" w:lineRule="exact"/>
              <w:ind w:left="15"/>
              <w:rPr>
                <w:sz w:val="20"/>
                <w:szCs w:val="20"/>
              </w:rPr>
            </w:pPr>
            <w:r w:rsidRPr="0015522F">
              <w:rPr>
                <w:spacing w:val="-2"/>
                <w:sz w:val="20"/>
                <w:szCs w:val="20"/>
              </w:rPr>
              <w:t>3.3.90.30</w:t>
            </w:r>
          </w:p>
        </w:tc>
        <w:tc>
          <w:tcPr>
            <w:tcW w:w="913" w:type="dxa"/>
            <w:tcBorders>
              <w:top w:val="single" w:sz="6" w:space="0" w:color="000000"/>
              <w:left w:val="single" w:sz="6" w:space="0" w:color="000000"/>
              <w:bottom w:val="double" w:sz="6" w:space="0" w:color="000000"/>
              <w:right w:val="single" w:sz="6" w:space="0" w:color="000000"/>
            </w:tcBorders>
          </w:tcPr>
          <w:p w14:paraId="53A5FA53" w14:textId="77777777" w:rsidR="00303F8F" w:rsidRPr="0015522F" w:rsidRDefault="00303F8F" w:rsidP="0002521A">
            <w:pPr>
              <w:pStyle w:val="TableParagraph"/>
              <w:spacing w:line="269" w:lineRule="exact"/>
              <w:ind w:left="11"/>
              <w:rPr>
                <w:sz w:val="20"/>
                <w:szCs w:val="20"/>
              </w:rPr>
            </w:pPr>
            <w:r w:rsidRPr="0015522F">
              <w:rPr>
                <w:spacing w:val="-4"/>
                <w:sz w:val="20"/>
                <w:szCs w:val="20"/>
              </w:rPr>
              <w:t>0511</w:t>
            </w:r>
          </w:p>
        </w:tc>
        <w:tc>
          <w:tcPr>
            <w:tcW w:w="2499" w:type="dxa"/>
            <w:tcBorders>
              <w:top w:val="single" w:sz="6" w:space="0" w:color="000000"/>
              <w:left w:val="single" w:sz="6" w:space="0" w:color="000000"/>
              <w:bottom w:val="double" w:sz="6" w:space="0" w:color="000000"/>
              <w:right w:val="single" w:sz="6" w:space="0" w:color="000000"/>
            </w:tcBorders>
          </w:tcPr>
          <w:p w14:paraId="2181200A" w14:textId="77777777" w:rsidR="00303F8F" w:rsidRPr="0015522F" w:rsidRDefault="00303F8F" w:rsidP="0002521A">
            <w:pPr>
              <w:pStyle w:val="TableParagraph"/>
              <w:spacing w:line="269" w:lineRule="exact"/>
              <w:ind w:left="105"/>
              <w:rPr>
                <w:sz w:val="20"/>
                <w:szCs w:val="20"/>
              </w:rPr>
            </w:pPr>
            <w:r w:rsidRPr="0015522F">
              <w:rPr>
                <w:sz w:val="20"/>
                <w:szCs w:val="20"/>
              </w:rPr>
              <w:t>TX</w:t>
            </w:r>
            <w:r w:rsidRPr="0015522F">
              <w:rPr>
                <w:spacing w:val="-4"/>
                <w:sz w:val="20"/>
                <w:szCs w:val="20"/>
              </w:rPr>
              <w:t xml:space="preserve"> </w:t>
            </w:r>
            <w:r w:rsidRPr="0015522F">
              <w:rPr>
                <w:sz w:val="20"/>
                <w:szCs w:val="20"/>
              </w:rPr>
              <w:t>Prestação</w:t>
            </w:r>
            <w:r w:rsidRPr="0015522F">
              <w:rPr>
                <w:spacing w:val="-1"/>
                <w:sz w:val="20"/>
                <w:szCs w:val="20"/>
              </w:rPr>
              <w:t xml:space="preserve"> </w:t>
            </w:r>
            <w:r w:rsidRPr="0015522F">
              <w:rPr>
                <w:sz w:val="20"/>
                <w:szCs w:val="20"/>
              </w:rPr>
              <w:t>de</w:t>
            </w:r>
            <w:r w:rsidRPr="0015522F">
              <w:rPr>
                <w:spacing w:val="-1"/>
                <w:sz w:val="20"/>
                <w:szCs w:val="20"/>
              </w:rPr>
              <w:t xml:space="preserve"> </w:t>
            </w:r>
            <w:r w:rsidRPr="0015522F">
              <w:rPr>
                <w:spacing w:val="-2"/>
                <w:sz w:val="20"/>
                <w:szCs w:val="20"/>
              </w:rPr>
              <w:t>Serviços</w:t>
            </w:r>
          </w:p>
        </w:tc>
        <w:tc>
          <w:tcPr>
            <w:tcW w:w="2693" w:type="dxa"/>
            <w:tcBorders>
              <w:top w:val="single" w:sz="6" w:space="0" w:color="000000"/>
              <w:left w:val="single" w:sz="6" w:space="0" w:color="000000"/>
              <w:bottom w:val="double" w:sz="6" w:space="0" w:color="000000"/>
            </w:tcBorders>
          </w:tcPr>
          <w:p w14:paraId="71B6E9F5" w14:textId="77777777" w:rsidR="00303F8F" w:rsidRPr="0015522F" w:rsidRDefault="00303F8F" w:rsidP="0002521A">
            <w:pPr>
              <w:pStyle w:val="TableParagraph"/>
              <w:spacing w:line="269" w:lineRule="exact"/>
              <w:ind w:left="101"/>
              <w:rPr>
                <w:sz w:val="20"/>
                <w:szCs w:val="20"/>
              </w:rPr>
            </w:pPr>
            <w:r w:rsidRPr="0015522F">
              <w:rPr>
                <w:sz w:val="20"/>
                <w:szCs w:val="20"/>
              </w:rPr>
              <w:t>Serviços</w:t>
            </w:r>
            <w:r w:rsidRPr="0015522F">
              <w:rPr>
                <w:spacing w:val="-2"/>
                <w:sz w:val="20"/>
                <w:szCs w:val="20"/>
              </w:rPr>
              <w:t xml:space="preserve"> Públicos</w:t>
            </w:r>
          </w:p>
        </w:tc>
      </w:tr>
      <w:tr w:rsidR="00303F8F" w:rsidRPr="0015522F" w14:paraId="59286B28" w14:textId="77777777" w:rsidTr="0002521A">
        <w:trPr>
          <w:trHeight w:val="315"/>
        </w:trPr>
        <w:tc>
          <w:tcPr>
            <w:tcW w:w="1126" w:type="dxa"/>
            <w:tcBorders>
              <w:top w:val="double" w:sz="6" w:space="0" w:color="000000"/>
              <w:left w:val="single" w:sz="6" w:space="0" w:color="000000"/>
              <w:bottom w:val="double" w:sz="6" w:space="0" w:color="000000"/>
              <w:right w:val="single" w:sz="6" w:space="0" w:color="000000"/>
            </w:tcBorders>
          </w:tcPr>
          <w:p w14:paraId="08042297" w14:textId="77777777" w:rsidR="00303F8F" w:rsidRPr="0015522F" w:rsidRDefault="00303F8F" w:rsidP="0002521A">
            <w:pPr>
              <w:pStyle w:val="TableParagraph"/>
              <w:spacing w:before="10"/>
              <w:rPr>
                <w:sz w:val="20"/>
                <w:szCs w:val="20"/>
              </w:rPr>
            </w:pPr>
            <w:r w:rsidRPr="0015522F">
              <w:rPr>
                <w:spacing w:val="-5"/>
                <w:sz w:val="20"/>
                <w:szCs w:val="20"/>
              </w:rPr>
              <w:t>523</w:t>
            </w:r>
          </w:p>
        </w:tc>
        <w:tc>
          <w:tcPr>
            <w:tcW w:w="1383" w:type="dxa"/>
            <w:tcBorders>
              <w:top w:val="double" w:sz="6" w:space="0" w:color="000000"/>
              <w:left w:val="single" w:sz="6" w:space="0" w:color="000000"/>
              <w:bottom w:val="double" w:sz="6" w:space="0" w:color="000000"/>
              <w:right w:val="single" w:sz="6" w:space="0" w:color="000000"/>
            </w:tcBorders>
          </w:tcPr>
          <w:p w14:paraId="21AFA8DD" w14:textId="77777777" w:rsidR="00303F8F" w:rsidRPr="0015522F" w:rsidRDefault="00303F8F" w:rsidP="0002521A">
            <w:pPr>
              <w:pStyle w:val="TableParagraph"/>
              <w:spacing w:before="10"/>
              <w:ind w:left="15"/>
              <w:rPr>
                <w:sz w:val="20"/>
                <w:szCs w:val="20"/>
              </w:rPr>
            </w:pPr>
            <w:r w:rsidRPr="0015522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6AEDEDFD" w14:textId="77777777" w:rsidR="00303F8F" w:rsidRPr="0015522F" w:rsidRDefault="00303F8F" w:rsidP="0002521A">
            <w:pPr>
              <w:pStyle w:val="TableParagraph"/>
              <w:spacing w:before="10"/>
              <w:ind w:left="11"/>
              <w:rPr>
                <w:sz w:val="20"/>
                <w:szCs w:val="20"/>
              </w:rPr>
            </w:pPr>
            <w:r w:rsidRPr="0015522F">
              <w:rPr>
                <w:spacing w:val="-4"/>
                <w:sz w:val="20"/>
                <w:szCs w:val="20"/>
              </w:rPr>
              <w:t>0000</w:t>
            </w:r>
          </w:p>
        </w:tc>
        <w:tc>
          <w:tcPr>
            <w:tcW w:w="2499" w:type="dxa"/>
            <w:tcBorders>
              <w:top w:val="double" w:sz="6" w:space="0" w:color="000000"/>
              <w:left w:val="single" w:sz="6" w:space="0" w:color="000000"/>
              <w:bottom w:val="double" w:sz="6" w:space="0" w:color="000000"/>
              <w:right w:val="single" w:sz="6" w:space="0" w:color="000000"/>
            </w:tcBorders>
          </w:tcPr>
          <w:p w14:paraId="44CFFC98" w14:textId="77777777" w:rsidR="00303F8F" w:rsidRPr="0015522F" w:rsidRDefault="00303F8F" w:rsidP="0002521A">
            <w:pPr>
              <w:pStyle w:val="TableParagraph"/>
              <w:spacing w:before="10"/>
              <w:ind w:left="105"/>
              <w:rPr>
                <w:sz w:val="20"/>
                <w:szCs w:val="20"/>
              </w:rPr>
            </w:pPr>
            <w:r w:rsidRPr="0015522F">
              <w:rPr>
                <w:sz w:val="20"/>
                <w:szCs w:val="20"/>
              </w:rPr>
              <w:t>Recursos</w:t>
            </w:r>
            <w:r w:rsidRPr="0015522F">
              <w:rPr>
                <w:spacing w:val="-3"/>
                <w:sz w:val="20"/>
                <w:szCs w:val="20"/>
              </w:rPr>
              <w:t xml:space="preserve"> </w:t>
            </w:r>
            <w:r w:rsidRPr="0015522F">
              <w:rPr>
                <w:spacing w:val="-2"/>
                <w:sz w:val="20"/>
                <w:szCs w:val="20"/>
              </w:rPr>
              <w:t>Livres</w:t>
            </w:r>
          </w:p>
        </w:tc>
        <w:tc>
          <w:tcPr>
            <w:tcW w:w="2693" w:type="dxa"/>
            <w:tcBorders>
              <w:top w:val="double" w:sz="6" w:space="0" w:color="000000"/>
              <w:left w:val="single" w:sz="6" w:space="0" w:color="000000"/>
              <w:bottom w:val="double" w:sz="6" w:space="0" w:color="000000"/>
            </w:tcBorders>
          </w:tcPr>
          <w:p w14:paraId="7A1A2C75" w14:textId="77777777" w:rsidR="00303F8F" w:rsidRPr="0015522F" w:rsidRDefault="00303F8F" w:rsidP="0002521A">
            <w:pPr>
              <w:pStyle w:val="TableParagraph"/>
              <w:spacing w:before="10"/>
              <w:ind w:left="103"/>
              <w:rPr>
                <w:sz w:val="20"/>
                <w:szCs w:val="20"/>
              </w:rPr>
            </w:pPr>
            <w:r w:rsidRPr="0015522F">
              <w:rPr>
                <w:sz w:val="20"/>
                <w:szCs w:val="20"/>
              </w:rPr>
              <w:t>Segurança e</w:t>
            </w:r>
            <w:r w:rsidRPr="0015522F">
              <w:rPr>
                <w:spacing w:val="-5"/>
                <w:sz w:val="20"/>
                <w:szCs w:val="20"/>
              </w:rPr>
              <w:t xml:space="preserve"> </w:t>
            </w:r>
            <w:r w:rsidRPr="0015522F">
              <w:rPr>
                <w:sz w:val="20"/>
                <w:szCs w:val="20"/>
              </w:rPr>
              <w:t>Mobilidade</w:t>
            </w:r>
            <w:r w:rsidRPr="0015522F">
              <w:rPr>
                <w:spacing w:val="1"/>
                <w:sz w:val="20"/>
                <w:szCs w:val="20"/>
              </w:rPr>
              <w:t xml:space="preserve"> </w:t>
            </w:r>
            <w:r w:rsidRPr="0015522F">
              <w:rPr>
                <w:spacing w:val="-2"/>
                <w:sz w:val="20"/>
                <w:szCs w:val="20"/>
              </w:rPr>
              <w:t>Urbana</w:t>
            </w:r>
          </w:p>
        </w:tc>
      </w:tr>
      <w:tr w:rsidR="00303F8F" w:rsidRPr="0015522F" w14:paraId="1F653F79" w14:textId="77777777" w:rsidTr="0002521A">
        <w:trPr>
          <w:trHeight w:val="313"/>
        </w:trPr>
        <w:tc>
          <w:tcPr>
            <w:tcW w:w="1126" w:type="dxa"/>
            <w:tcBorders>
              <w:top w:val="double" w:sz="6" w:space="0" w:color="000000"/>
              <w:left w:val="single" w:sz="6" w:space="0" w:color="000000"/>
              <w:bottom w:val="double" w:sz="6" w:space="0" w:color="000000"/>
              <w:right w:val="single" w:sz="6" w:space="0" w:color="000000"/>
            </w:tcBorders>
          </w:tcPr>
          <w:p w14:paraId="7EA3B1AC" w14:textId="77777777" w:rsidR="00303F8F" w:rsidRPr="0015522F" w:rsidRDefault="00303F8F" w:rsidP="0002521A">
            <w:pPr>
              <w:pStyle w:val="TableParagraph"/>
              <w:spacing w:before="8"/>
              <w:rPr>
                <w:sz w:val="20"/>
                <w:szCs w:val="20"/>
              </w:rPr>
            </w:pPr>
            <w:r w:rsidRPr="0015522F">
              <w:rPr>
                <w:spacing w:val="-5"/>
                <w:sz w:val="20"/>
                <w:szCs w:val="20"/>
              </w:rPr>
              <w:t>533</w:t>
            </w:r>
          </w:p>
        </w:tc>
        <w:tc>
          <w:tcPr>
            <w:tcW w:w="1383" w:type="dxa"/>
            <w:tcBorders>
              <w:top w:val="double" w:sz="6" w:space="0" w:color="000000"/>
              <w:left w:val="single" w:sz="6" w:space="0" w:color="000000"/>
              <w:bottom w:val="double" w:sz="6" w:space="0" w:color="000000"/>
              <w:right w:val="single" w:sz="6" w:space="0" w:color="000000"/>
            </w:tcBorders>
          </w:tcPr>
          <w:p w14:paraId="68E41303" w14:textId="77777777" w:rsidR="00303F8F" w:rsidRPr="0015522F" w:rsidRDefault="00303F8F" w:rsidP="0002521A">
            <w:pPr>
              <w:pStyle w:val="TableParagraph"/>
              <w:spacing w:before="8"/>
              <w:ind w:left="15"/>
              <w:rPr>
                <w:sz w:val="20"/>
                <w:szCs w:val="20"/>
              </w:rPr>
            </w:pPr>
            <w:r w:rsidRPr="0015522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10BA39ED" w14:textId="77777777" w:rsidR="00303F8F" w:rsidRPr="0015522F" w:rsidRDefault="00303F8F" w:rsidP="0002521A">
            <w:pPr>
              <w:pStyle w:val="TableParagraph"/>
              <w:spacing w:before="8"/>
              <w:ind w:left="11"/>
              <w:rPr>
                <w:sz w:val="20"/>
                <w:szCs w:val="20"/>
              </w:rPr>
            </w:pPr>
            <w:r w:rsidRPr="0015522F">
              <w:rPr>
                <w:spacing w:val="-4"/>
                <w:sz w:val="20"/>
                <w:szCs w:val="20"/>
              </w:rPr>
              <w:t>0000</w:t>
            </w:r>
          </w:p>
        </w:tc>
        <w:tc>
          <w:tcPr>
            <w:tcW w:w="2499" w:type="dxa"/>
            <w:tcBorders>
              <w:top w:val="double" w:sz="6" w:space="0" w:color="000000"/>
              <w:left w:val="single" w:sz="6" w:space="0" w:color="000000"/>
              <w:bottom w:val="double" w:sz="6" w:space="0" w:color="000000"/>
              <w:right w:val="single" w:sz="6" w:space="0" w:color="000000"/>
            </w:tcBorders>
          </w:tcPr>
          <w:p w14:paraId="534CF8C9" w14:textId="77777777" w:rsidR="00303F8F" w:rsidRPr="0015522F" w:rsidRDefault="00303F8F" w:rsidP="0002521A">
            <w:pPr>
              <w:pStyle w:val="TableParagraph"/>
              <w:spacing w:before="8"/>
              <w:ind w:left="105"/>
              <w:rPr>
                <w:sz w:val="20"/>
                <w:szCs w:val="20"/>
              </w:rPr>
            </w:pPr>
            <w:r w:rsidRPr="0015522F">
              <w:rPr>
                <w:sz w:val="20"/>
                <w:szCs w:val="20"/>
              </w:rPr>
              <w:t>Recursos</w:t>
            </w:r>
            <w:r w:rsidRPr="0015522F">
              <w:rPr>
                <w:spacing w:val="-3"/>
                <w:sz w:val="20"/>
                <w:szCs w:val="20"/>
              </w:rPr>
              <w:t xml:space="preserve"> </w:t>
            </w:r>
            <w:r w:rsidRPr="0015522F">
              <w:rPr>
                <w:spacing w:val="-2"/>
                <w:sz w:val="20"/>
                <w:szCs w:val="20"/>
              </w:rPr>
              <w:t>Livres</w:t>
            </w:r>
          </w:p>
        </w:tc>
        <w:tc>
          <w:tcPr>
            <w:tcW w:w="2693" w:type="dxa"/>
            <w:tcBorders>
              <w:top w:val="double" w:sz="6" w:space="0" w:color="000000"/>
              <w:left w:val="single" w:sz="6" w:space="0" w:color="000000"/>
              <w:bottom w:val="double" w:sz="6" w:space="0" w:color="000000"/>
            </w:tcBorders>
          </w:tcPr>
          <w:p w14:paraId="4AF11FFE" w14:textId="77777777" w:rsidR="00303F8F" w:rsidRPr="0015522F" w:rsidRDefault="00303F8F" w:rsidP="0002521A">
            <w:pPr>
              <w:pStyle w:val="TableParagraph"/>
              <w:spacing w:before="8"/>
              <w:ind w:left="103"/>
              <w:rPr>
                <w:sz w:val="20"/>
                <w:szCs w:val="20"/>
              </w:rPr>
            </w:pPr>
            <w:r w:rsidRPr="0015522F">
              <w:rPr>
                <w:sz w:val="20"/>
                <w:szCs w:val="20"/>
              </w:rPr>
              <w:t>Planejam.</w:t>
            </w:r>
            <w:r w:rsidRPr="0015522F">
              <w:rPr>
                <w:spacing w:val="-2"/>
                <w:sz w:val="20"/>
                <w:szCs w:val="20"/>
              </w:rPr>
              <w:t xml:space="preserve"> </w:t>
            </w:r>
            <w:r w:rsidRPr="0015522F">
              <w:rPr>
                <w:sz w:val="20"/>
                <w:szCs w:val="20"/>
              </w:rPr>
              <w:t>e Inovação</w:t>
            </w:r>
            <w:r w:rsidRPr="0015522F">
              <w:rPr>
                <w:spacing w:val="-4"/>
                <w:sz w:val="20"/>
                <w:szCs w:val="20"/>
              </w:rPr>
              <w:t xml:space="preserve"> </w:t>
            </w:r>
            <w:r w:rsidRPr="0015522F">
              <w:rPr>
                <w:spacing w:val="-2"/>
                <w:sz w:val="20"/>
                <w:szCs w:val="20"/>
              </w:rPr>
              <w:t>Tecnológica</w:t>
            </w:r>
          </w:p>
        </w:tc>
      </w:tr>
      <w:tr w:rsidR="00303F8F" w:rsidRPr="0015522F" w14:paraId="368F4FD0" w14:textId="77777777" w:rsidTr="0002521A">
        <w:trPr>
          <w:trHeight w:val="313"/>
        </w:trPr>
        <w:tc>
          <w:tcPr>
            <w:tcW w:w="1126" w:type="dxa"/>
            <w:tcBorders>
              <w:top w:val="double" w:sz="6" w:space="0" w:color="000000"/>
              <w:left w:val="single" w:sz="6" w:space="0" w:color="000000"/>
              <w:bottom w:val="double" w:sz="6" w:space="0" w:color="000000"/>
              <w:right w:val="single" w:sz="6" w:space="0" w:color="000000"/>
            </w:tcBorders>
          </w:tcPr>
          <w:p w14:paraId="0A40C387" w14:textId="77777777" w:rsidR="00303F8F" w:rsidRPr="0015522F" w:rsidRDefault="00303F8F" w:rsidP="0002521A">
            <w:pPr>
              <w:pStyle w:val="TableParagraph"/>
              <w:spacing w:before="9"/>
              <w:rPr>
                <w:sz w:val="20"/>
                <w:szCs w:val="20"/>
              </w:rPr>
            </w:pPr>
            <w:r w:rsidRPr="0015522F">
              <w:rPr>
                <w:spacing w:val="-5"/>
                <w:sz w:val="20"/>
                <w:szCs w:val="20"/>
              </w:rPr>
              <w:t>555</w:t>
            </w:r>
          </w:p>
        </w:tc>
        <w:tc>
          <w:tcPr>
            <w:tcW w:w="1383" w:type="dxa"/>
            <w:tcBorders>
              <w:top w:val="double" w:sz="6" w:space="0" w:color="000000"/>
              <w:left w:val="single" w:sz="6" w:space="0" w:color="000000"/>
              <w:bottom w:val="double" w:sz="6" w:space="0" w:color="000000"/>
              <w:right w:val="single" w:sz="6" w:space="0" w:color="000000"/>
            </w:tcBorders>
          </w:tcPr>
          <w:p w14:paraId="7199B8DA" w14:textId="77777777" w:rsidR="00303F8F" w:rsidRPr="0015522F" w:rsidRDefault="00303F8F" w:rsidP="0002521A">
            <w:pPr>
              <w:pStyle w:val="TableParagraph"/>
              <w:spacing w:before="9"/>
              <w:ind w:left="15"/>
              <w:rPr>
                <w:sz w:val="20"/>
                <w:szCs w:val="20"/>
              </w:rPr>
            </w:pPr>
            <w:r w:rsidRPr="0015522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315586D8" w14:textId="77777777" w:rsidR="00303F8F" w:rsidRPr="0015522F" w:rsidRDefault="00303F8F" w:rsidP="0002521A">
            <w:pPr>
              <w:pStyle w:val="TableParagraph"/>
              <w:spacing w:before="9"/>
              <w:ind w:left="11"/>
              <w:rPr>
                <w:sz w:val="20"/>
                <w:szCs w:val="20"/>
              </w:rPr>
            </w:pPr>
            <w:r w:rsidRPr="0015522F">
              <w:rPr>
                <w:spacing w:val="-4"/>
                <w:sz w:val="20"/>
                <w:szCs w:val="20"/>
              </w:rPr>
              <w:t>0000</w:t>
            </w:r>
          </w:p>
        </w:tc>
        <w:tc>
          <w:tcPr>
            <w:tcW w:w="2499" w:type="dxa"/>
            <w:tcBorders>
              <w:top w:val="double" w:sz="6" w:space="0" w:color="000000"/>
              <w:left w:val="single" w:sz="6" w:space="0" w:color="000000"/>
              <w:bottom w:val="double" w:sz="6" w:space="0" w:color="000000"/>
              <w:right w:val="single" w:sz="6" w:space="0" w:color="000000"/>
            </w:tcBorders>
          </w:tcPr>
          <w:p w14:paraId="3922EBDA" w14:textId="77777777" w:rsidR="00303F8F" w:rsidRPr="0015522F" w:rsidRDefault="00303F8F" w:rsidP="0002521A">
            <w:pPr>
              <w:pStyle w:val="TableParagraph"/>
              <w:spacing w:before="9"/>
              <w:ind w:left="105"/>
              <w:rPr>
                <w:sz w:val="20"/>
                <w:szCs w:val="20"/>
              </w:rPr>
            </w:pPr>
            <w:r w:rsidRPr="0015522F">
              <w:rPr>
                <w:sz w:val="20"/>
                <w:szCs w:val="20"/>
              </w:rPr>
              <w:t>Recursos</w:t>
            </w:r>
            <w:r w:rsidRPr="0015522F">
              <w:rPr>
                <w:spacing w:val="-3"/>
                <w:sz w:val="20"/>
                <w:szCs w:val="20"/>
              </w:rPr>
              <w:t xml:space="preserve"> </w:t>
            </w:r>
            <w:r w:rsidRPr="0015522F">
              <w:rPr>
                <w:spacing w:val="-2"/>
                <w:sz w:val="20"/>
                <w:szCs w:val="20"/>
              </w:rPr>
              <w:t>Livres</w:t>
            </w:r>
          </w:p>
        </w:tc>
        <w:tc>
          <w:tcPr>
            <w:tcW w:w="2693" w:type="dxa"/>
            <w:tcBorders>
              <w:top w:val="double" w:sz="6" w:space="0" w:color="000000"/>
              <w:left w:val="single" w:sz="6" w:space="0" w:color="000000"/>
              <w:bottom w:val="double" w:sz="6" w:space="0" w:color="000000"/>
            </w:tcBorders>
          </w:tcPr>
          <w:p w14:paraId="0BBEECCE" w14:textId="77777777" w:rsidR="00303F8F" w:rsidRPr="0015522F" w:rsidRDefault="00303F8F" w:rsidP="0002521A">
            <w:pPr>
              <w:pStyle w:val="TableParagraph"/>
              <w:spacing w:before="9"/>
              <w:ind w:left="103"/>
              <w:rPr>
                <w:sz w:val="20"/>
                <w:szCs w:val="20"/>
              </w:rPr>
            </w:pPr>
            <w:r w:rsidRPr="0015522F">
              <w:rPr>
                <w:sz w:val="20"/>
                <w:szCs w:val="20"/>
              </w:rPr>
              <w:t>Agricultura</w:t>
            </w:r>
            <w:r w:rsidRPr="0015522F">
              <w:rPr>
                <w:spacing w:val="-2"/>
                <w:sz w:val="20"/>
                <w:szCs w:val="20"/>
              </w:rPr>
              <w:t xml:space="preserve"> </w:t>
            </w:r>
            <w:r w:rsidRPr="0015522F">
              <w:rPr>
                <w:sz w:val="20"/>
                <w:szCs w:val="20"/>
              </w:rPr>
              <w:t>e</w:t>
            </w:r>
            <w:r w:rsidRPr="0015522F">
              <w:rPr>
                <w:spacing w:val="-4"/>
                <w:sz w:val="20"/>
                <w:szCs w:val="20"/>
              </w:rPr>
              <w:t xml:space="preserve"> </w:t>
            </w:r>
            <w:r w:rsidRPr="0015522F">
              <w:rPr>
                <w:spacing w:val="-2"/>
                <w:sz w:val="20"/>
                <w:szCs w:val="20"/>
              </w:rPr>
              <w:t>Pecuária</w:t>
            </w:r>
          </w:p>
        </w:tc>
      </w:tr>
      <w:tr w:rsidR="00303F8F" w:rsidRPr="0015522F" w14:paraId="7CA1B125" w14:textId="77777777" w:rsidTr="0002521A">
        <w:trPr>
          <w:trHeight w:val="313"/>
        </w:trPr>
        <w:tc>
          <w:tcPr>
            <w:tcW w:w="1126" w:type="dxa"/>
            <w:tcBorders>
              <w:top w:val="double" w:sz="6" w:space="0" w:color="000000"/>
              <w:left w:val="single" w:sz="6" w:space="0" w:color="000000"/>
              <w:bottom w:val="double" w:sz="6" w:space="0" w:color="000000"/>
              <w:right w:val="single" w:sz="6" w:space="0" w:color="000000"/>
            </w:tcBorders>
          </w:tcPr>
          <w:p w14:paraId="32F5A226" w14:textId="77777777" w:rsidR="00303F8F" w:rsidRPr="0015522F" w:rsidRDefault="00303F8F" w:rsidP="0002521A">
            <w:pPr>
              <w:pStyle w:val="TableParagraph"/>
              <w:spacing w:before="8"/>
              <w:rPr>
                <w:sz w:val="20"/>
                <w:szCs w:val="20"/>
              </w:rPr>
            </w:pPr>
            <w:r w:rsidRPr="0015522F">
              <w:rPr>
                <w:spacing w:val="-5"/>
                <w:sz w:val="20"/>
                <w:szCs w:val="20"/>
              </w:rPr>
              <w:t>567</w:t>
            </w:r>
          </w:p>
        </w:tc>
        <w:tc>
          <w:tcPr>
            <w:tcW w:w="1383" w:type="dxa"/>
            <w:tcBorders>
              <w:top w:val="double" w:sz="6" w:space="0" w:color="000000"/>
              <w:left w:val="single" w:sz="6" w:space="0" w:color="000000"/>
              <w:bottom w:val="double" w:sz="6" w:space="0" w:color="000000"/>
              <w:right w:val="single" w:sz="6" w:space="0" w:color="000000"/>
            </w:tcBorders>
          </w:tcPr>
          <w:p w14:paraId="145A5F81" w14:textId="77777777" w:rsidR="00303F8F" w:rsidRPr="0015522F" w:rsidRDefault="00303F8F" w:rsidP="0002521A">
            <w:pPr>
              <w:pStyle w:val="TableParagraph"/>
              <w:spacing w:before="8"/>
              <w:ind w:left="15"/>
              <w:rPr>
                <w:sz w:val="20"/>
                <w:szCs w:val="20"/>
              </w:rPr>
            </w:pPr>
            <w:r w:rsidRPr="0015522F">
              <w:rPr>
                <w:spacing w:val="-2"/>
                <w:sz w:val="20"/>
                <w:szCs w:val="20"/>
              </w:rPr>
              <w:t>3.3.90.30</w:t>
            </w:r>
          </w:p>
        </w:tc>
        <w:tc>
          <w:tcPr>
            <w:tcW w:w="913" w:type="dxa"/>
            <w:tcBorders>
              <w:top w:val="double" w:sz="6" w:space="0" w:color="000000"/>
              <w:left w:val="single" w:sz="6" w:space="0" w:color="000000"/>
              <w:bottom w:val="double" w:sz="6" w:space="0" w:color="000000"/>
              <w:right w:val="single" w:sz="6" w:space="0" w:color="000000"/>
            </w:tcBorders>
          </w:tcPr>
          <w:p w14:paraId="6A0E8737" w14:textId="77777777" w:rsidR="00303F8F" w:rsidRPr="0015522F" w:rsidRDefault="00303F8F" w:rsidP="0002521A">
            <w:pPr>
              <w:pStyle w:val="TableParagraph"/>
              <w:spacing w:before="8"/>
              <w:ind w:left="11"/>
              <w:rPr>
                <w:sz w:val="20"/>
                <w:szCs w:val="20"/>
              </w:rPr>
            </w:pPr>
            <w:r w:rsidRPr="0015522F">
              <w:rPr>
                <w:spacing w:val="-4"/>
                <w:sz w:val="20"/>
                <w:szCs w:val="20"/>
              </w:rPr>
              <w:t>0000</w:t>
            </w:r>
          </w:p>
        </w:tc>
        <w:tc>
          <w:tcPr>
            <w:tcW w:w="2499" w:type="dxa"/>
            <w:tcBorders>
              <w:top w:val="double" w:sz="6" w:space="0" w:color="000000"/>
              <w:left w:val="single" w:sz="6" w:space="0" w:color="000000"/>
              <w:bottom w:val="double" w:sz="6" w:space="0" w:color="000000"/>
              <w:right w:val="single" w:sz="6" w:space="0" w:color="000000"/>
            </w:tcBorders>
          </w:tcPr>
          <w:p w14:paraId="4A664164" w14:textId="77777777" w:rsidR="00303F8F" w:rsidRPr="0015522F" w:rsidRDefault="00303F8F" w:rsidP="0002521A">
            <w:pPr>
              <w:pStyle w:val="TableParagraph"/>
              <w:spacing w:before="8"/>
              <w:ind w:left="105"/>
              <w:rPr>
                <w:sz w:val="20"/>
                <w:szCs w:val="20"/>
              </w:rPr>
            </w:pPr>
            <w:r w:rsidRPr="0015522F">
              <w:rPr>
                <w:sz w:val="20"/>
                <w:szCs w:val="20"/>
              </w:rPr>
              <w:t>Recursos</w:t>
            </w:r>
            <w:r w:rsidRPr="0015522F">
              <w:rPr>
                <w:spacing w:val="-3"/>
                <w:sz w:val="20"/>
                <w:szCs w:val="20"/>
              </w:rPr>
              <w:t xml:space="preserve"> </w:t>
            </w:r>
            <w:r w:rsidRPr="0015522F">
              <w:rPr>
                <w:spacing w:val="-2"/>
                <w:sz w:val="20"/>
                <w:szCs w:val="20"/>
              </w:rPr>
              <w:t>Livres</w:t>
            </w:r>
          </w:p>
        </w:tc>
        <w:tc>
          <w:tcPr>
            <w:tcW w:w="2693" w:type="dxa"/>
            <w:tcBorders>
              <w:top w:val="double" w:sz="6" w:space="0" w:color="000000"/>
              <w:left w:val="single" w:sz="6" w:space="0" w:color="000000"/>
              <w:bottom w:val="double" w:sz="6" w:space="0" w:color="000000"/>
            </w:tcBorders>
          </w:tcPr>
          <w:p w14:paraId="4FE76F32" w14:textId="77777777" w:rsidR="00303F8F" w:rsidRPr="0015522F" w:rsidRDefault="00303F8F" w:rsidP="0002521A">
            <w:pPr>
              <w:pStyle w:val="TableParagraph"/>
              <w:spacing w:before="8"/>
              <w:ind w:left="103"/>
              <w:rPr>
                <w:sz w:val="20"/>
                <w:szCs w:val="20"/>
              </w:rPr>
            </w:pPr>
            <w:r w:rsidRPr="0015522F">
              <w:rPr>
                <w:sz w:val="20"/>
                <w:szCs w:val="20"/>
              </w:rPr>
              <w:t>Licitação</w:t>
            </w:r>
            <w:r w:rsidRPr="0015522F">
              <w:rPr>
                <w:spacing w:val="-3"/>
                <w:sz w:val="20"/>
                <w:szCs w:val="20"/>
              </w:rPr>
              <w:t xml:space="preserve"> </w:t>
            </w:r>
            <w:r w:rsidRPr="0015522F">
              <w:rPr>
                <w:sz w:val="20"/>
                <w:szCs w:val="20"/>
              </w:rPr>
              <w:t>e</w:t>
            </w:r>
            <w:r w:rsidRPr="0015522F">
              <w:rPr>
                <w:spacing w:val="-2"/>
                <w:sz w:val="20"/>
                <w:szCs w:val="20"/>
              </w:rPr>
              <w:t xml:space="preserve"> Compras</w:t>
            </w:r>
          </w:p>
        </w:tc>
      </w:tr>
    </w:tbl>
    <w:bookmarkEnd w:id="45"/>
    <w:p w14:paraId="69999CFF" w14:textId="77777777" w:rsidR="007230EC" w:rsidRPr="001B1F81" w:rsidRDefault="007230EC" w:rsidP="007230EC">
      <w:pPr>
        <w:pStyle w:val="Nivel2"/>
        <w:autoSpaceDE/>
        <w:autoSpaceDN/>
        <w:adjustRightInd/>
        <w:jc w:val="left"/>
      </w:pPr>
      <w:r w:rsidRPr="001B1F81">
        <w:t>Equipamentos e Material Permanente:</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550"/>
        <w:gridCol w:w="913"/>
        <w:gridCol w:w="3025"/>
        <w:gridCol w:w="2876"/>
      </w:tblGrid>
      <w:tr w:rsidR="007230EC" w14:paraId="3BB29225" w14:textId="77777777" w:rsidTr="005C70EC">
        <w:trPr>
          <w:trHeight w:val="307"/>
        </w:trPr>
        <w:tc>
          <w:tcPr>
            <w:tcW w:w="1134" w:type="dxa"/>
            <w:tcBorders>
              <w:top w:val="nil"/>
              <w:left w:val="nil"/>
              <w:bottom w:val="nil"/>
              <w:right w:val="nil"/>
            </w:tcBorders>
            <w:shd w:val="clear" w:color="auto" w:fill="000000"/>
          </w:tcPr>
          <w:p w14:paraId="4528CB89" w14:textId="77777777" w:rsidR="007230EC" w:rsidRDefault="007230EC" w:rsidP="005C70EC">
            <w:pPr>
              <w:pStyle w:val="TableParagraph"/>
              <w:spacing w:before="8"/>
              <w:ind w:left="5"/>
              <w:rPr>
                <w:b/>
                <w:sz w:val="20"/>
              </w:rPr>
            </w:pPr>
            <w:r>
              <w:rPr>
                <w:b/>
                <w:noProof/>
                <w:sz w:val="20"/>
              </w:rPr>
              <mc:AlternateContent>
                <mc:Choice Requires="wpg">
                  <w:drawing>
                    <wp:anchor distT="0" distB="0" distL="0" distR="0" simplePos="0" relativeHeight="251668480" behindDoc="1" locked="0" layoutInCell="1" allowOverlap="1" wp14:anchorId="60A1C57F" wp14:editId="39228662">
                      <wp:simplePos x="0" y="0"/>
                      <wp:positionH relativeFrom="column">
                        <wp:posOffset>3811</wp:posOffset>
                      </wp:positionH>
                      <wp:positionV relativeFrom="paragraph">
                        <wp:posOffset>24131</wp:posOffset>
                      </wp:positionV>
                      <wp:extent cx="6019800" cy="171450"/>
                      <wp:effectExtent l="0" t="0" r="0" b="0"/>
                      <wp:wrapNone/>
                      <wp:docPr id="2002171256"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19800" cy="171450"/>
                                <a:chOff x="0" y="0"/>
                                <a:chExt cx="6361430" cy="195580"/>
                              </a:xfrm>
                            </wpg:grpSpPr>
                            <wps:wsp>
                              <wps:cNvPr id="1596347041" name="Graphic 12"/>
                              <wps:cNvSpPr/>
                              <wps:spPr>
                                <a:xfrm>
                                  <a:off x="0" y="0"/>
                                  <a:ext cx="6361430" cy="195580"/>
                                </a:xfrm>
                                <a:custGeom>
                                  <a:avLst/>
                                  <a:gdLst/>
                                  <a:ahLst/>
                                  <a:cxnLst/>
                                  <a:rect l="l" t="t" r="r" b="b"/>
                                  <a:pathLst>
                                    <a:path w="6361430" h="195580">
                                      <a:moveTo>
                                        <a:pt x="6361176" y="0"/>
                                      </a:moveTo>
                                      <a:lnTo>
                                        <a:pt x="4091940" y="0"/>
                                      </a:lnTo>
                                      <a:lnTo>
                                        <a:pt x="4091940" y="9144"/>
                                      </a:lnTo>
                                      <a:lnTo>
                                        <a:pt x="4091940" y="188976"/>
                                      </a:lnTo>
                                      <a:lnTo>
                                        <a:pt x="4090403" y="188976"/>
                                      </a:lnTo>
                                      <a:lnTo>
                                        <a:pt x="4090403" y="9144"/>
                                      </a:lnTo>
                                      <a:lnTo>
                                        <a:pt x="4091940" y="9144"/>
                                      </a:lnTo>
                                      <a:lnTo>
                                        <a:pt x="4091940" y="0"/>
                                      </a:lnTo>
                                      <a:lnTo>
                                        <a:pt x="1592580" y="0"/>
                                      </a:lnTo>
                                      <a:lnTo>
                                        <a:pt x="1592580" y="9144"/>
                                      </a:lnTo>
                                      <a:lnTo>
                                        <a:pt x="1592580" y="188976"/>
                                      </a:lnTo>
                                      <a:lnTo>
                                        <a:pt x="1592567" y="9144"/>
                                      </a:lnTo>
                                      <a:lnTo>
                                        <a:pt x="1592580" y="0"/>
                                      </a:lnTo>
                                      <a:lnTo>
                                        <a:pt x="0" y="0"/>
                                      </a:lnTo>
                                      <a:lnTo>
                                        <a:pt x="0" y="9144"/>
                                      </a:lnTo>
                                      <a:lnTo>
                                        <a:pt x="7620" y="9144"/>
                                      </a:lnTo>
                                      <a:lnTo>
                                        <a:pt x="7620" y="188976"/>
                                      </a:lnTo>
                                      <a:lnTo>
                                        <a:pt x="0" y="188976"/>
                                      </a:lnTo>
                                      <a:lnTo>
                                        <a:pt x="0" y="195072"/>
                                      </a:lnTo>
                                      <a:lnTo>
                                        <a:pt x="6361176" y="195072"/>
                                      </a:lnTo>
                                      <a:lnTo>
                                        <a:pt x="6361176" y="188976"/>
                                      </a:lnTo>
                                      <a:lnTo>
                                        <a:pt x="6361176" y="9144"/>
                                      </a:lnTo>
                                      <a:lnTo>
                                        <a:pt x="6361176" y="0"/>
                                      </a:lnTo>
                                      <a:close/>
                                    </a:path>
                                  </a:pathLst>
                                </a:custGeom>
                                <a:solidFill>
                                  <a:srgbClr val="000000"/>
                                </a:solidFill>
                              </wps:spPr>
                              <wps:bodyPr wrap="square" lIns="0" tIns="0" rIns="0" bIns="0" rtlCol="0">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7EA8019" id="Group 11" o:spid="_x0000_s1026" style="position:absolute;margin-left:.3pt;margin-top:1.9pt;width:474pt;height:13.5pt;z-index:-251648000;mso-wrap-distance-left:0;mso-wrap-distance-right:0;mso-width-relative:margin;mso-height-relative:margin" coordsize="63614,1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">
                      <v:shape id="Graphic 12" o:spid="_x0000_s1027" style="position:absolute;width:63614;height:1955;visibility:visible;mso-wrap-style:square;v-text-anchor:top" coordsize="6361430,19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" path="m6361176,l4091940,r,9144l4091940,188976r-1537,l4090403,9144r1537,l4091940,,1592580,r,9144l1592580,188976r-13,-179832l1592580,,,,,9144r7620,l7620,188976r-7620,l,195072r6361176,l6361176,188976r,-179832l6361176,xe" fillcolor="black" stroked="f">
                        <v:path arrowok="t"/>
                      </v:shape>
                    </v:group>
                  </w:pict>
                </mc:Fallback>
              </mc:AlternateContent>
            </w:r>
            <w:r>
              <w:rPr>
                <w:b/>
                <w:color w:val="FFFFFF"/>
                <w:spacing w:val="-2"/>
                <w:sz w:val="20"/>
              </w:rPr>
              <w:t>DESPESA</w:t>
            </w:r>
          </w:p>
        </w:tc>
        <w:tc>
          <w:tcPr>
            <w:tcW w:w="1550" w:type="dxa"/>
            <w:tcBorders>
              <w:top w:val="nil"/>
              <w:left w:val="nil"/>
              <w:bottom w:val="nil"/>
              <w:right w:val="nil"/>
            </w:tcBorders>
            <w:shd w:val="clear" w:color="auto" w:fill="000000"/>
          </w:tcPr>
          <w:p w14:paraId="49152BFF" w14:textId="77777777" w:rsidR="007230EC" w:rsidRDefault="007230EC" w:rsidP="005C70EC">
            <w:pPr>
              <w:pStyle w:val="TableParagraph"/>
              <w:spacing w:before="8"/>
              <w:ind w:left="9"/>
              <w:rPr>
                <w:b/>
                <w:sz w:val="20"/>
              </w:rPr>
            </w:pPr>
            <w:r>
              <w:rPr>
                <w:b/>
                <w:color w:val="FFFFFF"/>
                <w:spacing w:val="-2"/>
                <w:sz w:val="20"/>
              </w:rPr>
              <w:t>ELEMENTO</w:t>
            </w:r>
          </w:p>
        </w:tc>
        <w:tc>
          <w:tcPr>
            <w:tcW w:w="913" w:type="dxa"/>
            <w:tcBorders>
              <w:top w:val="nil"/>
              <w:left w:val="nil"/>
              <w:bottom w:val="nil"/>
              <w:right w:val="nil"/>
            </w:tcBorders>
            <w:shd w:val="clear" w:color="auto" w:fill="000000"/>
          </w:tcPr>
          <w:p w14:paraId="4C45BEB0" w14:textId="77777777" w:rsidR="007230EC" w:rsidRDefault="007230EC" w:rsidP="005C70EC">
            <w:pPr>
              <w:pStyle w:val="TableParagraph"/>
              <w:spacing w:before="8"/>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2AB132BE" w14:textId="77777777" w:rsidR="007230EC" w:rsidRDefault="007230EC" w:rsidP="005C70EC">
            <w:pPr>
              <w:pStyle w:val="TableParagraph"/>
              <w:spacing w:before="8"/>
              <w:ind w:left="914"/>
              <w:rPr>
                <w:b/>
                <w:sz w:val="20"/>
              </w:rPr>
            </w:pPr>
            <w:r>
              <w:rPr>
                <w:b/>
                <w:color w:val="FFFFFF"/>
                <w:spacing w:val="-2"/>
                <w:sz w:val="20"/>
              </w:rPr>
              <w:t>DESCRIÇÃO</w:t>
            </w:r>
          </w:p>
        </w:tc>
        <w:tc>
          <w:tcPr>
            <w:tcW w:w="2876" w:type="dxa"/>
            <w:tcBorders>
              <w:top w:val="nil"/>
              <w:left w:val="nil"/>
              <w:bottom w:val="nil"/>
            </w:tcBorders>
            <w:shd w:val="clear" w:color="auto" w:fill="000000"/>
          </w:tcPr>
          <w:p w14:paraId="6AF45D77" w14:textId="77777777" w:rsidR="007230EC" w:rsidRDefault="007230EC" w:rsidP="005C70EC">
            <w:pPr>
              <w:pStyle w:val="TableParagraph"/>
              <w:spacing w:before="8"/>
              <w:ind w:left="1132"/>
              <w:rPr>
                <w:b/>
                <w:sz w:val="20"/>
              </w:rPr>
            </w:pPr>
            <w:r>
              <w:rPr>
                <w:b/>
                <w:color w:val="FFFFFF"/>
                <w:spacing w:val="-2"/>
                <w:sz w:val="20"/>
              </w:rPr>
              <w:t>SECRETARIA</w:t>
            </w:r>
          </w:p>
        </w:tc>
      </w:tr>
      <w:tr w:rsidR="007230EC" w14:paraId="53C4DABC" w14:textId="77777777" w:rsidTr="005C70EC">
        <w:trPr>
          <w:trHeight w:val="282"/>
        </w:trPr>
        <w:tc>
          <w:tcPr>
            <w:tcW w:w="1134" w:type="dxa"/>
            <w:tcBorders>
              <w:top w:val="nil"/>
              <w:left w:val="single" w:sz="6" w:space="0" w:color="000000"/>
              <w:bottom w:val="single" w:sz="6" w:space="0" w:color="000000"/>
              <w:right w:val="single" w:sz="6" w:space="0" w:color="000000"/>
            </w:tcBorders>
          </w:tcPr>
          <w:p w14:paraId="4C9D6F48" w14:textId="77777777" w:rsidR="007230EC" w:rsidRDefault="007230EC" w:rsidP="005C70EC">
            <w:pPr>
              <w:pStyle w:val="TableParagraph"/>
              <w:spacing w:line="263" w:lineRule="exact"/>
              <w:ind w:left="-322"/>
              <w:rPr>
                <w:sz w:val="24"/>
              </w:rPr>
            </w:pPr>
            <w:r>
              <w:rPr>
                <w:spacing w:val="-5"/>
                <w:sz w:val="24"/>
              </w:rPr>
              <w:t>058</w:t>
            </w:r>
          </w:p>
        </w:tc>
        <w:tc>
          <w:tcPr>
            <w:tcW w:w="1550" w:type="dxa"/>
            <w:tcBorders>
              <w:top w:val="nil"/>
              <w:left w:val="single" w:sz="6" w:space="0" w:color="000000"/>
              <w:bottom w:val="single" w:sz="6" w:space="0" w:color="000000"/>
              <w:right w:val="single" w:sz="6" w:space="0" w:color="000000"/>
            </w:tcBorders>
          </w:tcPr>
          <w:p w14:paraId="4EC2EED4" w14:textId="77777777" w:rsidR="007230EC" w:rsidRDefault="007230EC" w:rsidP="005C70EC">
            <w:pPr>
              <w:pStyle w:val="TableParagraph"/>
              <w:spacing w:line="263" w:lineRule="exact"/>
              <w:ind w:left="15"/>
              <w:rPr>
                <w:sz w:val="24"/>
              </w:rPr>
            </w:pPr>
            <w:r>
              <w:rPr>
                <w:spacing w:val="-2"/>
                <w:sz w:val="24"/>
              </w:rPr>
              <w:t>4.4.90.52</w:t>
            </w:r>
          </w:p>
        </w:tc>
        <w:tc>
          <w:tcPr>
            <w:tcW w:w="913" w:type="dxa"/>
            <w:tcBorders>
              <w:top w:val="nil"/>
              <w:left w:val="single" w:sz="6" w:space="0" w:color="000000"/>
              <w:bottom w:val="single" w:sz="6" w:space="0" w:color="000000"/>
              <w:right w:val="single" w:sz="6" w:space="0" w:color="000000"/>
            </w:tcBorders>
          </w:tcPr>
          <w:p w14:paraId="27511468" w14:textId="77777777" w:rsidR="007230EC" w:rsidRDefault="007230EC" w:rsidP="005C70EC">
            <w:pPr>
              <w:pStyle w:val="TableParagraph"/>
              <w:spacing w:line="263" w:lineRule="exact"/>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6C88A801" w14:textId="77777777" w:rsidR="007230EC" w:rsidRDefault="007230EC" w:rsidP="005C70EC">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2876" w:type="dxa"/>
            <w:tcBorders>
              <w:top w:val="nil"/>
              <w:left w:val="single" w:sz="6" w:space="0" w:color="000000"/>
              <w:bottom w:val="single" w:sz="6" w:space="0" w:color="000000"/>
            </w:tcBorders>
          </w:tcPr>
          <w:p w14:paraId="51A2207A" w14:textId="77777777" w:rsidR="007230EC" w:rsidRDefault="007230EC" w:rsidP="005C70EC">
            <w:pPr>
              <w:pStyle w:val="TableParagraph"/>
              <w:spacing w:line="263" w:lineRule="exact"/>
              <w:ind w:left="103"/>
              <w:rPr>
                <w:sz w:val="24"/>
              </w:rPr>
            </w:pPr>
            <w:r>
              <w:rPr>
                <w:spacing w:val="-2"/>
                <w:sz w:val="24"/>
              </w:rPr>
              <w:t>Administração</w:t>
            </w:r>
          </w:p>
        </w:tc>
      </w:tr>
      <w:tr w:rsidR="007230EC" w14:paraId="75AE80E9" w14:textId="77777777" w:rsidTr="005C70EC">
        <w:trPr>
          <w:trHeight w:val="282"/>
        </w:trPr>
        <w:tc>
          <w:tcPr>
            <w:tcW w:w="1134" w:type="dxa"/>
            <w:tcBorders>
              <w:top w:val="single" w:sz="6" w:space="0" w:color="000000"/>
              <w:left w:val="single" w:sz="6" w:space="0" w:color="000000"/>
              <w:bottom w:val="single" w:sz="6" w:space="0" w:color="000000"/>
              <w:right w:val="single" w:sz="6" w:space="0" w:color="000000"/>
            </w:tcBorders>
          </w:tcPr>
          <w:p w14:paraId="42084626" w14:textId="77777777" w:rsidR="007230EC" w:rsidRDefault="007230EC" w:rsidP="005C70EC">
            <w:pPr>
              <w:pStyle w:val="TableParagraph"/>
              <w:spacing w:line="263" w:lineRule="exact"/>
              <w:rPr>
                <w:sz w:val="24"/>
              </w:rPr>
            </w:pPr>
            <w:r>
              <w:rPr>
                <w:spacing w:val="-5"/>
                <w:sz w:val="24"/>
              </w:rPr>
              <w:t>068</w:t>
            </w:r>
          </w:p>
        </w:tc>
        <w:tc>
          <w:tcPr>
            <w:tcW w:w="1550" w:type="dxa"/>
            <w:tcBorders>
              <w:top w:val="single" w:sz="6" w:space="0" w:color="000000"/>
              <w:left w:val="single" w:sz="6" w:space="0" w:color="000000"/>
              <w:bottom w:val="single" w:sz="6" w:space="0" w:color="000000"/>
              <w:right w:val="single" w:sz="6" w:space="0" w:color="000000"/>
            </w:tcBorders>
          </w:tcPr>
          <w:p w14:paraId="5277F034" w14:textId="77777777" w:rsidR="007230EC" w:rsidRDefault="007230EC" w:rsidP="005C70EC">
            <w:pPr>
              <w:pStyle w:val="TableParagraph"/>
              <w:spacing w:line="263"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5E46D0E8" w14:textId="77777777" w:rsidR="007230EC" w:rsidRDefault="007230EC" w:rsidP="005C70EC">
            <w:pPr>
              <w:pStyle w:val="TableParagraph"/>
              <w:spacing w:line="263" w:lineRule="exact"/>
              <w:ind w:left="11"/>
              <w:rPr>
                <w:sz w:val="24"/>
              </w:rPr>
            </w:pPr>
            <w:r>
              <w:rPr>
                <w:spacing w:val="-4"/>
                <w:sz w:val="24"/>
              </w:rPr>
              <w:t>0000</w:t>
            </w:r>
          </w:p>
        </w:tc>
        <w:tc>
          <w:tcPr>
            <w:tcW w:w="3025" w:type="dxa"/>
            <w:tcBorders>
              <w:top w:val="single" w:sz="6" w:space="0" w:color="000000"/>
              <w:left w:val="single" w:sz="6" w:space="0" w:color="000000"/>
              <w:bottom w:val="single" w:sz="6" w:space="0" w:color="000000"/>
              <w:right w:val="single" w:sz="6" w:space="0" w:color="000000"/>
            </w:tcBorders>
          </w:tcPr>
          <w:p w14:paraId="5DC94233" w14:textId="77777777" w:rsidR="007230EC" w:rsidRDefault="007230EC" w:rsidP="005C70EC">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2876" w:type="dxa"/>
            <w:tcBorders>
              <w:top w:val="single" w:sz="6" w:space="0" w:color="000000"/>
              <w:left w:val="single" w:sz="6" w:space="0" w:color="000000"/>
              <w:bottom w:val="single" w:sz="6" w:space="0" w:color="000000"/>
            </w:tcBorders>
          </w:tcPr>
          <w:p w14:paraId="0CFD8A47" w14:textId="77777777" w:rsidR="007230EC" w:rsidRDefault="007230EC" w:rsidP="005C70EC">
            <w:pPr>
              <w:pStyle w:val="TableParagraph"/>
              <w:spacing w:line="263" w:lineRule="exact"/>
              <w:ind w:left="103"/>
              <w:rPr>
                <w:sz w:val="24"/>
              </w:rPr>
            </w:pPr>
            <w:r>
              <w:rPr>
                <w:spacing w:val="-2"/>
                <w:sz w:val="24"/>
              </w:rPr>
              <w:t>Fazenda</w:t>
            </w:r>
          </w:p>
        </w:tc>
      </w:tr>
      <w:tr w:rsidR="007230EC" w14:paraId="73855F9B" w14:textId="77777777" w:rsidTr="005C70EC">
        <w:trPr>
          <w:trHeight w:val="298"/>
        </w:trPr>
        <w:tc>
          <w:tcPr>
            <w:tcW w:w="1134" w:type="dxa"/>
            <w:tcBorders>
              <w:top w:val="single" w:sz="6" w:space="0" w:color="000000"/>
              <w:left w:val="single" w:sz="6" w:space="0" w:color="000000"/>
              <w:bottom w:val="double" w:sz="6" w:space="0" w:color="000000"/>
              <w:right w:val="single" w:sz="6" w:space="0" w:color="000000"/>
            </w:tcBorders>
          </w:tcPr>
          <w:p w14:paraId="4294508C" w14:textId="77777777" w:rsidR="007230EC" w:rsidRDefault="007230EC" w:rsidP="005C70EC">
            <w:pPr>
              <w:pStyle w:val="TableParagraph"/>
              <w:spacing w:line="269" w:lineRule="exact"/>
              <w:rPr>
                <w:sz w:val="24"/>
              </w:rPr>
            </w:pPr>
            <w:r>
              <w:rPr>
                <w:spacing w:val="-5"/>
                <w:sz w:val="24"/>
              </w:rPr>
              <w:t>103</w:t>
            </w:r>
          </w:p>
        </w:tc>
        <w:tc>
          <w:tcPr>
            <w:tcW w:w="1550" w:type="dxa"/>
            <w:tcBorders>
              <w:top w:val="single" w:sz="6" w:space="0" w:color="000000"/>
              <w:left w:val="single" w:sz="6" w:space="0" w:color="000000"/>
              <w:bottom w:val="double" w:sz="6" w:space="0" w:color="000000"/>
              <w:right w:val="single" w:sz="6" w:space="0" w:color="000000"/>
            </w:tcBorders>
          </w:tcPr>
          <w:p w14:paraId="4EE2E5E6" w14:textId="77777777" w:rsidR="007230EC" w:rsidRDefault="007230EC" w:rsidP="005C70EC">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719A76A1" w14:textId="77777777" w:rsidR="007230EC" w:rsidRDefault="007230EC" w:rsidP="005C70EC">
            <w:pPr>
              <w:pStyle w:val="TableParagraph"/>
              <w:spacing w:line="269"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4DC5E2AB" w14:textId="77777777" w:rsidR="007230EC" w:rsidRDefault="007230EC" w:rsidP="005C70EC">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2876" w:type="dxa"/>
            <w:tcBorders>
              <w:top w:val="single" w:sz="6" w:space="0" w:color="000000"/>
              <w:left w:val="single" w:sz="6" w:space="0" w:color="000000"/>
              <w:bottom w:val="double" w:sz="6" w:space="0" w:color="000000"/>
            </w:tcBorders>
          </w:tcPr>
          <w:p w14:paraId="3B958E6B" w14:textId="77777777" w:rsidR="007230EC" w:rsidRDefault="007230EC" w:rsidP="005C70EC">
            <w:pPr>
              <w:pStyle w:val="TableParagraph"/>
              <w:spacing w:line="269" w:lineRule="exact"/>
              <w:ind w:left="103"/>
              <w:rPr>
                <w:sz w:val="24"/>
              </w:rPr>
            </w:pPr>
            <w:r>
              <w:rPr>
                <w:sz w:val="24"/>
              </w:rPr>
              <w:t>Controle</w:t>
            </w:r>
            <w:r>
              <w:rPr>
                <w:spacing w:val="-2"/>
                <w:sz w:val="24"/>
              </w:rPr>
              <w:t xml:space="preserve"> Interno</w:t>
            </w:r>
          </w:p>
        </w:tc>
      </w:tr>
      <w:tr w:rsidR="007230EC" w14:paraId="1AF715A6" w14:textId="77777777" w:rsidTr="005C70EC">
        <w:trPr>
          <w:trHeight w:val="298"/>
        </w:trPr>
        <w:tc>
          <w:tcPr>
            <w:tcW w:w="1134" w:type="dxa"/>
            <w:tcBorders>
              <w:top w:val="double" w:sz="6" w:space="0" w:color="000000"/>
              <w:left w:val="single" w:sz="6" w:space="0" w:color="000000"/>
              <w:bottom w:val="single" w:sz="6" w:space="0" w:color="000000"/>
              <w:right w:val="single" w:sz="6" w:space="0" w:color="000000"/>
            </w:tcBorders>
          </w:tcPr>
          <w:p w14:paraId="5EB1BB1D" w14:textId="77777777" w:rsidR="007230EC" w:rsidRDefault="007230EC" w:rsidP="005C70EC">
            <w:pPr>
              <w:pStyle w:val="TableParagraph"/>
              <w:spacing w:before="9" w:line="270" w:lineRule="exact"/>
              <w:rPr>
                <w:sz w:val="24"/>
              </w:rPr>
            </w:pPr>
            <w:r>
              <w:rPr>
                <w:spacing w:val="-5"/>
                <w:sz w:val="24"/>
              </w:rPr>
              <w:t>122</w:t>
            </w:r>
          </w:p>
        </w:tc>
        <w:tc>
          <w:tcPr>
            <w:tcW w:w="1550" w:type="dxa"/>
            <w:tcBorders>
              <w:top w:val="double" w:sz="6" w:space="0" w:color="000000"/>
              <w:left w:val="single" w:sz="6" w:space="0" w:color="000000"/>
              <w:bottom w:val="single" w:sz="6" w:space="0" w:color="000000"/>
              <w:right w:val="single" w:sz="6" w:space="0" w:color="000000"/>
            </w:tcBorders>
          </w:tcPr>
          <w:p w14:paraId="63642079" w14:textId="77777777" w:rsidR="007230EC" w:rsidRDefault="007230EC" w:rsidP="005C70EC">
            <w:pPr>
              <w:pStyle w:val="TableParagraph"/>
              <w:spacing w:before="9"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133EB31A" w14:textId="77777777" w:rsidR="007230EC" w:rsidRDefault="007230EC" w:rsidP="005C70EC">
            <w:pPr>
              <w:pStyle w:val="TableParagraph"/>
              <w:spacing w:before="9" w:line="270" w:lineRule="exact"/>
              <w:ind w:left="11" w:right="2"/>
              <w:rPr>
                <w:sz w:val="24"/>
              </w:rPr>
            </w:pPr>
            <w:r>
              <w:rPr>
                <w:spacing w:val="-2"/>
                <w:sz w:val="24"/>
              </w:rPr>
              <w:t>0.303</w:t>
            </w:r>
          </w:p>
        </w:tc>
        <w:tc>
          <w:tcPr>
            <w:tcW w:w="3025" w:type="dxa"/>
            <w:tcBorders>
              <w:top w:val="double" w:sz="6" w:space="0" w:color="000000"/>
              <w:left w:val="single" w:sz="6" w:space="0" w:color="000000"/>
              <w:bottom w:val="single" w:sz="6" w:space="0" w:color="000000"/>
              <w:right w:val="single" w:sz="6" w:space="0" w:color="000000"/>
            </w:tcBorders>
          </w:tcPr>
          <w:p w14:paraId="6769AA8F" w14:textId="77777777" w:rsidR="007230EC" w:rsidRDefault="007230EC" w:rsidP="005C70EC">
            <w:pPr>
              <w:pStyle w:val="TableParagraph"/>
              <w:spacing w:before="9" w:line="270" w:lineRule="exact"/>
              <w:ind w:left="105"/>
              <w:rPr>
                <w:sz w:val="24"/>
              </w:rPr>
            </w:pPr>
            <w:r>
              <w:rPr>
                <w:sz w:val="24"/>
              </w:rPr>
              <w:t xml:space="preserve">Saúde Mínimo </w:t>
            </w:r>
            <w:r>
              <w:rPr>
                <w:spacing w:val="-5"/>
                <w:sz w:val="24"/>
              </w:rPr>
              <w:t>15%</w:t>
            </w:r>
          </w:p>
        </w:tc>
        <w:tc>
          <w:tcPr>
            <w:tcW w:w="2876" w:type="dxa"/>
            <w:tcBorders>
              <w:top w:val="double" w:sz="6" w:space="0" w:color="000000"/>
              <w:left w:val="single" w:sz="6" w:space="0" w:color="000000"/>
              <w:bottom w:val="single" w:sz="6" w:space="0" w:color="000000"/>
            </w:tcBorders>
          </w:tcPr>
          <w:p w14:paraId="5BC1200A" w14:textId="77777777" w:rsidR="007230EC" w:rsidRDefault="007230EC" w:rsidP="005C70EC">
            <w:pPr>
              <w:pStyle w:val="TableParagraph"/>
              <w:spacing w:before="9" w:line="270" w:lineRule="exact"/>
              <w:ind w:left="102"/>
              <w:rPr>
                <w:sz w:val="24"/>
              </w:rPr>
            </w:pPr>
            <w:r>
              <w:rPr>
                <w:spacing w:val="-2"/>
                <w:sz w:val="24"/>
              </w:rPr>
              <w:t>Saúde</w:t>
            </w:r>
          </w:p>
        </w:tc>
      </w:tr>
      <w:tr w:rsidR="007230EC" w14:paraId="46FDCF03" w14:textId="77777777" w:rsidTr="005C70EC">
        <w:trPr>
          <w:trHeight w:val="282"/>
        </w:trPr>
        <w:tc>
          <w:tcPr>
            <w:tcW w:w="1134" w:type="dxa"/>
            <w:tcBorders>
              <w:top w:val="single" w:sz="6" w:space="0" w:color="000000"/>
              <w:left w:val="single" w:sz="6" w:space="0" w:color="000000"/>
              <w:bottom w:val="single" w:sz="6" w:space="0" w:color="000000"/>
              <w:right w:val="single" w:sz="6" w:space="0" w:color="000000"/>
            </w:tcBorders>
          </w:tcPr>
          <w:p w14:paraId="14063801" w14:textId="77777777" w:rsidR="007230EC" w:rsidRDefault="007230EC" w:rsidP="005C70EC">
            <w:pPr>
              <w:pStyle w:val="TableParagraph"/>
              <w:spacing w:line="263" w:lineRule="exact"/>
              <w:rPr>
                <w:sz w:val="24"/>
              </w:rPr>
            </w:pPr>
            <w:r>
              <w:rPr>
                <w:spacing w:val="-5"/>
                <w:sz w:val="24"/>
              </w:rPr>
              <w:t>173</w:t>
            </w:r>
          </w:p>
        </w:tc>
        <w:tc>
          <w:tcPr>
            <w:tcW w:w="1550" w:type="dxa"/>
            <w:tcBorders>
              <w:top w:val="single" w:sz="6" w:space="0" w:color="000000"/>
              <w:left w:val="single" w:sz="6" w:space="0" w:color="000000"/>
              <w:bottom w:val="single" w:sz="6" w:space="0" w:color="000000"/>
              <w:right w:val="single" w:sz="6" w:space="0" w:color="000000"/>
            </w:tcBorders>
          </w:tcPr>
          <w:p w14:paraId="4D9F48C4" w14:textId="77777777" w:rsidR="007230EC" w:rsidRDefault="007230EC" w:rsidP="005C70EC">
            <w:pPr>
              <w:pStyle w:val="TableParagraph"/>
              <w:spacing w:line="263"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72B76F33" w14:textId="77777777" w:rsidR="007230EC" w:rsidRDefault="007230EC" w:rsidP="005C70EC">
            <w:pPr>
              <w:pStyle w:val="TableParagraph"/>
              <w:spacing w:line="263" w:lineRule="exact"/>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0231FC3B" w14:textId="77777777" w:rsidR="007230EC" w:rsidRDefault="007230EC" w:rsidP="005C70EC">
            <w:pPr>
              <w:pStyle w:val="TableParagraph"/>
              <w:spacing w:line="263" w:lineRule="exact"/>
              <w:ind w:left="105"/>
              <w:rPr>
                <w:sz w:val="24"/>
              </w:rPr>
            </w:pPr>
            <w:r>
              <w:rPr>
                <w:sz w:val="24"/>
              </w:rPr>
              <w:t xml:space="preserve">Saúde Mínimo </w:t>
            </w:r>
            <w:r>
              <w:rPr>
                <w:spacing w:val="-5"/>
                <w:sz w:val="24"/>
              </w:rPr>
              <w:t>15%</w:t>
            </w:r>
          </w:p>
        </w:tc>
        <w:tc>
          <w:tcPr>
            <w:tcW w:w="2876" w:type="dxa"/>
            <w:tcBorders>
              <w:top w:val="single" w:sz="6" w:space="0" w:color="000000"/>
              <w:left w:val="single" w:sz="6" w:space="0" w:color="000000"/>
              <w:bottom w:val="single" w:sz="6" w:space="0" w:color="000000"/>
            </w:tcBorders>
          </w:tcPr>
          <w:p w14:paraId="52A60AEC" w14:textId="77777777" w:rsidR="007230EC" w:rsidRDefault="007230EC" w:rsidP="005C70EC">
            <w:pPr>
              <w:pStyle w:val="TableParagraph"/>
              <w:spacing w:line="263" w:lineRule="exact"/>
              <w:ind w:left="102"/>
              <w:rPr>
                <w:sz w:val="24"/>
              </w:rPr>
            </w:pPr>
            <w:r>
              <w:rPr>
                <w:spacing w:val="-2"/>
                <w:sz w:val="24"/>
              </w:rPr>
              <w:t>Saúde</w:t>
            </w:r>
          </w:p>
        </w:tc>
      </w:tr>
      <w:tr w:rsidR="007230EC" w14:paraId="6D84F1E1" w14:textId="77777777" w:rsidTr="005C70EC">
        <w:trPr>
          <w:trHeight w:val="282"/>
        </w:trPr>
        <w:tc>
          <w:tcPr>
            <w:tcW w:w="1134" w:type="dxa"/>
            <w:tcBorders>
              <w:top w:val="single" w:sz="6" w:space="0" w:color="000000"/>
              <w:left w:val="single" w:sz="6" w:space="0" w:color="000000"/>
              <w:bottom w:val="single" w:sz="6" w:space="0" w:color="000000"/>
              <w:right w:val="single" w:sz="6" w:space="0" w:color="000000"/>
            </w:tcBorders>
          </w:tcPr>
          <w:p w14:paraId="11FB7751" w14:textId="77777777" w:rsidR="007230EC" w:rsidRDefault="007230EC" w:rsidP="005C70EC">
            <w:pPr>
              <w:pStyle w:val="TableParagraph"/>
              <w:spacing w:line="263" w:lineRule="exact"/>
              <w:rPr>
                <w:sz w:val="24"/>
              </w:rPr>
            </w:pPr>
            <w:r>
              <w:rPr>
                <w:spacing w:val="-5"/>
                <w:sz w:val="24"/>
              </w:rPr>
              <w:t>186</w:t>
            </w:r>
          </w:p>
        </w:tc>
        <w:tc>
          <w:tcPr>
            <w:tcW w:w="1550" w:type="dxa"/>
            <w:tcBorders>
              <w:top w:val="single" w:sz="6" w:space="0" w:color="000000"/>
              <w:left w:val="single" w:sz="6" w:space="0" w:color="000000"/>
              <w:bottom w:val="single" w:sz="6" w:space="0" w:color="000000"/>
              <w:right w:val="single" w:sz="6" w:space="0" w:color="000000"/>
            </w:tcBorders>
          </w:tcPr>
          <w:p w14:paraId="771D0E01" w14:textId="77777777" w:rsidR="007230EC" w:rsidRDefault="007230EC" w:rsidP="005C70EC">
            <w:pPr>
              <w:pStyle w:val="TableParagraph"/>
              <w:spacing w:line="263"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30AF2351" w14:textId="77777777" w:rsidR="007230EC" w:rsidRDefault="007230EC" w:rsidP="005C70EC">
            <w:pPr>
              <w:pStyle w:val="TableParagraph"/>
              <w:spacing w:line="263" w:lineRule="exact"/>
              <w:ind w:left="11" w:right="2"/>
              <w:rPr>
                <w:sz w:val="24"/>
              </w:rPr>
            </w:pPr>
            <w:r>
              <w:rPr>
                <w:spacing w:val="-2"/>
                <w:sz w:val="24"/>
              </w:rPr>
              <w:t>0.303</w:t>
            </w:r>
          </w:p>
        </w:tc>
        <w:tc>
          <w:tcPr>
            <w:tcW w:w="3025" w:type="dxa"/>
            <w:tcBorders>
              <w:top w:val="single" w:sz="6" w:space="0" w:color="000000"/>
              <w:left w:val="single" w:sz="6" w:space="0" w:color="000000"/>
              <w:bottom w:val="single" w:sz="6" w:space="0" w:color="000000"/>
              <w:right w:val="single" w:sz="6" w:space="0" w:color="000000"/>
            </w:tcBorders>
          </w:tcPr>
          <w:p w14:paraId="49EAA414" w14:textId="77777777" w:rsidR="007230EC" w:rsidRDefault="007230EC" w:rsidP="005C70EC">
            <w:pPr>
              <w:pStyle w:val="TableParagraph"/>
              <w:spacing w:line="263" w:lineRule="exact"/>
              <w:ind w:left="105"/>
              <w:rPr>
                <w:sz w:val="24"/>
              </w:rPr>
            </w:pPr>
            <w:r>
              <w:rPr>
                <w:sz w:val="24"/>
              </w:rPr>
              <w:t xml:space="preserve">Saúde Mínimo </w:t>
            </w:r>
            <w:r>
              <w:rPr>
                <w:spacing w:val="-5"/>
                <w:sz w:val="24"/>
              </w:rPr>
              <w:t>15%</w:t>
            </w:r>
          </w:p>
        </w:tc>
        <w:tc>
          <w:tcPr>
            <w:tcW w:w="2876" w:type="dxa"/>
            <w:tcBorders>
              <w:top w:val="single" w:sz="6" w:space="0" w:color="000000"/>
              <w:left w:val="single" w:sz="6" w:space="0" w:color="000000"/>
              <w:bottom w:val="single" w:sz="6" w:space="0" w:color="000000"/>
            </w:tcBorders>
          </w:tcPr>
          <w:p w14:paraId="49A5824F" w14:textId="77777777" w:rsidR="007230EC" w:rsidRDefault="007230EC" w:rsidP="005C70EC">
            <w:pPr>
              <w:pStyle w:val="TableParagraph"/>
              <w:spacing w:line="263" w:lineRule="exact"/>
              <w:ind w:left="102"/>
              <w:rPr>
                <w:sz w:val="24"/>
              </w:rPr>
            </w:pPr>
            <w:r>
              <w:rPr>
                <w:spacing w:val="-2"/>
                <w:sz w:val="24"/>
              </w:rPr>
              <w:t>Saúde</w:t>
            </w:r>
          </w:p>
        </w:tc>
      </w:tr>
      <w:tr w:rsidR="007230EC" w14:paraId="4C019EDC" w14:textId="77777777" w:rsidTr="005C70EC">
        <w:trPr>
          <w:trHeight w:val="298"/>
        </w:trPr>
        <w:tc>
          <w:tcPr>
            <w:tcW w:w="1134" w:type="dxa"/>
            <w:tcBorders>
              <w:top w:val="single" w:sz="6" w:space="0" w:color="000000"/>
              <w:left w:val="single" w:sz="6" w:space="0" w:color="000000"/>
              <w:bottom w:val="double" w:sz="6" w:space="0" w:color="000000"/>
              <w:right w:val="single" w:sz="6" w:space="0" w:color="000000"/>
            </w:tcBorders>
          </w:tcPr>
          <w:p w14:paraId="20403522" w14:textId="77777777" w:rsidR="007230EC" w:rsidRDefault="007230EC" w:rsidP="005C70EC">
            <w:pPr>
              <w:pStyle w:val="TableParagraph"/>
              <w:spacing w:line="271" w:lineRule="exact"/>
              <w:rPr>
                <w:sz w:val="24"/>
              </w:rPr>
            </w:pPr>
            <w:r>
              <w:rPr>
                <w:spacing w:val="-5"/>
                <w:sz w:val="24"/>
              </w:rPr>
              <w:t>186</w:t>
            </w:r>
          </w:p>
        </w:tc>
        <w:tc>
          <w:tcPr>
            <w:tcW w:w="1550" w:type="dxa"/>
            <w:tcBorders>
              <w:top w:val="single" w:sz="6" w:space="0" w:color="000000"/>
              <w:left w:val="single" w:sz="6" w:space="0" w:color="000000"/>
              <w:bottom w:val="double" w:sz="6" w:space="0" w:color="000000"/>
              <w:right w:val="single" w:sz="6" w:space="0" w:color="000000"/>
            </w:tcBorders>
          </w:tcPr>
          <w:p w14:paraId="5A431E82" w14:textId="77777777" w:rsidR="007230EC" w:rsidRDefault="007230EC" w:rsidP="005C70EC">
            <w:pPr>
              <w:pStyle w:val="TableParagraph"/>
              <w:spacing w:line="271"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5BF6542A" w14:textId="77777777" w:rsidR="007230EC" w:rsidRDefault="007230EC" w:rsidP="005C70EC">
            <w:pPr>
              <w:pStyle w:val="TableParagraph"/>
              <w:spacing w:line="271" w:lineRule="exact"/>
              <w:ind w:left="11" w:right="2"/>
              <w:rPr>
                <w:sz w:val="24"/>
              </w:rPr>
            </w:pPr>
            <w:r>
              <w:rPr>
                <w:spacing w:val="-2"/>
                <w:sz w:val="24"/>
              </w:rPr>
              <w:t>0.494</w:t>
            </w:r>
          </w:p>
        </w:tc>
        <w:tc>
          <w:tcPr>
            <w:tcW w:w="3025" w:type="dxa"/>
            <w:tcBorders>
              <w:top w:val="single" w:sz="6" w:space="0" w:color="000000"/>
              <w:left w:val="single" w:sz="6" w:space="0" w:color="000000"/>
              <w:bottom w:val="double" w:sz="6" w:space="0" w:color="000000"/>
              <w:right w:val="single" w:sz="6" w:space="0" w:color="000000"/>
            </w:tcBorders>
          </w:tcPr>
          <w:p w14:paraId="1407C187" w14:textId="77777777" w:rsidR="007230EC" w:rsidRDefault="007230EC" w:rsidP="005C70EC">
            <w:pPr>
              <w:pStyle w:val="TableParagraph"/>
              <w:spacing w:line="271" w:lineRule="exact"/>
              <w:ind w:left="105"/>
              <w:rPr>
                <w:sz w:val="24"/>
              </w:rPr>
            </w:pPr>
            <w:r>
              <w:rPr>
                <w:sz w:val="24"/>
              </w:rPr>
              <w:t xml:space="preserve">Bloco de Custeio da </w:t>
            </w:r>
            <w:r>
              <w:rPr>
                <w:spacing w:val="-2"/>
                <w:sz w:val="24"/>
              </w:rPr>
              <w:t>União</w:t>
            </w:r>
          </w:p>
        </w:tc>
        <w:tc>
          <w:tcPr>
            <w:tcW w:w="2876" w:type="dxa"/>
            <w:tcBorders>
              <w:top w:val="single" w:sz="6" w:space="0" w:color="000000"/>
              <w:left w:val="single" w:sz="6" w:space="0" w:color="000000"/>
              <w:bottom w:val="double" w:sz="6" w:space="0" w:color="000000"/>
            </w:tcBorders>
          </w:tcPr>
          <w:p w14:paraId="08980B99" w14:textId="77777777" w:rsidR="007230EC" w:rsidRDefault="007230EC" w:rsidP="005C70EC">
            <w:pPr>
              <w:pStyle w:val="TableParagraph"/>
              <w:spacing w:line="271" w:lineRule="exact"/>
              <w:ind w:left="101"/>
              <w:rPr>
                <w:sz w:val="24"/>
              </w:rPr>
            </w:pPr>
            <w:r>
              <w:rPr>
                <w:spacing w:val="-4"/>
                <w:sz w:val="24"/>
              </w:rPr>
              <w:t>Saúde</w:t>
            </w:r>
          </w:p>
        </w:tc>
      </w:tr>
      <w:tr w:rsidR="007230EC" w14:paraId="57D33E72" w14:textId="77777777" w:rsidTr="005C70EC">
        <w:trPr>
          <w:trHeight w:val="298"/>
        </w:trPr>
        <w:tc>
          <w:tcPr>
            <w:tcW w:w="1134" w:type="dxa"/>
            <w:tcBorders>
              <w:top w:val="double" w:sz="6" w:space="0" w:color="000000"/>
              <w:left w:val="single" w:sz="6" w:space="0" w:color="000000"/>
              <w:bottom w:val="single" w:sz="6" w:space="0" w:color="000000"/>
              <w:right w:val="single" w:sz="6" w:space="0" w:color="000000"/>
            </w:tcBorders>
          </w:tcPr>
          <w:p w14:paraId="75383330" w14:textId="77777777" w:rsidR="007230EC" w:rsidRDefault="007230EC" w:rsidP="005C70EC">
            <w:pPr>
              <w:pStyle w:val="TableParagraph"/>
              <w:spacing w:before="9" w:line="270" w:lineRule="exact"/>
              <w:rPr>
                <w:sz w:val="24"/>
              </w:rPr>
            </w:pPr>
            <w:r>
              <w:rPr>
                <w:spacing w:val="-5"/>
                <w:sz w:val="24"/>
              </w:rPr>
              <w:t>216</w:t>
            </w:r>
          </w:p>
        </w:tc>
        <w:tc>
          <w:tcPr>
            <w:tcW w:w="1550" w:type="dxa"/>
            <w:tcBorders>
              <w:top w:val="double" w:sz="6" w:space="0" w:color="000000"/>
              <w:left w:val="single" w:sz="6" w:space="0" w:color="000000"/>
              <w:bottom w:val="single" w:sz="6" w:space="0" w:color="000000"/>
              <w:right w:val="single" w:sz="6" w:space="0" w:color="000000"/>
            </w:tcBorders>
          </w:tcPr>
          <w:p w14:paraId="0810AD68" w14:textId="77777777" w:rsidR="007230EC" w:rsidRDefault="007230EC" w:rsidP="005C70EC">
            <w:pPr>
              <w:pStyle w:val="TableParagraph"/>
              <w:spacing w:before="9"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02D910BA" w14:textId="77777777" w:rsidR="007230EC" w:rsidRDefault="007230EC" w:rsidP="005C70EC">
            <w:pPr>
              <w:pStyle w:val="TableParagraph"/>
              <w:spacing w:before="9"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5C636DE9" w14:textId="77777777" w:rsidR="007230EC" w:rsidRDefault="007230EC" w:rsidP="005C70EC">
            <w:pPr>
              <w:pStyle w:val="TableParagraph"/>
              <w:spacing w:before="9" w:line="270" w:lineRule="exact"/>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single" w:sz="6" w:space="0" w:color="000000"/>
            </w:tcBorders>
          </w:tcPr>
          <w:p w14:paraId="6D7C6247" w14:textId="77777777" w:rsidR="007230EC" w:rsidRDefault="007230EC" w:rsidP="005C70EC">
            <w:pPr>
              <w:pStyle w:val="TableParagraph"/>
              <w:spacing w:before="9" w:line="270" w:lineRule="exact"/>
              <w:ind w:left="103"/>
              <w:rPr>
                <w:sz w:val="24"/>
              </w:rPr>
            </w:pPr>
            <w:r>
              <w:rPr>
                <w:spacing w:val="-2"/>
                <w:sz w:val="24"/>
              </w:rPr>
              <w:t>Social</w:t>
            </w:r>
          </w:p>
        </w:tc>
      </w:tr>
      <w:tr w:rsidR="007230EC" w14:paraId="763109FA" w14:textId="77777777" w:rsidTr="005C70EC">
        <w:trPr>
          <w:trHeight w:val="298"/>
        </w:trPr>
        <w:tc>
          <w:tcPr>
            <w:tcW w:w="1134" w:type="dxa"/>
            <w:tcBorders>
              <w:top w:val="single" w:sz="6" w:space="0" w:color="000000"/>
              <w:left w:val="single" w:sz="6" w:space="0" w:color="000000"/>
              <w:bottom w:val="double" w:sz="6" w:space="0" w:color="000000"/>
              <w:right w:val="single" w:sz="6" w:space="0" w:color="000000"/>
            </w:tcBorders>
          </w:tcPr>
          <w:p w14:paraId="5E0F709B" w14:textId="77777777" w:rsidR="007230EC" w:rsidRDefault="007230EC" w:rsidP="005C70EC">
            <w:pPr>
              <w:pStyle w:val="TableParagraph"/>
              <w:spacing w:line="269" w:lineRule="exact"/>
              <w:rPr>
                <w:sz w:val="24"/>
              </w:rPr>
            </w:pPr>
            <w:r>
              <w:rPr>
                <w:spacing w:val="-5"/>
                <w:sz w:val="24"/>
              </w:rPr>
              <w:t>254</w:t>
            </w:r>
          </w:p>
        </w:tc>
        <w:tc>
          <w:tcPr>
            <w:tcW w:w="1550" w:type="dxa"/>
            <w:tcBorders>
              <w:top w:val="single" w:sz="6" w:space="0" w:color="000000"/>
              <w:left w:val="single" w:sz="6" w:space="0" w:color="000000"/>
              <w:bottom w:val="double" w:sz="6" w:space="0" w:color="000000"/>
              <w:right w:val="single" w:sz="6" w:space="0" w:color="000000"/>
            </w:tcBorders>
          </w:tcPr>
          <w:p w14:paraId="115FD84E" w14:textId="77777777" w:rsidR="007230EC" w:rsidRDefault="007230EC" w:rsidP="005C70EC">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24F9F4B1" w14:textId="77777777" w:rsidR="007230EC" w:rsidRDefault="007230EC" w:rsidP="005C70EC">
            <w:pPr>
              <w:pStyle w:val="TableParagraph"/>
              <w:spacing w:line="269" w:lineRule="exact"/>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242CE14D" w14:textId="77777777" w:rsidR="007230EC" w:rsidRDefault="007230EC" w:rsidP="005C70EC">
            <w:pPr>
              <w:pStyle w:val="TableParagraph"/>
              <w:spacing w:line="269" w:lineRule="exact"/>
              <w:ind w:left="105"/>
              <w:rPr>
                <w:sz w:val="24"/>
              </w:rPr>
            </w:pPr>
            <w:r>
              <w:rPr>
                <w:sz w:val="24"/>
              </w:rPr>
              <w:t>Recursos</w:t>
            </w:r>
            <w:r>
              <w:rPr>
                <w:spacing w:val="-3"/>
                <w:sz w:val="24"/>
              </w:rPr>
              <w:t xml:space="preserve"> </w:t>
            </w:r>
            <w:r>
              <w:rPr>
                <w:spacing w:val="-2"/>
                <w:sz w:val="24"/>
              </w:rPr>
              <w:t>Livres</w:t>
            </w:r>
          </w:p>
        </w:tc>
        <w:tc>
          <w:tcPr>
            <w:tcW w:w="2876" w:type="dxa"/>
            <w:tcBorders>
              <w:top w:val="single" w:sz="6" w:space="0" w:color="000000"/>
              <w:left w:val="single" w:sz="6" w:space="0" w:color="000000"/>
              <w:bottom w:val="double" w:sz="6" w:space="0" w:color="000000"/>
            </w:tcBorders>
          </w:tcPr>
          <w:p w14:paraId="68CC06E2" w14:textId="77777777" w:rsidR="007230EC" w:rsidRDefault="007230EC" w:rsidP="005C70EC">
            <w:pPr>
              <w:pStyle w:val="TableParagraph"/>
              <w:spacing w:line="269" w:lineRule="exact"/>
              <w:ind w:left="103"/>
              <w:rPr>
                <w:sz w:val="24"/>
              </w:rPr>
            </w:pPr>
            <w:r>
              <w:rPr>
                <w:spacing w:val="-2"/>
                <w:sz w:val="24"/>
              </w:rPr>
              <w:t>Social</w:t>
            </w:r>
          </w:p>
        </w:tc>
      </w:tr>
      <w:tr w:rsidR="007230EC" w14:paraId="3C402E72" w14:textId="77777777" w:rsidTr="005C70EC">
        <w:trPr>
          <w:trHeight w:val="298"/>
        </w:trPr>
        <w:tc>
          <w:tcPr>
            <w:tcW w:w="1134" w:type="dxa"/>
            <w:tcBorders>
              <w:top w:val="double" w:sz="6" w:space="0" w:color="000000"/>
              <w:left w:val="single" w:sz="6" w:space="0" w:color="000000"/>
              <w:bottom w:val="single" w:sz="6" w:space="0" w:color="000000"/>
              <w:right w:val="single" w:sz="6" w:space="0" w:color="000000"/>
            </w:tcBorders>
          </w:tcPr>
          <w:p w14:paraId="5258C204" w14:textId="77777777" w:rsidR="007230EC" w:rsidRDefault="007230EC" w:rsidP="005C70EC">
            <w:pPr>
              <w:pStyle w:val="TableParagraph"/>
              <w:spacing w:before="9" w:line="270" w:lineRule="exact"/>
              <w:rPr>
                <w:sz w:val="24"/>
              </w:rPr>
            </w:pPr>
            <w:r>
              <w:rPr>
                <w:spacing w:val="-5"/>
                <w:sz w:val="24"/>
              </w:rPr>
              <w:t>391</w:t>
            </w:r>
          </w:p>
        </w:tc>
        <w:tc>
          <w:tcPr>
            <w:tcW w:w="1550" w:type="dxa"/>
            <w:tcBorders>
              <w:top w:val="double" w:sz="6" w:space="0" w:color="000000"/>
              <w:left w:val="single" w:sz="6" w:space="0" w:color="000000"/>
              <w:bottom w:val="single" w:sz="6" w:space="0" w:color="000000"/>
              <w:right w:val="single" w:sz="6" w:space="0" w:color="000000"/>
            </w:tcBorders>
          </w:tcPr>
          <w:p w14:paraId="3217F995" w14:textId="77777777" w:rsidR="007230EC" w:rsidRDefault="007230EC" w:rsidP="005C70EC">
            <w:pPr>
              <w:pStyle w:val="TableParagraph"/>
              <w:spacing w:before="9"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5CCE92B5" w14:textId="77777777" w:rsidR="007230EC" w:rsidRDefault="007230EC" w:rsidP="005C70EC">
            <w:pPr>
              <w:pStyle w:val="TableParagraph"/>
              <w:spacing w:before="9" w:line="270" w:lineRule="exact"/>
              <w:ind w:left="11"/>
              <w:rPr>
                <w:sz w:val="24"/>
              </w:rPr>
            </w:pPr>
            <w:r>
              <w:rPr>
                <w:spacing w:val="-4"/>
                <w:sz w:val="24"/>
              </w:rPr>
              <w:t>0102</w:t>
            </w:r>
          </w:p>
        </w:tc>
        <w:tc>
          <w:tcPr>
            <w:tcW w:w="3025" w:type="dxa"/>
            <w:tcBorders>
              <w:top w:val="double" w:sz="6" w:space="0" w:color="000000"/>
              <w:left w:val="single" w:sz="6" w:space="0" w:color="000000"/>
              <w:bottom w:val="single" w:sz="6" w:space="0" w:color="000000"/>
              <w:right w:val="single" w:sz="6" w:space="0" w:color="000000"/>
            </w:tcBorders>
          </w:tcPr>
          <w:p w14:paraId="7BDF11D3" w14:textId="77777777" w:rsidR="007230EC" w:rsidRDefault="007230EC" w:rsidP="005C70EC">
            <w:pPr>
              <w:pStyle w:val="TableParagraph"/>
              <w:spacing w:before="9" w:line="270" w:lineRule="exact"/>
              <w:ind w:left="105"/>
              <w:rPr>
                <w:sz w:val="24"/>
              </w:rPr>
            </w:pPr>
            <w:r>
              <w:rPr>
                <w:sz w:val="24"/>
              </w:rPr>
              <w:t>Fundeb</w:t>
            </w:r>
            <w:r>
              <w:rPr>
                <w:spacing w:val="-2"/>
                <w:sz w:val="24"/>
              </w:rPr>
              <w:t xml:space="preserve"> </w:t>
            </w:r>
            <w:r>
              <w:rPr>
                <w:spacing w:val="-5"/>
                <w:sz w:val="24"/>
              </w:rPr>
              <w:t>30%</w:t>
            </w:r>
          </w:p>
        </w:tc>
        <w:tc>
          <w:tcPr>
            <w:tcW w:w="2876" w:type="dxa"/>
            <w:tcBorders>
              <w:top w:val="double" w:sz="6" w:space="0" w:color="000000"/>
              <w:left w:val="single" w:sz="6" w:space="0" w:color="000000"/>
              <w:bottom w:val="single" w:sz="6" w:space="0" w:color="000000"/>
            </w:tcBorders>
          </w:tcPr>
          <w:p w14:paraId="37BBD752" w14:textId="77777777" w:rsidR="007230EC" w:rsidRDefault="007230EC" w:rsidP="005C70EC">
            <w:pPr>
              <w:pStyle w:val="TableParagraph"/>
              <w:spacing w:before="9" w:line="270" w:lineRule="exact"/>
              <w:ind w:left="103"/>
              <w:rPr>
                <w:sz w:val="24"/>
              </w:rPr>
            </w:pPr>
            <w:r>
              <w:rPr>
                <w:spacing w:val="-2"/>
                <w:sz w:val="24"/>
              </w:rPr>
              <w:t>Educação</w:t>
            </w:r>
          </w:p>
        </w:tc>
      </w:tr>
      <w:tr w:rsidR="007230EC" w14:paraId="3D1ED49B" w14:textId="77777777" w:rsidTr="005C70EC">
        <w:trPr>
          <w:trHeight w:val="282"/>
        </w:trPr>
        <w:tc>
          <w:tcPr>
            <w:tcW w:w="1134" w:type="dxa"/>
            <w:tcBorders>
              <w:top w:val="single" w:sz="6" w:space="0" w:color="000000"/>
              <w:left w:val="single" w:sz="6" w:space="0" w:color="000000"/>
              <w:bottom w:val="single" w:sz="6" w:space="0" w:color="000000"/>
              <w:right w:val="single" w:sz="6" w:space="0" w:color="000000"/>
            </w:tcBorders>
          </w:tcPr>
          <w:p w14:paraId="05429419" w14:textId="77777777" w:rsidR="007230EC" w:rsidRDefault="007230EC" w:rsidP="005C70EC">
            <w:pPr>
              <w:pStyle w:val="TableParagraph"/>
              <w:spacing w:line="263" w:lineRule="exact"/>
              <w:rPr>
                <w:sz w:val="24"/>
              </w:rPr>
            </w:pPr>
            <w:r>
              <w:rPr>
                <w:spacing w:val="-5"/>
                <w:sz w:val="24"/>
              </w:rPr>
              <w:t>339</w:t>
            </w:r>
          </w:p>
        </w:tc>
        <w:tc>
          <w:tcPr>
            <w:tcW w:w="1550" w:type="dxa"/>
            <w:tcBorders>
              <w:top w:val="single" w:sz="6" w:space="0" w:color="000000"/>
              <w:left w:val="single" w:sz="6" w:space="0" w:color="000000"/>
              <w:bottom w:val="single" w:sz="6" w:space="0" w:color="000000"/>
              <w:right w:val="single" w:sz="6" w:space="0" w:color="000000"/>
            </w:tcBorders>
          </w:tcPr>
          <w:p w14:paraId="66383DE6" w14:textId="77777777" w:rsidR="007230EC" w:rsidRDefault="007230EC" w:rsidP="005C70EC">
            <w:pPr>
              <w:pStyle w:val="TableParagraph"/>
              <w:spacing w:line="263" w:lineRule="exact"/>
              <w:ind w:left="15"/>
              <w:rPr>
                <w:sz w:val="24"/>
              </w:rPr>
            </w:pPr>
            <w:r>
              <w:rPr>
                <w:spacing w:val="-2"/>
                <w:sz w:val="24"/>
              </w:rPr>
              <w:t>4.4.90.52</w:t>
            </w:r>
          </w:p>
        </w:tc>
        <w:tc>
          <w:tcPr>
            <w:tcW w:w="913" w:type="dxa"/>
            <w:tcBorders>
              <w:top w:val="single" w:sz="6" w:space="0" w:color="000000"/>
              <w:left w:val="single" w:sz="6" w:space="0" w:color="000000"/>
              <w:bottom w:val="single" w:sz="6" w:space="0" w:color="000000"/>
              <w:right w:val="single" w:sz="6" w:space="0" w:color="000000"/>
            </w:tcBorders>
          </w:tcPr>
          <w:p w14:paraId="16AB90F3" w14:textId="77777777" w:rsidR="007230EC" w:rsidRDefault="007230EC" w:rsidP="005C70EC">
            <w:pPr>
              <w:pStyle w:val="TableParagraph"/>
              <w:spacing w:line="263" w:lineRule="exact"/>
              <w:ind w:left="11"/>
              <w:rPr>
                <w:sz w:val="24"/>
              </w:rPr>
            </w:pPr>
            <w:r>
              <w:rPr>
                <w:spacing w:val="-4"/>
                <w:sz w:val="24"/>
              </w:rPr>
              <w:t>0104</w:t>
            </w:r>
          </w:p>
        </w:tc>
        <w:tc>
          <w:tcPr>
            <w:tcW w:w="3025" w:type="dxa"/>
            <w:tcBorders>
              <w:top w:val="single" w:sz="6" w:space="0" w:color="000000"/>
              <w:left w:val="single" w:sz="6" w:space="0" w:color="000000"/>
              <w:bottom w:val="single" w:sz="6" w:space="0" w:color="000000"/>
              <w:right w:val="single" w:sz="6" w:space="0" w:color="000000"/>
            </w:tcBorders>
          </w:tcPr>
          <w:p w14:paraId="4EE47F70" w14:textId="77777777" w:rsidR="007230EC" w:rsidRDefault="007230EC" w:rsidP="005C70EC">
            <w:pPr>
              <w:pStyle w:val="TableParagraph"/>
              <w:spacing w:line="263" w:lineRule="exact"/>
              <w:ind w:left="105"/>
              <w:rPr>
                <w:sz w:val="24"/>
              </w:rPr>
            </w:pPr>
            <w:r>
              <w:rPr>
                <w:sz w:val="24"/>
              </w:rPr>
              <w:t>Educação</w:t>
            </w:r>
            <w:r>
              <w:rPr>
                <w:spacing w:val="-3"/>
                <w:sz w:val="24"/>
              </w:rPr>
              <w:t xml:space="preserve"> </w:t>
            </w:r>
            <w:r>
              <w:rPr>
                <w:spacing w:val="-5"/>
                <w:sz w:val="24"/>
              </w:rPr>
              <w:t>25%</w:t>
            </w:r>
          </w:p>
        </w:tc>
        <w:tc>
          <w:tcPr>
            <w:tcW w:w="2876" w:type="dxa"/>
            <w:tcBorders>
              <w:top w:val="single" w:sz="6" w:space="0" w:color="000000"/>
              <w:left w:val="single" w:sz="6" w:space="0" w:color="000000"/>
              <w:bottom w:val="single" w:sz="6" w:space="0" w:color="000000"/>
            </w:tcBorders>
          </w:tcPr>
          <w:p w14:paraId="2EF9B844" w14:textId="77777777" w:rsidR="007230EC" w:rsidRDefault="007230EC" w:rsidP="005C70EC">
            <w:pPr>
              <w:pStyle w:val="TableParagraph"/>
              <w:spacing w:line="263" w:lineRule="exact"/>
              <w:ind w:left="101"/>
              <w:rPr>
                <w:sz w:val="24"/>
              </w:rPr>
            </w:pPr>
            <w:r>
              <w:rPr>
                <w:spacing w:val="-2"/>
                <w:sz w:val="24"/>
              </w:rPr>
              <w:t>Educação</w:t>
            </w:r>
          </w:p>
        </w:tc>
      </w:tr>
      <w:tr w:rsidR="007230EC" w14:paraId="450E5AF6" w14:textId="77777777" w:rsidTr="005C70EC">
        <w:trPr>
          <w:trHeight w:val="298"/>
        </w:trPr>
        <w:tc>
          <w:tcPr>
            <w:tcW w:w="1134" w:type="dxa"/>
            <w:tcBorders>
              <w:top w:val="single" w:sz="6" w:space="0" w:color="000000"/>
              <w:left w:val="single" w:sz="6" w:space="0" w:color="000000"/>
              <w:bottom w:val="double" w:sz="6" w:space="0" w:color="000000"/>
              <w:right w:val="single" w:sz="6" w:space="0" w:color="000000"/>
            </w:tcBorders>
          </w:tcPr>
          <w:p w14:paraId="62CF1839" w14:textId="77777777" w:rsidR="007230EC" w:rsidRDefault="007230EC" w:rsidP="005C70EC">
            <w:pPr>
              <w:pStyle w:val="TableParagraph"/>
              <w:spacing w:line="269" w:lineRule="exact"/>
              <w:rPr>
                <w:sz w:val="24"/>
              </w:rPr>
            </w:pPr>
            <w:r>
              <w:rPr>
                <w:spacing w:val="-5"/>
                <w:sz w:val="24"/>
              </w:rPr>
              <w:lastRenderedPageBreak/>
              <w:t>350</w:t>
            </w:r>
          </w:p>
        </w:tc>
        <w:tc>
          <w:tcPr>
            <w:tcW w:w="1550" w:type="dxa"/>
            <w:tcBorders>
              <w:top w:val="single" w:sz="6" w:space="0" w:color="000000"/>
              <w:left w:val="single" w:sz="6" w:space="0" w:color="000000"/>
              <w:bottom w:val="double" w:sz="6" w:space="0" w:color="000000"/>
              <w:right w:val="single" w:sz="6" w:space="0" w:color="000000"/>
            </w:tcBorders>
          </w:tcPr>
          <w:p w14:paraId="3DE11B59" w14:textId="77777777" w:rsidR="007230EC" w:rsidRDefault="007230EC" w:rsidP="005C70EC">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7FE2FA99" w14:textId="77777777" w:rsidR="007230EC" w:rsidRDefault="007230EC" w:rsidP="005C70EC">
            <w:pPr>
              <w:pStyle w:val="TableParagraph"/>
              <w:spacing w:line="269" w:lineRule="exact"/>
              <w:ind w:left="11"/>
              <w:rPr>
                <w:sz w:val="24"/>
              </w:rPr>
            </w:pPr>
            <w:r>
              <w:rPr>
                <w:spacing w:val="-4"/>
                <w:sz w:val="24"/>
              </w:rPr>
              <w:t>0104</w:t>
            </w:r>
          </w:p>
        </w:tc>
        <w:tc>
          <w:tcPr>
            <w:tcW w:w="3025" w:type="dxa"/>
            <w:tcBorders>
              <w:top w:val="single" w:sz="6" w:space="0" w:color="000000"/>
              <w:left w:val="single" w:sz="6" w:space="0" w:color="000000"/>
              <w:bottom w:val="double" w:sz="6" w:space="0" w:color="000000"/>
              <w:right w:val="single" w:sz="6" w:space="0" w:color="000000"/>
            </w:tcBorders>
          </w:tcPr>
          <w:p w14:paraId="41B4B48C" w14:textId="77777777" w:rsidR="007230EC" w:rsidRDefault="007230EC" w:rsidP="005C70EC">
            <w:pPr>
              <w:pStyle w:val="TableParagraph"/>
              <w:spacing w:line="269" w:lineRule="exact"/>
              <w:ind w:left="105"/>
              <w:rPr>
                <w:sz w:val="24"/>
              </w:rPr>
            </w:pPr>
            <w:r>
              <w:rPr>
                <w:sz w:val="24"/>
              </w:rPr>
              <w:t>Educação</w:t>
            </w:r>
            <w:r>
              <w:rPr>
                <w:spacing w:val="-3"/>
                <w:sz w:val="24"/>
              </w:rPr>
              <w:t xml:space="preserve"> </w:t>
            </w:r>
            <w:r>
              <w:rPr>
                <w:spacing w:val="-5"/>
                <w:sz w:val="24"/>
              </w:rPr>
              <w:t>25%</w:t>
            </w:r>
          </w:p>
        </w:tc>
        <w:tc>
          <w:tcPr>
            <w:tcW w:w="2876" w:type="dxa"/>
            <w:tcBorders>
              <w:top w:val="single" w:sz="6" w:space="0" w:color="000000"/>
              <w:left w:val="single" w:sz="6" w:space="0" w:color="000000"/>
              <w:bottom w:val="double" w:sz="6" w:space="0" w:color="000000"/>
            </w:tcBorders>
          </w:tcPr>
          <w:p w14:paraId="4C7F272A" w14:textId="77777777" w:rsidR="007230EC" w:rsidRDefault="007230EC" w:rsidP="005C70EC">
            <w:pPr>
              <w:pStyle w:val="TableParagraph"/>
              <w:spacing w:line="269" w:lineRule="exact"/>
              <w:ind w:left="101"/>
              <w:rPr>
                <w:sz w:val="24"/>
              </w:rPr>
            </w:pPr>
            <w:r>
              <w:rPr>
                <w:spacing w:val="-2"/>
                <w:sz w:val="24"/>
              </w:rPr>
              <w:t>Educação</w:t>
            </w:r>
          </w:p>
        </w:tc>
      </w:tr>
      <w:tr w:rsidR="007230EC" w14:paraId="4B0B0128"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52C46E00" w14:textId="77777777" w:rsidR="007230EC" w:rsidRDefault="007230EC" w:rsidP="005C70EC">
            <w:pPr>
              <w:pStyle w:val="TableParagraph"/>
              <w:spacing w:before="9"/>
              <w:rPr>
                <w:sz w:val="24"/>
              </w:rPr>
            </w:pPr>
            <w:r>
              <w:rPr>
                <w:spacing w:val="-5"/>
                <w:sz w:val="24"/>
              </w:rPr>
              <w:t>402</w:t>
            </w:r>
          </w:p>
        </w:tc>
        <w:tc>
          <w:tcPr>
            <w:tcW w:w="1550" w:type="dxa"/>
            <w:tcBorders>
              <w:top w:val="double" w:sz="6" w:space="0" w:color="000000"/>
              <w:left w:val="single" w:sz="6" w:space="0" w:color="000000"/>
              <w:bottom w:val="double" w:sz="6" w:space="0" w:color="000000"/>
              <w:right w:val="single" w:sz="6" w:space="0" w:color="000000"/>
            </w:tcBorders>
          </w:tcPr>
          <w:p w14:paraId="54BCDFA6" w14:textId="77777777" w:rsidR="007230EC" w:rsidRDefault="007230EC" w:rsidP="005C70EC">
            <w:pPr>
              <w:pStyle w:val="TableParagraph"/>
              <w:spacing w:before="9"/>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6CDCC17D" w14:textId="77777777" w:rsidR="007230EC" w:rsidRDefault="007230EC" w:rsidP="005C70EC">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BF7BE9C" w14:textId="77777777" w:rsidR="007230EC" w:rsidRDefault="007230EC" w:rsidP="005C70EC">
            <w:pPr>
              <w:pStyle w:val="TableParagraph"/>
              <w:spacing w:before="9"/>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1A585D96" w14:textId="77777777" w:rsidR="007230EC" w:rsidRDefault="007230EC" w:rsidP="005C70EC">
            <w:pPr>
              <w:pStyle w:val="TableParagraph"/>
              <w:spacing w:before="9"/>
              <w:ind w:left="103"/>
              <w:rPr>
                <w:sz w:val="24"/>
              </w:rPr>
            </w:pPr>
            <w:r>
              <w:rPr>
                <w:spacing w:val="-2"/>
                <w:sz w:val="24"/>
              </w:rPr>
              <w:t>Educação</w:t>
            </w:r>
          </w:p>
        </w:tc>
      </w:tr>
      <w:tr w:rsidR="007230EC" w14:paraId="61724570"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0038482E" w14:textId="77777777" w:rsidR="007230EC" w:rsidRDefault="007230EC" w:rsidP="005C70EC">
            <w:pPr>
              <w:pStyle w:val="TableParagraph"/>
              <w:spacing w:before="7"/>
              <w:rPr>
                <w:sz w:val="24"/>
              </w:rPr>
            </w:pPr>
            <w:r>
              <w:rPr>
                <w:spacing w:val="-5"/>
                <w:sz w:val="24"/>
              </w:rPr>
              <w:t>431</w:t>
            </w:r>
          </w:p>
        </w:tc>
        <w:tc>
          <w:tcPr>
            <w:tcW w:w="1550" w:type="dxa"/>
            <w:tcBorders>
              <w:top w:val="double" w:sz="6" w:space="0" w:color="000000"/>
              <w:left w:val="single" w:sz="6" w:space="0" w:color="000000"/>
              <w:bottom w:val="double" w:sz="6" w:space="0" w:color="000000"/>
              <w:right w:val="single" w:sz="6" w:space="0" w:color="000000"/>
            </w:tcBorders>
          </w:tcPr>
          <w:p w14:paraId="0A35CEBA" w14:textId="77777777" w:rsidR="007230EC" w:rsidRDefault="007230EC" w:rsidP="005C70EC">
            <w:pPr>
              <w:pStyle w:val="TableParagraph"/>
              <w:spacing w:before="7"/>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4D486A05" w14:textId="77777777" w:rsidR="007230EC" w:rsidRDefault="007230EC" w:rsidP="005C70EC">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E182FB9" w14:textId="77777777" w:rsidR="007230EC" w:rsidRDefault="007230EC" w:rsidP="005C70EC">
            <w:pPr>
              <w:pStyle w:val="TableParagraph"/>
              <w:spacing w:before="7"/>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30EBCF08" w14:textId="77777777" w:rsidR="007230EC" w:rsidRDefault="007230EC" w:rsidP="005C70EC">
            <w:pPr>
              <w:pStyle w:val="TableParagraph"/>
              <w:spacing w:before="7"/>
              <w:ind w:left="103"/>
              <w:rPr>
                <w:sz w:val="24"/>
              </w:rPr>
            </w:pPr>
            <w:r>
              <w:rPr>
                <w:spacing w:val="-2"/>
                <w:sz w:val="24"/>
              </w:rPr>
              <w:t>Esporte</w:t>
            </w:r>
          </w:p>
        </w:tc>
      </w:tr>
      <w:tr w:rsidR="007230EC" w14:paraId="6376CDD6"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77DECA3A" w14:textId="77777777" w:rsidR="007230EC" w:rsidRDefault="007230EC" w:rsidP="005C70EC">
            <w:pPr>
              <w:pStyle w:val="TableParagraph"/>
              <w:spacing w:before="9"/>
              <w:rPr>
                <w:sz w:val="24"/>
              </w:rPr>
            </w:pPr>
            <w:r>
              <w:rPr>
                <w:spacing w:val="-5"/>
                <w:sz w:val="24"/>
              </w:rPr>
              <w:t>442</w:t>
            </w:r>
          </w:p>
        </w:tc>
        <w:tc>
          <w:tcPr>
            <w:tcW w:w="1550" w:type="dxa"/>
            <w:tcBorders>
              <w:top w:val="double" w:sz="6" w:space="0" w:color="000000"/>
              <w:left w:val="single" w:sz="6" w:space="0" w:color="000000"/>
              <w:bottom w:val="double" w:sz="6" w:space="0" w:color="000000"/>
              <w:right w:val="single" w:sz="6" w:space="0" w:color="000000"/>
            </w:tcBorders>
          </w:tcPr>
          <w:p w14:paraId="39010C88" w14:textId="77777777" w:rsidR="007230EC" w:rsidRDefault="007230EC" w:rsidP="005C70EC">
            <w:pPr>
              <w:pStyle w:val="TableParagraph"/>
              <w:spacing w:before="9"/>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784A81D0" w14:textId="77777777" w:rsidR="007230EC" w:rsidRDefault="007230EC" w:rsidP="005C70EC">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5D63028B" w14:textId="77777777" w:rsidR="007230EC" w:rsidRDefault="007230EC" w:rsidP="005C70EC">
            <w:pPr>
              <w:pStyle w:val="TableParagraph"/>
              <w:spacing w:before="9"/>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3A65839C" w14:textId="77777777" w:rsidR="007230EC" w:rsidRDefault="007230EC" w:rsidP="005C70EC">
            <w:pPr>
              <w:pStyle w:val="TableParagraph"/>
              <w:spacing w:before="9"/>
              <w:ind w:left="103"/>
              <w:rPr>
                <w:sz w:val="24"/>
              </w:rPr>
            </w:pPr>
            <w:proofErr w:type="spellStart"/>
            <w:r>
              <w:rPr>
                <w:sz w:val="24"/>
              </w:rPr>
              <w:t>Ind</w:t>
            </w:r>
            <w:proofErr w:type="spellEnd"/>
            <w:r>
              <w:rPr>
                <w:sz w:val="24"/>
              </w:rPr>
              <w:t>/Com/Tur.</w:t>
            </w:r>
            <w:r>
              <w:rPr>
                <w:spacing w:val="-4"/>
                <w:sz w:val="24"/>
              </w:rPr>
              <w:t xml:space="preserve"> </w:t>
            </w:r>
            <w:r>
              <w:rPr>
                <w:sz w:val="24"/>
              </w:rPr>
              <w:t>e</w:t>
            </w:r>
            <w:r>
              <w:rPr>
                <w:spacing w:val="-1"/>
                <w:sz w:val="24"/>
              </w:rPr>
              <w:t xml:space="preserve"> </w:t>
            </w:r>
            <w:r>
              <w:rPr>
                <w:spacing w:val="-2"/>
                <w:sz w:val="24"/>
              </w:rPr>
              <w:t>Trabalho</w:t>
            </w:r>
          </w:p>
        </w:tc>
      </w:tr>
      <w:tr w:rsidR="007230EC" w14:paraId="0904905D"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5FC38699" w14:textId="77777777" w:rsidR="007230EC" w:rsidRDefault="007230EC" w:rsidP="005C70EC">
            <w:pPr>
              <w:pStyle w:val="TableParagraph"/>
              <w:spacing w:before="10"/>
              <w:rPr>
                <w:sz w:val="24"/>
              </w:rPr>
            </w:pPr>
            <w:r>
              <w:rPr>
                <w:spacing w:val="-5"/>
                <w:sz w:val="24"/>
              </w:rPr>
              <w:t>456</w:t>
            </w:r>
          </w:p>
        </w:tc>
        <w:tc>
          <w:tcPr>
            <w:tcW w:w="1550" w:type="dxa"/>
            <w:tcBorders>
              <w:top w:val="double" w:sz="6" w:space="0" w:color="000000"/>
              <w:left w:val="single" w:sz="6" w:space="0" w:color="000000"/>
              <w:bottom w:val="double" w:sz="6" w:space="0" w:color="000000"/>
              <w:right w:val="single" w:sz="6" w:space="0" w:color="000000"/>
            </w:tcBorders>
          </w:tcPr>
          <w:p w14:paraId="6B0F7F16" w14:textId="77777777" w:rsidR="007230EC" w:rsidRDefault="007230EC" w:rsidP="005C70EC">
            <w:pPr>
              <w:pStyle w:val="TableParagraph"/>
              <w:spacing w:before="10"/>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4C8B5139" w14:textId="77777777" w:rsidR="007230EC" w:rsidRDefault="007230EC" w:rsidP="005C70EC">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17B7D6A5" w14:textId="77777777" w:rsidR="007230EC" w:rsidRDefault="007230EC" w:rsidP="005C70EC">
            <w:pPr>
              <w:pStyle w:val="TableParagraph"/>
              <w:spacing w:before="10"/>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02B230BE" w14:textId="77777777" w:rsidR="007230EC" w:rsidRDefault="007230EC" w:rsidP="005C70EC">
            <w:pPr>
              <w:pStyle w:val="TableParagraph"/>
              <w:spacing w:before="10"/>
              <w:ind w:left="103"/>
              <w:rPr>
                <w:sz w:val="24"/>
              </w:rPr>
            </w:pPr>
            <w:r>
              <w:rPr>
                <w:sz w:val="24"/>
              </w:rPr>
              <w:t>Meio</w:t>
            </w:r>
            <w:r>
              <w:rPr>
                <w:spacing w:val="-2"/>
                <w:sz w:val="24"/>
              </w:rPr>
              <w:t xml:space="preserve"> Ambiente</w:t>
            </w:r>
          </w:p>
        </w:tc>
      </w:tr>
      <w:tr w:rsidR="007230EC" w14:paraId="6321382A" w14:textId="77777777" w:rsidTr="005C70EC">
        <w:trPr>
          <w:trHeight w:val="298"/>
        </w:trPr>
        <w:tc>
          <w:tcPr>
            <w:tcW w:w="1134" w:type="dxa"/>
            <w:tcBorders>
              <w:top w:val="double" w:sz="6" w:space="0" w:color="000000"/>
              <w:left w:val="single" w:sz="6" w:space="0" w:color="000000"/>
              <w:bottom w:val="single" w:sz="6" w:space="0" w:color="000000"/>
              <w:right w:val="single" w:sz="6" w:space="0" w:color="000000"/>
            </w:tcBorders>
          </w:tcPr>
          <w:p w14:paraId="0F230121" w14:textId="77777777" w:rsidR="007230EC" w:rsidRDefault="007230EC" w:rsidP="005C70EC">
            <w:pPr>
              <w:pStyle w:val="TableParagraph"/>
              <w:spacing w:before="9" w:line="270" w:lineRule="exact"/>
              <w:rPr>
                <w:sz w:val="24"/>
              </w:rPr>
            </w:pPr>
            <w:r>
              <w:rPr>
                <w:spacing w:val="-5"/>
                <w:sz w:val="24"/>
              </w:rPr>
              <w:t>484</w:t>
            </w:r>
          </w:p>
        </w:tc>
        <w:tc>
          <w:tcPr>
            <w:tcW w:w="1550" w:type="dxa"/>
            <w:tcBorders>
              <w:top w:val="double" w:sz="6" w:space="0" w:color="000000"/>
              <w:left w:val="single" w:sz="6" w:space="0" w:color="000000"/>
              <w:bottom w:val="single" w:sz="6" w:space="0" w:color="000000"/>
              <w:right w:val="single" w:sz="6" w:space="0" w:color="000000"/>
            </w:tcBorders>
          </w:tcPr>
          <w:p w14:paraId="4CEF0214" w14:textId="77777777" w:rsidR="007230EC" w:rsidRDefault="007230EC" w:rsidP="005C70EC">
            <w:pPr>
              <w:pStyle w:val="TableParagraph"/>
              <w:spacing w:before="9"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082FA594" w14:textId="77777777" w:rsidR="007230EC" w:rsidRDefault="007230EC" w:rsidP="005C70EC">
            <w:pPr>
              <w:pStyle w:val="TableParagraph"/>
              <w:spacing w:before="9"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26EFD491" w14:textId="77777777" w:rsidR="007230EC" w:rsidRDefault="007230EC" w:rsidP="005C70EC">
            <w:pPr>
              <w:pStyle w:val="TableParagraph"/>
              <w:spacing w:before="9" w:line="270" w:lineRule="exact"/>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single" w:sz="6" w:space="0" w:color="000000"/>
            </w:tcBorders>
          </w:tcPr>
          <w:p w14:paraId="59BA822F" w14:textId="77777777" w:rsidR="007230EC" w:rsidRDefault="007230EC" w:rsidP="005C70EC">
            <w:pPr>
              <w:pStyle w:val="TableParagraph"/>
              <w:spacing w:before="9" w:line="270" w:lineRule="exact"/>
              <w:ind w:left="103"/>
              <w:rPr>
                <w:sz w:val="24"/>
              </w:rPr>
            </w:pPr>
            <w:r>
              <w:rPr>
                <w:sz w:val="24"/>
              </w:rPr>
              <w:t>Serviços</w:t>
            </w:r>
            <w:r>
              <w:rPr>
                <w:spacing w:val="-2"/>
                <w:sz w:val="24"/>
              </w:rPr>
              <w:t xml:space="preserve"> Públicos</w:t>
            </w:r>
          </w:p>
        </w:tc>
      </w:tr>
      <w:tr w:rsidR="007230EC" w14:paraId="3F596AE9" w14:textId="77777777" w:rsidTr="005C70EC">
        <w:trPr>
          <w:trHeight w:val="298"/>
        </w:trPr>
        <w:tc>
          <w:tcPr>
            <w:tcW w:w="1134" w:type="dxa"/>
            <w:tcBorders>
              <w:top w:val="single" w:sz="6" w:space="0" w:color="000000"/>
              <w:left w:val="single" w:sz="6" w:space="0" w:color="000000"/>
              <w:bottom w:val="double" w:sz="6" w:space="0" w:color="000000"/>
              <w:right w:val="single" w:sz="6" w:space="0" w:color="000000"/>
            </w:tcBorders>
          </w:tcPr>
          <w:p w14:paraId="0C747D1A" w14:textId="77777777" w:rsidR="007230EC" w:rsidRDefault="007230EC" w:rsidP="005C70EC">
            <w:pPr>
              <w:pStyle w:val="TableParagraph"/>
              <w:spacing w:line="269" w:lineRule="exact"/>
              <w:rPr>
                <w:sz w:val="24"/>
              </w:rPr>
            </w:pPr>
            <w:r>
              <w:rPr>
                <w:spacing w:val="-5"/>
                <w:sz w:val="24"/>
              </w:rPr>
              <w:t>504</w:t>
            </w:r>
          </w:p>
        </w:tc>
        <w:tc>
          <w:tcPr>
            <w:tcW w:w="1550" w:type="dxa"/>
            <w:tcBorders>
              <w:top w:val="single" w:sz="6" w:space="0" w:color="000000"/>
              <w:left w:val="single" w:sz="6" w:space="0" w:color="000000"/>
              <w:bottom w:val="double" w:sz="6" w:space="0" w:color="000000"/>
              <w:right w:val="single" w:sz="6" w:space="0" w:color="000000"/>
            </w:tcBorders>
          </w:tcPr>
          <w:p w14:paraId="6BEFF9C0" w14:textId="77777777" w:rsidR="007230EC" w:rsidRDefault="007230EC" w:rsidP="005C70EC">
            <w:pPr>
              <w:pStyle w:val="TableParagraph"/>
              <w:spacing w:line="269" w:lineRule="exact"/>
              <w:ind w:left="15"/>
              <w:rPr>
                <w:sz w:val="24"/>
              </w:rPr>
            </w:pPr>
            <w:r>
              <w:rPr>
                <w:spacing w:val="-2"/>
                <w:sz w:val="24"/>
              </w:rPr>
              <w:t>4.4.90.52</w:t>
            </w:r>
          </w:p>
        </w:tc>
        <w:tc>
          <w:tcPr>
            <w:tcW w:w="913" w:type="dxa"/>
            <w:tcBorders>
              <w:top w:val="single" w:sz="6" w:space="0" w:color="000000"/>
              <w:left w:val="single" w:sz="6" w:space="0" w:color="000000"/>
              <w:bottom w:val="double" w:sz="6" w:space="0" w:color="000000"/>
              <w:right w:val="single" w:sz="6" w:space="0" w:color="000000"/>
            </w:tcBorders>
          </w:tcPr>
          <w:p w14:paraId="704D3A80" w14:textId="77777777" w:rsidR="007230EC" w:rsidRDefault="007230EC" w:rsidP="005C70EC">
            <w:pPr>
              <w:pStyle w:val="TableParagraph"/>
              <w:spacing w:line="269" w:lineRule="exact"/>
              <w:ind w:left="11"/>
              <w:rPr>
                <w:sz w:val="24"/>
              </w:rPr>
            </w:pPr>
            <w:r>
              <w:rPr>
                <w:spacing w:val="-4"/>
                <w:sz w:val="24"/>
              </w:rPr>
              <w:t>0511</w:t>
            </w:r>
          </w:p>
        </w:tc>
        <w:tc>
          <w:tcPr>
            <w:tcW w:w="3025" w:type="dxa"/>
            <w:tcBorders>
              <w:top w:val="single" w:sz="6" w:space="0" w:color="000000"/>
              <w:left w:val="single" w:sz="6" w:space="0" w:color="000000"/>
              <w:bottom w:val="double" w:sz="6" w:space="0" w:color="000000"/>
              <w:right w:val="single" w:sz="6" w:space="0" w:color="000000"/>
            </w:tcBorders>
          </w:tcPr>
          <w:p w14:paraId="5DCA3529" w14:textId="77777777" w:rsidR="007230EC" w:rsidRDefault="007230EC" w:rsidP="005C70EC">
            <w:pPr>
              <w:pStyle w:val="TableParagraph"/>
              <w:spacing w:line="269" w:lineRule="exact"/>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2876" w:type="dxa"/>
            <w:tcBorders>
              <w:top w:val="single" w:sz="6" w:space="0" w:color="000000"/>
              <w:left w:val="single" w:sz="6" w:space="0" w:color="000000"/>
              <w:bottom w:val="double" w:sz="6" w:space="0" w:color="000000"/>
            </w:tcBorders>
          </w:tcPr>
          <w:p w14:paraId="31665F0E" w14:textId="77777777" w:rsidR="007230EC" w:rsidRDefault="007230EC" w:rsidP="005C70EC">
            <w:pPr>
              <w:pStyle w:val="TableParagraph"/>
              <w:spacing w:line="269" w:lineRule="exact"/>
              <w:ind w:left="101"/>
              <w:rPr>
                <w:sz w:val="24"/>
              </w:rPr>
            </w:pPr>
            <w:r>
              <w:rPr>
                <w:sz w:val="24"/>
              </w:rPr>
              <w:t>Serviços</w:t>
            </w:r>
            <w:r>
              <w:rPr>
                <w:spacing w:val="-2"/>
                <w:sz w:val="24"/>
              </w:rPr>
              <w:t xml:space="preserve"> Públicos</w:t>
            </w:r>
          </w:p>
        </w:tc>
      </w:tr>
      <w:tr w:rsidR="007230EC" w14:paraId="7E96C5C2"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646749C7" w14:textId="77777777" w:rsidR="007230EC" w:rsidRDefault="007230EC" w:rsidP="005C70EC">
            <w:pPr>
              <w:pStyle w:val="TableParagraph"/>
              <w:spacing w:before="9"/>
              <w:rPr>
                <w:sz w:val="24"/>
              </w:rPr>
            </w:pPr>
            <w:r>
              <w:rPr>
                <w:spacing w:val="-5"/>
                <w:sz w:val="24"/>
              </w:rPr>
              <w:t>527</w:t>
            </w:r>
          </w:p>
        </w:tc>
        <w:tc>
          <w:tcPr>
            <w:tcW w:w="1550" w:type="dxa"/>
            <w:tcBorders>
              <w:top w:val="double" w:sz="6" w:space="0" w:color="000000"/>
              <w:left w:val="single" w:sz="6" w:space="0" w:color="000000"/>
              <w:bottom w:val="double" w:sz="6" w:space="0" w:color="000000"/>
              <w:right w:val="single" w:sz="6" w:space="0" w:color="000000"/>
            </w:tcBorders>
          </w:tcPr>
          <w:p w14:paraId="69864F07" w14:textId="77777777" w:rsidR="007230EC" w:rsidRDefault="007230EC" w:rsidP="005C70EC">
            <w:pPr>
              <w:pStyle w:val="TableParagraph"/>
              <w:spacing w:before="9"/>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6092A36C" w14:textId="77777777" w:rsidR="007230EC" w:rsidRDefault="007230EC" w:rsidP="005C70EC">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749444F1" w14:textId="77777777" w:rsidR="007230EC" w:rsidRDefault="007230EC" w:rsidP="005C70EC">
            <w:pPr>
              <w:pStyle w:val="TableParagraph"/>
              <w:spacing w:before="9"/>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7725C22A" w14:textId="77777777" w:rsidR="007230EC" w:rsidRDefault="007230EC" w:rsidP="005C70EC">
            <w:pPr>
              <w:pStyle w:val="TableParagraph"/>
              <w:spacing w:before="9"/>
              <w:ind w:left="103"/>
              <w:rPr>
                <w:sz w:val="24"/>
              </w:rPr>
            </w:pPr>
            <w:r>
              <w:rPr>
                <w:sz w:val="24"/>
              </w:rPr>
              <w:t>Segurança e</w:t>
            </w:r>
            <w:r>
              <w:rPr>
                <w:spacing w:val="-5"/>
                <w:sz w:val="24"/>
              </w:rPr>
              <w:t xml:space="preserve"> </w:t>
            </w:r>
            <w:r>
              <w:rPr>
                <w:sz w:val="24"/>
              </w:rPr>
              <w:t>Mobilidade</w:t>
            </w:r>
            <w:r>
              <w:rPr>
                <w:spacing w:val="1"/>
                <w:sz w:val="24"/>
              </w:rPr>
              <w:t xml:space="preserve"> </w:t>
            </w:r>
            <w:r>
              <w:rPr>
                <w:spacing w:val="-2"/>
                <w:sz w:val="24"/>
              </w:rPr>
              <w:t>Urbana</w:t>
            </w:r>
          </w:p>
        </w:tc>
      </w:tr>
      <w:tr w:rsidR="007230EC" w14:paraId="65F09BDD"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792D9118" w14:textId="77777777" w:rsidR="007230EC" w:rsidRDefault="007230EC" w:rsidP="005C70EC">
            <w:pPr>
              <w:pStyle w:val="TableParagraph"/>
              <w:spacing w:before="7"/>
              <w:rPr>
                <w:sz w:val="24"/>
              </w:rPr>
            </w:pPr>
            <w:r>
              <w:rPr>
                <w:spacing w:val="-5"/>
                <w:sz w:val="24"/>
              </w:rPr>
              <w:t>537</w:t>
            </w:r>
          </w:p>
        </w:tc>
        <w:tc>
          <w:tcPr>
            <w:tcW w:w="1550" w:type="dxa"/>
            <w:tcBorders>
              <w:top w:val="double" w:sz="6" w:space="0" w:color="000000"/>
              <w:left w:val="single" w:sz="6" w:space="0" w:color="000000"/>
              <w:bottom w:val="double" w:sz="6" w:space="0" w:color="000000"/>
              <w:right w:val="single" w:sz="6" w:space="0" w:color="000000"/>
            </w:tcBorders>
          </w:tcPr>
          <w:p w14:paraId="64243C07" w14:textId="77777777" w:rsidR="007230EC" w:rsidRDefault="007230EC" w:rsidP="005C70EC">
            <w:pPr>
              <w:pStyle w:val="TableParagraph"/>
              <w:spacing w:before="7"/>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5D1FD18D" w14:textId="77777777" w:rsidR="007230EC" w:rsidRDefault="007230EC" w:rsidP="005C70EC">
            <w:pPr>
              <w:pStyle w:val="TableParagraph"/>
              <w:spacing w:before="7"/>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28B6F57A" w14:textId="77777777" w:rsidR="007230EC" w:rsidRDefault="007230EC" w:rsidP="005C70EC">
            <w:pPr>
              <w:pStyle w:val="TableParagraph"/>
              <w:spacing w:before="7"/>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0DF40857" w14:textId="77777777" w:rsidR="007230EC" w:rsidRDefault="007230EC" w:rsidP="005C70EC">
            <w:pPr>
              <w:pStyle w:val="TableParagraph"/>
              <w:spacing w:before="7"/>
              <w:ind w:left="103"/>
              <w:rPr>
                <w:sz w:val="24"/>
              </w:rPr>
            </w:pPr>
            <w:r>
              <w:rPr>
                <w:sz w:val="24"/>
              </w:rPr>
              <w:t>Planejam.</w:t>
            </w:r>
            <w:r>
              <w:rPr>
                <w:spacing w:val="-2"/>
                <w:sz w:val="24"/>
              </w:rPr>
              <w:t xml:space="preserve"> </w:t>
            </w:r>
            <w:r>
              <w:rPr>
                <w:sz w:val="24"/>
              </w:rPr>
              <w:t>e Inovação</w:t>
            </w:r>
            <w:r>
              <w:rPr>
                <w:spacing w:val="-4"/>
                <w:sz w:val="24"/>
              </w:rPr>
              <w:t xml:space="preserve"> </w:t>
            </w:r>
            <w:r>
              <w:rPr>
                <w:spacing w:val="-2"/>
                <w:sz w:val="24"/>
              </w:rPr>
              <w:t>Tecnológica</w:t>
            </w:r>
          </w:p>
        </w:tc>
      </w:tr>
      <w:tr w:rsidR="007230EC" w14:paraId="0364E44D" w14:textId="77777777" w:rsidTr="005C70EC">
        <w:trPr>
          <w:trHeight w:val="313"/>
        </w:trPr>
        <w:tc>
          <w:tcPr>
            <w:tcW w:w="1134" w:type="dxa"/>
            <w:tcBorders>
              <w:top w:val="double" w:sz="6" w:space="0" w:color="000000"/>
              <w:left w:val="single" w:sz="6" w:space="0" w:color="000000"/>
              <w:bottom w:val="double" w:sz="6" w:space="0" w:color="000000"/>
              <w:right w:val="single" w:sz="6" w:space="0" w:color="000000"/>
            </w:tcBorders>
          </w:tcPr>
          <w:p w14:paraId="5A985835" w14:textId="77777777" w:rsidR="007230EC" w:rsidRDefault="007230EC" w:rsidP="005C70EC">
            <w:pPr>
              <w:pStyle w:val="TableParagraph"/>
              <w:spacing w:before="9"/>
              <w:rPr>
                <w:sz w:val="24"/>
              </w:rPr>
            </w:pPr>
            <w:r>
              <w:rPr>
                <w:spacing w:val="-5"/>
                <w:sz w:val="24"/>
              </w:rPr>
              <w:t>558</w:t>
            </w:r>
          </w:p>
        </w:tc>
        <w:tc>
          <w:tcPr>
            <w:tcW w:w="1550" w:type="dxa"/>
            <w:tcBorders>
              <w:top w:val="double" w:sz="6" w:space="0" w:color="000000"/>
              <w:left w:val="single" w:sz="6" w:space="0" w:color="000000"/>
              <w:bottom w:val="double" w:sz="6" w:space="0" w:color="000000"/>
              <w:right w:val="single" w:sz="6" w:space="0" w:color="000000"/>
            </w:tcBorders>
          </w:tcPr>
          <w:p w14:paraId="217CCAD0" w14:textId="77777777" w:rsidR="007230EC" w:rsidRDefault="007230EC" w:rsidP="005C70EC">
            <w:pPr>
              <w:pStyle w:val="TableParagraph"/>
              <w:spacing w:before="9"/>
              <w:ind w:left="15"/>
              <w:rPr>
                <w:sz w:val="24"/>
              </w:rPr>
            </w:pPr>
            <w:r>
              <w:rPr>
                <w:spacing w:val="-2"/>
                <w:sz w:val="24"/>
              </w:rPr>
              <w:t>4.4.90.52</w:t>
            </w:r>
          </w:p>
        </w:tc>
        <w:tc>
          <w:tcPr>
            <w:tcW w:w="913" w:type="dxa"/>
            <w:tcBorders>
              <w:top w:val="double" w:sz="6" w:space="0" w:color="000000"/>
              <w:left w:val="single" w:sz="6" w:space="0" w:color="000000"/>
              <w:bottom w:val="double" w:sz="6" w:space="0" w:color="000000"/>
              <w:right w:val="single" w:sz="6" w:space="0" w:color="000000"/>
            </w:tcBorders>
          </w:tcPr>
          <w:p w14:paraId="4B7D5412" w14:textId="77777777" w:rsidR="007230EC" w:rsidRDefault="007230EC" w:rsidP="005C70EC">
            <w:pPr>
              <w:pStyle w:val="TableParagraph"/>
              <w:spacing w:before="9"/>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220F0D75" w14:textId="77777777" w:rsidR="007230EC" w:rsidRDefault="007230EC" w:rsidP="005C70EC">
            <w:pPr>
              <w:pStyle w:val="TableParagraph"/>
              <w:spacing w:before="9"/>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36840FF4" w14:textId="77777777" w:rsidR="007230EC" w:rsidRDefault="007230EC" w:rsidP="005C70EC">
            <w:pPr>
              <w:pStyle w:val="TableParagraph"/>
              <w:spacing w:before="9"/>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7230EC" w14:paraId="49E7E750" w14:textId="77777777" w:rsidTr="005C70EC">
        <w:trPr>
          <w:trHeight w:val="300"/>
        </w:trPr>
        <w:tc>
          <w:tcPr>
            <w:tcW w:w="1134" w:type="dxa"/>
            <w:tcBorders>
              <w:top w:val="double" w:sz="6" w:space="0" w:color="000000"/>
              <w:left w:val="single" w:sz="6" w:space="0" w:color="000000"/>
              <w:bottom w:val="single" w:sz="6" w:space="0" w:color="000000"/>
              <w:right w:val="single" w:sz="6" w:space="0" w:color="000000"/>
            </w:tcBorders>
          </w:tcPr>
          <w:p w14:paraId="50971D96" w14:textId="77777777" w:rsidR="007230EC" w:rsidRDefault="007230EC" w:rsidP="005C70EC">
            <w:pPr>
              <w:pStyle w:val="TableParagraph"/>
              <w:spacing w:before="10" w:line="270" w:lineRule="exact"/>
              <w:rPr>
                <w:sz w:val="24"/>
              </w:rPr>
            </w:pPr>
            <w:r>
              <w:rPr>
                <w:spacing w:val="-5"/>
                <w:sz w:val="24"/>
              </w:rPr>
              <w:t>571</w:t>
            </w:r>
          </w:p>
        </w:tc>
        <w:tc>
          <w:tcPr>
            <w:tcW w:w="1550" w:type="dxa"/>
            <w:tcBorders>
              <w:top w:val="double" w:sz="6" w:space="0" w:color="000000"/>
              <w:left w:val="single" w:sz="6" w:space="0" w:color="000000"/>
              <w:bottom w:val="single" w:sz="6" w:space="0" w:color="000000"/>
              <w:right w:val="single" w:sz="6" w:space="0" w:color="000000"/>
            </w:tcBorders>
          </w:tcPr>
          <w:p w14:paraId="5056E57F" w14:textId="77777777" w:rsidR="007230EC" w:rsidRDefault="007230EC" w:rsidP="005C70EC">
            <w:pPr>
              <w:pStyle w:val="TableParagraph"/>
              <w:spacing w:before="10" w:line="270" w:lineRule="exact"/>
              <w:ind w:left="15"/>
              <w:rPr>
                <w:sz w:val="24"/>
              </w:rPr>
            </w:pPr>
            <w:r>
              <w:rPr>
                <w:spacing w:val="-2"/>
                <w:sz w:val="24"/>
              </w:rPr>
              <w:t>4.4.90.52</w:t>
            </w:r>
          </w:p>
        </w:tc>
        <w:tc>
          <w:tcPr>
            <w:tcW w:w="913" w:type="dxa"/>
            <w:tcBorders>
              <w:top w:val="double" w:sz="6" w:space="0" w:color="000000"/>
              <w:left w:val="single" w:sz="6" w:space="0" w:color="000000"/>
              <w:bottom w:val="single" w:sz="6" w:space="0" w:color="000000"/>
              <w:right w:val="single" w:sz="6" w:space="0" w:color="000000"/>
            </w:tcBorders>
          </w:tcPr>
          <w:p w14:paraId="30AF2975" w14:textId="77777777" w:rsidR="007230EC" w:rsidRDefault="007230EC" w:rsidP="005C70EC">
            <w:pPr>
              <w:pStyle w:val="TableParagraph"/>
              <w:spacing w:before="10" w:line="270" w:lineRule="exact"/>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4AD62BB2" w14:textId="77777777" w:rsidR="007230EC" w:rsidRDefault="007230EC" w:rsidP="005C70EC">
            <w:pPr>
              <w:pStyle w:val="TableParagraph"/>
              <w:spacing w:before="10" w:line="270" w:lineRule="exact"/>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single" w:sz="6" w:space="0" w:color="000000"/>
            </w:tcBorders>
          </w:tcPr>
          <w:p w14:paraId="15571C5D" w14:textId="77777777" w:rsidR="007230EC" w:rsidRDefault="007230EC" w:rsidP="005C70EC">
            <w:pPr>
              <w:pStyle w:val="TableParagraph"/>
              <w:spacing w:before="10" w:line="270" w:lineRule="exact"/>
              <w:ind w:left="103"/>
              <w:rPr>
                <w:sz w:val="24"/>
              </w:rPr>
            </w:pPr>
            <w:r>
              <w:rPr>
                <w:sz w:val="24"/>
              </w:rPr>
              <w:t>Licitação</w:t>
            </w:r>
            <w:r>
              <w:rPr>
                <w:spacing w:val="-3"/>
                <w:sz w:val="24"/>
              </w:rPr>
              <w:t xml:space="preserve"> </w:t>
            </w:r>
            <w:r>
              <w:rPr>
                <w:sz w:val="24"/>
              </w:rPr>
              <w:t>e</w:t>
            </w:r>
            <w:r>
              <w:rPr>
                <w:spacing w:val="-2"/>
                <w:sz w:val="24"/>
              </w:rPr>
              <w:t xml:space="preserve"> Compras</w:t>
            </w:r>
          </w:p>
        </w:tc>
      </w:tr>
    </w:tbl>
    <w:p w14:paraId="44220EAB" w14:textId="77777777" w:rsidR="007230EC" w:rsidRDefault="007230EC" w:rsidP="00ED7FE5">
      <w:pPr>
        <w:suppressAutoHyphens w:val="0"/>
        <w:jc w:val="both"/>
        <w:rPr>
          <w:rFonts w:ascii="Arial" w:hAnsi="Arial" w:cs="Arial"/>
          <w:sz w:val="20"/>
          <w:szCs w:val="20"/>
        </w:rPr>
      </w:pPr>
    </w:p>
    <w:p w14:paraId="4949085C" w14:textId="2997EB13"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w:t>
      </w:r>
      <w:proofErr w:type="gramStart"/>
      <w:r>
        <w:t>1.</w:t>
      </w:r>
      <w:r w:rsidR="00887662" w:rsidRPr="00216690">
        <w:t>Eventuais</w:t>
      </w:r>
      <w:proofErr w:type="gramEnd"/>
      <w:r w:rsidR="00887662" w:rsidRPr="004827F2">
        <w:t xml:space="preserve"> alterações contratuais reger-se-ão pela disciplina dos </w:t>
      </w:r>
      <w:hyperlink r:id="rId50" w:anchor="art124" w:history="1">
        <w:proofErr w:type="spellStart"/>
        <w:r w:rsidR="00887662" w:rsidRPr="007C65C9">
          <w:rPr>
            <w:rStyle w:val="Hyperlink"/>
          </w:rPr>
          <w:t>arts</w:t>
        </w:r>
        <w:proofErr w:type="spellEnd"/>
        <w:r w:rsidR="00887662" w:rsidRPr="007C65C9">
          <w:rPr>
            <w:rStyle w:val="Hyperlink"/>
          </w:rPr>
          <w:t>.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w:t>
      </w:r>
      <w:proofErr w:type="gramStart"/>
      <w:r>
        <w:t>3.</w:t>
      </w:r>
      <w:r w:rsidR="00887662" w:rsidRPr="007C65C9">
        <w:t>As</w:t>
      </w:r>
      <w:proofErr w:type="gramEnd"/>
      <w:r w:rsidR="00887662" w:rsidRPr="007C65C9">
        <w:t xml:space="preserve">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lastRenderedPageBreak/>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t>Fiscalização</w:t>
      </w:r>
    </w:p>
    <w:p w14:paraId="73927080" w14:textId="42D83A5A" w:rsidR="00303F8F" w:rsidRPr="00780F13" w:rsidRDefault="00303F8F" w:rsidP="00303F8F">
      <w:pPr>
        <w:pStyle w:val="Nvel2-Red"/>
        <w:numPr>
          <w:ilvl w:val="0"/>
          <w:numId w:val="0"/>
        </w:numPr>
        <w:spacing w:line="240" w:lineRule="auto"/>
      </w:pPr>
      <w:r w:rsidRPr="00346128">
        <w:t xml:space="preserve">A execução do contrato deverá ser acompanhada e fiscalizada pela Gestora do contrato a </w:t>
      </w:r>
      <w:r w:rsidRPr="000F094E">
        <w:rPr>
          <w:b/>
          <w:bCs/>
        </w:rPr>
        <w:t>Sr.ª. MARCIA DIAS CONOR</w:t>
      </w:r>
      <w:r w:rsidRPr="000F094E">
        <w:t xml:space="preserve">, pela Fiscal a </w:t>
      </w:r>
      <w:r w:rsidRPr="000F094E">
        <w:rPr>
          <w:b/>
          <w:bCs/>
        </w:rPr>
        <w:t>Sr.ª</w:t>
      </w:r>
      <w:r w:rsidRPr="000F094E">
        <w:t xml:space="preserve">. </w:t>
      </w:r>
      <w:r w:rsidRPr="000F094E">
        <w:rPr>
          <w:b/>
          <w:bCs/>
        </w:rPr>
        <w:t xml:space="preserve">SANDRA APARECIDA ROMERO, </w:t>
      </w:r>
      <w:r w:rsidRPr="000F094E">
        <w:t>que desempenhará as funções de</w:t>
      </w:r>
      <w:r w:rsidRPr="000F094E">
        <w:rPr>
          <w:color w:val="FF0000"/>
        </w:rPr>
        <w:t xml:space="preserve"> </w:t>
      </w:r>
      <w:r w:rsidRPr="000F094E">
        <w:t xml:space="preserve">fiscalização técnica e administrativa, e fiscal substituto o </w:t>
      </w:r>
      <w:r w:rsidRPr="000F094E">
        <w:rPr>
          <w:b/>
          <w:bCs/>
        </w:rPr>
        <w:t>Sr.</w:t>
      </w:r>
      <w:r w:rsidRPr="000F094E">
        <w:t xml:space="preserve"> </w:t>
      </w:r>
      <w:r w:rsidRPr="000F094E">
        <w:rPr>
          <w:b/>
          <w:bCs/>
        </w:rPr>
        <w:t>AUCENIR GOUVEIA</w:t>
      </w:r>
      <w:r w:rsidRPr="000F094E">
        <w:t xml:space="preserve"> (Lei nº 14.133, de 2021, art. 117, §1).</w:t>
      </w:r>
    </w:p>
    <w:p w14:paraId="6E1ACCC6" w14:textId="1A11A1FD"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lastRenderedPageBreak/>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 xml:space="preserve">O gestor do contrato deverá enviar a documentação pertinente ao setor de contratos para a formalização dos procedimentos de liquidação e pagamento, no valor dimensionado pela fiscalização e gestão nos termos do </w:t>
      </w:r>
      <w:proofErr w:type="gramStart"/>
      <w:r w:rsidRPr="00780F13">
        <w:t>contrato.</w:t>
      </w:r>
      <w:r w:rsidR="00887662" w:rsidRPr="007C65C9">
        <w:rPr>
          <w:i/>
          <w:iCs/>
        </w:rPr>
        <w:t>[</w:t>
      </w:r>
      <w:proofErr w:type="gramEnd"/>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1"/>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33573D16" w14:textId="77777777" w:rsidR="001F5C7D" w:rsidRDefault="001F5C7D" w:rsidP="002738C0">
      <w:pPr>
        <w:jc w:val="center"/>
        <w:rPr>
          <w:rFonts w:ascii="Arial" w:hAnsi="Arial" w:cs="Arial"/>
          <w:b/>
          <w:sz w:val="18"/>
          <w:szCs w:val="18"/>
        </w:rPr>
      </w:pPr>
    </w:p>
    <w:p w14:paraId="5DA660AD" w14:textId="77777777" w:rsidR="00990B65" w:rsidRDefault="00990B65" w:rsidP="002738C0">
      <w:pPr>
        <w:jc w:val="center"/>
        <w:rPr>
          <w:rFonts w:ascii="Arial" w:hAnsi="Arial" w:cs="Arial"/>
          <w:b/>
          <w:sz w:val="18"/>
          <w:szCs w:val="18"/>
        </w:rPr>
      </w:pPr>
    </w:p>
    <w:p w14:paraId="5D4688E2" w14:textId="77777777" w:rsidR="001F5C7D" w:rsidRDefault="001F5C7D" w:rsidP="007230EC">
      <w:pPr>
        <w:rPr>
          <w:rFonts w:ascii="Arial" w:hAnsi="Arial" w:cs="Arial"/>
          <w:b/>
          <w:sz w:val="18"/>
          <w:szCs w:val="18"/>
        </w:rPr>
      </w:pPr>
    </w:p>
    <w:p w14:paraId="565FE3CE" w14:textId="77777777" w:rsidR="007230EC" w:rsidRDefault="007230EC" w:rsidP="007230EC">
      <w:pPr>
        <w:rPr>
          <w:rFonts w:ascii="Arial" w:hAnsi="Arial" w:cs="Arial"/>
          <w:b/>
          <w:sz w:val="18"/>
          <w:szCs w:val="18"/>
        </w:rPr>
      </w:pPr>
    </w:p>
    <w:p w14:paraId="7B87C253" w14:textId="3EE6BE18"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AB686C">
        <w:rPr>
          <w:rFonts w:ascii="Arial" w:hAnsi="Arial" w:cs="Arial"/>
          <w:b/>
          <w:sz w:val="18"/>
          <w:szCs w:val="18"/>
        </w:rPr>
        <w:t>45</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4B550C1A"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AB686C">
        <w:rPr>
          <w:rFonts w:ascii="Arial" w:hAnsi="Arial" w:cs="Arial"/>
          <w:b/>
          <w:sz w:val="18"/>
          <w:szCs w:val="18"/>
        </w:rPr>
        <w:t>116</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4E78D437"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7230EC">
        <w:rPr>
          <w:rFonts w:ascii="Arial" w:hAnsi="Arial" w:cs="Arial"/>
          <w:sz w:val="20"/>
          <w:szCs w:val="20"/>
        </w:rPr>
        <w:t>LOTE</w:t>
      </w:r>
      <w:r w:rsidRPr="00934F11">
        <w:rPr>
          <w:rFonts w:ascii="Arial" w:hAnsi="Arial" w:cs="Arial"/>
          <w:sz w:val="20"/>
          <w:szCs w:val="20"/>
        </w:rPr>
        <w:t>;</w:t>
      </w:r>
    </w:p>
    <w:p w14:paraId="54DDAEFD" w14:textId="76CE7268" w:rsidR="008A34FA" w:rsidRPr="00D03D77" w:rsidRDefault="002738C0" w:rsidP="008A34FA">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303F8F" w:rsidRPr="00D03D77">
        <w:rPr>
          <w:rFonts w:ascii="Arial" w:hAnsi="Arial" w:cs="Arial"/>
          <w:sz w:val="20"/>
          <w:szCs w:val="20"/>
        </w:rPr>
        <w:t>Registro de preços para aquisição de Aparelhos Celulares, Tablets e acessórios</w:t>
      </w:r>
      <w:r w:rsidR="00B247B3" w:rsidRPr="00D03D77">
        <w:rPr>
          <w:rFonts w:ascii="Arial" w:hAnsi="Arial" w:cs="Arial"/>
          <w:sz w:val="20"/>
          <w:szCs w:val="20"/>
        </w:rPr>
        <w:t>,</w:t>
      </w:r>
      <w:r w:rsidR="00303F8F" w:rsidRPr="00D03D77">
        <w:rPr>
          <w:rFonts w:ascii="Arial" w:hAnsi="Arial" w:cs="Arial"/>
          <w:sz w:val="20"/>
          <w:szCs w:val="20"/>
        </w:rPr>
        <w:t xml:space="preserve"> </w:t>
      </w:r>
      <w:r w:rsidR="00B247B3" w:rsidRPr="00D03D77">
        <w:rPr>
          <w:rFonts w:ascii="Arial" w:hAnsi="Arial" w:cs="Arial"/>
          <w:sz w:val="20"/>
          <w:szCs w:val="20"/>
        </w:rPr>
        <w:t>d</w:t>
      </w:r>
      <w:r w:rsidR="00303F8F" w:rsidRPr="00D03D77">
        <w:rPr>
          <w:rFonts w:ascii="Arial" w:hAnsi="Arial" w:cs="Arial"/>
          <w:sz w:val="20"/>
          <w:szCs w:val="20"/>
        </w:rPr>
        <w:t>estinados ao atendimento das demandas das secretarias municipais da Prefeitura de Mandaguaçu</w:t>
      </w:r>
      <w:r w:rsidR="008A34FA" w:rsidRPr="00D03D77">
        <w:rPr>
          <w:rFonts w:ascii="Arial" w:hAnsi="Arial" w:cs="Arial"/>
          <w:sz w:val="20"/>
          <w:szCs w:val="20"/>
        </w:rPr>
        <w:t>.</w:t>
      </w:r>
    </w:p>
    <w:p w14:paraId="0C054275" w14:textId="2598BF0E"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B97448">
        <w:rPr>
          <w:rFonts w:ascii="Arial" w:hAnsi="Arial" w:cs="Arial"/>
          <w:sz w:val="20"/>
          <w:szCs w:val="20"/>
        </w:rPr>
        <w:t xml:space="preserve"> </w:t>
      </w:r>
      <w:r w:rsidR="007230EC" w:rsidRPr="00813B4B">
        <w:rPr>
          <w:color w:val="000000"/>
        </w:rPr>
        <w:t xml:space="preserve">R$ </w:t>
      </w:r>
      <w:r w:rsidR="007230EC">
        <w:rPr>
          <w:b/>
          <w:bCs/>
        </w:rPr>
        <w:t>620.330,40</w:t>
      </w:r>
      <w:r w:rsidR="007230EC" w:rsidRPr="00813B4B">
        <w:rPr>
          <w:bCs/>
        </w:rPr>
        <w:t xml:space="preserve"> </w:t>
      </w:r>
      <w:r w:rsidR="007230EC">
        <w:rPr>
          <w:bCs/>
        </w:rPr>
        <w:t>Seiscentos e vinte reais e trezentos e trinta mil e quarenta centavos</w:t>
      </w:r>
      <w:r w:rsidR="007230EC" w:rsidRPr="00813B4B">
        <w:rPr>
          <w:bCs/>
        </w:rPr>
        <w:t>)</w:t>
      </w:r>
      <w:r w:rsidR="00C044A3">
        <w:rPr>
          <w:sz w:val="22"/>
          <w:szCs w:val="22"/>
        </w:rPr>
        <w:t>.</w:t>
      </w:r>
    </w:p>
    <w:p w14:paraId="7C3107ED" w14:textId="5FB39D79"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AB686C">
        <w:rPr>
          <w:rFonts w:ascii="Arial" w:hAnsi="Arial" w:cs="Arial"/>
          <w:sz w:val="20"/>
          <w:szCs w:val="20"/>
        </w:rPr>
        <w:t>15/06/2026</w:t>
      </w:r>
      <w:r w:rsidR="00A02746" w:rsidRPr="00934F11">
        <w:rPr>
          <w:rFonts w:ascii="Arial" w:hAnsi="Arial" w:cs="Arial"/>
          <w:sz w:val="20"/>
          <w:szCs w:val="20"/>
        </w:rPr>
        <w:t>;</w:t>
      </w:r>
    </w:p>
    <w:p w14:paraId="000A08DC" w14:textId="51E9C3BE"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B686C">
        <w:rPr>
          <w:rFonts w:ascii="Arial" w:hAnsi="Arial" w:cs="Arial"/>
          <w:sz w:val="20"/>
          <w:szCs w:val="20"/>
        </w:rPr>
        <w:t xml:space="preserve"> 15/06/2026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016FEBD6"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E9390B">
        <w:rPr>
          <w:rFonts w:ascii="Arial" w:hAnsi="Arial" w:cs="Arial"/>
          <w:sz w:val="20"/>
          <w:szCs w:val="20"/>
        </w:rPr>
        <w:t>2</w:t>
      </w:r>
      <w:r w:rsidR="00AB686C">
        <w:rPr>
          <w:rFonts w:ascii="Arial" w:hAnsi="Arial" w:cs="Arial"/>
          <w:sz w:val="20"/>
          <w:szCs w:val="20"/>
        </w:rPr>
        <w:t>7</w:t>
      </w:r>
      <w:r w:rsidRPr="00934F11">
        <w:rPr>
          <w:rFonts w:ascii="Arial" w:hAnsi="Arial" w:cs="Arial"/>
          <w:sz w:val="20"/>
          <w:szCs w:val="20"/>
        </w:rPr>
        <w:t xml:space="preserve"> de </w:t>
      </w:r>
      <w:r w:rsidR="007230EC">
        <w:rPr>
          <w:rFonts w:ascii="Arial" w:hAnsi="Arial" w:cs="Arial"/>
          <w:sz w:val="20"/>
          <w:szCs w:val="20"/>
        </w:rPr>
        <w:t>maio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8"/>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CDBA3" w14:textId="77777777" w:rsidR="00EF537F" w:rsidRDefault="00EF537F">
      <w:r>
        <w:separator/>
      </w:r>
    </w:p>
  </w:endnote>
  <w:endnote w:type="continuationSeparator" w:id="0">
    <w:p w14:paraId="7A229C3A" w14:textId="77777777" w:rsidR="00EF537F" w:rsidRDefault="00EF53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B7B34" w14:textId="77777777" w:rsidR="00EF537F" w:rsidRDefault="00EF537F">
      <w:r>
        <w:separator/>
      </w:r>
    </w:p>
  </w:footnote>
  <w:footnote w:type="continuationSeparator" w:id="0">
    <w:p w14:paraId="5E37B6EF" w14:textId="77777777" w:rsidR="00EF537F" w:rsidRDefault="00EF53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26" w:name="_Hlk25587856"/>
    <w:r w:rsidRPr="00FF02FE">
      <w:rPr>
        <w:rFonts w:ascii="Arial" w:hAnsi="Arial" w:cs="Arial"/>
        <w:sz w:val="18"/>
        <w:szCs w:val="18"/>
      </w:rPr>
      <w:t xml:space="preserve">Rua Bernardino </w:t>
    </w:r>
    <w:proofErr w:type="spellStart"/>
    <w:r w:rsidRPr="00FF02FE">
      <w:rPr>
        <w:rFonts w:ascii="Arial" w:hAnsi="Arial" w:cs="Arial"/>
        <w:sz w:val="18"/>
        <w:szCs w:val="18"/>
      </w:rPr>
      <w:t>Bogo</w:t>
    </w:r>
    <w:proofErr w:type="spellEnd"/>
    <w:r w:rsidRPr="00FF02FE">
      <w:rPr>
        <w:rFonts w:ascii="Arial" w:hAnsi="Arial" w:cs="Arial"/>
        <w:sz w:val="18"/>
        <w:szCs w:val="18"/>
      </w:rPr>
      <w:t xml:space="preserve">, 175 – Vila Bernadino </w:t>
    </w:r>
    <w:proofErr w:type="spellStart"/>
    <w:r w:rsidRPr="00FF02FE">
      <w:rPr>
        <w:rFonts w:ascii="Arial" w:hAnsi="Arial" w:cs="Arial"/>
        <w:sz w:val="18"/>
        <w:szCs w:val="18"/>
      </w:rPr>
      <w:t>Bogo</w:t>
    </w:r>
    <w:proofErr w:type="spellEnd"/>
    <w:r w:rsidRPr="00FF02FE">
      <w:rPr>
        <w:rFonts w:ascii="Arial" w:hAnsi="Arial" w:cs="Arial"/>
        <w:sz w:val="18"/>
        <w:szCs w:val="18"/>
      </w:rPr>
      <w:t xml:space="preserve"> – Caixa Postal 81 – CEP 87160-000</w:t>
    </w:r>
    <w:bookmarkEnd w:id="26"/>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27" w:name="_Hlk25588133"/>
    <w:r w:rsidRPr="00FF02FE">
      <w:rPr>
        <w:rFonts w:ascii="Arial" w:hAnsi="Arial" w:cs="Arial"/>
        <w:sz w:val="18"/>
        <w:szCs w:val="18"/>
      </w:rPr>
      <w:t>www.mandaguacu.pr.gov.br</w:t>
    </w:r>
    <w:bookmarkEnd w:id="27"/>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 xml:space="preserve">Rua Bernardino </w:t>
          </w:r>
          <w:proofErr w:type="spellStart"/>
          <w:r w:rsidRPr="00F233E7">
            <w:rPr>
              <w:rFonts w:ascii="Arial" w:eastAsiaTheme="minorEastAsia" w:hAnsi="Arial"/>
              <w:kern w:val="0"/>
              <w:sz w:val="20"/>
              <w:szCs w:val="22"/>
              <w:lang w:eastAsia="pt-BR"/>
            </w:rPr>
            <w:t>Bogo</w:t>
          </w:r>
          <w:proofErr w:type="spellEnd"/>
          <w:r w:rsidRPr="00F233E7">
            <w:rPr>
              <w:rFonts w:ascii="Arial" w:eastAsiaTheme="minorEastAsia" w:hAnsi="Arial"/>
              <w:kern w:val="0"/>
              <w:sz w:val="20"/>
              <w:szCs w:val="22"/>
              <w:lang w:eastAsia="pt-BR"/>
            </w:rPr>
            <w:t>,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59E31B9"/>
    <w:multiLevelType w:val="multilevel"/>
    <w:tmpl w:val="805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0C7221CC"/>
    <w:multiLevelType w:val="multilevel"/>
    <w:tmpl w:val="ACC0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3F6830"/>
    <w:multiLevelType w:val="multilevel"/>
    <w:tmpl w:val="986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51"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3"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8"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9"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3"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9"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0"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72"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F512EBA"/>
    <w:multiLevelType w:val="multilevel"/>
    <w:tmpl w:val="8B42D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5"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6"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7"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2"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3"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4"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5"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7"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0"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2CB25305"/>
    <w:multiLevelType w:val="multilevel"/>
    <w:tmpl w:val="56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D292CE6"/>
    <w:multiLevelType w:val="multilevel"/>
    <w:tmpl w:val="71E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5" w15:restartNumberingAfterBreak="0">
    <w:nsid w:val="3064179F"/>
    <w:multiLevelType w:val="hybridMultilevel"/>
    <w:tmpl w:val="EB2A2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6"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3"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4"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05"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06"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8"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9"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4"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5"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6"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17"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9"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0"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2"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7"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9"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1"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5"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6"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1"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2"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3"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44"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6"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7"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9"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0"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1"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2"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3"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4"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5" w15:restartNumberingAfterBreak="0">
    <w:nsid w:val="59AD7804"/>
    <w:multiLevelType w:val="hybridMultilevel"/>
    <w:tmpl w:val="1DF45A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6"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7"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9"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0"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61"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5"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6"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7"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9"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74"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6"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8"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9"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0" w15:restartNumberingAfterBreak="0">
    <w:nsid w:val="6E7C6363"/>
    <w:multiLevelType w:val="multilevel"/>
    <w:tmpl w:val="2F9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3"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5"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6"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7"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8"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9" w15:restartNumberingAfterBreak="0">
    <w:nsid w:val="737A50A5"/>
    <w:multiLevelType w:val="multilevel"/>
    <w:tmpl w:val="FB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1"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2" w15:restartNumberingAfterBreak="0">
    <w:nsid w:val="74DC7ED9"/>
    <w:multiLevelType w:val="hybridMultilevel"/>
    <w:tmpl w:val="62D60A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3"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19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5"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7"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93A7233"/>
    <w:multiLevelType w:val="hybridMultilevel"/>
    <w:tmpl w:val="A232D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0"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3"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6"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7"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9"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64"/>
  </w:num>
  <w:num w:numId="5" w16cid:durableId="351885221">
    <w:abstractNumId w:val="81"/>
  </w:num>
  <w:num w:numId="6" w16cid:durableId="220293507">
    <w:abstractNumId w:val="61"/>
  </w:num>
  <w:num w:numId="7" w16cid:durableId="1910268840">
    <w:abstractNumId w:val="84"/>
  </w:num>
  <w:num w:numId="8" w16cid:durableId="2015842708">
    <w:abstractNumId w:val="89"/>
  </w:num>
  <w:num w:numId="9" w16cid:durableId="946539946">
    <w:abstractNumId w:val="130"/>
  </w:num>
  <w:num w:numId="10" w16cid:durableId="59064586">
    <w:abstractNumId w:val="103"/>
  </w:num>
  <w:num w:numId="11" w16cid:durableId="53819364">
    <w:abstractNumId w:val="150"/>
  </w:num>
  <w:num w:numId="12" w16cid:durableId="486939048">
    <w:abstractNumId w:val="24"/>
  </w:num>
  <w:num w:numId="13" w16cid:durableId="814956641">
    <w:abstractNumId w:val="165"/>
  </w:num>
  <w:num w:numId="14" w16cid:durableId="87578537">
    <w:abstractNumId w:val="62"/>
  </w:num>
  <w:num w:numId="15" w16cid:durableId="694116725">
    <w:abstractNumId w:val="152"/>
  </w:num>
  <w:num w:numId="16" w16cid:durableId="72242943">
    <w:abstractNumId w:val="28"/>
  </w:num>
  <w:num w:numId="17" w16cid:durableId="1523937697">
    <w:abstractNumId w:val="121"/>
  </w:num>
  <w:num w:numId="18" w16cid:durableId="1800612820">
    <w:abstractNumId w:val="76"/>
  </w:num>
  <w:num w:numId="19" w16cid:durableId="273363024">
    <w:abstractNumId w:val="29"/>
  </w:num>
  <w:num w:numId="20" w16cid:durableId="545336235">
    <w:abstractNumId w:val="166"/>
  </w:num>
  <w:num w:numId="21" w16cid:durableId="1560554102">
    <w:abstractNumId w:val="46"/>
  </w:num>
  <w:num w:numId="22" w16cid:durableId="1242569363">
    <w:abstractNumId w:val="48"/>
  </w:num>
  <w:num w:numId="23" w16cid:durableId="2087022757">
    <w:abstractNumId w:val="67"/>
  </w:num>
  <w:num w:numId="24" w16cid:durableId="2133479206">
    <w:abstractNumId w:val="175"/>
    <w:lvlOverride w:ilvl="0">
      <w:lvl w:ilvl="0">
        <w:start w:val="1"/>
        <w:numFmt w:val="decimal"/>
        <w:pStyle w:val="Nivel1"/>
        <w:lvlText w:val="%1."/>
        <w:lvlJc w:val="left"/>
        <w:pPr>
          <w:ind w:left="360" w:hanging="360"/>
        </w:pPr>
        <w:rPr>
          <w:color w:val="000000" w:themeColor="text1"/>
        </w:rPr>
      </w:lvl>
    </w:lvlOverride>
  </w:num>
  <w:num w:numId="25" w16cid:durableId="1940215452">
    <w:abstractNumId w:val="175"/>
  </w:num>
  <w:num w:numId="26" w16cid:durableId="1165125172">
    <w:abstractNumId w:val="134"/>
  </w:num>
  <w:num w:numId="27" w16cid:durableId="403533155">
    <w:abstractNumId w:val="27"/>
  </w:num>
  <w:num w:numId="28" w16cid:durableId="2077437220">
    <w:abstractNumId w:val="208"/>
  </w:num>
  <w:num w:numId="29" w16cid:durableId="1746605825">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57"/>
  </w:num>
  <w:num w:numId="31" w16cid:durableId="841504463">
    <w:abstractNumId w:val="142"/>
  </w:num>
  <w:num w:numId="32" w16cid:durableId="1724450321">
    <w:abstractNumId w:val="88"/>
  </w:num>
  <w:num w:numId="33" w16cid:durableId="335772107">
    <w:abstractNumId w:val="179"/>
  </w:num>
  <w:num w:numId="34" w16cid:durableId="1686132477">
    <w:abstractNumId w:val="4"/>
  </w:num>
  <w:num w:numId="35" w16cid:durableId="697044574">
    <w:abstractNumId w:val="194"/>
  </w:num>
  <w:num w:numId="36" w16cid:durableId="35854969">
    <w:abstractNumId w:val="205"/>
  </w:num>
  <w:num w:numId="37" w16cid:durableId="908269110">
    <w:abstractNumId w:val="124"/>
  </w:num>
  <w:num w:numId="38" w16cid:durableId="879586598">
    <w:abstractNumId w:val="99"/>
  </w:num>
  <w:num w:numId="39" w16cid:durableId="1884826518">
    <w:abstractNumId w:val="145"/>
  </w:num>
  <w:num w:numId="40" w16cid:durableId="366876786">
    <w:abstractNumId w:val="168"/>
  </w:num>
  <w:num w:numId="41" w16cid:durableId="253442677">
    <w:abstractNumId w:val="33"/>
  </w:num>
  <w:num w:numId="42" w16cid:durableId="318851450">
    <w:abstractNumId w:val="35"/>
  </w:num>
  <w:num w:numId="43" w16cid:durableId="1236278872">
    <w:abstractNumId w:val="110"/>
  </w:num>
  <w:num w:numId="44" w16cid:durableId="1161234442">
    <w:abstractNumId w:val="55"/>
  </w:num>
  <w:num w:numId="45" w16cid:durableId="1442799435">
    <w:abstractNumId w:val="137"/>
  </w:num>
  <w:num w:numId="46" w16cid:durableId="705523649">
    <w:abstractNumId w:val="172"/>
  </w:num>
  <w:num w:numId="47" w16cid:durableId="909652030">
    <w:abstractNumId w:val="23"/>
  </w:num>
  <w:num w:numId="48" w16cid:durableId="1494760522">
    <w:abstractNumId w:val="113"/>
  </w:num>
  <w:num w:numId="49" w16cid:durableId="441728589">
    <w:abstractNumId w:val="43"/>
  </w:num>
  <w:num w:numId="50" w16cid:durableId="205143290">
    <w:abstractNumId w:val="106"/>
  </w:num>
  <w:num w:numId="51" w16cid:durableId="1001472030">
    <w:abstractNumId w:val="136"/>
  </w:num>
  <w:num w:numId="52" w16cid:durableId="406146472">
    <w:abstractNumId w:val="73"/>
  </w:num>
  <w:num w:numId="53" w16cid:durableId="263274164">
    <w:abstractNumId w:val="138"/>
  </w:num>
  <w:num w:numId="54" w16cid:durableId="87770886">
    <w:abstractNumId w:val="200"/>
  </w:num>
  <w:num w:numId="55" w16cid:durableId="500196823">
    <w:abstractNumId w:val="42"/>
  </w:num>
  <w:num w:numId="56" w16cid:durableId="1999572799">
    <w:abstractNumId w:val="195"/>
  </w:num>
  <w:num w:numId="57" w16cid:durableId="1485926637">
    <w:abstractNumId w:val="163"/>
  </w:num>
  <w:num w:numId="58" w16cid:durableId="1019813076">
    <w:abstractNumId w:val="129"/>
  </w:num>
  <w:num w:numId="59" w16cid:durableId="83502569">
    <w:abstractNumId w:val="132"/>
  </w:num>
  <w:num w:numId="60" w16cid:durableId="1688870883">
    <w:abstractNumId w:val="117"/>
  </w:num>
  <w:num w:numId="61" w16cid:durableId="1375035338">
    <w:abstractNumId w:val="44"/>
  </w:num>
  <w:num w:numId="62" w16cid:durableId="962081461">
    <w:abstractNumId w:val="111"/>
  </w:num>
  <w:num w:numId="63" w16cid:durableId="1335259476">
    <w:abstractNumId w:val="92"/>
  </w:num>
  <w:num w:numId="64" w16cid:durableId="1788348473">
    <w:abstractNumId w:val="157"/>
  </w:num>
  <w:num w:numId="65" w16cid:durableId="1966503315">
    <w:abstractNumId w:val="161"/>
  </w:num>
  <w:num w:numId="66" w16cid:durableId="526454106">
    <w:abstractNumId w:val="176"/>
  </w:num>
  <w:num w:numId="67" w16cid:durableId="1556577058">
    <w:abstractNumId w:val="201"/>
  </w:num>
  <w:num w:numId="68" w16cid:durableId="1921602113">
    <w:abstractNumId w:val="32"/>
  </w:num>
  <w:num w:numId="69" w16cid:durableId="712851072">
    <w:abstractNumId w:val="78"/>
  </w:num>
  <w:num w:numId="70" w16cid:durableId="975645194">
    <w:abstractNumId w:val="183"/>
  </w:num>
  <w:num w:numId="71" w16cid:durableId="448403414">
    <w:abstractNumId w:val="98"/>
  </w:num>
  <w:num w:numId="72" w16cid:durableId="1184318355">
    <w:abstractNumId w:val="203"/>
  </w:num>
  <w:num w:numId="73" w16cid:durableId="1588415368">
    <w:abstractNumId w:val="36"/>
  </w:num>
  <w:num w:numId="74" w16cid:durableId="1035424063">
    <w:abstractNumId w:val="49"/>
  </w:num>
  <w:num w:numId="75" w16cid:durableId="2097360213">
    <w:abstractNumId w:val="97"/>
  </w:num>
  <w:num w:numId="76" w16cid:durableId="305862681">
    <w:abstractNumId w:val="22"/>
  </w:num>
  <w:num w:numId="77" w16cid:durableId="1441295463">
    <w:abstractNumId w:val="65"/>
  </w:num>
  <w:num w:numId="78" w16cid:durableId="1787769752">
    <w:abstractNumId w:val="198"/>
  </w:num>
  <w:num w:numId="79" w16cid:durableId="2137798665">
    <w:abstractNumId w:val="197"/>
  </w:num>
  <w:num w:numId="80" w16cid:durableId="698238115">
    <w:abstractNumId w:val="131"/>
  </w:num>
  <w:num w:numId="81" w16cid:durableId="1606645726">
    <w:abstractNumId w:val="207"/>
  </w:num>
  <w:num w:numId="82" w16cid:durableId="736976102">
    <w:abstractNumId w:val="171"/>
  </w:num>
  <w:num w:numId="83" w16cid:durableId="919751320">
    <w:abstractNumId w:val="167"/>
  </w:num>
  <w:num w:numId="84" w16cid:durableId="1853568377">
    <w:abstractNumId w:val="77"/>
  </w:num>
  <w:num w:numId="85" w16cid:durableId="1455177686">
    <w:abstractNumId w:val="90"/>
  </w:num>
  <w:num w:numId="86" w16cid:durableId="647906844">
    <w:abstractNumId w:val="181"/>
  </w:num>
  <w:num w:numId="87" w16cid:durableId="113406796">
    <w:abstractNumId w:val="70"/>
  </w:num>
  <w:num w:numId="88" w16cid:durableId="1284654535">
    <w:abstractNumId w:val="54"/>
  </w:num>
  <w:num w:numId="89" w16cid:durableId="683821249">
    <w:abstractNumId w:val="196"/>
  </w:num>
  <w:num w:numId="90" w16cid:durableId="490830201">
    <w:abstractNumId w:val="127"/>
  </w:num>
  <w:num w:numId="91" w16cid:durableId="900990141">
    <w:abstractNumId w:val="135"/>
  </w:num>
  <w:num w:numId="92" w16cid:durableId="1043213388">
    <w:abstractNumId w:val="202"/>
  </w:num>
  <w:num w:numId="93" w16cid:durableId="2066291358">
    <w:abstractNumId w:val="191"/>
  </w:num>
  <w:num w:numId="94" w16cid:durableId="399131999">
    <w:abstractNumId w:val="173"/>
  </w:num>
  <w:num w:numId="95" w16cid:durableId="1326520385">
    <w:abstractNumId w:val="80"/>
  </w:num>
  <w:num w:numId="96" w16cid:durableId="498353156">
    <w:abstractNumId w:val="39"/>
  </w:num>
  <w:num w:numId="97" w16cid:durableId="1306273262">
    <w:abstractNumId w:val="104"/>
  </w:num>
  <w:num w:numId="98" w16cid:durableId="1680304487">
    <w:abstractNumId w:val="69"/>
  </w:num>
  <w:num w:numId="99" w16cid:durableId="739255645">
    <w:abstractNumId w:val="112"/>
  </w:num>
  <w:num w:numId="100" w16cid:durableId="827481087">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204"/>
  </w:num>
  <w:num w:numId="102" w16cid:durableId="1319920785">
    <w:abstractNumId w:val="120"/>
  </w:num>
  <w:num w:numId="103" w16cid:durableId="494102878">
    <w:abstractNumId w:val="1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170"/>
  </w:num>
  <w:num w:numId="105" w16cid:durableId="211698556">
    <w:abstractNumId w:val="119"/>
  </w:num>
  <w:num w:numId="106" w16cid:durableId="1630552385">
    <w:abstractNumId w:val="86"/>
  </w:num>
  <w:num w:numId="107" w16cid:durableId="2024092778">
    <w:abstractNumId w:val="53"/>
  </w:num>
  <w:num w:numId="108" w16cid:durableId="3485473">
    <w:abstractNumId w:val="123"/>
  </w:num>
  <w:num w:numId="109" w16cid:durableId="501748080">
    <w:abstractNumId w:val="144"/>
  </w:num>
  <w:num w:numId="110" w16cid:durableId="43722968">
    <w:abstractNumId w:val="59"/>
  </w:num>
  <w:num w:numId="111" w16cid:durableId="573467047">
    <w:abstractNumId w:val="66"/>
  </w:num>
  <w:num w:numId="112" w16cid:durableId="1679848694">
    <w:abstractNumId w:val="26"/>
  </w:num>
  <w:num w:numId="113" w16cid:durableId="329986125">
    <w:abstractNumId w:val="139"/>
  </w:num>
  <w:num w:numId="114" w16cid:durableId="1601058779">
    <w:abstractNumId w:val="109"/>
  </w:num>
  <w:num w:numId="115" w16cid:durableId="1890069182">
    <w:abstractNumId w:val="20"/>
  </w:num>
  <w:num w:numId="116" w16cid:durableId="1656296122">
    <w:abstractNumId w:val="169"/>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79"/>
  </w:num>
  <w:num w:numId="126" w16cid:durableId="1481263596">
    <w:abstractNumId w:val="72"/>
  </w:num>
  <w:num w:numId="127" w16cid:durableId="1299921281">
    <w:abstractNumId w:val="135"/>
    <w:lvlOverride w:ilvl="0">
      <w:startOverride w:val="6"/>
    </w:lvlOverride>
    <w:lvlOverride w:ilvl="1">
      <w:startOverride w:val="1"/>
    </w:lvlOverride>
  </w:num>
  <w:num w:numId="128" w16cid:durableId="1535925956">
    <w:abstractNumId w:val="135"/>
    <w:lvlOverride w:ilvl="0">
      <w:startOverride w:val="6"/>
    </w:lvlOverride>
    <w:lvlOverride w:ilvl="1">
      <w:startOverride w:val="1"/>
    </w:lvlOverride>
  </w:num>
  <w:num w:numId="129" w16cid:durableId="1278023906">
    <w:abstractNumId w:val="135"/>
    <w:lvlOverride w:ilvl="0">
      <w:startOverride w:val="6"/>
    </w:lvlOverride>
    <w:lvlOverride w:ilvl="1">
      <w:startOverride w:val="1"/>
    </w:lvlOverride>
  </w:num>
  <w:num w:numId="130" w16cid:durableId="938023518">
    <w:abstractNumId w:val="135"/>
    <w:lvlOverride w:ilvl="0">
      <w:startOverride w:val="6"/>
    </w:lvlOverride>
    <w:lvlOverride w:ilvl="1">
      <w:startOverride w:val="1"/>
    </w:lvlOverride>
  </w:num>
  <w:num w:numId="131" w16cid:durableId="688288717">
    <w:abstractNumId w:val="135"/>
    <w:lvlOverride w:ilvl="0">
      <w:startOverride w:val="6"/>
    </w:lvlOverride>
    <w:lvlOverride w:ilvl="1">
      <w:startOverride w:val="1"/>
    </w:lvlOverride>
  </w:num>
  <w:num w:numId="132" w16cid:durableId="915479428">
    <w:abstractNumId w:val="135"/>
    <w:lvlOverride w:ilvl="0">
      <w:startOverride w:val="6"/>
    </w:lvlOverride>
    <w:lvlOverride w:ilvl="1">
      <w:startOverride w:val="1"/>
    </w:lvlOverride>
  </w:num>
  <w:num w:numId="133" w16cid:durableId="1825121328">
    <w:abstractNumId w:val="114"/>
  </w:num>
  <w:num w:numId="134" w16cid:durableId="1538010228">
    <w:abstractNumId w:val="34"/>
  </w:num>
  <w:num w:numId="135" w16cid:durableId="2026058517">
    <w:abstractNumId w:val="160"/>
  </w:num>
  <w:num w:numId="136" w16cid:durableId="1605183588">
    <w:abstractNumId w:val="94"/>
  </w:num>
  <w:num w:numId="137" w16cid:durableId="846097361">
    <w:abstractNumId w:val="128"/>
  </w:num>
  <w:num w:numId="138" w16cid:durableId="258412686">
    <w:abstractNumId w:val="83"/>
  </w:num>
  <w:num w:numId="139" w16cid:durableId="1396079999">
    <w:abstractNumId w:val="71"/>
  </w:num>
  <w:num w:numId="140" w16cid:durableId="1202549704">
    <w:abstractNumId w:val="105"/>
  </w:num>
  <w:num w:numId="141" w16cid:durableId="227496244">
    <w:abstractNumId w:val="209"/>
  </w:num>
  <w:num w:numId="142" w16cid:durableId="2065519060">
    <w:abstractNumId w:val="50"/>
  </w:num>
  <w:num w:numId="143" w16cid:durableId="1921330316">
    <w:abstractNumId w:val="56"/>
  </w:num>
  <w:num w:numId="144" w16cid:durableId="588271296">
    <w:abstractNumId w:val="31"/>
  </w:num>
  <w:num w:numId="145" w16cid:durableId="1394085599">
    <w:abstractNumId w:val="41"/>
  </w:num>
  <w:num w:numId="146" w16cid:durableId="879241877">
    <w:abstractNumId w:val="108"/>
  </w:num>
  <w:num w:numId="147" w16cid:durableId="1295793493">
    <w:abstractNumId w:val="60"/>
  </w:num>
  <w:num w:numId="148" w16cid:durableId="535653931">
    <w:abstractNumId w:val="193"/>
  </w:num>
  <w:num w:numId="149" w16cid:durableId="880901739">
    <w:abstractNumId w:val="143"/>
  </w:num>
  <w:num w:numId="150" w16cid:durableId="870652114">
    <w:abstractNumId w:val="52"/>
  </w:num>
  <w:num w:numId="151" w16cid:durableId="1665432271">
    <w:abstractNumId w:val="151"/>
  </w:num>
  <w:num w:numId="152" w16cid:durableId="409351077">
    <w:abstractNumId w:val="156"/>
  </w:num>
  <w:num w:numId="153" w16cid:durableId="2095784662">
    <w:abstractNumId w:val="116"/>
  </w:num>
  <w:num w:numId="154" w16cid:durableId="915357503">
    <w:abstractNumId w:val="133"/>
  </w:num>
  <w:num w:numId="155" w16cid:durableId="229386251">
    <w:abstractNumId w:val="153"/>
  </w:num>
  <w:num w:numId="156" w16cid:durableId="1466124651">
    <w:abstractNumId w:val="174"/>
  </w:num>
  <w:num w:numId="157" w16cid:durableId="1311710797">
    <w:abstractNumId w:val="141"/>
  </w:num>
  <w:num w:numId="158" w16cid:durableId="703560603">
    <w:abstractNumId w:val="115"/>
  </w:num>
  <w:num w:numId="159" w16cid:durableId="1128091544">
    <w:abstractNumId w:val="177"/>
  </w:num>
  <w:num w:numId="160" w16cid:durableId="1119296580">
    <w:abstractNumId w:val="140"/>
  </w:num>
  <w:num w:numId="161" w16cid:durableId="380053944">
    <w:abstractNumId w:val="178"/>
  </w:num>
  <w:num w:numId="162" w16cid:durableId="905800646">
    <w:abstractNumId w:val="162"/>
  </w:num>
  <w:num w:numId="163" w16cid:durableId="1727756349">
    <w:abstractNumId w:val="159"/>
  </w:num>
  <w:num w:numId="164" w16cid:durableId="394276431">
    <w:abstractNumId w:val="85"/>
  </w:num>
  <w:num w:numId="165" w16cid:durableId="904027707">
    <w:abstractNumId w:val="158"/>
  </w:num>
  <w:num w:numId="166" w16cid:durableId="1352607456">
    <w:abstractNumId w:val="51"/>
  </w:num>
  <w:num w:numId="167" w16cid:durableId="168250762">
    <w:abstractNumId w:val="82"/>
  </w:num>
  <w:num w:numId="168" w16cid:durableId="2033801556">
    <w:abstractNumId w:val="102"/>
  </w:num>
  <w:num w:numId="169" w16cid:durableId="688526724">
    <w:abstractNumId w:val="63"/>
  </w:num>
  <w:num w:numId="170" w16cid:durableId="531765815">
    <w:abstractNumId w:val="164"/>
  </w:num>
  <w:num w:numId="171" w16cid:durableId="1956788819">
    <w:abstractNumId w:val="154"/>
  </w:num>
  <w:num w:numId="172" w16cid:durableId="1071779538">
    <w:abstractNumId w:val="187"/>
  </w:num>
  <w:num w:numId="173" w16cid:durableId="1302879397">
    <w:abstractNumId w:val="190"/>
  </w:num>
  <w:num w:numId="174" w16cid:durableId="2084139767">
    <w:abstractNumId w:val="118"/>
  </w:num>
  <w:num w:numId="175" w16cid:durableId="734282852">
    <w:abstractNumId w:val="125"/>
  </w:num>
  <w:num w:numId="176" w16cid:durableId="1688284833">
    <w:abstractNumId w:val="21"/>
  </w:num>
  <w:num w:numId="177" w16cid:durableId="82578238">
    <w:abstractNumId w:val="146"/>
  </w:num>
  <w:num w:numId="178" w16cid:durableId="8876957">
    <w:abstractNumId w:val="186"/>
  </w:num>
  <w:num w:numId="179" w16cid:durableId="701326052">
    <w:abstractNumId w:val="149"/>
  </w:num>
  <w:num w:numId="180" w16cid:durableId="466513937">
    <w:abstractNumId w:val="37"/>
  </w:num>
  <w:num w:numId="181" w16cid:durableId="108090645">
    <w:abstractNumId w:val="96"/>
  </w:num>
  <w:num w:numId="182" w16cid:durableId="1098670373">
    <w:abstractNumId w:val="147"/>
  </w:num>
  <w:num w:numId="183" w16cid:durableId="24989315">
    <w:abstractNumId w:val="40"/>
  </w:num>
  <w:num w:numId="184" w16cid:durableId="1183277382">
    <w:abstractNumId w:val="25"/>
  </w:num>
  <w:num w:numId="185" w16cid:durableId="299574916">
    <w:abstractNumId w:val="122"/>
  </w:num>
  <w:num w:numId="186" w16cid:durableId="1336031293">
    <w:abstractNumId w:val="47"/>
  </w:num>
  <w:num w:numId="187" w16cid:durableId="1028944956">
    <w:abstractNumId w:val="75"/>
  </w:num>
  <w:num w:numId="188" w16cid:durableId="1951161176">
    <w:abstractNumId w:val="101"/>
  </w:num>
  <w:num w:numId="189" w16cid:durableId="366295747">
    <w:abstractNumId w:val="126"/>
  </w:num>
  <w:num w:numId="190" w16cid:durableId="1066992060">
    <w:abstractNumId w:val="184"/>
  </w:num>
  <w:num w:numId="191" w16cid:durableId="1196575731">
    <w:abstractNumId w:val="107"/>
  </w:num>
  <w:num w:numId="192" w16cid:durableId="1797606211">
    <w:abstractNumId w:val="87"/>
  </w:num>
  <w:num w:numId="193" w16cid:durableId="266159476">
    <w:abstractNumId w:val="185"/>
  </w:num>
  <w:num w:numId="194" w16cid:durableId="1126702797">
    <w:abstractNumId w:val="68"/>
  </w:num>
  <w:num w:numId="195" w16cid:durableId="1616935731">
    <w:abstractNumId w:val="206"/>
  </w:num>
  <w:num w:numId="196" w16cid:durableId="702828471">
    <w:abstractNumId w:val="148"/>
  </w:num>
  <w:num w:numId="197" w16cid:durableId="1749619601">
    <w:abstractNumId w:val="188"/>
  </w:num>
  <w:num w:numId="198" w16cid:durableId="1594851048">
    <w:abstractNumId w:val="100"/>
  </w:num>
  <w:num w:numId="199" w16cid:durableId="1612323403">
    <w:abstractNumId w:val="58"/>
  </w:num>
  <w:num w:numId="200" w16cid:durableId="1179198246">
    <w:abstractNumId w:val="38"/>
  </w:num>
  <w:num w:numId="201" w16cid:durableId="1035739764">
    <w:abstractNumId w:val="30"/>
  </w:num>
  <w:num w:numId="202" w16cid:durableId="28382353">
    <w:abstractNumId w:val="180"/>
  </w:num>
  <w:num w:numId="203" w16cid:durableId="1539976061">
    <w:abstractNumId w:val="91"/>
  </w:num>
  <w:num w:numId="204" w16cid:durableId="1964575681">
    <w:abstractNumId w:val="189"/>
  </w:num>
  <w:num w:numId="205" w16cid:durableId="215973556">
    <w:abstractNumId w:val="93"/>
  </w:num>
  <w:num w:numId="206" w16cid:durableId="545139456">
    <w:abstractNumId w:val="45"/>
  </w:num>
  <w:num w:numId="207" w16cid:durableId="1545025184">
    <w:abstractNumId w:val="155"/>
  </w:num>
  <w:num w:numId="208" w16cid:durableId="683555539">
    <w:abstractNumId w:val="199"/>
  </w:num>
  <w:num w:numId="209" w16cid:durableId="1150052718">
    <w:abstractNumId w:val="192"/>
  </w:num>
  <w:num w:numId="210" w16cid:durableId="1366831891">
    <w:abstractNumId w:val="95"/>
  </w:num>
  <w:num w:numId="211" w16cid:durableId="1182864817">
    <w:abstractNumId w:val="7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4835"/>
    <w:rsid w:val="00035918"/>
    <w:rsid w:val="00036DF8"/>
    <w:rsid w:val="00045DD0"/>
    <w:rsid w:val="00050A7F"/>
    <w:rsid w:val="00051F6E"/>
    <w:rsid w:val="000548A9"/>
    <w:rsid w:val="00056F06"/>
    <w:rsid w:val="00062CCB"/>
    <w:rsid w:val="000664F6"/>
    <w:rsid w:val="00076A54"/>
    <w:rsid w:val="00086F92"/>
    <w:rsid w:val="00087884"/>
    <w:rsid w:val="00090BE2"/>
    <w:rsid w:val="00092981"/>
    <w:rsid w:val="00092D50"/>
    <w:rsid w:val="00096971"/>
    <w:rsid w:val="000A10E9"/>
    <w:rsid w:val="000A25E9"/>
    <w:rsid w:val="000A6D99"/>
    <w:rsid w:val="000B6597"/>
    <w:rsid w:val="000C4354"/>
    <w:rsid w:val="000D0317"/>
    <w:rsid w:val="000D1A11"/>
    <w:rsid w:val="000D4191"/>
    <w:rsid w:val="000D58D9"/>
    <w:rsid w:val="000D7608"/>
    <w:rsid w:val="000E26CE"/>
    <w:rsid w:val="000E2A4F"/>
    <w:rsid w:val="000E7E3D"/>
    <w:rsid w:val="000F31FD"/>
    <w:rsid w:val="000F3FD6"/>
    <w:rsid w:val="00103D62"/>
    <w:rsid w:val="00104D51"/>
    <w:rsid w:val="0010717C"/>
    <w:rsid w:val="0011156C"/>
    <w:rsid w:val="0011473B"/>
    <w:rsid w:val="001154E0"/>
    <w:rsid w:val="00120A5D"/>
    <w:rsid w:val="00123B9E"/>
    <w:rsid w:val="00124C66"/>
    <w:rsid w:val="00125097"/>
    <w:rsid w:val="00126803"/>
    <w:rsid w:val="0013012A"/>
    <w:rsid w:val="00130E90"/>
    <w:rsid w:val="00133E9C"/>
    <w:rsid w:val="00137C26"/>
    <w:rsid w:val="001418BD"/>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A30BF"/>
    <w:rsid w:val="001A6254"/>
    <w:rsid w:val="001B09F3"/>
    <w:rsid w:val="001B55CF"/>
    <w:rsid w:val="001B6001"/>
    <w:rsid w:val="001B68A4"/>
    <w:rsid w:val="001B7100"/>
    <w:rsid w:val="001B7E23"/>
    <w:rsid w:val="001C0235"/>
    <w:rsid w:val="001C06DA"/>
    <w:rsid w:val="001C289C"/>
    <w:rsid w:val="001C2F1A"/>
    <w:rsid w:val="001D0102"/>
    <w:rsid w:val="001D6308"/>
    <w:rsid w:val="001E6870"/>
    <w:rsid w:val="001E7591"/>
    <w:rsid w:val="001F1085"/>
    <w:rsid w:val="001F2185"/>
    <w:rsid w:val="001F5C7D"/>
    <w:rsid w:val="00204B2D"/>
    <w:rsid w:val="0022066B"/>
    <w:rsid w:val="00224314"/>
    <w:rsid w:val="00227C83"/>
    <w:rsid w:val="00232D15"/>
    <w:rsid w:val="00235306"/>
    <w:rsid w:val="0023565D"/>
    <w:rsid w:val="00237D4D"/>
    <w:rsid w:val="0024530B"/>
    <w:rsid w:val="00252798"/>
    <w:rsid w:val="00256C27"/>
    <w:rsid w:val="00264518"/>
    <w:rsid w:val="00265D1B"/>
    <w:rsid w:val="00267063"/>
    <w:rsid w:val="00273697"/>
    <w:rsid w:val="002738C0"/>
    <w:rsid w:val="0027743F"/>
    <w:rsid w:val="00280A81"/>
    <w:rsid w:val="002835DB"/>
    <w:rsid w:val="00283FBB"/>
    <w:rsid w:val="0028773F"/>
    <w:rsid w:val="00290AF0"/>
    <w:rsid w:val="00294460"/>
    <w:rsid w:val="002A3EB3"/>
    <w:rsid w:val="002B0E80"/>
    <w:rsid w:val="002B5E29"/>
    <w:rsid w:val="002B67C9"/>
    <w:rsid w:val="002C4F67"/>
    <w:rsid w:val="002D1C50"/>
    <w:rsid w:val="002D31AD"/>
    <w:rsid w:val="002D3BA5"/>
    <w:rsid w:val="002D47BE"/>
    <w:rsid w:val="002E6A94"/>
    <w:rsid w:val="002E6CED"/>
    <w:rsid w:val="002F19BD"/>
    <w:rsid w:val="002F33BA"/>
    <w:rsid w:val="002F4F2D"/>
    <w:rsid w:val="002F7801"/>
    <w:rsid w:val="00303F8F"/>
    <w:rsid w:val="0030462B"/>
    <w:rsid w:val="003068FC"/>
    <w:rsid w:val="00307483"/>
    <w:rsid w:val="003116C3"/>
    <w:rsid w:val="00332672"/>
    <w:rsid w:val="0034142B"/>
    <w:rsid w:val="00343CC4"/>
    <w:rsid w:val="00345F87"/>
    <w:rsid w:val="00352C84"/>
    <w:rsid w:val="00353E9C"/>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86B2D"/>
    <w:rsid w:val="003910F8"/>
    <w:rsid w:val="003919B4"/>
    <w:rsid w:val="00391FED"/>
    <w:rsid w:val="00391FEF"/>
    <w:rsid w:val="00393FDA"/>
    <w:rsid w:val="003976C8"/>
    <w:rsid w:val="003A694C"/>
    <w:rsid w:val="003A6F4B"/>
    <w:rsid w:val="003A74A9"/>
    <w:rsid w:val="003B1197"/>
    <w:rsid w:val="003B608E"/>
    <w:rsid w:val="003C18F3"/>
    <w:rsid w:val="003C6851"/>
    <w:rsid w:val="003D2C72"/>
    <w:rsid w:val="003D6AF6"/>
    <w:rsid w:val="003E1D5A"/>
    <w:rsid w:val="003E277B"/>
    <w:rsid w:val="00405D89"/>
    <w:rsid w:val="0040723D"/>
    <w:rsid w:val="00407DF3"/>
    <w:rsid w:val="004109AA"/>
    <w:rsid w:val="004139E2"/>
    <w:rsid w:val="00416424"/>
    <w:rsid w:val="004226E6"/>
    <w:rsid w:val="00426164"/>
    <w:rsid w:val="00426621"/>
    <w:rsid w:val="00427CB6"/>
    <w:rsid w:val="00437A78"/>
    <w:rsid w:val="004426BC"/>
    <w:rsid w:val="004438C9"/>
    <w:rsid w:val="00443E64"/>
    <w:rsid w:val="00450D82"/>
    <w:rsid w:val="0045569F"/>
    <w:rsid w:val="004638B3"/>
    <w:rsid w:val="00466611"/>
    <w:rsid w:val="0047160B"/>
    <w:rsid w:val="0047163F"/>
    <w:rsid w:val="00474E20"/>
    <w:rsid w:val="00482FC2"/>
    <w:rsid w:val="00484426"/>
    <w:rsid w:val="0049317A"/>
    <w:rsid w:val="0049440C"/>
    <w:rsid w:val="0049597D"/>
    <w:rsid w:val="00497829"/>
    <w:rsid w:val="004A55A3"/>
    <w:rsid w:val="004A587C"/>
    <w:rsid w:val="004A5D91"/>
    <w:rsid w:val="004A7192"/>
    <w:rsid w:val="004A7ACB"/>
    <w:rsid w:val="004B1BB4"/>
    <w:rsid w:val="004B2C28"/>
    <w:rsid w:val="004B3529"/>
    <w:rsid w:val="004D2E85"/>
    <w:rsid w:val="004D2FA9"/>
    <w:rsid w:val="004E007A"/>
    <w:rsid w:val="004E52C5"/>
    <w:rsid w:val="004E66A6"/>
    <w:rsid w:val="004E7412"/>
    <w:rsid w:val="004F1B48"/>
    <w:rsid w:val="004F3863"/>
    <w:rsid w:val="004F6654"/>
    <w:rsid w:val="00501B63"/>
    <w:rsid w:val="0050294D"/>
    <w:rsid w:val="00510BDF"/>
    <w:rsid w:val="00510D18"/>
    <w:rsid w:val="005148DE"/>
    <w:rsid w:val="005221CF"/>
    <w:rsid w:val="00524F2E"/>
    <w:rsid w:val="005272CF"/>
    <w:rsid w:val="0053157E"/>
    <w:rsid w:val="005338A8"/>
    <w:rsid w:val="005340B7"/>
    <w:rsid w:val="00537680"/>
    <w:rsid w:val="00541454"/>
    <w:rsid w:val="00543606"/>
    <w:rsid w:val="0054554B"/>
    <w:rsid w:val="00547858"/>
    <w:rsid w:val="00552C75"/>
    <w:rsid w:val="00556196"/>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798F"/>
    <w:rsid w:val="005F17C6"/>
    <w:rsid w:val="005F2E82"/>
    <w:rsid w:val="005F3C58"/>
    <w:rsid w:val="005F6B5B"/>
    <w:rsid w:val="005F7515"/>
    <w:rsid w:val="005F7683"/>
    <w:rsid w:val="005F76C0"/>
    <w:rsid w:val="006014CA"/>
    <w:rsid w:val="00610073"/>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7B19"/>
    <w:rsid w:val="006A124F"/>
    <w:rsid w:val="006A1DFD"/>
    <w:rsid w:val="006A3DCB"/>
    <w:rsid w:val="006A6974"/>
    <w:rsid w:val="006A6E50"/>
    <w:rsid w:val="006B0735"/>
    <w:rsid w:val="006B1AF5"/>
    <w:rsid w:val="006B7DB4"/>
    <w:rsid w:val="006B7FD4"/>
    <w:rsid w:val="006C486A"/>
    <w:rsid w:val="006C5B7A"/>
    <w:rsid w:val="006C7044"/>
    <w:rsid w:val="006D6847"/>
    <w:rsid w:val="006E1F9B"/>
    <w:rsid w:val="006E266B"/>
    <w:rsid w:val="006E63D5"/>
    <w:rsid w:val="006E67DE"/>
    <w:rsid w:val="006F1D6E"/>
    <w:rsid w:val="006F2902"/>
    <w:rsid w:val="006F7939"/>
    <w:rsid w:val="006F7B8D"/>
    <w:rsid w:val="00705883"/>
    <w:rsid w:val="00706A60"/>
    <w:rsid w:val="007120ED"/>
    <w:rsid w:val="00720500"/>
    <w:rsid w:val="007230EC"/>
    <w:rsid w:val="0072582F"/>
    <w:rsid w:val="00734096"/>
    <w:rsid w:val="007345C0"/>
    <w:rsid w:val="00734D88"/>
    <w:rsid w:val="007361B2"/>
    <w:rsid w:val="00746439"/>
    <w:rsid w:val="007470CC"/>
    <w:rsid w:val="00747FA7"/>
    <w:rsid w:val="007557A2"/>
    <w:rsid w:val="00757CAC"/>
    <w:rsid w:val="007617BE"/>
    <w:rsid w:val="00762A98"/>
    <w:rsid w:val="0076666F"/>
    <w:rsid w:val="00766DD8"/>
    <w:rsid w:val="0077329C"/>
    <w:rsid w:val="007821F3"/>
    <w:rsid w:val="00782762"/>
    <w:rsid w:val="00783644"/>
    <w:rsid w:val="00783E29"/>
    <w:rsid w:val="007840D6"/>
    <w:rsid w:val="00785860"/>
    <w:rsid w:val="007918FB"/>
    <w:rsid w:val="007966C8"/>
    <w:rsid w:val="007A1AB9"/>
    <w:rsid w:val="007A5F57"/>
    <w:rsid w:val="007A6E15"/>
    <w:rsid w:val="007A70BE"/>
    <w:rsid w:val="007B16C1"/>
    <w:rsid w:val="007B5C8B"/>
    <w:rsid w:val="007B62CC"/>
    <w:rsid w:val="007B6FD8"/>
    <w:rsid w:val="007C142C"/>
    <w:rsid w:val="007D09B5"/>
    <w:rsid w:val="007D1DC4"/>
    <w:rsid w:val="007D3970"/>
    <w:rsid w:val="007D3A0E"/>
    <w:rsid w:val="007D5D06"/>
    <w:rsid w:val="007D7F4F"/>
    <w:rsid w:val="007E18DB"/>
    <w:rsid w:val="007E21DF"/>
    <w:rsid w:val="007E5065"/>
    <w:rsid w:val="007E5C26"/>
    <w:rsid w:val="007E66F0"/>
    <w:rsid w:val="007F0F76"/>
    <w:rsid w:val="007F4EB2"/>
    <w:rsid w:val="007F5191"/>
    <w:rsid w:val="007F73A4"/>
    <w:rsid w:val="008013D0"/>
    <w:rsid w:val="008018CC"/>
    <w:rsid w:val="008074F0"/>
    <w:rsid w:val="008111E2"/>
    <w:rsid w:val="00814853"/>
    <w:rsid w:val="0082366A"/>
    <w:rsid w:val="00823CF9"/>
    <w:rsid w:val="00841F02"/>
    <w:rsid w:val="00845AF7"/>
    <w:rsid w:val="00845CEB"/>
    <w:rsid w:val="00847429"/>
    <w:rsid w:val="00853C40"/>
    <w:rsid w:val="00853EF6"/>
    <w:rsid w:val="008634B1"/>
    <w:rsid w:val="00865D53"/>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BBA"/>
    <w:rsid w:val="008E1C5A"/>
    <w:rsid w:val="008E6372"/>
    <w:rsid w:val="008F0E80"/>
    <w:rsid w:val="008F35CB"/>
    <w:rsid w:val="008F55AC"/>
    <w:rsid w:val="00901DC2"/>
    <w:rsid w:val="009034FE"/>
    <w:rsid w:val="009047FE"/>
    <w:rsid w:val="00906CAF"/>
    <w:rsid w:val="00910156"/>
    <w:rsid w:val="00917385"/>
    <w:rsid w:val="0092458F"/>
    <w:rsid w:val="00932FF0"/>
    <w:rsid w:val="00934F11"/>
    <w:rsid w:val="00942652"/>
    <w:rsid w:val="009477F0"/>
    <w:rsid w:val="009507A7"/>
    <w:rsid w:val="00952C1C"/>
    <w:rsid w:val="00952CC1"/>
    <w:rsid w:val="00952D33"/>
    <w:rsid w:val="00952DE0"/>
    <w:rsid w:val="009552C5"/>
    <w:rsid w:val="00955541"/>
    <w:rsid w:val="00971D46"/>
    <w:rsid w:val="00972BCF"/>
    <w:rsid w:val="00982DA7"/>
    <w:rsid w:val="00984498"/>
    <w:rsid w:val="00990B65"/>
    <w:rsid w:val="00990E6D"/>
    <w:rsid w:val="00991F25"/>
    <w:rsid w:val="00992D74"/>
    <w:rsid w:val="009933A0"/>
    <w:rsid w:val="00994979"/>
    <w:rsid w:val="009A0353"/>
    <w:rsid w:val="009A6F19"/>
    <w:rsid w:val="009B3A63"/>
    <w:rsid w:val="009C35AB"/>
    <w:rsid w:val="009C5331"/>
    <w:rsid w:val="009D3E15"/>
    <w:rsid w:val="009D759E"/>
    <w:rsid w:val="009E4D12"/>
    <w:rsid w:val="009E7F94"/>
    <w:rsid w:val="009F2BCC"/>
    <w:rsid w:val="009F30F9"/>
    <w:rsid w:val="00A00B19"/>
    <w:rsid w:val="00A024E3"/>
    <w:rsid w:val="00A0258C"/>
    <w:rsid w:val="00A02746"/>
    <w:rsid w:val="00A071D0"/>
    <w:rsid w:val="00A103E9"/>
    <w:rsid w:val="00A1089E"/>
    <w:rsid w:val="00A11331"/>
    <w:rsid w:val="00A1181B"/>
    <w:rsid w:val="00A13453"/>
    <w:rsid w:val="00A17A0B"/>
    <w:rsid w:val="00A225B2"/>
    <w:rsid w:val="00A22B83"/>
    <w:rsid w:val="00A22C0C"/>
    <w:rsid w:val="00A24126"/>
    <w:rsid w:val="00A24CCE"/>
    <w:rsid w:val="00A27028"/>
    <w:rsid w:val="00A30F2A"/>
    <w:rsid w:val="00A31A29"/>
    <w:rsid w:val="00A35F54"/>
    <w:rsid w:val="00A4378E"/>
    <w:rsid w:val="00A44D6F"/>
    <w:rsid w:val="00A45A81"/>
    <w:rsid w:val="00A467C7"/>
    <w:rsid w:val="00A51884"/>
    <w:rsid w:val="00A52B84"/>
    <w:rsid w:val="00A5484F"/>
    <w:rsid w:val="00A57923"/>
    <w:rsid w:val="00A61044"/>
    <w:rsid w:val="00A611BE"/>
    <w:rsid w:val="00A74924"/>
    <w:rsid w:val="00A763EB"/>
    <w:rsid w:val="00A834CA"/>
    <w:rsid w:val="00A9139D"/>
    <w:rsid w:val="00A950B3"/>
    <w:rsid w:val="00A95386"/>
    <w:rsid w:val="00AA1848"/>
    <w:rsid w:val="00AA1C56"/>
    <w:rsid w:val="00AA1ED6"/>
    <w:rsid w:val="00AA27B3"/>
    <w:rsid w:val="00AA7458"/>
    <w:rsid w:val="00AB686C"/>
    <w:rsid w:val="00AB6FCC"/>
    <w:rsid w:val="00AB75F3"/>
    <w:rsid w:val="00AC185F"/>
    <w:rsid w:val="00AC1A1C"/>
    <w:rsid w:val="00AC6712"/>
    <w:rsid w:val="00AD52D3"/>
    <w:rsid w:val="00AD7281"/>
    <w:rsid w:val="00AD7ECC"/>
    <w:rsid w:val="00AE50A1"/>
    <w:rsid w:val="00AE6542"/>
    <w:rsid w:val="00AF03BB"/>
    <w:rsid w:val="00AF1B7A"/>
    <w:rsid w:val="00AF233D"/>
    <w:rsid w:val="00AF28FA"/>
    <w:rsid w:val="00B02BA0"/>
    <w:rsid w:val="00B12864"/>
    <w:rsid w:val="00B14BD0"/>
    <w:rsid w:val="00B14EFE"/>
    <w:rsid w:val="00B16A2D"/>
    <w:rsid w:val="00B17E73"/>
    <w:rsid w:val="00B22D77"/>
    <w:rsid w:val="00B247B3"/>
    <w:rsid w:val="00B25327"/>
    <w:rsid w:val="00B25716"/>
    <w:rsid w:val="00B30FA2"/>
    <w:rsid w:val="00B31FC6"/>
    <w:rsid w:val="00B3202D"/>
    <w:rsid w:val="00B40955"/>
    <w:rsid w:val="00B42D50"/>
    <w:rsid w:val="00B441B1"/>
    <w:rsid w:val="00B44388"/>
    <w:rsid w:val="00B4503B"/>
    <w:rsid w:val="00B46422"/>
    <w:rsid w:val="00B520EB"/>
    <w:rsid w:val="00B53AC2"/>
    <w:rsid w:val="00B541D7"/>
    <w:rsid w:val="00B546A1"/>
    <w:rsid w:val="00B605D9"/>
    <w:rsid w:val="00B7422A"/>
    <w:rsid w:val="00B74E59"/>
    <w:rsid w:val="00B828C7"/>
    <w:rsid w:val="00B85473"/>
    <w:rsid w:val="00B91633"/>
    <w:rsid w:val="00B97448"/>
    <w:rsid w:val="00B97CE6"/>
    <w:rsid w:val="00BA510D"/>
    <w:rsid w:val="00BA5F58"/>
    <w:rsid w:val="00BB203B"/>
    <w:rsid w:val="00BC7667"/>
    <w:rsid w:val="00BC7C47"/>
    <w:rsid w:val="00BD208B"/>
    <w:rsid w:val="00BD3E67"/>
    <w:rsid w:val="00BE1E6D"/>
    <w:rsid w:val="00BE35D7"/>
    <w:rsid w:val="00BE5FA0"/>
    <w:rsid w:val="00BF422F"/>
    <w:rsid w:val="00C028A8"/>
    <w:rsid w:val="00C044A3"/>
    <w:rsid w:val="00C10DB4"/>
    <w:rsid w:val="00C137DC"/>
    <w:rsid w:val="00C145E0"/>
    <w:rsid w:val="00C1683B"/>
    <w:rsid w:val="00C2240B"/>
    <w:rsid w:val="00C22797"/>
    <w:rsid w:val="00C334EF"/>
    <w:rsid w:val="00C35729"/>
    <w:rsid w:val="00C3674A"/>
    <w:rsid w:val="00C3710F"/>
    <w:rsid w:val="00C44830"/>
    <w:rsid w:val="00C46759"/>
    <w:rsid w:val="00C469DC"/>
    <w:rsid w:val="00C5146D"/>
    <w:rsid w:val="00C55A40"/>
    <w:rsid w:val="00C63275"/>
    <w:rsid w:val="00C651F6"/>
    <w:rsid w:val="00C662D8"/>
    <w:rsid w:val="00C67FC2"/>
    <w:rsid w:val="00C7467C"/>
    <w:rsid w:val="00C74BD4"/>
    <w:rsid w:val="00C754F3"/>
    <w:rsid w:val="00C76CC0"/>
    <w:rsid w:val="00C77A8E"/>
    <w:rsid w:val="00C83BF5"/>
    <w:rsid w:val="00C90A7B"/>
    <w:rsid w:val="00C92D16"/>
    <w:rsid w:val="00CB20D9"/>
    <w:rsid w:val="00CB409A"/>
    <w:rsid w:val="00CB4E6C"/>
    <w:rsid w:val="00CB4F2A"/>
    <w:rsid w:val="00CB6C01"/>
    <w:rsid w:val="00CB6F97"/>
    <w:rsid w:val="00CC3FD9"/>
    <w:rsid w:val="00CD162D"/>
    <w:rsid w:val="00CD395C"/>
    <w:rsid w:val="00CE0162"/>
    <w:rsid w:val="00CE1DAD"/>
    <w:rsid w:val="00CE3085"/>
    <w:rsid w:val="00CE4141"/>
    <w:rsid w:val="00CE4FFC"/>
    <w:rsid w:val="00CE5FA9"/>
    <w:rsid w:val="00CF48D6"/>
    <w:rsid w:val="00CF6F36"/>
    <w:rsid w:val="00CF741D"/>
    <w:rsid w:val="00D03D77"/>
    <w:rsid w:val="00D111DF"/>
    <w:rsid w:val="00D12406"/>
    <w:rsid w:val="00D127E8"/>
    <w:rsid w:val="00D14B18"/>
    <w:rsid w:val="00D23AA9"/>
    <w:rsid w:val="00D24BA1"/>
    <w:rsid w:val="00D272BF"/>
    <w:rsid w:val="00D33C92"/>
    <w:rsid w:val="00D349C6"/>
    <w:rsid w:val="00D37AFA"/>
    <w:rsid w:val="00D37B07"/>
    <w:rsid w:val="00D50250"/>
    <w:rsid w:val="00D5086B"/>
    <w:rsid w:val="00D51984"/>
    <w:rsid w:val="00D62524"/>
    <w:rsid w:val="00D66370"/>
    <w:rsid w:val="00D7306C"/>
    <w:rsid w:val="00D736BA"/>
    <w:rsid w:val="00D75C22"/>
    <w:rsid w:val="00D76C9A"/>
    <w:rsid w:val="00D80DE1"/>
    <w:rsid w:val="00D81291"/>
    <w:rsid w:val="00D81EF6"/>
    <w:rsid w:val="00D83D2A"/>
    <w:rsid w:val="00D85D5D"/>
    <w:rsid w:val="00D85DAE"/>
    <w:rsid w:val="00D91390"/>
    <w:rsid w:val="00D94E49"/>
    <w:rsid w:val="00D951C2"/>
    <w:rsid w:val="00D96181"/>
    <w:rsid w:val="00D975F5"/>
    <w:rsid w:val="00DA0C7D"/>
    <w:rsid w:val="00DA2722"/>
    <w:rsid w:val="00DA6E22"/>
    <w:rsid w:val="00DB4BD2"/>
    <w:rsid w:val="00DB5C5C"/>
    <w:rsid w:val="00DB75A2"/>
    <w:rsid w:val="00DB79B1"/>
    <w:rsid w:val="00DC2E6C"/>
    <w:rsid w:val="00DC4552"/>
    <w:rsid w:val="00DC6B6F"/>
    <w:rsid w:val="00DD0532"/>
    <w:rsid w:val="00DD2FA8"/>
    <w:rsid w:val="00DF43D5"/>
    <w:rsid w:val="00E00680"/>
    <w:rsid w:val="00E05CFE"/>
    <w:rsid w:val="00E1038E"/>
    <w:rsid w:val="00E12755"/>
    <w:rsid w:val="00E12EC2"/>
    <w:rsid w:val="00E210AF"/>
    <w:rsid w:val="00E3016A"/>
    <w:rsid w:val="00E30C01"/>
    <w:rsid w:val="00E33BF4"/>
    <w:rsid w:val="00E33EF2"/>
    <w:rsid w:val="00E358FD"/>
    <w:rsid w:val="00E4561E"/>
    <w:rsid w:val="00E46A76"/>
    <w:rsid w:val="00E46DD9"/>
    <w:rsid w:val="00E470F8"/>
    <w:rsid w:val="00E5143C"/>
    <w:rsid w:val="00E51F55"/>
    <w:rsid w:val="00E55CB4"/>
    <w:rsid w:val="00E619CA"/>
    <w:rsid w:val="00E6542E"/>
    <w:rsid w:val="00E70174"/>
    <w:rsid w:val="00E70220"/>
    <w:rsid w:val="00E7391F"/>
    <w:rsid w:val="00E75047"/>
    <w:rsid w:val="00E8754C"/>
    <w:rsid w:val="00E910CB"/>
    <w:rsid w:val="00E91D60"/>
    <w:rsid w:val="00E9390B"/>
    <w:rsid w:val="00E94DF0"/>
    <w:rsid w:val="00E95635"/>
    <w:rsid w:val="00EA11A0"/>
    <w:rsid w:val="00EA213B"/>
    <w:rsid w:val="00EA2714"/>
    <w:rsid w:val="00EA4B93"/>
    <w:rsid w:val="00EA4E30"/>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537F"/>
    <w:rsid w:val="00EF69EE"/>
    <w:rsid w:val="00F03EF3"/>
    <w:rsid w:val="00F06B63"/>
    <w:rsid w:val="00F07F84"/>
    <w:rsid w:val="00F17C45"/>
    <w:rsid w:val="00F233E7"/>
    <w:rsid w:val="00F251CF"/>
    <w:rsid w:val="00F27416"/>
    <w:rsid w:val="00F36765"/>
    <w:rsid w:val="00F5491D"/>
    <w:rsid w:val="00F55B64"/>
    <w:rsid w:val="00F56BBF"/>
    <w:rsid w:val="00F622AD"/>
    <w:rsid w:val="00F63433"/>
    <w:rsid w:val="00F653D1"/>
    <w:rsid w:val="00F677E2"/>
    <w:rsid w:val="00F719F9"/>
    <w:rsid w:val="00F750DF"/>
    <w:rsid w:val="00F91FC9"/>
    <w:rsid w:val="00F92E1D"/>
    <w:rsid w:val="00F9401F"/>
    <w:rsid w:val="00F94E28"/>
    <w:rsid w:val="00F97892"/>
    <w:rsid w:val="00FA15C5"/>
    <w:rsid w:val="00FA1E8E"/>
    <w:rsid w:val="00FA4761"/>
    <w:rsid w:val="00FB0F62"/>
    <w:rsid w:val="00FB10C6"/>
    <w:rsid w:val="00FB1391"/>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eader" Target="head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27293</Words>
  <Characters>147385</Characters>
  <Application>Microsoft Office Word</Application>
  <DocSecurity>0</DocSecurity>
  <Lines>1228</Lines>
  <Paragraphs>348</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174330</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2</cp:revision>
  <dcterms:created xsi:type="dcterms:W3CDTF">2026-05-27T12:38:00Z</dcterms:created>
  <dcterms:modified xsi:type="dcterms:W3CDTF">2026-05-27T12:38:00Z</dcterms:modified>
</cp:coreProperties>
</file>