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959E5" w14:textId="77777777" w:rsidR="0013626F" w:rsidRDefault="00B83FAE">
      <w:pPr>
        <w:jc w:val="center"/>
        <w:rPr>
          <w:b/>
          <w:sz w:val="24"/>
          <w:szCs w:val="24"/>
        </w:rPr>
      </w:pPr>
      <w:bookmarkStart w:id="0" w:name="_Hlk23315768"/>
      <w:r>
        <w:rPr>
          <w:b/>
          <w:sz w:val="24"/>
          <w:szCs w:val="24"/>
        </w:rPr>
        <w:t>PREFEITURA MUNICIPAL DE BARRA DO JACARÉ</w:t>
      </w:r>
    </w:p>
    <w:p w14:paraId="651A6FC5" w14:textId="715089F4" w:rsidR="0013626F" w:rsidRDefault="00B83FAE">
      <w:pPr>
        <w:jc w:val="center"/>
        <w:rPr>
          <w:sz w:val="24"/>
          <w:szCs w:val="24"/>
        </w:rPr>
      </w:pPr>
      <w:r>
        <w:rPr>
          <w:b/>
          <w:sz w:val="24"/>
          <w:szCs w:val="24"/>
        </w:rPr>
        <w:t xml:space="preserve">EDITAL DE CONCORRÊNCIA ELETRÔNICA Nº </w:t>
      </w:r>
      <w:r>
        <w:fldChar w:fldCharType="begin">
          <w:ffData>
            <w:name w:val="Texto2"/>
            <w:enabled/>
            <w:calcOnExit w:val="0"/>
            <w:textInput/>
          </w:ffData>
        </w:fldChar>
      </w:r>
      <w:r>
        <w:rPr>
          <w:b/>
          <w:sz w:val="24"/>
          <w:szCs w:val="24"/>
        </w:rPr>
        <w:instrText xml:space="preserve"> FORMTEXT </w:instrText>
      </w:r>
      <w:r>
        <w:rPr>
          <w:b/>
          <w:sz w:val="24"/>
          <w:szCs w:val="24"/>
        </w:rPr>
      </w:r>
      <w:r>
        <w:rPr>
          <w:b/>
          <w:sz w:val="24"/>
          <w:szCs w:val="24"/>
        </w:rPr>
        <w:fldChar w:fldCharType="separate"/>
      </w:r>
      <w:r w:rsidR="009B255A">
        <w:rPr>
          <w:b/>
          <w:sz w:val="24"/>
          <w:szCs w:val="24"/>
        </w:rPr>
        <w:t>06</w:t>
      </w:r>
      <w:r>
        <w:rPr>
          <w:b/>
          <w:sz w:val="24"/>
          <w:szCs w:val="24"/>
        </w:rPr>
        <w:fldChar w:fldCharType="end"/>
      </w:r>
      <w:r>
        <w:rPr>
          <w:b/>
          <w:sz w:val="24"/>
          <w:szCs w:val="24"/>
        </w:rPr>
        <w:t>/</w:t>
      </w:r>
      <w:r>
        <w:fldChar w:fldCharType="begin">
          <w:ffData>
            <w:name w:val="Texto3"/>
            <w:enabled/>
            <w:calcOnExit w:val="0"/>
            <w:textInput/>
          </w:ffData>
        </w:fldChar>
      </w:r>
      <w:r>
        <w:rPr>
          <w:b/>
          <w:sz w:val="24"/>
          <w:szCs w:val="24"/>
        </w:rPr>
        <w:instrText xml:space="preserve"> FORMTEXT </w:instrText>
      </w:r>
      <w:r>
        <w:rPr>
          <w:b/>
          <w:sz w:val="24"/>
          <w:szCs w:val="24"/>
        </w:rPr>
      </w:r>
      <w:r>
        <w:rPr>
          <w:b/>
          <w:sz w:val="24"/>
          <w:szCs w:val="24"/>
        </w:rPr>
        <w:fldChar w:fldCharType="separate"/>
      </w:r>
      <w:r w:rsidR="009B255A">
        <w:rPr>
          <w:b/>
          <w:sz w:val="24"/>
          <w:szCs w:val="24"/>
        </w:rPr>
        <w:t>2026</w:t>
      </w:r>
      <w:r>
        <w:rPr>
          <w:b/>
          <w:sz w:val="24"/>
          <w:szCs w:val="24"/>
        </w:rPr>
        <w:fldChar w:fldCharType="end"/>
      </w:r>
      <w:bookmarkEnd w:id="0"/>
    </w:p>
    <w:p w14:paraId="423EC0A4" w14:textId="709AC32E" w:rsidR="0013626F" w:rsidRDefault="00B83FAE">
      <w:pPr>
        <w:jc w:val="center"/>
        <w:rPr>
          <w:b/>
          <w:sz w:val="24"/>
          <w:szCs w:val="24"/>
        </w:rPr>
      </w:pPr>
      <w:r>
        <w:rPr>
          <w:b/>
          <w:sz w:val="24"/>
          <w:szCs w:val="24"/>
        </w:rPr>
        <w:t xml:space="preserve">Processo Administrativo nº </w:t>
      </w:r>
      <w:r>
        <w:fldChar w:fldCharType="begin">
          <w:ffData>
            <w:name w:val="Texto3 Copy 1"/>
            <w:enabled/>
            <w:calcOnExit w:val="0"/>
            <w:textInput/>
          </w:ffData>
        </w:fldChar>
      </w:r>
      <w:r>
        <w:rPr>
          <w:b/>
          <w:sz w:val="24"/>
          <w:szCs w:val="24"/>
        </w:rPr>
        <w:instrText xml:space="preserve"> FORMTEXT </w:instrText>
      </w:r>
      <w:r>
        <w:rPr>
          <w:b/>
          <w:sz w:val="24"/>
          <w:szCs w:val="24"/>
        </w:rPr>
      </w:r>
      <w:r>
        <w:rPr>
          <w:b/>
          <w:sz w:val="24"/>
          <w:szCs w:val="24"/>
        </w:rPr>
        <w:fldChar w:fldCharType="separate"/>
      </w:r>
      <w:r w:rsidR="006C7C75">
        <w:rPr>
          <w:b/>
          <w:sz w:val="24"/>
          <w:szCs w:val="24"/>
        </w:rPr>
        <w:t>90/2026</w:t>
      </w:r>
      <w:r>
        <w:rPr>
          <w:b/>
          <w:sz w:val="24"/>
          <w:szCs w:val="24"/>
        </w:rPr>
        <w:fldChar w:fldCharType="end"/>
      </w:r>
    </w:p>
    <w:p w14:paraId="7C7138E1" w14:textId="77777777" w:rsidR="0013626F" w:rsidRDefault="0013626F">
      <w:pPr>
        <w:jc w:val="both"/>
        <w:rPr>
          <w:b/>
          <w:sz w:val="24"/>
          <w:szCs w:val="24"/>
        </w:rPr>
      </w:pPr>
    </w:p>
    <w:p w14:paraId="1E9FFFC2" w14:textId="77777777" w:rsidR="0013626F" w:rsidRDefault="0013626F">
      <w:pPr>
        <w:jc w:val="both"/>
        <w:rPr>
          <w:sz w:val="24"/>
          <w:szCs w:val="24"/>
        </w:rPr>
      </w:pPr>
    </w:p>
    <w:p w14:paraId="7B237E3B" w14:textId="07C6C31F" w:rsidR="0013626F" w:rsidRDefault="00B83FAE">
      <w:pPr>
        <w:jc w:val="both"/>
        <w:rPr>
          <w:sz w:val="24"/>
          <w:szCs w:val="24"/>
        </w:rPr>
      </w:pPr>
      <w:r>
        <w:rPr>
          <w:sz w:val="24"/>
          <w:szCs w:val="24"/>
        </w:rPr>
        <w:t xml:space="preserve">O MUNICÍPIO de Barra do Jacaré, torna público que, às </w:t>
      </w:r>
      <w:r>
        <w:fldChar w:fldCharType="begin">
          <w:ffData>
            <w:name w:val="Texto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9B255A">
        <w:rPr>
          <w:sz w:val="24"/>
          <w:szCs w:val="24"/>
        </w:rPr>
        <w:t>09:00</w:t>
      </w:r>
      <w:r>
        <w:rPr>
          <w:sz w:val="24"/>
          <w:szCs w:val="24"/>
        </w:rPr>
        <w:t> </w:t>
      </w:r>
      <w:r>
        <w:rPr>
          <w:sz w:val="24"/>
          <w:szCs w:val="24"/>
        </w:rPr>
        <w:fldChar w:fldCharType="end"/>
      </w:r>
      <w:r>
        <w:rPr>
          <w:sz w:val="24"/>
          <w:szCs w:val="24"/>
        </w:rPr>
        <w:t xml:space="preserve"> horas do dia </w:t>
      </w:r>
      <w:r>
        <w:fldChar w:fldCharType="begin">
          <w:ffData>
            <w:name w:val="Texto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9B255A">
        <w:rPr>
          <w:sz w:val="24"/>
          <w:szCs w:val="24"/>
        </w:rPr>
        <w:t>20</w:t>
      </w:r>
      <w:r>
        <w:rPr>
          <w:sz w:val="24"/>
          <w:szCs w:val="24"/>
        </w:rPr>
        <w:t> </w:t>
      </w:r>
      <w:r>
        <w:rPr>
          <w:sz w:val="24"/>
          <w:szCs w:val="24"/>
        </w:rPr>
        <w:fldChar w:fldCharType="end"/>
      </w:r>
      <w:r>
        <w:rPr>
          <w:sz w:val="24"/>
          <w:szCs w:val="24"/>
        </w:rPr>
        <w:t xml:space="preserve"> de </w:t>
      </w:r>
      <w:r>
        <w:fldChar w:fldCharType="begin">
          <w:ffData>
            <w:name w:val="Texto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9B255A">
        <w:rPr>
          <w:sz w:val="24"/>
          <w:szCs w:val="24"/>
        </w:rPr>
        <w:t>Outubro</w:t>
      </w:r>
      <w:r>
        <w:rPr>
          <w:sz w:val="24"/>
          <w:szCs w:val="24"/>
        </w:rPr>
        <w:t> </w:t>
      </w:r>
      <w:r>
        <w:rPr>
          <w:sz w:val="24"/>
          <w:szCs w:val="24"/>
        </w:rPr>
        <w:fldChar w:fldCharType="end"/>
      </w:r>
      <w:r>
        <w:rPr>
          <w:sz w:val="24"/>
          <w:szCs w:val="24"/>
        </w:rPr>
        <w:t xml:space="preserve"> do ano de </w:t>
      </w:r>
      <w:r>
        <w:fldChar w:fldCharType="begin">
          <w:ffData>
            <w:name w:val="Texto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9B255A">
        <w:rPr>
          <w:sz w:val="24"/>
          <w:szCs w:val="24"/>
        </w:rPr>
        <w:t>2026</w:t>
      </w:r>
      <w:r>
        <w:rPr>
          <w:sz w:val="24"/>
          <w:szCs w:val="24"/>
        </w:rPr>
        <w:t> </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w:t>
      </w:r>
      <w:r w:rsidR="00EB48CD">
        <w:rPr>
          <w:sz w:val="24"/>
          <w:szCs w:val="24"/>
        </w:rPr>
        <w:t>e</w:t>
      </w:r>
      <w:r>
        <w:rPr>
          <w:sz w:val="24"/>
          <w:szCs w:val="24"/>
        </w:rPr>
        <w:t>deral n. º 14.133/2021, assim como pelas disposições deste Edital e seus anexos.</w:t>
      </w:r>
    </w:p>
    <w:p w14:paraId="1BAE8596" w14:textId="77777777" w:rsidR="0013626F" w:rsidRDefault="0013626F">
      <w:pPr>
        <w:jc w:val="both"/>
        <w:rPr>
          <w:sz w:val="24"/>
          <w:szCs w:val="24"/>
        </w:rPr>
      </w:pPr>
    </w:p>
    <w:p w14:paraId="1147918E" w14:textId="6AAEB749" w:rsidR="0013626F" w:rsidRDefault="00B83FAE">
      <w:pPr>
        <w:jc w:val="both"/>
        <w:rPr>
          <w:b/>
          <w:sz w:val="24"/>
          <w:szCs w:val="24"/>
        </w:rPr>
      </w:pPr>
      <w:r>
        <w:rPr>
          <w:b/>
          <w:sz w:val="24"/>
          <w:szCs w:val="24"/>
        </w:rPr>
        <w:t xml:space="preserve">Data da sessão: </w:t>
      </w:r>
      <w:r>
        <w:fldChar w:fldCharType="begin">
          <w:ffData>
            <w:name w:val="Texto3 Copy 2"/>
            <w:enabled/>
            <w:calcOnExit w:val="0"/>
            <w:textInput/>
          </w:ffData>
        </w:fldChar>
      </w:r>
      <w:r>
        <w:rPr>
          <w:b/>
          <w:sz w:val="24"/>
          <w:szCs w:val="24"/>
        </w:rPr>
        <w:instrText xml:space="preserve"> FORMTEXT </w:instrText>
      </w:r>
      <w:r>
        <w:rPr>
          <w:b/>
          <w:sz w:val="24"/>
          <w:szCs w:val="24"/>
        </w:rPr>
      </w:r>
      <w:r>
        <w:rPr>
          <w:b/>
          <w:sz w:val="24"/>
          <w:szCs w:val="24"/>
        </w:rPr>
        <w:fldChar w:fldCharType="separate"/>
      </w:r>
      <w:r w:rsidR="009B255A">
        <w:rPr>
          <w:b/>
          <w:sz w:val="24"/>
          <w:szCs w:val="24"/>
        </w:rPr>
        <w:t>20/10/2026</w:t>
      </w:r>
      <w:r>
        <w:rPr>
          <w:b/>
          <w:sz w:val="24"/>
          <w:szCs w:val="24"/>
        </w:rPr>
        <w:fldChar w:fldCharType="end"/>
      </w:r>
      <w:r>
        <w:rPr>
          <w:b/>
          <w:sz w:val="24"/>
          <w:szCs w:val="24"/>
        </w:rPr>
        <w:t>.</w:t>
      </w:r>
    </w:p>
    <w:p w14:paraId="01A7A1B2" w14:textId="2670EBE2" w:rsidR="0013626F" w:rsidRDefault="00B83FAE">
      <w:pPr>
        <w:jc w:val="both"/>
        <w:rPr>
          <w:b/>
          <w:sz w:val="24"/>
          <w:szCs w:val="24"/>
        </w:rPr>
      </w:pPr>
      <w:r>
        <w:rPr>
          <w:b/>
          <w:sz w:val="24"/>
          <w:szCs w:val="24"/>
        </w:rPr>
        <w:t xml:space="preserve">Horário: </w:t>
      </w:r>
      <w:r>
        <w:fldChar w:fldCharType="begin">
          <w:ffData>
            <w:name w:val="Bookmark"/>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9B255A">
        <w:rPr>
          <w:b/>
          <w:sz w:val="24"/>
          <w:szCs w:val="24"/>
        </w:rPr>
        <w:t>09:00</w:t>
      </w:r>
      <w:r>
        <w:rPr>
          <w:b/>
          <w:sz w:val="24"/>
          <w:szCs w:val="24"/>
        </w:rPr>
        <w:t> </w:t>
      </w:r>
      <w:r>
        <w:rPr>
          <w:b/>
          <w:sz w:val="24"/>
          <w:szCs w:val="24"/>
        </w:rPr>
        <w:fldChar w:fldCharType="end"/>
      </w:r>
      <w:r>
        <w:rPr>
          <w:b/>
          <w:sz w:val="24"/>
          <w:szCs w:val="24"/>
        </w:rPr>
        <w:t xml:space="preserve"> (Todas as referências de tempo no Edital, no aviso e durante a sessão pública observarão o horário de Brasília – DF).</w:t>
      </w:r>
    </w:p>
    <w:p w14:paraId="16F2EA7B" w14:textId="78A0442D" w:rsidR="0013626F" w:rsidRDefault="00B83FAE">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fldChar w:fldCharType="begin">
          <w:ffData>
            <w:name w:val="Bookmark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 </w:t>
      </w:r>
      <w:r w:rsidR="009B255A">
        <w:rPr>
          <w:bCs/>
          <w:sz w:val="24"/>
          <w:szCs w:val="24"/>
        </w:rPr>
        <w:t>08:30</w:t>
      </w:r>
      <w:r>
        <w:rPr>
          <w:bCs/>
          <w:sz w:val="24"/>
          <w:szCs w:val="24"/>
        </w:rPr>
        <w:t> </w:t>
      </w:r>
      <w:r>
        <w:rPr>
          <w:bCs/>
          <w:sz w:val="24"/>
          <w:szCs w:val="24"/>
        </w:rPr>
        <w:fldChar w:fldCharType="end"/>
      </w:r>
      <w:r>
        <w:rPr>
          <w:bCs/>
          <w:sz w:val="24"/>
          <w:szCs w:val="24"/>
        </w:rPr>
        <w:t xml:space="preserve">h do dia </w:t>
      </w:r>
      <w:r>
        <w:fldChar w:fldCharType="begin">
          <w:ffData>
            <w:name w:val="Bookmark Copy 2"/>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 </w:t>
      </w:r>
      <w:r w:rsidR="009B255A">
        <w:rPr>
          <w:bCs/>
          <w:sz w:val="24"/>
          <w:szCs w:val="24"/>
        </w:rPr>
        <w:t>20/10/2026</w:t>
      </w:r>
      <w:r>
        <w:rPr>
          <w:bCs/>
          <w:sz w:val="24"/>
          <w:szCs w:val="24"/>
        </w:rPr>
        <w:t> </w:t>
      </w:r>
      <w:r>
        <w:rPr>
          <w:bCs/>
          <w:sz w:val="24"/>
          <w:szCs w:val="24"/>
        </w:rPr>
        <w:fldChar w:fldCharType="end"/>
      </w:r>
      <w:r>
        <w:rPr>
          <w:bCs/>
          <w:sz w:val="24"/>
          <w:szCs w:val="24"/>
        </w:rPr>
        <w:t>.</w:t>
      </w:r>
    </w:p>
    <w:p w14:paraId="001A28BC" w14:textId="2FA0B35A" w:rsidR="0013626F" w:rsidRDefault="00B83FAE">
      <w:pPr>
        <w:jc w:val="both"/>
        <w:rPr>
          <w:sz w:val="24"/>
          <w:szCs w:val="24"/>
        </w:rPr>
      </w:pPr>
      <w:r>
        <w:rPr>
          <w:b/>
          <w:sz w:val="24"/>
          <w:szCs w:val="24"/>
        </w:rPr>
        <w:t xml:space="preserve">Plataforma: </w:t>
      </w:r>
      <w:r>
        <w:fldChar w:fldCharType="begin">
          <w:ffData>
            <w:name w:val="Bookmark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6C7C75">
        <w:rPr>
          <w:b/>
          <w:sz w:val="24"/>
          <w:szCs w:val="24"/>
        </w:rPr>
        <w:t xml:space="preserve">BLL COMPRAS - </w:t>
      </w:r>
      <w:r w:rsidR="006C7C75" w:rsidRPr="006C7C75">
        <w:rPr>
          <w:b/>
          <w:sz w:val="24"/>
          <w:szCs w:val="24"/>
        </w:rPr>
        <w:t>https://bll.org.br/</w:t>
      </w:r>
      <w:r>
        <w:rPr>
          <w:b/>
          <w:sz w:val="24"/>
          <w:szCs w:val="24"/>
        </w:rPr>
        <w:t> </w:t>
      </w:r>
      <w:r>
        <w:rPr>
          <w:b/>
          <w:sz w:val="24"/>
          <w:szCs w:val="24"/>
        </w:rPr>
        <w:fldChar w:fldCharType="end"/>
      </w:r>
      <w:r>
        <w:rPr>
          <w:b/>
          <w:sz w:val="24"/>
          <w:szCs w:val="24"/>
        </w:rPr>
        <w:t>, no qual o edital está disponível para “download”.</w:t>
      </w:r>
    </w:p>
    <w:p w14:paraId="06996E2F" w14:textId="77777777" w:rsidR="0013626F" w:rsidRDefault="0013626F">
      <w:pPr>
        <w:jc w:val="both"/>
        <w:rPr>
          <w:b/>
          <w:sz w:val="24"/>
          <w:szCs w:val="24"/>
        </w:rPr>
      </w:pPr>
    </w:p>
    <w:p w14:paraId="4724AD8C" w14:textId="77777777" w:rsidR="0013626F" w:rsidRDefault="00B83FAE">
      <w:pPr>
        <w:jc w:val="both"/>
        <w:rPr>
          <w:b/>
          <w:sz w:val="24"/>
          <w:szCs w:val="24"/>
        </w:rPr>
      </w:pPr>
      <w:r>
        <w:rPr>
          <w:b/>
          <w:sz w:val="24"/>
          <w:szCs w:val="24"/>
        </w:rPr>
        <w:t>1. DO OBJETO, VALOR MÁXIMO, CRITÉRIO DE JULGAMENTO, DOTAÇÃO ORÇAMENTÁRIA E REGIME DE EXECUÇÃO</w:t>
      </w:r>
    </w:p>
    <w:p w14:paraId="6522A15B" w14:textId="77777777" w:rsidR="0013626F" w:rsidRDefault="0013626F">
      <w:pPr>
        <w:jc w:val="both"/>
        <w:rPr>
          <w:sz w:val="24"/>
          <w:szCs w:val="24"/>
        </w:rPr>
      </w:pPr>
    </w:p>
    <w:p w14:paraId="7C9518FD" w14:textId="77777777" w:rsidR="0013626F" w:rsidRDefault="00B83FAE">
      <w:pPr>
        <w:jc w:val="both"/>
        <w:rPr>
          <w:b/>
          <w:bCs/>
          <w:sz w:val="24"/>
          <w:szCs w:val="24"/>
        </w:rPr>
      </w:pPr>
      <w:r>
        <w:rPr>
          <w:b/>
          <w:bCs/>
          <w:sz w:val="24"/>
          <w:szCs w:val="24"/>
        </w:rPr>
        <w:t>DO OBJETO</w:t>
      </w:r>
    </w:p>
    <w:p w14:paraId="7EECA88E" w14:textId="77777777" w:rsidR="0013626F" w:rsidRDefault="00B83FAE">
      <w:pPr>
        <w:tabs>
          <w:tab w:val="left" w:pos="1276"/>
        </w:tabs>
        <w:jc w:val="both"/>
        <w:rPr>
          <w:sz w:val="24"/>
        </w:rPr>
      </w:pPr>
      <w:r>
        <w:rPr>
          <w:b/>
          <w:bCs/>
        </w:rPr>
        <w:t>1.1.</w:t>
      </w:r>
      <w:r>
        <w:t xml:space="preserve"> </w:t>
      </w:r>
      <w:r>
        <w:rPr>
          <w:sz w:val="24"/>
        </w:rPr>
        <w:t>A presente licitação tem por objeto a execução, sob regime de empreitada por preço global, tipo menor preço, da (s) seguinte (s) obra (s):</w:t>
      </w:r>
    </w:p>
    <w:p w14:paraId="580B3929" w14:textId="77777777" w:rsidR="0013626F" w:rsidRDefault="0013626F">
      <w:pPr>
        <w:pStyle w:val="Default"/>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192CF885" w14:textId="77777777">
        <w:tc>
          <w:tcPr>
            <w:tcW w:w="9072" w:type="dxa"/>
            <w:tcBorders>
              <w:top w:val="single" w:sz="4" w:space="0" w:color="000000"/>
              <w:left w:val="single" w:sz="4" w:space="0" w:color="000000"/>
              <w:bottom w:val="single" w:sz="4" w:space="0" w:color="000000"/>
              <w:right w:val="single" w:sz="4" w:space="0" w:color="000000"/>
            </w:tcBorders>
          </w:tcPr>
          <w:p w14:paraId="419CB130" w14:textId="14E311BB" w:rsidR="0013626F" w:rsidRDefault="00B83FAE">
            <w:pPr>
              <w:jc w:val="both"/>
              <w:rPr>
                <w:sz w:val="24"/>
                <w:szCs w:val="24"/>
              </w:rPr>
            </w:pPr>
            <w:r>
              <w:rPr>
                <w:sz w:val="24"/>
                <w:szCs w:val="24"/>
              </w:rPr>
              <w:t xml:space="preserve">Local: Rua </w:t>
            </w:r>
            <w:r w:rsidR="00002575">
              <w:rPr>
                <w:sz w:val="24"/>
                <w:szCs w:val="24"/>
              </w:rPr>
              <w:t>d</w:t>
            </w:r>
            <w:r>
              <w:rPr>
                <w:sz w:val="24"/>
                <w:szCs w:val="24"/>
              </w:rPr>
              <w:t xml:space="preserve">os Estudantes, 660, Centro, Barra </w:t>
            </w:r>
            <w:r w:rsidR="00002575">
              <w:rPr>
                <w:sz w:val="24"/>
                <w:szCs w:val="24"/>
              </w:rPr>
              <w:t>d</w:t>
            </w:r>
            <w:r>
              <w:rPr>
                <w:sz w:val="24"/>
                <w:szCs w:val="24"/>
              </w:rPr>
              <w:t>o Jacaré.</w:t>
            </w:r>
          </w:p>
          <w:p w14:paraId="3346495E" w14:textId="77777777" w:rsidR="0013626F" w:rsidRDefault="00B83FAE">
            <w:pPr>
              <w:jc w:val="both"/>
              <w:rPr>
                <w:sz w:val="24"/>
                <w:szCs w:val="24"/>
              </w:rPr>
            </w:pPr>
            <w:r>
              <w:rPr>
                <w:sz w:val="24"/>
                <w:szCs w:val="24"/>
              </w:rPr>
              <w:t>Objeto: Reforma e ampliação de Centro de Convivência da Pessoa Idosa contendo: academia; piscina; área de piscina com sanitário e vestiário masc. e fem., banheiro PNE masc. e fem.; piso de borracha esportivo; cozinha; apoio; DML; almoxarifado; apoio; áreas de circulação; rampas de acesso.</w:t>
            </w:r>
          </w:p>
          <w:p w14:paraId="0333F850" w14:textId="6A65D197" w:rsidR="00002575" w:rsidRPr="00002575" w:rsidRDefault="00002575" w:rsidP="00002575">
            <w:pPr>
              <w:jc w:val="both"/>
              <w:rPr>
                <w:sz w:val="24"/>
                <w:szCs w:val="24"/>
              </w:rPr>
            </w:pPr>
            <w:r w:rsidRPr="00002575">
              <w:rPr>
                <w:sz w:val="24"/>
                <w:szCs w:val="24"/>
              </w:rPr>
              <w:t>Reforma e ampliação de Centro de Convivência da Pessoa Idosa com execução de serviços</w:t>
            </w:r>
            <w:r>
              <w:rPr>
                <w:sz w:val="24"/>
                <w:szCs w:val="24"/>
              </w:rPr>
              <w:t xml:space="preserve"> </w:t>
            </w:r>
            <w:r w:rsidRPr="00002575">
              <w:rPr>
                <w:sz w:val="24"/>
                <w:szCs w:val="24"/>
              </w:rPr>
              <w:t>de: instalações preliminares e limpeza; movimento de terra; infraestrutura e superestrutura;</w:t>
            </w:r>
            <w:r>
              <w:rPr>
                <w:sz w:val="24"/>
                <w:szCs w:val="24"/>
              </w:rPr>
              <w:t xml:space="preserve"> </w:t>
            </w:r>
            <w:r w:rsidRPr="00002575">
              <w:rPr>
                <w:sz w:val="24"/>
                <w:szCs w:val="24"/>
              </w:rPr>
              <w:t>paredes e forros; esquadrias de madeira; esquadrias metálicas; cobertura; instalações elétricas,</w:t>
            </w:r>
          </w:p>
          <w:p w14:paraId="3D6F791A" w14:textId="63363D5D" w:rsidR="00002575" w:rsidRDefault="00002575" w:rsidP="00002575">
            <w:pPr>
              <w:jc w:val="both"/>
              <w:rPr>
                <w:sz w:val="24"/>
                <w:szCs w:val="24"/>
              </w:rPr>
            </w:pPr>
            <w:r w:rsidRPr="00002575">
              <w:rPr>
                <w:sz w:val="24"/>
                <w:szCs w:val="24"/>
              </w:rPr>
              <w:t>telefônicas e lógicas; instalações hidrossanitárias; revestimentos; pisos; paisagismo e calçadas;</w:t>
            </w:r>
            <w:r>
              <w:rPr>
                <w:sz w:val="24"/>
                <w:szCs w:val="24"/>
              </w:rPr>
              <w:t xml:space="preserve"> </w:t>
            </w:r>
            <w:r w:rsidRPr="00002575">
              <w:rPr>
                <w:sz w:val="24"/>
                <w:szCs w:val="24"/>
              </w:rPr>
              <w:t>limpeza final e demais itens e especificações constantes no projeto.</w:t>
            </w:r>
          </w:p>
          <w:p w14:paraId="2A796734" w14:textId="77777777" w:rsidR="0013626F" w:rsidRDefault="00B83FAE">
            <w:pPr>
              <w:jc w:val="both"/>
              <w:rPr>
                <w:sz w:val="24"/>
              </w:rPr>
            </w:pPr>
            <w:r>
              <w:rPr>
                <w:sz w:val="24"/>
              </w:rPr>
              <w:t>Área Construída: 1044,05 m²</w:t>
            </w:r>
            <w:r>
              <w:rPr>
                <w:bCs/>
                <w:sz w:val="24"/>
                <w:szCs w:val="24"/>
              </w:rPr>
              <w:t>.</w:t>
            </w:r>
          </w:p>
          <w:p w14:paraId="0E78F762" w14:textId="77777777" w:rsidR="0013626F" w:rsidRDefault="00B83FAE">
            <w:pPr>
              <w:ind w:left="1134" w:hanging="1134"/>
              <w:jc w:val="both"/>
              <w:rPr>
                <w:sz w:val="24"/>
              </w:rPr>
            </w:pPr>
            <w:r>
              <w:rPr>
                <w:sz w:val="24"/>
              </w:rPr>
              <w:t>Colocação de placas de comunicação visual.</w:t>
            </w:r>
          </w:p>
          <w:p w14:paraId="51B714A3" w14:textId="77777777" w:rsidR="0013626F" w:rsidRDefault="00B83FAE">
            <w:pPr>
              <w:jc w:val="both"/>
              <w:rPr>
                <w:sz w:val="24"/>
              </w:rPr>
            </w:pPr>
            <w:r>
              <w:rPr>
                <w:sz w:val="24"/>
              </w:rPr>
              <w:t>Prazo de execução: 270 (duzentos e setenta) dias.</w:t>
            </w:r>
          </w:p>
          <w:p w14:paraId="779F873B" w14:textId="77777777" w:rsidR="0013626F" w:rsidRDefault="00B83FAE">
            <w:pPr>
              <w:jc w:val="both"/>
              <w:rPr>
                <w:sz w:val="24"/>
              </w:rPr>
            </w:pPr>
            <w:r>
              <w:rPr>
                <w:sz w:val="24"/>
              </w:rPr>
              <w:t>Patrimônio líquido mínimo: R$ 169.250,90 (cento e sessenta e nove mil, duzentos e cinquenta reais e noventa centavos).</w:t>
            </w:r>
          </w:p>
          <w:p w14:paraId="3E13D05B" w14:textId="77777777" w:rsidR="0013626F" w:rsidRDefault="00B83FAE">
            <w:pPr>
              <w:jc w:val="both"/>
              <w:rPr>
                <w:sz w:val="24"/>
                <w:szCs w:val="24"/>
              </w:rPr>
            </w:pPr>
            <w:r>
              <w:rPr>
                <w:sz w:val="24"/>
              </w:rPr>
              <w:t xml:space="preserve">Preço máximo: </w:t>
            </w:r>
            <w:r>
              <w:rPr>
                <w:bCs/>
                <w:sz w:val="24"/>
                <w:szCs w:val="24"/>
              </w:rPr>
              <w:t>R$ 1.692.509,07</w:t>
            </w:r>
            <w:r>
              <w:rPr>
                <w:sz w:val="24"/>
              </w:rPr>
              <w:t xml:space="preserve"> (um milhão, seiscentos e noventa e dois mil, quinhentos e nove reais e sete centavos).</w:t>
            </w:r>
          </w:p>
        </w:tc>
      </w:tr>
    </w:tbl>
    <w:p w14:paraId="6D46C867" w14:textId="77777777" w:rsidR="0013626F" w:rsidRDefault="00B83FAE">
      <w:pPr>
        <w:jc w:val="both"/>
        <w:rPr>
          <w:b/>
          <w:sz w:val="24"/>
          <w:szCs w:val="24"/>
        </w:rPr>
      </w:pPr>
      <w:r>
        <w:rPr>
          <w:b/>
          <w:sz w:val="24"/>
          <w:szCs w:val="24"/>
        </w:rPr>
        <w:t>A obra deverá ser executada em conformidade com o projeto, especificações técnicas, memoriais e demais documentos.</w:t>
      </w:r>
    </w:p>
    <w:p w14:paraId="4F82F933" w14:textId="77777777" w:rsidR="0013626F" w:rsidRDefault="00B83FAE">
      <w:pPr>
        <w:jc w:val="both"/>
        <w:rPr>
          <w:b/>
          <w:sz w:val="24"/>
          <w:szCs w:val="24"/>
        </w:rPr>
      </w:pPr>
      <w:r>
        <w:rPr>
          <w:b/>
          <w:sz w:val="24"/>
          <w:szCs w:val="24"/>
        </w:rPr>
        <w:t>SAM 41</w:t>
      </w:r>
    </w:p>
    <w:p w14:paraId="6E9EF503" w14:textId="77777777" w:rsidR="0013626F" w:rsidRDefault="00B83FAE">
      <w:pPr>
        <w:pStyle w:val="Recuodecorpodetexto2"/>
        <w:spacing w:before="240"/>
        <w:ind w:left="0" w:firstLine="0"/>
        <w:rPr>
          <w:color w:val="auto"/>
        </w:rPr>
      </w:pPr>
      <w:r>
        <w:rPr>
          <w:b/>
          <w:szCs w:val="24"/>
        </w:rPr>
        <w:lastRenderedPageBreak/>
        <w:t xml:space="preserve"> 1.2</w:t>
      </w:r>
      <w:r>
        <w:rPr>
          <w:color w:val="auto"/>
        </w:rPr>
        <w:t xml:space="preserve"> Entende-se por obra semelhante a que apresenta complexidade tecnológica e operacional equivalente ou superior a:</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6D7D2145" w14:textId="77777777">
        <w:tc>
          <w:tcPr>
            <w:tcW w:w="9072" w:type="dxa"/>
            <w:tcBorders>
              <w:top w:val="single" w:sz="4" w:space="0" w:color="000000"/>
              <w:left w:val="single" w:sz="4" w:space="0" w:color="000000"/>
              <w:bottom w:val="single" w:sz="4" w:space="0" w:color="000000"/>
              <w:right w:val="single" w:sz="4" w:space="0" w:color="000000"/>
            </w:tcBorders>
          </w:tcPr>
          <w:p w14:paraId="5F5E57F1" w14:textId="40B96CDF" w:rsidR="00DE0F28" w:rsidRDefault="00B83FAE">
            <w:pPr>
              <w:jc w:val="both"/>
              <w:rPr>
                <w:sz w:val="24"/>
              </w:rPr>
            </w:pPr>
            <w:r>
              <w:rPr>
                <w:sz w:val="24"/>
              </w:rPr>
              <w:t>Construção para Ampliação e R</w:t>
            </w:r>
            <w:r w:rsidR="00726A04">
              <w:rPr>
                <w:sz w:val="24"/>
              </w:rPr>
              <w:t>e</w:t>
            </w:r>
            <w:r>
              <w:rPr>
                <w:sz w:val="24"/>
              </w:rPr>
              <w:t>forma de Edificações em Alvenaria e Concreto Armado</w:t>
            </w:r>
          </w:p>
          <w:p w14:paraId="49FCB433" w14:textId="77777777" w:rsidR="00DE0F28" w:rsidRDefault="00DE0F28">
            <w:pPr>
              <w:jc w:val="both"/>
              <w:rPr>
                <w:sz w:val="24"/>
              </w:rPr>
            </w:pPr>
            <w:r>
              <w:rPr>
                <w:sz w:val="24"/>
              </w:rPr>
              <w:t xml:space="preserve">e </w:t>
            </w:r>
          </w:p>
          <w:p w14:paraId="632A6BF9" w14:textId="354C44EB" w:rsidR="0013626F" w:rsidRDefault="00DE0F28">
            <w:pPr>
              <w:jc w:val="both"/>
              <w:rPr>
                <w:sz w:val="24"/>
              </w:rPr>
            </w:pPr>
            <w:r>
              <w:rPr>
                <w:sz w:val="24"/>
              </w:rPr>
              <w:t>Piso Esportivo Emborrachado</w:t>
            </w:r>
          </w:p>
        </w:tc>
      </w:tr>
    </w:tbl>
    <w:p w14:paraId="747250E5" w14:textId="77777777" w:rsidR="0013626F" w:rsidRDefault="0013626F">
      <w:pPr>
        <w:jc w:val="both"/>
        <w:rPr>
          <w:b/>
          <w:sz w:val="24"/>
          <w:szCs w:val="24"/>
        </w:rPr>
      </w:pPr>
    </w:p>
    <w:p w14:paraId="609652B5" w14:textId="77777777" w:rsidR="0013626F" w:rsidRDefault="00B83FAE">
      <w:pPr>
        <w:jc w:val="both"/>
        <w:rPr>
          <w:b/>
          <w:bCs/>
          <w:sz w:val="24"/>
          <w:szCs w:val="24"/>
        </w:rPr>
      </w:pPr>
      <w:r>
        <w:rPr>
          <w:b/>
          <w:bCs/>
          <w:sz w:val="24"/>
          <w:szCs w:val="24"/>
        </w:rPr>
        <w:t>VALOR MÁXIMO DA CONCORRÊNCIA</w:t>
      </w:r>
    </w:p>
    <w:p w14:paraId="01EFCACA" w14:textId="77777777" w:rsidR="0013626F" w:rsidRDefault="00B83FAE">
      <w:pPr>
        <w:jc w:val="both"/>
        <w:rPr>
          <w:rFonts w:eastAsia="MS Mincho"/>
          <w:sz w:val="24"/>
          <w:szCs w:val="24"/>
        </w:rPr>
      </w:pPr>
      <w:r>
        <w:rPr>
          <w:b/>
          <w:bCs/>
          <w:sz w:val="24"/>
          <w:szCs w:val="24"/>
        </w:rPr>
        <w:t>1.3</w:t>
      </w:r>
      <w:r>
        <w:rPr>
          <w:sz w:val="24"/>
          <w:szCs w:val="24"/>
        </w:rPr>
        <w:t xml:space="preserve"> </w:t>
      </w:r>
      <w:r>
        <w:rPr>
          <w:rFonts w:eastAsia="MS Mincho"/>
          <w:sz w:val="24"/>
          <w:szCs w:val="24"/>
        </w:rPr>
        <w:t xml:space="preserve">O preço máximo admitido para execução da obra é de </w:t>
      </w:r>
      <w:r>
        <w:rPr>
          <w:bCs/>
          <w:sz w:val="24"/>
          <w:szCs w:val="24"/>
        </w:rPr>
        <w:t>R$ 1.692.509,07</w:t>
      </w:r>
      <w:r>
        <w:rPr>
          <w:rFonts w:eastAsia="MS Mincho"/>
          <w:sz w:val="24"/>
          <w:szCs w:val="24"/>
        </w:rPr>
        <w:t xml:space="preserve"> (</w:t>
      </w:r>
      <w:r>
        <w:rPr>
          <w:bCs/>
          <w:sz w:val="24"/>
          <w:szCs w:val="24"/>
        </w:rPr>
        <w:t>um milhão, seiscentos e noventa e dois mil, quinhentos e nove reais e sete centavos</w:t>
      </w:r>
      <w:r>
        <w:rPr>
          <w:rFonts w:eastAsia="MS Mincho"/>
          <w:sz w:val="24"/>
          <w:szCs w:val="24"/>
        </w:rPr>
        <w:t xml:space="preserve">), sendo </w:t>
      </w:r>
      <w:r>
        <w:rPr>
          <w:bCs/>
          <w:sz w:val="24"/>
          <w:szCs w:val="24"/>
        </w:rPr>
        <w:t>71,70</w:t>
      </w:r>
      <w:r>
        <w:rPr>
          <w:rFonts w:eastAsia="MS Mincho"/>
          <w:sz w:val="24"/>
          <w:szCs w:val="24"/>
        </w:rPr>
        <w:t>% referente aos materiais e 28,30% referente à mão de obra, conforme planilha orçamentária de referência (Anexo XVI).</w:t>
      </w:r>
    </w:p>
    <w:p w14:paraId="67436379" w14:textId="77777777" w:rsidR="0013626F" w:rsidRDefault="00B83FAE">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1F4C0CBA" w14:textId="77777777" w:rsidR="0013626F" w:rsidRDefault="00B83FAE">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4390F80A" w14:textId="77777777" w:rsidR="0013626F" w:rsidRDefault="00B83FAE">
      <w:pPr>
        <w:jc w:val="both"/>
        <w:rPr>
          <w:spacing w:val="-4"/>
          <w:sz w:val="24"/>
          <w:szCs w:val="24"/>
        </w:rPr>
      </w:pPr>
      <w:r>
        <w:rPr>
          <w:b/>
          <w:bCs/>
          <w:spacing w:val="-4"/>
          <w:sz w:val="24"/>
          <w:szCs w:val="24"/>
        </w:rPr>
        <w:t>1.3.3</w:t>
      </w:r>
      <w:r>
        <w:rPr>
          <w:spacing w:val="-4"/>
          <w:sz w:val="24"/>
          <w:szCs w:val="24"/>
        </w:rPr>
        <w:t xml:space="preserve"> O BDI Referencial utilizado para estabelecer o preço máximo é dado conforme Anexo VII.</w:t>
      </w:r>
    </w:p>
    <w:p w14:paraId="2B886184" w14:textId="77777777" w:rsidR="0013626F" w:rsidRDefault="00B83FAE">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2A11BC2D" w14:textId="77777777" w:rsidR="0013626F" w:rsidRDefault="00B83FAE">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056CDF2C" w14:textId="77777777" w:rsidR="0013626F" w:rsidRDefault="0013626F">
      <w:pPr>
        <w:jc w:val="both"/>
        <w:rPr>
          <w:sz w:val="24"/>
          <w:szCs w:val="24"/>
        </w:rPr>
      </w:pPr>
    </w:p>
    <w:p w14:paraId="3CBA3FC6" w14:textId="77777777" w:rsidR="0013626F" w:rsidRDefault="00B83FAE">
      <w:pPr>
        <w:jc w:val="both"/>
        <w:rPr>
          <w:b/>
          <w:bCs/>
          <w:sz w:val="24"/>
          <w:szCs w:val="24"/>
        </w:rPr>
      </w:pPr>
      <w:r>
        <w:rPr>
          <w:b/>
          <w:bCs/>
          <w:sz w:val="24"/>
          <w:szCs w:val="24"/>
        </w:rPr>
        <w:t>CRITÉRIO DE JULGAMENTO</w:t>
      </w:r>
    </w:p>
    <w:p w14:paraId="502D6FE3" w14:textId="77777777" w:rsidR="0013626F" w:rsidRDefault="00B83FAE">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7A2A32F3" w14:textId="77777777" w:rsidR="0013626F" w:rsidRDefault="0013626F">
      <w:pPr>
        <w:shd w:val="clear" w:color="auto" w:fill="FFFFFF"/>
        <w:suppressAutoHyphens w:val="0"/>
        <w:jc w:val="both"/>
        <w:rPr>
          <w:sz w:val="24"/>
          <w:szCs w:val="24"/>
        </w:rPr>
      </w:pPr>
    </w:p>
    <w:p w14:paraId="3FF18C2A" w14:textId="77777777" w:rsidR="0013626F" w:rsidRDefault="00B83FAE">
      <w:pPr>
        <w:shd w:val="clear" w:color="auto" w:fill="FFFFFF"/>
        <w:suppressAutoHyphens w:val="0"/>
        <w:jc w:val="both"/>
        <w:rPr>
          <w:b/>
          <w:bCs/>
          <w:sz w:val="24"/>
          <w:szCs w:val="24"/>
        </w:rPr>
      </w:pPr>
      <w:r>
        <w:rPr>
          <w:b/>
          <w:bCs/>
          <w:sz w:val="24"/>
          <w:szCs w:val="24"/>
        </w:rPr>
        <w:t>RECURSOS</w:t>
      </w:r>
    </w:p>
    <w:p w14:paraId="309AF2B6" w14:textId="77777777" w:rsidR="0013626F" w:rsidRDefault="00B83FAE">
      <w:pPr>
        <w:jc w:val="both"/>
        <w:rPr>
          <w:sz w:val="24"/>
        </w:rPr>
      </w:pPr>
      <w:r>
        <w:rPr>
          <w:b/>
          <w:bCs/>
          <w:sz w:val="24"/>
          <w:szCs w:val="24"/>
        </w:rPr>
        <w:t>1.5</w:t>
      </w:r>
      <w:r>
        <w:rPr>
          <w:sz w:val="24"/>
          <w:szCs w:val="24"/>
        </w:rPr>
        <w:t xml:space="preserve"> </w:t>
      </w:r>
      <w:r>
        <w:rPr>
          <w:sz w:val="24"/>
        </w:rPr>
        <w:t xml:space="preserve">As despesas com a execução do(s) objeto(s) licitado(s) serão financiadas com recursos Tesouro do Estado e adicional financeiro do Município.  </w:t>
      </w:r>
    </w:p>
    <w:p w14:paraId="435E0696" w14:textId="65DA7F59" w:rsidR="0013626F" w:rsidRDefault="00B83FAE">
      <w:pPr>
        <w:shd w:val="clear" w:color="auto" w:fill="FFFFFF"/>
        <w:suppressAutoHyphens w:val="0"/>
        <w:jc w:val="both"/>
        <w:rPr>
          <w:sz w:val="24"/>
          <w:szCs w:val="24"/>
        </w:rPr>
      </w:pPr>
      <w:r>
        <w:rPr>
          <w:b/>
          <w:bCs/>
          <w:sz w:val="24"/>
          <w:szCs w:val="24"/>
          <w:shd w:val="clear" w:color="auto" w:fill="FFFFFF"/>
        </w:rPr>
        <w:t>1.5.1</w:t>
      </w:r>
      <w:r>
        <w:rPr>
          <w:sz w:val="24"/>
          <w:szCs w:val="24"/>
          <w:shd w:val="clear" w:color="auto" w:fill="FFFFFF"/>
        </w:rPr>
        <w:t xml:space="preserve"> Os pagamentos referentes às atividades executadas e certificadas serão efetuados pelo Município </w:t>
      </w:r>
      <w:r>
        <w:fldChar w:fldCharType="begin">
          <w:ffData>
            <w:name w:val="Texto3 Copy 3"/>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r>
        <w:rPr>
          <w:sz w:val="24"/>
          <w:szCs w:val="24"/>
        </w:rPr>
        <w:t> </w:t>
      </w:r>
      <w:r w:rsidR="006C7C75">
        <w:rPr>
          <w:sz w:val="24"/>
          <w:szCs w:val="24"/>
        </w:rPr>
        <w:t>de Barra do Jacaré - PR</w:t>
      </w:r>
      <w:r>
        <w:rPr>
          <w:sz w:val="24"/>
          <w:szCs w:val="24"/>
          <w:shd w:val="clear" w:color="auto" w:fill="FFFFFF"/>
        </w:rPr>
        <w:fldChar w:fldCharType="end"/>
      </w:r>
      <w:r>
        <w:rPr>
          <w:sz w:val="24"/>
          <w:szCs w:val="24"/>
          <w:shd w:val="clear" w:color="auto" w:fill="FFFFFF"/>
        </w:rPr>
        <w:t>, em conformidade com o disposto na Minuta de Contrato</w:t>
      </w:r>
      <w:r>
        <w:rPr>
          <w:sz w:val="24"/>
          <w:szCs w:val="24"/>
        </w:rPr>
        <w:t xml:space="preserve"> (Anexo I).</w:t>
      </w:r>
    </w:p>
    <w:p w14:paraId="092F7380" w14:textId="6D957039" w:rsidR="0013626F" w:rsidRDefault="00B83FAE">
      <w:pPr>
        <w:shd w:val="clear" w:color="auto" w:fill="FFFFFF"/>
        <w:suppressAutoHyphens w:val="0"/>
        <w:jc w:val="both"/>
        <w:rPr>
          <w:sz w:val="24"/>
          <w:szCs w:val="24"/>
          <w:shd w:val="clear" w:color="auto" w:fill="FFFFFF"/>
        </w:rPr>
      </w:pPr>
      <w:r>
        <w:rPr>
          <w:b/>
          <w:bCs/>
          <w:sz w:val="24"/>
          <w:szCs w:val="24"/>
          <w:shd w:val="clear" w:color="auto" w:fill="FFFFFF"/>
        </w:rPr>
        <w:t>1.5.2</w:t>
      </w:r>
      <w:r>
        <w:rPr>
          <w:sz w:val="24"/>
          <w:szCs w:val="24"/>
          <w:shd w:val="clear" w:color="auto" w:fill="FFFFFF"/>
        </w:rPr>
        <w:t xml:space="preserve"> As faturas correspondentes às atividades a serem executadas deverão ser emitidas pelo contratado em nome do Município </w:t>
      </w:r>
      <w:r>
        <w:fldChar w:fldCharType="begin">
          <w:ffData>
            <w:name w:val="Texto3 Copy 4"/>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r w:rsidR="006C7C75" w:rsidRPr="006C7C75">
        <w:rPr>
          <w:sz w:val="24"/>
          <w:szCs w:val="24"/>
          <w:shd w:val="clear" w:color="auto" w:fill="FFFFFF"/>
        </w:rPr>
        <w:t> de Barra do Jacaré - P</w:t>
      </w:r>
      <w:r w:rsidR="006C7C75">
        <w:rPr>
          <w:sz w:val="24"/>
          <w:szCs w:val="24"/>
          <w:shd w:val="clear" w:color="auto" w:fill="FFFFFF"/>
        </w:rPr>
        <w:t>R</w:t>
      </w:r>
      <w:r>
        <w:rPr>
          <w:sz w:val="24"/>
          <w:szCs w:val="24"/>
          <w:shd w:val="clear" w:color="auto" w:fill="FFFFFF"/>
        </w:rPr>
        <w:fldChar w:fldCharType="end"/>
      </w:r>
      <w:r>
        <w:rPr>
          <w:sz w:val="24"/>
          <w:szCs w:val="24"/>
          <w:shd w:val="clear" w:color="auto" w:fill="FFFFFF"/>
        </w:rPr>
        <w:t>.</w:t>
      </w:r>
    </w:p>
    <w:p w14:paraId="7C6EA227" w14:textId="77777777" w:rsidR="0013626F" w:rsidRDefault="0013626F">
      <w:pPr>
        <w:shd w:val="clear" w:color="auto" w:fill="FFFFFF"/>
        <w:suppressAutoHyphens w:val="0"/>
        <w:jc w:val="both"/>
        <w:rPr>
          <w:sz w:val="24"/>
          <w:szCs w:val="24"/>
        </w:rPr>
      </w:pPr>
    </w:p>
    <w:p w14:paraId="3B4FBC43" w14:textId="77777777" w:rsidR="0013626F" w:rsidRDefault="00B83FAE">
      <w:pPr>
        <w:shd w:val="clear" w:color="auto" w:fill="FFFFFF"/>
        <w:suppressAutoHyphens w:val="0"/>
        <w:jc w:val="both"/>
        <w:rPr>
          <w:b/>
          <w:bCs/>
          <w:sz w:val="24"/>
          <w:szCs w:val="24"/>
        </w:rPr>
      </w:pPr>
      <w:r>
        <w:rPr>
          <w:b/>
          <w:bCs/>
          <w:sz w:val="24"/>
          <w:szCs w:val="24"/>
        </w:rPr>
        <w:t>REGIME DE EXECUÇÃO</w:t>
      </w:r>
    </w:p>
    <w:p w14:paraId="7CF6272F" w14:textId="77777777" w:rsidR="0013626F" w:rsidRDefault="00B83FAE">
      <w:pPr>
        <w:suppressAutoHyphens w:val="0"/>
        <w:jc w:val="both"/>
        <w:rPr>
          <w:rFonts w:eastAsia="Aptos"/>
          <w:kern w:val="2"/>
          <w:sz w:val="24"/>
          <w:szCs w:val="24"/>
          <w:lang w:eastAsia="en-US"/>
        </w:rPr>
      </w:pPr>
      <w:r>
        <w:rPr>
          <w:rFonts w:eastAsia="Aptos"/>
          <w:b/>
          <w:bCs/>
          <w:kern w:val="2"/>
          <w:sz w:val="24"/>
          <w:szCs w:val="24"/>
          <w:lang w:eastAsia="en-US"/>
        </w:rPr>
        <w:t xml:space="preserve">1.6 </w:t>
      </w:r>
      <w:r>
        <w:rPr>
          <w:rFonts w:eastAsia="Aptos"/>
          <w:kern w:val="2"/>
          <w:sz w:val="24"/>
          <w:szCs w:val="24"/>
          <w:lang w:eastAsia="en-US"/>
        </w:rPr>
        <w:t xml:space="preserve">Os </w:t>
      </w:r>
      <w:r>
        <w:rPr>
          <w:rFonts w:eastAsia="Aptos"/>
          <w:b/>
          <w:bCs/>
          <w:kern w:val="2"/>
          <w:sz w:val="24"/>
          <w:szCs w:val="24"/>
          <w:lang w:eastAsia="en-US"/>
        </w:rPr>
        <w:t>serviços deverão ser iniciados</w:t>
      </w:r>
      <w:r>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0A4A35E8" w14:textId="77777777" w:rsidR="0013626F" w:rsidRDefault="00B83FAE">
      <w:pPr>
        <w:shd w:val="clear" w:color="auto" w:fill="FFFFFF"/>
        <w:suppressAutoHyphens w:val="0"/>
        <w:jc w:val="both"/>
        <w:rPr>
          <w:spacing w:val="-2"/>
          <w:sz w:val="24"/>
          <w:szCs w:val="24"/>
        </w:rPr>
      </w:pPr>
      <w:r>
        <w:rPr>
          <w:b/>
          <w:bCs/>
          <w:spacing w:val="-2"/>
          <w:sz w:val="24"/>
          <w:szCs w:val="24"/>
        </w:rPr>
        <w:t xml:space="preserve">1.6.1 </w:t>
      </w:r>
      <w:r>
        <w:rPr>
          <w:spacing w:val="-2"/>
          <w:sz w:val="24"/>
          <w:szCs w:val="24"/>
        </w:rPr>
        <w:t>A presente contratação adotará como regime de execução a Empreitada por Preço Global.</w:t>
      </w:r>
    </w:p>
    <w:p w14:paraId="5C02B443" w14:textId="77777777" w:rsidR="0013626F" w:rsidRDefault="00B83FAE">
      <w:pPr>
        <w:shd w:val="clear" w:color="auto" w:fill="FFFFFF"/>
        <w:suppressAutoHyphens w:val="0"/>
        <w:jc w:val="both"/>
        <w:rPr>
          <w:sz w:val="24"/>
          <w:szCs w:val="24"/>
        </w:rPr>
      </w:pPr>
      <w:r>
        <w:rPr>
          <w:b/>
          <w:bCs/>
          <w:sz w:val="24"/>
          <w:szCs w:val="24"/>
        </w:rPr>
        <w:t xml:space="preserve">1.6.2 </w:t>
      </w:r>
      <w:r>
        <w:rPr>
          <w:sz w:val="24"/>
          <w:szCs w:val="24"/>
        </w:rPr>
        <w:t>O prazo de vigência será automaticamente prorrogado quando seu objeto não for concluído no período firmado no contrato, respeitadas as disposições contidas no art. 111 da Lei Federal n.º 14.133/2021.</w:t>
      </w:r>
    </w:p>
    <w:p w14:paraId="6ECA43E8" w14:textId="77777777" w:rsidR="0013626F" w:rsidRDefault="0013626F">
      <w:pPr>
        <w:shd w:val="clear" w:color="auto" w:fill="FFFFFF"/>
        <w:suppressAutoHyphens w:val="0"/>
        <w:rPr>
          <w:b/>
          <w:bCs/>
          <w:sz w:val="24"/>
          <w:szCs w:val="24"/>
          <w:lang w:eastAsia="pt-BR"/>
        </w:rPr>
      </w:pPr>
    </w:p>
    <w:p w14:paraId="609C05C1" w14:textId="77777777" w:rsidR="0013626F" w:rsidRDefault="00B83FAE">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5C959B4C" w14:textId="21312A90" w:rsidR="0013626F" w:rsidRDefault="00B83FAE">
      <w:pPr>
        <w:jc w:val="both"/>
        <w:rPr>
          <w:bCs/>
          <w:sz w:val="24"/>
          <w:szCs w:val="24"/>
        </w:rPr>
      </w:pPr>
      <w:r>
        <w:rPr>
          <w:b/>
          <w:bCs/>
          <w:sz w:val="24"/>
          <w:szCs w:val="24"/>
          <w:lang w:eastAsia="pt-BR"/>
        </w:rPr>
        <w:lastRenderedPageBreak/>
        <w:t xml:space="preserve">2.1 </w:t>
      </w:r>
      <w:r>
        <w:rPr>
          <w:bCs/>
          <w:sz w:val="24"/>
          <w:szCs w:val="24"/>
        </w:rPr>
        <w:t xml:space="preserve">O inteiro teor do Edital poderá ser obtido no Portal Nacional de Contratações Públicas – PNCP, no sítio eletrônico da prefeitura </w:t>
      </w:r>
      <w:r>
        <w:fldChar w:fldCharType="begin">
          <w:ffData>
            <w:name w:val="Texto3 Copy 5"/>
            <w:enabled/>
            <w:calcOnExit w:val="0"/>
            <w:textInput/>
          </w:ffData>
        </w:fldChar>
      </w:r>
      <w:r>
        <w:rPr>
          <w:b/>
          <w:bCs/>
          <w:sz w:val="24"/>
          <w:szCs w:val="24"/>
        </w:rPr>
        <w:instrText xml:space="preserve"> FORMTEXT </w:instrText>
      </w:r>
      <w:r>
        <w:rPr>
          <w:b/>
          <w:bCs/>
          <w:sz w:val="24"/>
          <w:szCs w:val="24"/>
        </w:rPr>
      </w:r>
      <w:r>
        <w:rPr>
          <w:b/>
          <w:bCs/>
          <w:sz w:val="24"/>
          <w:szCs w:val="24"/>
        </w:rPr>
        <w:fldChar w:fldCharType="separate"/>
      </w:r>
      <w:r>
        <w:rPr>
          <w:b/>
          <w:sz w:val="24"/>
          <w:szCs w:val="24"/>
        </w:rPr>
        <w:t> </w:t>
      </w:r>
      <w:r w:rsidR="006C7C75" w:rsidRPr="006C7C75">
        <w:rPr>
          <w:b/>
          <w:sz w:val="24"/>
          <w:szCs w:val="24"/>
        </w:rPr>
        <w:t>https://www.barradojacare.pr.gov.br/</w:t>
      </w:r>
      <w:r>
        <w:rPr>
          <w:b/>
          <w:bCs/>
          <w:sz w:val="24"/>
          <w:szCs w:val="24"/>
        </w:rPr>
        <w:fldChar w:fldCharType="end"/>
      </w:r>
      <w:r>
        <w:rPr>
          <w:b/>
          <w:sz w:val="24"/>
          <w:szCs w:val="24"/>
        </w:rPr>
        <w:t xml:space="preserve"> </w:t>
      </w:r>
      <w:r>
        <w:rPr>
          <w:bCs/>
          <w:sz w:val="24"/>
          <w:szCs w:val="24"/>
        </w:rPr>
        <w:t xml:space="preserve">e no Sistema Eletrônico de Licitações </w:t>
      </w:r>
      <w:r>
        <w:fldChar w:fldCharType="begin">
          <w:ffData>
            <w:name w:val="Texto3 Copy 6"/>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324F24" w:rsidRPr="00324F24">
        <w:rPr>
          <w:bCs/>
          <w:sz w:val="24"/>
          <w:szCs w:val="24"/>
        </w:rPr>
        <w:t>https://bll.org.br/</w:t>
      </w:r>
      <w:r>
        <w:rPr>
          <w:bCs/>
          <w:sz w:val="24"/>
          <w:szCs w:val="24"/>
        </w:rPr>
        <w:fldChar w:fldCharType="end"/>
      </w:r>
    </w:p>
    <w:p w14:paraId="727398CF" w14:textId="057B55F3" w:rsidR="0013626F" w:rsidRDefault="00B83FAE">
      <w:pPr>
        <w:shd w:val="clear" w:color="auto" w:fill="FFFFFF"/>
        <w:suppressAutoHyphens w:val="0"/>
        <w:jc w:val="both"/>
        <w:rPr>
          <w:sz w:val="24"/>
          <w:szCs w:val="24"/>
        </w:rPr>
      </w:pPr>
      <w:r>
        <w:rPr>
          <w:rFonts w:eastAsia="MS Mincho"/>
          <w:b/>
          <w:bCs/>
          <w:sz w:val="24"/>
          <w:szCs w:val="24"/>
          <w:shd w:val="clear" w:color="auto" w:fill="FFFFFF"/>
        </w:rPr>
        <w:t xml:space="preserve">2.2 </w:t>
      </w:r>
      <w:r>
        <w:rPr>
          <w:rFonts w:eastAsia="MS Mincho"/>
          <w:sz w:val="24"/>
          <w:szCs w:val="24"/>
          <w:shd w:val="clear" w:color="auto" w:fill="FFFFFF"/>
        </w:rPr>
        <w:t xml:space="preserve">A Concorrência eletrônica será realizada por meio eletrônico, no sistema de compras eletrônicas do </w:t>
      </w:r>
      <w:r>
        <w:fldChar w:fldCharType="begin">
          <w:ffData>
            <w:name w:val="Texto3 Copy 7"/>
            <w:enabled/>
            <w:calcOnExit w:val="0"/>
            <w:textInput/>
          </w:ffData>
        </w:fldChar>
      </w:r>
      <w:r>
        <w:rPr>
          <w:rFonts w:eastAsia="MS Mincho"/>
          <w:bCs/>
          <w:sz w:val="24"/>
          <w:szCs w:val="24"/>
          <w:shd w:val="clear" w:color="auto" w:fill="FFFFFF"/>
        </w:rPr>
        <w:instrText xml:space="preserve"> FORMTEXT </w:instrText>
      </w:r>
      <w:r>
        <w:rPr>
          <w:rFonts w:eastAsia="MS Mincho"/>
          <w:bCs/>
          <w:sz w:val="24"/>
          <w:szCs w:val="24"/>
          <w:shd w:val="clear" w:color="auto" w:fill="FFFFFF"/>
        </w:rPr>
      </w:r>
      <w:r>
        <w:rPr>
          <w:rFonts w:eastAsia="MS Mincho"/>
          <w:bCs/>
          <w:sz w:val="24"/>
          <w:szCs w:val="24"/>
          <w:shd w:val="clear" w:color="auto" w:fill="FFFFFF"/>
        </w:rPr>
        <w:fldChar w:fldCharType="separate"/>
      </w:r>
      <w:r w:rsidR="002B2FE6" w:rsidRPr="002B2FE6">
        <w:rPr>
          <w:rFonts w:eastAsia="MS Mincho"/>
          <w:bCs/>
          <w:sz w:val="24"/>
          <w:szCs w:val="24"/>
          <w:shd w:val="clear" w:color="auto" w:fill="FFFFFF"/>
        </w:rPr>
        <w:t>BLL compras</w:t>
      </w:r>
      <w:r w:rsidR="006C7C75">
        <w:rPr>
          <w:rFonts w:eastAsia="MS Mincho"/>
          <w:bCs/>
          <w:sz w:val="24"/>
          <w:szCs w:val="24"/>
          <w:shd w:val="clear" w:color="auto" w:fill="FFFFFF"/>
        </w:rPr>
        <w:t xml:space="preserve"> </w:t>
      </w:r>
      <w:r w:rsidR="00324F24" w:rsidRPr="00324F24">
        <w:rPr>
          <w:bCs/>
          <w:sz w:val="24"/>
          <w:szCs w:val="24"/>
        </w:rPr>
        <w:t>https://bll.org.br/</w:t>
      </w:r>
      <w:r>
        <w:rPr>
          <w:rFonts w:eastAsia="MS Mincho"/>
          <w:bCs/>
          <w:sz w:val="24"/>
          <w:szCs w:val="24"/>
          <w:shd w:val="clear" w:color="auto" w:fill="FFFFFF"/>
        </w:rPr>
        <w:fldChar w:fldCharType="end"/>
      </w:r>
    </w:p>
    <w:p w14:paraId="57BA341C" w14:textId="77777777" w:rsidR="0013626F" w:rsidRDefault="00B83FAE">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1D6DFA34" w14:textId="49C85BB3" w:rsidR="0013626F" w:rsidRDefault="00B83FAE">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1" w:name="_Hlk131109123"/>
      <w:r>
        <w:rPr>
          <w:rFonts w:eastAsia="Lucida Sans Unicode"/>
          <w:sz w:val="24"/>
          <w:szCs w:val="24"/>
        </w:rPr>
        <w:t xml:space="preserve">Pedidos de informações, esclarecimentos e impugnações relativos ao edital, seus modelos, adendos e anexos poderão ser apresentados </w:t>
      </w:r>
      <w:bookmarkStart w:id="2" w:name="_Hlk131066286"/>
      <w:r>
        <w:rPr>
          <w:rFonts w:eastAsia="Lucida Sans Unicode"/>
          <w:sz w:val="24"/>
          <w:szCs w:val="24"/>
        </w:rPr>
        <w:t xml:space="preserve">ao Agente de Contratação, pelo próprio </w:t>
      </w:r>
      <w:bookmarkEnd w:id="2"/>
      <w:r>
        <w:rPr>
          <w:rFonts w:eastAsia="Lucida Sans Unicode"/>
          <w:sz w:val="24"/>
          <w:szCs w:val="24"/>
        </w:rPr>
        <w:t xml:space="preserve">Sistema Eletrônico de Licitação </w:t>
      </w:r>
      <w:r>
        <w:fldChar w:fldCharType="begin">
          <w:ffData>
            <w:name w:val="Texto3 Copy 8"/>
            <w:enabled/>
            <w:calcOnExit w:val="0"/>
            <w:textInput/>
          </w:ffData>
        </w:fldChar>
      </w:r>
      <w:r>
        <w:rPr>
          <w:rFonts w:eastAsia="Lucida Sans Unicode"/>
          <w:sz w:val="24"/>
          <w:szCs w:val="24"/>
        </w:rPr>
        <w:instrText xml:space="preserve"> FORMTEXT </w:instrText>
      </w:r>
      <w:r>
        <w:rPr>
          <w:rFonts w:eastAsia="Lucida Sans Unicode"/>
          <w:sz w:val="24"/>
          <w:szCs w:val="24"/>
        </w:rPr>
      </w:r>
      <w:r>
        <w:rPr>
          <w:rFonts w:eastAsia="Lucida Sans Unicode"/>
          <w:sz w:val="24"/>
          <w:szCs w:val="24"/>
        </w:rPr>
        <w:fldChar w:fldCharType="separate"/>
      </w:r>
      <w:r w:rsidR="006C7C75" w:rsidRPr="006C7C75">
        <w:rPr>
          <w:rFonts w:eastAsia="Lucida Sans Unicode"/>
          <w:sz w:val="24"/>
          <w:szCs w:val="24"/>
        </w:rPr>
        <w:t>https://bll.org.br/</w:t>
      </w:r>
      <w:r>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1F24632D" w14:textId="77777777" w:rsidR="0013626F" w:rsidRDefault="00B83FAE">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1"/>
    </w:p>
    <w:p w14:paraId="51FD775C" w14:textId="77777777" w:rsidR="0013626F" w:rsidRDefault="00B83FAE">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03D8DF3D" w14:textId="77777777" w:rsidR="0013626F" w:rsidRDefault="00B83FAE">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3" w:name="_Hlk131109179"/>
      <w:r>
        <w:rPr>
          <w:rFonts w:eastAsia="Lucida Sans Unicode"/>
          <w:sz w:val="24"/>
          <w:szCs w:val="24"/>
        </w:rPr>
        <w:t>Nos casos em que a alteração do Edital importe modificação das propostas, o Município prorrogará o prazo de abertura do certame.</w:t>
      </w:r>
      <w:bookmarkEnd w:id="3"/>
    </w:p>
    <w:p w14:paraId="31F8E055" w14:textId="77777777" w:rsidR="0013626F" w:rsidRDefault="0013626F">
      <w:pPr>
        <w:shd w:val="clear" w:color="auto" w:fill="FFFFFF"/>
        <w:suppressAutoHyphens w:val="0"/>
        <w:rPr>
          <w:sz w:val="24"/>
          <w:szCs w:val="24"/>
          <w:lang w:eastAsia="pt-BR"/>
        </w:rPr>
      </w:pPr>
    </w:p>
    <w:p w14:paraId="33C2E70F" w14:textId="77777777" w:rsidR="0013626F" w:rsidRDefault="00B83FAE">
      <w:pPr>
        <w:shd w:val="clear" w:color="auto" w:fill="FFFFFF"/>
        <w:suppressAutoHyphens w:val="0"/>
        <w:rPr>
          <w:b/>
          <w:bCs/>
          <w:sz w:val="24"/>
          <w:szCs w:val="24"/>
          <w:lang w:eastAsia="pt-BR"/>
        </w:rPr>
      </w:pPr>
      <w:r>
        <w:rPr>
          <w:b/>
          <w:bCs/>
          <w:sz w:val="24"/>
          <w:szCs w:val="24"/>
          <w:lang w:eastAsia="pt-BR"/>
        </w:rPr>
        <w:t>3. DA PARTICIPAÇÃO NA CONCORRÊNCIA</w:t>
      </w:r>
    </w:p>
    <w:p w14:paraId="5726FD8B" w14:textId="0645774A" w:rsidR="0013626F" w:rsidRDefault="00B83FAE">
      <w:pPr>
        <w:pStyle w:val="Standard"/>
        <w:spacing w:after="0" w:line="240" w:lineRule="auto"/>
        <w:jc w:val="both"/>
        <w:rPr>
          <w:rFonts w:ascii="Times New Roman" w:hAnsi="Times New Roman"/>
          <w:sz w:val="24"/>
          <w:szCs w:val="24"/>
        </w:rPr>
      </w:pPr>
      <w:bookmarkStart w:id="4" w:name="_Hlk131066753"/>
      <w:r>
        <w:rPr>
          <w:rFonts w:ascii="Times New Roman" w:hAnsi="Times New Roman"/>
          <w:b/>
          <w:bCs/>
          <w:sz w:val="24"/>
          <w:szCs w:val="24"/>
        </w:rPr>
        <w:t>3.1</w:t>
      </w:r>
      <w:r>
        <w:rPr>
          <w:rFonts w:ascii="Times New Roman" w:hAnsi="Times New Roman"/>
          <w:sz w:val="24"/>
          <w:szCs w:val="24"/>
        </w:rPr>
        <w:t xml:space="preserve"> </w:t>
      </w:r>
      <w:bookmarkStart w:id="5"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fldChar w:fldCharType="begin">
          <w:ffData>
            <w:name w:val="Texto3 Copy 9"/>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r>
      <w:r>
        <w:rPr>
          <w:rFonts w:ascii="Times New Roman" w:hAnsi="Times New Roman"/>
          <w:bCs/>
          <w:sz w:val="24"/>
          <w:szCs w:val="24"/>
        </w:rPr>
        <w:fldChar w:fldCharType="separate"/>
      </w:r>
      <w:r w:rsidR="006C7C75">
        <w:rPr>
          <w:rFonts w:ascii="Times New Roman" w:hAnsi="Times New Roman"/>
          <w:bCs/>
          <w:sz w:val="24"/>
          <w:szCs w:val="24"/>
        </w:rPr>
        <w:t>BLL compras</w:t>
      </w:r>
      <w:r>
        <w:rPr>
          <w:rFonts w:ascii="Times New Roman" w:hAnsi="Times New Roman"/>
          <w:bCs/>
          <w:sz w:val="24"/>
          <w:szCs w:val="24"/>
        </w:rPr>
        <w:fldChar w:fldCharType="end"/>
      </w:r>
      <w:r>
        <w:rPr>
          <w:rFonts w:ascii="Times New Roman" w:hAnsi="Times New Roman"/>
          <w:sz w:val="24"/>
          <w:szCs w:val="24"/>
        </w:rPr>
        <w:t>.</w:t>
      </w:r>
      <w:bookmarkEnd w:id="5"/>
    </w:p>
    <w:p w14:paraId="0DD9A833" w14:textId="77777777" w:rsidR="0013626F" w:rsidRDefault="00B83FAE">
      <w:pPr>
        <w:jc w:val="both"/>
        <w:rPr>
          <w:sz w:val="24"/>
          <w:szCs w:val="24"/>
        </w:rPr>
      </w:pPr>
      <w:r>
        <w:rPr>
          <w:b/>
          <w:bCs/>
          <w:sz w:val="24"/>
          <w:szCs w:val="24"/>
        </w:rPr>
        <w:t>3.2 Credenciamento</w:t>
      </w:r>
      <w:r>
        <w:rPr>
          <w:sz w:val="24"/>
          <w:szCs w:val="24"/>
        </w:rPr>
        <w:t>:</w:t>
      </w:r>
    </w:p>
    <w:p w14:paraId="721652D0" w14:textId="07D8DF7A" w:rsidR="0013626F" w:rsidRDefault="00B83FAE">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fldChar w:fldCharType="begin">
          <w:ffData>
            <w:name w:val="Texto3 Copy 10"/>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6C7C75">
        <w:rPr>
          <w:b/>
          <w:sz w:val="24"/>
          <w:szCs w:val="24"/>
        </w:rPr>
        <w:t>BLL compras</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5D73EECC" w14:textId="646D52D7" w:rsidR="0013626F" w:rsidRDefault="00B83FAE">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fldChar w:fldCharType="begin">
          <w:ffData>
            <w:name w:val="Texto3 Copy 11"/>
            <w:enabled/>
            <w:calcOnExit w:val="0"/>
            <w:textInput/>
          </w:ffData>
        </w:fldChar>
      </w:r>
      <w:r>
        <w:rPr>
          <w:b/>
          <w:sz w:val="24"/>
          <w:szCs w:val="24"/>
        </w:rPr>
        <w:instrText xml:space="preserve"> FORMTEXT </w:instrText>
      </w:r>
      <w:r>
        <w:rPr>
          <w:b/>
          <w:sz w:val="24"/>
          <w:szCs w:val="24"/>
        </w:rPr>
      </w:r>
      <w:r>
        <w:rPr>
          <w:b/>
          <w:sz w:val="24"/>
          <w:szCs w:val="24"/>
        </w:rPr>
        <w:fldChar w:fldCharType="separate"/>
      </w:r>
      <w:r w:rsidR="006C7C75">
        <w:rPr>
          <w:b/>
          <w:sz w:val="24"/>
          <w:szCs w:val="24"/>
        </w:rPr>
        <w:t xml:space="preserve">BLL compras - </w:t>
      </w:r>
      <w:r w:rsidR="006C7C75" w:rsidRPr="006C7C75">
        <w:rPr>
          <w:b/>
          <w:sz w:val="24"/>
          <w:szCs w:val="24"/>
        </w:rPr>
        <w:t>https://bll.org.br/</w:t>
      </w:r>
      <w:r>
        <w:rPr>
          <w:b/>
          <w:sz w:val="24"/>
          <w:szCs w:val="24"/>
        </w:rPr>
        <w:fldChar w:fldCharType="end"/>
      </w:r>
      <w:r>
        <w:rPr>
          <w:bCs/>
          <w:sz w:val="24"/>
          <w:szCs w:val="24"/>
        </w:rPr>
        <w:t xml:space="preserve">. </w:t>
      </w:r>
    </w:p>
    <w:p w14:paraId="439CDE0D" w14:textId="77777777" w:rsidR="0013626F" w:rsidRDefault="00B83FAE">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73FF7FAC" w14:textId="77777777" w:rsidR="0013626F" w:rsidRDefault="00B83FAE">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2BD1D95B" w14:textId="73D9BEB5" w:rsidR="0013626F" w:rsidRDefault="00B83FAE">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fldChar w:fldCharType="begin">
          <w:ffData>
            <w:name w:val="Texto3 Copy 12"/>
            <w:enabled/>
            <w:calcOnExit w:val="0"/>
            <w:textInput/>
          </w:ffData>
        </w:fldChar>
      </w:r>
      <w:r>
        <w:rPr>
          <w:b/>
          <w:sz w:val="24"/>
          <w:szCs w:val="24"/>
        </w:rPr>
        <w:instrText xml:space="preserve"> FORMTEXT </w:instrText>
      </w:r>
      <w:r>
        <w:rPr>
          <w:b/>
          <w:sz w:val="24"/>
          <w:szCs w:val="24"/>
        </w:rPr>
      </w:r>
      <w:r>
        <w:rPr>
          <w:b/>
          <w:sz w:val="24"/>
          <w:szCs w:val="24"/>
        </w:rPr>
        <w:fldChar w:fldCharType="separate"/>
      </w:r>
      <w:r w:rsidR="006C7C75">
        <w:rPr>
          <w:b/>
          <w:sz w:val="24"/>
          <w:szCs w:val="24"/>
        </w:rPr>
        <w:t>BLL cmpras</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2C8C32E1" w14:textId="77777777" w:rsidR="0013626F" w:rsidRDefault="00B83FAE">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1988ABC5" w14:textId="75E67A8D" w:rsidR="0013626F" w:rsidRDefault="00B83FAE">
      <w:pPr>
        <w:jc w:val="both"/>
        <w:rPr>
          <w:bCs/>
          <w:sz w:val="24"/>
          <w:szCs w:val="24"/>
        </w:rPr>
      </w:pPr>
      <w:r>
        <w:rPr>
          <w:rFonts w:eastAsia="Lucida Sans Unicode"/>
          <w:b/>
          <w:bCs/>
          <w:sz w:val="24"/>
          <w:szCs w:val="24"/>
        </w:rPr>
        <w:lastRenderedPageBreak/>
        <w:t>3.3</w:t>
      </w:r>
      <w:r>
        <w:rPr>
          <w:bCs/>
          <w:sz w:val="24"/>
          <w:szCs w:val="24"/>
        </w:rPr>
        <w:t xml:space="preserve"> </w:t>
      </w:r>
      <w:r>
        <w:rPr>
          <w:b/>
          <w:sz w:val="24"/>
          <w:szCs w:val="24"/>
        </w:rPr>
        <w:t>Consórcio:</w:t>
      </w:r>
      <w:r>
        <w:rPr>
          <w:bCs/>
          <w:sz w:val="24"/>
          <w:szCs w:val="24"/>
        </w:rPr>
        <w:t xml:space="preserve"> </w:t>
      </w:r>
      <w:r>
        <w:fldChar w:fldCharType="begin">
          <w:ffData>
            <w:name w:val="Texto3 Copy 13"/>
            <w:enabled/>
            <w:calcOnExit w:val="0"/>
            <w:textInput/>
          </w:ffData>
        </w:fldChar>
      </w:r>
      <w:r>
        <w:rPr>
          <w:bCs/>
          <w:i/>
          <w:iCs/>
          <w:color w:val="FF0000"/>
          <w:sz w:val="24"/>
          <w:szCs w:val="24"/>
          <w:u w:val="single"/>
        </w:rPr>
        <w:instrText xml:space="preserve"> FORMTEXT </w:instrText>
      </w:r>
      <w:r>
        <w:rPr>
          <w:bCs/>
          <w:i/>
          <w:iCs/>
          <w:color w:val="FF0000"/>
          <w:sz w:val="24"/>
          <w:szCs w:val="24"/>
          <w:u w:val="single"/>
        </w:rPr>
      </w:r>
      <w:r>
        <w:rPr>
          <w:bCs/>
          <w:i/>
          <w:iCs/>
          <w:color w:val="FF0000"/>
          <w:sz w:val="24"/>
          <w:szCs w:val="24"/>
          <w:u w:val="single"/>
        </w:rPr>
        <w:fldChar w:fldCharType="separate"/>
      </w:r>
      <w:r w:rsidR="0041003B">
        <w:rPr>
          <w:bCs/>
          <w:i/>
          <w:iCs/>
          <w:color w:val="FF0000"/>
          <w:sz w:val="24"/>
          <w:szCs w:val="24"/>
          <w:u w:val="single"/>
        </w:rPr>
        <w:t> </w:t>
      </w:r>
      <w:r w:rsidR="0041003B">
        <w:rPr>
          <w:bCs/>
          <w:i/>
          <w:iCs/>
          <w:color w:val="FF0000"/>
          <w:sz w:val="24"/>
          <w:szCs w:val="24"/>
          <w:u w:val="single"/>
        </w:rPr>
        <w:t> </w:t>
      </w:r>
      <w:r w:rsidR="0041003B">
        <w:rPr>
          <w:bCs/>
          <w:i/>
          <w:iCs/>
          <w:color w:val="FF0000"/>
          <w:sz w:val="24"/>
          <w:szCs w:val="24"/>
          <w:u w:val="single"/>
        </w:rPr>
        <w:t> </w:t>
      </w:r>
      <w:r w:rsidR="0041003B">
        <w:rPr>
          <w:bCs/>
          <w:i/>
          <w:iCs/>
          <w:color w:val="FF0000"/>
          <w:sz w:val="24"/>
          <w:szCs w:val="24"/>
          <w:u w:val="single"/>
        </w:rPr>
        <w:t> </w:t>
      </w:r>
      <w:r w:rsidR="0041003B">
        <w:rPr>
          <w:bCs/>
          <w:i/>
          <w:iCs/>
          <w:color w:val="FF0000"/>
          <w:sz w:val="24"/>
          <w:szCs w:val="24"/>
          <w:u w:val="single"/>
        </w:rPr>
        <w:t> </w:t>
      </w:r>
      <w:r>
        <w:rPr>
          <w:bCs/>
          <w:i/>
          <w:iCs/>
          <w:color w:val="FF0000"/>
          <w:sz w:val="24"/>
          <w:szCs w:val="24"/>
          <w:u w:val="single"/>
        </w:rPr>
        <w:fldChar w:fldCharType="end"/>
      </w:r>
    </w:p>
    <w:p w14:paraId="03B7EA71" w14:textId="1FDF6730" w:rsidR="0013626F" w:rsidRDefault="00B83FAE" w:rsidP="0041003B">
      <w:pPr>
        <w:jc w:val="both"/>
        <w:rPr>
          <w:b/>
          <w:sz w:val="24"/>
          <w:szCs w:val="24"/>
        </w:rPr>
      </w:pPr>
      <w:r>
        <w:fldChar w:fldCharType="begin">
          <w:ffData>
            <w:name w:val="Texto3 Copy 14"/>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9B255A">
        <w:rPr>
          <w:bCs/>
          <w:sz w:val="24"/>
          <w:szCs w:val="24"/>
        </w:rPr>
        <w:t> </w:t>
      </w:r>
      <w:r w:rsidR="009B255A">
        <w:rPr>
          <w:bCs/>
          <w:sz w:val="24"/>
          <w:szCs w:val="24"/>
        </w:rPr>
        <w:t> </w:t>
      </w:r>
      <w:r w:rsidR="009B255A">
        <w:rPr>
          <w:bCs/>
          <w:sz w:val="24"/>
          <w:szCs w:val="24"/>
        </w:rPr>
        <w:t> </w:t>
      </w:r>
      <w:r w:rsidR="009B255A">
        <w:rPr>
          <w:bCs/>
          <w:sz w:val="24"/>
          <w:szCs w:val="24"/>
        </w:rPr>
        <w:t> </w:t>
      </w:r>
      <w:r w:rsidR="009B255A">
        <w:rPr>
          <w:bCs/>
          <w:sz w:val="24"/>
          <w:szCs w:val="24"/>
        </w:rPr>
        <w:t> </w:t>
      </w:r>
      <w:r>
        <w:rPr>
          <w:bCs/>
          <w:sz w:val="24"/>
          <w:szCs w:val="24"/>
        </w:rPr>
        <w:fldChar w:fldCharType="end"/>
      </w:r>
    </w:p>
    <w:p w14:paraId="41A99611" w14:textId="77777777" w:rsidR="0013626F" w:rsidRDefault="0013626F">
      <w:pPr>
        <w:ind w:firstLine="709"/>
        <w:jc w:val="both"/>
        <w:rPr>
          <w:b/>
          <w:bCs/>
          <w:color w:val="FF0000"/>
          <w:sz w:val="24"/>
          <w:szCs w:val="24"/>
        </w:rPr>
      </w:pPr>
    </w:p>
    <w:p w14:paraId="21EEE52C" w14:textId="77777777" w:rsidR="0013626F" w:rsidRDefault="00B83FAE">
      <w:pPr>
        <w:jc w:val="both"/>
        <w:rPr>
          <w:bCs/>
          <w:sz w:val="24"/>
          <w:szCs w:val="24"/>
        </w:rPr>
      </w:pPr>
      <w:r>
        <w:fldChar w:fldCharType="begin">
          <w:ffData>
            <w:name w:val="Texto3 Copy 15"/>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Não será permitida a participação de Consórcio, conforme justificativa técnica e econômica constante do procedimento administrativo.</w:t>
      </w:r>
      <w:r>
        <w:rPr>
          <w:bCs/>
          <w:sz w:val="24"/>
          <w:szCs w:val="24"/>
        </w:rPr>
        <w:fldChar w:fldCharType="end"/>
      </w:r>
    </w:p>
    <w:p w14:paraId="64DA9F26" w14:textId="77777777" w:rsidR="0013626F" w:rsidRDefault="00B83FAE">
      <w:pPr>
        <w:jc w:val="both"/>
        <w:rPr>
          <w:b/>
          <w:sz w:val="24"/>
          <w:szCs w:val="24"/>
        </w:rPr>
      </w:pPr>
      <w:r>
        <w:rPr>
          <w:b/>
          <w:sz w:val="24"/>
          <w:szCs w:val="24"/>
        </w:rPr>
        <w:t>3.4 Das vedações à participação:</w:t>
      </w:r>
    </w:p>
    <w:p w14:paraId="321870AA" w14:textId="77777777" w:rsidR="0013626F" w:rsidRDefault="00B83FAE">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6EA6E6E6" w14:textId="77777777" w:rsidR="0013626F" w:rsidRDefault="00B83FAE">
      <w:pPr>
        <w:jc w:val="both"/>
        <w:rPr>
          <w:bCs/>
          <w:sz w:val="24"/>
          <w:szCs w:val="24"/>
        </w:rPr>
      </w:pPr>
      <w:r>
        <w:rPr>
          <w:b/>
          <w:sz w:val="24"/>
          <w:szCs w:val="24"/>
        </w:rPr>
        <w:t>3.4.1.1</w:t>
      </w:r>
      <w:r>
        <w:rPr>
          <w:bCs/>
          <w:sz w:val="24"/>
          <w:szCs w:val="24"/>
        </w:rPr>
        <w:t xml:space="preserve"> Estejam sob processo de falência;</w:t>
      </w:r>
    </w:p>
    <w:p w14:paraId="13F4E7CA" w14:textId="77777777" w:rsidR="0013626F" w:rsidRDefault="00B83FAE">
      <w:pPr>
        <w:jc w:val="both"/>
        <w:rPr>
          <w:bCs/>
          <w:sz w:val="24"/>
          <w:szCs w:val="24"/>
        </w:rPr>
      </w:pPr>
      <w:r>
        <w:rPr>
          <w:b/>
          <w:sz w:val="24"/>
          <w:szCs w:val="24"/>
        </w:rPr>
        <w:t>3.4.1.2</w:t>
      </w:r>
      <w:r>
        <w:rPr>
          <w:bCs/>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356CE8F4" w14:textId="77777777" w:rsidR="0013626F" w:rsidRDefault="00B83FAE">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14:paraId="2E31B7CD" w14:textId="77777777" w:rsidR="0013626F" w:rsidRDefault="00B83FAE">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4465012C" w14:textId="77777777" w:rsidR="0013626F" w:rsidRDefault="00B83FAE">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71EADCAF" w14:textId="77777777" w:rsidR="0013626F" w:rsidRDefault="00B83FAE">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5A210E66" w14:textId="77777777" w:rsidR="0013626F" w:rsidRDefault="00B83FAE">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1323D64" w14:textId="77777777" w:rsidR="0013626F" w:rsidRDefault="00B83FAE">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69F31B" w14:textId="77777777" w:rsidR="0013626F" w:rsidRDefault="00B83FAE">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5EA01B1D" w14:textId="77777777" w:rsidR="0013626F" w:rsidRDefault="00B83FAE">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3F3D0C3D" w14:textId="77777777" w:rsidR="0013626F" w:rsidRDefault="00B83FAE">
      <w:pPr>
        <w:jc w:val="both"/>
        <w:rPr>
          <w:bCs/>
          <w:sz w:val="24"/>
          <w:szCs w:val="24"/>
        </w:rPr>
      </w:pPr>
      <w:r>
        <w:rPr>
          <w:b/>
          <w:sz w:val="24"/>
          <w:szCs w:val="24"/>
        </w:rPr>
        <w:t>3.4.2</w:t>
      </w:r>
      <w:r>
        <w:rPr>
          <w:bCs/>
          <w:sz w:val="24"/>
          <w:szCs w:val="24"/>
        </w:rPr>
        <w:t xml:space="preserve"> Não poderão participar da licitação OSCIP’s atuando nessa condição;</w:t>
      </w:r>
    </w:p>
    <w:p w14:paraId="240B5ECC" w14:textId="77777777" w:rsidR="0013626F" w:rsidRDefault="00B83FAE">
      <w:pPr>
        <w:jc w:val="both"/>
        <w:rPr>
          <w:bCs/>
          <w:sz w:val="24"/>
          <w:szCs w:val="24"/>
        </w:rPr>
      </w:pPr>
      <w:r>
        <w:rPr>
          <w:b/>
          <w:sz w:val="24"/>
          <w:szCs w:val="24"/>
        </w:rPr>
        <w:t>3.4.3</w:t>
      </w:r>
      <w:r>
        <w:rPr>
          <w:bCs/>
          <w:sz w:val="24"/>
          <w:szCs w:val="24"/>
        </w:rPr>
        <w:t xml:space="preserve"> Aquele que não atenda às condições deste Edital e seu(s) anexo(s);</w:t>
      </w:r>
    </w:p>
    <w:p w14:paraId="63407B65" w14:textId="77777777" w:rsidR="0013626F" w:rsidRDefault="00B83FAE">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3BCAAFE0" w14:textId="77777777" w:rsidR="0013626F" w:rsidRDefault="00B83FAE">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69CA0A93" w14:textId="77777777" w:rsidR="0013626F" w:rsidRDefault="00B83FAE">
      <w:pPr>
        <w:jc w:val="both"/>
        <w:rPr>
          <w:sz w:val="24"/>
          <w:szCs w:val="24"/>
        </w:rPr>
      </w:pPr>
      <w:bookmarkStart w:id="6" w:name="_Hlk131081251"/>
      <w:r>
        <w:rPr>
          <w:b/>
          <w:bCs/>
          <w:sz w:val="24"/>
          <w:szCs w:val="24"/>
        </w:rPr>
        <w:t>3.5</w:t>
      </w:r>
      <w:r>
        <w:rPr>
          <w:sz w:val="24"/>
          <w:szCs w:val="24"/>
        </w:rPr>
        <w:t xml:space="preserve"> </w:t>
      </w:r>
      <w:r>
        <w:rPr>
          <w:b/>
          <w:bCs/>
          <w:sz w:val="24"/>
          <w:szCs w:val="24"/>
        </w:rPr>
        <w:t>ME e EPP</w:t>
      </w:r>
      <w:r>
        <w:rPr>
          <w:sz w:val="24"/>
          <w:szCs w:val="24"/>
        </w:rPr>
        <w:t xml:space="preserve">: As microempresas e empresas de pequeno porte, assim qualificadas nos termos da Lei Complementar nº 123/06, poderão participar desta licitação usufruindo dos benefícios </w:t>
      </w:r>
      <w:r>
        <w:rPr>
          <w:sz w:val="24"/>
          <w:szCs w:val="24"/>
        </w:rPr>
        <w:lastRenderedPageBreak/>
        <w:t>estabelecidos nos artigos 42 a 49 daquela Lei Complementar, declarando no campo próprio do sistema sua condição.</w:t>
      </w:r>
    </w:p>
    <w:p w14:paraId="0704A051" w14:textId="77777777" w:rsidR="0013626F" w:rsidRDefault="00B83FAE">
      <w:pPr>
        <w:jc w:val="both"/>
        <w:rPr>
          <w:sz w:val="24"/>
          <w:szCs w:val="24"/>
        </w:rPr>
      </w:pPr>
      <w:r>
        <w:rPr>
          <w:b/>
          <w:bCs/>
          <w:sz w:val="24"/>
          <w:szCs w:val="24"/>
        </w:rPr>
        <w:t>3.5.1</w:t>
      </w:r>
      <w:r>
        <w:rPr>
          <w:bCs/>
          <w:sz w:val="24"/>
          <w:szCs w:val="24"/>
        </w:rPr>
        <w:tab/>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57870104" w14:textId="77777777" w:rsidR="0013626F" w:rsidRDefault="00B83FAE">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13EDC21" w14:textId="77777777" w:rsidR="0013626F" w:rsidRDefault="00B83FAE">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138FCA7D" w14:textId="77777777" w:rsidR="0013626F" w:rsidRDefault="00B83FAE">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0E57D17D" w14:textId="77777777" w:rsidR="0013626F" w:rsidRDefault="00B83FAE">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A0C651A" w14:textId="77777777" w:rsidR="0013626F" w:rsidRDefault="00B83FAE">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14:paraId="288F753B" w14:textId="77777777" w:rsidR="0013626F" w:rsidRDefault="00B83FAE">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14:paraId="229129A8" w14:textId="77777777" w:rsidR="0013626F" w:rsidRDefault="00B83FAE">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5F7E7FA" w14:textId="77777777" w:rsidR="0013626F" w:rsidRDefault="00B83FAE">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028B226A" w14:textId="77777777" w:rsidR="0013626F" w:rsidRDefault="00B83FAE">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2EB3DFA7" w14:textId="77777777" w:rsidR="0013626F" w:rsidRDefault="00B83FAE">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4597C46A" w14:textId="77777777" w:rsidR="0013626F" w:rsidRDefault="00B83FAE">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4"/>
      <w:bookmarkEnd w:id="6"/>
    </w:p>
    <w:p w14:paraId="6A56F092" w14:textId="77777777" w:rsidR="0013626F" w:rsidRDefault="0013626F">
      <w:pPr>
        <w:shd w:val="clear" w:color="auto" w:fill="FFFFFF"/>
        <w:suppressAutoHyphens w:val="0"/>
        <w:ind w:left="1068" w:hanging="708"/>
        <w:rPr>
          <w:sz w:val="24"/>
          <w:szCs w:val="24"/>
          <w:shd w:val="clear" w:color="auto" w:fill="FFFF00"/>
          <w:lang w:eastAsia="pt-BR"/>
        </w:rPr>
      </w:pPr>
    </w:p>
    <w:p w14:paraId="2457F79E" w14:textId="77777777" w:rsidR="0013626F" w:rsidRDefault="00B83FAE">
      <w:pPr>
        <w:shd w:val="clear" w:color="auto" w:fill="FFFFFF"/>
        <w:jc w:val="both"/>
        <w:rPr>
          <w:b/>
          <w:bCs/>
          <w:sz w:val="23"/>
          <w:szCs w:val="23"/>
          <w:lang w:eastAsia="pt-BR"/>
        </w:rPr>
      </w:pPr>
      <w:r>
        <w:rPr>
          <w:b/>
          <w:bCs/>
          <w:color w:val="000000"/>
          <w:sz w:val="23"/>
          <w:szCs w:val="23"/>
          <w:lang w:eastAsia="pt-BR"/>
        </w:rPr>
        <w:t>4. DA APRESENTAÇÃO DA PROPOSTA E DOS DOCUMENTOS DE HABILITAÇÃO</w:t>
      </w:r>
    </w:p>
    <w:p w14:paraId="5DC3356C" w14:textId="77777777" w:rsidR="0013626F" w:rsidRDefault="00B83FAE">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24E565F3" w14:textId="77777777" w:rsidR="0013626F" w:rsidRDefault="00B83FAE">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0F84DC78" w14:textId="77777777" w:rsidR="0013626F" w:rsidRDefault="00B83FAE">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770A9C1E" w14:textId="77777777" w:rsidR="0013626F" w:rsidRDefault="00B83FAE">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6D141166" w14:textId="77777777" w:rsidR="0013626F" w:rsidRDefault="00B83FAE">
      <w:pPr>
        <w:shd w:val="clear" w:color="auto" w:fill="FFFFFF"/>
        <w:jc w:val="both"/>
        <w:rPr>
          <w:sz w:val="24"/>
          <w:szCs w:val="24"/>
        </w:rPr>
      </w:pPr>
      <w:bookmarkStart w:id="7" w:name="_Hlk167106575"/>
      <w:r>
        <w:rPr>
          <w:b/>
          <w:bCs/>
          <w:color w:val="000000"/>
          <w:sz w:val="24"/>
          <w:szCs w:val="24"/>
        </w:rPr>
        <w:t>4.5</w:t>
      </w:r>
      <w:r>
        <w:rPr>
          <w:color w:val="000000"/>
          <w:sz w:val="24"/>
          <w:szCs w:val="24"/>
        </w:rPr>
        <w:t xml:space="preserve"> Até a abertura da sessão pública, os licitantes poderão retirar ou substituir a proposta anteriormente inserida no sistema.</w:t>
      </w:r>
      <w:bookmarkEnd w:id="7"/>
    </w:p>
    <w:p w14:paraId="35EC627A" w14:textId="77777777" w:rsidR="0013626F" w:rsidRDefault="0013626F">
      <w:pPr>
        <w:shd w:val="clear" w:color="auto" w:fill="FFFFFF"/>
        <w:suppressAutoHyphens w:val="0"/>
        <w:rPr>
          <w:b/>
          <w:bCs/>
          <w:sz w:val="24"/>
          <w:szCs w:val="24"/>
          <w:lang w:eastAsia="pt-BR"/>
        </w:rPr>
      </w:pPr>
    </w:p>
    <w:p w14:paraId="488AB5DD" w14:textId="77777777" w:rsidR="0013626F" w:rsidRDefault="00B83FAE">
      <w:pPr>
        <w:shd w:val="clear" w:color="auto" w:fill="FFFFFF"/>
        <w:suppressAutoHyphens w:val="0"/>
        <w:rPr>
          <w:b/>
          <w:bCs/>
          <w:sz w:val="24"/>
          <w:szCs w:val="24"/>
          <w:lang w:eastAsia="pt-BR"/>
        </w:rPr>
      </w:pPr>
      <w:r>
        <w:rPr>
          <w:b/>
          <w:bCs/>
          <w:sz w:val="24"/>
          <w:szCs w:val="24"/>
          <w:lang w:eastAsia="pt-BR"/>
        </w:rPr>
        <w:lastRenderedPageBreak/>
        <w:t>5.  DO PREENCHIMENTO DA PROPOSTA E DOCUMENTOS ANEXOS</w:t>
      </w:r>
    </w:p>
    <w:p w14:paraId="0C6FCD6F" w14:textId="77777777" w:rsidR="0013626F" w:rsidRDefault="00B83FAE">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3828CF40" w14:textId="77777777" w:rsidR="0013626F" w:rsidRDefault="00B83FAE">
      <w:pPr>
        <w:shd w:val="clear" w:color="auto" w:fill="FFFFFF"/>
        <w:suppressAutoHyphens w:val="0"/>
        <w:jc w:val="both"/>
        <w:rPr>
          <w:spacing w:val="-4"/>
          <w:sz w:val="24"/>
          <w:szCs w:val="24"/>
        </w:rPr>
      </w:pPr>
      <w:r>
        <w:rPr>
          <w:b/>
          <w:bCs/>
          <w:spacing w:val="-4"/>
          <w:sz w:val="24"/>
          <w:szCs w:val="24"/>
        </w:rPr>
        <w:t>5.2.</w:t>
      </w:r>
      <w:r>
        <w:rPr>
          <w:spacing w:val="-4"/>
          <w:sz w:val="24"/>
          <w:szCs w:val="24"/>
        </w:rPr>
        <w:t xml:space="preserve"> A Proposta de Preços, anexada com os demais documentos exigidos no Edital, deverá conter: </w:t>
      </w:r>
    </w:p>
    <w:p w14:paraId="10A39F5F" w14:textId="77777777" w:rsidR="0013626F" w:rsidRDefault="00B83FAE">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14:paraId="7025C02C" w14:textId="77777777" w:rsidR="0013626F" w:rsidRDefault="00B83FAE">
      <w:pPr>
        <w:shd w:val="clear" w:color="auto" w:fill="FFFFFF"/>
        <w:suppressAutoHyphens w:val="0"/>
        <w:jc w:val="both"/>
        <w:rPr>
          <w:sz w:val="24"/>
          <w:szCs w:val="24"/>
        </w:rPr>
      </w:pPr>
      <w:r>
        <w:rPr>
          <w:sz w:val="24"/>
          <w:szCs w:val="24"/>
        </w:rPr>
        <w:t xml:space="preserve">a) Preço global em valor numérico e por extenso, cotado em reais; </w:t>
      </w:r>
    </w:p>
    <w:p w14:paraId="734A4ED1" w14:textId="77777777" w:rsidR="0013626F" w:rsidRDefault="00B83FAE">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04BEAB6E" w14:textId="77777777" w:rsidR="0013626F" w:rsidRDefault="00B83FAE">
      <w:pPr>
        <w:shd w:val="clear" w:color="auto" w:fill="FFFFFF"/>
        <w:suppressAutoHyphens w:val="0"/>
        <w:jc w:val="both"/>
        <w:rPr>
          <w:sz w:val="24"/>
          <w:szCs w:val="24"/>
        </w:rPr>
      </w:pPr>
      <w:r>
        <w:rPr>
          <w:sz w:val="24"/>
          <w:szCs w:val="24"/>
        </w:rPr>
        <w:t xml:space="preserve">c) Assinatura </w:t>
      </w:r>
      <w:r>
        <w:rPr>
          <w:color w:val="000000"/>
          <w:sz w:val="24"/>
          <w:szCs w:val="24"/>
        </w:rPr>
        <w:t>do representante legal, identificando-o com o nome e o CPF;</w:t>
      </w:r>
    </w:p>
    <w:p w14:paraId="21C3460C" w14:textId="77777777" w:rsidR="0013626F" w:rsidRDefault="00B83FAE">
      <w:pPr>
        <w:shd w:val="clear" w:color="auto" w:fill="FFFFFF"/>
        <w:suppressAutoHyphens w:val="0"/>
        <w:jc w:val="both"/>
        <w:rPr>
          <w:b/>
          <w:bCs/>
          <w:sz w:val="24"/>
          <w:szCs w:val="24"/>
        </w:rPr>
      </w:pPr>
      <w:r>
        <w:rPr>
          <w:b/>
          <w:bCs/>
          <w:sz w:val="24"/>
          <w:szCs w:val="24"/>
        </w:rPr>
        <w:t xml:space="preserve">5.2.2 </w:t>
      </w:r>
      <w:r>
        <w:rPr>
          <w:sz w:val="24"/>
          <w:szCs w:val="24"/>
        </w:rPr>
        <w:t>Cronograma físico-financeiro (anexo IV).</w:t>
      </w:r>
    </w:p>
    <w:p w14:paraId="5B62FED8" w14:textId="77777777" w:rsidR="0013626F" w:rsidRDefault="00B83FAE">
      <w:pPr>
        <w:shd w:val="clear" w:color="auto" w:fill="FFFFFF"/>
        <w:suppressAutoHyphens w:val="0"/>
        <w:jc w:val="both"/>
        <w:rPr>
          <w:sz w:val="24"/>
          <w:szCs w:val="24"/>
        </w:rPr>
      </w:pPr>
      <w:r>
        <w:rPr>
          <w:b/>
          <w:bCs/>
          <w:sz w:val="24"/>
          <w:szCs w:val="24"/>
        </w:rPr>
        <w:t xml:space="preserve">5.2.3 </w:t>
      </w:r>
      <w:r>
        <w:rPr>
          <w:sz w:val="24"/>
          <w:szCs w:val="24"/>
        </w:rPr>
        <w:t>Planilha de Serviços (anexo III), Planilha de Cálculo do BDI (anexo VI) e ES (anexo V).</w:t>
      </w:r>
    </w:p>
    <w:p w14:paraId="7FD77F0E" w14:textId="77777777" w:rsidR="0013626F" w:rsidRDefault="00B83FAE">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09322D15" w14:textId="77777777" w:rsidR="0013626F" w:rsidRDefault="00B83FAE">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64F82ECE" w14:textId="77777777" w:rsidR="0013626F" w:rsidRDefault="00B83FAE">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20288D2C" w14:textId="77777777" w:rsidR="0013626F" w:rsidRDefault="00B83FAE">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4EBC9FE2" w14:textId="77777777" w:rsidR="0013626F" w:rsidRDefault="00B83FAE">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354E8535" w14:textId="77777777" w:rsidR="0013626F" w:rsidRDefault="00B83FAE">
      <w:pPr>
        <w:jc w:val="both"/>
        <w:rPr>
          <w:sz w:val="24"/>
          <w:szCs w:val="24"/>
        </w:rPr>
      </w:pPr>
      <w:r>
        <w:rPr>
          <w:b/>
          <w:bCs/>
          <w:sz w:val="24"/>
          <w:szCs w:val="24"/>
        </w:rPr>
        <w:t>5.7.1</w:t>
      </w:r>
      <w:r>
        <w:rPr>
          <w:sz w:val="24"/>
          <w:szCs w:val="24"/>
        </w:rPr>
        <w:t xml:space="preserve"> O Cronograma Físico-Financeiro deverá prever parcelas a cada 30 (trinta) dias.</w:t>
      </w:r>
    </w:p>
    <w:p w14:paraId="20590F82" w14:textId="77777777" w:rsidR="0013626F" w:rsidRDefault="00B83FAE">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13B4AC1F" w14:textId="77777777" w:rsidR="0013626F" w:rsidRDefault="00B83FAE">
      <w:pPr>
        <w:jc w:val="both"/>
        <w:rPr>
          <w:sz w:val="24"/>
          <w:szCs w:val="24"/>
        </w:rPr>
      </w:pPr>
      <w:r>
        <w:rPr>
          <w:b/>
          <w:bCs/>
          <w:sz w:val="24"/>
          <w:szCs w:val="24"/>
        </w:rPr>
        <w:t>5.7.3</w:t>
      </w:r>
      <w:r>
        <w:rPr>
          <w:sz w:val="24"/>
          <w:szCs w:val="24"/>
        </w:rPr>
        <w:t xml:space="preserve"> O Cronograma Físico-Financeiro apresentado pela empresa vencedora do certame deverá ser aprovado pelo Órgão Licitante antes da assinatura do contrato;</w:t>
      </w:r>
    </w:p>
    <w:p w14:paraId="153BD617" w14:textId="77777777" w:rsidR="0013626F" w:rsidRDefault="00B83FAE">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3390E601" w14:textId="77777777" w:rsidR="0013626F" w:rsidRDefault="00B83FAE">
      <w:pPr>
        <w:jc w:val="both"/>
        <w:rPr>
          <w:spacing w:val="-2"/>
          <w:sz w:val="24"/>
          <w:szCs w:val="24"/>
        </w:rPr>
      </w:pPr>
      <w:r>
        <w:rPr>
          <w:b/>
          <w:bCs/>
          <w:sz w:val="24"/>
          <w:szCs w:val="24"/>
        </w:rPr>
        <w:t>5.7.5</w:t>
      </w:r>
      <w:r>
        <w:rPr>
          <w:sz w:val="24"/>
          <w:szCs w:val="24"/>
        </w:rPr>
        <w:t xml:space="preserve"> A não apresentação de Cronograma Físico-Financeiro ou com prazo diverso ao exigido </w:t>
      </w:r>
      <w:r>
        <w:rPr>
          <w:spacing w:val="-2"/>
          <w:sz w:val="24"/>
          <w:szCs w:val="24"/>
        </w:rPr>
        <w:t>no Edital são motivos de desclassificação da proposta do licitante, porém, inconformidades meramente formais do cronograma deverão ser saneadas no momento da assinatura do contrato.</w:t>
      </w:r>
    </w:p>
    <w:p w14:paraId="58D4904D" w14:textId="77777777" w:rsidR="0013626F" w:rsidRDefault="0013626F">
      <w:pPr>
        <w:shd w:val="clear" w:color="auto" w:fill="FFFFFF"/>
        <w:suppressAutoHyphens w:val="0"/>
        <w:rPr>
          <w:sz w:val="24"/>
          <w:szCs w:val="24"/>
          <w:lang w:eastAsia="pt-BR"/>
        </w:rPr>
      </w:pPr>
    </w:p>
    <w:p w14:paraId="6DB0AEF0" w14:textId="77777777" w:rsidR="0013626F" w:rsidRDefault="00B83FAE">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2E342CA4" w14:textId="77777777" w:rsidR="0013626F" w:rsidRDefault="0013626F">
      <w:pPr>
        <w:jc w:val="both"/>
        <w:rPr>
          <w:b/>
          <w:sz w:val="24"/>
          <w:szCs w:val="24"/>
        </w:rPr>
      </w:pPr>
      <w:bookmarkStart w:id="9" w:name="_Hlk131081874"/>
    </w:p>
    <w:p w14:paraId="22A1685F" w14:textId="77777777" w:rsidR="0013626F" w:rsidRDefault="00B83FAE">
      <w:pPr>
        <w:jc w:val="both"/>
        <w:rPr>
          <w:b/>
          <w:sz w:val="24"/>
          <w:szCs w:val="24"/>
        </w:rPr>
      </w:pPr>
      <w:r>
        <w:rPr>
          <w:b/>
          <w:sz w:val="24"/>
          <w:szCs w:val="24"/>
        </w:rPr>
        <w:t>DA ABERTURA DA SESSÃO E CLASSIFICAÇÃO DAS PROPOSTAS</w:t>
      </w:r>
    </w:p>
    <w:p w14:paraId="252DC15B" w14:textId="77777777" w:rsidR="0013626F" w:rsidRDefault="00B83FAE">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675F866A" w14:textId="77777777" w:rsidR="0013626F" w:rsidRDefault="00B83FAE">
      <w:pPr>
        <w:jc w:val="both"/>
        <w:rPr>
          <w:sz w:val="24"/>
          <w:szCs w:val="24"/>
        </w:rPr>
      </w:pPr>
      <w:r>
        <w:rPr>
          <w:b/>
          <w:bCs/>
          <w:sz w:val="24"/>
          <w:szCs w:val="24"/>
        </w:rPr>
        <w:t>6.2.</w:t>
      </w:r>
      <w:r>
        <w:rPr>
          <w:sz w:val="24"/>
          <w:szCs w:val="24"/>
        </w:rPr>
        <w:t xml:space="preserve">  Também será desclassificada a proposta que identifique o licitante. </w:t>
      </w:r>
    </w:p>
    <w:p w14:paraId="56B47FDA" w14:textId="77777777" w:rsidR="0013626F" w:rsidRDefault="00B83FAE">
      <w:pPr>
        <w:jc w:val="both"/>
        <w:rPr>
          <w:sz w:val="24"/>
          <w:szCs w:val="24"/>
        </w:rPr>
      </w:pPr>
      <w:r>
        <w:rPr>
          <w:b/>
          <w:bCs/>
          <w:sz w:val="24"/>
          <w:szCs w:val="24"/>
        </w:rPr>
        <w:lastRenderedPageBreak/>
        <w:t>6.3</w:t>
      </w:r>
      <w:r>
        <w:rPr>
          <w:sz w:val="24"/>
          <w:szCs w:val="24"/>
        </w:rPr>
        <w:t xml:space="preserve"> A desclassificação será sempre fundamentada e registrada no sistema, com acompanhamento em tempo real por todos os participantes. </w:t>
      </w:r>
    </w:p>
    <w:p w14:paraId="6599A4E3" w14:textId="77777777" w:rsidR="0013626F" w:rsidRDefault="00B83FAE">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5257785F" w14:textId="77777777" w:rsidR="0013626F" w:rsidRDefault="00B83FAE">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14:paraId="00B1C189" w14:textId="77777777" w:rsidR="0013626F" w:rsidRDefault="00B83FAE">
      <w:pPr>
        <w:jc w:val="both"/>
        <w:rPr>
          <w:sz w:val="24"/>
          <w:szCs w:val="24"/>
        </w:rPr>
      </w:pPr>
      <w:r>
        <w:rPr>
          <w:sz w:val="24"/>
          <w:szCs w:val="24"/>
        </w:rPr>
        <w:t xml:space="preserve">a) SICAF;  </w:t>
      </w:r>
    </w:p>
    <w:p w14:paraId="3E5A6343" w14:textId="77777777" w:rsidR="0013626F" w:rsidRDefault="00B83FAE">
      <w:pPr>
        <w:jc w:val="both"/>
        <w:rPr>
          <w:sz w:val="24"/>
          <w:szCs w:val="24"/>
        </w:rPr>
      </w:pPr>
      <w:r>
        <w:rPr>
          <w:sz w:val="24"/>
          <w:szCs w:val="24"/>
        </w:rPr>
        <w:t xml:space="preserve">b) </w:t>
      </w:r>
      <w:r>
        <w:rPr>
          <w:spacing w:val="-2"/>
          <w:sz w:val="24"/>
          <w:szCs w:val="24"/>
        </w:rPr>
        <w:t>Cadastro Nacional de Empresas Inidôneas e Suspensas - CEIS, mantido pela Controladoria-Geral</w:t>
      </w:r>
      <w:r>
        <w:rPr>
          <w:sz w:val="24"/>
          <w:szCs w:val="24"/>
        </w:rPr>
        <w:t xml:space="preserve"> da União (</w:t>
      </w:r>
      <w:hyperlink r:id="rId11">
        <w:r w:rsidR="0013626F">
          <w:rPr>
            <w:rStyle w:val="Hyperlink"/>
            <w:color w:val="auto"/>
            <w:sz w:val="24"/>
            <w:szCs w:val="24"/>
          </w:rPr>
          <w:t>https://www.portaltransparencia.gov.br/sancoes/ceis</w:t>
        </w:r>
      </w:hyperlink>
      <w:r>
        <w:rPr>
          <w:sz w:val="24"/>
          <w:szCs w:val="24"/>
        </w:rPr>
        <w:t xml:space="preserve">); </w:t>
      </w:r>
    </w:p>
    <w:p w14:paraId="2C9EC78D" w14:textId="77777777" w:rsidR="0013626F" w:rsidRDefault="00B83FAE">
      <w:pPr>
        <w:jc w:val="both"/>
        <w:rPr>
          <w:sz w:val="24"/>
          <w:szCs w:val="24"/>
        </w:rPr>
      </w:pPr>
      <w:r>
        <w:rPr>
          <w:sz w:val="24"/>
          <w:szCs w:val="24"/>
        </w:rPr>
        <w:t>c) Cadastro Nacional de Empresas Punidas – CNEP, mantido pela Controladoria-Geral da União (</w:t>
      </w:r>
      <w:hyperlink r:id="rId12">
        <w:r w:rsidR="0013626F">
          <w:rPr>
            <w:rStyle w:val="Hyperlink"/>
            <w:color w:val="auto"/>
            <w:sz w:val="24"/>
            <w:szCs w:val="24"/>
          </w:rPr>
          <w:t>https://www.portaltransparencia.gov.br/sancoes/cnep</w:t>
        </w:r>
      </w:hyperlink>
      <w:r>
        <w:rPr>
          <w:sz w:val="24"/>
          <w:szCs w:val="24"/>
        </w:rPr>
        <w:t>); e</w:t>
      </w:r>
    </w:p>
    <w:p w14:paraId="625A32BA" w14:textId="77777777" w:rsidR="0013626F" w:rsidRDefault="00B83FAE">
      <w:pPr>
        <w:jc w:val="both"/>
        <w:rPr>
          <w:sz w:val="24"/>
          <w:szCs w:val="24"/>
        </w:rPr>
      </w:pPr>
      <w:r>
        <w:rPr>
          <w:bCs/>
          <w:sz w:val="24"/>
          <w:szCs w:val="24"/>
        </w:rPr>
        <w:t>d)</w:t>
      </w:r>
      <w:r>
        <w:rPr>
          <w:sz w:val="24"/>
          <w:szCs w:val="24"/>
        </w:rPr>
        <w:t xml:space="preserve">Cadastro Nacional de Condenações Cíveis por Atos de Improbidade Administrativa, mantido pelo Conselho Nacional de Justiça – CNJ, no endereço eletrônico </w:t>
      </w:r>
      <w:hyperlink r:id="rId13">
        <w:r w:rsidR="0013626F">
          <w:rPr>
            <w:rStyle w:val="Hyperlink"/>
            <w:color w:val="auto"/>
            <w:sz w:val="24"/>
            <w:szCs w:val="24"/>
          </w:rPr>
          <w:t>www.cnj.jus.br/improbidade_adm/consultar_requerido.php</w:t>
        </w:r>
      </w:hyperlink>
      <w:r>
        <w:rPr>
          <w:sz w:val="24"/>
          <w:szCs w:val="24"/>
        </w:rPr>
        <w:t>.</w:t>
      </w:r>
    </w:p>
    <w:p w14:paraId="395906DA" w14:textId="77777777" w:rsidR="0013626F" w:rsidRDefault="00B83FAE">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2768A7A6" w14:textId="77777777" w:rsidR="0013626F" w:rsidRDefault="00B83FAE">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74F44599" w14:textId="77777777" w:rsidR="0013626F" w:rsidRDefault="0013626F">
      <w:pPr>
        <w:jc w:val="both"/>
        <w:rPr>
          <w:b/>
          <w:sz w:val="24"/>
          <w:szCs w:val="24"/>
        </w:rPr>
      </w:pPr>
    </w:p>
    <w:p w14:paraId="5A1EE48F" w14:textId="77777777" w:rsidR="0013626F" w:rsidRDefault="00B83FAE">
      <w:pPr>
        <w:jc w:val="both"/>
        <w:rPr>
          <w:b/>
          <w:sz w:val="24"/>
          <w:szCs w:val="24"/>
        </w:rPr>
      </w:pPr>
      <w:r>
        <w:rPr>
          <w:b/>
          <w:sz w:val="24"/>
          <w:szCs w:val="24"/>
        </w:rPr>
        <w:t>FASE DE LANCES E MODO DE DISPUTA</w:t>
      </w:r>
    </w:p>
    <w:p w14:paraId="6E332407" w14:textId="77777777" w:rsidR="0013626F" w:rsidRDefault="00B83FAE">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3AFA17D4" w14:textId="77777777" w:rsidR="0013626F" w:rsidRDefault="00B83FAE">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27710073" w14:textId="7591D50E" w:rsidR="0013626F" w:rsidRDefault="00B83FAE">
      <w:pPr>
        <w:jc w:val="both"/>
        <w:rPr>
          <w:bCs/>
          <w:sz w:val="24"/>
          <w:szCs w:val="24"/>
        </w:rPr>
      </w:pPr>
      <w:bookmarkStart w:id="10" w:name="_Hlk165379590"/>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fldChar w:fldCharType="begin">
          <w:ffData>
            <w:name w:val="Texto5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sz w:val="24"/>
          <w:szCs w:val="24"/>
        </w:rPr>
        <w:t>de R</w:t>
      </w:r>
      <w:r w:rsidR="0041003B">
        <w:rPr>
          <w:sz w:val="24"/>
          <w:szCs w:val="24"/>
        </w:rPr>
        <w:t>$ 10,00 (dez reais)</w:t>
      </w:r>
      <w:r>
        <w:rPr>
          <w:bCs/>
          <w:sz w:val="24"/>
          <w:szCs w:val="24"/>
        </w:rPr>
        <w:fldChar w:fldCharType="end"/>
      </w:r>
      <w:r>
        <w:rPr>
          <w:bCs/>
          <w:sz w:val="24"/>
          <w:szCs w:val="24"/>
        </w:rPr>
        <w:t xml:space="preserve"> em relação aos lances intermediários e em relação ao lance que cobrir a melhor oferta.</w:t>
      </w:r>
      <w:bookmarkEnd w:id="10"/>
    </w:p>
    <w:p w14:paraId="352B0CDA" w14:textId="77777777" w:rsidR="0013626F" w:rsidRDefault="00B83FAE">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4F98CF33" w14:textId="77777777" w:rsidR="0013626F" w:rsidRDefault="00B83FAE">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3451C6B9" w14:textId="77777777" w:rsidR="0013626F" w:rsidRDefault="00B83FAE">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14:paraId="40416FF6" w14:textId="00452858" w:rsidR="0013626F" w:rsidRDefault="00B83FAE">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fldChar w:fldCharType="begin">
          <w:ffData>
            <w:name w:val="Texto374"/>
            <w:enabled/>
            <w:calcOnExit w:val="0"/>
            <w:textInput/>
          </w:ffData>
        </w:fldChar>
      </w:r>
      <w:r>
        <w:rPr>
          <w:sz w:val="24"/>
          <w:szCs w:val="24"/>
          <w:shd w:val="clear" w:color="auto" w:fill="FFFFFF"/>
          <w:lang w:eastAsia="pt-BR"/>
        </w:rPr>
        <w:instrText xml:space="preserve"> FORMTEXT </w:instrText>
      </w:r>
      <w:r>
        <w:rPr>
          <w:sz w:val="24"/>
          <w:szCs w:val="24"/>
          <w:shd w:val="clear" w:color="auto" w:fill="FFFFFF"/>
          <w:lang w:eastAsia="pt-BR"/>
        </w:rPr>
      </w:r>
      <w:r>
        <w:rPr>
          <w:sz w:val="24"/>
          <w:szCs w:val="24"/>
          <w:shd w:val="clear" w:color="auto" w:fill="FFFFFF"/>
          <w:lang w:eastAsia="pt-BR"/>
        </w:rPr>
        <w:fldChar w:fldCharType="separate"/>
      </w:r>
      <w:r>
        <w:rPr>
          <w:sz w:val="24"/>
          <w:szCs w:val="24"/>
          <w:lang w:eastAsia="pt-BR"/>
        </w:rPr>
        <w:t> </w:t>
      </w:r>
      <w:r w:rsidR="006C7C75">
        <w:rPr>
          <w:sz w:val="24"/>
          <w:szCs w:val="24"/>
          <w:lang w:eastAsia="pt-BR"/>
        </w:rPr>
        <w:t>10</w:t>
      </w:r>
      <w:r>
        <w:rPr>
          <w:sz w:val="24"/>
          <w:szCs w:val="24"/>
          <w:lang w:eastAsia="pt-BR"/>
        </w:rPr>
        <w:t>  </w:t>
      </w:r>
      <w:r>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29711885" w14:textId="345E2E0D" w:rsidR="0013626F" w:rsidRDefault="00B83FAE">
      <w:pPr>
        <w:jc w:val="both"/>
        <w:rPr>
          <w:sz w:val="24"/>
          <w:szCs w:val="24"/>
        </w:rPr>
      </w:pPr>
      <w:r>
        <w:rPr>
          <w:b/>
          <w:bCs/>
          <w:sz w:val="24"/>
          <w:szCs w:val="24"/>
        </w:rPr>
        <w:t>6.9.6</w:t>
      </w:r>
      <w:r>
        <w:rPr>
          <w:sz w:val="24"/>
          <w:szCs w:val="24"/>
        </w:rPr>
        <w:t xml:space="preserve"> A prorrogação automática da etapa de lances, de que trata o item anterior, será de </w:t>
      </w:r>
      <w:r>
        <w:fldChar w:fldCharType="begin">
          <w:ffData>
            <w:name w:val="Texto374 Copy 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6C7C75">
        <w:rPr>
          <w:sz w:val="24"/>
          <w:szCs w:val="24"/>
          <w:lang w:eastAsia="pt-BR"/>
        </w:rPr>
        <w:t xml:space="preserve"> 2</w:t>
      </w:r>
      <w:r>
        <w:rPr>
          <w:sz w:val="24"/>
          <w:szCs w:val="24"/>
          <w:lang w:eastAsia="pt-BR"/>
        </w:rPr>
        <w:t> </w:t>
      </w:r>
      <w:r>
        <w:rPr>
          <w:sz w:val="24"/>
          <w:szCs w:val="24"/>
          <w:lang w:eastAsia="pt-BR"/>
        </w:rPr>
        <w:fldChar w:fldCharType="end"/>
      </w:r>
      <w:r>
        <w:rPr>
          <w:sz w:val="24"/>
          <w:szCs w:val="24"/>
        </w:rPr>
        <w:t xml:space="preserve"> minutos e ocorrerá sucessivamente sempre que houver lances enviados nesse período de prorrogação. </w:t>
      </w:r>
    </w:p>
    <w:p w14:paraId="72C66C39" w14:textId="77777777" w:rsidR="0013626F" w:rsidRDefault="00B83FAE">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4132B29B" w14:textId="77777777" w:rsidR="0013626F" w:rsidRDefault="00B83FAE">
      <w:pPr>
        <w:jc w:val="both"/>
        <w:rPr>
          <w:sz w:val="24"/>
          <w:szCs w:val="24"/>
        </w:rPr>
      </w:pPr>
      <w:r>
        <w:rPr>
          <w:b/>
          <w:bCs/>
          <w:sz w:val="24"/>
          <w:szCs w:val="24"/>
        </w:rPr>
        <w:lastRenderedPageBreak/>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50FAAD5D" w14:textId="77777777" w:rsidR="0013626F" w:rsidRDefault="00B83FAE">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BD9A672" w14:textId="77777777" w:rsidR="0013626F" w:rsidRDefault="00B83FAE">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7D33F34" w14:textId="77777777" w:rsidR="0013626F" w:rsidRDefault="00B83FAE">
      <w:pPr>
        <w:jc w:val="both"/>
        <w:rPr>
          <w:b/>
          <w:sz w:val="24"/>
          <w:szCs w:val="24"/>
        </w:rPr>
      </w:pPr>
      <w:r>
        <w:rPr>
          <w:b/>
          <w:sz w:val="24"/>
          <w:szCs w:val="24"/>
        </w:rPr>
        <w:t xml:space="preserve">6.11 </w:t>
      </w:r>
      <w:r>
        <w:rPr>
          <w:sz w:val="24"/>
          <w:szCs w:val="24"/>
        </w:rPr>
        <w:t>Caso o licitante não apresente lances, concorrerá com o valor de sua proposta.</w:t>
      </w:r>
    </w:p>
    <w:p w14:paraId="6E2C74EC" w14:textId="77777777" w:rsidR="0013626F" w:rsidRDefault="00B83FAE">
      <w:pPr>
        <w:jc w:val="both"/>
        <w:rPr>
          <w:sz w:val="24"/>
          <w:szCs w:val="24"/>
          <w:lang w:eastAsia="pt-BR"/>
        </w:rPr>
      </w:pPr>
      <w:r>
        <w:rPr>
          <w:b/>
          <w:bCs/>
          <w:sz w:val="24"/>
          <w:szCs w:val="24"/>
        </w:rPr>
        <w:t xml:space="preserve">6.12 </w:t>
      </w:r>
      <w:r>
        <w:rPr>
          <w:sz w:val="24"/>
          <w:szCs w:val="24"/>
        </w:rPr>
        <w:t xml:space="preserve">No caso de haver a participação de microempresas e empresas de pequeno porte no certame licitatório, </w:t>
      </w:r>
      <w:r>
        <w:rPr>
          <w:b/>
          <w:bCs/>
          <w:sz w:val="24"/>
          <w:szCs w:val="24"/>
        </w:rPr>
        <w:t>ressalvado o previsto no item 3.5.1</w:t>
      </w:r>
      <w:r>
        <w:rPr>
          <w:sz w:val="24"/>
          <w:szCs w:val="24"/>
        </w:rPr>
        <w:t>, os procedimentos obedecerão aos subitens a seguir:</w:t>
      </w:r>
    </w:p>
    <w:p w14:paraId="3A8E6311" w14:textId="77777777" w:rsidR="0013626F" w:rsidRDefault="00B83FAE">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037B5B38" w14:textId="77777777" w:rsidR="0013626F" w:rsidRDefault="00B83FAE">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2E67373B" w14:textId="77777777" w:rsidR="0013626F" w:rsidRDefault="00B83FAE">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8BE9BA3" w14:textId="77777777" w:rsidR="0013626F" w:rsidRDefault="00B83FAE">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5365A7D0" w14:textId="77777777" w:rsidR="0013626F" w:rsidRDefault="00B83FAE">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7DE3AA1B" w14:textId="77777777" w:rsidR="0013626F" w:rsidRDefault="00B83FAE">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2201BBF5" w14:textId="77777777" w:rsidR="0013626F" w:rsidRDefault="00B83FAE">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37945A14" w14:textId="77777777" w:rsidR="0013626F" w:rsidRDefault="00B83FAE">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51509452" w14:textId="44E34EA7" w:rsidR="0013626F" w:rsidRDefault="00B83FAE">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fldChar w:fldCharType="begin">
          <w:ffData>
            <w:name w:val="Texto374 Copy 2"/>
            <w:enabled/>
            <w:calcOnExit w:val="0"/>
            <w:textInput/>
          </w:ffData>
        </w:fldChar>
      </w:r>
      <w:r>
        <w:rPr>
          <w:color w:val="FF0000"/>
          <w:sz w:val="24"/>
          <w:szCs w:val="24"/>
          <w:lang w:eastAsia="pt-BR"/>
        </w:rPr>
        <w:instrText xml:space="preserve"> FORMTEXT </w:instrText>
      </w:r>
      <w:r>
        <w:rPr>
          <w:color w:val="FF0000"/>
          <w:sz w:val="24"/>
          <w:szCs w:val="24"/>
          <w:lang w:eastAsia="pt-BR"/>
        </w:rPr>
      </w:r>
      <w:r>
        <w:rPr>
          <w:color w:val="FF0000"/>
          <w:sz w:val="24"/>
          <w:szCs w:val="24"/>
          <w:lang w:eastAsia="pt-BR"/>
        </w:rPr>
        <w:fldChar w:fldCharType="separate"/>
      </w:r>
      <w:r>
        <w:rPr>
          <w:sz w:val="24"/>
          <w:szCs w:val="24"/>
          <w:lang w:eastAsia="pt-BR"/>
        </w:rPr>
        <w:t>  </w:t>
      </w:r>
      <w:r w:rsidR="006C7C75">
        <w:rPr>
          <w:sz w:val="24"/>
          <w:szCs w:val="24"/>
          <w:lang w:eastAsia="pt-BR"/>
        </w:rPr>
        <w:t>4</w:t>
      </w:r>
      <w:r>
        <w:rPr>
          <w:sz w:val="24"/>
          <w:szCs w:val="24"/>
          <w:lang w:eastAsia="pt-BR"/>
        </w:rPr>
        <w:t>  </w:t>
      </w:r>
      <w:r>
        <w:rPr>
          <w:color w:val="FF0000"/>
          <w:sz w:val="24"/>
          <w:szCs w:val="24"/>
          <w:lang w:eastAsia="pt-BR"/>
        </w:rPr>
        <w:fldChar w:fldCharType="end"/>
      </w:r>
      <w:r>
        <w:rPr>
          <w:sz w:val="24"/>
          <w:szCs w:val="24"/>
        </w:rPr>
        <w:t xml:space="preserve"> (</w:t>
      </w:r>
      <w:r>
        <w:fldChar w:fldCharType="begin">
          <w:ffData>
            <w:name w:val="Texto374 Copy 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6C7C75">
        <w:rPr>
          <w:sz w:val="24"/>
          <w:szCs w:val="24"/>
          <w:lang w:eastAsia="pt-BR"/>
        </w:rPr>
        <w:t>quatro</w:t>
      </w:r>
      <w:r>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14:paraId="1B56EC93" w14:textId="77777777" w:rsidR="0013626F" w:rsidRDefault="00B83FAE">
      <w:pPr>
        <w:tabs>
          <w:tab w:val="left" w:pos="142"/>
        </w:tabs>
        <w:jc w:val="both"/>
        <w:rPr>
          <w:bCs/>
          <w:sz w:val="24"/>
          <w:szCs w:val="24"/>
        </w:rPr>
      </w:pPr>
      <w:r>
        <w:rPr>
          <w:b/>
          <w:bCs/>
          <w:sz w:val="24"/>
          <w:szCs w:val="24"/>
        </w:rPr>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70BE949F" w14:textId="77777777" w:rsidR="0013626F" w:rsidRDefault="0013626F">
      <w:pPr>
        <w:jc w:val="both"/>
        <w:rPr>
          <w:b/>
          <w:bCs/>
          <w:sz w:val="24"/>
          <w:szCs w:val="24"/>
        </w:rPr>
      </w:pPr>
    </w:p>
    <w:p w14:paraId="5A589411" w14:textId="77777777" w:rsidR="0013626F" w:rsidRDefault="00B83FAE">
      <w:pPr>
        <w:tabs>
          <w:tab w:val="left" w:pos="142"/>
        </w:tabs>
        <w:jc w:val="both"/>
        <w:rPr>
          <w:b/>
          <w:bCs/>
          <w:sz w:val="24"/>
          <w:szCs w:val="24"/>
        </w:rPr>
      </w:pPr>
      <w:r>
        <w:rPr>
          <w:b/>
          <w:bCs/>
          <w:sz w:val="24"/>
          <w:szCs w:val="24"/>
        </w:rPr>
        <w:t>FASE DE JULGAMENTO</w:t>
      </w:r>
    </w:p>
    <w:p w14:paraId="13353735" w14:textId="77777777" w:rsidR="0013626F" w:rsidRDefault="00B83FAE">
      <w:pPr>
        <w:tabs>
          <w:tab w:val="left" w:pos="851"/>
        </w:tabs>
        <w:jc w:val="both"/>
        <w:rPr>
          <w:sz w:val="24"/>
          <w:szCs w:val="24"/>
          <w:shd w:val="clear" w:color="auto" w:fill="FFFFFF"/>
        </w:rPr>
      </w:pPr>
      <w:r>
        <w:rPr>
          <w:b/>
          <w:bCs/>
          <w:sz w:val="24"/>
          <w:szCs w:val="24"/>
          <w:shd w:val="clear" w:color="auto" w:fill="FFFFFF"/>
        </w:rPr>
        <w:lastRenderedPageBreak/>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7B93965C" w14:textId="77777777" w:rsidR="0013626F" w:rsidRDefault="00B83FAE">
      <w:pPr>
        <w:tabs>
          <w:tab w:val="left" w:pos="851"/>
        </w:tabs>
        <w:jc w:val="both"/>
        <w:rPr>
          <w:sz w:val="24"/>
          <w:szCs w:val="24"/>
        </w:rPr>
      </w:pPr>
      <w:r>
        <w:rPr>
          <w:b/>
          <w:bCs/>
          <w:sz w:val="24"/>
          <w:szCs w:val="24"/>
        </w:rPr>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67FC4AC5" w14:textId="77777777" w:rsidR="0013626F" w:rsidRDefault="00B83FAE">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4CD5170" w14:textId="77777777" w:rsidR="0013626F" w:rsidRDefault="00B83FAE">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63BA28C7" w14:textId="77777777" w:rsidR="0013626F" w:rsidRDefault="00B83FAE">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77BB3421" w14:textId="77777777" w:rsidR="0013626F" w:rsidRDefault="00B83FAE">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3CBCE06" w14:textId="77777777" w:rsidR="0013626F" w:rsidRDefault="00B83FAE">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1CAB95B9" w14:textId="77777777" w:rsidR="0013626F" w:rsidRDefault="00B83FAE">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14:paraId="7D9B9001" w14:textId="77777777" w:rsidR="0013626F" w:rsidRDefault="00B83FAE">
      <w:pPr>
        <w:jc w:val="both"/>
        <w:rPr>
          <w:sz w:val="24"/>
          <w:szCs w:val="24"/>
        </w:rPr>
      </w:pPr>
      <w:r>
        <w:rPr>
          <w:b/>
          <w:sz w:val="24"/>
          <w:szCs w:val="24"/>
        </w:rPr>
        <w:t>6.22.1</w:t>
      </w:r>
      <w:r>
        <w:rPr>
          <w:sz w:val="24"/>
          <w:szCs w:val="24"/>
        </w:rPr>
        <w:t xml:space="preserve"> Contiverem vícios insanáveis ou ilegalidade;</w:t>
      </w:r>
    </w:p>
    <w:p w14:paraId="53F0603C" w14:textId="77777777" w:rsidR="0013626F" w:rsidRDefault="00B83FAE">
      <w:pPr>
        <w:jc w:val="both"/>
        <w:rPr>
          <w:sz w:val="24"/>
          <w:szCs w:val="24"/>
        </w:rPr>
      </w:pPr>
      <w:bookmarkStart w:id="11" w:name="art59ii"/>
      <w:bookmarkEnd w:id="11"/>
      <w:r>
        <w:rPr>
          <w:b/>
          <w:sz w:val="24"/>
          <w:szCs w:val="24"/>
        </w:rPr>
        <w:t>6.22.2</w:t>
      </w:r>
      <w:r>
        <w:rPr>
          <w:sz w:val="24"/>
          <w:szCs w:val="24"/>
        </w:rPr>
        <w:t xml:space="preserve"> Não obedecerem às especificações técnicas exigidas nos elementos técnicos instrutores deste edital;</w:t>
      </w:r>
    </w:p>
    <w:p w14:paraId="47A8D0F6" w14:textId="77777777" w:rsidR="0013626F" w:rsidRDefault="00B83FAE">
      <w:pPr>
        <w:jc w:val="both"/>
        <w:rPr>
          <w:sz w:val="24"/>
          <w:szCs w:val="24"/>
        </w:rPr>
      </w:pPr>
      <w:bookmarkStart w:id="12" w:name="art59iii"/>
      <w:bookmarkEnd w:id="12"/>
      <w:r>
        <w:rPr>
          <w:b/>
          <w:sz w:val="24"/>
          <w:szCs w:val="24"/>
        </w:rPr>
        <w:t>6.22.3</w:t>
      </w:r>
      <w:r>
        <w:rPr>
          <w:sz w:val="24"/>
          <w:szCs w:val="24"/>
        </w:rPr>
        <w:t xml:space="preserve"> Apresentarem preços inexequíveis ou acima do orçamento estimado para a contratação;</w:t>
      </w:r>
    </w:p>
    <w:p w14:paraId="32654E2D" w14:textId="77777777" w:rsidR="0013626F" w:rsidRDefault="00B83FAE">
      <w:pPr>
        <w:jc w:val="both"/>
        <w:rPr>
          <w:sz w:val="24"/>
          <w:szCs w:val="24"/>
        </w:rPr>
      </w:pPr>
      <w:bookmarkStart w:id="13" w:name="art59iv"/>
      <w:bookmarkEnd w:id="13"/>
      <w:r>
        <w:rPr>
          <w:b/>
          <w:sz w:val="24"/>
          <w:szCs w:val="24"/>
        </w:rPr>
        <w:t>6.22.4</w:t>
      </w:r>
      <w:r>
        <w:rPr>
          <w:sz w:val="24"/>
          <w:szCs w:val="24"/>
        </w:rPr>
        <w:t xml:space="preserve"> Não tiverem sua exequibilidade demonstrada, quando exigido pela Administração;</w:t>
      </w:r>
    </w:p>
    <w:p w14:paraId="7374E1E5" w14:textId="77777777" w:rsidR="0013626F" w:rsidRDefault="00B83FAE">
      <w:pPr>
        <w:jc w:val="both"/>
        <w:rPr>
          <w:sz w:val="24"/>
          <w:szCs w:val="24"/>
        </w:rPr>
      </w:pPr>
      <w:bookmarkStart w:id="14" w:name="art59v"/>
      <w:bookmarkEnd w:id="14"/>
      <w:r>
        <w:rPr>
          <w:b/>
          <w:sz w:val="24"/>
          <w:szCs w:val="24"/>
        </w:rPr>
        <w:t>6.22.5</w:t>
      </w:r>
      <w:r>
        <w:rPr>
          <w:sz w:val="24"/>
          <w:szCs w:val="24"/>
        </w:rPr>
        <w:t xml:space="preserve"> Apresentarem desconformidade com quaisquer outras exigências do edital, desde que insanável.</w:t>
      </w:r>
    </w:p>
    <w:p w14:paraId="660B0E51" w14:textId="77777777" w:rsidR="0013626F" w:rsidRDefault="00B83FAE">
      <w:pPr>
        <w:tabs>
          <w:tab w:val="left" w:pos="851"/>
        </w:tabs>
        <w:jc w:val="both"/>
        <w:rPr>
          <w:bCs/>
          <w:sz w:val="24"/>
          <w:szCs w:val="24"/>
        </w:rPr>
      </w:pPr>
      <w:r>
        <w:rPr>
          <w:b/>
          <w:sz w:val="24"/>
          <w:szCs w:val="24"/>
        </w:rPr>
        <w:t xml:space="preserve">6.23 </w:t>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51312AA4" w14:textId="77777777" w:rsidR="0013626F" w:rsidRDefault="00B83FAE">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663DC106" w14:textId="77777777" w:rsidR="0013626F" w:rsidRDefault="00B83FAE">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A22EF26" w14:textId="77777777" w:rsidR="0013626F" w:rsidRDefault="00B83FAE">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5" w:name="_Hlk136265348"/>
      <w:r>
        <w:rPr>
          <w:color w:val="000000"/>
          <w:sz w:val="24"/>
          <w:szCs w:val="24"/>
        </w:rPr>
        <w:t xml:space="preserve">ao Agente </w:t>
      </w:r>
      <w:bookmarkEnd w:id="15"/>
      <w:r>
        <w:rPr>
          <w:color w:val="000000"/>
          <w:sz w:val="24"/>
          <w:szCs w:val="24"/>
        </w:rPr>
        <w:t>de Contratação prorrogar o prazo estabelecido, a partir de solicitação fundamentada feita no chat pelo licitante, antes de findo o prazo.</w:t>
      </w:r>
    </w:p>
    <w:p w14:paraId="593D7B31" w14:textId="77777777" w:rsidR="0013626F" w:rsidRDefault="00B83FAE">
      <w:pPr>
        <w:tabs>
          <w:tab w:val="left" w:pos="1069"/>
          <w:tab w:val="left" w:pos="1276"/>
        </w:tabs>
        <w:jc w:val="both"/>
        <w:rPr>
          <w:sz w:val="24"/>
          <w:szCs w:val="24"/>
        </w:rPr>
      </w:pPr>
      <w:r>
        <w:rPr>
          <w:b/>
          <w:bCs/>
          <w:sz w:val="24"/>
          <w:szCs w:val="24"/>
        </w:rPr>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26ABE058" w14:textId="77777777" w:rsidR="0013626F" w:rsidRDefault="00B83FAE">
      <w:pPr>
        <w:tabs>
          <w:tab w:val="left" w:pos="851"/>
          <w:tab w:val="left" w:pos="1276"/>
        </w:tabs>
        <w:jc w:val="both"/>
        <w:rPr>
          <w:sz w:val="24"/>
          <w:szCs w:val="24"/>
        </w:rPr>
      </w:pPr>
      <w:r>
        <w:rPr>
          <w:b/>
          <w:bCs/>
          <w:sz w:val="24"/>
          <w:szCs w:val="24"/>
        </w:rPr>
        <w:lastRenderedPageBreak/>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t xml:space="preserve"> </w:t>
      </w:r>
    </w:p>
    <w:p w14:paraId="2ACA45C5" w14:textId="77777777" w:rsidR="0013626F" w:rsidRDefault="00B83FAE">
      <w:pPr>
        <w:pStyle w:val="Recuodecorpodetexto3"/>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2CE35A14" w14:textId="77777777" w:rsidR="0013626F" w:rsidRDefault="00B83FAE">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9"/>
    </w:p>
    <w:p w14:paraId="29037DFE" w14:textId="77777777" w:rsidR="0013626F" w:rsidRDefault="0013626F">
      <w:pPr>
        <w:jc w:val="both"/>
        <w:rPr>
          <w:sz w:val="24"/>
          <w:szCs w:val="24"/>
        </w:rPr>
      </w:pPr>
    </w:p>
    <w:p w14:paraId="0605531E" w14:textId="77777777" w:rsidR="0013626F" w:rsidRDefault="00B83FAE">
      <w:pPr>
        <w:jc w:val="both"/>
        <w:rPr>
          <w:b/>
          <w:sz w:val="24"/>
          <w:szCs w:val="24"/>
        </w:rPr>
      </w:pPr>
      <w:r>
        <w:rPr>
          <w:b/>
          <w:sz w:val="24"/>
          <w:szCs w:val="24"/>
        </w:rPr>
        <w:t xml:space="preserve">7.  DA FASE DE HABILITAÇÃO </w:t>
      </w:r>
      <w:bookmarkStart w:id="16" w:name="_Hlk131082566"/>
    </w:p>
    <w:p w14:paraId="15525136" w14:textId="77777777" w:rsidR="0013626F" w:rsidRDefault="00B83FAE">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120237A6" w14:textId="77777777" w:rsidR="0013626F" w:rsidRDefault="00B83FAE">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7A1D832A" w14:textId="77777777" w:rsidR="0013626F" w:rsidRDefault="00B83FAE">
      <w:pPr>
        <w:jc w:val="both"/>
        <w:rPr>
          <w:sz w:val="24"/>
          <w:szCs w:val="24"/>
        </w:rPr>
      </w:pPr>
      <w:r>
        <w:rPr>
          <w:b/>
          <w:bCs/>
          <w:sz w:val="24"/>
          <w:szCs w:val="24"/>
        </w:rPr>
        <w:t>7.1.2</w:t>
      </w:r>
      <w:r>
        <w:rPr>
          <w:sz w:val="24"/>
          <w:szCs w:val="24"/>
        </w:rPr>
        <w:t xml:space="preserve"> Os documentos relativos à regularidade fiscal, em qualquer caso, somente serão exigidos em momento posterior ao julgamento das propostas, e apenas do licitante mais bem classificado.</w:t>
      </w:r>
    </w:p>
    <w:p w14:paraId="593DD45F" w14:textId="44A6E00D" w:rsidR="0013626F" w:rsidRDefault="00B83FAE">
      <w:pPr>
        <w:jc w:val="both"/>
        <w:rPr>
          <w:sz w:val="24"/>
          <w:szCs w:val="24"/>
        </w:rPr>
      </w:pPr>
      <w:r>
        <w:rPr>
          <w:b/>
          <w:bCs/>
          <w:sz w:val="24"/>
          <w:szCs w:val="24"/>
        </w:rPr>
        <w:t>7.1.3</w:t>
      </w:r>
      <w:r>
        <w:rPr>
          <w:sz w:val="24"/>
          <w:szCs w:val="24"/>
        </w:rPr>
        <w:t xml:space="preserve"> Iniciada a fase de habilitação, o Agente de contratação, mediante aviso veiculado na plataforma, abrirá o prazo de </w:t>
      </w:r>
      <w:r>
        <w:fldChar w:fldCharType="begin">
          <w:ffData>
            <w:name w:val="Texto5 Copy 2"/>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41003B">
        <w:rPr>
          <w:sz w:val="24"/>
          <w:szCs w:val="24"/>
        </w:rPr>
        <w:t>4 horas</w:t>
      </w:r>
      <w:r>
        <w:rPr>
          <w:sz w:val="24"/>
          <w:szCs w:val="24"/>
        </w:rPr>
        <w:t> </w:t>
      </w:r>
      <w:r>
        <w:rPr>
          <w:sz w:val="24"/>
          <w:szCs w:val="24"/>
        </w:rPr>
        <w:fldChar w:fldCharType="end"/>
      </w:r>
      <w:r>
        <w:rPr>
          <w:sz w:val="24"/>
          <w:szCs w:val="24"/>
        </w:rPr>
        <w:t>, para que a licitante melhor classificada apresente os documentos de habilitação.</w:t>
      </w:r>
    </w:p>
    <w:p w14:paraId="340932EE" w14:textId="77777777" w:rsidR="0013626F" w:rsidRDefault="00B83FAE">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5FF395F2" w14:textId="77777777" w:rsidR="0013626F" w:rsidRDefault="00B83FAE">
      <w:pPr>
        <w:tabs>
          <w:tab w:val="left" w:pos="851"/>
        </w:tabs>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por meio eletrônico ou outros meios hábeis, juntando-os ao processo administrativo pertinente à licitação. </w:t>
      </w:r>
    </w:p>
    <w:p w14:paraId="1ECC5BAE" w14:textId="77777777" w:rsidR="0013626F" w:rsidRDefault="00B83FAE">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20E5D1DE" w14:textId="77777777" w:rsidR="0013626F" w:rsidRDefault="00B83FAE">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2BB0F935" w14:textId="77777777" w:rsidR="0013626F" w:rsidRDefault="00B83FAE">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3F552BA3" w14:textId="77777777" w:rsidR="0013626F" w:rsidRDefault="00B83FAE">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4177EDB2" w14:textId="77777777" w:rsidR="0013626F" w:rsidRDefault="00B83FAE">
      <w:pPr>
        <w:tabs>
          <w:tab w:val="left" w:pos="851"/>
        </w:tabs>
        <w:jc w:val="both"/>
        <w:rPr>
          <w:sz w:val="24"/>
          <w:szCs w:val="24"/>
        </w:rPr>
      </w:pPr>
      <w:r>
        <w:rPr>
          <w:b/>
          <w:sz w:val="24"/>
          <w:szCs w:val="24"/>
        </w:rPr>
        <w:t xml:space="preserve">7.5 </w:t>
      </w:r>
      <w:r>
        <w:rPr>
          <w:sz w:val="24"/>
          <w:szCs w:val="24"/>
        </w:rPr>
        <w:t>A habilitação se dará mediante o exame dos documentos a seguir relacionados, relativos a:</w:t>
      </w:r>
      <w:bookmarkEnd w:id="16"/>
    </w:p>
    <w:p w14:paraId="30E6AB91" w14:textId="77777777" w:rsidR="0013626F" w:rsidRDefault="00B83FAE">
      <w:pPr>
        <w:numPr>
          <w:ilvl w:val="2"/>
          <w:numId w:val="11"/>
        </w:numPr>
        <w:ind w:left="567" w:hanging="567"/>
        <w:jc w:val="both"/>
        <w:rPr>
          <w:sz w:val="24"/>
          <w:szCs w:val="24"/>
        </w:rPr>
      </w:pPr>
      <w:bookmarkStart w:id="17" w:name="_Hlk131067453"/>
      <w:bookmarkStart w:id="18" w:name="_Hlk131082653"/>
      <w:r>
        <w:rPr>
          <w:sz w:val="24"/>
          <w:szCs w:val="24"/>
        </w:rPr>
        <w:t>Quanto à Habilitação Jurídica:</w:t>
      </w:r>
      <w:bookmarkStart w:id="19" w:name="_Hlk131067494"/>
      <w:bookmarkEnd w:id="17"/>
      <w:bookmarkEnd w:id="18"/>
    </w:p>
    <w:p w14:paraId="1C50B4B7" w14:textId="77777777" w:rsidR="0013626F" w:rsidRDefault="00B83FAE">
      <w:pPr>
        <w:tabs>
          <w:tab w:val="left" w:pos="0"/>
        </w:tabs>
        <w:jc w:val="both"/>
        <w:rPr>
          <w:sz w:val="24"/>
          <w:szCs w:val="24"/>
        </w:rPr>
      </w:pPr>
      <w:r>
        <w:rPr>
          <w:sz w:val="24"/>
          <w:szCs w:val="24"/>
        </w:rPr>
        <w:t>a) Comprovação de existência jurídica da pessoa:</w:t>
      </w:r>
    </w:p>
    <w:p w14:paraId="5F319E8E" w14:textId="77777777" w:rsidR="0013626F" w:rsidRDefault="00B83FAE">
      <w:pPr>
        <w:tabs>
          <w:tab w:val="left" w:pos="0"/>
        </w:tabs>
        <w:jc w:val="both"/>
        <w:rPr>
          <w:sz w:val="24"/>
          <w:szCs w:val="24"/>
        </w:rPr>
      </w:pPr>
      <w:r>
        <w:rPr>
          <w:sz w:val="24"/>
          <w:szCs w:val="24"/>
        </w:rPr>
        <w:lastRenderedPageBreak/>
        <w:t xml:space="preserve">  a.1) Cédula de Identidade, no caso de pessoa física. </w:t>
      </w:r>
    </w:p>
    <w:p w14:paraId="0D9C91C5" w14:textId="77777777" w:rsidR="0013626F" w:rsidRDefault="00B83FAE">
      <w:pPr>
        <w:tabs>
          <w:tab w:val="left" w:pos="0"/>
        </w:tabs>
        <w:jc w:val="both"/>
        <w:rPr>
          <w:sz w:val="24"/>
          <w:szCs w:val="24"/>
        </w:rPr>
      </w:pPr>
      <w:r>
        <w:rPr>
          <w:sz w:val="24"/>
          <w:szCs w:val="24"/>
        </w:rPr>
        <w:t xml:space="preserve">  a.2) Registro comercial, no caso de empresa individual. </w:t>
      </w:r>
    </w:p>
    <w:p w14:paraId="4A90E06C" w14:textId="77777777" w:rsidR="0013626F" w:rsidRDefault="00B83FAE">
      <w:pPr>
        <w:tabs>
          <w:tab w:val="left" w:pos="0"/>
        </w:tabs>
        <w:jc w:val="both"/>
        <w:rPr>
          <w:sz w:val="24"/>
          <w:szCs w:val="24"/>
        </w:rPr>
      </w:pPr>
      <w:r>
        <w:rPr>
          <w:sz w:val="24"/>
          <w:szCs w:val="24"/>
        </w:rPr>
        <w:t xml:space="preserve">  a.3) Ato constitutivo, estatuto ou contrato social em vigor, devidamente registrado, em se tratando de sociedades comerciais e, no caso de sociedades por ações, acompanhado de documentos de eleição de seus administradores. </w:t>
      </w:r>
    </w:p>
    <w:p w14:paraId="32FE6F5E" w14:textId="77777777" w:rsidR="0013626F" w:rsidRDefault="00B83FAE">
      <w:pPr>
        <w:tabs>
          <w:tab w:val="left" w:pos="0"/>
        </w:tabs>
        <w:jc w:val="both"/>
        <w:rPr>
          <w:sz w:val="24"/>
          <w:szCs w:val="24"/>
        </w:rPr>
      </w:pPr>
      <w:r>
        <w:rPr>
          <w:sz w:val="24"/>
          <w:szCs w:val="24"/>
        </w:rPr>
        <w:t xml:space="preserve">  a.4) Inscrição do ato constitutivo, no caso de sociedades civis, acompanhada de ato formal de designação de diretoria em exercício. </w:t>
      </w:r>
    </w:p>
    <w:p w14:paraId="660344B5" w14:textId="77777777" w:rsidR="0013626F" w:rsidRDefault="00B83FAE">
      <w:pPr>
        <w:tabs>
          <w:tab w:val="left" w:pos="0"/>
        </w:tabs>
        <w:jc w:val="both"/>
        <w:rPr>
          <w:sz w:val="24"/>
          <w:szCs w:val="24"/>
        </w:rPr>
      </w:pPr>
      <w:r>
        <w:rPr>
          <w:sz w:val="24"/>
          <w:szCs w:val="24"/>
        </w:rPr>
        <w:t xml:space="preserve">  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266FD29C" w14:textId="77777777" w:rsidR="0013626F" w:rsidRDefault="00B83FAE">
      <w:pPr>
        <w:tabs>
          <w:tab w:val="left" w:pos="0"/>
        </w:tabs>
        <w:jc w:val="both"/>
        <w:rPr>
          <w:sz w:val="24"/>
          <w:szCs w:val="24"/>
        </w:rPr>
      </w:pPr>
      <w:r>
        <w:rPr>
          <w:sz w:val="24"/>
          <w:szCs w:val="24"/>
        </w:rPr>
        <w:t>b) Ato de registro ou autorização para funcionamento expedido pelo órgão competente.</w:t>
      </w:r>
    </w:p>
    <w:p w14:paraId="2AEF7201" w14:textId="77777777" w:rsidR="0013626F" w:rsidRDefault="00B83FAE">
      <w:pPr>
        <w:tabs>
          <w:tab w:val="left" w:pos="0"/>
        </w:tabs>
        <w:jc w:val="both"/>
        <w:rPr>
          <w:sz w:val="24"/>
          <w:szCs w:val="24"/>
        </w:rPr>
      </w:pPr>
      <w:r>
        <w:rPr>
          <w:sz w:val="24"/>
          <w:szCs w:val="24"/>
        </w:rPr>
        <w:t xml:space="preserve">c) Declaração unificada, conforme documento “Declaração de Conhecimento e Atendimento Critérios Legais e Constitucionais”, Anexo XI. </w:t>
      </w:r>
    </w:p>
    <w:p w14:paraId="3EF56735" w14:textId="77777777" w:rsidR="0013626F" w:rsidRDefault="00B83FAE">
      <w:pPr>
        <w:tabs>
          <w:tab w:val="left" w:pos="0"/>
        </w:tabs>
        <w:jc w:val="both"/>
        <w:rPr>
          <w:sz w:val="24"/>
          <w:szCs w:val="24"/>
        </w:rPr>
      </w:pPr>
      <w:r>
        <w:rPr>
          <w:sz w:val="24"/>
          <w:szCs w:val="24"/>
        </w:rPr>
        <w:t>d) Procuração do representante do licitante para participar da concorrência, se for o caso.</w:t>
      </w:r>
    </w:p>
    <w:p w14:paraId="678523BC" w14:textId="77777777" w:rsidR="0013626F" w:rsidRDefault="00B83FAE">
      <w:pPr>
        <w:tabs>
          <w:tab w:val="left" w:pos="0"/>
        </w:tabs>
        <w:ind w:left="1068"/>
        <w:jc w:val="both"/>
        <w:rPr>
          <w:sz w:val="24"/>
          <w:szCs w:val="24"/>
        </w:rPr>
      </w:pPr>
      <w:r>
        <w:rPr>
          <w:sz w:val="24"/>
          <w:szCs w:val="24"/>
        </w:rPr>
        <w:t xml:space="preserve"> </w:t>
      </w:r>
    </w:p>
    <w:p w14:paraId="79B8C812" w14:textId="77777777" w:rsidR="0013626F" w:rsidRDefault="00B83FAE">
      <w:pPr>
        <w:tabs>
          <w:tab w:val="left" w:pos="0"/>
        </w:tabs>
        <w:jc w:val="both"/>
        <w:rPr>
          <w:sz w:val="24"/>
          <w:szCs w:val="24"/>
        </w:rPr>
      </w:pPr>
      <w:r>
        <w:rPr>
          <w:b/>
          <w:bCs/>
          <w:sz w:val="24"/>
          <w:szCs w:val="24"/>
        </w:rPr>
        <w:t>7.5.2</w:t>
      </w:r>
      <w:r>
        <w:rPr>
          <w:sz w:val="24"/>
          <w:szCs w:val="24"/>
        </w:rPr>
        <w:t xml:space="preserve"> Quanto à Regularidade Fiscal, Social e Trabalhista:</w:t>
      </w:r>
      <w:bookmarkEnd w:id="19"/>
    </w:p>
    <w:p w14:paraId="40E06681" w14:textId="77777777" w:rsidR="0013626F" w:rsidRDefault="00B83FAE">
      <w:pPr>
        <w:pStyle w:val="NormalWeb"/>
        <w:numPr>
          <w:ilvl w:val="0"/>
          <w:numId w:val="5"/>
        </w:numPr>
        <w:tabs>
          <w:tab w:val="left" w:pos="993"/>
        </w:tabs>
        <w:spacing w:before="0" w:after="0"/>
        <w:ind w:left="709" w:firstLine="0"/>
        <w:jc w:val="both"/>
        <w:rPr>
          <w:lang w:eastAsia="pt-BR"/>
        </w:rPr>
      </w:pPr>
      <w:r>
        <w:t>Prova de inscrição no Cadastro de Pessoas Físicas (CPF) ou no Cadastro Nacional da Pessoa Jurídica (CNPJ);</w:t>
      </w:r>
      <w:bookmarkStart w:id="20" w:name="art68ii"/>
      <w:bookmarkEnd w:id="20"/>
    </w:p>
    <w:p w14:paraId="7BC94863" w14:textId="77777777" w:rsidR="0013626F" w:rsidRDefault="00B83FAE">
      <w:pPr>
        <w:pStyle w:val="NormalWeb"/>
        <w:numPr>
          <w:ilvl w:val="0"/>
          <w:numId w:val="5"/>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1" w:name="art68iii"/>
      <w:bookmarkEnd w:id="21"/>
    </w:p>
    <w:p w14:paraId="73EB02E3" w14:textId="77777777" w:rsidR="0013626F" w:rsidRDefault="00B83FAE">
      <w:pPr>
        <w:pStyle w:val="NormalWeb"/>
        <w:numPr>
          <w:ilvl w:val="0"/>
          <w:numId w:val="5"/>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2" w:name="art68iv"/>
      <w:bookmarkEnd w:id="22"/>
    </w:p>
    <w:p w14:paraId="19DAA14C" w14:textId="77777777" w:rsidR="0013626F" w:rsidRDefault="00B83FAE">
      <w:pPr>
        <w:pStyle w:val="NormalWeb"/>
        <w:tabs>
          <w:tab w:val="left" w:pos="993"/>
        </w:tabs>
        <w:spacing w:before="0" w:after="0"/>
        <w:ind w:left="709"/>
        <w:jc w:val="both"/>
      </w:pPr>
      <w:r>
        <w:fldChar w:fldCharType="begin">
          <w:ffData>
            <w:name w:val="Texto3 Copy 16"/>
            <w:enabled/>
            <w:calcOnExit w:val="0"/>
            <w:textInput/>
          </w:ffData>
        </w:fldChar>
      </w:r>
      <w:r>
        <w:instrText xml:space="preserve"> FORMTEXT </w:instrText>
      </w:r>
      <w:bookmarkStart w:id="23" w:name="_Hlk220676456"/>
      <w:r>
        <w:fldChar w:fldCharType="separate"/>
      </w:r>
      <w:r>
        <w:rPr>
          <w:bCs/>
          <w:i/>
          <w:iCs/>
          <w:color w:val="FF0000"/>
          <w:u w:val="single"/>
        </w:rPr>
        <w:t>deverá ser aplicado apenas quando houver exigência legal específica do município:</w:t>
      </w:r>
      <w:r>
        <w:fldChar w:fldCharType="end"/>
      </w:r>
    </w:p>
    <w:p w14:paraId="736AAA90" w14:textId="17B01723" w:rsidR="0013626F" w:rsidRDefault="00B83FAE">
      <w:pPr>
        <w:pStyle w:val="NormalWeb"/>
        <w:tabs>
          <w:tab w:val="left" w:pos="993"/>
        </w:tabs>
        <w:spacing w:before="0" w:after="0"/>
        <w:ind w:left="709"/>
        <w:jc w:val="both"/>
      </w:pPr>
      <w:r>
        <w:fldChar w:fldCharType="begin">
          <w:ffData>
            <w:name w:val="Texto5 Copy 3"/>
            <w:enabled/>
            <w:calcOnExit w:val="0"/>
            <w:textInput/>
          </w:ffData>
        </w:fldChar>
      </w:r>
      <w:r>
        <w:instrText xml:space="preserve"> FORMTEXT </w:instrText>
      </w:r>
      <w:r>
        <w:fldChar w:fldCharType="separate"/>
      </w:r>
      <w:r w:rsidR="009B255A">
        <w:t> </w:t>
      </w:r>
      <w:r w:rsidR="009B255A">
        <w:t> </w:t>
      </w:r>
      <w:r w:rsidR="009B255A">
        <w:t> </w:t>
      </w:r>
      <w:r w:rsidR="009B255A">
        <w:t> </w:t>
      </w:r>
      <w:r w:rsidR="009B255A">
        <w:t> </w:t>
      </w:r>
      <w:r>
        <w:fldChar w:fldCharType="end"/>
      </w:r>
      <w:bookmarkEnd w:id="23"/>
    </w:p>
    <w:p w14:paraId="5E1E3ADD" w14:textId="77777777" w:rsidR="0013626F" w:rsidRDefault="00B83FAE">
      <w:pPr>
        <w:pStyle w:val="NormalWeb"/>
        <w:numPr>
          <w:ilvl w:val="0"/>
          <w:numId w:val="5"/>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24" w:name="art68v"/>
      <w:bookmarkEnd w:id="24"/>
    </w:p>
    <w:p w14:paraId="48C5277F" w14:textId="77777777" w:rsidR="0013626F" w:rsidRDefault="00B83FAE">
      <w:pPr>
        <w:pStyle w:val="NormalWeb"/>
        <w:numPr>
          <w:ilvl w:val="0"/>
          <w:numId w:val="5"/>
        </w:numPr>
        <w:tabs>
          <w:tab w:val="left" w:pos="993"/>
        </w:tabs>
        <w:spacing w:before="0" w:after="0"/>
        <w:ind w:left="709" w:firstLine="0"/>
        <w:jc w:val="both"/>
        <w:rPr>
          <w:lang w:eastAsia="pt-BR"/>
        </w:rPr>
      </w:pPr>
      <w:r>
        <w:t>Certidão Negativa de Débitos Trabalhistas (CNDT), comprovando a regularidade perante a Justiça do Trabalho;</w:t>
      </w:r>
      <w:bookmarkStart w:id="25" w:name="art68vi"/>
      <w:bookmarkEnd w:id="25"/>
    </w:p>
    <w:p w14:paraId="4E890C9A" w14:textId="77777777" w:rsidR="0013626F" w:rsidRDefault="00B83FAE">
      <w:pPr>
        <w:pStyle w:val="NormalWeb"/>
        <w:spacing w:before="0" w:after="0"/>
        <w:ind w:left="709"/>
        <w:jc w:val="both"/>
        <w:rPr>
          <w:lang w:eastAsia="pt-BR"/>
        </w:rPr>
      </w:pPr>
      <w:bookmarkStart w:id="26" w:name="_Hlk131067529"/>
      <w:r>
        <w:t>f) Declaração do cumprimento no disposto no inciso XXXIII do art. 7º, da CF/1988, conforme documento “Declaração de Conhecimento e Atendimento Critérios Legais e Constitucionais”, Anexo XI.</w:t>
      </w:r>
      <w:bookmarkEnd w:id="26"/>
    </w:p>
    <w:p w14:paraId="7AB54523" w14:textId="77777777" w:rsidR="0013626F" w:rsidRDefault="00B83FAE">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172A3DB6" w14:textId="77777777" w:rsidR="0013626F" w:rsidRDefault="00B83FAE">
      <w:pPr>
        <w:jc w:val="both"/>
        <w:rPr>
          <w:sz w:val="24"/>
          <w:szCs w:val="24"/>
        </w:rPr>
      </w:pPr>
      <w:bookmarkStart w:id="27" w:name="_Hlk131067556"/>
      <w:r>
        <w:rPr>
          <w:b/>
          <w:bCs/>
          <w:sz w:val="24"/>
          <w:szCs w:val="24"/>
        </w:rPr>
        <w:t>7.5.3</w:t>
      </w:r>
      <w:r>
        <w:rPr>
          <w:sz w:val="24"/>
          <w:szCs w:val="24"/>
        </w:rPr>
        <w:t xml:space="preserve"> Quanto à Qualificação Técnica:</w:t>
      </w:r>
      <w:bookmarkEnd w:id="27"/>
    </w:p>
    <w:p w14:paraId="4A8E3B78" w14:textId="77777777" w:rsidR="0013626F" w:rsidRDefault="00B83FAE">
      <w:pPr>
        <w:jc w:val="both"/>
        <w:rPr>
          <w:sz w:val="24"/>
          <w:szCs w:val="24"/>
        </w:rPr>
      </w:pPr>
      <w:bookmarkStart w:id="28" w:name="_Hlk131067585"/>
      <w:r>
        <w:rPr>
          <w:b/>
          <w:bCs/>
          <w:sz w:val="24"/>
          <w:szCs w:val="24"/>
        </w:rPr>
        <w:t>7.5.3.1</w:t>
      </w:r>
      <w:r>
        <w:rPr>
          <w:sz w:val="24"/>
          <w:szCs w:val="24"/>
        </w:rPr>
        <w:t xml:space="preserve"> Capacidade Técnica Operacional:</w:t>
      </w:r>
    </w:p>
    <w:p w14:paraId="4D8C47F4" w14:textId="77777777" w:rsidR="0013626F" w:rsidRDefault="00B83FAE">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9B141EC" w14:textId="77777777" w:rsidR="0013626F" w:rsidRDefault="00B83FAE">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403AABE3" w14:textId="77777777" w:rsidR="0013626F" w:rsidRDefault="00B83FAE">
      <w:pPr>
        <w:jc w:val="both"/>
        <w:rPr>
          <w:sz w:val="24"/>
          <w:szCs w:val="24"/>
          <w:shd w:val="clear" w:color="auto" w:fill="FFFFFF"/>
        </w:rPr>
      </w:pPr>
      <w:r>
        <w:rPr>
          <w:sz w:val="24"/>
          <w:szCs w:val="24"/>
        </w:rPr>
        <w:t xml:space="preserve">b) </w:t>
      </w:r>
      <w:bookmarkStart w:id="29"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8"/>
    </w:p>
    <w:p w14:paraId="25E1034D" w14:textId="77777777" w:rsidR="0013626F" w:rsidRDefault="0013626F">
      <w:pPr>
        <w:ind w:left="851" w:firstLine="567"/>
        <w:jc w:val="both"/>
        <w:rPr>
          <w:sz w:val="24"/>
          <w:szCs w:val="24"/>
          <w:shd w:val="clear" w:color="auto" w:fill="FFFFFF"/>
        </w:rPr>
      </w:pPr>
    </w:p>
    <w:tbl>
      <w:tblPr>
        <w:tblW w:w="9072" w:type="dxa"/>
        <w:tblInd w:w="70" w:type="dxa"/>
        <w:tblLayout w:type="fixed"/>
        <w:tblCellMar>
          <w:left w:w="70" w:type="dxa"/>
          <w:right w:w="70" w:type="dxa"/>
        </w:tblCellMar>
        <w:tblLook w:val="0000" w:firstRow="0" w:lastRow="0" w:firstColumn="0" w:lastColumn="0" w:noHBand="0" w:noVBand="0"/>
      </w:tblPr>
      <w:tblGrid>
        <w:gridCol w:w="6097"/>
        <w:gridCol w:w="2975"/>
      </w:tblGrid>
      <w:tr w:rsidR="0013626F" w14:paraId="509A2E58" w14:textId="77777777">
        <w:tc>
          <w:tcPr>
            <w:tcW w:w="6096" w:type="dxa"/>
            <w:tcBorders>
              <w:top w:val="single" w:sz="4" w:space="0" w:color="000000"/>
              <w:left w:val="single" w:sz="4" w:space="0" w:color="000000"/>
              <w:bottom w:val="single" w:sz="4" w:space="0" w:color="000000"/>
              <w:right w:val="single" w:sz="4" w:space="0" w:color="000000"/>
            </w:tcBorders>
          </w:tcPr>
          <w:p w14:paraId="444860A9" w14:textId="77777777" w:rsidR="0013626F" w:rsidRDefault="00B83FAE">
            <w:pPr>
              <w:tabs>
                <w:tab w:val="left" w:pos="0"/>
              </w:tabs>
              <w:jc w:val="center"/>
              <w:rPr>
                <w:b/>
                <w:bCs/>
                <w:sz w:val="24"/>
                <w:szCs w:val="24"/>
              </w:rPr>
            </w:pPr>
            <w:r>
              <w:rPr>
                <w:b/>
                <w:bCs/>
                <w:sz w:val="24"/>
                <w:szCs w:val="24"/>
              </w:rPr>
              <w:lastRenderedPageBreak/>
              <w:t>DESCRIÇÃO OBJETO</w:t>
            </w:r>
          </w:p>
        </w:tc>
        <w:tc>
          <w:tcPr>
            <w:tcW w:w="2975" w:type="dxa"/>
            <w:tcBorders>
              <w:top w:val="single" w:sz="4" w:space="0" w:color="000000"/>
              <w:left w:val="single" w:sz="4" w:space="0" w:color="000000"/>
              <w:bottom w:val="single" w:sz="4" w:space="0" w:color="000000"/>
              <w:right w:val="single" w:sz="4" w:space="0" w:color="000000"/>
            </w:tcBorders>
          </w:tcPr>
          <w:p w14:paraId="27B11C5F" w14:textId="77777777" w:rsidR="0013626F" w:rsidRDefault="00B83FAE">
            <w:pPr>
              <w:tabs>
                <w:tab w:val="left" w:pos="0"/>
              </w:tabs>
              <w:jc w:val="center"/>
              <w:rPr>
                <w:b/>
                <w:bCs/>
                <w:sz w:val="24"/>
                <w:szCs w:val="24"/>
              </w:rPr>
            </w:pPr>
            <w:r>
              <w:rPr>
                <w:b/>
                <w:bCs/>
                <w:sz w:val="24"/>
                <w:szCs w:val="24"/>
              </w:rPr>
              <w:t>QUANTIDADE MÍNIMA</w:t>
            </w:r>
          </w:p>
        </w:tc>
      </w:tr>
      <w:tr w:rsidR="0013626F" w14:paraId="649D3138" w14:textId="77777777">
        <w:tc>
          <w:tcPr>
            <w:tcW w:w="6096" w:type="dxa"/>
            <w:tcBorders>
              <w:top w:val="single" w:sz="4" w:space="0" w:color="000000"/>
              <w:left w:val="single" w:sz="4" w:space="0" w:color="000000"/>
              <w:bottom w:val="single" w:sz="4" w:space="0" w:color="000000"/>
              <w:right w:val="single" w:sz="4" w:space="0" w:color="000000"/>
            </w:tcBorders>
          </w:tcPr>
          <w:p w14:paraId="45F0CAE6" w14:textId="3AA12288" w:rsidR="0013626F" w:rsidRDefault="00B83FAE">
            <w:pPr>
              <w:suppressAutoHyphens w:val="0"/>
              <w:jc w:val="center"/>
              <w:rPr>
                <w:sz w:val="24"/>
                <w:szCs w:val="24"/>
              </w:rPr>
            </w:pPr>
            <w:r>
              <w:rPr>
                <w:sz w:val="24"/>
                <w:szCs w:val="24"/>
              </w:rPr>
              <w:t>Construção para Ampliação e R</w:t>
            </w:r>
            <w:r w:rsidR="00726A04">
              <w:rPr>
                <w:sz w:val="24"/>
                <w:szCs w:val="24"/>
              </w:rPr>
              <w:t>e</w:t>
            </w:r>
            <w:r>
              <w:rPr>
                <w:sz w:val="24"/>
                <w:szCs w:val="24"/>
              </w:rPr>
              <w:t>forma de Edificações em Alvenaria e Concreto Armado</w:t>
            </w:r>
          </w:p>
        </w:tc>
        <w:tc>
          <w:tcPr>
            <w:tcW w:w="2975" w:type="dxa"/>
            <w:tcBorders>
              <w:top w:val="single" w:sz="4" w:space="0" w:color="000000"/>
              <w:left w:val="single" w:sz="4" w:space="0" w:color="000000"/>
              <w:bottom w:val="single" w:sz="4" w:space="0" w:color="000000"/>
              <w:right w:val="single" w:sz="4" w:space="0" w:color="000000"/>
            </w:tcBorders>
          </w:tcPr>
          <w:p w14:paraId="41A4A6BB" w14:textId="77777777" w:rsidR="0013626F" w:rsidRDefault="00B83FAE">
            <w:pPr>
              <w:suppressAutoHyphens w:val="0"/>
              <w:jc w:val="center"/>
              <w:rPr>
                <w:sz w:val="24"/>
                <w:szCs w:val="24"/>
              </w:rPr>
            </w:pPr>
            <w:r>
              <w:rPr>
                <w:sz w:val="24"/>
                <w:szCs w:val="24"/>
              </w:rPr>
              <w:t>522,02 m²</w:t>
            </w:r>
          </w:p>
        </w:tc>
      </w:tr>
      <w:tr w:rsidR="00DE0F28" w14:paraId="2F2FAE3C" w14:textId="77777777">
        <w:tc>
          <w:tcPr>
            <w:tcW w:w="6096" w:type="dxa"/>
            <w:tcBorders>
              <w:top w:val="single" w:sz="4" w:space="0" w:color="000000"/>
              <w:left w:val="single" w:sz="4" w:space="0" w:color="000000"/>
              <w:bottom w:val="single" w:sz="4" w:space="0" w:color="000000"/>
              <w:right w:val="single" w:sz="4" w:space="0" w:color="000000"/>
            </w:tcBorders>
          </w:tcPr>
          <w:p w14:paraId="67C88FE2" w14:textId="533BF476" w:rsidR="00DE0F28" w:rsidRDefault="00DE0F28">
            <w:pPr>
              <w:suppressAutoHyphens w:val="0"/>
              <w:jc w:val="center"/>
              <w:rPr>
                <w:sz w:val="24"/>
                <w:szCs w:val="24"/>
              </w:rPr>
            </w:pPr>
            <w:r>
              <w:rPr>
                <w:sz w:val="24"/>
              </w:rPr>
              <w:t>Piso Esportivo Emborrachado</w:t>
            </w:r>
          </w:p>
        </w:tc>
        <w:tc>
          <w:tcPr>
            <w:tcW w:w="2975" w:type="dxa"/>
            <w:tcBorders>
              <w:top w:val="single" w:sz="4" w:space="0" w:color="000000"/>
              <w:left w:val="single" w:sz="4" w:space="0" w:color="000000"/>
              <w:bottom w:val="single" w:sz="4" w:space="0" w:color="000000"/>
              <w:right w:val="single" w:sz="4" w:space="0" w:color="000000"/>
            </w:tcBorders>
          </w:tcPr>
          <w:p w14:paraId="1444D1C2" w14:textId="0BEF3CE6" w:rsidR="00DE0F28" w:rsidRDefault="00DE0F28">
            <w:pPr>
              <w:suppressAutoHyphens w:val="0"/>
              <w:jc w:val="center"/>
              <w:rPr>
                <w:sz w:val="24"/>
                <w:szCs w:val="24"/>
              </w:rPr>
            </w:pPr>
            <w:r>
              <w:rPr>
                <w:sz w:val="24"/>
                <w:szCs w:val="24"/>
              </w:rPr>
              <w:t>312,71 m</w:t>
            </w:r>
            <w:r w:rsidRPr="00DE0F28">
              <w:rPr>
                <w:sz w:val="24"/>
                <w:szCs w:val="24"/>
                <w:vertAlign w:val="superscript"/>
              </w:rPr>
              <w:t>2</w:t>
            </w:r>
          </w:p>
        </w:tc>
      </w:tr>
    </w:tbl>
    <w:p w14:paraId="7D7610A6" w14:textId="77777777" w:rsidR="00C16280" w:rsidRDefault="00C16280"/>
    <w:bookmarkEnd w:id="29"/>
    <w:p w14:paraId="3569B24E" w14:textId="77777777" w:rsidR="0013626F" w:rsidRDefault="00B83FAE">
      <w:pPr>
        <w:tabs>
          <w:tab w:val="left" w:pos="142"/>
        </w:tabs>
        <w:ind w:left="709"/>
        <w:jc w:val="both"/>
        <w:rPr>
          <w:sz w:val="24"/>
          <w:szCs w:val="24"/>
        </w:rPr>
      </w:pPr>
      <w:r>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32EA39DF" w14:textId="77777777" w:rsidR="0013626F" w:rsidRDefault="00B83FAE">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5EBAEA30" w14:textId="77777777" w:rsidR="0013626F" w:rsidRDefault="0013626F">
      <w:pPr>
        <w:tabs>
          <w:tab w:val="left" w:pos="142"/>
        </w:tabs>
        <w:jc w:val="both"/>
        <w:rPr>
          <w:sz w:val="24"/>
          <w:szCs w:val="24"/>
        </w:rPr>
      </w:pPr>
    </w:p>
    <w:p w14:paraId="43B72CE5" w14:textId="77777777" w:rsidR="0013626F" w:rsidRDefault="00B83FAE">
      <w:pPr>
        <w:jc w:val="both"/>
        <w:rPr>
          <w:sz w:val="24"/>
          <w:szCs w:val="24"/>
        </w:rPr>
      </w:pPr>
      <w:r>
        <w:rPr>
          <w:b/>
          <w:bCs/>
          <w:sz w:val="24"/>
          <w:szCs w:val="24"/>
        </w:rPr>
        <w:t>7.5.3.2</w:t>
      </w:r>
      <w:r>
        <w:rPr>
          <w:sz w:val="24"/>
          <w:szCs w:val="24"/>
        </w:rPr>
        <w:t xml:space="preserve"> Capacidade Técnica Profissional:</w:t>
      </w:r>
    </w:p>
    <w:p w14:paraId="654237E3" w14:textId="77777777" w:rsidR="0013626F" w:rsidRDefault="00B83FAE">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3866F27B" w14:textId="77777777" w:rsidR="0013626F" w:rsidRDefault="00B83FAE">
      <w:pPr>
        <w:tabs>
          <w:tab w:val="left" w:pos="142"/>
        </w:tabs>
        <w:ind w:left="142"/>
        <w:jc w:val="both"/>
        <w:rPr>
          <w:sz w:val="24"/>
          <w:szCs w:val="24"/>
        </w:rPr>
      </w:pPr>
      <w:r>
        <w:rPr>
          <w:sz w:val="24"/>
          <w:szCs w:val="24"/>
        </w:rPr>
        <w:t>a.1) O responsável indicado, para fins de comprovação da capacitação, deverá participar da obra objeto da licitação.</w:t>
      </w:r>
    </w:p>
    <w:p w14:paraId="60712B8D" w14:textId="77777777" w:rsidR="0013626F" w:rsidRDefault="00B83FAE">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70A0BC60" w14:textId="77777777" w:rsidR="0013626F" w:rsidRDefault="00B83FAE">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6167AE40" w14:textId="77777777" w:rsidR="0013626F" w:rsidRDefault="00B83FAE">
      <w:pPr>
        <w:tabs>
          <w:tab w:val="left" w:pos="142"/>
        </w:tabs>
        <w:ind w:left="851" w:hanging="567"/>
        <w:jc w:val="both"/>
        <w:rPr>
          <w:sz w:val="24"/>
          <w:szCs w:val="24"/>
          <w:shd w:val="clear" w:color="auto" w:fill="FFFFFF"/>
        </w:rPr>
      </w:pPr>
      <w:r>
        <w:rPr>
          <w:sz w:val="24"/>
          <w:szCs w:val="24"/>
        </w:rPr>
        <w:t xml:space="preserve">c.1) </w:t>
      </w:r>
      <w:r>
        <w:rPr>
          <w:sz w:val="24"/>
          <w:szCs w:val="24"/>
          <w:shd w:val="clear" w:color="auto" w:fill="FFFFFF"/>
        </w:rPr>
        <w:t>Carteira de Trabalho;</w:t>
      </w:r>
    </w:p>
    <w:p w14:paraId="6194C55C" w14:textId="77777777" w:rsidR="0013626F" w:rsidRDefault="00B83FAE">
      <w:pPr>
        <w:tabs>
          <w:tab w:val="left" w:pos="142"/>
        </w:tabs>
        <w:ind w:left="851" w:hanging="567"/>
        <w:jc w:val="both"/>
        <w:rPr>
          <w:sz w:val="24"/>
          <w:szCs w:val="24"/>
          <w:shd w:val="clear" w:color="auto" w:fill="FFFFFF"/>
        </w:rPr>
      </w:pPr>
      <w:r>
        <w:rPr>
          <w:sz w:val="24"/>
          <w:szCs w:val="24"/>
        </w:rPr>
        <w:t xml:space="preserve">c.2) </w:t>
      </w:r>
      <w:r>
        <w:rPr>
          <w:sz w:val="24"/>
          <w:szCs w:val="24"/>
          <w:shd w:val="clear" w:color="auto" w:fill="FFFFFF"/>
        </w:rPr>
        <w:t>Certidão do CREA;</w:t>
      </w:r>
    </w:p>
    <w:p w14:paraId="23643AC8" w14:textId="77777777" w:rsidR="0013626F" w:rsidRDefault="00B83FAE">
      <w:pPr>
        <w:tabs>
          <w:tab w:val="left" w:pos="142"/>
        </w:tabs>
        <w:ind w:left="851" w:hanging="567"/>
        <w:jc w:val="both"/>
        <w:rPr>
          <w:sz w:val="24"/>
          <w:szCs w:val="24"/>
          <w:shd w:val="clear" w:color="auto" w:fill="FFFFFF"/>
        </w:rPr>
      </w:pPr>
      <w:r>
        <w:rPr>
          <w:sz w:val="24"/>
          <w:szCs w:val="24"/>
        </w:rPr>
        <w:t xml:space="preserve">c.3) </w:t>
      </w:r>
      <w:r>
        <w:rPr>
          <w:sz w:val="24"/>
          <w:szCs w:val="24"/>
          <w:shd w:val="clear" w:color="auto" w:fill="FFFFFF"/>
        </w:rPr>
        <w:t>Certidão do CAU;</w:t>
      </w:r>
    </w:p>
    <w:p w14:paraId="572FD4C2" w14:textId="77777777" w:rsidR="0013626F" w:rsidRDefault="00B83FAE">
      <w:pPr>
        <w:tabs>
          <w:tab w:val="left" w:pos="142"/>
        </w:tabs>
        <w:ind w:left="851" w:hanging="567"/>
        <w:jc w:val="both"/>
        <w:rPr>
          <w:sz w:val="24"/>
          <w:szCs w:val="24"/>
          <w:shd w:val="clear" w:color="auto" w:fill="FFFFFF"/>
        </w:rPr>
      </w:pPr>
      <w:r>
        <w:rPr>
          <w:sz w:val="24"/>
          <w:szCs w:val="24"/>
        </w:rPr>
        <w:t xml:space="preserve">c.4) </w:t>
      </w:r>
      <w:r>
        <w:rPr>
          <w:sz w:val="24"/>
          <w:szCs w:val="24"/>
          <w:shd w:val="clear" w:color="auto" w:fill="FFFFFF"/>
        </w:rPr>
        <w:t>Contrato Social;</w:t>
      </w:r>
    </w:p>
    <w:p w14:paraId="610208F7" w14:textId="77777777" w:rsidR="0013626F" w:rsidRDefault="00B83FAE">
      <w:pPr>
        <w:tabs>
          <w:tab w:val="left" w:pos="142"/>
        </w:tabs>
        <w:ind w:left="851" w:hanging="567"/>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261EDA8D" w14:textId="77777777" w:rsidR="0013626F" w:rsidRDefault="00B83FAE">
      <w:pPr>
        <w:tabs>
          <w:tab w:val="left" w:pos="142"/>
        </w:tabs>
        <w:ind w:left="851" w:hanging="567"/>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08B31F81" w14:textId="77777777" w:rsidR="0013626F" w:rsidRDefault="00B83FAE">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5ACC47E4" w14:textId="77777777" w:rsidR="0013626F" w:rsidRDefault="00B83FAE">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69EEE039" w14:textId="77777777" w:rsidR="0013626F" w:rsidRDefault="00B83FAE">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0C1CE837" w14:textId="77777777" w:rsidR="0013626F" w:rsidRDefault="00B83FAE">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p w14:paraId="4C0542F9" w14:textId="77777777" w:rsidR="0013626F" w:rsidRDefault="00B83FAE">
      <w:pPr>
        <w:jc w:val="both"/>
        <w:rPr>
          <w:sz w:val="24"/>
          <w:szCs w:val="24"/>
        </w:rPr>
      </w:pPr>
      <w:r>
        <w:rPr>
          <w:b/>
          <w:bCs/>
          <w:sz w:val="24"/>
          <w:szCs w:val="24"/>
        </w:rPr>
        <w:t>7.5.3.3</w:t>
      </w:r>
      <w:r>
        <w:rPr>
          <w:sz w:val="24"/>
          <w:szCs w:val="24"/>
        </w:rPr>
        <w:t xml:space="preserve"> Da Vistoria</w:t>
      </w:r>
    </w:p>
    <w:p w14:paraId="00E71EC1" w14:textId="77777777" w:rsidR="0013626F" w:rsidRDefault="00B83FAE">
      <w:pPr>
        <w:tabs>
          <w:tab w:val="left" w:pos="142"/>
        </w:tabs>
        <w:jc w:val="both"/>
        <w:rPr>
          <w:sz w:val="24"/>
          <w:szCs w:val="24"/>
        </w:rPr>
      </w:pPr>
      <w:r>
        <w:rPr>
          <w:b/>
          <w:bCs/>
          <w:sz w:val="24"/>
          <w:szCs w:val="24"/>
        </w:rPr>
        <w:lastRenderedPageBreak/>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3D9392DA" w14:textId="378E5389" w:rsidR="0013626F" w:rsidRDefault="00B83FAE">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fldChar w:fldCharType="begin">
          <w:ffData>
            <w:name w:val="Texto374 Copy 4"/>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41003B">
        <w:rPr>
          <w:sz w:val="24"/>
          <w:szCs w:val="24"/>
        </w:rPr>
        <w:t>43</w:t>
      </w:r>
      <w:r>
        <w:rPr>
          <w:sz w:val="24"/>
          <w:szCs w:val="24"/>
        </w:rPr>
        <w:t> </w:t>
      </w:r>
      <w:r>
        <w:rPr>
          <w:sz w:val="24"/>
          <w:szCs w:val="24"/>
        </w:rPr>
        <w:fldChar w:fldCharType="end"/>
      </w:r>
      <w:r>
        <w:rPr>
          <w:sz w:val="24"/>
          <w:szCs w:val="24"/>
        </w:rPr>
        <w:t>)</w:t>
      </w:r>
      <w:r>
        <w:fldChar w:fldCharType="begin">
          <w:ffData>
            <w:name w:val="Texto374 Copy 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41003B">
        <w:rPr>
          <w:sz w:val="24"/>
          <w:szCs w:val="24"/>
        </w:rPr>
        <w:t>3144-1180</w:t>
      </w:r>
      <w:r>
        <w:rPr>
          <w:sz w:val="24"/>
          <w:szCs w:val="24"/>
        </w:rPr>
        <w:t> </w:t>
      </w:r>
      <w:r>
        <w:rPr>
          <w:sz w:val="24"/>
          <w:szCs w:val="24"/>
        </w:rPr>
        <w:fldChar w:fldCharType="end"/>
      </w:r>
      <w:r>
        <w:rPr>
          <w:sz w:val="24"/>
          <w:szCs w:val="24"/>
        </w:rPr>
        <w:t xml:space="preserve"> até o dia  </w:t>
      </w:r>
      <w:r>
        <w:fldChar w:fldCharType="begin">
          <w:ffData>
            <w:name w:val="Texto374 Copy 6"/>
            <w:enabled/>
            <w:calcOnExit w:val="0"/>
            <w:textInput/>
          </w:ffData>
        </w:fldChar>
      </w:r>
      <w:r>
        <w:rPr>
          <w:sz w:val="24"/>
          <w:szCs w:val="24"/>
        </w:rPr>
        <w:instrText xml:space="preserve"> FORMTEXT </w:instrText>
      </w:r>
      <w:r>
        <w:rPr>
          <w:sz w:val="24"/>
          <w:szCs w:val="24"/>
        </w:rPr>
      </w:r>
      <w:r>
        <w:rPr>
          <w:sz w:val="24"/>
          <w:szCs w:val="24"/>
        </w:rPr>
        <w:fldChar w:fldCharType="separate"/>
      </w:r>
      <w:r w:rsidR="005C174F">
        <w:rPr>
          <w:sz w:val="24"/>
          <w:szCs w:val="24"/>
        </w:rPr>
        <w:t>19</w:t>
      </w:r>
      <w:r>
        <w:rPr>
          <w:sz w:val="24"/>
          <w:szCs w:val="24"/>
        </w:rPr>
        <w:fldChar w:fldCharType="end"/>
      </w:r>
      <w:r>
        <w:rPr>
          <w:sz w:val="24"/>
          <w:szCs w:val="24"/>
        </w:rPr>
        <w:t>/</w:t>
      </w:r>
      <w:r>
        <w:fldChar w:fldCharType="begin">
          <w:ffData>
            <w:name w:val="Texto374 Copy 7"/>
            <w:enabled/>
            <w:calcOnExit w:val="0"/>
            <w:textInput/>
          </w:ffData>
        </w:fldChar>
      </w:r>
      <w:r>
        <w:rPr>
          <w:sz w:val="24"/>
          <w:szCs w:val="24"/>
        </w:rPr>
        <w:instrText xml:space="preserve"> FORMTEXT </w:instrText>
      </w:r>
      <w:r>
        <w:rPr>
          <w:sz w:val="24"/>
          <w:szCs w:val="24"/>
        </w:rPr>
      </w:r>
      <w:r>
        <w:rPr>
          <w:sz w:val="24"/>
          <w:szCs w:val="24"/>
        </w:rPr>
        <w:fldChar w:fldCharType="separate"/>
      </w:r>
      <w:r w:rsidR="005C174F">
        <w:rPr>
          <w:sz w:val="24"/>
          <w:szCs w:val="24"/>
        </w:rPr>
        <w:t>10</w:t>
      </w:r>
      <w:r>
        <w:rPr>
          <w:sz w:val="24"/>
          <w:szCs w:val="24"/>
        </w:rPr>
        <w:fldChar w:fldCharType="end"/>
      </w:r>
      <w:r>
        <w:rPr>
          <w:sz w:val="24"/>
          <w:szCs w:val="24"/>
        </w:rPr>
        <w:t>/</w:t>
      </w:r>
      <w:r>
        <w:fldChar w:fldCharType="begin">
          <w:ffData>
            <w:name w:val="Texto374 Copy 8"/>
            <w:enabled/>
            <w:calcOnExit w:val="0"/>
            <w:textInput/>
          </w:ffData>
        </w:fldChar>
      </w:r>
      <w:r>
        <w:rPr>
          <w:sz w:val="24"/>
          <w:szCs w:val="24"/>
        </w:rPr>
        <w:instrText xml:space="preserve"> FORMTEXT </w:instrText>
      </w:r>
      <w:r>
        <w:rPr>
          <w:sz w:val="24"/>
          <w:szCs w:val="24"/>
        </w:rPr>
      </w:r>
      <w:r>
        <w:rPr>
          <w:sz w:val="24"/>
          <w:szCs w:val="24"/>
        </w:rPr>
        <w:fldChar w:fldCharType="separate"/>
      </w:r>
      <w:r w:rsidR="005C174F">
        <w:rPr>
          <w:sz w:val="24"/>
          <w:szCs w:val="24"/>
        </w:rPr>
        <w:t>2026</w:t>
      </w:r>
      <w:r>
        <w:rPr>
          <w:sz w:val="24"/>
          <w:szCs w:val="24"/>
        </w:rPr>
        <w:fldChar w:fldCharType="end"/>
      </w:r>
      <w:r>
        <w:rPr>
          <w:sz w:val="24"/>
          <w:szCs w:val="24"/>
        </w:rPr>
        <w:t>.</w:t>
      </w:r>
    </w:p>
    <w:p w14:paraId="61758CA3" w14:textId="77777777" w:rsidR="0013626F" w:rsidRDefault="00B83FAE">
      <w:pPr>
        <w:tabs>
          <w:tab w:val="left" w:pos="142"/>
        </w:tabs>
        <w:jc w:val="both"/>
        <w:rPr>
          <w:sz w:val="24"/>
          <w:szCs w:val="24"/>
        </w:rPr>
      </w:pPr>
      <w:r>
        <w:rPr>
          <w:b/>
          <w:bCs/>
          <w:sz w:val="24"/>
          <w:szCs w:val="24"/>
        </w:rPr>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75A12D8A" w14:textId="77777777" w:rsidR="0013626F" w:rsidRDefault="00B83FAE">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435D0FA7" w14:textId="77777777" w:rsidR="0013626F" w:rsidRDefault="0013626F">
      <w:pPr>
        <w:tabs>
          <w:tab w:val="left" w:pos="142"/>
        </w:tabs>
        <w:ind w:left="851" w:firstLine="567"/>
        <w:jc w:val="both"/>
        <w:rPr>
          <w:b/>
          <w:bCs/>
          <w:sz w:val="24"/>
          <w:szCs w:val="24"/>
        </w:rPr>
      </w:pPr>
    </w:p>
    <w:p w14:paraId="642E51B5" w14:textId="77777777" w:rsidR="0013626F" w:rsidRDefault="00B83FAE">
      <w:pPr>
        <w:tabs>
          <w:tab w:val="left" w:pos="142"/>
        </w:tabs>
        <w:jc w:val="both"/>
        <w:rPr>
          <w:b/>
          <w:bCs/>
          <w:sz w:val="24"/>
          <w:szCs w:val="24"/>
        </w:rPr>
      </w:pPr>
      <w:r>
        <w:rPr>
          <w:b/>
          <w:bCs/>
          <w:sz w:val="24"/>
          <w:szCs w:val="24"/>
        </w:rPr>
        <w:t xml:space="preserve">7.5.3.4 </w:t>
      </w:r>
      <w:r>
        <w:rPr>
          <w:sz w:val="24"/>
          <w:szCs w:val="24"/>
        </w:rPr>
        <w:t>Declarações</w:t>
      </w:r>
    </w:p>
    <w:p w14:paraId="60017700" w14:textId="77777777" w:rsidR="0013626F" w:rsidRDefault="00B83FAE">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333F2A92" w14:textId="77777777" w:rsidR="0013626F" w:rsidRDefault="00B83FAE">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1950E847" w14:textId="77777777" w:rsidR="0013626F" w:rsidRDefault="00B83FAE">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4FEB98F9" w14:textId="77777777" w:rsidR="0013626F" w:rsidRDefault="00B83FAE">
      <w:pPr>
        <w:tabs>
          <w:tab w:val="left" w:pos="142"/>
        </w:tabs>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C58769B" w14:textId="77777777" w:rsidR="0013626F" w:rsidRDefault="00B83FAE">
      <w:pPr>
        <w:tabs>
          <w:tab w:val="left" w:pos="142"/>
        </w:tabs>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8CACC3D" w14:textId="77777777" w:rsidR="0013626F" w:rsidRDefault="0013626F">
      <w:pPr>
        <w:jc w:val="both"/>
        <w:rPr>
          <w:sz w:val="24"/>
          <w:szCs w:val="24"/>
        </w:rPr>
      </w:pPr>
    </w:p>
    <w:p w14:paraId="6709EEEA" w14:textId="77777777" w:rsidR="0013626F" w:rsidRDefault="00B83FAE">
      <w:pPr>
        <w:jc w:val="both"/>
        <w:rPr>
          <w:sz w:val="24"/>
          <w:szCs w:val="24"/>
        </w:rPr>
      </w:pPr>
      <w:bookmarkStart w:id="30" w:name="_Hlk131067628"/>
      <w:r>
        <w:rPr>
          <w:b/>
          <w:bCs/>
          <w:sz w:val="24"/>
          <w:szCs w:val="24"/>
        </w:rPr>
        <w:t>7.5.4</w:t>
      </w:r>
      <w:r>
        <w:rPr>
          <w:sz w:val="24"/>
          <w:szCs w:val="24"/>
        </w:rPr>
        <w:t xml:space="preserve"> Quanto à Qualificação Econômico-Financeira:</w:t>
      </w:r>
      <w:bookmarkEnd w:id="30"/>
    </w:p>
    <w:p w14:paraId="031F6E0A" w14:textId="77777777" w:rsidR="0013626F" w:rsidRDefault="00B83FAE">
      <w:pPr>
        <w:numPr>
          <w:ilvl w:val="0"/>
          <w:numId w:val="6"/>
        </w:numPr>
        <w:tabs>
          <w:tab w:val="left" w:pos="-709"/>
        </w:tabs>
        <w:ind w:left="426" w:hanging="284"/>
        <w:jc w:val="both"/>
        <w:rPr>
          <w:sz w:val="24"/>
          <w:szCs w:val="24"/>
        </w:rPr>
      </w:pPr>
      <w:bookmarkStart w:id="31" w:name="_Hlk131067651"/>
      <w:r>
        <w:rPr>
          <w:sz w:val="24"/>
          <w:szCs w:val="24"/>
        </w:rPr>
        <w:t xml:space="preserve">Prova de capacidade financeira, apresentando as demonstrações contábeis dos últimos dois exercícios sociais.  </w:t>
      </w:r>
      <w:bookmarkEnd w:id="31"/>
    </w:p>
    <w:p w14:paraId="67CD1FBE" w14:textId="77777777" w:rsidR="0013626F" w:rsidRDefault="00B83FAE">
      <w:pPr>
        <w:pStyle w:val="Standard"/>
        <w:numPr>
          <w:ilvl w:val="0"/>
          <w:numId w:val="6"/>
        </w:numPr>
        <w:spacing w:after="0" w:line="240" w:lineRule="auto"/>
        <w:ind w:left="426"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43479903" w14:textId="77777777" w:rsidR="0013626F" w:rsidRDefault="0013626F">
      <w:pPr>
        <w:ind w:left="1092"/>
        <w:jc w:val="both"/>
        <w:rPr>
          <w:sz w:val="24"/>
          <w:szCs w:val="24"/>
        </w:rPr>
      </w:pPr>
    </w:p>
    <w:tbl>
      <w:tblPr>
        <w:tblW w:w="8930" w:type="dxa"/>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13626F" w14:paraId="340379B9" w14:textId="77777777">
        <w:tc>
          <w:tcPr>
            <w:tcW w:w="3437" w:type="dxa"/>
            <w:tcBorders>
              <w:top w:val="single" w:sz="4" w:space="0" w:color="000000"/>
              <w:left w:val="single" w:sz="4" w:space="0" w:color="000000"/>
              <w:bottom w:val="single" w:sz="4" w:space="0" w:color="000000"/>
            </w:tcBorders>
          </w:tcPr>
          <w:p w14:paraId="2CC5E288" w14:textId="77777777" w:rsidR="0013626F" w:rsidRDefault="00B83FAE">
            <w:pPr>
              <w:snapToGrid w:val="0"/>
              <w:jc w:val="center"/>
              <w:rPr>
                <w:sz w:val="24"/>
                <w:szCs w:val="24"/>
              </w:rPr>
            </w:pPr>
            <w:r>
              <w:rPr>
                <w:sz w:val="24"/>
                <w:szCs w:val="24"/>
              </w:rPr>
              <w:t>(ILG)</w:t>
            </w:r>
          </w:p>
          <w:p w14:paraId="3E903819" w14:textId="77777777" w:rsidR="0013626F" w:rsidRDefault="00B83FAE">
            <w:pPr>
              <w:jc w:val="center"/>
              <w:rPr>
                <w:sz w:val="24"/>
                <w:szCs w:val="24"/>
              </w:rPr>
            </w:pPr>
            <w:r>
              <w:rPr>
                <w:sz w:val="24"/>
                <w:szCs w:val="24"/>
              </w:rPr>
              <w:t>(valor maior que)</w:t>
            </w:r>
          </w:p>
        </w:tc>
        <w:tc>
          <w:tcPr>
            <w:tcW w:w="2410" w:type="dxa"/>
            <w:tcBorders>
              <w:top w:val="single" w:sz="4" w:space="0" w:color="000000"/>
              <w:left w:val="single" w:sz="4" w:space="0" w:color="000000"/>
              <w:bottom w:val="single" w:sz="4" w:space="0" w:color="000000"/>
            </w:tcBorders>
          </w:tcPr>
          <w:p w14:paraId="3DC4F5DE" w14:textId="77777777" w:rsidR="0013626F" w:rsidRDefault="00B83FAE">
            <w:pPr>
              <w:snapToGrid w:val="0"/>
              <w:jc w:val="center"/>
              <w:rPr>
                <w:sz w:val="24"/>
                <w:szCs w:val="24"/>
              </w:rPr>
            </w:pPr>
            <w:r>
              <w:rPr>
                <w:sz w:val="24"/>
                <w:szCs w:val="24"/>
              </w:rPr>
              <w:t>(ILC)</w:t>
            </w:r>
          </w:p>
          <w:p w14:paraId="481916DF" w14:textId="77777777" w:rsidR="0013626F" w:rsidRDefault="00B83FAE">
            <w:pPr>
              <w:jc w:val="center"/>
              <w:rPr>
                <w:sz w:val="24"/>
                <w:szCs w:val="24"/>
              </w:rPr>
            </w:pPr>
            <w:r>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058F3EF5" w14:textId="77777777" w:rsidR="0013626F" w:rsidRDefault="00B83FAE">
            <w:pPr>
              <w:snapToGrid w:val="0"/>
              <w:jc w:val="center"/>
              <w:rPr>
                <w:sz w:val="24"/>
                <w:szCs w:val="24"/>
              </w:rPr>
            </w:pPr>
            <w:r>
              <w:rPr>
                <w:sz w:val="24"/>
                <w:szCs w:val="24"/>
              </w:rPr>
              <w:t>(ISG)</w:t>
            </w:r>
          </w:p>
          <w:p w14:paraId="636EFD97" w14:textId="77777777" w:rsidR="0013626F" w:rsidRDefault="00B83FAE">
            <w:pPr>
              <w:jc w:val="center"/>
              <w:rPr>
                <w:sz w:val="24"/>
                <w:szCs w:val="24"/>
              </w:rPr>
            </w:pPr>
            <w:r>
              <w:rPr>
                <w:sz w:val="24"/>
                <w:szCs w:val="24"/>
              </w:rPr>
              <w:t>(valor maior que)</w:t>
            </w:r>
          </w:p>
        </w:tc>
      </w:tr>
      <w:tr w:rsidR="0013626F" w14:paraId="102CA782" w14:textId="77777777">
        <w:tc>
          <w:tcPr>
            <w:tcW w:w="3437" w:type="dxa"/>
            <w:tcBorders>
              <w:left w:val="single" w:sz="4" w:space="0" w:color="000000"/>
              <w:bottom w:val="single" w:sz="4" w:space="0" w:color="000000"/>
            </w:tcBorders>
          </w:tcPr>
          <w:p w14:paraId="04618F51" w14:textId="77777777" w:rsidR="0013626F" w:rsidRDefault="00B83FAE">
            <w:pPr>
              <w:snapToGrid w:val="0"/>
              <w:jc w:val="center"/>
              <w:rPr>
                <w:b/>
                <w:sz w:val="24"/>
                <w:szCs w:val="24"/>
              </w:rPr>
            </w:pPr>
            <w:r>
              <w:rPr>
                <w:b/>
                <w:sz w:val="24"/>
                <w:szCs w:val="24"/>
              </w:rPr>
              <w:t>1</w:t>
            </w:r>
          </w:p>
        </w:tc>
        <w:tc>
          <w:tcPr>
            <w:tcW w:w="2410" w:type="dxa"/>
            <w:tcBorders>
              <w:left w:val="single" w:sz="4" w:space="0" w:color="000000"/>
              <w:bottom w:val="single" w:sz="4" w:space="0" w:color="000000"/>
            </w:tcBorders>
          </w:tcPr>
          <w:p w14:paraId="2DC3D97D" w14:textId="77777777" w:rsidR="0013626F" w:rsidRDefault="00B83FAE">
            <w:pPr>
              <w:snapToGrid w:val="0"/>
              <w:jc w:val="center"/>
              <w:rPr>
                <w:b/>
                <w:sz w:val="24"/>
                <w:szCs w:val="24"/>
              </w:rPr>
            </w:pPr>
            <w:r>
              <w:rPr>
                <w:b/>
                <w:sz w:val="24"/>
                <w:szCs w:val="24"/>
              </w:rPr>
              <w:t>1</w:t>
            </w:r>
          </w:p>
        </w:tc>
        <w:tc>
          <w:tcPr>
            <w:tcW w:w="3083" w:type="dxa"/>
            <w:tcBorders>
              <w:left w:val="single" w:sz="4" w:space="0" w:color="000000"/>
              <w:bottom w:val="single" w:sz="4" w:space="0" w:color="000000"/>
              <w:right w:val="single" w:sz="4" w:space="0" w:color="000000"/>
            </w:tcBorders>
          </w:tcPr>
          <w:p w14:paraId="4D7B59B1" w14:textId="77777777" w:rsidR="0013626F" w:rsidRDefault="00B83FAE">
            <w:pPr>
              <w:snapToGrid w:val="0"/>
              <w:jc w:val="center"/>
              <w:rPr>
                <w:b/>
                <w:sz w:val="24"/>
                <w:szCs w:val="24"/>
              </w:rPr>
            </w:pPr>
            <w:r>
              <w:rPr>
                <w:b/>
                <w:sz w:val="24"/>
                <w:szCs w:val="24"/>
              </w:rPr>
              <w:t>1</w:t>
            </w:r>
          </w:p>
        </w:tc>
      </w:tr>
    </w:tbl>
    <w:p w14:paraId="1C22CF4A" w14:textId="77777777" w:rsidR="0013626F" w:rsidRDefault="0013626F">
      <w:pPr>
        <w:pStyle w:val="Standard"/>
        <w:spacing w:after="0" w:line="240" w:lineRule="auto"/>
        <w:jc w:val="both"/>
        <w:rPr>
          <w:rFonts w:ascii="Times New Roman" w:hAnsi="Times New Roman"/>
          <w:sz w:val="24"/>
          <w:szCs w:val="24"/>
        </w:rPr>
      </w:pPr>
    </w:p>
    <w:p w14:paraId="7E771209" w14:textId="77777777" w:rsidR="0013626F" w:rsidRDefault="00B83FAE">
      <w:pPr>
        <w:pStyle w:val="Standard"/>
        <w:spacing w:after="0" w:line="240" w:lineRule="auto"/>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38FBE067" w14:textId="77777777" w:rsidR="0013626F" w:rsidRDefault="0013626F">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31DC9015" w14:textId="77777777" w:rsidR="0013626F" w:rsidRDefault="00B83FAE">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13626F" w14:paraId="78F4D5D5" w14:textId="77777777">
        <w:trPr>
          <w:cantSplit/>
        </w:trPr>
        <w:tc>
          <w:tcPr>
            <w:tcW w:w="847" w:type="dxa"/>
            <w:vMerge w:val="restart"/>
            <w:vAlign w:val="center"/>
          </w:tcPr>
          <w:p w14:paraId="75904619" w14:textId="77777777" w:rsidR="0013626F" w:rsidRDefault="00B83FA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2" w:type="dxa"/>
            <w:tcBorders>
              <w:bottom w:val="single" w:sz="4" w:space="0" w:color="000080"/>
            </w:tcBorders>
          </w:tcPr>
          <w:p w14:paraId="3ADE306F" w14:textId="77777777" w:rsidR="0013626F" w:rsidRDefault="00B83FA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13626F" w14:paraId="533F4BFF" w14:textId="77777777">
        <w:trPr>
          <w:cantSplit/>
        </w:trPr>
        <w:tc>
          <w:tcPr>
            <w:tcW w:w="847" w:type="dxa"/>
            <w:vMerge/>
            <w:tcMar>
              <w:left w:w="10" w:type="dxa"/>
              <w:right w:w="10" w:type="dxa"/>
            </w:tcMar>
            <w:vAlign w:val="center"/>
          </w:tcPr>
          <w:p w14:paraId="63BC3F78" w14:textId="77777777" w:rsidR="0013626F" w:rsidRDefault="0013626F">
            <w:pPr>
              <w:suppressAutoHyphens w:val="0"/>
              <w:rPr>
                <w:rFonts w:eastAsia="Calibri"/>
                <w:kern w:val="2"/>
                <w:sz w:val="24"/>
                <w:szCs w:val="24"/>
                <w:shd w:val="clear" w:color="auto" w:fill="FFFFFF"/>
                <w:lang w:eastAsia="zh-CN" w:bidi="hi-IN"/>
              </w:rPr>
            </w:pPr>
          </w:p>
        </w:tc>
        <w:tc>
          <w:tcPr>
            <w:tcW w:w="2122" w:type="dxa"/>
          </w:tcPr>
          <w:p w14:paraId="47DBB86F" w14:textId="77777777" w:rsidR="0013626F" w:rsidRDefault="00B83FA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13626F" w14:paraId="1D0B8DC5" w14:textId="77777777">
        <w:trPr>
          <w:cantSplit/>
        </w:trPr>
        <w:tc>
          <w:tcPr>
            <w:tcW w:w="2969" w:type="dxa"/>
            <w:gridSpan w:val="2"/>
            <w:vAlign w:val="center"/>
          </w:tcPr>
          <w:p w14:paraId="3E534F07"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5F4A8A51" w14:textId="77777777" w:rsidR="0013626F" w:rsidRDefault="00B83FAE">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49A937C4"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126E6A3C" w14:textId="77777777">
        <w:trPr>
          <w:cantSplit/>
        </w:trPr>
        <w:tc>
          <w:tcPr>
            <w:tcW w:w="849" w:type="dxa"/>
            <w:vMerge w:val="restart"/>
            <w:vAlign w:val="center"/>
          </w:tcPr>
          <w:p w14:paraId="7BCD3B15" w14:textId="77777777" w:rsidR="0013626F" w:rsidRDefault="00B83FA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400" w:type="dxa"/>
            <w:tcBorders>
              <w:bottom w:val="single" w:sz="4" w:space="0" w:color="000080"/>
            </w:tcBorders>
          </w:tcPr>
          <w:p w14:paraId="0B608F84" w14:textId="77777777" w:rsidR="0013626F" w:rsidRDefault="00B83FA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13626F" w14:paraId="6C93C864" w14:textId="77777777">
        <w:trPr>
          <w:cantSplit/>
        </w:trPr>
        <w:tc>
          <w:tcPr>
            <w:tcW w:w="849" w:type="dxa"/>
            <w:vMerge/>
            <w:tcMar>
              <w:left w:w="10" w:type="dxa"/>
              <w:right w:w="10" w:type="dxa"/>
            </w:tcMar>
            <w:vAlign w:val="center"/>
          </w:tcPr>
          <w:p w14:paraId="30EE4AE0"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40BB4D5D" w14:textId="77777777" w:rsidR="0013626F" w:rsidRDefault="00B83FA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13626F" w14:paraId="2D165628" w14:textId="77777777">
        <w:trPr>
          <w:cantSplit/>
        </w:trPr>
        <w:tc>
          <w:tcPr>
            <w:tcW w:w="5249" w:type="dxa"/>
            <w:gridSpan w:val="2"/>
            <w:vAlign w:val="center"/>
          </w:tcPr>
          <w:p w14:paraId="7C7B9BD6"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4CF40849" w14:textId="77777777" w:rsidR="0013626F" w:rsidRDefault="00B83FAE">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48EEA47F"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2DDCA1E3" w14:textId="77777777">
        <w:trPr>
          <w:cantSplit/>
        </w:trPr>
        <w:tc>
          <w:tcPr>
            <w:tcW w:w="849" w:type="dxa"/>
            <w:vMerge w:val="restart"/>
            <w:vAlign w:val="center"/>
          </w:tcPr>
          <w:p w14:paraId="06297D06" w14:textId="77777777" w:rsidR="0013626F" w:rsidRDefault="00B83FA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bottom w:val="single" w:sz="4" w:space="0" w:color="000080"/>
            </w:tcBorders>
          </w:tcPr>
          <w:p w14:paraId="00ADFD57" w14:textId="77777777" w:rsidR="0013626F" w:rsidRDefault="00B83FA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13626F" w14:paraId="459392CE" w14:textId="77777777">
        <w:trPr>
          <w:cantSplit/>
        </w:trPr>
        <w:tc>
          <w:tcPr>
            <w:tcW w:w="849" w:type="dxa"/>
            <w:vMerge/>
            <w:tcMar>
              <w:left w:w="10" w:type="dxa"/>
              <w:right w:w="10" w:type="dxa"/>
            </w:tcMar>
            <w:vAlign w:val="center"/>
          </w:tcPr>
          <w:p w14:paraId="043B4C8C"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71F455FC" w14:textId="77777777" w:rsidR="0013626F" w:rsidRDefault="00B83FA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13626F" w14:paraId="77C406BE" w14:textId="77777777">
        <w:trPr>
          <w:cantSplit/>
        </w:trPr>
        <w:tc>
          <w:tcPr>
            <w:tcW w:w="5249" w:type="dxa"/>
            <w:gridSpan w:val="2"/>
            <w:vAlign w:val="center"/>
          </w:tcPr>
          <w:p w14:paraId="4973BA6F"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36439FBC" w14:textId="77777777" w:rsidR="0013626F" w:rsidRDefault="00B83FAE">
      <w:pPr>
        <w:tabs>
          <w:tab w:val="left" w:pos="-709"/>
        </w:tabs>
        <w:jc w:val="both"/>
        <w:rPr>
          <w:sz w:val="24"/>
          <w:szCs w:val="24"/>
        </w:rPr>
      </w:pPr>
      <w:r>
        <w:rPr>
          <w:sz w:val="24"/>
          <w:szCs w:val="24"/>
        </w:rPr>
        <w:t>sendo:</w:t>
      </w:r>
    </w:p>
    <w:p w14:paraId="5B53BAC0" w14:textId="77777777" w:rsidR="0013626F" w:rsidRDefault="0013626F">
      <w:pPr>
        <w:tabs>
          <w:tab w:val="left" w:pos="-709"/>
        </w:tabs>
        <w:jc w:val="both"/>
        <w:rPr>
          <w:sz w:val="24"/>
          <w:szCs w:val="24"/>
        </w:rPr>
      </w:pPr>
    </w:p>
    <w:p w14:paraId="36302E38" w14:textId="77777777" w:rsidR="0013626F" w:rsidRDefault="00B83FAE">
      <w:pPr>
        <w:tabs>
          <w:tab w:val="left" w:pos="-709"/>
        </w:tabs>
        <w:jc w:val="both"/>
        <w:rPr>
          <w:sz w:val="24"/>
          <w:szCs w:val="24"/>
        </w:rPr>
      </w:pPr>
      <w:r>
        <w:rPr>
          <w:sz w:val="24"/>
          <w:szCs w:val="24"/>
        </w:rPr>
        <w:t xml:space="preserve">AC - ativo circulante                       PC - passivo circulante                    AP - ativo permanente    </w:t>
      </w:r>
    </w:p>
    <w:p w14:paraId="7169E558" w14:textId="77777777" w:rsidR="0013626F" w:rsidRDefault="00B83FAE">
      <w:pPr>
        <w:tabs>
          <w:tab w:val="left" w:pos="-709"/>
        </w:tabs>
        <w:jc w:val="both"/>
        <w:rPr>
          <w:sz w:val="24"/>
          <w:szCs w:val="24"/>
        </w:rPr>
      </w:pPr>
      <w:r>
        <w:rPr>
          <w:sz w:val="24"/>
          <w:szCs w:val="24"/>
        </w:rPr>
        <w:t>RLP - realizável a longo prazo        ELP    - exigível a longo prazo</w:t>
      </w:r>
    </w:p>
    <w:p w14:paraId="06905A5B" w14:textId="77777777" w:rsidR="0013626F" w:rsidRDefault="0013626F">
      <w:pPr>
        <w:tabs>
          <w:tab w:val="left" w:pos="-709"/>
        </w:tabs>
        <w:jc w:val="both"/>
        <w:rPr>
          <w:b/>
          <w:sz w:val="24"/>
          <w:szCs w:val="24"/>
        </w:rPr>
      </w:pPr>
    </w:p>
    <w:p w14:paraId="6AE7126C" w14:textId="77777777" w:rsidR="0013626F" w:rsidRDefault="00B83FAE">
      <w:pPr>
        <w:tabs>
          <w:tab w:val="left" w:pos="-709"/>
        </w:tabs>
        <w:jc w:val="both"/>
        <w:rPr>
          <w:bCs/>
          <w:sz w:val="24"/>
          <w:szCs w:val="24"/>
        </w:rPr>
      </w:pPr>
      <w:r>
        <w:rPr>
          <w:bCs/>
          <w:sz w:val="24"/>
          <w:szCs w:val="24"/>
        </w:rPr>
        <w:t>b.2) Os índices deverão ser apresentados com 2 (duas) casas decimais, desprezando-se as demais.</w:t>
      </w:r>
    </w:p>
    <w:p w14:paraId="3DBAB05F" w14:textId="77777777" w:rsidR="0013626F" w:rsidRDefault="00B83FAE">
      <w:pPr>
        <w:tabs>
          <w:tab w:val="left" w:pos="-709"/>
        </w:tabs>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3E0CFF28" w14:textId="77777777" w:rsidR="0013626F" w:rsidRDefault="00B83FAE">
      <w:pPr>
        <w:tabs>
          <w:tab w:val="left" w:pos="-709"/>
        </w:tabs>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13A588C9" w14:textId="77777777" w:rsidR="0013626F" w:rsidRDefault="00B83FAE">
      <w:pPr>
        <w:tabs>
          <w:tab w:val="left" w:pos="-709"/>
        </w:tabs>
        <w:jc w:val="both"/>
        <w:rPr>
          <w:sz w:val="24"/>
          <w:szCs w:val="24"/>
          <w:lang w:eastAsia="pt-BR"/>
        </w:rPr>
      </w:pPr>
      <w:r>
        <w:rPr>
          <w:sz w:val="24"/>
          <w:szCs w:val="24"/>
          <w:lang w:eastAsia="pt-BR"/>
        </w:rPr>
        <w:t xml:space="preserve">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507D4609" w14:textId="77777777" w:rsidR="0013626F" w:rsidRDefault="00B83FAE">
      <w:pPr>
        <w:tabs>
          <w:tab w:val="left" w:pos="0"/>
        </w:tabs>
        <w:jc w:val="both"/>
        <w:rPr>
          <w:sz w:val="24"/>
          <w:szCs w:val="24"/>
        </w:rPr>
      </w:pPr>
      <w:r>
        <w:rPr>
          <w:sz w:val="24"/>
          <w:szCs w:val="24"/>
        </w:rPr>
        <w:t>c) balanço patrimonial, demonstração de resultado de exercício e demais demonstrações contábeis dos 2 (dois) últimos exercícios sociais.</w:t>
      </w:r>
    </w:p>
    <w:p w14:paraId="70F497E4" w14:textId="77777777" w:rsidR="0013626F" w:rsidRDefault="00B83FAE">
      <w:pPr>
        <w:tabs>
          <w:tab w:val="left" w:pos="0"/>
        </w:tabs>
        <w:jc w:val="both"/>
        <w:rPr>
          <w:sz w:val="24"/>
          <w:szCs w:val="24"/>
        </w:rPr>
      </w:pPr>
      <w:r>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273F0C0" w14:textId="77777777" w:rsidR="0013626F" w:rsidRDefault="00B83FAE">
      <w:pPr>
        <w:tabs>
          <w:tab w:val="left" w:pos="0"/>
        </w:tabs>
        <w:jc w:val="both"/>
        <w:rPr>
          <w:sz w:val="24"/>
          <w:szCs w:val="24"/>
        </w:rPr>
      </w:pPr>
      <w:r>
        <w:rPr>
          <w:sz w:val="24"/>
          <w:szCs w:val="24"/>
        </w:rPr>
        <w:tab/>
        <w:t>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64E7D761" w14:textId="77777777" w:rsidR="0013626F" w:rsidRDefault="00B83FAE">
      <w:pPr>
        <w:tabs>
          <w:tab w:val="left" w:pos="426"/>
        </w:tabs>
        <w:jc w:val="both"/>
        <w:rPr>
          <w:sz w:val="24"/>
          <w:szCs w:val="24"/>
        </w:rPr>
      </w:pPr>
      <w:r>
        <w:rPr>
          <w:sz w:val="24"/>
          <w:szCs w:val="24"/>
        </w:rPr>
        <w:tab/>
      </w:r>
      <w:r>
        <w:rPr>
          <w:sz w:val="24"/>
          <w:szCs w:val="24"/>
        </w:rPr>
        <w:tab/>
        <w:t>c.3) Quando a data da abertura do certame for superior ao dia 30 de abril do presente ano, somente serão aceitos os balanços dos dois anos imediatamente anteriores.</w:t>
      </w:r>
    </w:p>
    <w:p w14:paraId="2D3E9827" w14:textId="77777777" w:rsidR="0013626F" w:rsidRDefault="00B83FAE">
      <w:pPr>
        <w:tabs>
          <w:tab w:val="left" w:pos="426"/>
        </w:tabs>
        <w:jc w:val="both"/>
        <w:rPr>
          <w:sz w:val="24"/>
          <w:szCs w:val="24"/>
        </w:rPr>
      </w:pPr>
      <w:r>
        <w:rPr>
          <w:sz w:val="24"/>
          <w:szCs w:val="24"/>
        </w:rPr>
        <w:tab/>
      </w:r>
      <w:r>
        <w:rPr>
          <w:sz w:val="24"/>
          <w:szCs w:val="24"/>
        </w:rPr>
        <w:tab/>
        <w:t>c.4) Os documentos exigidos no item “b” limitar-se-ão ao último exercício no caso de a pessoa jurídica ter sido constituída há menos de 2 (dois) anos.</w:t>
      </w:r>
    </w:p>
    <w:p w14:paraId="555FE9EE" w14:textId="77777777" w:rsidR="0013626F" w:rsidRDefault="00B83FAE">
      <w:pPr>
        <w:tabs>
          <w:tab w:val="left" w:pos="426"/>
        </w:tabs>
        <w:jc w:val="both"/>
        <w:rPr>
          <w:sz w:val="24"/>
          <w:szCs w:val="24"/>
        </w:rPr>
      </w:pPr>
      <w:r>
        <w:rPr>
          <w:sz w:val="24"/>
          <w:szCs w:val="24"/>
        </w:rPr>
        <w:tab/>
      </w:r>
      <w:r>
        <w:rPr>
          <w:sz w:val="24"/>
          <w:szCs w:val="24"/>
        </w:rPr>
        <w:tab/>
        <w:t xml:space="preserve">c.5) Em caso de empresa que ainda não possua balanço patrimonial e demonstrações contábeis já exigíveis, por serem recém-constituídas, apresentação de cópia do Balanço de Abertura, devidamente registrado na Junta Comercial ou cópia do Livro Diário contendo o </w:t>
      </w:r>
      <w:r>
        <w:rPr>
          <w:sz w:val="24"/>
          <w:szCs w:val="24"/>
        </w:rPr>
        <w:lastRenderedPageBreak/>
        <w:t>Balanço de Abertura, inclusive com os termos de Abertura e de Encerramento, devidamente registrados na Junta Comercial da sede ou domicílio da Licitante.</w:t>
      </w:r>
    </w:p>
    <w:p w14:paraId="5B9E4087" w14:textId="77777777" w:rsidR="0013626F" w:rsidRDefault="00B83FAE">
      <w:pPr>
        <w:tabs>
          <w:tab w:val="left" w:pos="0"/>
        </w:tabs>
        <w:jc w:val="both"/>
        <w:rPr>
          <w:sz w:val="24"/>
          <w:szCs w:val="24"/>
        </w:rPr>
      </w:pPr>
      <w:bookmarkStart w:id="32" w:name="_Hlk131067692"/>
      <w:bookmarkStart w:id="33" w:name="_Hlk131083201"/>
      <w:r>
        <w:rPr>
          <w:sz w:val="24"/>
          <w:szCs w:val="24"/>
        </w:rPr>
        <w:t>d) certidão negativa de Falência expedida pelo distribuidor da sede da pessoa jurídica ou negativa de execução patrimonial expedida no domicílio da pessoa física, dentro do prazo de validade;</w:t>
      </w:r>
      <w:bookmarkEnd w:id="32"/>
      <w:bookmarkEnd w:id="33"/>
    </w:p>
    <w:p w14:paraId="611E588D" w14:textId="77777777" w:rsidR="0013626F" w:rsidRDefault="00B83FAE">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64380D6F" w14:textId="77777777" w:rsidR="0013626F" w:rsidRDefault="0013626F">
      <w:pPr>
        <w:tabs>
          <w:tab w:val="left" w:pos="851"/>
        </w:tabs>
        <w:jc w:val="both"/>
        <w:rPr>
          <w:b/>
          <w:bCs/>
          <w:sz w:val="24"/>
          <w:szCs w:val="24"/>
        </w:rPr>
      </w:pPr>
      <w:bookmarkStart w:id="34" w:name="_Hlk131083295"/>
      <w:bookmarkStart w:id="35" w:name="_Hlk131067812"/>
    </w:p>
    <w:p w14:paraId="556850F6" w14:textId="77777777" w:rsidR="0013626F" w:rsidRDefault="00B83FAE">
      <w:pPr>
        <w:tabs>
          <w:tab w:val="left" w:pos="851"/>
        </w:tabs>
        <w:ind w:left="851" w:hanging="851"/>
        <w:jc w:val="both"/>
        <w:rPr>
          <w:sz w:val="24"/>
          <w:szCs w:val="24"/>
        </w:rPr>
      </w:pPr>
      <w:r>
        <w:rPr>
          <w:b/>
          <w:bCs/>
          <w:sz w:val="24"/>
          <w:szCs w:val="24"/>
        </w:rPr>
        <w:t>7.6</w:t>
      </w:r>
      <w:r>
        <w:rPr>
          <w:sz w:val="24"/>
          <w:szCs w:val="24"/>
        </w:rPr>
        <w:t xml:space="preserve"> A licitante para fins de habilitação deverá observar as disposições Gerais que seguem: </w:t>
      </w:r>
    </w:p>
    <w:p w14:paraId="1DF6CDF4" w14:textId="12E9FA11" w:rsidR="0013626F" w:rsidRDefault="00B83FAE">
      <w:pPr>
        <w:tabs>
          <w:tab w:val="left" w:pos="851"/>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fldChar w:fldCharType="begin">
          <w:ffData>
            <w:name w:val="Texto374 Copy 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B64AE4">
        <w:rPr>
          <w:sz w:val="24"/>
          <w:szCs w:val="24"/>
          <w:lang w:eastAsia="pt-BR"/>
        </w:rPr>
        <w:t>120</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2047C24A" w14:textId="77777777" w:rsidR="0013626F" w:rsidRDefault="00B83FAE">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7BF550A5" w14:textId="77777777" w:rsidR="0013626F" w:rsidRDefault="00B83FAE">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0D23B9E3" w14:textId="77777777" w:rsidR="0013626F" w:rsidRDefault="00B83FAE">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2E9EFB54" w14:textId="77777777" w:rsidR="0013626F" w:rsidRDefault="00B83FAE">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14:paraId="241C9265" w14:textId="77777777" w:rsidR="0013626F" w:rsidRDefault="00B83FAE">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7728EE1A" w14:textId="77777777" w:rsidR="0013626F" w:rsidRDefault="00B83FAE">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78434B3C" w14:textId="77777777" w:rsidR="0013626F" w:rsidRDefault="00B83FAE">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48AA3D4C" w14:textId="77777777" w:rsidR="0013626F" w:rsidRDefault="00B83FAE">
      <w:pPr>
        <w:tabs>
          <w:tab w:val="left" w:pos="851"/>
        </w:tabs>
        <w:jc w:val="both"/>
        <w:rPr>
          <w:sz w:val="24"/>
          <w:szCs w:val="24"/>
        </w:rPr>
      </w:pPr>
      <w:r>
        <w:rPr>
          <w:b/>
          <w:sz w:val="24"/>
          <w:szCs w:val="24"/>
        </w:rPr>
        <w:t xml:space="preserve">7.8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45FE7A3B" w14:textId="77777777" w:rsidR="0013626F" w:rsidRDefault="00B83FAE">
      <w:pPr>
        <w:tabs>
          <w:tab w:val="left" w:pos="851"/>
        </w:tabs>
        <w:jc w:val="both"/>
        <w:rPr>
          <w:sz w:val="24"/>
          <w:szCs w:val="24"/>
        </w:rPr>
      </w:pPr>
      <w:r>
        <w:rPr>
          <w:b/>
          <w:sz w:val="24"/>
          <w:szCs w:val="24"/>
        </w:rPr>
        <w:t>7.8.1</w:t>
      </w:r>
      <w:r>
        <w:rPr>
          <w:sz w:val="24"/>
          <w:szCs w:val="24"/>
        </w:rPr>
        <w:t xml:space="preserve"> Estando a documentação de habilitação da licitante vencedora em desacordo com as exigências do Edital, ela será inabilitada.</w:t>
      </w:r>
    </w:p>
    <w:p w14:paraId="4EA3F94E" w14:textId="77777777" w:rsidR="0013626F" w:rsidRDefault="00B83FAE">
      <w:pPr>
        <w:tabs>
          <w:tab w:val="left" w:pos="851"/>
        </w:tabs>
        <w:jc w:val="both"/>
        <w:rPr>
          <w:sz w:val="24"/>
          <w:szCs w:val="24"/>
        </w:rPr>
      </w:pPr>
      <w:r>
        <w:rPr>
          <w:b/>
          <w:sz w:val="24"/>
          <w:szCs w:val="24"/>
        </w:rPr>
        <w:t xml:space="preserve">7.8.1.1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03A0174E" w14:textId="77777777" w:rsidR="0013626F" w:rsidRDefault="00B83FAE">
      <w:pPr>
        <w:tabs>
          <w:tab w:val="left" w:pos="851"/>
        </w:tabs>
        <w:jc w:val="both"/>
        <w:rPr>
          <w:sz w:val="24"/>
          <w:szCs w:val="24"/>
        </w:rPr>
      </w:pPr>
      <w:r>
        <w:rPr>
          <w:b/>
          <w:sz w:val="24"/>
          <w:szCs w:val="24"/>
        </w:rPr>
        <w:t>7.8.2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2FAAC961" w14:textId="77777777" w:rsidR="0013626F" w:rsidRDefault="00B83FAE">
      <w:pPr>
        <w:tabs>
          <w:tab w:val="left" w:pos="851"/>
        </w:tabs>
        <w:jc w:val="both"/>
        <w:rPr>
          <w:sz w:val="24"/>
          <w:szCs w:val="24"/>
        </w:rPr>
      </w:pPr>
      <w:r>
        <w:rPr>
          <w:b/>
          <w:sz w:val="24"/>
          <w:szCs w:val="24"/>
        </w:rPr>
        <w:t xml:space="preserve">7.8.3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45FC5100" w14:textId="77777777" w:rsidR="0013626F" w:rsidRDefault="00B83FAE">
      <w:pPr>
        <w:tabs>
          <w:tab w:val="left" w:pos="851"/>
        </w:tabs>
        <w:jc w:val="both"/>
        <w:rPr>
          <w:sz w:val="24"/>
          <w:szCs w:val="24"/>
        </w:rPr>
      </w:pPr>
      <w:r>
        <w:rPr>
          <w:b/>
          <w:sz w:val="24"/>
          <w:szCs w:val="24"/>
        </w:rPr>
        <w:lastRenderedPageBreak/>
        <w:t>7.8.4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34"/>
      <w:bookmarkEnd w:id="35"/>
    </w:p>
    <w:p w14:paraId="7BBC40C4" w14:textId="77777777" w:rsidR="0013626F" w:rsidRDefault="0013626F">
      <w:pPr>
        <w:ind w:left="2552" w:hanging="851"/>
        <w:jc w:val="both"/>
        <w:rPr>
          <w:sz w:val="24"/>
          <w:szCs w:val="24"/>
        </w:rPr>
      </w:pPr>
    </w:p>
    <w:p w14:paraId="000DA242" w14:textId="77777777" w:rsidR="0013626F" w:rsidRDefault="00B83FAE">
      <w:pPr>
        <w:ind w:left="851" w:hanging="851"/>
        <w:jc w:val="both"/>
        <w:rPr>
          <w:b/>
          <w:sz w:val="24"/>
          <w:szCs w:val="24"/>
        </w:rPr>
      </w:pPr>
      <w:bookmarkStart w:id="36" w:name="_Hlk131067891"/>
      <w:r>
        <w:rPr>
          <w:b/>
          <w:sz w:val="24"/>
          <w:szCs w:val="24"/>
        </w:rPr>
        <w:t>8. FASE RECURSAL</w:t>
      </w:r>
    </w:p>
    <w:p w14:paraId="2616659E" w14:textId="77777777" w:rsidR="0013626F" w:rsidRDefault="00B83FAE">
      <w:pPr>
        <w:shd w:val="clear" w:color="auto" w:fill="FFFFFF"/>
        <w:tabs>
          <w:tab w:val="left" w:pos="1985"/>
        </w:tabs>
        <w:jc w:val="both"/>
        <w:textAlignment w:val="baseline"/>
        <w:rPr>
          <w:sz w:val="24"/>
          <w:szCs w:val="24"/>
        </w:rPr>
      </w:pPr>
      <w:bookmarkStart w:id="37" w:name="_Hlk131083515"/>
      <w:bookmarkStart w:id="38" w:name="_Hlk134782668"/>
      <w:r>
        <w:rPr>
          <w:b/>
          <w:bCs/>
          <w:sz w:val="24"/>
          <w:szCs w:val="24"/>
        </w:rPr>
        <w:t>8.1</w:t>
      </w:r>
      <w:bookmarkStart w:id="39" w:name="_Hlk131083412"/>
      <w:r>
        <w:rPr>
          <w:sz w:val="24"/>
          <w:szCs w:val="24"/>
        </w:rPr>
        <w:t xml:space="preserve">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4445153F" w14:textId="77777777" w:rsidR="0013626F" w:rsidRDefault="00B83FAE">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40" w:name="_Hlk131083445"/>
      <w:bookmarkEnd w:id="39"/>
    </w:p>
    <w:p w14:paraId="294CF7DE" w14:textId="77777777" w:rsidR="0013626F" w:rsidRDefault="00B83FAE">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0"/>
    </w:p>
    <w:p w14:paraId="08CDBB4C" w14:textId="77777777" w:rsidR="0013626F" w:rsidRDefault="00B83FAE">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5796F633" w14:textId="77777777" w:rsidR="0013626F" w:rsidRDefault="00B83FAE">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556FE715" w14:textId="77777777" w:rsidR="0013626F" w:rsidRDefault="00B83FAE">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4100E154" w14:textId="77777777" w:rsidR="0013626F" w:rsidRDefault="00B83FAE">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59D11F0B" w14:textId="77777777" w:rsidR="0013626F" w:rsidRDefault="00B83FAE">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37"/>
      <w:bookmarkEnd w:id="38"/>
    </w:p>
    <w:p w14:paraId="46A0C66E" w14:textId="77777777" w:rsidR="0013626F" w:rsidRDefault="0013626F">
      <w:pPr>
        <w:shd w:val="clear" w:color="auto" w:fill="FFFFFF"/>
        <w:ind w:left="851" w:hanging="851"/>
        <w:textAlignment w:val="baseline"/>
        <w:rPr>
          <w:sz w:val="24"/>
          <w:szCs w:val="24"/>
        </w:rPr>
      </w:pPr>
    </w:p>
    <w:p w14:paraId="20E95735" w14:textId="77777777" w:rsidR="0013626F" w:rsidRDefault="00B83FAE">
      <w:pPr>
        <w:tabs>
          <w:tab w:val="left" w:pos="1134"/>
        </w:tabs>
        <w:ind w:left="851" w:hanging="851"/>
        <w:jc w:val="both"/>
        <w:rPr>
          <w:b/>
          <w:sz w:val="24"/>
          <w:szCs w:val="24"/>
        </w:rPr>
      </w:pPr>
      <w:bookmarkStart w:id="41" w:name="art4xviii"/>
      <w:bookmarkEnd w:id="41"/>
      <w:r>
        <w:rPr>
          <w:b/>
          <w:sz w:val="24"/>
          <w:szCs w:val="24"/>
        </w:rPr>
        <w:t>9 ADJUDICAÇÃO E HOMOLOGAÇÃO</w:t>
      </w:r>
    </w:p>
    <w:p w14:paraId="32C35FA6" w14:textId="77777777" w:rsidR="0013626F" w:rsidRDefault="00B83FAE">
      <w:pPr>
        <w:tabs>
          <w:tab w:val="left" w:pos="1134"/>
        </w:tabs>
        <w:jc w:val="both"/>
        <w:rPr>
          <w:sz w:val="24"/>
          <w:szCs w:val="24"/>
          <w:shd w:val="clear" w:color="auto" w:fill="FFFFFF"/>
        </w:rPr>
      </w:pPr>
      <w:r>
        <w:rPr>
          <w:b/>
          <w:sz w:val="24"/>
          <w:szCs w:val="24"/>
        </w:rPr>
        <w:t>9.1</w:t>
      </w:r>
      <w:bookmarkStart w:id="42"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36"/>
      <w:bookmarkEnd w:id="42"/>
    </w:p>
    <w:p w14:paraId="0C394384" w14:textId="77777777" w:rsidR="0013626F" w:rsidRDefault="0013626F">
      <w:pPr>
        <w:shd w:val="clear" w:color="auto" w:fill="FFFFFF"/>
        <w:suppressAutoHyphens w:val="0"/>
        <w:ind w:left="1068" w:hanging="708"/>
        <w:rPr>
          <w:sz w:val="24"/>
          <w:szCs w:val="24"/>
          <w:lang w:eastAsia="pt-BR"/>
        </w:rPr>
      </w:pPr>
    </w:p>
    <w:p w14:paraId="0BDFDB20" w14:textId="77777777" w:rsidR="0013626F" w:rsidRDefault="00B83FAE">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25E608A2" w14:textId="77777777" w:rsidR="0013626F" w:rsidRDefault="00B83FAE">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04E5F690" w14:textId="77777777" w:rsidR="0013626F" w:rsidRDefault="00B83FAE">
      <w:pPr>
        <w:jc w:val="both"/>
        <w:rPr>
          <w:sz w:val="24"/>
          <w:szCs w:val="24"/>
        </w:rPr>
      </w:pPr>
      <w:bookmarkStart w:id="43" w:name="_Ref114668085"/>
      <w:bookmarkStart w:id="44"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Start w:id="45" w:name="_Ref114668108"/>
      <w:bookmarkEnd w:id="43"/>
    </w:p>
    <w:p w14:paraId="05309F46" w14:textId="77777777" w:rsidR="0013626F" w:rsidRDefault="00B83FAE">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45"/>
    </w:p>
    <w:p w14:paraId="355AF34F" w14:textId="77777777" w:rsidR="0013626F" w:rsidRDefault="00B83FAE">
      <w:pPr>
        <w:jc w:val="both"/>
        <w:rPr>
          <w:sz w:val="24"/>
          <w:szCs w:val="24"/>
        </w:rPr>
      </w:pPr>
      <w:r>
        <w:rPr>
          <w:sz w:val="24"/>
          <w:szCs w:val="24"/>
        </w:rPr>
        <w:t xml:space="preserve">a) não enviar a proposta adequada ao último lance ofertado ou após a negociação; </w:t>
      </w:r>
    </w:p>
    <w:p w14:paraId="7D34DDFC" w14:textId="77777777" w:rsidR="0013626F" w:rsidRDefault="00B83FAE">
      <w:pPr>
        <w:jc w:val="both"/>
        <w:rPr>
          <w:sz w:val="24"/>
          <w:szCs w:val="24"/>
        </w:rPr>
      </w:pPr>
      <w:r>
        <w:rPr>
          <w:sz w:val="24"/>
          <w:szCs w:val="24"/>
        </w:rPr>
        <w:t xml:space="preserve">b) recusar-se a enviar o detalhamento da proposta quando exigível; </w:t>
      </w:r>
    </w:p>
    <w:p w14:paraId="703506E7" w14:textId="77777777" w:rsidR="0013626F" w:rsidRDefault="00B83FAE">
      <w:pPr>
        <w:jc w:val="both"/>
        <w:rPr>
          <w:sz w:val="24"/>
          <w:szCs w:val="24"/>
        </w:rPr>
      </w:pPr>
      <w:r>
        <w:rPr>
          <w:sz w:val="24"/>
          <w:szCs w:val="24"/>
        </w:rPr>
        <w:t xml:space="preserve">c) pedir para ser desclassificado quando encerrada a etapa competitiva; </w:t>
      </w:r>
    </w:p>
    <w:p w14:paraId="3D56BD96" w14:textId="77777777" w:rsidR="0013626F" w:rsidRDefault="00B83FAE">
      <w:pPr>
        <w:jc w:val="both"/>
        <w:rPr>
          <w:sz w:val="24"/>
          <w:szCs w:val="24"/>
        </w:rPr>
      </w:pPr>
      <w:r>
        <w:rPr>
          <w:sz w:val="24"/>
          <w:szCs w:val="24"/>
        </w:rPr>
        <w:t xml:space="preserve">d) apresentar proposta em desacordo com as especificações do Edital; </w:t>
      </w:r>
      <w:bookmarkStart w:id="46" w:name="_Ref114668139"/>
    </w:p>
    <w:p w14:paraId="43B3EC19" w14:textId="77777777" w:rsidR="0013626F" w:rsidRDefault="00B83FAE">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46"/>
    </w:p>
    <w:p w14:paraId="6875554B" w14:textId="77777777" w:rsidR="0013626F" w:rsidRDefault="00B83FAE">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47" w:name="_Ref114668249"/>
    </w:p>
    <w:p w14:paraId="785612C2" w14:textId="77777777" w:rsidR="0013626F" w:rsidRDefault="00B83FAE">
      <w:pPr>
        <w:jc w:val="both"/>
        <w:rPr>
          <w:sz w:val="24"/>
          <w:szCs w:val="24"/>
        </w:rPr>
      </w:pPr>
      <w:r>
        <w:rPr>
          <w:b/>
          <w:bCs/>
          <w:sz w:val="24"/>
          <w:szCs w:val="24"/>
        </w:rPr>
        <w:lastRenderedPageBreak/>
        <w:t>10.5</w:t>
      </w:r>
      <w:r>
        <w:rPr>
          <w:sz w:val="24"/>
          <w:szCs w:val="24"/>
        </w:rPr>
        <w:t xml:space="preserve"> Apresentar declaração ou documentação falsa exigida para o certame ou prestar declaração falsa durante a licitação</w:t>
      </w:r>
      <w:bookmarkEnd w:id="47"/>
      <w:r>
        <w:rPr>
          <w:sz w:val="24"/>
          <w:szCs w:val="24"/>
        </w:rPr>
        <w:t>;</w:t>
      </w:r>
      <w:bookmarkStart w:id="48" w:name="_Ref114668245"/>
    </w:p>
    <w:p w14:paraId="191A87A0" w14:textId="77777777" w:rsidR="0013626F" w:rsidRDefault="00B83FAE">
      <w:pPr>
        <w:jc w:val="both"/>
        <w:rPr>
          <w:sz w:val="24"/>
          <w:szCs w:val="24"/>
        </w:rPr>
      </w:pPr>
      <w:r>
        <w:rPr>
          <w:b/>
          <w:bCs/>
          <w:sz w:val="24"/>
          <w:szCs w:val="24"/>
        </w:rPr>
        <w:t>10.6</w:t>
      </w:r>
      <w:r>
        <w:rPr>
          <w:sz w:val="24"/>
          <w:szCs w:val="24"/>
        </w:rPr>
        <w:t xml:space="preserve"> Fraudar a licitação</w:t>
      </w:r>
      <w:bookmarkEnd w:id="48"/>
      <w:r>
        <w:rPr>
          <w:sz w:val="24"/>
          <w:szCs w:val="24"/>
        </w:rPr>
        <w:t>;</w:t>
      </w:r>
      <w:bookmarkStart w:id="49" w:name="_Ref114668247"/>
    </w:p>
    <w:p w14:paraId="29D1D560" w14:textId="77777777" w:rsidR="0013626F" w:rsidRDefault="00B83FAE">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49"/>
    </w:p>
    <w:p w14:paraId="71F38BF4" w14:textId="77777777" w:rsidR="0013626F" w:rsidRDefault="00B83FAE">
      <w:pPr>
        <w:jc w:val="both"/>
        <w:rPr>
          <w:sz w:val="24"/>
          <w:szCs w:val="24"/>
        </w:rPr>
      </w:pPr>
      <w:bookmarkStart w:id="50" w:name="_Hlk194680947"/>
      <w:r>
        <w:rPr>
          <w:sz w:val="24"/>
          <w:szCs w:val="24"/>
        </w:rPr>
        <w:t xml:space="preserve">a) agir em conluio ou em desconformidade com a lei; </w:t>
      </w:r>
    </w:p>
    <w:p w14:paraId="274D05CE" w14:textId="77777777" w:rsidR="0013626F" w:rsidRDefault="00B83FAE">
      <w:pPr>
        <w:jc w:val="both"/>
        <w:rPr>
          <w:sz w:val="24"/>
          <w:szCs w:val="24"/>
        </w:rPr>
      </w:pPr>
      <w:r>
        <w:rPr>
          <w:sz w:val="24"/>
          <w:szCs w:val="24"/>
        </w:rPr>
        <w:t xml:space="preserve">b) induzir deliberadamente a erro no julgamento; </w:t>
      </w:r>
    </w:p>
    <w:p w14:paraId="50E4748B" w14:textId="77777777" w:rsidR="0013626F" w:rsidRDefault="00B83FAE">
      <w:pPr>
        <w:jc w:val="both"/>
        <w:rPr>
          <w:sz w:val="24"/>
          <w:szCs w:val="24"/>
        </w:rPr>
      </w:pPr>
      <w:bookmarkStart w:id="51" w:name="_Ref114668251"/>
      <w:r>
        <w:rPr>
          <w:sz w:val="24"/>
          <w:szCs w:val="24"/>
        </w:rPr>
        <w:t>c) praticar atos ilícitos com vistas a frustrar os objetivos da licitação</w:t>
      </w:r>
      <w:bookmarkEnd w:id="51"/>
      <w:r>
        <w:rPr>
          <w:sz w:val="24"/>
          <w:szCs w:val="24"/>
        </w:rPr>
        <w:t>;</w:t>
      </w:r>
    </w:p>
    <w:p w14:paraId="6757E7FD" w14:textId="77777777" w:rsidR="0013626F" w:rsidRDefault="00B83FAE">
      <w:pPr>
        <w:jc w:val="both"/>
        <w:rPr>
          <w:sz w:val="24"/>
          <w:szCs w:val="24"/>
        </w:rPr>
      </w:pPr>
      <w:bookmarkStart w:id="52" w:name="_Ref114668252"/>
      <w:r>
        <w:rPr>
          <w:sz w:val="24"/>
          <w:szCs w:val="24"/>
        </w:rPr>
        <w:t xml:space="preserve">d) praticar ato lesivo previsto no </w:t>
      </w:r>
      <w:hyperlink r:id="rId14" w:anchor="art5" w:history="1">
        <w:r w:rsidR="0013626F">
          <w:rPr>
            <w:rStyle w:val="Hyperlink"/>
            <w:color w:val="auto"/>
            <w:sz w:val="24"/>
            <w:szCs w:val="24"/>
          </w:rPr>
          <w:t>art. 5º da Lei n.º 12.846, de 2013</w:t>
        </w:r>
      </w:hyperlink>
      <w:r>
        <w:rPr>
          <w:sz w:val="24"/>
          <w:szCs w:val="24"/>
        </w:rPr>
        <w:t>.</w:t>
      </w:r>
      <w:bookmarkEnd w:id="44"/>
      <w:bookmarkEnd w:id="52"/>
    </w:p>
    <w:p w14:paraId="326BB98A" w14:textId="77777777" w:rsidR="0013626F" w:rsidRDefault="00B83FAE">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69B9BACC" w14:textId="77777777" w:rsidR="0013626F" w:rsidRDefault="00B83FAE">
      <w:pPr>
        <w:jc w:val="both"/>
        <w:rPr>
          <w:sz w:val="24"/>
          <w:szCs w:val="24"/>
        </w:rPr>
      </w:pPr>
      <w:r>
        <w:rPr>
          <w:sz w:val="24"/>
          <w:szCs w:val="24"/>
        </w:rPr>
        <w:t xml:space="preserve">a) advertência; </w:t>
      </w:r>
    </w:p>
    <w:p w14:paraId="154011E2" w14:textId="77777777" w:rsidR="0013626F" w:rsidRDefault="00B83FAE">
      <w:pPr>
        <w:jc w:val="both"/>
        <w:rPr>
          <w:sz w:val="24"/>
          <w:szCs w:val="24"/>
        </w:rPr>
      </w:pPr>
      <w:r>
        <w:rPr>
          <w:sz w:val="24"/>
          <w:szCs w:val="24"/>
        </w:rPr>
        <w:t>b) multa;</w:t>
      </w:r>
    </w:p>
    <w:p w14:paraId="55FAC28C" w14:textId="77777777" w:rsidR="0013626F" w:rsidRDefault="00B83FAE">
      <w:pPr>
        <w:jc w:val="both"/>
        <w:rPr>
          <w:sz w:val="24"/>
          <w:szCs w:val="24"/>
        </w:rPr>
      </w:pPr>
      <w:r>
        <w:rPr>
          <w:sz w:val="24"/>
          <w:szCs w:val="24"/>
        </w:rPr>
        <w:t>c) impedimento de licitar e contratar e</w:t>
      </w:r>
    </w:p>
    <w:p w14:paraId="10065E96" w14:textId="77777777" w:rsidR="0013626F" w:rsidRDefault="00B83FAE">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14:paraId="5F675F48" w14:textId="77777777" w:rsidR="0013626F" w:rsidRDefault="00B83FAE">
      <w:pPr>
        <w:jc w:val="both"/>
        <w:rPr>
          <w:sz w:val="24"/>
          <w:szCs w:val="24"/>
        </w:rPr>
      </w:pPr>
      <w:r>
        <w:rPr>
          <w:b/>
          <w:bCs/>
          <w:sz w:val="24"/>
          <w:szCs w:val="24"/>
        </w:rPr>
        <w:t>10.9</w:t>
      </w:r>
      <w:r>
        <w:rPr>
          <w:sz w:val="24"/>
          <w:szCs w:val="24"/>
        </w:rPr>
        <w:t xml:space="preserve"> Na aplicação das sanções serão considerados:</w:t>
      </w:r>
      <w:bookmarkEnd w:id="50"/>
    </w:p>
    <w:p w14:paraId="1BBF2F3D" w14:textId="77777777" w:rsidR="0013626F" w:rsidRDefault="00B83FAE">
      <w:pPr>
        <w:jc w:val="both"/>
        <w:rPr>
          <w:sz w:val="24"/>
          <w:szCs w:val="24"/>
        </w:rPr>
      </w:pPr>
      <w:r>
        <w:rPr>
          <w:sz w:val="24"/>
          <w:szCs w:val="24"/>
        </w:rPr>
        <w:t>a) a natureza e a gravidade da infração cometida;</w:t>
      </w:r>
    </w:p>
    <w:p w14:paraId="10840816" w14:textId="77777777" w:rsidR="0013626F" w:rsidRDefault="00B83FAE">
      <w:pPr>
        <w:jc w:val="both"/>
        <w:rPr>
          <w:sz w:val="24"/>
          <w:szCs w:val="24"/>
        </w:rPr>
      </w:pPr>
      <w:r>
        <w:rPr>
          <w:sz w:val="24"/>
          <w:szCs w:val="24"/>
        </w:rPr>
        <w:t>b) as peculiaridades do caso concreto;</w:t>
      </w:r>
    </w:p>
    <w:p w14:paraId="3436EE10" w14:textId="77777777" w:rsidR="0013626F" w:rsidRDefault="00B83FAE">
      <w:pPr>
        <w:jc w:val="both"/>
        <w:rPr>
          <w:sz w:val="24"/>
          <w:szCs w:val="24"/>
        </w:rPr>
      </w:pPr>
      <w:r>
        <w:rPr>
          <w:sz w:val="24"/>
          <w:szCs w:val="24"/>
        </w:rPr>
        <w:t>c) as circunstâncias agravantes ou atenuantes;</w:t>
      </w:r>
    </w:p>
    <w:p w14:paraId="3A57ACE3" w14:textId="77777777" w:rsidR="0013626F" w:rsidRDefault="00B83FAE">
      <w:pPr>
        <w:jc w:val="both"/>
        <w:rPr>
          <w:sz w:val="24"/>
          <w:szCs w:val="24"/>
        </w:rPr>
      </w:pPr>
      <w:r>
        <w:rPr>
          <w:sz w:val="24"/>
          <w:szCs w:val="24"/>
        </w:rPr>
        <w:t>d) os danos que dela provierem para a Administração Pública;</w:t>
      </w:r>
    </w:p>
    <w:p w14:paraId="50904878" w14:textId="77777777" w:rsidR="0013626F" w:rsidRDefault="00B83FAE">
      <w:pPr>
        <w:jc w:val="both"/>
        <w:rPr>
          <w:sz w:val="24"/>
          <w:szCs w:val="24"/>
        </w:rPr>
      </w:pPr>
      <w:r>
        <w:rPr>
          <w:sz w:val="24"/>
          <w:szCs w:val="24"/>
        </w:rPr>
        <w:t>e) a implantação ou o aperfeiçoamento de programa de integridade, conforme normas e orientações dos órgãos de controle;</w:t>
      </w:r>
    </w:p>
    <w:p w14:paraId="4A3912C9" w14:textId="2BA75DC8" w:rsidR="0013626F" w:rsidRDefault="00B83FAE">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fldChar w:fldCharType="begin">
          <w:ffData>
            <w:name w:val="Texto374 Copy 10"/>
            <w:enabled/>
            <w:calcOnExit w:val="0"/>
            <w:textInput/>
          </w:ffData>
        </w:fldChar>
      </w:r>
      <w:r>
        <w:rPr>
          <w:sz w:val="24"/>
          <w:szCs w:val="24"/>
          <w:lang w:eastAsia="pt-BR"/>
        </w:rPr>
        <w:instrText xml:space="preserve"> FORMTEXT </w:instrText>
      </w:r>
      <w:bookmarkStart w:id="53" w:name="_Hlk162269806"/>
      <w:r>
        <w:rPr>
          <w:sz w:val="24"/>
          <w:szCs w:val="24"/>
          <w:lang w:eastAsia="pt-BR"/>
        </w:rPr>
      </w:r>
      <w:r>
        <w:rPr>
          <w:sz w:val="24"/>
          <w:szCs w:val="24"/>
          <w:lang w:eastAsia="pt-BR"/>
        </w:rPr>
        <w:fldChar w:fldCharType="separate"/>
      </w:r>
      <w:r w:rsidR="00B64AE4">
        <w:rPr>
          <w:sz w:val="24"/>
          <w:szCs w:val="24"/>
          <w:lang w:eastAsia="pt-BR"/>
        </w:rPr>
        <w:t>15</w:t>
      </w:r>
      <w:r>
        <w:rPr>
          <w:sz w:val="24"/>
          <w:szCs w:val="24"/>
          <w:lang w:eastAsia="pt-BR"/>
        </w:rPr>
        <w:fldChar w:fldCharType="end"/>
      </w:r>
      <w:r>
        <w:rPr>
          <w:sz w:val="24"/>
          <w:szCs w:val="24"/>
          <w:lang w:eastAsia="pt-BR"/>
        </w:rPr>
        <w:t xml:space="preserve"> (</w:t>
      </w:r>
      <w:r>
        <w:fldChar w:fldCharType="begin">
          <w:ffData>
            <w:name w:val="Texto374 Copy 1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B64AE4">
        <w:rPr>
          <w:sz w:val="24"/>
          <w:szCs w:val="24"/>
          <w:lang w:eastAsia="pt-BR"/>
        </w:rPr>
        <w:t>quinze</w:t>
      </w:r>
      <w:r>
        <w:rPr>
          <w:sz w:val="24"/>
          <w:szCs w:val="24"/>
          <w:lang w:eastAsia="pt-BR"/>
        </w:rPr>
        <w:fldChar w:fldCharType="end"/>
      </w:r>
      <w:r>
        <w:rPr>
          <w:sz w:val="24"/>
          <w:szCs w:val="24"/>
          <w:lang w:eastAsia="pt-BR"/>
        </w:rPr>
        <w:t>)</w:t>
      </w:r>
      <w:bookmarkEnd w:id="53"/>
      <w:r>
        <w:rPr>
          <w:sz w:val="24"/>
          <w:szCs w:val="24"/>
          <w:lang w:eastAsia="pt-BR"/>
        </w:rPr>
        <w:t xml:space="preserve"> dias úteis</w:t>
      </w:r>
      <w:r>
        <w:rPr>
          <w:sz w:val="24"/>
          <w:szCs w:val="24"/>
        </w:rPr>
        <w:t xml:space="preserve">, a contar da comunicação oficial. </w:t>
      </w:r>
    </w:p>
    <w:p w14:paraId="0A929824" w14:textId="77777777" w:rsidR="0013626F" w:rsidRDefault="00B83FAE">
      <w:pPr>
        <w:jc w:val="both"/>
        <w:rPr>
          <w:sz w:val="24"/>
          <w:szCs w:val="24"/>
        </w:rPr>
      </w:pPr>
      <w:bookmarkStart w:id="54" w:name="_Hlk113876035"/>
      <w:r>
        <w:rPr>
          <w:b/>
          <w:bCs/>
          <w:sz w:val="24"/>
          <w:szCs w:val="24"/>
        </w:rPr>
        <w:t>10.10.1</w:t>
      </w:r>
      <w:r>
        <w:rPr>
          <w:sz w:val="24"/>
          <w:szCs w:val="24"/>
        </w:rPr>
        <w:t xml:space="preserve"> Para as infrações previstas nos itens 10.1 a 10.4, a multa será de 0,5% a 15% do valor do contrato licitado.</w:t>
      </w:r>
      <w:bookmarkEnd w:id="54"/>
    </w:p>
    <w:p w14:paraId="34E35EDE" w14:textId="77777777" w:rsidR="0013626F" w:rsidRDefault="00B83FAE">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11BB308F" w14:textId="77777777" w:rsidR="0013626F" w:rsidRDefault="00B83FAE">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5542A37B" w14:textId="77777777" w:rsidR="0013626F" w:rsidRDefault="00B83FAE">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78869519" w14:textId="77777777" w:rsidR="0013626F" w:rsidRDefault="00B83FAE">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E12E41B" w14:textId="77777777" w:rsidR="0013626F" w:rsidRDefault="00B83FAE">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w:t>
      </w:r>
      <w:r>
        <w:rPr>
          <w:sz w:val="24"/>
          <w:szCs w:val="24"/>
        </w:rPr>
        <w:lastRenderedPageBreak/>
        <w:t>que deverá proferir sua decisão no prazo máximo de 20 (vinte) dias úteis, contado do recebimento dos autos.</w:t>
      </w:r>
    </w:p>
    <w:p w14:paraId="15C5BBC0" w14:textId="77777777" w:rsidR="0013626F" w:rsidRDefault="00B83FAE">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DC0635B" w14:textId="77777777" w:rsidR="0013626F" w:rsidRDefault="00B83FAE">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14:paraId="38B07326" w14:textId="77777777" w:rsidR="0013626F" w:rsidRDefault="00B83FAE">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643E5185" w14:textId="77777777" w:rsidR="0013626F" w:rsidRDefault="00B83FAE">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45CA378E" w14:textId="77777777" w:rsidR="0013626F" w:rsidRDefault="0013626F">
      <w:pPr>
        <w:jc w:val="both"/>
        <w:rPr>
          <w:b/>
          <w:bCs/>
          <w:sz w:val="24"/>
          <w:szCs w:val="24"/>
        </w:rPr>
      </w:pPr>
      <w:bookmarkStart w:id="55" w:name="_Hlk131067924"/>
    </w:p>
    <w:p w14:paraId="79C20D10" w14:textId="77777777" w:rsidR="0013626F" w:rsidRDefault="00B83FAE">
      <w:pPr>
        <w:jc w:val="both"/>
        <w:rPr>
          <w:sz w:val="24"/>
          <w:szCs w:val="24"/>
        </w:rPr>
      </w:pPr>
      <w:r>
        <w:rPr>
          <w:b/>
          <w:bCs/>
          <w:sz w:val="24"/>
          <w:szCs w:val="24"/>
        </w:rPr>
        <w:t>11</w:t>
      </w:r>
      <w:r>
        <w:rPr>
          <w:sz w:val="24"/>
          <w:szCs w:val="24"/>
        </w:rPr>
        <w:t xml:space="preserve"> </w:t>
      </w:r>
      <w:r>
        <w:rPr>
          <w:b/>
          <w:sz w:val="24"/>
          <w:szCs w:val="24"/>
        </w:rPr>
        <w:t>CONDIÇÕES DO AJUSTE</w:t>
      </w:r>
    </w:p>
    <w:p w14:paraId="247C0DC9" w14:textId="77777777" w:rsidR="0013626F" w:rsidRDefault="00B83FAE">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46298BF2" w14:textId="77777777" w:rsidR="0013626F" w:rsidRDefault="00B83FAE">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42EA9808" w14:textId="77777777" w:rsidR="0013626F" w:rsidRDefault="00B83FAE">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3CD751EF" w14:textId="77777777" w:rsidR="0013626F" w:rsidRDefault="00B83FAE">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2B6F0E4C" w14:textId="77777777" w:rsidR="0013626F" w:rsidRDefault="00B83FAE">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5E845698" w14:textId="77777777" w:rsidR="0013626F" w:rsidRDefault="00B83FAE">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Pr>
          <w:sz w:val="24"/>
          <w:szCs w:val="24"/>
        </w:rPr>
        <w:t>,</w:t>
      </w:r>
      <w:r>
        <w:rPr>
          <w:rStyle w:val="WW8Num2z0"/>
          <w:sz w:val="24"/>
          <w:szCs w:val="24"/>
        </w:rPr>
        <w:t></w:t>
      </w:r>
      <w:r>
        <w:rPr>
          <w:sz w:val="24"/>
          <w:szCs w:val="24"/>
        </w:rPr>
        <w:t>convocar os licitantes remanescentes, na ordem de classificação, para a celebração do contrato nas condições propostas pelo licitante vencedor.</w:t>
      </w:r>
    </w:p>
    <w:p w14:paraId="15FAEF05" w14:textId="77777777" w:rsidR="0013626F" w:rsidRDefault="00B83FAE">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5"/>
      <w:bookmarkEnd w:id="56"/>
    </w:p>
    <w:p w14:paraId="56B05893" w14:textId="77777777" w:rsidR="0013626F" w:rsidRDefault="0013626F">
      <w:pPr>
        <w:tabs>
          <w:tab w:val="left" w:pos="1069"/>
          <w:tab w:val="left" w:pos="1418"/>
        </w:tabs>
        <w:jc w:val="both"/>
        <w:rPr>
          <w:sz w:val="24"/>
          <w:szCs w:val="24"/>
        </w:rPr>
      </w:pPr>
    </w:p>
    <w:p w14:paraId="4642DD5D" w14:textId="77777777" w:rsidR="0013626F" w:rsidRDefault="00B83FAE">
      <w:pPr>
        <w:ind w:left="540" w:hanging="547"/>
        <w:jc w:val="both"/>
        <w:rPr>
          <w:b/>
          <w:bCs/>
          <w:sz w:val="24"/>
          <w:szCs w:val="24"/>
        </w:rPr>
      </w:pPr>
      <w:r>
        <w:rPr>
          <w:b/>
          <w:bCs/>
          <w:sz w:val="24"/>
          <w:szCs w:val="24"/>
        </w:rPr>
        <w:t xml:space="preserve">12.   GARANTIA DE EXECUÇÃO E GARANTIA ADICIONAL </w:t>
      </w:r>
    </w:p>
    <w:p w14:paraId="0E330A16" w14:textId="77777777" w:rsidR="0013626F" w:rsidRDefault="00B83FAE">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5716A48A" w14:textId="77777777" w:rsidR="0013626F" w:rsidRDefault="00B83FAE">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1AB324F7" w14:textId="77777777" w:rsidR="0013626F" w:rsidRDefault="0013626F">
      <w:pPr>
        <w:jc w:val="both"/>
        <w:rPr>
          <w:sz w:val="24"/>
          <w:szCs w:val="24"/>
        </w:rPr>
      </w:pPr>
    </w:p>
    <w:p w14:paraId="659DE19C" w14:textId="77777777" w:rsidR="0013626F" w:rsidRDefault="00B83FAE">
      <w:pPr>
        <w:jc w:val="both"/>
        <w:rPr>
          <w:b/>
          <w:bCs/>
          <w:sz w:val="24"/>
          <w:szCs w:val="24"/>
        </w:rPr>
      </w:pPr>
      <w:bookmarkStart w:id="57" w:name="_Hlk131067976"/>
      <w:bookmarkStart w:id="58" w:name="_Hlk131068002"/>
      <w:bookmarkStart w:id="59" w:name="_Hlk94260831"/>
      <w:bookmarkEnd w:id="57"/>
      <w:r>
        <w:rPr>
          <w:b/>
          <w:bCs/>
          <w:sz w:val="24"/>
          <w:szCs w:val="24"/>
        </w:rPr>
        <w:t>13.  PRAZOS, RECEBIMENTO DO OBJETO E PAGAMENTO</w:t>
      </w:r>
    </w:p>
    <w:p w14:paraId="74E4FB41" w14:textId="77777777" w:rsidR="0013626F" w:rsidRDefault="00B83FAE">
      <w:pPr>
        <w:tabs>
          <w:tab w:val="left" w:pos="1249"/>
          <w:tab w:val="left" w:pos="1276"/>
        </w:tabs>
        <w:jc w:val="both"/>
        <w:rPr>
          <w:rFonts w:eastAsia="Lucida Sans Unicode"/>
          <w:sz w:val="24"/>
          <w:szCs w:val="24"/>
        </w:rPr>
      </w:pPr>
      <w:r>
        <w:rPr>
          <w:b/>
          <w:bCs/>
          <w:sz w:val="24"/>
          <w:szCs w:val="24"/>
        </w:rPr>
        <w:t>13.1</w:t>
      </w:r>
      <w:r>
        <w:rPr>
          <w:sz w:val="24"/>
          <w:szCs w:val="24"/>
        </w:rPr>
        <w:t xml:space="preserve"> </w:t>
      </w:r>
      <w:r>
        <w:rPr>
          <w:rFonts w:eastAsia="Lucida Sans Unicode"/>
          <w:sz w:val="24"/>
          <w:szCs w:val="24"/>
        </w:rPr>
        <w:t xml:space="preserve">Na contagem dos prazos previstos neste </w:t>
      </w:r>
      <w:r>
        <w:rPr>
          <w:sz w:val="24"/>
          <w:szCs w:val="24"/>
        </w:rPr>
        <w:t>Edital</w:t>
      </w:r>
      <w:r>
        <w:rPr>
          <w:rFonts w:eastAsia="Lucida Sans Unicode"/>
          <w:sz w:val="24"/>
          <w:szCs w:val="24"/>
        </w:rPr>
        <w:t xml:space="preserve">, excluir-se-á o dia da publicação/notificação/convocação e incluir-se-á o dia do vencimento. </w:t>
      </w:r>
    </w:p>
    <w:p w14:paraId="0F87E7CC" w14:textId="77777777" w:rsidR="0013626F" w:rsidRDefault="00B83FAE">
      <w:pPr>
        <w:tabs>
          <w:tab w:val="left" w:pos="1249"/>
          <w:tab w:val="left" w:pos="1276"/>
        </w:tabs>
        <w:jc w:val="both"/>
        <w:rPr>
          <w:sz w:val="24"/>
          <w:szCs w:val="24"/>
        </w:rPr>
      </w:pPr>
      <w:r>
        <w:rPr>
          <w:rFonts w:eastAsia="Lucida Sans Unicode"/>
          <w:b/>
          <w:bCs/>
          <w:sz w:val="24"/>
          <w:szCs w:val="24"/>
        </w:rPr>
        <w:t>13.2</w:t>
      </w:r>
      <w:r>
        <w:rPr>
          <w:rFonts w:eastAsia="Lucida Sans Unicode"/>
          <w:sz w:val="24"/>
          <w:szCs w:val="24"/>
        </w:rPr>
        <w:t xml:space="preserve"> Só se iniciam ou vencem os prazos referidos neste </w:t>
      </w:r>
      <w:r>
        <w:rPr>
          <w:sz w:val="24"/>
          <w:szCs w:val="24"/>
        </w:rPr>
        <w:t>Edital</w:t>
      </w:r>
      <w:r>
        <w:rPr>
          <w:rFonts w:eastAsia="Lucida Sans Unicode"/>
          <w:sz w:val="24"/>
          <w:szCs w:val="24"/>
        </w:rPr>
        <w:t xml:space="preserve"> em dia de expediente no licitador, </w:t>
      </w:r>
      <w:bookmarkStart w:id="60" w:name="_Hlk131024054"/>
      <w:r>
        <w:rPr>
          <w:sz w:val="24"/>
          <w:szCs w:val="24"/>
        </w:rPr>
        <w:t>observado o art. 183 da Lei Federal 14.133/21.</w:t>
      </w:r>
      <w:bookmarkStart w:id="61" w:name="_Hlk94260804"/>
      <w:bookmarkEnd w:id="60"/>
    </w:p>
    <w:p w14:paraId="6BD44843" w14:textId="77777777" w:rsidR="0013626F" w:rsidRDefault="00B83FAE">
      <w:pPr>
        <w:jc w:val="both"/>
        <w:rPr>
          <w:sz w:val="24"/>
          <w:szCs w:val="24"/>
        </w:rPr>
      </w:pPr>
      <w:r>
        <w:rPr>
          <w:b/>
          <w:bCs/>
          <w:sz w:val="24"/>
          <w:szCs w:val="24"/>
        </w:rPr>
        <w:lastRenderedPageBreak/>
        <w:t>13.3</w:t>
      </w:r>
      <w:r>
        <w:rPr>
          <w:sz w:val="24"/>
          <w:szCs w:val="24"/>
        </w:rPr>
        <w:t xml:space="preserve"> O objeto será recebido, provisória e definitivamente, na forma prescrita na CLÁUSULA DÉCIMA SÉTIMA da Minuta de Contrato.</w:t>
      </w:r>
    </w:p>
    <w:p w14:paraId="49E5134C" w14:textId="77777777" w:rsidR="0013626F" w:rsidRDefault="00B83FAE">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bookmarkEnd w:id="58"/>
      <w:bookmarkEnd w:id="59"/>
      <w:bookmarkEnd w:id="61"/>
    </w:p>
    <w:p w14:paraId="7422263E" w14:textId="77777777" w:rsidR="0013626F" w:rsidRDefault="0013626F">
      <w:pPr>
        <w:tabs>
          <w:tab w:val="left" w:pos="0"/>
        </w:tabs>
        <w:jc w:val="both"/>
        <w:rPr>
          <w:sz w:val="24"/>
          <w:szCs w:val="24"/>
        </w:rPr>
      </w:pPr>
    </w:p>
    <w:p w14:paraId="5D221E58" w14:textId="77777777" w:rsidR="0013626F" w:rsidRDefault="00B83FAE">
      <w:pPr>
        <w:tabs>
          <w:tab w:val="left" w:pos="547"/>
        </w:tabs>
        <w:ind w:left="547" w:hanging="512"/>
        <w:jc w:val="both"/>
        <w:rPr>
          <w:b/>
          <w:bCs/>
          <w:sz w:val="24"/>
          <w:szCs w:val="24"/>
        </w:rPr>
      </w:pPr>
      <w:bookmarkStart w:id="62" w:name="_Hlk131068056"/>
      <w:r>
        <w:rPr>
          <w:b/>
          <w:bCs/>
          <w:sz w:val="24"/>
          <w:szCs w:val="24"/>
        </w:rPr>
        <w:t>14. DO CONTROLE DE EXECUÇÃO</w:t>
      </w:r>
    </w:p>
    <w:p w14:paraId="00F2FFB2" w14:textId="77777777" w:rsidR="0013626F" w:rsidRDefault="00B83FAE">
      <w:pPr>
        <w:jc w:val="both"/>
        <w:rPr>
          <w:sz w:val="24"/>
          <w:szCs w:val="24"/>
        </w:rPr>
      </w:pPr>
      <w:r>
        <w:rPr>
          <w:b/>
          <w:bCs/>
          <w:sz w:val="24"/>
          <w:szCs w:val="24"/>
        </w:rPr>
        <w:t>14.1</w:t>
      </w:r>
      <w:r>
        <w:rPr>
          <w:sz w:val="24"/>
          <w:szCs w:val="24"/>
        </w:rPr>
        <w:t xml:space="preserve"> A proponente deve respeitar rigorosamente as normas estabelecidas </w:t>
      </w:r>
      <w:bookmarkStart w:id="63" w:name="_Hlk27386711"/>
      <w:bookmarkEnd w:id="62"/>
      <w:r>
        <w:rPr>
          <w:sz w:val="24"/>
          <w:szCs w:val="24"/>
        </w:rPr>
        <w:t>na CLÁUSULA DÉCIMA SEGUNDA da Minuta de Contrato.</w:t>
      </w:r>
    </w:p>
    <w:p w14:paraId="05480E75" w14:textId="77777777" w:rsidR="0013626F" w:rsidRDefault="0013626F">
      <w:pPr>
        <w:jc w:val="both"/>
        <w:rPr>
          <w:sz w:val="24"/>
          <w:szCs w:val="24"/>
        </w:rPr>
      </w:pPr>
    </w:p>
    <w:bookmarkEnd w:id="63"/>
    <w:p w14:paraId="385F5A39" w14:textId="77777777" w:rsidR="0013626F" w:rsidRDefault="00B83FAE">
      <w:pPr>
        <w:jc w:val="both"/>
        <w:rPr>
          <w:b/>
          <w:bCs/>
          <w:sz w:val="24"/>
          <w:szCs w:val="24"/>
        </w:rPr>
      </w:pPr>
      <w:r>
        <w:rPr>
          <w:b/>
          <w:bCs/>
          <w:sz w:val="24"/>
          <w:szCs w:val="24"/>
        </w:rPr>
        <w:t>15. DO REAJUSTE</w:t>
      </w:r>
    </w:p>
    <w:p w14:paraId="3D151920" w14:textId="77777777" w:rsidR="0013626F" w:rsidRDefault="00B83FAE">
      <w:pPr>
        <w:rPr>
          <w:spacing w:val="-6"/>
          <w:sz w:val="24"/>
          <w:szCs w:val="24"/>
          <w:lang w:eastAsia="en-US"/>
        </w:rPr>
      </w:pPr>
      <w:r>
        <w:rPr>
          <w:b/>
          <w:bCs/>
          <w:sz w:val="24"/>
          <w:szCs w:val="24"/>
        </w:rPr>
        <w:t>15.1</w:t>
      </w:r>
      <w:r>
        <w:rPr>
          <w:sz w:val="24"/>
          <w:szCs w:val="24"/>
        </w:rPr>
        <w:t xml:space="preserve"> Os preços contratuais do objeto licitado poderão ser reajustados, em reais, de acordo com </w:t>
      </w:r>
      <w:r>
        <w:rPr>
          <w:spacing w:val="-6"/>
          <w:sz w:val="24"/>
          <w:szCs w:val="24"/>
        </w:rPr>
        <w:t>o inciso LVIII do art. 6º da Lei Federal nº 14.133, de 2021 e com a Lei Federal n.º 10.192, de 2001.</w:t>
      </w:r>
    </w:p>
    <w:p w14:paraId="6D71C819" w14:textId="77777777" w:rsidR="0013626F" w:rsidRDefault="00B83FAE">
      <w:pPr>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4116615E" w14:textId="77777777" w:rsidR="0013626F" w:rsidRDefault="00B83FAE">
      <w:pPr>
        <w:rPr>
          <w:sz w:val="24"/>
          <w:szCs w:val="24"/>
        </w:rPr>
      </w:pPr>
      <w:r>
        <w:rPr>
          <w:b/>
          <w:bCs/>
          <w:sz w:val="24"/>
          <w:szCs w:val="24"/>
        </w:rPr>
        <w:t>15.1.2</w:t>
      </w:r>
      <w:r>
        <w:rPr>
          <w:sz w:val="24"/>
          <w:szCs w:val="24"/>
        </w:rPr>
        <w:t xml:space="preserve"> Em nenhuma hipótese será concedido o reajuste de preços sobre itens já executados pelo Contratado.</w:t>
      </w:r>
    </w:p>
    <w:p w14:paraId="12A21769" w14:textId="77777777" w:rsidR="0013626F" w:rsidRDefault="00B83FAE">
      <w:pPr>
        <w:rPr>
          <w:sz w:val="24"/>
          <w:szCs w:val="24"/>
        </w:rPr>
      </w:pPr>
      <w:r>
        <w:rPr>
          <w:b/>
          <w:bCs/>
          <w:sz w:val="24"/>
          <w:szCs w:val="24"/>
        </w:rPr>
        <w:t>15.1.3</w:t>
      </w:r>
      <w:r>
        <w:rPr>
          <w:sz w:val="24"/>
          <w:szCs w:val="24"/>
        </w:rPr>
        <w:t xml:space="preserve"> Os preços contratuais serão reajustados para mais ou para menos, de acordo com a variação dos índices indicados, vedada a periodicidade de reajuste inferior a um ano, contados da data do orçamento estimado.</w:t>
      </w:r>
    </w:p>
    <w:p w14:paraId="6F68DCD3" w14:textId="77777777" w:rsidR="0013626F" w:rsidRDefault="00B83FAE">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24EC8802" w14:textId="77777777" w:rsidR="0013626F" w:rsidRDefault="00B83FAE">
      <w:pPr>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12A8A39" w14:textId="77777777" w:rsidR="0013626F" w:rsidRDefault="00B83FAE">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780569D8" w14:textId="77777777" w:rsidR="0013626F" w:rsidRDefault="00B83FAE">
      <w:pPr>
        <w:spacing w:after="160" w:line="259" w:lineRule="auto"/>
        <w:jc w:val="both"/>
        <w:rPr>
          <w:sz w:val="24"/>
          <w:szCs w:val="24"/>
        </w:rPr>
      </w:pPr>
      <w:r>
        <w:rPr>
          <w:b/>
          <w:bCs/>
          <w:sz w:val="24"/>
          <w:szCs w:val="24"/>
        </w:rPr>
        <w:t>15.2</w:t>
      </w:r>
      <w:r>
        <w:rPr>
          <w:sz w:val="24"/>
          <w:szCs w:val="24"/>
        </w:rPr>
        <w:t> 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02BA8C11" w14:textId="77777777" w:rsidR="0013626F" w:rsidRDefault="0013626F">
      <w:pPr>
        <w:rPr>
          <w:sz w:val="24"/>
          <w:szCs w:val="24"/>
        </w:rPr>
      </w:pPr>
    </w:p>
    <w:p w14:paraId="499C20BF" w14:textId="77777777" w:rsidR="0013626F" w:rsidRDefault="00B83FAE">
      <w:pPr>
        <w:rPr>
          <w:sz w:val="24"/>
          <w:szCs w:val="24"/>
        </w:rPr>
      </w:pPr>
      <w:r>
        <w:rPr>
          <w:sz w:val="24"/>
          <w:szCs w:val="24"/>
        </w:rPr>
        <w:t>SR = S (I12/I0)</w:t>
      </w:r>
    </w:p>
    <w:p w14:paraId="05A11E8D" w14:textId="77777777" w:rsidR="0013626F" w:rsidRDefault="0013626F">
      <w:pPr>
        <w:rPr>
          <w:sz w:val="24"/>
          <w:szCs w:val="24"/>
        </w:rPr>
      </w:pPr>
    </w:p>
    <w:p w14:paraId="111DC591" w14:textId="77777777" w:rsidR="0013626F" w:rsidRDefault="00B83FAE">
      <w:pPr>
        <w:rPr>
          <w:sz w:val="24"/>
          <w:szCs w:val="24"/>
        </w:rPr>
      </w:pPr>
      <w:r>
        <w:rPr>
          <w:sz w:val="24"/>
          <w:szCs w:val="24"/>
        </w:rPr>
        <w:t>R = SR – S</w:t>
      </w:r>
    </w:p>
    <w:p w14:paraId="3E3103F3" w14:textId="77777777" w:rsidR="0013626F" w:rsidRDefault="0013626F">
      <w:pPr>
        <w:rPr>
          <w:sz w:val="24"/>
          <w:szCs w:val="24"/>
        </w:rPr>
      </w:pPr>
    </w:p>
    <w:p w14:paraId="7971448F" w14:textId="77777777" w:rsidR="0013626F" w:rsidRDefault="00B83FAE">
      <w:pPr>
        <w:rPr>
          <w:sz w:val="24"/>
          <w:szCs w:val="24"/>
        </w:rPr>
      </w:pPr>
      <w:r>
        <w:rPr>
          <w:sz w:val="24"/>
          <w:szCs w:val="24"/>
        </w:rPr>
        <w:t>I12 = índice INCC-DI/FGV do 12º mês do orçamento</w:t>
      </w:r>
    </w:p>
    <w:p w14:paraId="09602680" w14:textId="77777777" w:rsidR="0013626F" w:rsidRDefault="0013626F">
      <w:pPr>
        <w:rPr>
          <w:sz w:val="24"/>
          <w:szCs w:val="24"/>
        </w:rPr>
      </w:pPr>
    </w:p>
    <w:p w14:paraId="48B1BC6A" w14:textId="77777777" w:rsidR="0013626F" w:rsidRDefault="00B83FAE">
      <w:pPr>
        <w:rPr>
          <w:sz w:val="24"/>
          <w:szCs w:val="24"/>
        </w:rPr>
      </w:pPr>
      <w:r>
        <w:rPr>
          <w:sz w:val="24"/>
          <w:szCs w:val="24"/>
        </w:rPr>
        <w:t>I0 = índice INCC-DI/FGV do mês do orçamento</w:t>
      </w:r>
    </w:p>
    <w:p w14:paraId="65960606" w14:textId="77777777" w:rsidR="0013626F" w:rsidRDefault="0013626F">
      <w:pPr>
        <w:rPr>
          <w:sz w:val="24"/>
          <w:szCs w:val="24"/>
        </w:rPr>
      </w:pPr>
    </w:p>
    <w:p w14:paraId="4771F403" w14:textId="77777777" w:rsidR="0013626F" w:rsidRDefault="00B83FAE">
      <w:pPr>
        <w:rPr>
          <w:sz w:val="24"/>
          <w:szCs w:val="24"/>
        </w:rPr>
      </w:pPr>
      <w:r>
        <w:rPr>
          <w:sz w:val="24"/>
          <w:szCs w:val="24"/>
        </w:rPr>
        <w:t>S = saldo de contrato após medição referente ao 12º mês do orçamento</w:t>
      </w:r>
    </w:p>
    <w:p w14:paraId="79AAFD24" w14:textId="77777777" w:rsidR="0013626F" w:rsidRDefault="0013626F">
      <w:pPr>
        <w:rPr>
          <w:sz w:val="24"/>
          <w:szCs w:val="24"/>
        </w:rPr>
      </w:pPr>
    </w:p>
    <w:p w14:paraId="2FBE370E" w14:textId="77777777" w:rsidR="0013626F" w:rsidRDefault="00B83FAE">
      <w:pPr>
        <w:rPr>
          <w:sz w:val="24"/>
          <w:szCs w:val="24"/>
        </w:rPr>
      </w:pPr>
      <w:r>
        <w:rPr>
          <w:sz w:val="24"/>
          <w:szCs w:val="24"/>
        </w:rPr>
        <w:t>SR = saldo reajustado</w:t>
      </w:r>
    </w:p>
    <w:p w14:paraId="2F52D9FF" w14:textId="77777777" w:rsidR="0013626F" w:rsidRDefault="0013626F">
      <w:pPr>
        <w:rPr>
          <w:sz w:val="24"/>
          <w:szCs w:val="24"/>
        </w:rPr>
      </w:pPr>
    </w:p>
    <w:p w14:paraId="1881D12C" w14:textId="77777777" w:rsidR="0013626F" w:rsidRDefault="00B83FAE">
      <w:pPr>
        <w:rPr>
          <w:sz w:val="24"/>
          <w:szCs w:val="24"/>
        </w:rPr>
      </w:pPr>
      <w:r>
        <w:rPr>
          <w:sz w:val="24"/>
          <w:szCs w:val="24"/>
        </w:rPr>
        <w:t>R = valor do reajuste</w:t>
      </w:r>
    </w:p>
    <w:p w14:paraId="47424E0A" w14:textId="77777777" w:rsidR="0013626F" w:rsidRDefault="0013626F">
      <w:pPr>
        <w:rPr>
          <w:color w:val="000000"/>
          <w:sz w:val="24"/>
          <w:szCs w:val="24"/>
        </w:rPr>
      </w:pPr>
    </w:p>
    <w:p w14:paraId="55B8B34B" w14:textId="77777777" w:rsidR="0013626F" w:rsidRDefault="00B83FAE">
      <w:pPr>
        <w:pStyle w:val="NormalWeb"/>
        <w:spacing w:before="0" w:after="0"/>
      </w:pPr>
      <w:r>
        <w:rPr>
          <w:b/>
          <w:bCs/>
          <w:color w:val="000000"/>
        </w:rPr>
        <w:t>16.</w:t>
      </w:r>
      <w:r>
        <w:rPr>
          <w:color w:val="000000"/>
        </w:rPr>
        <w:t xml:space="preserve"> </w:t>
      </w:r>
      <w:r>
        <w:rPr>
          <w:b/>
          <w:bCs/>
          <w:color w:val="000000"/>
        </w:rPr>
        <w:t>SUBCONTRATAÇÃO</w:t>
      </w:r>
    </w:p>
    <w:p w14:paraId="29C32009" w14:textId="77777777" w:rsidR="0013626F" w:rsidRDefault="00B83FAE">
      <w:pPr>
        <w:pStyle w:val="NormalWeb"/>
        <w:spacing w:before="0" w:after="0"/>
        <w:jc w:val="both"/>
      </w:pPr>
      <w:r>
        <w:rPr>
          <w:b/>
          <w:bCs/>
          <w:color w:val="000000"/>
        </w:rPr>
        <w:t>16.1</w:t>
      </w:r>
      <w:r>
        <w:rPr>
          <w:color w:val="000000"/>
        </w:rPr>
        <w:t> A contratada não poderá subcontratar o Contrato, a nenhuma pessoa física ou jurídica, salvo autorização prévia, por escrito, do contratante, nos termos da CLÁUSULA DÉCIMA OITAVA da Minuta de Contrato.</w:t>
      </w:r>
    </w:p>
    <w:p w14:paraId="3DB0C04D" w14:textId="586B8290" w:rsidR="0013626F" w:rsidRDefault="00B83FAE">
      <w:pPr>
        <w:pStyle w:val="NormalWeb"/>
        <w:spacing w:before="0" w:after="0"/>
        <w:jc w:val="both"/>
      </w:pPr>
      <w:r>
        <w:rPr>
          <w:b/>
          <w:bCs/>
          <w:color w:val="000000"/>
        </w:rPr>
        <w:t>16.1.1</w:t>
      </w:r>
      <w:r>
        <w:rPr>
          <w:color w:val="000000"/>
        </w:rPr>
        <w:t xml:space="preserve"> A subcontratação parcial do objeto, será permitida até o limite de </w:t>
      </w:r>
      <w:r>
        <w:fldChar w:fldCharType="begin">
          <w:ffData>
            <w:name w:val="Texto1"/>
            <w:enabled/>
            <w:calcOnExit w:val="0"/>
            <w:textInput/>
          </w:ffData>
        </w:fldChar>
      </w:r>
      <w:r>
        <w:rPr>
          <w:color w:val="000000"/>
        </w:rPr>
        <w:instrText xml:space="preserve"> FORMTEXT </w:instrText>
      </w:r>
      <w:r>
        <w:rPr>
          <w:color w:val="000000"/>
        </w:rPr>
      </w:r>
      <w:r>
        <w:rPr>
          <w:color w:val="000000"/>
        </w:rPr>
        <w:fldChar w:fldCharType="separate"/>
      </w:r>
      <w:r w:rsidR="00B64AE4">
        <w:t>25</w:t>
      </w:r>
      <w:r>
        <w:rPr>
          <w:color w:val="000000"/>
        </w:rPr>
        <w:fldChar w:fldCharType="end"/>
      </w:r>
      <w:r>
        <w:rPr>
          <w:color w:val="000000"/>
        </w:rPr>
        <w:t>% (</w:t>
      </w:r>
      <w:r>
        <w:fldChar w:fldCharType="begin">
          <w:ffData>
            <w:name w:val="Texto1 Copy 1"/>
            <w:enabled/>
            <w:calcOnExit w:val="0"/>
            <w:textInput/>
          </w:ffData>
        </w:fldChar>
      </w:r>
      <w:r>
        <w:rPr>
          <w:color w:val="000000"/>
        </w:rPr>
        <w:instrText xml:space="preserve"> FORMTEXT </w:instrText>
      </w:r>
      <w:r>
        <w:rPr>
          <w:color w:val="000000"/>
        </w:rPr>
      </w:r>
      <w:r>
        <w:rPr>
          <w:color w:val="000000"/>
        </w:rPr>
        <w:fldChar w:fldCharType="separate"/>
      </w:r>
      <w:r w:rsidR="00B64AE4">
        <w:t>vinte e cinco</w:t>
      </w:r>
      <w:r>
        <w:rPr>
          <w:color w:val="000000"/>
        </w:rPr>
        <w:fldChar w:fldCharType="end"/>
      </w:r>
      <w:r>
        <w:rPr>
          <w:color w:val="000000"/>
        </w:rPr>
        <w:t>) do valor total do contrato, nas seguintes condições:</w:t>
      </w:r>
    </w:p>
    <w:p w14:paraId="40CE2B4E" w14:textId="77777777" w:rsidR="0013626F" w:rsidRDefault="00B83FAE">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4060274D" w14:textId="77777777" w:rsidR="0013626F" w:rsidRDefault="00B83FAE">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3D09841" w14:textId="77777777" w:rsidR="0013626F" w:rsidRDefault="00B83FAE">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46DC2F1" w14:textId="77777777" w:rsidR="0013626F" w:rsidRDefault="00B83FAE">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1DC5C68" w14:textId="77777777" w:rsidR="0013626F" w:rsidRDefault="00B83FAE">
      <w:pPr>
        <w:pStyle w:val="NormalWeb"/>
        <w:spacing w:before="0" w:after="0"/>
        <w:jc w:val="both"/>
      </w:pPr>
      <w:r>
        <w:rPr>
          <w:b/>
          <w:bCs/>
          <w:color w:val="000000"/>
        </w:rPr>
        <w:t>16.1.5</w:t>
      </w:r>
      <w:r>
        <w:rPr>
          <w:color w:val="000000"/>
        </w:rPr>
        <w:t xml:space="preserve"> É vedada a subcontratação total do objeto licitado.</w:t>
      </w:r>
    </w:p>
    <w:p w14:paraId="2DD1FF36" w14:textId="77777777" w:rsidR="0013626F" w:rsidRDefault="00B83FAE">
      <w:pPr>
        <w:pStyle w:val="elementtoproof"/>
        <w:jc w:val="both"/>
        <w:rPr>
          <w:rFonts w:ascii="Aptos" w:hAnsi="Aptos"/>
          <w:color w:val="000000"/>
          <w:sz w:val="24"/>
          <w:szCs w:val="24"/>
        </w:rPr>
      </w:pPr>
      <w:r>
        <w:rPr>
          <w:rFonts w:ascii="Aptos" w:hAnsi="Aptos"/>
          <w:color w:val="000000"/>
          <w:sz w:val="24"/>
          <w:szCs w:val="24"/>
        </w:rPr>
        <w:t> </w:t>
      </w:r>
    </w:p>
    <w:p w14:paraId="6C389727" w14:textId="77777777" w:rsidR="0013626F" w:rsidRDefault="00B83FAE">
      <w:pPr>
        <w:tabs>
          <w:tab w:val="left" w:pos="720"/>
        </w:tabs>
        <w:jc w:val="both"/>
        <w:rPr>
          <w:b/>
          <w:bCs/>
          <w:sz w:val="24"/>
          <w:szCs w:val="24"/>
        </w:rPr>
      </w:pPr>
      <w:bookmarkStart w:id="64" w:name="_Hlk131024088"/>
      <w:bookmarkEnd w:id="64"/>
      <w:r>
        <w:rPr>
          <w:b/>
          <w:bCs/>
          <w:sz w:val="24"/>
          <w:szCs w:val="24"/>
        </w:rPr>
        <w:t>17.  DISPOSIÇÕES GERAIS</w:t>
      </w:r>
    </w:p>
    <w:p w14:paraId="520B9985" w14:textId="77777777" w:rsidR="0013626F" w:rsidRDefault="00B83FAE">
      <w:pPr>
        <w:jc w:val="both"/>
        <w:rPr>
          <w:rFonts w:eastAsia="Lucida Sans Unicode"/>
          <w:sz w:val="24"/>
          <w:szCs w:val="24"/>
        </w:rPr>
      </w:pPr>
      <w:r>
        <w:rPr>
          <w:rFonts w:eastAsia="Lucida Sans Unicode"/>
          <w:b/>
          <w:bCs/>
          <w:sz w:val="24"/>
          <w:szCs w:val="24"/>
        </w:rPr>
        <w:t>17.1</w:t>
      </w:r>
      <w:r>
        <w:rPr>
          <w:rFonts w:eastAsia="Lucida Sans Unicode"/>
          <w:sz w:val="24"/>
          <w:szCs w:val="24"/>
        </w:rPr>
        <w:t xml:space="preserve"> O Município se reserva o direito de revogar ou anular esta licitação, parcial ou totalmente. </w:t>
      </w:r>
    </w:p>
    <w:p w14:paraId="220D61F4" w14:textId="77777777" w:rsidR="0013626F" w:rsidRDefault="00B83FAE">
      <w:pPr>
        <w:jc w:val="both"/>
        <w:rPr>
          <w:rFonts w:eastAsia="Lucida Sans Unicode"/>
          <w:sz w:val="24"/>
          <w:szCs w:val="24"/>
        </w:rPr>
      </w:pPr>
      <w:r>
        <w:rPr>
          <w:rFonts w:eastAsia="Lucida Sans Unicode"/>
          <w:b/>
          <w:bCs/>
          <w:sz w:val="24"/>
          <w:szCs w:val="24"/>
        </w:rPr>
        <w:t>17.1.1</w:t>
      </w:r>
      <w:r>
        <w:rPr>
          <w:rFonts w:eastAsia="Lucida Sans Unicode"/>
          <w:sz w:val="24"/>
          <w:szCs w:val="24"/>
        </w:rPr>
        <w:t xml:space="preserve"> </w:t>
      </w:r>
      <w:r>
        <w:rPr>
          <w:bCs/>
          <w:sz w:val="24"/>
          <w:szCs w:val="24"/>
        </w:rPr>
        <w:t>A revogação ou anulação da licitação observará os procedimentos e normas previstas no art. 71 da Lei Federal nº 14.133/21.</w:t>
      </w:r>
    </w:p>
    <w:p w14:paraId="767390EC" w14:textId="77777777" w:rsidR="0013626F" w:rsidRDefault="00B83FAE">
      <w:pPr>
        <w:jc w:val="both"/>
        <w:rPr>
          <w:bCs/>
          <w:sz w:val="24"/>
          <w:szCs w:val="24"/>
        </w:rPr>
      </w:pPr>
      <w:r>
        <w:rPr>
          <w:b/>
          <w:sz w:val="24"/>
          <w:szCs w:val="24"/>
        </w:rPr>
        <w:t>17.2</w:t>
      </w:r>
      <w:r>
        <w:rPr>
          <w:bCs/>
          <w:sz w:val="24"/>
          <w:szCs w:val="24"/>
        </w:rPr>
        <w:t xml:space="preserve"> O licitador poderá declarar a licitação deserta ou fracassada, quando, respectivamente, não acudirem proponentes à licitação ou nenhuma das propostas de preços satisfizer o objeto.</w:t>
      </w:r>
    </w:p>
    <w:p w14:paraId="4A8BB248" w14:textId="77777777" w:rsidR="0013626F" w:rsidRDefault="00B83FAE">
      <w:pPr>
        <w:jc w:val="both"/>
        <w:rPr>
          <w:bCs/>
          <w:sz w:val="24"/>
          <w:szCs w:val="24"/>
        </w:rPr>
      </w:pPr>
      <w:r>
        <w:rPr>
          <w:b/>
          <w:sz w:val="24"/>
          <w:szCs w:val="24"/>
        </w:rPr>
        <w:t>17.3</w:t>
      </w:r>
      <w:r>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6C435A6E" w14:textId="77777777" w:rsidR="0013626F" w:rsidRDefault="00B83FAE">
      <w:pPr>
        <w:jc w:val="both"/>
        <w:rPr>
          <w:rFonts w:eastAsia="Lucida Sans Unicode"/>
          <w:sz w:val="24"/>
          <w:szCs w:val="24"/>
        </w:rPr>
      </w:pPr>
      <w:r>
        <w:rPr>
          <w:b/>
          <w:sz w:val="24"/>
          <w:szCs w:val="24"/>
        </w:rPr>
        <w:t>17.4</w:t>
      </w:r>
      <w:r>
        <w:rPr>
          <w:bCs/>
          <w:sz w:val="24"/>
          <w:szCs w:val="24"/>
        </w:rPr>
        <w:t xml:space="preserve"> Fica estabelecido que toda e qualquer informação, esclarecimento ou dado fornecidos</w:t>
      </w:r>
      <w:r>
        <w:rPr>
          <w:rFonts w:eastAsia="Lucida Sans Unicode"/>
          <w:sz w:val="24"/>
          <w:szCs w:val="24"/>
        </w:rPr>
        <w:t xml:space="preserve"> verbalmente por servidores/empregados do licitador não serão considerados como argumento para impugnações, reclamações ou reivindicações por parte das proponentes. </w:t>
      </w:r>
    </w:p>
    <w:p w14:paraId="6EF12BD7" w14:textId="77777777" w:rsidR="0013626F" w:rsidRDefault="00B83FAE">
      <w:pPr>
        <w:jc w:val="both"/>
        <w:rPr>
          <w:sz w:val="24"/>
          <w:szCs w:val="24"/>
        </w:rPr>
      </w:pPr>
      <w:r>
        <w:rPr>
          <w:b/>
          <w:bCs/>
          <w:sz w:val="24"/>
          <w:szCs w:val="24"/>
        </w:rPr>
        <w:t>17.5</w:t>
      </w:r>
      <w:r>
        <w:rPr>
          <w:sz w:val="24"/>
          <w:szCs w:val="24"/>
        </w:rPr>
        <w:t xml:space="preserve">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2BB6F1" w14:textId="77777777" w:rsidR="0013626F" w:rsidRDefault="00B83FAE">
      <w:pPr>
        <w:jc w:val="both"/>
        <w:rPr>
          <w:rFonts w:eastAsia="Lucida Sans Unicode"/>
          <w:sz w:val="24"/>
          <w:szCs w:val="24"/>
        </w:rPr>
      </w:pPr>
      <w:r>
        <w:rPr>
          <w:rFonts w:eastAsia="Lucida Sans Unicode"/>
          <w:b/>
          <w:bCs/>
          <w:sz w:val="24"/>
          <w:szCs w:val="24"/>
        </w:rPr>
        <w:t>17.6</w:t>
      </w:r>
      <w:r>
        <w:rPr>
          <w:rFonts w:eastAsia="Lucida Sans Unicode"/>
          <w:sz w:val="24"/>
          <w:szCs w:val="24"/>
        </w:rPr>
        <w:t xml:space="preserve"> Caso as datas previstas para a realização de sessões na presente licitação sejam declaradas feriado ou ponto facultativo, serão realizadas no primeiro dia útil subsequente.</w:t>
      </w:r>
    </w:p>
    <w:p w14:paraId="6915FB50" w14:textId="77777777" w:rsidR="0013626F" w:rsidRDefault="00B83FAE">
      <w:pPr>
        <w:jc w:val="both"/>
        <w:rPr>
          <w:sz w:val="24"/>
          <w:szCs w:val="24"/>
        </w:rPr>
      </w:pPr>
      <w:r>
        <w:rPr>
          <w:rFonts w:eastAsia="Lucida Sans Unicode"/>
          <w:b/>
          <w:bCs/>
          <w:sz w:val="24"/>
          <w:szCs w:val="24"/>
        </w:rPr>
        <w:t>17.7</w:t>
      </w:r>
      <w:r>
        <w:rPr>
          <w:rFonts w:eastAsia="Lucida Sans Unicode"/>
          <w:sz w:val="24"/>
          <w:szCs w:val="24"/>
        </w:rPr>
        <w:t xml:space="preserve"> </w:t>
      </w:r>
      <w:r>
        <w:rPr>
          <w:sz w:val="24"/>
          <w:szCs w:val="24"/>
        </w:rPr>
        <w:t>No julgamento da habilitação e das propostas, o Agente</w:t>
      </w:r>
      <w:r>
        <w:rPr>
          <w:bCs/>
          <w:sz w:val="24"/>
          <w:szCs w:val="24"/>
        </w:rPr>
        <w:t xml:space="preserve"> de Contratação</w:t>
      </w:r>
      <w:r>
        <w:rPr>
          <w:b/>
          <w:sz w:val="24"/>
          <w:szCs w:val="24"/>
        </w:rPr>
        <w:t xml:space="preserve">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B571C02" w14:textId="77777777" w:rsidR="0013626F" w:rsidRDefault="00B83FAE">
      <w:pPr>
        <w:jc w:val="both"/>
        <w:rPr>
          <w:rFonts w:eastAsia="Lucida Sans Unicode"/>
          <w:sz w:val="24"/>
          <w:szCs w:val="24"/>
        </w:rPr>
      </w:pPr>
      <w:r>
        <w:rPr>
          <w:b/>
          <w:bCs/>
          <w:sz w:val="24"/>
          <w:szCs w:val="24"/>
        </w:rPr>
        <w:lastRenderedPageBreak/>
        <w:t>17.7.1</w:t>
      </w:r>
      <w:r>
        <w:rPr>
          <w:sz w:val="24"/>
          <w:szCs w:val="24"/>
        </w:rPr>
        <w:t xml:space="preserve"> O</w:t>
      </w:r>
      <w:r>
        <w:rPr>
          <w:bCs/>
          <w:sz w:val="24"/>
          <w:szCs w:val="24"/>
        </w:rPr>
        <w:t xml:space="preserve"> Agente de Contratação</w:t>
      </w:r>
      <w:r>
        <w:rPr>
          <w:b/>
          <w:sz w:val="24"/>
          <w:szCs w:val="24"/>
        </w:rPr>
        <w:t xml:space="preserve"> </w:t>
      </w:r>
      <w:r>
        <w:rPr>
          <w:bCs/>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sz w:val="24"/>
          <w:szCs w:val="24"/>
        </w:rPr>
        <w:t xml:space="preserve"> </w:t>
      </w:r>
      <w:r>
        <w:rPr>
          <w:bCs/>
          <w:sz w:val="24"/>
          <w:szCs w:val="24"/>
        </w:rPr>
        <w:t>recebimento das propostas, nos termos do art. 64 da Lei Federal nº 14.133/21.</w:t>
      </w:r>
    </w:p>
    <w:p w14:paraId="27DA3A71" w14:textId="77777777" w:rsidR="0013626F" w:rsidRDefault="00B83FAE">
      <w:pPr>
        <w:jc w:val="both"/>
        <w:rPr>
          <w:sz w:val="24"/>
          <w:szCs w:val="24"/>
        </w:rPr>
      </w:pPr>
      <w:r>
        <w:rPr>
          <w:rFonts w:eastAsia="Lucida Sans Unicode"/>
          <w:b/>
          <w:bCs/>
          <w:sz w:val="24"/>
          <w:szCs w:val="24"/>
        </w:rPr>
        <w:t>17.8</w:t>
      </w:r>
      <w:r>
        <w:rPr>
          <w:sz w:val="24"/>
          <w:szCs w:val="24"/>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A00BFFD" w14:textId="77777777" w:rsidR="0013626F" w:rsidRDefault="00B83FAE">
      <w:pPr>
        <w:jc w:val="both"/>
        <w:rPr>
          <w:sz w:val="24"/>
          <w:szCs w:val="24"/>
        </w:rPr>
      </w:pPr>
      <w:r>
        <w:rPr>
          <w:b/>
          <w:bCs/>
          <w:sz w:val="24"/>
          <w:szCs w:val="24"/>
        </w:rPr>
        <w:t>17.9</w:t>
      </w:r>
      <w:r>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9D23CEE" w14:textId="77777777" w:rsidR="0013626F" w:rsidRDefault="00B83FAE">
      <w:pPr>
        <w:jc w:val="both"/>
        <w:rPr>
          <w:sz w:val="24"/>
          <w:szCs w:val="24"/>
        </w:rPr>
      </w:pPr>
      <w:r>
        <w:rPr>
          <w:b/>
          <w:bCs/>
          <w:sz w:val="24"/>
          <w:szCs w:val="24"/>
        </w:rPr>
        <w:t xml:space="preserve">17.10 </w:t>
      </w:r>
      <w:r>
        <w:rPr>
          <w:sz w:val="24"/>
          <w:szCs w:val="24"/>
        </w:rPr>
        <w:t>O reconhecimento de firma, inclusive reconhecimento de firma digital, somente será exigido quando houver dúvida de autenticidade, salvo imposição legal.</w:t>
      </w:r>
    </w:p>
    <w:p w14:paraId="61783F37" w14:textId="77777777" w:rsidR="0013626F" w:rsidRDefault="00B83FAE">
      <w:pPr>
        <w:tabs>
          <w:tab w:val="left" w:pos="851"/>
        </w:tabs>
        <w:jc w:val="both"/>
        <w:rPr>
          <w:sz w:val="24"/>
          <w:szCs w:val="24"/>
        </w:rPr>
      </w:pPr>
      <w:r>
        <w:rPr>
          <w:rFonts w:eastAsia="Lucida Sans Unicode"/>
          <w:b/>
          <w:bCs/>
          <w:sz w:val="24"/>
          <w:szCs w:val="24"/>
        </w:rPr>
        <w:t>17.11</w:t>
      </w:r>
      <w:r>
        <w:rPr>
          <w:b/>
          <w:sz w:val="24"/>
          <w:szCs w:val="24"/>
        </w:rPr>
        <w:t xml:space="preserve"> </w:t>
      </w:r>
      <w:r>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5D1E0921" w14:textId="77777777" w:rsidR="0013626F" w:rsidRDefault="00B83FAE">
      <w:pPr>
        <w:tabs>
          <w:tab w:val="left" w:pos="851"/>
        </w:tabs>
        <w:jc w:val="both"/>
        <w:rPr>
          <w:bCs/>
          <w:sz w:val="24"/>
          <w:szCs w:val="24"/>
        </w:rPr>
      </w:pPr>
      <w:r>
        <w:rPr>
          <w:rFonts w:eastAsia="Lucida Sans Unicode"/>
          <w:b/>
          <w:bCs/>
          <w:sz w:val="24"/>
          <w:szCs w:val="24"/>
        </w:rPr>
        <w:t>17.12</w:t>
      </w:r>
      <w:r>
        <w:rPr>
          <w:sz w:val="24"/>
          <w:szCs w:val="24"/>
        </w:rPr>
        <w:t xml:space="preserve"> Os casos omissos e as dúvidas surgidas serão resolvidos pelo Agente de Contratação</w:t>
      </w:r>
      <w:r>
        <w:rPr>
          <w:bCs/>
          <w:sz w:val="24"/>
          <w:szCs w:val="24"/>
        </w:rPr>
        <w:t>,</w:t>
      </w:r>
      <w:r>
        <w:rPr>
          <w:sz w:val="24"/>
          <w:szCs w:val="24"/>
        </w:rPr>
        <w:t xml:space="preserve"> ouvidas, se for o caso, as Unidades competentes.</w:t>
      </w:r>
    </w:p>
    <w:p w14:paraId="64512342" w14:textId="77777777" w:rsidR="0013626F" w:rsidRDefault="00B83FAE">
      <w:pPr>
        <w:tabs>
          <w:tab w:val="left" w:pos="851"/>
        </w:tabs>
        <w:jc w:val="both"/>
        <w:rPr>
          <w:sz w:val="24"/>
          <w:szCs w:val="24"/>
        </w:rPr>
      </w:pPr>
      <w:r>
        <w:rPr>
          <w:rFonts w:eastAsia="Lucida Sans Unicode"/>
          <w:b/>
          <w:bCs/>
          <w:sz w:val="24"/>
          <w:szCs w:val="24"/>
        </w:rPr>
        <w:t>17.13</w:t>
      </w:r>
      <w:r>
        <w:rPr>
          <w:b/>
          <w:sz w:val="24"/>
          <w:szCs w:val="24"/>
        </w:rPr>
        <w:tab/>
      </w:r>
      <w:r>
        <w:rPr>
          <w:sz w:val="24"/>
          <w:szCs w:val="24"/>
        </w:rPr>
        <w:t>Fica ressalvada a possibilidade de alteração das condições contratuais em face da superveniência de normas federais e municipais disciplinando a matéria.</w:t>
      </w:r>
    </w:p>
    <w:p w14:paraId="17C286E0" w14:textId="77777777" w:rsidR="0013626F" w:rsidRDefault="00B83FAE">
      <w:pPr>
        <w:tabs>
          <w:tab w:val="left" w:pos="851"/>
        </w:tabs>
        <w:jc w:val="both"/>
        <w:rPr>
          <w:sz w:val="24"/>
          <w:szCs w:val="24"/>
        </w:rPr>
      </w:pPr>
      <w:r>
        <w:rPr>
          <w:rFonts w:eastAsia="Lucida Sans Unicode"/>
          <w:b/>
          <w:bCs/>
          <w:sz w:val="24"/>
          <w:szCs w:val="24"/>
        </w:rPr>
        <w:t>17.14</w:t>
      </w:r>
      <w:r>
        <w:rPr>
          <w:b/>
          <w:sz w:val="24"/>
          <w:szCs w:val="24"/>
        </w:rPr>
        <w:t xml:space="preserve"> </w:t>
      </w:r>
      <w:r>
        <w:rPr>
          <w:sz w:val="24"/>
          <w:szCs w:val="24"/>
        </w:rPr>
        <w:t>Os atos relativos à licitação efetuados por meio do sistema serão formalizados e registrados em processo administrativo pertinente ao certame.</w:t>
      </w:r>
    </w:p>
    <w:p w14:paraId="1CBD086F" w14:textId="77777777" w:rsidR="0013626F" w:rsidRDefault="00B83FAE">
      <w:pPr>
        <w:tabs>
          <w:tab w:val="left" w:pos="851"/>
        </w:tabs>
        <w:jc w:val="both"/>
        <w:rPr>
          <w:sz w:val="24"/>
          <w:szCs w:val="24"/>
        </w:rPr>
      </w:pPr>
      <w:r>
        <w:rPr>
          <w:rFonts w:eastAsia="Lucida Sans Unicode"/>
          <w:b/>
          <w:bCs/>
          <w:sz w:val="24"/>
          <w:szCs w:val="24"/>
        </w:rPr>
        <w:t>17.15</w:t>
      </w:r>
      <w:r>
        <w:rPr>
          <w:b/>
          <w:sz w:val="24"/>
          <w:szCs w:val="24"/>
        </w:rPr>
        <w:t xml:space="preserve"> </w:t>
      </w:r>
      <w:r>
        <w:rPr>
          <w:sz w:val="24"/>
          <w:szCs w:val="24"/>
        </w:rPr>
        <w:t>O resultado deste certame e os demais atos pertinentes a esta licitação sujeitos a publicação serão divulgados no Portal Nacional de Contratações Públicas.</w:t>
      </w:r>
    </w:p>
    <w:p w14:paraId="1AF941A0" w14:textId="77777777" w:rsidR="0013626F" w:rsidRDefault="00B83FAE">
      <w:pPr>
        <w:jc w:val="both"/>
        <w:rPr>
          <w:sz w:val="24"/>
          <w:szCs w:val="24"/>
        </w:rPr>
      </w:pPr>
      <w:r>
        <w:rPr>
          <w:b/>
          <w:bCs/>
          <w:sz w:val="24"/>
          <w:szCs w:val="24"/>
        </w:rPr>
        <w:t>17.16</w:t>
      </w:r>
      <w:r>
        <w:rPr>
          <w:sz w:val="24"/>
          <w:szCs w:val="24"/>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7574C8C" w14:textId="7261D75A" w:rsidR="0013626F" w:rsidRDefault="00B83FAE">
      <w:pPr>
        <w:tabs>
          <w:tab w:val="left" w:pos="851"/>
        </w:tabs>
        <w:jc w:val="both"/>
        <w:rPr>
          <w:sz w:val="24"/>
          <w:szCs w:val="24"/>
        </w:rPr>
      </w:pPr>
      <w:r>
        <w:rPr>
          <w:rFonts w:eastAsia="Lucida Sans Unicode"/>
          <w:b/>
          <w:bCs/>
          <w:sz w:val="24"/>
          <w:szCs w:val="24"/>
        </w:rPr>
        <w:t xml:space="preserve">17.17 </w:t>
      </w:r>
      <w:r>
        <w:rPr>
          <w:sz w:val="24"/>
          <w:szCs w:val="24"/>
        </w:rPr>
        <w:t xml:space="preserve">Fica desde logo eleito o Foro da Comarca  </w:t>
      </w:r>
      <w:r>
        <w:fldChar w:fldCharType="begin">
          <w:ffData>
            <w:name w:val="Texto374 Copy 12"/>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sidR="0041003B">
        <w:rPr>
          <w:sz w:val="24"/>
          <w:szCs w:val="24"/>
          <w:lang w:eastAsia="pt-BR"/>
        </w:rPr>
        <w:t>de Andirá - PR</w:t>
      </w:r>
      <w:r>
        <w:rPr>
          <w:sz w:val="24"/>
          <w:szCs w:val="24"/>
          <w:lang w:eastAsia="pt-BR"/>
        </w:rPr>
        <w:t>  </w:t>
      </w:r>
      <w:r>
        <w:rPr>
          <w:sz w:val="24"/>
          <w:szCs w:val="24"/>
          <w:lang w:eastAsia="pt-BR"/>
        </w:rPr>
        <w:fldChar w:fldCharType="end"/>
      </w:r>
      <w:r>
        <w:rPr>
          <w:sz w:val="24"/>
          <w:szCs w:val="24"/>
        </w:rPr>
        <w:t xml:space="preserve"> - para dirimir quaisquer controvérsias decorrentes do presente certame ou de ajuste dele decorrente.</w:t>
      </w:r>
    </w:p>
    <w:p w14:paraId="1B208442" w14:textId="77777777" w:rsidR="0013626F" w:rsidRDefault="0013626F">
      <w:pPr>
        <w:shd w:val="clear" w:color="auto" w:fill="FFFFFF"/>
        <w:suppressAutoHyphens w:val="0"/>
        <w:rPr>
          <w:b/>
          <w:bCs/>
          <w:sz w:val="24"/>
          <w:szCs w:val="24"/>
          <w:lang w:eastAsia="pt-BR"/>
        </w:rPr>
      </w:pPr>
    </w:p>
    <w:p w14:paraId="497E92F2" w14:textId="77777777" w:rsidR="0013626F" w:rsidRDefault="00B83FAE">
      <w:pPr>
        <w:shd w:val="clear" w:color="auto" w:fill="FFFFFF"/>
        <w:suppressAutoHyphens w:val="0"/>
        <w:rPr>
          <w:b/>
          <w:bCs/>
          <w:sz w:val="24"/>
          <w:szCs w:val="24"/>
          <w:lang w:eastAsia="pt-BR"/>
        </w:rPr>
      </w:pPr>
      <w:bookmarkStart w:id="65" w:name="_Hlk178088616"/>
      <w:bookmarkEnd w:id="65"/>
      <w:r>
        <w:rPr>
          <w:b/>
          <w:bCs/>
          <w:sz w:val="24"/>
          <w:szCs w:val="24"/>
          <w:lang w:eastAsia="pt-BR"/>
        </w:rPr>
        <w:t>18. LISTA DE DOCUMENTOS ANEXOS</w:t>
      </w:r>
    </w:p>
    <w:p w14:paraId="17D825E2" w14:textId="77777777" w:rsidR="0013626F" w:rsidRDefault="00B83FAE">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5A320C04" w14:textId="77777777" w:rsidR="0013626F" w:rsidRDefault="00B83FAE">
      <w:pPr>
        <w:jc w:val="both"/>
        <w:rPr>
          <w:sz w:val="24"/>
          <w:szCs w:val="24"/>
        </w:rPr>
      </w:pPr>
      <w:bookmarkStart w:id="66" w:name="_Hlk153358755"/>
      <w:r>
        <w:rPr>
          <w:sz w:val="24"/>
          <w:szCs w:val="24"/>
        </w:rPr>
        <w:t xml:space="preserve">ANEXO I – Minuta de Contrato de Empreitada </w:t>
      </w:r>
      <w:bookmarkEnd w:id="66"/>
    </w:p>
    <w:p w14:paraId="4D03E924" w14:textId="77777777" w:rsidR="0013626F" w:rsidRDefault="00B83FAE">
      <w:pPr>
        <w:jc w:val="both"/>
        <w:rPr>
          <w:sz w:val="24"/>
          <w:szCs w:val="24"/>
        </w:rPr>
      </w:pPr>
      <w:r>
        <w:rPr>
          <w:sz w:val="24"/>
          <w:szCs w:val="24"/>
        </w:rPr>
        <w:t xml:space="preserve">ANEXO II – Modelo de Proposta de Preços </w:t>
      </w:r>
    </w:p>
    <w:p w14:paraId="2A13F54D" w14:textId="77777777" w:rsidR="0013626F" w:rsidRDefault="00B83FAE">
      <w:pPr>
        <w:jc w:val="both"/>
        <w:rPr>
          <w:sz w:val="24"/>
          <w:szCs w:val="24"/>
        </w:rPr>
      </w:pPr>
      <w:r>
        <w:rPr>
          <w:sz w:val="24"/>
          <w:szCs w:val="24"/>
        </w:rPr>
        <w:t xml:space="preserve">ANEXO III – Planilha de Serviços - Cartilha Global - </w:t>
      </w:r>
      <w:r>
        <w:rPr>
          <w:sz w:val="22"/>
          <w:szCs w:val="22"/>
        </w:rPr>
        <w:t>ARQUIVO DIGITAL</w:t>
      </w:r>
    </w:p>
    <w:p w14:paraId="5AB6620A" w14:textId="77777777" w:rsidR="0013626F" w:rsidRDefault="00B83FAE">
      <w:pPr>
        <w:jc w:val="both"/>
        <w:rPr>
          <w:sz w:val="21"/>
          <w:szCs w:val="21"/>
        </w:rPr>
      </w:pPr>
      <w:r>
        <w:rPr>
          <w:sz w:val="24"/>
          <w:szCs w:val="24"/>
        </w:rPr>
        <w:t xml:space="preserve">ANEXO IV - Cronograma Físico-Financeiro - </w:t>
      </w:r>
      <w:r>
        <w:rPr>
          <w:sz w:val="21"/>
          <w:szCs w:val="21"/>
        </w:rPr>
        <w:t>ARQUIVO DIGITAL</w:t>
      </w:r>
    </w:p>
    <w:p w14:paraId="21DBF606" w14:textId="77777777" w:rsidR="0013626F" w:rsidRDefault="00B83FAE">
      <w:pPr>
        <w:jc w:val="both"/>
        <w:rPr>
          <w:sz w:val="24"/>
          <w:szCs w:val="24"/>
          <w:shd w:val="clear" w:color="auto" w:fill="FFFFFF"/>
        </w:rPr>
      </w:pPr>
      <w:r>
        <w:rPr>
          <w:sz w:val="24"/>
          <w:szCs w:val="24"/>
        </w:rPr>
        <w:t xml:space="preserve">ANEXO V – </w:t>
      </w:r>
      <w:r>
        <w:rPr>
          <w:sz w:val="24"/>
          <w:szCs w:val="24"/>
          <w:shd w:val="clear" w:color="auto" w:fill="FFFFFF"/>
        </w:rPr>
        <w:t xml:space="preserve">Planilha de Encargos Sociais (ES) Sobre Custos da Mão de Obra </w:t>
      </w:r>
    </w:p>
    <w:p w14:paraId="0E79F63C" w14:textId="77777777" w:rsidR="0013626F" w:rsidRDefault="00B83FAE">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77E81C28" w14:textId="77777777" w:rsidR="0013626F" w:rsidRDefault="00B83FAE">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p>
    <w:p w14:paraId="1E8D2BDC" w14:textId="77777777" w:rsidR="0013626F" w:rsidRDefault="00B83FAE">
      <w:pPr>
        <w:jc w:val="both"/>
        <w:rPr>
          <w:sz w:val="24"/>
          <w:szCs w:val="24"/>
        </w:rPr>
      </w:pPr>
      <w:r>
        <w:rPr>
          <w:sz w:val="24"/>
          <w:szCs w:val="24"/>
        </w:rPr>
        <w:t>ANEXO VIII – Atestado de Visita Técnica</w:t>
      </w:r>
    </w:p>
    <w:p w14:paraId="28D85E2E" w14:textId="77777777" w:rsidR="0013626F" w:rsidRDefault="00B83FAE">
      <w:pPr>
        <w:jc w:val="both"/>
        <w:rPr>
          <w:sz w:val="24"/>
          <w:szCs w:val="24"/>
        </w:rPr>
      </w:pPr>
      <w:r>
        <w:rPr>
          <w:sz w:val="24"/>
          <w:szCs w:val="24"/>
        </w:rPr>
        <w:t>ANEXO VIII.1 – Declaração Formal de Dispensa de Visita Técnica</w:t>
      </w:r>
    </w:p>
    <w:p w14:paraId="0FA1DA96" w14:textId="77777777" w:rsidR="0013626F" w:rsidRDefault="00B83FAE">
      <w:pPr>
        <w:jc w:val="both"/>
        <w:rPr>
          <w:sz w:val="24"/>
          <w:szCs w:val="24"/>
        </w:rPr>
      </w:pPr>
      <w:r>
        <w:rPr>
          <w:sz w:val="24"/>
          <w:szCs w:val="24"/>
        </w:rPr>
        <w:t>ANEXO IX – Modelo de Declaração de Responsabilidade Técnica</w:t>
      </w:r>
    </w:p>
    <w:p w14:paraId="4F4B7818" w14:textId="77777777" w:rsidR="0013626F" w:rsidRDefault="00B83FAE">
      <w:pPr>
        <w:jc w:val="both"/>
        <w:rPr>
          <w:sz w:val="24"/>
          <w:szCs w:val="24"/>
        </w:rPr>
      </w:pPr>
      <w:r>
        <w:rPr>
          <w:sz w:val="24"/>
          <w:szCs w:val="24"/>
        </w:rPr>
        <w:t>ANEXO X – Modelo de Declaração de Capacidade Operacional Financeira</w:t>
      </w:r>
    </w:p>
    <w:p w14:paraId="1D4B1520" w14:textId="77777777" w:rsidR="0013626F" w:rsidRDefault="00B83FAE">
      <w:pPr>
        <w:jc w:val="both"/>
        <w:rPr>
          <w:sz w:val="24"/>
          <w:szCs w:val="24"/>
        </w:rPr>
      </w:pPr>
      <w:r>
        <w:rPr>
          <w:sz w:val="24"/>
          <w:szCs w:val="24"/>
        </w:rPr>
        <w:lastRenderedPageBreak/>
        <w:t xml:space="preserve">ANEXO XI – Modelo de Declaração de Conhecimento e Atendimento Critérios Legais e Constitucionais </w:t>
      </w:r>
    </w:p>
    <w:p w14:paraId="64762F62" w14:textId="77777777" w:rsidR="0013626F" w:rsidRDefault="00B83FAE">
      <w:pPr>
        <w:jc w:val="both"/>
        <w:rPr>
          <w:sz w:val="24"/>
          <w:szCs w:val="24"/>
        </w:rPr>
      </w:pPr>
      <w:r>
        <w:rPr>
          <w:sz w:val="24"/>
          <w:szCs w:val="24"/>
        </w:rPr>
        <w:t>ANEXO XII – Modelo Declaração de Microempresa ou Empresa de Pequeno Porte</w:t>
      </w:r>
    </w:p>
    <w:p w14:paraId="2504BCBD" w14:textId="77777777" w:rsidR="0013626F" w:rsidRDefault="00B83FAE">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41C954FC" w14:textId="77777777" w:rsidR="0013626F" w:rsidRDefault="00B83FAE">
      <w:pPr>
        <w:jc w:val="both"/>
        <w:rPr>
          <w:sz w:val="24"/>
          <w:szCs w:val="24"/>
        </w:rPr>
      </w:pPr>
      <w:r>
        <w:rPr>
          <w:sz w:val="24"/>
          <w:szCs w:val="24"/>
        </w:rPr>
        <w:t xml:space="preserve">ANEXO XIV – </w:t>
      </w:r>
      <w:r>
        <w:rPr>
          <w:color w:val="000000"/>
          <w:sz w:val="24"/>
          <w:szCs w:val="24"/>
        </w:rPr>
        <w:t>Relação de Disponibilidade de Veículos, Máquinas e Equipamentos</w:t>
      </w:r>
    </w:p>
    <w:p w14:paraId="63CE1578" w14:textId="77777777" w:rsidR="0013626F" w:rsidRDefault="00B83FAE">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14:paraId="741A9932" w14:textId="77777777" w:rsidR="0013626F" w:rsidRDefault="00B83FAE">
      <w:pPr>
        <w:jc w:val="both"/>
        <w:rPr>
          <w:sz w:val="24"/>
          <w:szCs w:val="24"/>
        </w:rPr>
      </w:pPr>
      <w:bookmarkStart w:id="67" w:name="_Hlk131024325"/>
      <w:bookmarkStart w:id="68" w:name="_Hlk153358784"/>
      <w:bookmarkStart w:id="69" w:name="_Hlk134609774"/>
      <w:r>
        <w:rPr>
          <w:sz w:val="24"/>
          <w:szCs w:val="24"/>
        </w:rPr>
        <w:t>ANEXO XVI – Elementos Técnicos Instrutores:</w:t>
      </w:r>
      <w:bookmarkEnd w:id="67"/>
      <w:bookmarkEnd w:id="68"/>
      <w:bookmarkEnd w:id="69"/>
    </w:p>
    <w:p w14:paraId="3B7415FD" w14:textId="77777777" w:rsidR="0013626F" w:rsidRDefault="00B83FAE">
      <w:pPr>
        <w:numPr>
          <w:ilvl w:val="0"/>
          <w:numId w:val="2"/>
        </w:numPr>
        <w:ind w:left="0" w:firstLine="426"/>
        <w:jc w:val="both"/>
        <w:rPr>
          <w:color w:val="000000"/>
          <w:sz w:val="24"/>
          <w:szCs w:val="24"/>
        </w:rPr>
      </w:pPr>
      <w:r>
        <w:rPr>
          <w:color w:val="000000"/>
          <w:sz w:val="24"/>
          <w:szCs w:val="24"/>
        </w:rPr>
        <w:t>Elementos gráficos (plantas e documentos gráficos);</w:t>
      </w:r>
    </w:p>
    <w:p w14:paraId="6F7C6A71" w14:textId="77777777" w:rsidR="0013626F" w:rsidRDefault="00B83FAE">
      <w:pPr>
        <w:numPr>
          <w:ilvl w:val="0"/>
          <w:numId w:val="2"/>
        </w:numPr>
        <w:ind w:left="0" w:firstLine="426"/>
        <w:jc w:val="both"/>
        <w:rPr>
          <w:color w:val="000000"/>
          <w:sz w:val="24"/>
          <w:szCs w:val="24"/>
        </w:rPr>
      </w:pPr>
      <w:r>
        <w:rPr>
          <w:color w:val="000000"/>
          <w:sz w:val="24"/>
          <w:szCs w:val="24"/>
        </w:rPr>
        <w:t>Especificações técnicas e memoriais;</w:t>
      </w:r>
    </w:p>
    <w:p w14:paraId="130C6199" w14:textId="77777777" w:rsidR="0013626F" w:rsidRDefault="00B83FAE">
      <w:pPr>
        <w:numPr>
          <w:ilvl w:val="0"/>
          <w:numId w:val="2"/>
        </w:numPr>
        <w:ind w:left="0" w:firstLine="426"/>
        <w:jc w:val="both"/>
        <w:rPr>
          <w:color w:val="000000"/>
          <w:sz w:val="24"/>
          <w:szCs w:val="24"/>
        </w:rPr>
      </w:pPr>
      <w:r>
        <w:rPr>
          <w:color w:val="000000"/>
          <w:sz w:val="24"/>
          <w:szCs w:val="24"/>
        </w:rPr>
        <w:t>Relação de serviços e quantidades e Planilha Orçamentária</w:t>
      </w:r>
    </w:p>
    <w:p w14:paraId="5D08D776" w14:textId="77777777" w:rsidR="0013626F" w:rsidRDefault="00B83FAE">
      <w:pPr>
        <w:numPr>
          <w:ilvl w:val="0"/>
          <w:numId w:val="2"/>
        </w:numPr>
        <w:ind w:left="0" w:firstLine="426"/>
        <w:jc w:val="both"/>
        <w:rPr>
          <w:color w:val="000000"/>
          <w:sz w:val="24"/>
          <w:szCs w:val="24"/>
        </w:rPr>
      </w:pPr>
      <w:r>
        <w:rPr>
          <w:color w:val="000000"/>
          <w:sz w:val="24"/>
          <w:szCs w:val="24"/>
        </w:rPr>
        <w:t>Modelo de placa.</w:t>
      </w:r>
    </w:p>
    <w:p w14:paraId="373EC281" w14:textId="77777777" w:rsidR="0013626F" w:rsidRDefault="0013626F">
      <w:pPr>
        <w:jc w:val="both"/>
        <w:rPr>
          <w:rFonts w:eastAsia="Lucida Sans Unicode"/>
          <w:sz w:val="24"/>
          <w:szCs w:val="24"/>
        </w:rPr>
      </w:pPr>
    </w:p>
    <w:p w14:paraId="7DB89345" w14:textId="77777777" w:rsidR="0013626F" w:rsidRDefault="0013626F">
      <w:pPr>
        <w:jc w:val="both"/>
        <w:rPr>
          <w:rFonts w:eastAsia="Lucida Sans Unicode"/>
          <w:sz w:val="24"/>
          <w:szCs w:val="24"/>
        </w:rPr>
      </w:pPr>
    </w:p>
    <w:p w14:paraId="2CF6B80D" w14:textId="343BEBEE" w:rsidR="0013626F" w:rsidRDefault="00B83FAE">
      <w:pPr>
        <w:jc w:val="center"/>
      </w:pPr>
      <w:r>
        <w:fldChar w:fldCharType="begin">
          <w:ffData>
            <w:name w:val="Texto106"/>
            <w:enabled/>
            <w:calcOnExit w:val="0"/>
            <w:textInput/>
          </w:ffData>
        </w:fldChar>
      </w:r>
      <w:r>
        <w:instrText xml:space="preserve"> FORMTEXT </w:instrText>
      </w:r>
      <w:bookmarkStart w:id="70" w:name="Texto106_Copy_1"/>
      <w:r>
        <w:fldChar w:fldCharType="separate"/>
      </w:r>
      <w:r>
        <w:t>   </w:t>
      </w:r>
      <w:r w:rsidR="00B64AE4">
        <w:t>Barra do Jacaré</w:t>
      </w:r>
      <w:r>
        <w:t>  </w:t>
      </w:r>
      <w:r>
        <w:fldChar w:fldCharType="end"/>
      </w:r>
      <w:bookmarkEnd w:id="70"/>
      <w:r>
        <w:t xml:space="preserve"> , </w:t>
      </w:r>
      <w:r>
        <w:fldChar w:fldCharType="begin">
          <w:ffData>
            <w:name w:val="Texto66"/>
            <w:enabled/>
            <w:calcOnExit w:val="0"/>
            <w:textInput/>
          </w:ffData>
        </w:fldChar>
      </w:r>
      <w:r>
        <w:instrText xml:space="preserve"> FORMTEXT </w:instrText>
      </w:r>
      <w:bookmarkStart w:id="71" w:name="Texto66_Copy_1"/>
      <w:r>
        <w:fldChar w:fldCharType="separate"/>
      </w:r>
      <w:r>
        <w:t>   </w:t>
      </w:r>
      <w:r w:rsidR="009B255A">
        <w:t>09</w:t>
      </w:r>
      <w:r>
        <w:t>  </w:t>
      </w:r>
      <w:r>
        <w:fldChar w:fldCharType="end"/>
      </w:r>
      <w:bookmarkEnd w:id="71"/>
      <w:r>
        <w:t xml:space="preserve"> de </w:t>
      </w:r>
      <w:r>
        <w:fldChar w:fldCharType="begin">
          <w:ffData>
            <w:name w:val="Texto67"/>
            <w:enabled/>
            <w:calcOnExit w:val="0"/>
            <w:textInput/>
          </w:ffData>
        </w:fldChar>
      </w:r>
      <w:r>
        <w:instrText xml:space="preserve"> FORMTEXT </w:instrText>
      </w:r>
      <w:bookmarkStart w:id="72" w:name="Texto67_Copy_1"/>
      <w:r>
        <w:fldChar w:fldCharType="separate"/>
      </w:r>
      <w:r>
        <w:t>  </w:t>
      </w:r>
      <w:r w:rsidR="009B255A">
        <w:t>setembro</w:t>
      </w:r>
      <w:r>
        <w:t>  </w:t>
      </w:r>
      <w:r>
        <w:fldChar w:fldCharType="end"/>
      </w:r>
      <w:bookmarkEnd w:id="72"/>
      <w:r>
        <w:t xml:space="preserve"> de 20</w:t>
      </w:r>
      <w:r>
        <w:fldChar w:fldCharType="begin">
          <w:ffData>
            <w:name w:val="Texto116"/>
            <w:enabled/>
            <w:calcOnExit w:val="0"/>
            <w:textInput/>
          </w:ffData>
        </w:fldChar>
      </w:r>
      <w:r>
        <w:instrText xml:space="preserve"> FORMTEXT </w:instrText>
      </w:r>
      <w:bookmarkStart w:id="73" w:name="Texto116_Copy_1"/>
      <w:r>
        <w:fldChar w:fldCharType="separate"/>
      </w:r>
      <w:r>
        <w:t>  </w:t>
      </w:r>
      <w:r w:rsidR="00B64AE4">
        <w:t>26</w:t>
      </w:r>
      <w:r>
        <w:t>   </w:t>
      </w:r>
      <w:r>
        <w:fldChar w:fldCharType="end"/>
      </w:r>
      <w:bookmarkEnd w:id="73"/>
      <w:r>
        <w:t>.</w:t>
      </w:r>
    </w:p>
    <w:p w14:paraId="1F4F98B2" w14:textId="58321489" w:rsidR="00B64AE4" w:rsidRDefault="00B83FAE">
      <w:pPr>
        <w:jc w:val="center"/>
      </w:pPr>
      <w:r>
        <w:fldChar w:fldCharType="begin">
          <w:ffData>
            <w:name w:val="Texto111"/>
            <w:enabled/>
            <w:calcOnExit w:val="0"/>
            <w:textInput/>
          </w:ffData>
        </w:fldChar>
      </w:r>
      <w:r>
        <w:instrText xml:space="preserve"> FORMTEXT </w:instrText>
      </w:r>
      <w:r>
        <w:fldChar w:fldCharType="separate"/>
      </w:r>
      <w:r>
        <w:t>     </w:t>
      </w:r>
      <w:r>
        <w:fldChar w:fldCharType="end"/>
      </w:r>
      <w:r>
        <w:fldChar w:fldCharType="begin">
          <w:ffData>
            <w:name w:val="Texto111 Copy 1"/>
            <w:enabled/>
            <w:calcOnExit w:val="0"/>
            <w:textInput/>
          </w:ffData>
        </w:fldChar>
      </w:r>
      <w:r>
        <w:instrText xml:space="preserve"> FORMTEXT </w:instrText>
      </w:r>
      <w:r>
        <w:fldChar w:fldCharType="separate"/>
      </w:r>
      <w:r w:rsidR="009B255A">
        <w:t> </w:t>
      </w:r>
      <w:r w:rsidR="009B255A">
        <w:t> </w:t>
      </w:r>
      <w:r w:rsidR="009B255A">
        <w:t> </w:t>
      </w:r>
      <w:r w:rsidR="009B255A">
        <w:t> </w:t>
      </w:r>
      <w:r w:rsidR="009B255A">
        <w:t> </w:t>
      </w:r>
      <w:r>
        <w:fldChar w:fldCharType="end"/>
      </w:r>
      <w:r>
        <w:fldChar w:fldCharType="begin">
          <w:ffData>
            <w:name w:val="Texto111 Copy 2"/>
            <w:enabled/>
            <w:calcOnExit w:val="0"/>
            <w:textInput/>
          </w:ffData>
        </w:fldChar>
      </w:r>
      <w:r>
        <w:instrText xml:space="preserve"> FORMTEXT </w:instrText>
      </w:r>
      <w:bookmarkStart w:id="74" w:name="Texto111_Copy_3"/>
      <w:r>
        <w:fldChar w:fldCharType="separate"/>
      </w:r>
      <w:r w:rsidR="00B64AE4">
        <w:t>LUIZ FABIANO ZANATTA</w:t>
      </w:r>
    </w:p>
    <w:p w14:paraId="0FFF997A" w14:textId="11DF3F65" w:rsidR="0013626F" w:rsidRDefault="00B64AE4">
      <w:pPr>
        <w:jc w:val="center"/>
      </w:pPr>
      <w:r>
        <w:t>PREFEITO MUNICIPAL</w:t>
      </w:r>
      <w:r w:rsidR="00B83FAE">
        <w:fldChar w:fldCharType="end"/>
      </w:r>
      <w:r w:rsidR="00B83FAE">
        <w:fldChar w:fldCharType="begin">
          <w:ffData>
            <w:name w:val="Texto111 Copy 4"/>
            <w:enabled/>
            <w:calcOnExit w:val="0"/>
            <w:textInput/>
          </w:ffData>
        </w:fldChar>
      </w:r>
      <w:r w:rsidR="00B83FAE">
        <w:instrText xml:space="preserve"> FORMTEXT </w:instrText>
      </w:r>
      <w:r w:rsidR="00B83FAE">
        <w:fldChar w:fldCharType="separate"/>
      </w:r>
      <w:bookmarkEnd w:id="74"/>
      <w:r w:rsidR="009B255A">
        <w:t> </w:t>
      </w:r>
      <w:r w:rsidR="009B255A">
        <w:t> </w:t>
      </w:r>
      <w:r w:rsidR="009B255A">
        <w:t> </w:t>
      </w:r>
      <w:r w:rsidR="009B255A">
        <w:t> </w:t>
      </w:r>
      <w:r w:rsidR="009B255A">
        <w:t> </w:t>
      </w:r>
      <w:r w:rsidR="00B83FAE">
        <w:fldChar w:fldCharType="end"/>
      </w:r>
      <w:r w:rsidR="00B83FAE">
        <w:fldChar w:fldCharType="begin">
          <w:ffData>
            <w:name w:val="Texto111 Copy 5"/>
            <w:enabled/>
            <w:calcOnExit w:val="0"/>
            <w:textInput/>
          </w:ffData>
        </w:fldChar>
      </w:r>
      <w:r w:rsidR="00B83FAE">
        <w:instrText xml:space="preserve"> FORMTEXT </w:instrText>
      </w:r>
      <w:r w:rsidR="00B83FAE">
        <w:fldChar w:fldCharType="separate"/>
      </w:r>
      <w:r w:rsidR="00B83FAE">
        <w:t> </w:t>
      </w:r>
      <w:r w:rsidR="00B83FAE">
        <w:fldChar w:fldCharType="end"/>
      </w:r>
    </w:p>
    <w:p w14:paraId="5BAF8D20" w14:textId="77777777" w:rsidR="0013626F" w:rsidRDefault="00B83FAE">
      <w:pPr>
        <w:jc w:val="center"/>
        <w:sectPr w:rsidR="0013626F">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701" w:left="1701" w:header="720" w:footer="720" w:gutter="0"/>
          <w:cols w:space="720"/>
          <w:docGrid w:linePitch="360" w:charSpace="8192"/>
        </w:sectPr>
      </w:pPr>
      <w:r>
        <w:rPr>
          <w:rFonts w:eastAsia="Arial"/>
        </w:rPr>
        <w:t>SERVIDOR(A) ÓRGÃO/ENTIDADE / SETOR</w:t>
      </w:r>
    </w:p>
    <w:p w14:paraId="78C5DA1D" w14:textId="77777777" w:rsidR="0013626F" w:rsidRDefault="00B83FAE">
      <w:pPr>
        <w:pStyle w:val="Rodap"/>
        <w:tabs>
          <w:tab w:val="clear" w:pos="4419"/>
          <w:tab w:val="clear" w:pos="8838"/>
        </w:tabs>
        <w:rPr>
          <w:b/>
          <w:sz w:val="24"/>
          <w:szCs w:val="24"/>
        </w:rPr>
      </w:pPr>
      <w:r>
        <w:rPr>
          <w:b/>
          <w:sz w:val="24"/>
          <w:szCs w:val="24"/>
        </w:rPr>
        <w:lastRenderedPageBreak/>
        <w:t xml:space="preserve">                                                                                                                  </w:t>
      </w:r>
    </w:p>
    <w:p w14:paraId="594D9467" w14:textId="77777777" w:rsidR="0013626F" w:rsidRDefault="00B83FAE">
      <w:pPr>
        <w:pStyle w:val="Rodap"/>
        <w:tabs>
          <w:tab w:val="clear" w:pos="4419"/>
          <w:tab w:val="clear" w:pos="8838"/>
        </w:tabs>
        <w:jc w:val="center"/>
        <w:rPr>
          <w:b/>
          <w:sz w:val="24"/>
          <w:szCs w:val="24"/>
        </w:rPr>
      </w:pPr>
      <w:r>
        <w:rPr>
          <w:b/>
          <w:sz w:val="24"/>
          <w:szCs w:val="24"/>
        </w:rPr>
        <w:t xml:space="preserve">  ANEXO I</w:t>
      </w:r>
    </w:p>
    <w:p w14:paraId="104315A7" w14:textId="77777777" w:rsidR="0013626F" w:rsidRDefault="0013626F">
      <w:pPr>
        <w:pStyle w:val="Rodap"/>
        <w:tabs>
          <w:tab w:val="clear" w:pos="4419"/>
          <w:tab w:val="clear" w:pos="8838"/>
        </w:tabs>
        <w:ind w:firstLine="4111"/>
        <w:rPr>
          <w:b/>
          <w:sz w:val="24"/>
          <w:szCs w:val="24"/>
        </w:rPr>
      </w:pPr>
    </w:p>
    <w:p w14:paraId="78A26029" w14:textId="77777777" w:rsidR="0013626F" w:rsidRDefault="00B83FAE">
      <w:pPr>
        <w:pStyle w:val="Rodap"/>
        <w:tabs>
          <w:tab w:val="clear" w:pos="4419"/>
          <w:tab w:val="clear" w:pos="8838"/>
        </w:tabs>
        <w:ind w:firstLine="4111"/>
        <w:rPr>
          <w:sz w:val="24"/>
          <w:szCs w:val="24"/>
        </w:rPr>
      </w:pPr>
      <w:r>
        <w:rPr>
          <w:b/>
          <w:sz w:val="24"/>
          <w:szCs w:val="24"/>
        </w:rPr>
        <w:t xml:space="preserve">CONTRATO Nº </w:t>
      </w:r>
      <w:r>
        <w:fldChar w:fldCharType="begin">
          <w:ffData>
            <w:name w:val="Texto1 Copy 2"/>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r>
        <w:rPr>
          <w:b/>
          <w:sz w:val="24"/>
          <w:szCs w:val="24"/>
        </w:rPr>
        <w:t>/20</w:t>
      </w:r>
      <w:r>
        <w:fldChar w:fldCharType="begin">
          <w:ffData>
            <w:name w:val="Texto1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p>
    <w:p w14:paraId="08500374" w14:textId="77777777" w:rsidR="0013626F" w:rsidRDefault="0013626F">
      <w:pPr>
        <w:pStyle w:val="Rodap"/>
        <w:tabs>
          <w:tab w:val="clear" w:pos="4419"/>
          <w:tab w:val="clear" w:pos="8838"/>
        </w:tabs>
        <w:ind w:firstLine="4111"/>
        <w:rPr>
          <w:sz w:val="24"/>
          <w:szCs w:val="24"/>
        </w:rPr>
      </w:pPr>
    </w:p>
    <w:p w14:paraId="00A124AE" w14:textId="77777777" w:rsidR="0013626F" w:rsidRDefault="00B83FAE">
      <w:pPr>
        <w:ind w:left="4111"/>
        <w:jc w:val="both"/>
        <w:rPr>
          <w:sz w:val="24"/>
          <w:szCs w:val="24"/>
        </w:rPr>
      </w:pPr>
      <w:r>
        <w:rPr>
          <w:sz w:val="24"/>
          <w:szCs w:val="24"/>
        </w:rPr>
        <w:t xml:space="preserve">CONTRATO DE EMPREITADA DE OBRA POR PREÇO GLOBAL, QUE ENTRE SI CELEBRAM O MUNICÍPIO DE </w:t>
      </w:r>
      <w:r>
        <w:fldChar w:fldCharType="begin">
          <w:ffData>
            <w:name w:val="Texto1 Copy 4"/>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E A </w:t>
      </w:r>
      <w:r>
        <w:fldChar w:fldCharType="begin">
          <w:ffData>
            <w:name w:val="Texto1 Copy 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NA FORMA ABAIXO:</w:t>
      </w:r>
    </w:p>
    <w:p w14:paraId="4108C8C7" w14:textId="77777777" w:rsidR="0013626F" w:rsidRDefault="0013626F">
      <w:pPr>
        <w:ind w:left="3544"/>
        <w:jc w:val="both"/>
        <w:rPr>
          <w:sz w:val="24"/>
          <w:szCs w:val="24"/>
        </w:rPr>
      </w:pPr>
    </w:p>
    <w:p w14:paraId="090B6286" w14:textId="77777777" w:rsidR="0013626F" w:rsidRDefault="0013626F">
      <w:pPr>
        <w:ind w:left="3544"/>
        <w:jc w:val="both"/>
        <w:rPr>
          <w:sz w:val="24"/>
          <w:szCs w:val="24"/>
        </w:rPr>
      </w:pPr>
    </w:p>
    <w:p w14:paraId="14CF60A9" w14:textId="77777777" w:rsidR="0013626F" w:rsidRDefault="00B83FAE">
      <w:pPr>
        <w:jc w:val="both"/>
        <w:rPr>
          <w:sz w:val="24"/>
          <w:szCs w:val="24"/>
        </w:rPr>
      </w:pPr>
      <w:bookmarkStart w:id="75"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76" w:name="_Hlk131068657"/>
      <w:bookmarkEnd w:id="75"/>
      <w:bookmarkEnd w:id="76"/>
    </w:p>
    <w:p w14:paraId="72BBECC9" w14:textId="77777777" w:rsidR="0013626F" w:rsidRDefault="0013626F">
      <w:pPr>
        <w:jc w:val="both"/>
        <w:rPr>
          <w:sz w:val="24"/>
          <w:szCs w:val="24"/>
        </w:rPr>
      </w:pPr>
    </w:p>
    <w:p w14:paraId="2E77E078" w14:textId="77777777" w:rsidR="0013626F" w:rsidRDefault="00B83FAE">
      <w:pPr>
        <w:jc w:val="both"/>
        <w:rPr>
          <w:b/>
          <w:sz w:val="24"/>
          <w:szCs w:val="24"/>
        </w:rPr>
      </w:pPr>
      <w:r>
        <w:rPr>
          <w:b/>
          <w:sz w:val="24"/>
          <w:szCs w:val="24"/>
        </w:rPr>
        <w:t>CLÁUSULA PRIMEIRA - DO OBJETO</w:t>
      </w:r>
    </w:p>
    <w:p w14:paraId="47EB2267" w14:textId="77777777" w:rsidR="0013626F" w:rsidRDefault="0013626F">
      <w:pPr>
        <w:jc w:val="both"/>
        <w:rPr>
          <w:b/>
          <w:sz w:val="24"/>
          <w:szCs w:val="24"/>
        </w:rPr>
      </w:pPr>
    </w:p>
    <w:p w14:paraId="229395D9" w14:textId="77777777" w:rsidR="0013626F" w:rsidRDefault="00B83FAE">
      <w:pPr>
        <w:numPr>
          <w:ilvl w:val="1"/>
          <w:numId w:val="7"/>
        </w:numPr>
        <w:tabs>
          <w:tab w:val="left" w:pos="426"/>
        </w:tabs>
        <w:ind w:left="11" w:hanging="11"/>
        <w:jc w:val="both"/>
        <w:rPr>
          <w:sz w:val="24"/>
          <w:szCs w:val="24"/>
        </w:rPr>
      </w:pPr>
      <w:r>
        <w:rPr>
          <w:sz w:val="24"/>
          <w:szCs w:val="24"/>
        </w:rPr>
        <w:t xml:space="preserve">O objeto do presente Contrato é </w:t>
      </w:r>
      <w:r>
        <w:fldChar w:fldCharType="begin">
          <w:ffData>
            <w:name w:val="Texto1 Copy 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ELETRÔNICA n. º </w:t>
      </w:r>
      <w:r>
        <w:fldChar w:fldCharType="begin">
          <w:ffData>
            <w:name w:val="Texto1 Copy 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p>
    <w:p w14:paraId="12E863CD" w14:textId="77777777" w:rsidR="0013626F" w:rsidRDefault="00B83FAE">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t>1.2.</w:t>
      </w:r>
      <w:r>
        <w:rPr>
          <w:rFonts w:ascii="Times New Roman" w:eastAsia="Arial Unicode MS" w:hAnsi="Times New Roman" w:cs="Times New Roman"/>
          <w:sz w:val="24"/>
          <w:szCs w:val="24"/>
        </w:rPr>
        <w:t xml:space="preserve"> </w:t>
      </w:r>
      <w:r>
        <w:rPr>
          <w:rFonts w:ascii="Times New Roman" w:hAnsi="Times New Roman" w:cs="Times New Roman"/>
          <w:color w:val="auto"/>
          <w:sz w:val="24"/>
          <w:szCs w:val="24"/>
        </w:rPr>
        <w:t xml:space="preserve">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 </w:t>
      </w:r>
    </w:p>
    <w:p w14:paraId="78496B43" w14:textId="77777777" w:rsidR="0013626F" w:rsidRDefault="00B83FAE">
      <w:pPr>
        <w:pStyle w:val="Standard1"/>
        <w:shd w:val="clear" w:color="auto" w:fill="FFFFFF"/>
        <w:jc w:val="both"/>
        <w:rPr>
          <w:rFonts w:ascii="Times New Roman" w:hAnsi="Times New Roman" w:cs="Times New Roman"/>
          <w:color w:val="auto"/>
          <w:sz w:val="24"/>
          <w:szCs w:val="24"/>
        </w:rPr>
      </w:pPr>
      <w:r>
        <w:rPr>
          <w:rFonts w:ascii="Times New Roman" w:hAnsi="Times New Roman" w:cs="Times New Roman"/>
          <w:b/>
          <w:bCs/>
          <w:color w:val="auto"/>
          <w:sz w:val="24"/>
          <w:szCs w:val="24"/>
        </w:rPr>
        <w:t>1.3.1</w:t>
      </w:r>
      <w:r>
        <w:rPr>
          <w:rFonts w:ascii="Times New Roman" w:hAnsi="Times New Roman" w:cs="Times New Roman"/>
          <w:color w:val="auto"/>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33A4E798" w14:textId="77777777" w:rsidR="0013626F" w:rsidRDefault="0013626F">
      <w:pPr>
        <w:jc w:val="both"/>
        <w:rPr>
          <w:sz w:val="24"/>
          <w:szCs w:val="24"/>
        </w:rPr>
      </w:pPr>
    </w:p>
    <w:p w14:paraId="58558E9B" w14:textId="77777777" w:rsidR="0013626F" w:rsidRDefault="00B83FAE">
      <w:pPr>
        <w:jc w:val="both"/>
        <w:rPr>
          <w:b/>
          <w:sz w:val="24"/>
          <w:szCs w:val="24"/>
        </w:rPr>
      </w:pPr>
      <w:r>
        <w:rPr>
          <w:b/>
          <w:sz w:val="24"/>
          <w:szCs w:val="24"/>
        </w:rPr>
        <w:t>CLÁUSULA SEGUNDA - DO VALOR</w:t>
      </w:r>
    </w:p>
    <w:p w14:paraId="654CA8B9" w14:textId="77777777" w:rsidR="0013626F" w:rsidRDefault="00B83FAE">
      <w:pPr>
        <w:jc w:val="both"/>
        <w:rPr>
          <w:sz w:val="24"/>
          <w:szCs w:val="24"/>
        </w:rPr>
      </w:pPr>
      <w:r>
        <w:rPr>
          <w:b/>
          <w:bCs/>
          <w:sz w:val="24"/>
          <w:szCs w:val="24"/>
        </w:rPr>
        <w:t>2.1</w:t>
      </w:r>
      <w:r>
        <w:rPr>
          <w:sz w:val="24"/>
          <w:szCs w:val="24"/>
        </w:rPr>
        <w:t xml:space="preserve"> O preço global para a execução do objeto deste Contrato é de R$ </w:t>
      </w:r>
      <w:r>
        <w:fldChar w:fldCharType="begin">
          <w:ffData>
            <w:name w:val="Texto1 Copy 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fldChar w:fldCharType="begin">
          <w:ffData>
            <w:name w:val="Texto1 Copy 9"/>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sz w:val="24"/>
          <w:szCs w:val="24"/>
        </w:rPr>
        <w:t>     </w:t>
      </w:r>
      <w:r>
        <w:rPr>
          <w:i/>
          <w:iCs/>
          <w:sz w:val="24"/>
          <w:szCs w:val="24"/>
        </w:rPr>
        <w:fldChar w:fldCharType="end"/>
      </w:r>
      <w:r>
        <w:rPr>
          <w:i/>
          <w:iCs/>
          <w:sz w:val="24"/>
          <w:szCs w:val="24"/>
        </w:rPr>
        <w:t>)</w:t>
      </w:r>
      <w:r>
        <w:rPr>
          <w:sz w:val="24"/>
          <w:szCs w:val="24"/>
        </w:rPr>
        <w:t>, daqui por diante denominado “VALOR CONTRATUAL”.</w:t>
      </w:r>
    </w:p>
    <w:p w14:paraId="48F1A7EF" w14:textId="77777777" w:rsidR="0013626F" w:rsidRDefault="0013626F">
      <w:pPr>
        <w:jc w:val="both"/>
        <w:rPr>
          <w:sz w:val="24"/>
          <w:szCs w:val="24"/>
        </w:rPr>
      </w:pPr>
    </w:p>
    <w:p w14:paraId="79C456C9" w14:textId="77777777" w:rsidR="0013626F" w:rsidRDefault="00B83FAE">
      <w:pPr>
        <w:jc w:val="both"/>
        <w:rPr>
          <w:b/>
          <w:sz w:val="24"/>
          <w:szCs w:val="24"/>
        </w:rPr>
      </w:pPr>
      <w:r>
        <w:rPr>
          <w:b/>
          <w:sz w:val="24"/>
          <w:szCs w:val="24"/>
        </w:rPr>
        <w:t>CLÁUSULA TERCEIRA - DOS RECURSOS</w:t>
      </w:r>
    </w:p>
    <w:p w14:paraId="7C424A7D" w14:textId="77777777" w:rsidR="0013626F" w:rsidRDefault="00B83FAE">
      <w:pPr>
        <w:jc w:val="both"/>
        <w:rPr>
          <w:sz w:val="24"/>
          <w:szCs w:val="24"/>
        </w:rPr>
      </w:pPr>
      <w:r>
        <w:rPr>
          <w:b/>
          <w:bCs/>
          <w:sz w:val="24"/>
          <w:szCs w:val="24"/>
        </w:rPr>
        <w:t>3.1</w:t>
      </w:r>
      <w:r>
        <w:rPr>
          <w:sz w:val="24"/>
          <w:szCs w:val="24"/>
        </w:rPr>
        <w:t xml:space="preserve"> As despesas com a execução do objeto deste contrato correrão à conta dos recursos advindos da </w:t>
      </w:r>
      <w:r>
        <w:fldChar w:fldCharType="begin">
          <w:ffData>
            <w:name w:val="Texto93"/>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p>
    <w:p w14:paraId="163085CA" w14:textId="77777777" w:rsidR="0013626F" w:rsidRDefault="0013626F">
      <w:pPr>
        <w:jc w:val="both"/>
        <w:rPr>
          <w:sz w:val="24"/>
          <w:szCs w:val="24"/>
        </w:rPr>
      </w:pPr>
    </w:p>
    <w:p w14:paraId="5E894AE8" w14:textId="77777777" w:rsidR="0013626F" w:rsidRDefault="00B83FAE">
      <w:pPr>
        <w:jc w:val="both"/>
        <w:rPr>
          <w:b/>
          <w:sz w:val="24"/>
          <w:szCs w:val="24"/>
        </w:rPr>
      </w:pPr>
      <w:r>
        <w:rPr>
          <w:b/>
          <w:sz w:val="24"/>
          <w:szCs w:val="24"/>
        </w:rPr>
        <w:t>CLÁUSULA QUARTA – DO PRAZO DE EXECUÇÃO, DO INÍCIO DOS SERVIÇOS E PRORROGAÇÃO</w:t>
      </w:r>
    </w:p>
    <w:p w14:paraId="540B8CC8" w14:textId="77777777" w:rsidR="0013626F" w:rsidRDefault="00B83FAE">
      <w:pPr>
        <w:jc w:val="both"/>
        <w:rPr>
          <w:sz w:val="24"/>
          <w:szCs w:val="24"/>
        </w:rPr>
      </w:pPr>
      <w:bookmarkStart w:id="77" w:name="_Hlk111531511"/>
      <w:r>
        <w:rPr>
          <w:b/>
          <w:bCs/>
          <w:sz w:val="24"/>
          <w:szCs w:val="24"/>
        </w:rPr>
        <w:t>4.1</w:t>
      </w:r>
      <w:r>
        <w:rPr>
          <w:sz w:val="24"/>
          <w:szCs w:val="24"/>
        </w:rPr>
        <w:t xml:space="preserve"> A CONTRATADA obriga-se a entregar ao CONTRATANTE o objeto deste Contrato, inteiramente concluído, em condições de aceitação e de utilização, em até 270 (duzentos e </w:t>
      </w:r>
      <w:r>
        <w:rPr>
          <w:sz w:val="24"/>
          <w:szCs w:val="24"/>
        </w:rPr>
        <w:lastRenderedPageBreak/>
        <w:t>setenta)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5A24C114" w14:textId="77777777" w:rsidR="0013626F" w:rsidRDefault="00B83FAE">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w:t>
      </w:r>
      <w:bookmarkEnd w:id="77"/>
      <w:r>
        <w:rPr>
          <w:sz w:val="24"/>
          <w:szCs w:val="24"/>
        </w:rPr>
        <w:t>da data da assinatura citada no extrato do contrato publicado no PNCP ou no Diário Oficial para aqueles municípios com até 20.000 habitantes que assim optarem, em conformidade com o prazo estabelecido no parágrafo único do art. 176 da Lei Federal 14.133/21.</w:t>
      </w:r>
    </w:p>
    <w:p w14:paraId="4F0FEFBC" w14:textId="77777777" w:rsidR="0013626F" w:rsidRDefault="00B83FAE">
      <w:pPr>
        <w:jc w:val="both"/>
        <w:rPr>
          <w:sz w:val="24"/>
          <w:szCs w:val="24"/>
        </w:rPr>
      </w:pPr>
      <w:r>
        <w:rPr>
          <w:b/>
          <w:bCs/>
          <w:sz w:val="24"/>
          <w:szCs w:val="24"/>
        </w:rPr>
        <w:t>4.2</w:t>
      </w:r>
      <w:r>
        <w:rPr>
          <w:sz w:val="24"/>
          <w:szCs w:val="24"/>
        </w:rPr>
        <w:t xml:space="preserve"> Somente será admitida a alteração do prazo de execução diante: </w:t>
      </w:r>
    </w:p>
    <w:p w14:paraId="316CE679" w14:textId="77777777" w:rsidR="0013626F" w:rsidRDefault="00B83FAE">
      <w:pPr>
        <w:tabs>
          <w:tab w:val="left" w:pos="-1843"/>
        </w:tabs>
        <w:jc w:val="both"/>
        <w:rPr>
          <w:sz w:val="24"/>
          <w:szCs w:val="24"/>
        </w:rPr>
      </w:pPr>
      <w:r>
        <w:rPr>
          <w:sz w:val="24"/>
          <w:szCs w:val="24"/>
        </w:rPr>
        <w:t>a) da alteração do projeto e/ou de especificações técnicas pelo CONTRATANTE;</w:t>
      </w:r>
    </w:p>
    <w:p w14:paraId="39D28E5E" w14:textId="77777777" w:rsidR="0013626F" w:rsidRDefault="00B83FAE">
      <w:pPr>
        <w:jc w:val="both"/>
        <w:rPr>
          <w:sz w:val="24"/>
          <w:szCs w:val="24"/>
        </w:rPr>
      </w:pPr>
      <w:r>
        <w:rPr>
          <w:sz w:val="24"/>
          <w:szCs w:val="24"/>
        </w:rPr>
        <w:t>b)  do aumento, por ato do CONTRATANTE, das quantidades inicialmente previstas, obedecidos os limites fixados na lei;</w:t>
      </w:r>
    </w:p>
    <w:p w14:paraId="5DAC80E4" w14:textId="77777777" w:rsidR="0013626F" w:rsidRDefault="00B83FAE">
      <w:pPr>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3DD99560" w14:textId="77777777" w:rsidR="0013626F" w:rsidRDefault="00B83FAE">
      <w:pPr>
        <w:jc w:val="both"/>
        <w:rPr>
          <w:sz w:val="24"/>
          <w:szCs w:val="24"/>
        </w:rPr>
      </w:pPr>
      <w:r>
        <w:rPr>
          <w:sz w:val="24"/>
          <w:szCs w:val="24"/>
        </w:rPr>
        <w:t>d) da interrupção da execução do contrato ou diminuição do ritmo de trabalho por ordem e no interesse do CONTRATANTE;</w:t>
      </w:r>
    </w:p>
    <w:p w14:paraId="5F4468F4" w14:textId="77777777" w:rsidR="0013626F" w:rsidRDefault="00B83FAE">
      <w:pPr>
        <w:jc w:val="both"/>
        <w:rPr>
          <w:sz w:val="24"/>
          <w:szCs w:val="24"/>
        </w:rPr>
      </w:pPr>
      <w:r>
        <w:rPr>
          <w:sz w:val="24"/>
          <w:szCs w:val="24"/>
        </w:rPr>
        <w:t>e) de impedimento de execução do contrato por fato ou ato de terceiro reconhecido pelo CONTRATANTE em documento contemporâneo à sua ocorrência;</w:t>
      </w:r>
    </w:p>
    <w:p w14:paraId="5E7B33C0" w14:textId="77777777" w:rsidR="0013626F" w:rsidRDefault="00B83FAE">
      <w:pPr>
        <w:jc w:val="both"/>
        <w:rPr>
          <w:sz w:val="24"/>
          <w:szCs w:val="24"/>
        </w:rPr>
      </w:pPr>
      <w:r>
        <w:rPr>
          <w:sz w:val="24"/>
          <w:szCs w:val="24"/>
        </w:rPr>
        <w:t>f) da superveniência de fato excepcional ou imprevisível, estranho à vontade das partes, que altere fundamentalmente as condições de execução do contrato;</w:t>
      </w:r>
    </w:p>
    <w:p w14:paraId="377D4828" w14:textId="77777777" w:rsidR="0013626F" w:rsidRDefault="00B83FAE">
      <w:pPr>
        <w:jc w:val="both"/>
        <w:rPr>
          <w:sz w:val="24"/>
          <w:szCs w:val="24"/>
        </w:rPr>
      </w:pPr>
      <w:r>
        <w:rPr>
          <w:sz w:val="24"/>
          <w:szCs w:val="24"/>
        </w:rPr>
        <w:t>g) de outros casos previstos em lei.</w:t>
      </w:r>
    </w:p>
    <w:p w14:paraId="5C460697" w14:textId="77777777" w:rsidR="0013626F" w:rsidRDefault="00B83FAE">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0577A374" w14:textId="77777777" w:rsidR="0013626F" w:rsidRDefault="00B83FAE">
      <w:pPr>
        <w:jc w:val="both"/>
        <w:rPr>
          <w:sz w:val="24"/>
          <w:szCs w:val="24"/>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78" w:name="art115§6"/>
      <w:bookmarkEnd w:id="78"/>
    </w:p>
    <w:p w14:paraId="59C64F63" w14:textId="77777777" w:rsidR="0013626F" w:rsidRDefault="00B83FAE">
      <w:pPr>
        <w:jc w:val="both"/>
        <w:rPr>
          <w:sz w:val="24"/>
          <w:szCs w:val="24"/>
        </w:rPr>
      </w:pPr>
      <w:r>
        <w:rPr>
          <w:b/>
          <w:bCs/>
          <w:sz w:val="24"/>
          <w:szCs w:val="24"/>
        </w:rPr>
        <w:t>4.4.1</w:t>
      </w:r>
      <w:r>
        <w:rPr>
          <w:sz w:val="24"/>
          <w:szCs w:val="24"/>
        </w:rPr>
        <w:t xml:space="preserve"> </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27E07649" w14:textId="77777777" w:rsidR="0013626F" w:rsidRDefault="00B83FAE">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14:paraId="6926A8E2" w14:textId="77777777" w:rsidR="0013626F" w:rsidRDefault="00B83FA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do CONTRATANTE.</w:t>
      </w:r>
    </w:p>
    <w:p w14:paraId="0B29C231" w14:textId="77777777" w:rsidR="0013626F" w:rsidRDefault="00B83FA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C0B8E57" w14:textId="77777777" w:rsidR="0013626F" w:rsidRDefault="00B83FAE">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426096D1" w14:textId="77777777" w:rsidR="0013626F" w:rsidRDefault="00B83FAE">
      <w:pPr>
        <w:jc w:val="both"/>
        <w:rPr>
          <w:sz w:val="24"/>
          <w:szCs w:val="24"/>
        </w:rPr>
      </w:pPr>
      <w:r>
        <w:rPr>
          <w:b/>
          <w:bCs/>
          <w:sz w:val="24"/>
          <w:szCs w:val="24"/>
        </w:rPr>
        <w:lastRenderedPageBreak/>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E86A965" w14:textId="77777777" w:rsidR="0013626F" w:rsidRDefault="0013626F">
      <w:pPr>
        <w:jc w:val="both"/>
        <w:rPr>
          <w:b/>
          <w:sz w:val="24"/>
          <w:szCs w:val="24"/>
        </w:rPr>
      </w:pPr>
    </w:p>
    <w:p w14:paraId="5F1D3685" w14:textId="77777777" w:rsidR="0013626F" w:rsidRDefault="00B83FAE">
      <w:pPr>
        <w:jc w:val="both"/>
        <w:rPr>
          <w:b/>
          <w:sz w:val="24"/>
          <w:szCs w:val="24"/>
        </w:rPr>
      </w:pPr>
      <w:r>
        <w:rPr>
          <w:b/>
          <w:sz w:val="24"/>
          <w:szCs w:val="24"/>
        </w:rPr>
        <w:t xml:space="preserve">CLÁUSULA QUINTA - DA VIGÊNCIA </w:t>
      </w:r>
    </w:p>
    <w:p w14:paraId="7EC17A4F" w14:textId="77777777" w:rsidR="0013626F" w:rsidRDefault="00B83FAE">
      <w:pPr>
        <w:jc w:val="both"/>
        <w:rPr>
          <w:sz w:val="24"/>
          <w:szCs w:val="24"/>
        </w:rPr>
      </w:pPr>
      <w:r>
        <w:rPr>
          <w:b/>
          <w:bCs/>
          <w:sz w:val="24"/>
          <w:szCs w:val="24"/>
        </w:rPr>
        <w:t>5.1</w:t>
      </w:r>
      <w:r>
        <w:rPr>
          <w:sz w:val="24"/>
          <w:szCs w:val="24"/>
        </w:rPr>
        <w:t xml:space="preserve"> O prazo de vigência do presente Contrato é de 540 (quinhentos e quarenta)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5F7E1B6A" w14:textId="77777777" w:rsidR="0013626F" w:rsidRDefault="00B83FAE">
      <w:pPr>
        <w:shd w:val="clear" w:color="auto" w:fill="FFFFFF"/>
        <w:jc w:val="both"/>
        <w:rPr>
          <w:sz w:val="24"/>
          <w:szCs w:val="24"/>
        </w:rPr>
      </w:pPr>
      <w:r>
        <w:rPr>
          <w:b/>
          <w:bCs/>
          <w:sz w:val="24"/>
          <w:szCs w:val="24"/>
        </w:rPr>
        <w:t>5.2.</w:t>
      </w:r>
      <w:r>
        <w:rPr>
          <w:sz w:val="24"/>
          <w:szCs w:val="24"/>
        </w:rPr>
        <w:t xml:space="preserve"> </w:t>
      </w:r>
      <w:r>
        <w:rPr>
          <w:color w:val="000000"/>
          <w:sz w:val="24"/>
          <w:szCs w:val="24"/>
        </w:rPr>
        <w:t>O prazo de vigência será automaticamente prorrogado quando seu objeto não for concluído no prazo firmado no contrato.</w:t>
      </w:r>
    </w:p>
    <w:p w14:paraId="03EE8EF3" w14:textId="77777777" w:rsidR="0013626F" w:rsidRDefault="00B83FAE">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71EEA0CB" w14:textId="77777777" w:rsidR="0013626F" w:rsidRDefault="00B83FAE">
      <w:pPr>
        <w:pStyle w:val="Standard"/>
        <w:spacing w:after="0" w:line="240" w:lineRule="auto"/>
        <w:jc w:val="both"/>
        <w:rPr>
          <w:rFonts w:ascii="Times New Roman" w:hAnsi="Times New Roman"/>
          <w:sz w:val="24"/>
          <w:szCs w:val="24"/>
        </w:rPr>
      </w:pPr>
      <w:r>
        <w:rPr>
          <w:rFonts w:ascii="Times New Roman" w:eastAsia="Times New Roman" w:hAnsi="Times New Roman"/>
          <w:color w:val="000000"/>
          <w:sz w:val="24"/>
          <w:szCs w:val="24"/>
        </w:rPr>
        <w:t>a) o contratado será constituído em mora, aplicáveis a ele as respectivas sanções administrativas;</w:t>
      </w:r>
    </w:p>
    <w:p w14:paraId="6A9B8581" w14:textId="77777777" w:rsidR="0013626F" w:rsidRDefault="00B83FAE">
      <w:pPr>
        <w:pStyle w:val="Textbody"/>
        <w:spacing w:after="0" w:line="240" w:lineRule="auto"/>
        <w:jc w:val="both"/>
        <w:rPr>
          <w:rFonts w:ascii="Times New Roman" w:hAnsi="Times New Roman"/>
          <w:sz w:val="24"/>
          <w:szCs w:val="24"/>
        </w:rPr>
      </w:pPr>
      <w:bookmarkStart w:id="79" w:name="art111pii11"/>
      <w:bookmarkEnd w:id="79"/>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6B5D8625" w14:textId="77777777" w:rsidR="0013626F" w:rsidRDefault="0013626F">
      <w:pPr>
        <w:jc w:val="both"/>
        <w:rPr>
          <w:b/>
          <w:sz w:val="24"/>
          <w:szCs w:val="24"/>
        </w:rPr>
      </w:pPr>
    </w:p>
    <w:p w14:paraId="7DF022F0" w14:textId="77777777" w:rsidR="0013626F" w:rsidRDefault="00B83FAE">
      <w:pPr>
        <w:jc w:val="both"/>
        <w:rPr>
          <w:b/>
          <w:sz w:val="24"/>
          <w:szCs w:val="24"/>
        </w:rPr>
      </w:pPr>
      <w:r>
        <w:rPr>
          <w:b/>
          <w:sz w:val="24"/>
          <w:szCs w:val="24"/>
        </w:rPr>
        <w:t>CLÁUSULA SEXTA - DAS OBRIGAÇÕES DA CONTRATADA</w:t>
      </w:r>
    </w:p>
    <w:p w14:paraId="007947CE" w14:textId="77777777" w:rsidR="0013626F" w:rsidRDefault="00B83FAE">
      <w:pPr>
        <w:jc w:val="both"/>
        <w:rPr>
          <w:sz w:val="24"/>
          <w:szCs w:val="24"/>
        </w:rPr>
      </w:pPr>
      <w:r>
        <w:rPr>
          <w:b/>
          <w:bCs/>
          <w:sz w:val="24"/>
          <w:szCs w:val="24"/>
        </w:rPr>
        <w:t>6.1</w:t>
      </w:r>
      <w:r>
        <w:rPr>
          <w:sz w:val="24"/>
          <w:szCs w:val="24"/>
        </w:rPr>
        <w:t xml:space="preserve"> A CONTRATADA se obriga a: </w:t>
      </w:r>
    </w:p>
    <w:p w14:paraId="47C44BA1" w14:textId="77777777" w:rsidR="0013626F" w:rsidRDefault="00B83FAE">
      <w:pPr>
        <w:numPr>
          <w:ilvl w:val="0"/>
          <w:numId w:val="3"/>
        </w:numPr>
        <w:ind w:left="0" w:firstLine="0"/>
        <w:jc w:val="both"/>
        <w:rPr>
          <w:sz w:val="24"/>
          <w:szCs w:val="24"/>
        </w:rPr>
      </w:pPr>
      <w:r>
        <w:rPr>
          <w:sz w:val="24"/>
          <w:szCs w:val="24"/>
        </w:rPr>
        <w:t xml:space="preserve"> confecção e colocação de placas de obra, conforme modelo disponibilizado;</w:t>
      </w:r>
    </w:p>
    <w:p w14:paraId="50963641" w14:textId="77777777" w:rsidR="0013626F" w:rsidRDefault="00B83FAE">
      <w:pPr>
        <w:numPr>
          <w:ilvl w:val="0"/>
          <w:numId w:val="3"/>
        </w:numPr>
        <w:ind w:left="0" w:firstLine="0"/>
        <w:jc w:val="both"/>
        <w:rPr>
          <w:sz w:val="24"/>
          <w:szCs w:val="24"/>
        </w:rPr>
      </w:pPr>
      <w:bookmarkStart w:id="80" w:name="_Hlk12624185"/>
      <w:r>
        <w:rPr>
          <w:sz w:val="24"/>
          <w:szCs w:val="24"/>
        </w:rPr>
        <w:t xml:space="preserve"> </w:t>
      </w:r>
      <w:bookmarkStart w:id="81"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1"/>
      <w:r>
        <w:rPr>
          <w:sz w:val="24"/>
          <w:szCs w:val="24"/>
        </w:rPr>
        <w:t>;</w:t>
      </w:r>
      <w:bookmarkEnd w:id="80"/>
    </w:p>
    <w:p w14:paraId="2DAC4DF5" w14:textId="77777777" w:rsidR="0013626F" w:rsidRDefault="00B83FAE">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46376A86" w14:textId="77777777" w:rsidR="0013626F" w:rsidRDefault="00B83FAE">
      <w:pPr>
        <w:numPr>
          <w:ilvl w:val="0"/>
          <w:numId w:val="3"/>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56FE6B33" w14:textId="77777777" w:rsidR="0013626F" w:rsidRDefault="00B83FAE">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7963592B" w14:textId="77777777" w:rsidR="0013626F" w:rsidRDefault="00B83FAE">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7360B80F" w14:textId="77777777" w:rsidR="0013626F" w:rsidRDefault="00B83FAE">
      <w:pPr>
        <w:numPr>
          <w:ilvl w:val="0"/>
          <w:numId w:val="3"/>
        </w:numPr>
        <w:ind w:left="0" w:firstLine="0"/>
        <w:jc w:val="both"/>
        <w:rPr>
          <w:sz w:val="24"/>
          <w:szCs w:val="24"/>
        </w:rPr>
      </w:pPr>
      <w:r>
        <w:rPr>
          <w:sz w:val="24"/>
          <w:szCs w:val="24"/>
        </w:rPr>
        <w:t xml:space="preserve"> manter no local da execução do objeto deste Contrato, devidamente atualizado, Livro Diário de Ocorrência;</w:t>
      </w:r>
    </w:p>
    <w:p w14:paraId="608217F3" w14:textId="77777777" w:rsidR="0013626F" w:rsidRDefault="00B83FAE">
      <w:pPr>
        <w:numPr>
          <w:ilvl w:val="0"/>
          <w:numId w:val="3"/>
        </w:numPr>
        <w:ind w:left="0" w:firstLine="0"/>
        <w:jc w:val="both"/>
        <w:rPr>
          <w:sz w:val="24"/>
          <w:szCs w:val="24"/>
        </w:rPr>
      </w:pPr>
      <w:r>
        <w:rPr>
          <w:sz w:val="24"/>
          <w:szCs w:val="24"/>
        </w:rPr>
        <w:t xml:space="preserve"> providenciar a matrícula do objeto deste Contrato no INSS;</w:t>
      </w:r>
    </w:p>
    <w:p w14:paraId="79DDB2E5" w14:textId="77777777" w:rsidR="0013626F" w:rsidRDefault="00B83FAE">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4F16E" w14:textId="77777777" w:rsidR="0013626F" w:rsidRDefault="00B83FAE">
      <w:pPr>
        <w:numPr>
          <w:ilvl w:val="0"/>
          <w:numId w:val="3"/>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294ED4B7" w14:textId="77777777" w:rsidR="0013626F" w:rsidRDefault="00B83FAE">
      <w:pPr>
        <w:numPr>
          <w:ilvl w:val="0"/>
          <w:numId w:val="3"/>
        </w:numPr>
        <w:ind w:left="0" w:firstLine="0"/>
        <w:jc w:val="both"/>
        <w:rPr>
          <w:sz w:val="24"/>
          <w:szCs w:val="24"/>
        </w:rPr>
      </w:pPr>
      <w:r>
        <w:rPr>
          <w:sz w:val="24"/>
          <w:szCs w:val="24"/>
        </w:rPr>
        <w:t xml:space="preserve"> fornecer em tempo hábil os materiais, veículos, máquinas e equipamentos;</w:t>
      </w:r>
    </w:p>
    <w:p w14:paraId="50433C75" w14:textId="77777777" w:rsidR="0013626F" w:rsidRDefault="00B83FAE">
      <w:pPr>
        <w:numPr>
          <w:ilvl w:val="0"/>
          <w:numId w:val="3"/>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w:t>
      </w:r>
      <w:r>
        <w:rPr>
          <w:sz w:val="24"/>
          <w:szCs w:val="24"/>
        </w:rPr>
        <w:lastRenderedPageBreak/>
        <w:t>duvidoso do objeto, se responsabilizando inteiramente pela apresentação da planilha de serviços para uma proposta de preços completa e satisfatória;</w:t>
      </w:r>
    </w:p>
    <w:p w14:paraId="3E733563" w14:textId="77777777" w:rsidR="0013626F" w:rsidRDefault="00B83FAE">
      <w:pPr>
        <w:jc w:val="both"/>
        <w:rPr>
          <w:sz w:val="24"/>
          <w:szCs w:val="24"/>
        </w:rPr>
      </w:pPr>
      <w:r>
        <w:rPr>
          <w:sz w:val="24"/>
          <w:szCs w:val="24"/>
        </w:rPr>
        <w:t>m) participar e firmar a ata da reunião de partida, conforme estabelece o item 1.2 da Cláusula Primeira;</w:t>
      </w:r>
    </w:p>
    <w:p w14:paraId="64D3EB7B" w14:textId="77777777" w:rsidR="0013626F" w:rsidRDefault="00B83FAE">
      <w:pPr>
        <w:jc w:val="both"/>
        <w:rPr>
          <w:sz w:val="24"/>
          <w:szCs w:val="24"/>
        </w:rPr>
      </w:pPr>
      <w:r>
        <w:rPr>
          <w:sz w:val="24"/>
          <w:szCs w:val="24"/>
        </w:rPr>
        <w:t>n) elaborar, para apresentação e aprovação na reunião de partida, o cronograma físico de execução.</w:t>
      </w:r>
    </w:p>
    <w:p w14:paraId="30FDC9B1" w14:textId="77777777" w:rsidR="0013626F" w:rsidRDefault="00B83FAE">
      <w:pPr>
        <w:jc w:val="both"/>
        <w:rPr>
          <w:sz w:val="24"/>
          <w:szCs w:val="24"/>
        </w:rPr>
      </w:pPr>
      <w:r>
        <w:rPr>
          <w:sz w:val="24"/>
          <w:szCs w:val="24"/>
        </w:rPr>
        <w:t>o) providenciar a imediata baixa da ART ou RRT, em caso de extinção contratual;</w:t>
      </w:r>
    </w:p>
    <w:p w14:paraId="132F5662" w14:textId="77777777" w:rsidR="0013626F" w:rsidRDefault="00B83FAE">
      <w:pPr>
        <w:jc w:val="both"/>
        <w:rPr>
          <w:sz w:val="24"/>
          <w:szCs w:val="24"/>
        </w:rPr>
      </w:pPr>
      <w:r>
        <w:rPr>
          <w:sz w:val="24"/>
          <w:szCs w:val="24"/>
        </w:rPr>
        <w:t xml:space="preserve">q)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1A11A13B" w14:textId="77777777" w:rsidR="0013626F" w:rsidRDefault="00B83FAE">
      <w:pPr>
        <w:jc w:val="both"/>
        <w:rPr>
          <w:sz w:val="24"/>
          <w:szCs w:val="24"/>
        </w:rPr>
      </w:pPr>
      <w:r>
        <w:rPr>
          <w:b/>
          <w:bCs/>
          <w:sz w:val="24"/>
          <w:szCs w:val="24"/>
        </w:rPr>
        <w:t>6.2</w:t>
      </w:r>
      <w:r>
        <w:rPr>
          <w:sz w:val="24"/>
          <w:szCs w:val="24"/>
        </w:rPr>
        <w:t xml:space="preserve"> O cronograma físico de execução deverá ser elaborado na modalidade GANTT e respectiva rede de precedências na modalidade PERT-CPM. </w:t>
      </w:r>
    </w:p>
    <w:p w14:paraId="31630DAE" w14:textId="77777777" w:rsidR="0013626F" w:rsidRDefault="00B83FAE">
      <w:pPr>
        <w:jc w:val="both"/>
        <w:rPr>
          <w:sz w:val="24"/>
          <w:szCs w:val="24"/>
        </w:rPr>
      </w:pPr>
      <w:r>
        <w:rPr>
          <w:b/>
          <w:bCs/>
          <w:sz w:val="24"/>
          <w:szCs w:val="24"/>
        </w:rPr>
        <w:t>6.2.1</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0109D5C" w14:textId="77777777" w:rsidR="0013626F" w:rsidRDefault="00B83FAE">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5871A165" w14:textId="77777777" w:rsidR="0013626F" w:rsidRDefault="00B83FAE">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1A498AC4" w14:textId="77777777" w:rsidR="0013626F" w:rsidRDefault="00B83FAE">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125D4A56" w14:textId="77777777" w:rsidR="0013626F" w:rsidRDefault="00B83FAE">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1FF98383" w14:textId="77777777" w:rsidR="0013626F" w:rsidRDefault="00B83FAE">
      <w:pPr>
        <w:jc w:val="both"/>
        <w:rPr>
          <w:sz w:val="24"/>
          <w:szCs w:val="24"/>
        </w:rPr>
      </w:pPr>
      <w:r>
        <w:rPr>
          <w:b/>
          <w:bCs/>
          <w:sz w:val="24"/>
          <w:szCs w:val="24"/>
        </w:rPr>
        <w:t>6.6</w:t>
      </w:r>
      <w:r>
        <w:rPr>
          <w:sz w:val="24"/>
          <w:szCs w:val="24"/>
        </w:rPr>
        <w:t xml:space="preserve"> A CONTRATADA é obrigada a efetuar e entregar no prazo o resultado dos testes solicitados pelo CONTRATANTE. As despesas com a execução dos testes são de inteira responsabilidade da CONTRATADA.</w:t>
      </w:r>
    </w:p>
    <w:p w14:paraId="4236E9E5" w14:textId="77777777" w:rsidR="0013626F" w:rsidRDefault="0013626F">
      <w:pPr>
        <w:jc w:val="both"/>
        <w:rPr>
          <w:b/>
          <w:sz w:val="24"/>
          <w:szCs w:val="24"/>
        </w:rPr>
      </w:pPr>
    </w:p>
    <w:p w14:paraId="4FB7BD99" w14:textId="77777777" w:rsidR="0013626F" w:rsidRDefault="00B83FAE">
      <w:pPr>
        <w:jc w:val="both"/>
        <w:rPr>
          <w:b/>
          <w:sz w:val="24"/>
          <w:szCs w:val="24"/>
        </w:rPr>
      </w:pPr>
      <w:r>
        <w:rPr>
          <w:b/>
          <w:sz w:val="24"/>
          <w:szCs w:val="24"/>
        </w:rPr>
        <w:t>CLÁUSULA SÉTIMA - DAS OBRIGAÇÕES DO CONTRATANTE</w:t>
      </w:r>
    </w:p>
    <w:p w14:paraId="56F17464" w14:textId="77777777" w:rsidR="0013626F" w:rsidRDefault="00B83FAE">
      <w:pPr>
        <w:jc w:val="both"/>
        <w:rPr>
          <w:sz w:val="24"/>
          <w:szCs w:val="24"/>
        </w:rPr>
      </w:pPr>
      <w:r>
        <w:rPr>
          <w:b/>
          <w:bCs/>
          <w:sz w:val="24"/>
          <w:szCs w:val="24"/>
        </w:rPr>
        <w:t>7.1</w:t>
      </w:r>
      <w:r>
        <w:rPr>
          <w:sz w:val="24"/>
          <w:szCs w:val="24"/>
        </w:rPr>
        <w:t xml:space="preserve"> O CONTRATANTE se obriga a:</w:t>
      </w:r>
    </w:p>
    <w:p w14:paraId="080B0A0E" w14:textId="77777777" w:rsidR="0013626F" w:rsidRDefault="00B83FAE">
      <w:pPr>
        <w:jc w:val="both"/>
        <w:rPr>
          <w:sz w:val="24"/>
          <w:szCs w:val="24"/>
        </w:rPr>
      </w:pPr>
      <w:r>
        <w:rPr>
          <w:sz w:val="24"/>
          <w:szCs w:val="24"/>
        </w:rPr>
        <w:t>a) fornecer todos os documentos e informações necessárias para a total e completa execução do objeto do presente Contrato;</w:t>
      </w:r>
    </w:p>
    <w:p w14:paraId="2A8D79E1" w14:textId="77777777" w:rsidR="0013626F" w:rsidRDefault="00B83FAE">
      <w:pPr>
        <w:jc w:val="both"/>
        <w:rPr>
          <w:sz w:val="24"/>
          <w:szCs w:val="24"/>
        </w:rPr>
      </w:pPr>
      <w:r>
        <w:rPr>
          <w:sz w:val="24"/>
          <w:szCs w:val="24"/>
        </w:rPr>
        <w:t xml:space="preserve">b) efetuar a previsão orçamentária dos recursos e encaminhar ao PARANACIDADE a Nota Fiscal emitida pela CONTRATADA, devidamente empenhada; </w:t>
      </w:r>
    </w:p>
    <w:p w14:paraId="10896876" w14:textId="77777777" w:rsidR="0013626F" w:rsidRDefault="00B83FAE">
      <w:pPr>
        <w:jc w:val="both"/>
        <w:rPr>
          <w:sz w:val="24"/>
          <w:szCs w:val="24"/>
        </w:rPr>
      </w:pPr>
      <w:r>
        <w:rPr>
          <w:sz w:val="24"/>
          <w:szCs w:val="24"/>
        </w:rPr>
        <w:t>d) efetuar os pagamentos devidos à CONTRATADA, na forma estabelecida neste Contrato;</w:t>
      </w:r>
    </w:p>
    <w:p w14:paraId="0279216E" w14:textId="77777777" w:rsidR="0013626F" w:rsidRDefault="00B83FAE">
      <w:pPr>
        <w:jc w:val="both"/>
        <w:rPr>
          <w:sz w:val="24"/>
          <w:szCs w:val="24"/>
        </w:rPr>
      </w:pPr>
      <w:r>
        <w:rPr>
          <w:sz w:val="24"/>
          <w:szCs w:val="24"/>
        </w:rPr>
        <w:t xml:space="preserve">e) garantir à CONTRATADA o acesso à documentação técnica necessária para a execução do objeto do presente Contrato; </w:t>
      </w:r>
    </w:p>
    <w:p w14:paraId="7C043307" w14:textId="77777777" w:rsidR="0013626F" w:rsidRDefault="00B83FAE">
      <w:pPr>
        <w:jc w:val="both"/>
        <w:rPr>
          <w:sz w:val="24"/>
          <w:szCs w:val="24"/>
        </w:rPr>
      </w:pPr>
      <w:r>
        <w:rPr>
          <w:sz w:val="24"/>
          <w:szCs w:val="24"/>
        </w:rPr>
        <w:t xml:space="preserve">f) garantir à CONTRATADA o acesso às suas instalações; </w:t>
      </w:r>
    </w:p>
    <w:p w14:paraId="48268AFB" w14:textId="77777777" w:rsidR="0013626F" w:rsidRDefault="00B83FAE">
      <w:pPr>
        <w:jc w:val="both"/>
        <w:rPr>
          <w:sz w:val="24"/>
          <w:szCs w:val="24"/>
        </w:rPr>
      </w:pPr>
      <w:r>
        <w:rPr>
          <w:sz w:val="24"/>
          <w:szCs w:val="24"/>
        </w:rPr>
        <w:t>g) organizar e participar de reunião de partida, firmando a respectiva ata;</w:t>
      </w:r>
    </w:p>
    <w:p w14:paraId="09AE9E45" w14:textId="77777777" w:rsidR="0013626F" w:rsidRDefault="00B83FAE">
      <w:pPr>
        <w:jc w:val="both"/>
        <w:rPr>
          <w:sz w:val="24"/>
          <w:szCs w:val="24"/>
        </w:rPr>
      </w:pPr>
      <w:r>
        <w:rPr>
          <w:sz w:val="24"/>
          <w:szCs w:val="24"/>
        </w:rPr>
        <w:t>h) providenciar, no caso de extinção do contrato, o termo de compatibilidade físico financeiro;</w:t>
      </w:r>
    </w:p>
    <w:p w14:paraId="0AFA83CD" w14:textId="77777777" w:rsidR="0013626F" w:rsidRDefault="00B83FAE">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479F14EE" w14:textId="77777777" w:rsidR="0013626F" w:rsidRDefault="00B83FAE">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3CF2D6E9" w14:textId="77777777" w:rsidR="0013626F" w:rsidRDefault="00B83FAE">
      <w:pPr>
        <w:jc w:val="both"/>
        <w:rPr>
          <w:sz w:val="24"/>
          <w:szCs w:val="24"/>
        </w:rPr>
      </w:pPr>
      <w:r>
        <w:rPr>
          <w:sz w:val="24"/>
          <w:szCs w:val="24"/>
        </w:rPr>
        <w:lastRenderedPageBreak/>
        <w:t xml:space="preserve">k) </w:t>
      </w:r>
      <w:r>
        <w:rPr>
          <w:sz w:val="24"/>
          <w:szCs w:val="24"/>
          <w:lang w:eastAsia="pt-BR"/>
        </w:rPr>
        <w:t>efetuar as retenções tributárias devidas sobre o valor da nota fiscal e fatura fornecidas pelo contratado, no que couber;</w:t>
      </w:r>
    </w:p>
    <w:p w14:paraId="4B2B8A6D" w14:textId="77777777" w:rsidR="0013626F" w:rsidRDefault="00B83FAE">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606A5302" w14:textId="77777777" w:rsidR="0013626F" w:rsidRDefault="00B83FAE">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9FF64A4" w14:textId="77777777" w:rsidR="0013626F" w:rsidRDefault="00B83FAE">
      <w:pPr>
        <w:jc w:val="both"/>
        <w:rPr>
          <w:sz w:val="24"/>
          <w:szCs w:val="24"/>
          <w:lang w:eastAsia="pt-BR"/>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5C4DD85" w14:textId="77777777" w:rsidR="0013626F" w:rsidRDefault="0013626F">
      <w:pPr>
        <w:ind w:left="851"/>
        <w:jc w:val="both"/>
        <w:rPr>
          <w:sz w:val="24"/>
          <w:szCs w:val="24"/>
          <w:lang w:eastAsia="pt-BR"/>
        </w:rPr>
      </w:pPr>
    </w:p>
    <w:p w14:paraId="6C72E70B" w14:textId="77777777" w:rsidR="0013626F" w:rsidRDefault="00B83FAE">
      <w:pPr>
        <w:jc w:val="both"/>
        <w:rPr>
          <w:b/>
          <w:sz w:val="24"/>
          <w:szCs w:val="24"/>
        </w:rPr>
      </w:pPr>
      <w:r>
        <w:rPr>
          <w:b/>
          <w:sz w:val="24"/>
          <w:szCs w:val="24"/>
        </w:rPr>
        <w:t>Parágrafo Único</w:t>
      </w:r>
    </w:p>
    <w:p w14:paraId="0F1685E3" w14:textId="77777777" w:rsidR="0013626F" w:rsidRDefault="00B83FAE">
      <w:pPr>
        <w:jc w:val="both"/>
        <w:rPr>
          <w:sz w:val="24"/>
          <w:szCs w:val="24"/>
        </w:rPr>
      </w:pPr>
      <w:r>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6E1B16BA" w14:textId="77777777" w:rsidR="0013626F" w:rsidRDefault="0013626F">
      <w:pPr>
        <w:ind w:left="851"/>
        <w:jc w:val="both"/>
        <w:rPr>
          <w:sz w:val="24"/>
          <w:szCs w:val="24"/>
        </w:rPr>
      </w:pPr>
    </w:p>
    <w:p w14:paraId="2043BF6E" w14:textId="77777777" w:rsidR="0013626F" w:rsidRDefault="00B83FAE">
      <w:pPr>
        <w:jc w:val="both"/>
        <w:rPr>
          <w:b/>
          <w:sz w:val="24"/>
          <w:szCs w:val="24"/>
        </w:rPr>
      </w:pPr>
      <w:r>
        <w:rPr>
          <w:b/>
          <w:sz w:val="24"/>
          <w:szCs w:val="24"/>
        </w:rPr>
        <w:t>CLÁUSULA OITAVA - DO PAGAMENTO</w:t>
      </w:r>
    </w:p>
    <w:p w14:paraId="62139B20" w14:textId="77777777" w:rsidR="0013626F" w:rsidRDefault="00B83FAE">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2"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83"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2"/>
      <w:bookmarkEnd w:id="83"/>
    </w:p>
    <w:p w14:paraId="2533155C" w14:textId="77777777" w:rsidR="0013626F" w:rsidRDefault="00B83FA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84"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84"/>
    </w:p>
    <w:p w14:paraId="33C73221" w14:textId="77777777" w:rsidR="0013626F" w:rsidRDefault="00B83FAE">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7BDAEF4E" w14:textId="77777777" w:rsidR="0013626F" w:rsidRDefault="00B83FAE">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191B82F1" w14:textId="77777777" w:rsidR="0013626F" w:rsidRDefault="00B83FAE">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4F7B17EA" w14:textId="77777777" w:rsidR="0013626F" w:rsidRDefault="00B83FAE">
      <w:pPr>
        <w:pStyle w:val="Standard"/>
        <w:spacing w:after="0" w:line="240" w:lineRule="auto"/>
        <w:jc w:val="both"/>
        <w:rPr>
          <w:rFonts w:ascii="Times New Roman" w:hAnsi="Times New Roman"/>
          <w:color w:val="000000"/>
          <w:sz w:val="24"/>
          <w:szCs w:val="24"/>
        </w:rPr>
      </w:pPr>
      <w:bookmarkStart w:id="85" w:name="_Hlk171347693"/>
      <w:r>
        <w:rPr>
          <w:rFonts w:ascii="Times New Roman" w:hAnsi="Times New Roman"/>
          <w:b/>
          <w:bCs/>
          <w:color w:val="000000"/>
          <w:sz w:val="24"/>
          <w:szCs w:val="24"/>
        </w:rPr>
        <w:lastRenderedPageBreak/>
        <w:t>b.</w:t>
      </w:r>
      <w:r>
        <w:rPr>
          <w:rFonts w:ascii="Times New Roman" w:hAnsi="Times New Roman"/>
          <w:color w:val="000000"/>
          <w:sz w:val="24"/>
          <w:szCs w:val="24"/>
        </w:rPr>
        <w:t xml:space="preserve">2) deverá, a CONTRATADA, comprovar </w:t>
      </w:r>
      <w:bookmarkEnd w:id="85"/>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405146F9" w14:textId="77777777" w:rsidR="0013626F" w:rsidRDefault="00B83FAE">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091C8591" w14:textId="77777777" w:rsidR="0013626F" w:rsidRDefault="00B83FAE">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263CCD9D" w14:textId="77777777" w:rsidR="0013626F" w:rsidRDefault="00B83FAE">
      <w:pPr>
        <w:jc w:val="both"/>
        <w:rPr>
          <w:rFonts w:eastAsia="Arial Unicode MS"/>
          <w:sz w:val="24"/>
          <w:szCs w:val="24"/>
        </w:rPr>
      </w:pPr>
      <w:r>
        <w:rPr>
          <w:b/>
          <w:bCs/>
          <w:sz w:val="24"/>
          <w:szCs w:val="24"/>
        </w:rPr>
        <w:t>d)</w:t>
      </w:r>
      <w:r>
        <w:rPr>
          <w:sz w:val="24"/>
          <w:szCs w:val="24"/>
        </w:rPr>
        <w:t xml:space="preserve"> </w:t>
      </w:r>
      <w:bookmarkStart w:id="86" w:name="_Hlk136955869"/>
      <w:r>
        <w:rPr>
          <w:sz w:val="24"/>
          <w:szCs w:val="24"/>
        </w:rPr>
        <w:t>cópia da folha de pagamento dos empregados da obra contratada</w:t>
      </w:r>
      <w:bookmarkEnd w:id="86"/>
      <w:r>
        <w:rPr>
          <w:sz w:val="24"/>
          <w:szCs w:val="24"/>
        </w:rPr>
        <w:t>;</w:t>
      </w:r>
    </w:p>
    <w:p w14:paraId="05A8D3E2" w14:textId="77777777" w:rsidR="0013626F" w:rsidRDefault="00B83FAE">
      <w:pPr>
        <w:pStyle w:val="Standard"/>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38D54265" w14:textId="77777777" w:rsidR="0013626F" w:rsidRDefault="00B83FAE">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6860E67E" w14:textId="77777777" w:rsidR="0013626F" w:rsidRDefault="00B83FAE">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68776CC0" w14:textId="77777777" w:rsidR="0013626F" w:rsidRDefault="00B83FA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14:paraId="4894010E" w14:textId="77777777" w:rsidR="0013626F" w:rsidRDefault="00B83FA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14:paraId="70F940DD" w14:textId="77777777" w:rsidR="0013626F" w:rsidRDefault="00B83FAE">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w:t>
      </w:r>
      <w:r>
        <w:rPr>
          <w:rFonts w:ascii="Times New Roman" w:hAnsi="Times New Roman"/>
          <w:sz w:val="24"/>
          <w:szCs w:val="24"/>
        </w:rPr>
        <w:t>da quitação junto ao FGTS/CEF, por meio do CRS.</w:t>
      </w:r>
    </w:p>
    <w:p w14:paraId="253A42C4" w14:textId="77777777" w:rsidR="0013626F" w:rsidRDefault="00B83FAE">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47202302" w14:textId="77777777" w:rsidR="0013626F" w:rsidRDefault="00B83FA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36EBDA58" w14:textId="77777777" w:rsidR="0013626F" w:rsidRDefault="00B83FA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14:paraId="11243AE9" w14:textId="77777777" w:rsidR="0013626F" w:rsidRDefault="00B83FA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14:paraId="35F4C76D" w14:textId="77777777" w:rsidR="0013626F" w:rsidRDefault="00B83FA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eastAsia="Arial Unicode MS" w:hAnsi="Times New Roman"/>
          <w:sz w:val="24"/>
          <w:szCs w:val="24"/>
        </w:rPr>
        <w:t xml:space="preserve"> </w:t>
      </w:r>
      <w:r>
        <w:rPr>
          <w:rFonts w:ascii="Times New Roman" w:hAnsi="Times New Roman"/>
          <w:sz w:val="24"/>
          <w:szCs w:val="24"/>
        </w:rPr>
        <w:t>quando necessário, do AS BUILT da obra.</w:t>
      </w:r>
    </w:p>
    <w:p w14:paraId="0A935EB8" w14:textId="77777777" w:rsidR="0013626F" w:rsidRDefault="00B83FAE">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2A55C36" w14:textId="77777777" w:rsidR="0013626F" w:rsidRDefault="00B83FAE">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87" w:name="_Hlk68877889"/>
      <w:r>
        <w:rPr>
          <w:sz w:val="24"/>
          <w:szCs w:val="24"/>
        </w:rPr>
        <w:t xml:space="preserve">O faturamento deverá ser efetuado em nome do Município de </w:t>
      </w:r>
      <w:r>
        <w:fldChar w:fldCharType="begin">
          <w:ffData>
            <w:name w:val="Texto1 Copy 10"/>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 CNPJ n. º </w:t>
      </w:r>
      <w:r>
        <w:fldChar w:fldCharType="begin">
          <w:ffData>
            <w:name w:val="Texto1 Copy 11"/>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bookmarkEnd w:id="87"/>
    </w:p>
    <w:p w14:paraId="2CCF5344" w14:textId="77777777" w:rsidR="0013626F" w:rsidRDefault="00B83FAE">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28BA34C4" w14:textId="77777777" w:rsidR="0013626F" w:rsidRDefault="00B83FAE">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0A870D9C" w14:textId="77777777" w:rsidR="0013626F" w:rsidRDefault="00B83FAE">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A21DB4E" w14:textId="77777777" w:rsidR="0013626F" w:rsidRDefault="00B83FAE">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FE74408" w14:textId="77777777" w:rsidR="0013626F" w:rsidRDefault="00B83FAE">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6629DB1E" w14:textId="77777777" w:rsidR="0013626F" w:rsidRDefault="00B83FAE">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6EC8039C" w14:textId="77777777" w:rsidR="0013626F" w:rsidRDefault="00B83FAE">
      <w:pPr>
        <w:jc w:val="both"/>
        <w:rPr>
          <w:sz w:val="24"/>
          <w:szCs w:val="24"/>
        </w:rPr>
      </w:pPr>
      <w:r>
        <w:rPr>
          <w:b/>
          <w:bCs/>
          <w:sz w:val="24"/>
          <w:szCs w:val="24"/>
        </w:rPr>
        <w:lastRenderedPageBreak/>
        <w:t>8.6.2</w:t>
      </w:r>
      <w:r>
        <w:rPr>
          <w:sz w:val="24"/>
          <w:szCs w:val="24"/>
        </w:rPr>
        <w:t>) declaração de fornecimento de produtos e subprodutos de madeira de origem exótica ou de origem nativa de procedência legal em anexo;</w:t>
      </w:r>
    </w:p>
    <w:p w14:paraId="0A3F5F3A" w14:textId="77777777" w:rsidR="0013626F" w:rsidRDefault="00B83FAE">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3C34E8BF" w14:textId="77777777" w:rsidR="0013626F" w:rsidRDefault="00B83FAE">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54D1B576" w14:textId="77777777" w:rsidR="0013626F" w:rsidRDefault="0013626F">
      <w:pPr>
        <w:jc w:val="both"/>
        <w:rPr>
          <w:b/>
          <w:bCs/>
          <w:sz w:val="24"/>
          <w:szCs w:val="24"/>
        </w:rPr>
      </w:pPr>
    </w:p>
    <w:p w14:paraId="0C2B540D" w14:textId="77777777" w:rsidR="0013626F" w:rsidRDefault="00B83FAE">
      <w:pPr>
        <w:jc w:val="both"/>
        <w:rPr>
          <w:b/>
          <w:sz w:val="24"/>
          <w:szCs w:val="24"/>
        </w:rPr>
      </w:pPr>
      <w:r>
        <w:rPr>
          <w:b/>
          <w:sz w:val="24"/>
          <w:szCs w:val="24"/>
        </w:rPr>
        <w:t>CLÁUSULA NONA – DO REAJUSTAMENTO DE PREÇOS</w:t>
      </w:r>
    </w:p>
    <w:p w14:paraId="75442493" w14:textId="77777777" w:rsidR="0013626F" w:rsidRDefault="00B83FAE">
      <w:pPr>
        <w:shd w:val="clear" w:color="auto" w:fill="FFFFFF"/>
        <w:jc w:val="both"/>
        <w:rPr>
          <w:color w:val="00000A"/>
          <w:sz w:val="24"/>
          <w:szCs w:val="24"/>
          <w:lang w:eastAsia="zh-CN"/>
        </w:rPr>
      </w:pPr>
      <w:r>
        <w:rPr>
          <w:b/>
          <w:bCs/>
          <w:color w:val="00000A"/>
          <w:spacing w:val="-4"/>
          <w:sz w:val="24"/>
          <w:szCs w:val="24"/>
          <w:shd w:val="clear" w:color="auto" w:fill="FFFFFF"/>
          <w:lang w:eastAsia="zh-CN"/>
        </w:rPr>
        <w:t>9.1</w:t>
      </w:r>
      <w:r>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Pr>
          <w:color w:val="00000A"/>
          <w:sz w:val="24"/>
          <w:szCs w:val="24"/>
          <w:shd w:val="clear" w:color="auto" w:fill="FFFFFF"/>
          <w:lang w:eastAsia="zh-CN"/>
        </w:rPr>
        <w:t xml:space="preserve">. </w:t>
      </w:r>
    </w:p>
    <w:p w14:paraId="523C21E6" w14:textId="77777777" w:rsidR="0013626F" w:rsidRDefault="00B83FAE">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67ED5031" w14:textId="77777777" w:rsidR="0013626F" w:rsidRDefault="00B83FAE">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162A4743" w14:textId="77777777" w:rsidR="0013626F" w:rsidRDefault="00B83FAE">
      <w:pPr>
        <w:pStyle w:val="BodyText21"/>
        <w:spacing w:after="0" w:line="240" w:lineRule="auto"/>
        <w:rPr>
          <w:rFonts w:ascii="Times New Roman" w:hAnsi="Times New Roman" w:cs="Times New Roman"/>
          <w:spacing w:val="-4"/>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w:t>
      </w:r>
      <w:r>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6EFC988C" w14:textId="77777777" w:rsidR="0013626F" w:rsidRDefault="00B83FAE">
      <w:pPr>
        <w:shd w:val="clear" w:color="auto" w:fill="FFFFFF"/>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B753070" w14:textId="77777777" w:rsidR="0013626F" w:rsidRDefault="00B83FAE">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09D02304" w14:textId="77777777" w:rsidR="0013626F" w:rsidRDefault="00B83FAE">
      <w:pPr>
        <w:shd w:val="clear" w:color="auto" w:fill="FFFFFF"/>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10DBFA57" w14:textId="77777777" w:rsidR="0013626F" w:rsidRDefault="00B83FAE">
      <w:pPr>
        <w:shd w:val="clear" w:color="auto" w:fill="FFFFFF"/>
        <w:jc w:val="both"/>
        <w:rPr>
          <w:sz w:val="24"/>
          <w:szCs w:val="24"/>
          <w:lang w:eastAsia="zh-CN"/>
        </w:rPr>
      </w:pPr>
      <w:r>
        <w:rPr>
          <w:b/>
          <w:bCs/>
          <w:color w:val="000000"/>
          <w:sz w:val="24"/>
          <w:szCs w:val="24"/>
          <w:lang w:eastAsia="zh-CN"/>
        </w:rPr>
        <w:t>9.2.6</w:t>
      </w:r>
      <w:r>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 estimado;</w:t>
      </w:r>
    </w:p>
    <w:p w14:paraId="621FA3AF" w14:textId="77777777" w:rsidR="0013626F" w:rsidRDefault="00B83FAE">
      <w:pPr>
        <w:shd w:val="clear" w:color="auto" w:fill="FFFFFF"/>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72D766BC" w14:textId="77777777" w:rsidR="0013626F" w:rsidRDefault="0013626F">
      <w:pPr>
        <w:shd w:val="clear" w:color="auto" w:fill="FFFFFF"/>
        <w:jc w:val="both"/>
        <w:rPr>
          <w:sz w:val="24"/>
          <w:szCs w:val="24"/>
          <w:lang w:eastAsia="zh-CN"/>
        </w:rPr>
      </w:pPr>
    </w:p>
    <w:p w14:paraId="4C8D254B" w14:textId="77777777" w:rsidR="0013626F" w:rsidRDefault="00B83FAE">
      <w:pPr>
        <w:rPr>
          <w:sz w:val="24"/>
          <w:szCs w:val="24"/>
          <w:lang w:eastAsia="en-US"/>
        </w:rPr>
      </w:pPr>
      <w:r>
        <w:rPr>
          <w:sz w:val="24"/>
          <w:szCs w:val="24"/>
        </w:rPr>
        <w:t>SR = S (I12/I0)</w:t>
      </w:r>
    </w:p>
    <w:p w14:paraId="5DDC96C5" w14:textId="77777777" w:rsidR="0013626F" w:rsidRDefault="0013626F">
      <w:pPr>
        <w:rPr>
          <w:sz w:val="24"/>
          <w:szCs w:val="24"/>
        </w:rPr>
      </w:pPr>
    </w:p>
    <w:p w14:paraId="7290EC50" w14:textId="77777777" w:rsidR="0013626F" w:rsidRDefault="00B83FAE">
      <w:pPr>
        <w:rPr>
          <w:sz w:val="24"/>
          <w:szCs w:val="24"/>
        </w:rPr>
      </w:pPr>
      <w:r>
        <w:rPr>
          <w:sz w:val="24"/>
          <w:szCs w:val="24"/>
        </w:rPr>
        <w:t>R = SR – S</w:t>
      </w:r>
    </w:p>
    <w:p w14:paraId="3CC6B6B8" w14:textId="77777777" w:rsidR="0013626F" w:rsidRDefault="0013626F">
      <w:pPr>
        <w:rPr>
          <w:sz w:val="24"/>
          <w:szCs w:val="24"/>
        </w:rPr>
      </w:pPr>
    </w:p>
    <w:p w14:paraId="2E5C7BD9" w14:textId="77777777" w:rsidR="0013626F" w:rsidRDefault="00B83FAE">
      <w:pPr>
        <w:rPr>
          <w:sz w:val="24"/>
          <w:szCs w:val="24"/>
        </w:rPr>
      </w:pPr>
      <w:r>
        <w:rPr>
          <w:sz w:val="24"/>
          <w:szCs w:val="24"/>
        </w:rPr>
        <w:t>I12 = índice INCC-DI/FGV do 12º mês do orçamento</w:t>
      </w:r>
    </w:p>
    <w:p w14:paraId="2D0806DB" w14:textId="77777777" w:rsidR="0013626F" w:rsidRDefault="0013626F">
      <w:pPr>
        <w:rPr>
          <w:sz w:val="24"/>
          <w:szCs w:val="24"/>
        </w:rPr>
      </w:pPr>
    </w:p>
    <w:p w14:paraId="27FBBCED" w14:textId="77777777" w:rsidR="0013626F" w:rsidRDefault="00B83FAE">
      <w:pPr>
        <w:rPr>
          <w:sz w:val="24"/>
          <w:szCs w:val="24"/>
        </w:rPr>
      </w:pPr>
      <w:r>
        <w:rPr>
          <w:sz w:val="24"/>
          <w:szCs w:val="24"/>
        </w:rPr>
        <w:t>I0 = índice INCC-DI/FGV do mês do orçamento</w:t>
      </w:r>
    </w:p>
    <w:p w14:paraId="7F8BA0DE" w14:textId="77777777" w:rsidR="0013626F" w:rsidRDefault="0013626F">
      <w:pPr>
        <w:rPr>
          <w:sz w:val="24"/>
          <w:szCs w:val="24"/>
        </w:rPr>
      </w:pPr>
    </w:p>
    <w:p w14:paraId="2AA75D82" w14:textId="77777777" w:rsidR="0013626F" w:rsidRDefault="00B83FAE">
      <w:pPr>
        <w:rPr>
          <w:sz w:val="24"/>
          <w:szCs w:val="24"/>
        </w:rPr>
      </w:pPr>
      <w:r>
        <w:rPr>
          <w:sz w:val="24"/>
          <w:szCs w:val="24"/>
        </w:rPr>
        <w:t>S = saldo de contrato após medição referente ao 12º mês do orçamento</w:t>
      </w:r>
    </w:p>
    <w:p w14:paraId="71BB1D9D" w14:textId="77777777" w:rsidR="0013626F" w:rsidRDefault="0013626F">
      <w:pPr>
        <w:rPr>
          <w:sz w:val="24"/>
          <w:szCs w:val="24"/>
        </w:rPr>
      </w:pPr>
    </w:p>
    <w:p w14:paraId="326C04A0" w14:textId="77777777" w:rsidR="0013626F" w:rsidRDefault="00B83FAE">
      <w:pPr>
        <w:rPr>
          <w:sz w:val="24"/>
          <w:szCs w:val="24"/>
        </w:rPr>
      </w:pPr>
      <w:r>
        <w:rPr>
          <w:sz w:val="24"/>
          <w:szCs w:val="24"/>
        </w:rPr>
        <w:t>SR = saldo reajustado</w:t>
      </w:r>
    </w:p>
    <w:p w14:paraId="74FA39E0" w14:textId="77777777" w:rsidR="0013626F" w:rsidRDefault="0013626F">
      <w:pPr>
        <w:rPr>
          <w:sz w:val="24"/>
          <w:szCs w:val="24"/>
        </w:rPr>
      </w:pPr>
    </w:p>
    <w:p w14:paraId="3E8B38B7" w14:textId="77777777" w:rsidR="0013626F" w:rsidRDefault="00B83FAE">
      <w:pPr>
        <w:rPr>
          <w:sz w:val="24"/>
          <w:szCs w:val="24"/>
        </w:rPr>
      </w:pPr>
      <w:r>
        <w:rPr>
          <w:sz w:val="24"/>
          <w:szCs w:val="24"/>
        </w:rPr>
        <w:t>R = valor do reajuste</w:t>
      </w:r>
    </w:p>
    <w:p w14:paraId="7E0BA582" w14:textId="77777777" w:rsidR="0013626F" w:rsidRDefault="0013626F">
      <w:pPr>
        <w:rPr>
          <w:sz w:val="24"/>
          <w:szCs w:val="24"/>
        </w:rPr>
      </w:pPr>
    </w:p>
    <w:p w14:paraId="1FD9750C" w14:textId="77777777" w:rsidR="0013626F" w:rsidRDefault="00B83FAE">
      <w:pPr>
        <w:shd w:val="clear" w:color="auto" w:fill="FFFFFF"/>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746C1AE8" w14:textId="77777777" w:rsidR="0013626F" w:rsidRDefault="00B83FAE">
      <w:pPr>
        <w:jc w:val="both"/>
        <w:rPr>
          <w:sz w:val="24"/>
          <w:szCs w:val="24"/>
          <w:lang w:eastAsia="en-US"/>
        </w:rPr>
      </w:pPr>
      <w:bookmarkStart w:id="88"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88"/>
    </w:p>
    <w:p w14:paraId="72513668" w14:textId="77777777" w:rsidR="0013626F" w:rsidRDefault="0013626F">
      <w:pPr>
        <w:rPr>
          <w:color w:val="000000"/>
          <w:sz w:val="24"/>
          <w:szCs w:val="24"/>
        </w:rPr>
      </w:pPr>
    </w:p>
    <w:p w14:paraId="30A12500" w14:textId="77777777" w:rsidR="0013626F" w:rsidRDefault="00B83FAE">
      <w:pPr>
        <w:jc w:val="both"/>
        <w:rPr>
          <w:b/>
          <w:spacing w:val="4"/>
          <w:sz w:val="23"/>
          <w:szCs w:val="23"/>
        </w:rPr>
      </w:pPr>
      <w:r>
        <w:rPr>
          <w:b/>
          <w:spacing w:val="4"/>
          <w:sz w:val="23"/>
          <w:szCs w:val="23"/>
        </w:rPr>
        <w:t>CLÁUSULA DÉCIMA - DA GARANTIA DE EXECUÇÃO E GARANTIA ADICIONAL</w:t>
      </w:r>
    </w:p>
    <w:p w14:paraId="31153629" w14:textId="77777777" w:rsidR="0013626F" w:rsidRDefault="00B83FAE">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15CB8F79" w14:textId="77777777" w:rsidR="0013626F" w:rsidRDefault="00B83FAE">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3D4BE0DC" w14:textId="77777777" w:rsidR="0013626F" w:rsidRDefault="00B83FAE">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22FE31D7" w14:textId="77777777" w:rsidR="0013626F" w:rsidRDefault="00B83FAE">
      <w:pPr>
        <w:pStyle w:val="Standard1"/>
        <w:widowControl w:val="0"/>
        <w:shd w:val="clear" w:color="auto" w:fill="FFFFFF"/>
        <w:tabs>
          <w:tab w:val="left" w:pos="-9666"/>
          <w:tab w:val="left" w:pos="-9383"/>
        </w:tabs>
        <w:spacing w:after="57"/>
        <w:jc w:val="both"/>
        <w:rPr>
          <w:rFonts w:ascii="Times New Roman" w:hAnsi="Times New Roman" w:cs="Times New Roman"/>
          <w:kern w:val="0"/>
          <w:sz w:val="24"/>
          <w:szCs w:val="24"/>
        </w:rPr>
      </w:pPr>
      <w:r>
        <w:rPr>
          <w:rFonts w:ascii="Times New Roman" w:hAnsi="Times New Roman" w:cs="Times New Roman"/>
          <w:b/>
          <w:bCs/>
          <w:kern w:val="0"/>
          <w:sz w:val="24"/>
          <w:szCs w:val="24"/>
        </w:rPr>
        <w:t xml:space="preserve">10.3 </w:t>
      </w:r>
      <w:r>
        <w:rPr>
          <w:rFonts w:ascii="Times New Roman" w:hAnsi="Times New Roman" w:cs="Times New Roman"/>
          <w:kern w:val="0"/>
          <w:sz w:val="24"/>
          <w:szCs w:val="24"/>
        </w:rPr>
        <w:t>No caso de o contratado optar pela modalidade seguro-garantia, deverá apresentá-lo no prazo máximo de 1 (um) mês, contado da data de homologação da licitação e anterior à assinatura do contrato.</w:t>
      </w:r>
    </w:p>
    <w:p w14:paraId="0CCAB763" w14:textId="77777777" w:rsidR="0013626F" w:rsidRDefault="00B83FAE">
      <w:pPr>
        <w:pStyle w:val="Standard1"/>
        <w:widowControl w:val="0"/>
        <w:shd w:val="clear" w:color="auto" w:fill="FFFFFF"/>
        <w:tabs>
          <w:tab w:val="left" w:pos="-9666"/>
          <w:tab w:val="left" w:pos="-9383"/>
        </w:tabs>
        <w:spacing w:after="57"/>
        <w:jc w:val="both"/>
        <w:rPr>
          <w:rFonts w:ascii="Times New Roman" w:hAnsi="Times New Roman" w:cs="Times New Roman"/>
          <w:sz w:val="24"/>
          <w:szCs w:val="24"/>
        </w:rPr>
      </w:pPr>
      <w:r>
        <w:rPr>
          <w:rFonts w:ascii="Times New Roman" w:hAnsi="Times New Roman" w:cs="Times New Roman"/>
          <w:b/>
          <w:bCs/>
          <w:sz w:val="24"/>
          <w:szCs w:val="24"/>
          <w:shd w:val="clear" w:color="auto" w:fill="FFFFFF"/>
        </w:rPr>
        <w:t>10.4</w:t>
      </w:r>
      <w:r>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Pr>
          <w:rFonts w:ascii="Times New Roman" w:hAnsi="Times New Roman" w:cs="Times New Roman"/>
          <w:sz w:val="24"/>
          <w:szCs w:val="24"/>
        </w:rPr>
        <w:t>prazo de vigência do contrato</w:t>
      </w:r>
      <w:r>
        <w:rPr>
          <w:rFonts w:ascii="Times New Roman" w:hAnsi="Times New Roman" w:cs="Times New Roman"/>
          <w:sz w:val="24"/>
          <w:szCs w:val="24"/>
          <w:shd w:val="clear" w:color="auto" w:fill="FFFFFF"/>
        </w:rPr>
        <w:t>. Caso ocorra prorrogação do contrato, a garantia apresentada deverá ser prorrogada.</w:t>
      </w:r>
    </w:p>
    <w:p w14:paraId="57E9FFDE" w14:textId="77777777" w:rsidR="0013626F" w:rsidRDefault="00B83FAE">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4709DC9D" w14:textId="77777777" w:rsidR="0013626F" w:rsidRDefault="00B83FAE">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60613B44" w14:textId="77777777" w:rsidR="0013626F" w:rsidRDefault="00B83FAE">
      <w:pPr>
        <w:jc w:val="both"/>
        <w:rPr>
          <w:sz w:val="24"/>
          <w:szCs w:val="24"/>
        </w:rPr>
      </w:pPr>
      <w:r>
        <w:rPr>
          <w:sz w:val="24"/>
          <w:szCs w:val="24"/>
        </w:rPr>
        <w:t>a) aceitação pelo CONTRATANTE do objeto contratado e o termo de recebimento definitivo;</w:t>
      </w:r>
    </w:p>
    <w:p w14:paraId="0D2B7D71" w14:textId="77777777" w:rsidR="0013626F" w:rsidRDefault="00B83FAE">
      <w:pPr>
        <w:jc w:val="both"/>
        <w:rPr>
          <w:sz w:val="24"/>
          <w:szCs w:val="24"/>
        </w:rPr>
      </w:pPr>
      <w:r>
        <w:rPr>
          <w:sz w:val="24"/>
          <w:szCs w:val="24"/>
        </w:rPr>
        <w:t>b) certidão negativa de débitos, expedida pela Receita Federal, referente ao objeto contratado concluído;</w:t>
      </w:r>
    </w:p>
    <w:p w14:paraId="58781471" w14:textId="77777777" w:rsidR="0013626F" w:rsidRDefault="00B83FAE">
      <w:pPr>
        <w:jc w:val="both"/>
        <w:rPr>
          <w:sz w:val="24"/>
          <w:szCs w:val="24"/>
        </w:rPr>
      </w:pPr>
      <w:r>
        <w:rPr>
          <w:sz w:val="24"/>
          <w:szCs w:val="24"/>
        </w:rPr>
        <w:t xml:space="preserve">c) comprovantes, nos casos previstos, de ligações definitivas de água e/ou energia elétrica. </w:t>
      </w:r>
    </w:p>
    <w:p w14:paraId="11B51C54" w14:textId="77777777" w:rsidR="0013626F" w:rsidRDefault="00B83FAE">
      <w:pPr>
        <w:jc w:val="both"/>
        <w:rPr>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6C0C7DDB" w14:textId="77777777" w:rsidR="0013626F" w:rsidRDefault="0013626F">
      <w:pPr>
        <w:jc w:val="both"/>
        <w:rPr>
          <w:b/>
          <w:sz w:val="24"/>
          <w:szCs w:val="24"/>
        </w:rPr>
      </w:pPr>
    </w:p>
    <w:p w14:paraId="3645355E" w14:textId="77777777" w:rsidR="0013626F" w:rsidRDefault="00B83FAE">
      <w:pPr>
        <w:suppressAutoHyphens w:val="0"/>
        <w:jc w:val="both"/>
        <w:rPr>
          <w:rFonts w:eastAsia="Aptos"/>
          <w:b/>
          <w:bCs/>
          <w:sz w:val="24"/>
          <w:szCs w:val="24"/>
          <w:lang w:eastAsia="pt-BR"/>
        </w:rPr>
      </w:pPr>
      <w:r>
        <w:rPr>
          <w:rFonts w:eastAsia="Aptos"/>
          <w:b/>
          <w:bCs/>
          <w:sz w:val="24"/>
          <w:szCs w:val="24"/>
          <w:lang w:eastAsia="pt-BR"/>
        </w:rPr>
        <w:t xml:space="preserve">CLÁUSULA DÉCIMA PRIMEIRA: DO RESTABELECIMENTO DO EQUILIBRIO-ECONÔMICO FINANCEIRO. </w:t>
      </w:r>
    </w:p>
    <w:p w14:paraId="181D25E7" w14:textId="77777777" w:rsidR="0013626F" w:rsidRDefault="00B83FAE">
      <w:pPr>
        <w:suppressAutoHyphens w:val="0"/>
        <w:jc w:val="both"/>
        <w:rPr>
          <w:rFonts w:eastAsia="Aptos"/>
          <w:sz w:val="24"/>
          <w:szCs w:val="24"/>
          <w:lang w:eastAsia="pt-BR"/>
        </w:rPr>
      </w:pPr>
      <w:r>
        <w:rPr>
          <w:rFonts w:eastAsia="Aptos"/>
          <w:b/>
          <w:bCs/>
          <w:sz w:val="24"/>
          <w:szCs w:val="24"/>
          <w:lang w:eastAsia="pt-BR"/>
        </w:rPr>
        <w:t xml:space="preserve">11.1. </w:t>
      </w:r>
      <w:r>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3143BEB9" w14:textId="77777777" w:rsidR="0013626F" w:rsidRDefault="00B83FAE">
      <w:pPr>
        <w:suppressAutoHyphens w:val="0"/>
        <w:jc w:val="both"/>
        <w:rPr>
          <w:rFonts w:eastAsia="Aptos"/>
          <w:sz w:val="24"/>
          <w:szCs w:val="24"/>
          <w:lang w:eastAsia="pt-BR"/>
        </w:rPr>
      </w:pPr>
      <w:r>
        <w:rPr>
          <w:rFonts w:eastAsia="Aptos"/>
          <w:b/>
          <w:bCs/>
          <w:sz w:val="24"/>
          <w:szCs w:val="24"/>
          <w:lang w:eastAsia="pt-BR"/>
        </w:rPr>
        <w:lastRenderedPageBreak/>
        <w:t>11.2.</w:t>
      </w:r>
      <w:r>
        <w:rPr>
          <w:rFonts w:eastAsia="Aptos"/>
          <w:sz w:val="24"/>
          <w:szCs w:val="24"/>
          <w:lang w:eastAsia="pt-BR"/>
        </w:rPr>
        <w:t>  O pedido deverá ser acompanhado de toda a documentação comprobatória pertinente que justifique o desequilíbrio alegado e a necessidade de restabelecimento.</w:t>
      </w:r>
    </w:p>
    <w:p w14:paraId="0EF894B4" w14:textId="77777777" w:rsidR="0013626F" w:rsidRDefault="00B83FAE">
      <w:pPr>
        <w:suppressAutoHyphens w:val="0"/>
        <w:jc w:val="both"/>
        <w:rPr>
          <w:rFonts w:eastAsia="Aptos"/>
          <w:sz w:val="24"/>
          <w:szCs w:val="24"/>
          <w:lang w:eastAsia="pt-BR"/>
        </w:rPr>
      </w:pPr>
      <w:r>
        <w:rPr>
          <w:rFonts w:eastAsia="Aptos"/>
          <w:b/>
          <w:bCs/>
          <w:sz w:val="24"/>
          <w:szCs w:val="24"/>
          <w:lang w:eastAsia="pt-BR"/>
        </w:rPr>
        <w:t>11.3</w:t>
      </w:r>
      <w:r>
        <w:rPr>
          <w:rFonts w:eastAsia="Aptos"/>
          <w:sz w:val="24"/>
          <w:szCs w:val="24"/>
          <w:lang w:eastAsia="pt-BR"/>
        </w:rPr>
        <w:t xml:space="preserve">.  A parte Contratante deverá responder ao pedido de restabelecimento do equilíbrio econômico-financeiro </w:t>
      </w:r>
      <w:r w:rsidR="0037645B">
        <w:rPr>
          <w:bCs/>
          <w:sz w:val="24"/>
          <w:szCs w:val="24"/>
        </w:rPr>
        <w:t xml:space="preserve">no prazo máximo de </w:t>
      </w:r>
      <w:r w:rsidR="0037645B">
        <w:fldChar w:fldCharType="begin">
          <w:ffData>
            <w:name w:val="Texto1 Copy 19"/>
            <w:enabled/>
            <w:calcOnExit w:val="0"/>
            <w:textInput/>
          </w:ffData>
        </w:fldChar>
      </w:r>
      <w:r w:rsidR="0037645B">
        <w:rPr>
          <w:bCs/>
          <w:sz w:val="24"/>
          <w:szCs w:val="24"/>
        </w:rPr>
        <w:instrText xml:space="preserve"> FORMTEXT </w:instrText>
      </w:r>
      <w:r w:rsidR="0037645B">
        <w:rPr>
          <w:bCs/>
          <w:sz w:val="24"/>
          <w:szCs w:val="24"/>
        </w:rPr>
      </w:r>
      <w:r w:rsidR="0037645B">
        <w:rPr>
          <w:bCs/>
          <w:sz w:val="24"/>
          <w:szCs w:val="24"/>
        </w:rPr>
        <w:fldChar w:fldCharType="separate"/>
      </w:r>
      <w:r w:rsidR="0037645B">
        <w:rPr>
          <w:sz w:val="24"/>
          <w:szCs w:val="24"/>
        </w:rPr>
        <w:t>     </w:t>
      </w:r>
      <w:r w:rsidR="0037645B">
        <w:rPr>
          <w:bCs/>
          <w:sz w:val="24"/>
          <w:szCs w:val="24"/>
        </w:rPr>
        <w:fldChar w:fldCharType="end"/>
      </w:r>
      <w:r w:rsidR="0037645B">
        <w:rPr>
          <w:sz w:val="24"/>
          <w:szCs w:val="24"/>
        </w:rPr>
        <w:t xml:space="preserve"> </w:t>
      </w:r>
      <w:r w:rsidR="0037645B">
        <w:rPr>
          <w:bCs/>
          <w:sz w:val="24"/>
          <w:szCs w:val="24"/>
        </w:rPr>
        <w:t>dias corridos</w:t>
      </w:r>
      <w:r>
        <w:rPr>
          <w:rFonts w:eastAsia="Aptos"/>
          <w:sz w:val="24"/>
          <w:szCs w:val="24"/>
          <w:lang w:eastAsia="pt-BR"/>
        </w:rPr>
        <w:t>, contados a partir do recebimento do pedido formal e da documentação completa.</w:t>
      </w:r>
    </w:p>
    <w:p w14:paraId="716D7A88" w14:textId="77777777" w:rsidR="0013626F" w:rsidRDefault="00B83FAE">
      <w:pPr>
        <w:suppressAutoHyphens w:val="0"/>
        <w:jc w:val="both"/>
        <w:rPr>
          <w:rFonts w:eastAsia="Aptos"/>
          <w:sz w:val="24"/>
          <w:szCs w:val="24"/>
          <w:lang w:eastAsia="pt-BR"/>
        </w:rPr>
      </w:pPr>
      <w:r>
        <w:rPr>
          <w:rFonts w:eastAsia="Aptos"/>
          <w:b/>
          <w:bCs/>
          <w:sz w:val="24"/>
          <w:szCs w:val="24"/>
          <w:lang w:eastAsia="pt-BR"/>
        </w:rPr>
        <w:t>11.4.</w:t>
      </w:r>
      <w:r>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100295A4" w14:textId="77777777" w:rsidR="0013626F" w:rsidRDefault="00B83FAE">
      <w:pPr>
        <w:suppressAutoHyphens w:val="0"/>
        <w:jc w:val="both"/>
        <w:rPr>
          <w:rFonts w:eastAsia="Aptos"/>
          <w:sz w:val="24"/>
          <w:szCs w:val="24"/>
          <w:lang w:eastAsia="pt-BR"/>
        </w:rPr>
      </w:pPr>
      <w:r>
        <w:rPr>
          <w:rFonts w:eastAsia="Aptos"/>
          <w:b/>
          <w:bCs/>
          <w:sz w:val="24"/>
          <w:szCs w:val="24"/>
          <w:lang w:eastAsia="pt-BR"/>
        </w:rPr>
        <w:t>11.5.</w:t>
      </w:r>
      <w:r>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4E336D26" w14:textId="77777777" w:rsidR="0013626F" w:rsidRDefault="00B83FAE">
      <w:pPr>
        <w:suppressAutoHyphens w:val="0"/>
        <w:jc w:val="both"/>
        <w:rPr>
          <w:rFonts w:eastAsia="Aptos"/>
          <w:sz w:val="24"/>
          <w:szCs w:val="24"/>
          <w:lang w:eastAsia="pt-BR"/>
        </w:rPr>
      </w:pPr>
      <w:r>
        <w:rPr>
          <w:rFonts w:eastAsia="Aptos"/>
          <w:b/>
          <w:bCs/>
          <w:sz w:val="24"/>
          <w:szCs w:val="24"/>
          <w:lang w:eastAsia="pt-BR"/>
        </w:rPr>
        <w:t>11.6.</w:t>
      </w:r>
      <w:r>
        <w:rPr>
          <w:rFonts w:eastAsia="Aptos"/>
          <w:sz w:val="24"/>
          <w:szCs w:val="24"/>
          <w:lang w:eastAsia="pt-BR"/>
        </w:rPr>
        <w:t xml:space="preserve"> O acordo resultante da negociação deverá ser formalizado por meio de aditivo contratual, conforme previsto na legislação vigente.</w:t>
      </w:r>
    </w:p>
    <w:p w14:paraId="25EF29F7" w14:textId="77777777" w:rsidR="0013626F" w:rsidRDefault="0013626F">
      <w:pPr>
        <w:suppressAutoHyphens w:val="0"/>
        <w:spacing w:line="276" w:lineRule="auto"/>
        <w:jc w:val="both"/>
        <w:rPr>
          <w:rFonts w:eastAsia="Aptos"/>
          <w:sz w:val="24"/>
          <w:szCs w:val="24"/>
          <w:lang w:eastAsia="pt-BR"/>
        </w:rPr>
      </w:pPr>
    </w:p>
    <w:p w14:paraId="6329B66E" w14:textId="77777777" w:rsidR="0013626F" w:rsidRDefault="00B83FAE">
      <w:pPr>
        <w:jc w:val="both"/>
        <w:rPr>
          <w:b/>
          <w:sz w:val="24"/>
          <w:szCs w:val="24"/>
        </w:rPr>
      </w:pPr>
      <w:r>
        <w:rPr>
          <w:b/>
          <w:sz w:val="24"/>
          <w:szCs w:val="24"/>
        </w:rPr>
        <w:t>CLÁUSULA DÉCIMA SEGUNDA – DA FISCALIZAÇÃO, GESTÃO, SUPERVISÃO E CONTROLE DE EXECUÇÃO DO CONTRATO</w:t>
      </w:r>
    </w:p>
    <w:p w14:paraId="524881A9" w14:textId="77777777" w:rsidR="0013626F" w:rsidRDefault="00B83FAE">
      <w:pPr>
        <w:jc w:val="both"/>
        <w:rPr>
          <w:sz w:val="24"/>
          <w:szCs w:val="24"/>
        </w:rPr>
      </w:pPr>
      <w:r>
        <w:rPr>
          <w:rFonts w:eastAsia="Arial Unicode MS"/>
          <w:b/>
          <w:bCs/>
          <w:sz w:val="24"/>
          <w:szCs w:val="24"/>
        </w:rPr>
        <w:t>12.1</w:t>
      </w:r>
      <w:r>
        <w:rPr>
          <w:rFonts w:eastAsia="Arial Unicode MS"/>
          <w:sz w:val="24"/>
          <w:szCs w:val="24"/>
        </w:rPr>
        <w:t xml:space="preserve"> </w:t>
      </w:r>
      <w:r>
        <w:rPr>
          <w:sz w:val="24"/>
          <w:szCs w:val="24"/>
        </w:rPr>
        <w:t>O fiscal e gestor do contrato serão indicados pelo CONTRATANTE, dentre engenheiros e/ou arquitetos e servidor, respectivamente, ambos capacitados para exercerem essas funções.</w:t>
      </w:r>
    </w:p>
    <w:p w14:paraId="42A31938" w14:textId="77777777" w:rsidR="0013626F" w:rsidRDefault="00B83FAE">
      <w:pPr>
        <w:jc w:val="both"/>
        <w:rPr>
          <w:sz w:val="24"/>
          <w:szCs w:val="24"/>
        </w:rPr>
      </w:pPr>
      <w:r>
        <w:rPr>
          <w:b/>
          <w:bCs/>
          <w:color w:val="000000"/>
          <w:sz w:val="24"/>
          <w:szCs w:val="24"/>
          <w:shd w:val="clear" w:color="auto" w:fill="FFFFFF"/>
        </w:rPr>
        <w:t>12.1.1.</w:t>
      </w:r>
      <w:r>
        <w:rPr>
          <w:color w:val="000000"/>
          <w:sz w:val="24"/>
          <w:szCs w:val="24"/>
          <w:shd w:val="clear" w:color="auto" w:fill="FFFFFF"/>
        </w:rPr>
        <w:t xml:space="preserve"> </w:t>
      </w:r>
      <w:r>
        <w:rPr>
          <w:sz w:val="24"/>
          <w:szCs w:val="24"/>
        </w:rPr>
        <w:t xml:space="preserve">Caberá a gestão do contrato à/ao Sr. (a) </w:t>
      </w:r>
      <w:r>
        <w:fldChar w:fldCharType="begin">
          <w:ffData>
            <w:name w:val="Texto374 Copy 1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 a quem compete as ações necessárias ao fiel cumprimento das condições estipuladas neste contrato e ainda:</w:t>
      </w:r>
    </w:p>
    <w:p w14:paraId="060B579B" w14:textId="77777777" w:rsidR="0013626F" w:rsidRDefault="00B83FAE">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14:paraId="7C2C9C1D" w14:textId="77777777" w:rsidR="0013626F" w:rsidRDefault="00B83FAE">
      <w:pPr>
        <w:jc w:val="both"/>
        <w:rPr>
          <w:sz w:val="24"/>
          <w:szCs w:val="24"/>
        </w:rPr>
      </w:pPr>
      <w:r>
        <w:rPr>
          <w:sz w:val="24"/>
          <w:szCs w:val="24"/>
        </w:rPr>
        <w:t>b) receber do fiscal as informações e documentos pertinentes à execução do objeto contratado;</w:t>
      </w:r>
    </w:p>
    <w:p w14:paraId="566DF753" w14:textId="77777777" w:rsidR="0013626F" w:rsidRDefault="00B83FAE">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14:paraId="53B60F7B" w14:textId="77777777" w:rsidR="0013626F" w:rsidRDefault="00B83FAE">
      <w:pPr>
        <w:jc w:val="both"/>
        <w:rPr>
          <w:sz w:val="24"/>
          <w:szCs w:val="24"/>
        </w:rPr>
      </w:pPr>
      <w:r>
        <w:rPr>
          <w:sz w:val="24"/>
          <w:szCs w:val="24"/>
        </w:rPr>
        <w:t>d) propor medidas que melhorem a execução do contrato.</w:t>
      </w:r>
    </w:p>
    <w:p w14:paraId="0A7CC3D8" w14:textId="77777777" w:rsidR="0013626F" w:rsidRDefault="00B83FAE">
      <w:pPr>
        <w:jc w:val="both"/>
        <w:rPr>
          <w:sz w:val="24"/>
          <w:szCs w:val="24"/>
        </w:rPr>
      </w:pPr>
      <w:r>
        <w:rPr>
          <w:b/>
          <w:bCs/>
          <w:color w:val="000000"/>
          <w:sz w:val="24"/>
          <w:szCs w:val="24"/>
        </w:rPr>
        <w:t xml:space="preserve">12.1.2 </w:t>
      </w:r>
      <w:r>
        <w:rPr>
          <w:sz w:val="24"/>
          <w:szCs w:val="24"/>
        </w:rPr>
        <w:t xml:space="preserve">Caberá ao fiscal do contrato, Sr. (a) </w:t>
      </w:r>
      <w:r>
        <w:fldChar w:fldCharType="begin">
          <w:ffData>
            <w:name w:val="Texto1 Copy 12"/>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e ao fiscal substituto Sr. (a) </w:t>
      </w:r>
      <w:r>
        <w:fldChar w:fldCharType="begin">
          <w:ffData>
            <w:name w:val="Texto1 Copy 13"/>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6F71E6FE" w14:textId="77777777" w:rsidR="0013626F" w:rsidRDefault="00B83FAE">
      <w:pPr>
        <w:jc w:val="both"/>
        <w:rPr>
          <w:sz w:val="23"/>
          <w:szCs w:val="23"/>
        </w:rPr>
      </w:pPr>
      <w:r>
        <w:rPr>
          <w:sz w:val="23"/>
          <w:szCs w:val="23"/>
        </w:rPr>
        <w:t>Ocorrendo a substituição do fiscal, este deverá providenciar a imediata baixa da ART ou RRT.</w:t>
      </w:r>
    </w:p>
    <w:p w14:paraId="7FB7A0F2" w14:textId="77777777" w:rsidR="0013626F" w:rsidRDefault="00B83FAE">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12.1.3</w:t>
      </w:r>
      <w:r>
        <w:rPr>
          <w:rFonts w:eastAsia="Calibri"/>
          <w:color w:val="000000"/>
          <w:kern w:val="2"/>
          <w:sz w:val="24"/>
          <w:szCs w:val="24"/>
          <w:shd w:val="clear" w:color="auto" w:fill="FFFFFF"/>
          <w:lang w:eastAsia="zh-CN"/>
        </w:rPr>
        <w:t xml:space="preserve"> Os responsáveis pela gestão e fiscalização do contrato serão designados por ato administrativo próprio do Contratante.</w:t>
      </w:r>
    </w:p>
    <w:p w14:paraId="42A65BB9" w14:textId="77777777" w:rsidR="0013626F" w:rsidRDefault="00B83FAE">
      <w:pPr>
        <w:widowControl w:val="0"/>
        <w:shd w:val="clear" w:color="auto" w:fill="FFFFFF"/>
        <w:ind w:left="27"/>
        <w:jc w:val="both"/>
        <w:rPr>
          <w:rFonts w:eastAsia="Calibri"/>
          <w:kern w:val="2"/>
          <w:sz w:val="24"/>
          <w:szCs w:val="24"/>
          <w:lang w:eastAsia="zh-CN"/>
        </w:rPr>
      </w:pPr>
      <w:r>
        <w:rPr>
          <w:rFonts w:eastAsia="Arial Unicode MS"/>
          <w:b/>
          <w:bCs/>
          <w:color w:val="000000"/>
          <w:kern w:val="2"/>
          <w:sz w:val="24"/>
          <w:szCs w:val="24"/>
          <w:shd w:val="clear" w:color="auto" w:fill="FFFFFF"/>
          <w:lang w:eastAsia="zh-CN"/>
        </w:rPr>
        <w:t>12.1.4.</w:t>
      </w:r>
      <w:r>
        <w:rPr>
          <w:rFonts w:eastAsia="Arial Unicode MS"/>
          <w:color w:val="000000"/>
          <w:kern w:val="2"/>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0319B322" w14:textId="77777777" w:rsidR="0013626F" w:rsidRDefault="00B83FAE">
      <w:pPr>
        <w:widowControl w:val="0"/>
        <w:shd w:val="clear" w:color="auto" w:fill="FFFFFF"/>
        <w:tabs>
          <w:tab w:val="left" w:pos="-7200"/>
        </w:tabs>
        <w:jc w:val="both"/>
        <w:rPr>
          <w:rFonts w:eastAsia="Arial Unicode MS"/>
          <w:kern w:val="2"/>
          <w:sz w:val="24"/>
          <w:szCs w:val="24"/>
          <w:lang w:eastAsia="zh-CN"/>
        </w:rPr>
      </w:pPr>
      <w:r>
        <w:rPr>
          <w:rFonts w:eastAsia="Arial Unicode MS"/>
          <w:b/>
          <w:bCs/>
          <w:kern w:val="2"/>
          <w:sz w:val="24"/>
          <w:szCs w:val="24"/>
          <w:lang w:eastAsia="zh-CN"/>
        </w:rPr>
        <w:t>12.2.</w:t>
      </w:r>
      <w:r>
        <w:rPr>
          <w:rFonts w:eastAsia="Arial Unicode MS"/>
          <w:kern w:val="2"/>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0BF9DA8C" w14:textId="77777777" w:rsidR="0013626F" w:rsidRDefault="00B83FAE">
      <w:pPr>
        <w:jc w:val="both"/>
        <w:rPr>
          <w:sz w:val="24"/>
          <w:szCs w:val="24"/>
          <w:lang w:eastAsia="zh-CN"/>
        </w:rPr>
      </w:pPr>
      <w:r>
        <w:rPr>
          <w:rFonts w:eastAsia="Arial Unicode MS"/>
          <w:b/>
          <w:bCs/>
          <w:sz w:val="24"/>
          <w:szCs w:val="24"/>
        </w:rPr>
        <w:lastRenderedPageBreak/>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0B41F35F" w14:textId="77777777" w:rsidR="0013626F" w:rsidRDefault="00B83FAE">
      <w:pPr>
        <w:jc w:val="both"/>
        <w:rPr>
          <w:rFonts w:eastAsia="Arial Unicode MS"/>
          <w:sz w:val="24"/>
          <w:szCs w:val="24"/>
        </w:rPr>
      </w:pPr>
      <w:r>
        <w:rPr>
          <w:rFonts w:eastAsia="Arial Unicode MS"/>
          <w:b/>
          <w:bCs/>
          <w:sz w:val="24"/>
          <w:szCs w:val="24"/>
        </w:rPr>
        <w:t>12.2.2</w:t>
      </w:r>
      <w:r>
        <w:rPr>
          <w:rFonts w:eastAsia="Arial Unicode MS"/>
          <w:sz w:val="24"/>
          <w:szCs w:val="24"/>
        </w:rPr>
        <w:t>.O CONTRATANTE poderá determinar alterações, de forma motivada, no cronograma físico-financeiro mediante autorização expressa de sua autoridade competente.</w:t>
      </w:r>
    </w:p>
    <w:p w14:paraId="7C224B0E" w14:textId="77777777" w:rsidR="0013626F" w:rsidRDefault="00B83FAE">
      <w:pPr>
        <w:jc w:val="both"/>
        <w:rPr>
          <w:rFonts w:eastAsia="Arial Unicode MS"/>
          <w:sz w:val="24"/>
          <w:szCs w:val="24"/>
        </w:rPr>
      </w:pPr>
      <w:r>
        <w:rPr>
          <w:rFonts w:eastAsia="Arial Unicode MS"/>
          <w:b/>
          <w:bCs/>
          <w:sz w:val="24"/>
          <w:szCs w:val="24"/>
        </w:rPr>
        <w:t>12.2.3</w:t>
      </w:r>
      <w:r>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4AA65AF0" w14:textId="77777777" w:rsidR="0013626F" w:rsidRDefault="00B83FAE">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6AFB9010" w14:textId="77777777" w:rsidR="0013626F" w:rsidRDefault="00B83FAE">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14:paraId="4FD29EB6" w14:textId="77777777" w:rsidR="0013626F" w:rsidRDefault="00B83FAE">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5E1F9158" w14:textId="77777777" w:rsidR="0013626F" w:rsidRDefault="00B83FAE">
      <w:pPr>
        <w:jc w:val="both"/>
        <w:rPr>
          <w:sz w:val="24"/>
          <w:szCs w:val="24"/>
        </w:rPr>
      </w:pPr>
      <w:r>
        <w:rPr>
          <w:b/>
          <w:bCs/>
          <w:sz w:val="24"/>
          <w:szCs w:val="24"/>
        </w:rPr>
        <w:t>12.4</w:t>
      </w:r>
      <w:r>
        <w:rPr>
          <w:sz w:val="24"/>
          <w:szCs w:val="24"/>
        </w:rPr>
        <w:t xml:space="preserve"> Ao PARANACIDADE caberá a supervisão do contrato, podendo adotar ações necessárias ao fiel cumprimento das condições estipuladas, inclusive notificar o fiscal e/ou gestor, nos seguintes casos:</w:t>
      </w:r>
    </w:p>
    <w:p w14:paraId="7C17C604" w14:textId="77777777" w:rsidR="0013626F" w:rsidRDefault="00B83FAE">
      <w:pPr>
        <w:jc w:val="both"/>
        <w:rPr>
          <w:sz w:val="24"/>
          <w:szCs w:val="24"/>
        </w:rPr>
      </w:pPr>
      <w:r>
        <w:rPr>
          <w:sz w:val="24"/>
          <w:szCs w:val="24"/>
        </w:rPr>
        <w:t>a) quando houver omissão no cumprimento de suas obrigações;</w:t>
      </w:r>
    </w:p>
    <w:p w14:paraId="37147A9E" w14:textId="77777777" w:rsidR="0013626F" w:rsidRDefault="00B83FAE">
      <w:pPr>
        <w:jc w:val="both"/>
        <w:rPr>
          <w:sz w:val="24"/>
          <w:szCs w:val="24"/>
        </w:rPr>
      </w:pPr>
      <w:r>
        <w:rPr>
          <w:sz w:val="24"/>
          <w:szCs w:val="24"/>
        </w:rPr>
        <w:t xml:space="preserve">b) quando verificar problemas na execução do objeto contratado, sem que a fiscalização e/ou gestão tenham tomado providências; </w:t>
      </w:r>
    </w:p>
    <w:p w14:paraId="27B0E048" w14:textId="77777777" w:rsidR="0013626F" w:rsidRDefault="00B83FAE">
      <w:pPr>
        <w:jc w:val="both"/>
        <w:rPr>
          <w:sz w:val="24"/>
          <w:szCs w:val="24"/>
        </w:rPr>
      </w:pPr>
      <w:r>
        <w:rPr>
          <w:sz w:val="24"/>
          <w:szCs w:val="24"/>
        </w:rPr>
        <w:t>c) quando houver alteração pela CONTRATADA do projeto executivo, sem consulta prévia e anuência da Supervisão do PARANACIDADE.</w:t>
      </w:r>
    </w:p>
    <w:p w14:paraId="4798FEAD" w14:textId="77777777" w:rsidR="0013626F" w:rsidRDefault="00B83FAE">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14:paraId="536F087D" w14:textId="77777777" w:rsidR="0013626F" w:rsidRDefault="00B83FAE">
      <w:pPr>
        <w:jc w:val="both"/>
        <w:rPr>
          <w:sz w:val="24"/>
          <w:szCs w:val="24"/>
        </w:rPr>
      </w:pPr>
      <w:r>
        <w:rPr>
          <w:sz w:val="24"/>
          <w:szCs w:val="24"/>
        </w:rPr>
        <w:t>a) inspecionem a qualquer tempo a execução do objeto contratado;</w:t>
      </w:r>
    </w:p>
    <w:p w14:paraId="65A594DA" w14:textId="77777777" w:rsidR="0013626F" w:rsidRDefault="00B83FAE">
      <w:pPr>
        <w:jc w:val="both"/>
        <w:rPr>
          <w:sz w:val="24"/>
          <w:szCs w:val="24"/>
        </w:rPr>
      </w:pPr>
      <w:r>
        <w:rPr>
          <w:sz w:val="24"/>
          <w:szCs w:val="24"/>
        </w:rPr>
        <w:t>b) examinem os registros e documentos que considerarem necessários conferir.</w:t>
      </w:r>
    </w:p>
    <w:p w14:paraId="1C4C4930" w14:textId="77777777" w:rsidR="0013626F" w:rsidRDefault="00B83FAE">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14:paraId="35A06FAF" w14:textId="77777777" w:rsidR="0013626F" w:rsidRDefault="00B83FAE">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6E95DB8" w14:textId="77777777" w:rsidR="0013626F" w:rsidRDefault="00B83FAE">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14:paraId="21BD512F" w14:textId="77777777" w:rsidR="0013626F" w:rsidRDefault="00B83FAE">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6E03CC8" w14:textId="77777777" w:rsidR="0013626F" w:rsidRDefault="00B83FAE">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w:t>
      </w:r>
      <w:r>
        <w:rPr>
          <w:sz w:val="24"/>
          <w:szCs w:val="24"/>
        </w:rPr>
        <w:lastRenderedPageBreak/>
        <w:t xml:space="preserve">inferior, as quais não implicarão corresponsabilidade do CONTRATANTE ou do servidor designado para a fiscalização. </w:t>
      </w:r>
    </w:p>
    <w:p w14:paraId="1388B427" w14:textId="77777777" w:rsidR="0013626F" w:rsidRDefault="00B83FAE">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7E73FA6E" w14:textId="77777777" w:rsidR="0013626F" w:rsidRDefault="00B83FAE">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5B4BFE" w14:textId="77777777" w:rsidR="0013626F" w:rsidRDefault="00B83FAE">
      <w:pPr>
        <w:jc w:val="both"/>
        <w:rPr>
          <w:sz w:val="24"/>
          <w:szCs w:val="24"/>
        </w:rPr>
      </w:pPr>
      <w:r>
        <w:rPr>
          <w:b/>
          <w:sz w:val="24"/>
          <w:szCs w:val="24"/>
        </w:rPr>
        <w:t xml:space="preserve">12.13 </w:t>
      </w:r>
      <w:r>
        <w:rPr>
          <w:sz w:val="24"/>
          <w:szCs w:val="24"/>
        </w:rPr>
        <w:t>A fiscalização e a CONTRATADA podem solicitar reuniões de gerenciamento. A finalidade será revisar o cronograma das atividades remanescentes e discutir os problemas potenciais.</w:t>
      </w:r>
    </w:p>
    <w:p w14:paraId="437F16D4" w14:textId="77777777" w:rsidR="0013626F" w:rsidRDefault="00B83FAE">
      <w:pPr>
        <w:jc w:val="both"/>
        <w:rPr>
          <w:rFonts w:eastAsia="Arial Unicode MS"/>
          <w:sz w:val="24"/>
          <w:szCs w:val="24"/>
        </w:rPr>
      </w:pPr>
      <w:r>
        <w:rPr>
          <w:b/>
          <w:sz w:val="24"/>
          <w:szCs w:val="24"/>
        </w:rPr>
        <w:t xml:space="preserve">12.14 </w:t>
      </w:r>
      <w:r>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7D9BAEC2" w14:textId="77777777" w:rsidR="0013626F" w:rsidRDefault="0013626F">
      <w:pPr>
        <w:jc w:val="both"/>
        <w:rPr>
          <w:sz w:val="24"/>
          <w:szCs w:val="24"/>
        </w:rPr>
      </w:pPr>
    </w:p>
    <w:p w14:paraId="588C5052" w14:textId="77777777" w:rsidR="0013626F" w:rsidRDefault="00B83FAE">
      <w:pPr>
        <w:jc w:val="both"/>
        <w:rPr>
          <w:b/>
          <w:sz w:val="24"/>
          <w:szCs w:val="24"/>
        </w:rPr>
      </w:pPr>
      <w:r>
        <w:rPr>
          <w:b/>
          <w:sz w:val="24"/>
          <w:szCs w:val="24"/>
        </w:rPr>
        <w:t>CLÁUSULA DÉCIMA TERCEIRA - DAS OBRAS PROVISÓRIAS E DOS SERVIÇOS NÃO PREVISTOS</w:t>
      </w:r>
    </w:p>
    <w:p w14:paraId="19F23FC5" w14:textId="77777777" w:rsidR="0013626F" w:rsidRDefault="00B83FAE">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7D852435" w14:textId="77777777" w:rsidR="0013626F" w:rsidRDefault="00B83FAE">
      <w:pPr>
        <w:jc w:val="both"/>
        <w:rPr>
          <w:sz w:val="24"/>
          <w:szCs w:val="24"/>
        </w:rPr>
      </w:pPr>
      <w:r>
        <w:rPr>
          <w:b/>
          <w:bCs/>
          <w:sz w:val="24"/>
          <w:szCs w:val="24"/>
        </w:rPr>
        <w:t>13.2</w:t>
      </w:r>
      <w:r>
        <w:rPr>
          <w:sz w:val="24"/>
          <w:szCs w:val="24"/>
        </w:rPr>
        <w:t xml:space="preserve"> A CONTRATADA é responsável pelo projeto das obras provisórias.</w:t>
      </w:r>
    </w:p>
    <w:p w14:paraId="77CAF591" w14:textId="77777777" w:rsidR="0013626F" w:rsidRDefault="00B83FAE">
      <w:pPr>
        <w:jc w:val="both"/>
        <w:rPr>
          <w:sz w:val="24"/>
          <w:szCs w:val="24"/>
        </w:rPr>
      </w:pPr>
      <w:r>
        <w:rPr>
          <w:b/>
          <w:sz w:val="24"/>
          <w:szCs w:val="24"/>
        </w:rPr>
        <w:t xml:space="preserve">13.3 </w:t>
      </w:r>
      <w:r>
        <w:rPr>
          <w:sz w:val="24"/>
          <w:szCs w:val="24"/>
        </w:rPr>
        <w:t>A aprovação pela fiscalização não altera as responsabilidades da CONTRATADA pelo projeto de obras provisórias.</w:t>
      </w:r>
    </w:p>
    <w:p w14:paraId="403BC6AB" w14:textId="77777777" w:rsidR="0013626F" w:rsidRDefault="00B83FAE">
      <w:pPr>
        <w:jc w:val="both"/>
        <w:rPr>
          <w:sz w:val="24"/>
          <w:szCs w:val="24"/>
        </w:rPr>
      </w:pPr>
      <w:r>
        <w:rPr>
          <w:b/>
          <w:sz w:val="24"/>
          <w:szCs w:val="24"/>
        </w:rPr>
        <w:t xml:space="preserve">13.4 </w:t>
      </w:r>
      <w:r>
        <w:rPr>
          <w:sz w:val="24"/>
          <w:szCs w:val="24"/>
        </w:rPr>
        <w:t>A CONTRATADA deve obter a aprovação dos órgãos competentes para o seu projeto de obras provisórias.</w:t>
      </w:r>
    </w:p>
    <w:p w14:paraId="504165DD" w14:textId="77777777" w:rsidR="0013626F" w:rsidRDefault="00B83FAE">
      <w:pPr>
        <w:jc w:val="both"/>
        <w:rPr>
          <w:sz w:val="24"/>
          <w:szCs w:val="24"/>
        </w:rPr>
      </w:pPr>
      <w:r>
        <w:rPr>
          <w:b/>
          <w:sz w:val="24"/>
          <w:szCs w:val="24"/>
        </w:rPr>
        <w:t xml:space="preserve">13.5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77ED9DA8" w14:textId="77777777" w:rsidR="0013626F" w:rsidRDefault="00B83FAE">
      <w:pPr>
        <w:jc w:val="both"/>
        <w:rPr>
          <w:sz w:val="24"/>
          <w:szCs w:val="24"/>
        </w:rPr>
      </w:pPr>
      <w:r>
        <w:rPr>
          <w:b/>
          <w:sz w:val="24"/>
          <w:szCs w:val="24"/>
        </w:rPr>
        <w:t xml:space="preserve">13.6 </w:t>
      </w:r>
      <w:r>
        <w:rPr>
          <w:sz w:val="24"/>
          <w:szCs w:val="24"/>
        </w:rPr>
        <w:t>A supressão de serviços resultantes de acordo celebrado expressamente entre o CONTRATANTE e a CONTRATADA poderá ultrapassar o limite estabelecido no parágrafo anterior.</w:t>
      </w:r>
    </w:p>
    <w:p w14:paraId="71C63615" w14:textId="77777777" w:rsidR="0013626F" w:rsidRDefault="00B83FAE">
      <w:pPr>
        <w:jc w:val="both"/>
        <w:rPr>
          <w:sz w:val="24"/>
          <w:szCs w:val="24"/>
        </w:rPr>
      </w:pPr>
      <w:r>
        <w:rPr>
          <w:b/>
          <w:sz w:val="24"/>
          <w:szCs w:val="24"/>
        </w:rPr>
        <w:t xml:space="preserve">13.7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5C15ADCD" w14:textId="77777777" w:rsidR="0013626F" w:rsidRDefault="0013626F">
      <w:pPr>
        <w:jc w:val="both"/>
        <w:rPr>
          <w:b/>
          <w:sz w:val="24"/>
          <w:szCs w:val="24"/>
        </w:rPr>
      </w:pPr>
    </w:p>
    <w:p w14:paraId="46B97A26" w14:textId="77777777" w:rsidR="0013626F" w:rsidRDefault="00B83FAE">
      <w:pPr>
        <w:jc w:val="both"/>
        <w:rPr>
          <w:b/>
          <w:sz w:val="24"/>
          <w:szCs w:val="24"/>
        </w:rPr>
      </w:pPr>
      <w:r>
        <w:rPr>
          <w:b/>
          <w:sz w:val="24"/>
          <w:szCs w:val="24"/>
        </w:rPr>
        <w:t>CLÁUSULA DÉCIMA QUARTA - DOS MATERIAIS, VEÍCULOS, MÁQUINAS E EQUIPAMENTOS</w:t>
      </w:r>
    </w:p>
    <w:p w14:paraId="548FD420" w14:textId="77777777" w:rsidR="0013626F" w:rsidRDefault="00B83FAE">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2CC9C50A" w14:textId="77777777" w:rsidR="0013626F" w:rsidRDefault="00B83FAE">
      <w:pPr>
        <w:jc w:val="both"/>
        <w:rPr>
          <w:sz w:val="24"/>
          <w:szCs w:val="24"/>
        </w:rPr>
      </w:pPr>
      <w:r>
        <w:rPr>
          <w:b/>
          <w:sz w:val="24"/>
          <w:szCs w:val="24"/>
        </w:rPr>
        <w:lastRenderedPageBreak/>
        <w:t xml:space="preserve">14.2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398DC4F" w14:textId="77777777" w:rsidR="0013626F" w:rsidRDefault="0013626F">
      <w:pPr>
        <w:jc w:val="both"/>
        <w:rPr>
          <w:sz w:val="24"/>
          <w:szCs w:val="24"/>
        </w:rPr>
      </w:pPr>
    </w:p>
    <w:p w14:paraId="2A48AE13" w14:textId="77777777" w:rsidR="0013626F" w:rsidRDefault="00B83FAE">
      <w:pPr>
        <w:jc w:val="both"/>
        <w:rPr>
          <w:b/>
          <w:sz w:val="24"/>
          <w:szCs w:val="24"/>
        </w:rPr>
      </w:pPr>
      <w:r>
        <w:rPr>
          <w:b/>
          <w:sz w:val="24"/>
          <w:szCs w:val="24"/>
        </w:rPr>
        <w:t>CLÁUSULA DÉCIMA QUINTA - DA SEGURANÇA DO TRABALHO</w:t>
      </w:r>
    </w:p>
    <w:p w14:paraId="414ACD8B" w14:textId="77777777" w:rsidR="0013626F" w:rsidRDefault="00B83FAE">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DBC21A3" w14:textId="77777777" w:rsidR="0013626F" w:rsidRDefault="00B83FAE">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656369BE" w14:textId="77777777" w:rsidR="0013626F" w:rsidRDefault="00B83FAE">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31DC7DDC" w14:textId="77777777" w:rsidR="0013626F" w:rsidRDefault="00B83FAE">
      <w:pPr>
        <w:jc w:val="both"/>
        <w:rPr>
          <w:sz w:val="24"/>
          <w:szCs w:val="24"/>
        </w:rPr>
      </w:pPr>
      <w:r>
        <w:rPr>
          <w:b/>
          <w:bCs/>
          <w:sz w:val="24"/>
          <w:szCs w:val="24"/>
        </w:rPr>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72D5209C" w14:textId="77777777" w:rsidR="0013626F" w:rsidRDefault="00B83FAE">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7550E9A5" w14:textId="77777777" w:rsidR="0013626F" w:rsidRDefault="00B83FAE">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3C204B37" w14:textId="77777777" w:rsidR="0013626F" w:rsidRDefault="0013626F">
      <w:pPr>
        <w:jc w:val="both"/>
        <w:rPr>
          <w:b/>
          <w:sz w:val="24"/>
          <w:szCs w:val="24"/>
        </w:rPr>
      </w:pPr>
    </w:p>
    <w:p w14:paraId="3DF24297" w14:textId="77777777" w:rsidR="0013626F" w:rsidRDefault="00B83FAE">
      <w:pPr>
        <w:jc w:val="both"/>
        <w:rPr>
          <w:b/>
          <w:sz w:val="24"/>
          <w:szCs w:val="24"/>
        </w:rPr>
      </w:pPr>
      <w:r>
        <w:rPr>
          <w:b/>
          <w:sz w:val="24"/>
          <w:szCs w:val="24"/>
        </w:rPr>
        <w:t>CLÁUSULA DÉCIMA SEXTA - DA SEGURANÇA DA OBRA E DA RESPONSABILIDADE CIVIL DA CONTRATADA</w:t>
      </w:r>
    </w:p>
    <w:p w14:paraId="11F16AE2" w14:textId="77777777" w:rsidR="0013626F" w:rsidRDefault="00B83FAE">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59E1346" w14:textId="77777777" w:rsidR="0013626F" w:rsidRDefault="00B83FAE">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4C5666F4" w14:textId="77777777" w:rsidR="0013626F" w:rsidRDefault="00B83FAE">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29B888AA" w14:textId="77777777" w:rsidR="0013626F" w:rsidRDefault="00B83FAE">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75FBC6C" w14:textId="77777777" w:rsidR="0013626F" w:rsidRDefault="00B83FAE">
      <w:pPr>
        <w:jc w:val="both"/>
        <w:rPr>
          <w:sz w:val="24"/>
          <w:szCs w:val="24"/>
        </w:rPr>
      </w:pPr>
      <w:r>
        <w:rPr>
          <w:b/>
          <w:bCs/>
          <w:sz w:val="24"/>
          <w:szCs w:val="24"/>
        </w:rPr>
        <w:lastRenderedPageBreak/>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1ECC4CD5" w14:textId="77777777" w:rsidR="0013626F" w:rsidRDefault="00B83FAE">
      <w:pPr>
        <w:suppressAutoHyphens w:val="0"/>
        <w:jc w:val="both"/>
        <w:rPr>
          <w:rFonts w:eastAsia="Calibri"/>
          <w:sz w:val="24"/>
          <w:szCs w:val="24"/>
          <w:lang w:eastAsia="en-US"/>
        </w:rPr>
      </w:pPr>
      <w:r>
        <w:rPr>
          <w:rFonts w:eastAsia="Calibri"/>
          <w:b/>
          <w:bCs/>
          <w:sz w:val="24"/>
          <w:szCs w:val="24"/>
          <w:lang w:eastAsia="en-US"/>
        </w:rPr>
        <w:t xml:space="preserve">16.6 </w:t>
      </w:r>
      <w:r>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1EAC59CD" w14:textId="77777777" w:rsidR="0013626F" w:rsidRDefault="00B83FAE">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shd w:val="clear" w:color="auto" w:fill="FFFFFF"/>
          <w:lang w:eastAsia="zh-CN"/>
        </w:rPr>
        <w:t>16.7</w:t>
      </w:r>
      <w:r>
        <w:rPr>
          <w:rFonts w:eastAsia="Arial"/>
          <w:kern w:val="2"/>
          <w:sz w:val="24"/>
          <w:szCs w:val="24"/>
          <w:shd w:val="clear" w:color="auto" w:fill="FFFFFF"/>
          <w:lang w:eastAsia="zh-CN"/>
        </w:rPr>
        <w:t xml:space="preserve"> O CONTRATADO é responsável pelos encargos trabalhistas, previdenciários, fiscais e comerciais resultantes do contrato.</w:t>
      </w:r>
    </w:p>
    <w:p w14:paraId="54FDDFD1" w14:textId="77777777" w:rsidR="0013626F" w:rsidRDefault="0013626F">
      <w:pPr>
        <w:jc w:val="both"/>
        <w:rPr>
          <w:sz w:val="24"/>
          <w:szCs w:val="24"/>
        </w:rPr>
      </w:pPr>
    </w:p>
    <w:p w14:paraId="2A8046AB" w14:textId="77777777" w:rsidR="0013626F" w:rsidRDefault="00B83FAE">
      <w:pPr>
        <w:jc w:val="both"/>
        <w:rPr>
          <w:b/>
          <w:sz w:val="24"/>
          <w:szCs w:val="24"/>
        </w:rPr>
      </w:pPr>
      <w:r>
        <w:rPr>
          <w:b/>
          <w:sz w:val="24"/>
          <w:szCs w:val="24"/>
        </w:rPr>
        <w:t>CLÁUSULA DÉCIMA SÉTIMA - DO RECEBIMENTO DOS SERVIÇOS</w:t>
      </w:r>
    </w:p>
    <w:p w14:paraId="1623DD9F" w14:textId="77777777" w:rsidR="0013626F" w:rsidRDefault="00B83FAE">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78F9EBE2" w14:textId="77777777" w:rsidR="0013626F" w:rsidRDefault="00B83FAE">
      <w:pPr>
        <w:jc w:val="both"/>
        <w:rPr>
          <w:sz w:val="24"/>
          <w:szCs w:val="24"/>
        </w:rPr>
      </w:pPr>
      <w:r>
        <w:rPr>
          <w:b/>
          <w:sz w:val="24"/>
          <w:szCs w:val="24"/>
        </w:rPr>
        <w:t xml:space="preserve">17.2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26DB361D" w14:textId="77777777" w:rsidR="0013626F" w:rsidRDefault="00B83FAE">
      <w:pPr>
        <w:jc w:val="both"/>
        <w:rPr>
          <w:sz w:val="24"/>
          <w:szCs w:val="24"/>
        </w:rPr>
      </w:pPr>
      <w:r>
        <w:rPr>
          <w:b/>
          <w:sz w:val="24"/>
          <w:szCs w:val="24"/>
        </w:rPr>
        <w:t xml:space="preserve">17.3 </w:t>
      </w:r>
      <w:r>
        <w:rPr>
          <w:sz w:val="24"/>
          <w:szCs w:val="24"/>
        </w:rPr>
        <w:t>O recebimento provisório ou definitivo não exclui a responsabilidade civil pela qualidade da obra, nem a ético-profissional pela perfeita execução do Contrato.</w:t>
      </w:r>
    </w:p>
    <w:p w14:paraId="42B7B780" w14:textId="77777777" w:rsidR="0013626F" w:rsidRDefault="00B83FAE">
      <w:pPr>
        <w:widowControl w:val="0"/>
        <w:shd w:val="clear" w:color="auto" w:fill="FFFFFF"/>
        <w:tabs>
          <w:tab w:val="left" w:pos="-7200"/>
          <w:tab w:val="left" w:pos="-6207"/>
        </w:tabs>
        <w:jc w:val="both"/>
        <w:rPr>
          <w:rFonts w:eastAsia="Arial"/>
          <w:kern w:val="2"/>
          <w:sz w:val="24"/>
          <w:szCs w:val="24"/>
          <w:shd w:val="clear" w:color="auto" w:fill="FFFFFF"/>
          <w:lang w:eastAsia="zh-CN"/>
        </w:rPr>
      </w:pPr>
      <w:r>
        <w:rPr>
          <w:rFonts w:eastAsia="Arial"/>
          <w:b/>
          <w:bCs/>
          <w:kern w:val="2"/>
          <w:sz w:val="24"/>
          <w:szCs w:val="24"/>
          <w:shd w:val="clear" w:color="auto" w:fill="FFFFFF"/>
          <w:lang w:eastAsia="zh-CN"/>
        </w:rPr>
        <w:t>17.4.</w:t>
      </w:r>
      <w:r>
        <w:rPr>
          <w:rFonts w:eastAsia="Arial"/>
          <w:kern w:val="2"/>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D076F7C" w14:textId="77777777" w:rsidR="0013626F" w:rsidRDefault="0013626F">
      <w:pPr>
        <w:widowControl w:val="0"/>
        <w:shd w:val="clear" w:color="auto" w:fill="FFFFFF"/>
        <w:tabs>
          <w:tab w:val="left" w:pos="-7200"/>
          <w:tab w:val="left" w:pos="-6207"/>
        </w:tabs>
        <w:jc w:val="both"/>
        <w:rPr>
          <w:rFonts w:eastAsia="Arial"/>
          <w:kern w:val="2"/>
          <w:sz w:val="24"/>
          <w:szCs w:val="24"/>
          <w:lang w:eastAsia="zh-CN"/>
        </w:rPr>
      </w:pPr>
    </w:p>
    <w:p w14:paraId="414CB48D" w14:textId="77777777" w:rsidR="0013626F" w:rsidRDefault="00B83FAE">
      <w:pPr>
        <w:rPr>
          <w:sz w:val="24"/>
          <w:szCs w:val="24"/>
          <w:lang w:eastAsia="pt-BR"/>
        </w:rPr>
      </w:pPr>
      <w:r>
        <w:rPr>
          <w:b/>
          <w:bCs/>
          <w:color w:val="000000"/>
          <w:sz w:val="24"/>
          <w:szCs w:val="24"/>
        </w:rPr>
        <w:t>CLÁUSULA DÉCIMA OITAVA – DA SUBCONTRATAÇÃO</w:t>
      </w:r>
    </w:p>
    <w:p w14:paraId="36B74A28" w14:textId="77777777" w:rsidR="0013626F" w:rsidRDefault="00B83FAE">
      <w:pPr>
        <w:jc w:val="both"/>
        <w:rPr>
          <w:sz w:val="24"/>
          <w:szCs w:val="24"/>
          <w:lang w:eastAsia="pt-BR"/>
        </w:rPr>
      </w:pPr>
      <w:r>
        <w:rPr>
          <w:b/>
          <w:bCs/>
          <w:color w:val="000000"/>
          <w:sz w:val="24"/>
          <w:szCs w:val="24"/>
        </w:rPr>
        <w:t>18.1</w:t>
      </w:r>
      <w:r>
        <w:rPr>
          <w:color w:val="000000"/>
          <w:sz w:val="24"/>
          <w:szCs w:val="24"/>
        </w:rPr>
        <w:t> A Contratada não poderá subcontratar o presente Contrato, a nenhuma pessoa física ou jurídica, sem autorização prévia, por escrito, do Contratante.</w:t>
      </w:r>
    </w:p>
    <w:p w14:paraId="30A4BE91" w14:textId="77777777" w:rsidR="0013626F" w:rsidRDefault="00B83FAE">
      <w:pPr>
        <w:jc w:val="both"/>
        <w:rPr>
          <w:sz w:val="24"/>
          <w:szCs w:val="24"/>
        </w:rPr>
      </w:pPr>
      <w:r>
        <w:rPr>
          <w:b/>
          <w:bCs/>
          <w:color w:val="000000"/>
          <w:sz w:val="24"/>
          <w:szCs w:val="24"/>
        </w:rPr>
        <w:t>18.1.1</w:t>
      </w:r>
      <w:r>
        <w:rPr>
          <w:color w:val="000000"/>
          <w:sz w:val="24"/>
          <w:szCs w:val="24"/>
        </w:rPr>
        <w:t> É vedada a subcontratação total do objeto licitado.</w:t>
      </w:r>
    </w:p>
    <w:p w14:paraId="3B2F98F1" w14:textId="77777777" w:rsidR="0013626F" w:rsidRDefault="00B83FAE">
      <w:pPr>
        <w:jc w:val="both"/>
        <w:rPr>
          <w:sz w:val="24"/>
          <w:szCs w:val="24"/>
        </w:rPr>
      </w:pPr>
      <w:r>
        <w:rPr>
          <w:b/>
          <w:bCs/>
          <w:color w:val="000000"/>
          <w:sz w:val="24"/>
          <w:szCs w:val="24"/>
        </w:rPr>
        <w:t xml:space="preserve">18.2 </w:t>
      </w:r>
      <w:r>
        <w:rPr>
          <w:color w:val="000000"/>
          <w:sz w:val="24"/>
          <w:szCs w:val="24"/>
        </w:rPr>
        <w:t xml:space="preserve">A subcontratação parcial do objeto, será permitida até o limite de </w:t>
      </w:r>
      <w:r>
        <w:fldChar w:fldCharType="begin">
          <w:ffData>
            <w:name w:val="Texto1 Copy 1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sz w:val="24"/>
          <w:szCs w:val="24"/>
        </w:rPr>
        <w:t>     </w:t>
      </w:r>
      <w:r>
        <w:rPr>
          <w:color w:val="000000"/>
          <w:sz w:val="24"/>
          <w:szCs w:val="24"/>
        </w:rPr>
        <w:fldChar w:fldCharType="end"/>
      </w:r>
      <w:r>
        <w:rPr>
          <w:color w:val="000000"/>
          <w:sz w:val="24"/>
          <w:szCs w:val="24"/>
        </w:rPr>
        <w:t>% (</w:t>
      </w:r>
      <w:r>
        <w:fldChar w:fldCharType="begin">
          <w:ffData>
            <w:name w:val="Texto1 Copy 15"/>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sz w:val="24"/>
          <w:szCs w:val="24"/>
        </w:rPr>
        <w:t>     </w:t>
      </w:r>
      <w:r>
        <w:rPr>
          <w:color w:val="000000"/>
          <w:sz w:val="24"/>
          <w:szCs w:val="24"/>
        </w:rPr>
        <w:fldChar w:fldCharType="end"/>
      </w:r>
      <w:r>
        <w:rPr>
          <w:color w:val="000000"/>
          <w:sz w:val="24"/>
          <w:szCs w:val="24"/>
        </w:rPr>
        <w:t>) do valor total do contrato, respeitando o limite máximo constante no Edital de licitação, nas seguintes condições:</w:t>
      </w:r>
    </w:p>
    <w:p w14:paraId="2C0B2E58" w14:textId="77777777" w:rsidR="0013626F" w:rsidRDefault="00B83FAE">
      <w:pPr>
        <w:suppressAutoHyphens w:val="0"/>
        <w:jc w:val="both"/>
        <w:rPr>
          <w:rFonts w:ascii="Calibri" w:eastAsia="Calibri" w:hAnsi="Calibri" w:cs="Calibri"/>
          <w:sz w:val="22"/>
          <w:szCs w:val="22"/>
          <w:lang w:eastAsia="pt-BR"/>
        </w:rPr>
      </w:pPr>
      <w:r>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3FDA2D0" w14:textId="77777777" w:rsidR="0013626F" w:rsidRDefault="00B83FAE">
      <w:pPr>
        <w:suppressAutoHyphens w:val="0"/>
        <w:jc w:val="both"/>
        <w:rPr>
          <w:rFonts w:ascii="Calibri" w:eastAsia="Calibri" w:hAnsi="Calibri" w:cs="Calibri"/>
          <w:sz w:val="22"/>
          <w:szCs w:val="22"/>
          <w:lang w:eastAsia="pt-BR"/>
        </w:rPr>
      </w:pPr>
      <w:r>
        <w:rPr>
          <w:rFonts w:eastAsia="Calibri"/>
          <w:color w:val="000000"/>
          <w:sz w:val="24"/>
          <w:szCs w:val="24"/>
          <w:lang w:eastAsia="pt-BR"/>
        </w:rPr>
        <w:t xml:space="preserve">b) </w:t>
      </w:r>
      <w:r>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745BCBEB" w14:textId="77777777" w:rsidR="0013626F" w:rsidRDefault="00B83FAE">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00AAE5B8" w14:textId="77777777" w:rsidR="0013626F" w:rsidRDefault="00B83FAE">
      <w:pPr>
        <w:jc w:val="both"/>
        <w:rPr>
          <w:rFonts w:ascii="Calibri" w:eastAsia="Calibri" w:hAnsi="Calibri" w:cs="Calibri"/>
          <w:sz w:val="22"/>
          <w:szCs w:val="22"/>
        </w:rPr>
      </w:pPr>
      <w:r>
        <w:rPr>
          <w:b/>
          <w:bCs/>
          <w:color w:val="000000"/>
          <w:sz w:val="24"/>
          <w:szCs w:val="24"/>
        </w:rPr>
        <w:t xml:space="preserve">18.4 </w:t>
      </w:r>
      <w:r>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373B7453" w14:textId="77777777" w:rsidR="0013626F" w:rsidRDefault="00B83FAE">
      <w:pPr>
        <w:suppressAutoHyphens w:val="0"/>
        <w:jc w:val="both"/>
        <w:rPr>
          <w:rFonts w:ascii="Calibri" w:eastAsia="Calibri" w:hAnsi="Calibri" w:cs="Calibri"/>
          <w:sz w:val="22"/>
          <w:szCs w:val="22"/>
          <w:lang w:eastAsia="pt-BR"/>
        </w:rPr>
      </w:pPr>
      <w:r>
        <w:rPr>
          <w:rFonts w:eastAsia="Calibri"/>
          <w:b/>
          <w:bCs/>
          <w:color w:val="000000"/>
          <w:sz w:val="24"/>
          <w:szCs w:val="24"/>
          <w:lang w:eastAsia="pt-BR"/>
        </w:rPr>
        <w:lastRenderedPageBreak/>
        <w:t xml:space="preserve">18.5 </w:t>
      </w:r>
      <w:r>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7EEA5BA2" w14:textId="77777777" w:rsidR="0013626F" w:rsidRDefault="0013626F">
      <w:bookmarkStart w:id="89" w:name="_Hlk162339201"/>
      <w:bookmarkEnd w:id="89"/>
    </w:p>
    <w:p w14:paraId="7FCA4617" w14:textId="77777777" w:rsidR="0013626F" w:rsidRDefault="00B83FAE">
      <w:pPr>
        <w:rPr>
          <w:b/>
          <w:sz w:val="24"/>
          <w:szCs w:val="24"/>
        </w:rPr>
      </w:pPr>
      <w:r>
        <w:rPr>
          <w:b/>
          <w:sz w:val="24"/>
          <w:szCs w:val="24"/>
        </w:rPr>
        <w:t>CLÁUSULA DÉCIMA NONA – DA EXTINÇÃO DO CONTRATO E PENALIDADES</w:t>
      </w:r>
    </w:p>
    <w:p w14:paraId="0DEFE475" w14:textId="77777777" w:rsidR="0013626F" w:rsidRDefault="00B83FAE">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EXTINÇÃO</w:t>
      </w:r>
    </w:p>
    <w:p w14:paraId="471C18F9" w14:textId="77777777" w:rsidR="0013626F" w:rsidRDefault="00B83FAE">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 xml:space="preserve">19.1 </w:t>
      </w:r>
      <w:r>
        <w:rPr>
          <w:rFonts w:eastAsia="Calibri"/>
          <w:color w:val="000000"/>
          <w:kern w:val="2"/>
          <w:sz w:val="24"/>
          <w:szCs w:val="24"/>
          <w:shd w:val="clear" w:color="auto" w:fill="FFFFFF"/>
          <w:lang w:eastAsia="zh-CN"/>
        </w:rPr>
        <w:t>O presente instrumento poderá ser extinto, nos termos dos artigos 137 e seguintes da Lei 14.133/2021, mediante expressa anuência do PARANACIDADE:</w:t>
      </w:r>
    </w:p>
    <w:p w14:paraId="1BF6D257" w14:textId="77777777" w:rsidR="0013626F" w:rsidRDefault="00B83FAE">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19.1.1</w:t>
      </w:r>
      <w:r>
        <w:rPr>
          <w:rFonts w:eastAsia="Calibri"/>
          <w:b/>
          <w:bCs/>
          <w:color w:val="000000"/>
          <w:kern w:val="2"/>
          <w:sz w:val="24"/>
          <w:szCs w:val="24"/>
          <w:lang w:eastAsia="zh-CN"/>
        </w:rPr>
        <w:t xml:space="preserve"> </w:t>
      </w:r>
      <w:r>
        <w:rPr>
          <w:rFonts w:eastAsia="Calibri"/>
          <w:color w:val="000000"/>
          <w:kern w:val="2"/>
          <w:sz w:val="24"/>
          <w:szCs w:val="24"/>
          <w:lang w:eastAsia="zh-CN"/>
        </w:rPr>
        <w:t>p</w:t>
      </w:r>
      <w:r>
        <w:rPr>
          <w:rFonts w:eastAsia="Verdana"/>
          <w:color w:val="000000"/>
          <w:kern w:val="2"/>
          <w:sz w:val="24"/>
          <w:szCs w:val="24"/>
          <w:shd w:val="clear" w:color="auto" w:fill="FFFFFF"/>
          <w:lang w:eastAsia="zh-CN"/>
        </w:rPr>
        <w:t>or ato unilateral e escrito da Administração, exceto no caso de descumprimento decorrente de sua própria conduta</w:t>
      </w:r>
      <w:r>
        <w:rPr>
          <w:rFonts w:eastAsia="Verdana"/>
          <w:b/>
          <w:bCs/>
          <w:color w:val="000000"/>
          <w:kern w:val="2"/>
          <w:sz w:val="24"/>
          <w:szCs w:val="24"/>
          <w:shd w:val="clear" w:color="auto" w:fill="FFFFFF"/>
          <w:lang w:eastAsia="zh-CN"/>
        </w:rPr>
        <w:t>;</w:t>
      </w:r>
    </w:p>
    <w:p w14:paraId="66F00AD3" w14:textId="77777777" w:rsidR="0013626F" w:rsidRDefault="00B83FAE">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19.1.2</w:t>
      </w:r>
      <w:r>
        <w:rPr>
          <w:rFonts w:eastAsia="Calibri"/>
          <w:b/>
          <w:bCs/>
          <w:color w:val="000000"/>
          <w:kern w:val="2"/>
          <w:sz w:val="24"/>
          <w:szCs w:val="24"/>
          <w:lang w:eastAsia="zh-CN"/>
        </w:rPr>
        <w:t xml:space="preserve"> </w:t>
      </w:r>
      <w:r>
        <w:rPr>
          <w:rFonts w:eastAsia="Calibri"/>
          <w:color w:val="000000"/>
          <w:kern w:val="2"/>
          <w:sz w:val="24"/>
          <w:szCs w:val="24"/>
          <w:lang w:eastAsia="zh-CN"/>
        </w:rPr>
        <w:t>de forma</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consensual, por acordo entre as partes, por conciliação, por mediação ou por comitê de resolução de disputas, desde que haja interesse da Administração;</w:t>
      </w:r>
      <w:r>
        <w:rPr>
          <w:rFonts w:eastAsia="Calibri"/>
          <w:color w:val="000000"/>
          <w:kern w:val="2"/>
          <w:sz w:val="24"/>
          <w:szCs w:val="24"/>
          <w:lang w:eastAsia="zh-CN"/>
        </w:rPr>
        <w:t xml:space="preserve"> ou</w:t>
      </w:r>
    </w:p>
    <w:p w14:paraId="21DC3BD6" w14:textId="77777777" w:rsidR="0013626F" w:rsidRDefault="00B83FAE">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19.1.3</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por decisão arbitral, em decorrência de cláusula compromissória ou compromisso arbitral, ou por decisão judicial.</w:t>
      </w:r>
    </w:p>
    <w:p w14:paraId="18F04BE6" w14:textId="77777777" w:rsidR="0013626F" w:rsidRDefault="00B83FAE">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19.2 </w:t>
      </w:r>
      <w:r>
        <w:rPr>
          <w:rFonts w:eastAsia="Calibri"/>
          <w:kern w:val="2"/>
          <w:sz w:val="24"/>
          <w:szCs w:val="24"/>
          <w:lang w:eastAsia="zh-CN"/>
        </w:rPr>
        <w:t>A extinção unilateral do contrato implicará a apuração de perdas e danos, a perda da garantia de execução, sem embargos da aplicação das demais penalidades legais cabíveis.</w:t>
      </w:r>
    </w:p>
    <w:p w14:paraId="559C7126" w14:textId="77777777" w:rsidR="0013626F" w:rsidRDefault="00B83FAE">
      <w:pPr>
        <w:shd w:val="clear" w:color="auto" w:fill="FFFFFF"/>
        <w:ind w:left="27"/>
        <w:jc w:val="both"/>
        <w:rPr>
          <w:rFonts w:eastAsia="Calibri"/>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19.3 </w:t>
      </w:r>
      <w:r>
        <w:rPr>
          <w:rFonts w:eastAsia="Calibri"/>
          <w:color w:val="000000"/>
          <w:kern w:val="2"/>
          <w:sz w:val="24"/>
          <w:szCs w:val="24"/>
          <w:shd w:val="clear" w:color="auto" w:fill="FFFFFF"/>
          <w:lang w:eastAsia="zh-CN"/>
        </w:rPr>
        <w:t>No caso de extinção consensual, a parte que pretender extinguir o Contrato comunicará sua intenção à outra, por escrito.</w:t>
      </w:r>
    </w:p>
    <w:p w14:paraId="6DAD9A4A" w14:textId="77777777" w:rsidR="0013626F" w:rsidRDefault="00B83FAE">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380500C5" w14:textId="77777777" w:rsidR="0013626F" w:rsidRDefault="00B83FAE">
      <w:pPr>
        <w:shd w:val="clear" w:color="auto" w:fill="FFFFFF"/>
        <w:ind w:left="27"/>
        <w:jc w:val="both"/>
        <w:rPr>
          <w:sz w:val="24"/>
          <w:szCs w:val="24"/>
        </w:rPr>
      </w:pPr>
      <w:r>
        <w:rPr>
          <w:b/>
          <w:bCs/>
          <w:color w:val="000000"/>
          <w:sz w:val="24"/>
          <w:szCs w:val="24"/>
          <w:shd w:val="clear" w:color="auto" w:fill="FFFFFF"/>
        </w:rPr>
        <w:t>19.5</w:t>
      </w:r>
      <w:r>
        <w:rPr>
          <w:rFonts w:ascii="Calibri" w:eastAsia="Calibri" w:hAnsi="Calibri"/>
          <w:b/>
          <w:bCs/>
          <w:kern w:val="2"/>
          <w:sz w:val="24"/>
          <w:szCs w:val="24"/>
          <w:lang w:eastAsia="zh-CN"/>
        </w:rPr>
        <w:t xml:space="preserve"> </w:t>
      </w:r>
      <w:r>
        <w:rPr>
          <w:sz w:val="24"/>
          <w:szCs w:val="24"/>
        </w:rPr>
        <w:t>A documentação da rescisão deverá ser inserida no Portal para análise do PARANACIDADE.</w:t>
      </w:r>
    </w:p>
    <w:p w14:paraId="32FB5105" w14:textId="77777777" w:rsidR="0013626F" w:rsidRDefault="0013626F">
      <w:pPr>
        <w:shd w:val="clear" w:color="auto" w:fill="FFFFFF"/>
        <w:ind w:left="27"/>
        <w:jc w:val="both"/>
        <w:rPr>
          <w:rFonts w:eastAsia="Calibri"/>
          <w:b/>
          <w:bCs/>
          <w:kern w:val="2"/>
          <w:sz w:val="24"/>
          <w:szCs w:val="24"/>
          <w:lang w:eastAsia="zh-CN"/>
        </w:rPr>
      </w:pPr>
    </w:p>
    <w:p w14:paraId="6E600348" w14:textId="77777777" w:rsidR="0013626F" w:rsidRDefault="00B83FAE">
      <w:pPr>
        <w:shd w:val="clear" w:color="auto" w:fill="FFFFFF"/>
        <w:ind w:left="27"/>
        <w:jc w:val="both"/>
        <w:rPr>
          <w:rFonts w:eastAsia="Calibri"/>
          <w:b/>
          <w:bCs/>
          <w:kern w:val="2"/>
          <w:sz w:val="24"/>
          <w:szCs w:val="24"/>
          <w:lang w:eastAsia="zh-CN"/>
        </w:rPr>
      </w:pPr>
      <w:r>
        <w:rPr>
          <w:rFonts w:eastAsia="Calibri"/>
          <w:b/>
          <w:bCs/>
          <w:kern w:val="2"/>
          <w:sz w:val="24"/>
          <w:szCs w:val="24"/>
          <w:lang w:eastAsia="zh-CN"/>
        </w:rPr>
        <w:t>PENALIDADES</w:t>
      </w:r>
    </w:p>
    <w:p w14:paraId="746AD285" w14:textId="77777777" w:rsidR="0013626F" w:rsidRDefault="00B83FAE">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t>19.6</w:t>
      </w:r>
      <w:r>
        <w:rPr>
          <w:rFonts w:eastAsia="Arial"/>
          <w:color w:val="000000"/>
          <w:kern w:val="2"/>
          <w:sz w:val="24"/>
          <w:szCs w:val="24"/>
          <w:shd w:val="clear" w:color="auto" w:fill="FFFFFF"/>
          <w:lang w:eastAsia="zh-CN"/>
        </w:rPr>
        <w:t xml:space="preserve"> </w:t>
      </w:r>
      <w:r>
        <w:rPr>
          <w:rFonts w:eastAsia="Arial"/>
          <w:kern w:val="2"/>
          <w:sz w:val="24"/>
          <w:szCs w:val="24"/>
          <w:lang w:eastAsia="zh-CN"/>
        </w:rPr>
        <w:t>Comete infração administrativa, nos termos da Lei nº 14.133/2021, a CONTRATADA que:</w:t>
      </w:r>
    </w:p>
    <w:p w14:paraId="411B31C7" w14:textId="77777777" w:rsidR="0013626F" w:rsidRDefault="00B83FAE">
      <w:pPr>
        <w:numPr>
          <w:ilvl w:val="2"/>
          <w:numId w:val="10"/>
        </w:numPr>
        <w:ind w:left="426" w:hanging="284"/>
        <w:jc w:val="both"/>
        <w:rPr>
          <w:rFonts w:eastAsia="Arial"/>
          <w:sz w:val="24"/>
          <w:szCs w:val="24"/>
        </w:rPr>
      </w:pPr>
      <w:r>
        <w:rPr>
          <w:rFonts w:eastAsia="Arial"/>
          <w:sz w:val="24"/>
          <w:szCs w:val="24"/>
        </w:rPr>
        <w:t>der causa à inexecução parcial do contrato;</w:t>
      </w:r>
    </w:p>
    <w:p w14:paraId="4B5163B4" w14:textId="77777777" w:rsidR="0013626F" w:rsidRDefault="00B83FAE">
      <w:pPr>
        <w:numPr>
          <w:ilvl w:val="2"/>
          <w:numId w:val="10"/>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0C6AC404" w14:textId="77777777" w:rsidR="0013626F" w:rsidRDefault="00B83FAE">
      <w:pPr>
        <w:numPr>
          <w:ilvl w:val="2"/>
          <w:numId w:val="10"/>
        </w:numPr>
        <w:ind w:left="426" w:hanging="284"/>
        <w:jc w:val="both"/>
        <w:rPr>
          <w:rFonts w:eastAsia="Arial"/>
          <w:sz w:val="24"/>
          <w:szCs w:val="24"/>
        </w:rPr>
      </w:pPr>
      <w:r>
        <w:rPr>
          <w:rFonts w:eastAsia="Arial"/>
          <w:sz w:val="24"/>
          <w:szCs w:val="24"/>
        </w:rPr>
        <w:t>der causa à inexecução total do contrato;</w:t>
      </w:r>
    </w:p>
    <w:p w14:paraId="76EE75D6" w14:textId="77777777" w:rsidR="0013626F" w:rsidRDefault="00B83FAE">
      <w:pPr>
        <w:numPr>
          <w:ilvl w:val="2"/>
          <w:numId w:val="10"/>
        </w:numPr>
        <w:ind w:left="426" w:hanging="284"/>
        <w:jc w:val="both"/>
        <w:rPr>
          <w:rFonts w:eastAsia="Arial"/>
          <w:sz w:val="24"/>
          <w:szCs w:val="24"/>
        </w:rPr>
      </w:pPr>
      <w:r>
        <w:rPr>
          <w:rFonts w:eastAsia="Arial"/>
          <w:sz w:val="24"/>
          <w:szCs w:val="24"/>
        </w:rPr>
        <w:t>deixar de entregar a documentação exigida para o certame;</w:t>
      </w:r>
    </w:p>
    <w:p w14:paraId="352B8F46" w14:textId="77777777" w:rsidR="0013626F" w:rsidRDefault="00B83FAE">
      <w:pPr>
        <w:numPr>
          <w:ilvl w:val="2"/>
          <w:numId w:val="10"/>
        </w:numPr>
        <w:ind w:left="426" w:hanging="284"/>
        <w:jc w:val="both"/>
        <w:rPr>
          <w:rFonts w:eastAsia="Arial"/>
          <w:sz w:val="24"/>
          <w:szCs w:val="24"/>
        </w:rPr>
      </w:pPr>
      <w:r>
        <w:rPr>
          <w:rFonts w:eastAsia="Arial"/>
          <w:sz w:val="24"/>
          <w:szCs w:val="24"/>
        </w:rPr>
        <w:t>não manter a proposta, salvo em decorrência de fato superveniente devidamente justificado;</w:t>
      </w:r>
    </w:p>
    <w:p w14:paraId="63244612" w14:textId="77777777" w:rsidR="0013626F" w:rsidRDefault="00B83FAE">
      <w:pPr>
        <w:numPr>
          <w:ilvl w:val="2"/>
          <w:numId w:val="10"/>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01A111FC" w14:textId="77777777" w:rsidR="0013626F" w:rsidRDefault="00B83FAE">
      <w:pPr>
        <w:numPr>
          <w:ilvl w:val="2"/>
          <w:numId w:val="10"/>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1B3BA42D" w14:textId="77777777" w:rsidR="0013626F" w:rsidRDefault="00B83FAE">
      <w:pPr>
        <w:numPr>
          <w:ilvl w:val="2"/>
          <w:numId w:val="10"/>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5A160B98" w14:textId="77777777" w:rsidR="0013626F" w:rsidRDefault="00B83FAE">
      <w:pPr>
        <w:numPr>
          <w:ilvl w:val="2"/>
          <w:numId w:val="10"/>
        </w:numPr>
        <w:ind w:left="426" w:hanging="284"/>
        <w:jc w:val="both"/>
        <w:rPr>
          <w:rFonts w:eastAsia="Arial"/>
          <w:sz w:val="24"/>
          <w:szCs w:val="24"/>
        </w:rPr>
      </w:pPr>
      <w:r>
        <w:rPr>
          <w:rFonts w:eastAsia="Arial"/>
          <w:sz w:val="24"/>
          <w:szCs w:val="24"/>
        </w:rPr>
        <w:t>fraudar a licitação ou praticar ato fraudulento na execução do contrato;</w:t>
      </w:r>
    </w:p>
    <w:p w14:paraId="1AC7A2DF" w14:textId="77777777" w:rsidR="0013626F" w:rsidRDefault="00B83FAE">
      <w:pPr>
        <w:numPr>
          <w:ilvl w:val="2"/>
          <w:numId w:val="10"/>
        </w:numPr>
        <w:ind w:left="426" w:hanging="284"/>
        <w:jc w:val="both"/>
        <w:rPr>
          <w:rFonts w:eastAsia="Arial"/>
          <w:sz w:val="24"/>
          <w:szCs w:val="24"/>
        </w:rPr>
      </w:pPr>
      <w:r>
        <w:rPr>
          <w:rFonts w:eastAsia="Arial"/>
          <w:sz w:val="24"/>
          <w:szCs w:val="24"/>
        </w:rPr>
        <w:t>comportar-se de modo inidôneo ou cometer fraude de qualquer natureza;</w:t>
      </w:r>
    </w:p>
    <w:p w14:paraId="77BFFC4E" w14:textId="77777777" w:rsidR="0013626F" w:rsidRDefault="00B83FAE">
      <w:pPr>
        <w:numPr>
          <w:ilvl w:val="2"/>
          <w:numId w:val="10"/>
        </w:numPr>
        <w:ind w:left="426" w:hanging="284"/>
        <w:jc w:val="both"/>
        <w:rPr>
          <w:rFonts w:eastAsia="Arial"/>
          <w:sz w:val="24"/>
          <w:szCs w:val="24"/>
        </w:rPr>
      </w:pPr>
      <w:r>
        <w:rPr>
          <w:rFonts w:eastAsia="Arial"/>
          <w:sz w:val="24"/>
          <w:szCs w:val="24"/>
        </w:rPr>
        <w:t>praticar atos ilícitos com vistas a frustrar os objetivos da licitação;</w:t>
      </w:r>
    </w:p>
    <w:p w14:paraId="1B3F3E7D" w14:textId="77777777" w:rsidR="0013626F" w:rsidRDefault="00B83FAE">
      <w:pPr>
        <w:numPr>
          <w:ilvl w:val="2"/>
          <w:numId w:val="10"/>
        </w:numPr>
        <w:ind w:left="426" w:hanging="284"/>
        <w:jc w:val="both"/>
        <w:rPr>
          <w:rFonts w:eastAsia="Arial"/>
          <w:sz w:val="24"/>
          <w:szCs w:val="24"/>
        </w:rPr>
      </w:pPr>
      <w:r>
        <w:rPr>
          <w:rFonts w:eastAsia="Arial"/>
          <w:sz w:val="24"/>
          <w:szCs w:val="24"/>
        </w:rPr>
        <w:t>praticar ato lesivo previsto no art. 5º da Lei nº 12.846, de 1º de agosto de 2013.</w:t>
      </w:r>
    </w:p>
    <w:p w14:paraId="644D0884" w14:textId="77777777" w:rsidR="0013626F" w:rsidRDefault="0013626F">
      <w:pPr>
        <w:ind w:left="426" w:hanging="284"/>
        <w:jc w:val="both"/>
        <w:rPr>
          <w:rFonts w:eastAsia="Arial"/>
          <w:sz w:val="24"/>
          <w:szCs w:val="24"/>
        </w:rPr>
      </w:pPr>
    </w:p>
    <w:p w14:paraId="7A4C9840" w14:textId="77777777" w:rsidR="0013626F" w:rsidRDefault="00B83FAE">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zh-CN"/>
        </w:rPr>
        <w:t>19.7</w:t>
      </w:r>
      <w:r>
        <w:rPr>
          <w:rFonts w:eastAsia="Arial"/>
          <w:color w:val="000000"/>
          <w:kern w:val="2"/>
          <w:sz w:val="24"/>
          <w:szCs w:val="24"/>
          <w:shd w:val="clear" w:color="auto" w:fill="FFFFFF"/>
          <w:lang w:eastAsia="zh-CN"/>
        </w:rPr>
        <w:t xml:space="preserve"> À CONTRATADA, poderão ser aplicadas pelo CONTRATANTE as seguintes sanções:</w:t>
      </w:r>
    </w:p>
    <w:p w14:paraId="6779C975" w14:textId="77777777" w:rsidR="0013626F" w:rsidRDefault="00B83FAE">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lastRenderedPageBreak/>
        <w:t>19.7.1</w:t>
      </w:r>
      <w:r>
        <w:rPr>
          <w:rFonts w:eastAsia="Arial"/>
          <w:color w:val="000000"/>
          <w:kern w:val="2"/>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4632713C" w14:textId="77777777" w:rsidR="0013626F" w:rsidRDefault="00B83FAE">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bookmarkStart w:id="90" w:name="_Hlk180055860"/>
      <w:r>
        <w:rPr>
          <w:rFonts w:eastAsia="Arial"/>
          <w:b/>
          <w:bCs/>
          <w:kern w:val="2"/>
          <w:sz w:val="24"/>
          <w:szCs w:val="24"/>
          <w:lang w:eastAsia="zh-CN"/>
        </w:rPr>
        <w:t>19.7.2</w:t>
      </w:r>
      <w:r>
        <w:rPr>
          <w:rFonts w:eastAsia="Arial"/>
          <w:kern w:val="2"/>
          <w:sz w:val="24"/>
          <w:szCs w:val="24"/>
          <w:lang w:eastAsia="zh-CN"/>
        </w:rPr>
        <w:t xml:space="preserve"> M</w:t>
      </w:r>
      <w:r>
        <w:rPr>
          <w:rFonts w:eastAsia="Arial"/>
          <w:color w:val="000000"/>
          <w:kern w:val="2"/>
          <w:sz w:val="24"/>
          <w:szCs w:val="24"/>
          <w:shd w:val="clear" w:color="auto" w:fill="FFFFFF"/>
          <w:lang w:eastAsia="zh-CN"/>
        </w:rPr>
        <w:t xml:space="preserve">ulta de mora de 0,1% (zero vírgula um por cento), por dia de atraso, sobre o valor da parcela recebida em desacordo com o cronograma físico-financeiro acordado, limitada a 90 (noventa) dias. </w:t>
      </w:r>
      <w:bookmarkEnd w:id="90"/>
    </w:p>
    <w:p w14:paraId="182EDB93" w14:textId="77777777" w:rsidR="0013626F" w:rsidRDefault="00B83FAE">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19.7.3</w:t>
      </w:r>
      <w:r>
        <w:rPr>
          <w:rFonts w:eastAsia="Arial"/>
          <w:kern w:val="2"/>
          <w:sz w:val="24"/>
          <w:szCs w:val="24"/>
          <w:lang w:eastAsia="zh-CN"/>
        </w:rPr>
        <w:t xml:space="preserve"> multa compensatória, em caso de inadimplência parcial, de 5% (cinco por cento) sobre o valor da parcela inadimplida;</w:t>
      </w:r>
    </w:p>
    <w:p w14:paraId="58AA4289" w14:textId="77777777" w:rsidR="0013626F" w:rsidRDefault="00B83FAE">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lang w:eastAsia="zh-CN"/>
        </w:rPr>
        <w:t>19.7.4</w:t>
      </w:r>
      <w:r>
        <w:rPr>
          <w:rFonts w:eastAsia="Arial"/>
          <w:kern w:val="2"/>
          <w:sz w:val="24"/>
          <w:szCs w:val="24"/>
          <w:lang w:eastAsia="zh-CN"/>
        </w:rPr>
        <w:t xml:space="preserve"> multa compensatória, em caso de inadimplência total, de 10% (dez por cento) sobre o valor do contrato;</w:t>
      </w:r>
    </w:p>
    <w:p w14:paraId="16C75B16" w14:textId="77777777" w:rsidR="0013626F" w:rsidRDefault="00B83FAE">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19.7.5</w:t>
      </w:r>
      <w:r>
        <w:rPr>
          <w:rFonts w:eastAsia="Arial"/>
          <w:kern w:val="2"/>
          <w:sz w:val="24"/>
          <w:szCs w:val="24"/>
          <w:shd w:val="clear" w:color="auto" w:fill="FFFFFF"/>
          <w:lang w:eastAsia="zh-CN"/>
        </w:rPr>
        <w:t xml:space="preserve"> Impedimento de licitar e contratar</w:t>
      </w:r>
      <w:r>
        <w:rPr>
          <w:rFonts w:eastAsia="Arial"/>
          <w:color w:val="000000"/>
          <w:kern w:val="2"/>
          <w:sz w:val="24"/>
          <w:szCs w:val="24"/>
          <w:lang w:eastAsia="zh-CN"/>
        </w:rPr>
        <w:t xml:space="preserve"> no âmbito da Administração Pública direta e indireta do CONTRATANTE</w:t>
      </w:r>
      <w:r>
        <w:rPr>
          <w:rFonts w:eastAsia="Arial"/>
          <w:color w:val="000000"/>
          <w:kern w:val="2"/>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78FE223F" w14:textId="77777777" w:rsidR="0013626F" w:rsidRDefault="00B83FAE">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19.7.6 </w:t>
      </w:r>
      <w:r>
        <w:rPr>
          <w:rFonts w:eastAsia="Arial"/>
          <w:kern w:val="2"/>
          <w:sz w:val="24"/>
          <w:szCs w:val="24"/>
          <w:shd w:val="clear" w:color="auto" w:fill="FFFFFF"/>
          <w:lang w:eastAsia="zh-CN"/>
        </w:rPr>
        <w:t xml:space="preserve">Declaração de inidoneidade para licitar e contratar com a Administração Pública, </w:t>
      </w:r>
      <w:r>
        <w:rPr>
          <w:rFonts w:eastAsia="Arial"/>
          <w:color w:val="000000"/>
          <w:kern w:val="2"/>
          <w:sz w:val="24"/>
          <w:szCs w:val="24"/>
          <w:shd w:val="clear" w:color="auto" w:fill="FFFFFF"/>
          <w:lang w:eastAsia="zh-CN"/>
        </w:rPr>
        <w:t xml:space="preserve">nos casos previstos nas alíneas “h”, “i”, “j”, “k” e “l” do item 19.6, bem como nos casos previstos no item 19.7.5 que justifiquem a imposição de penalidade mais grave, </w:t>
      </w:r>
      <w:r>
        <w:rPr>
          <w:rFonts w:eastAsia="Arial"/>
          <w:kern w:val="2"/>
          <w:sz w:val="24"/>
          <w:szCs w:val="24"/>
          <w:shd w:val="clear" w:color="auto" w:fill="FFFFFF"/>
          <w:lang w:eastAsia="zh-CN"/>
        </w:rPr>
        <w:t>na forma prevista na Lei Federal nº 14.133/2021.</w:t>
      </w:r>
    </w:p>
    <w:p w14:paraId="4874C120" w14:textId="77777777" w:rsidR="0013626F" w:rsidRDefault="00B83FAE">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19.8 </w:t>
      </w:r>
      <w:r>
        <w:rPr>
          <w:rFonts w:eastAsia="Arial"/>
          <w:kern w:val="2"/>
          <w:sz w:val="24"/>
          <w:szCs w:val="24"/>
          <w:shd w:val="clear" w:color="auto" w:fill="FFFFFF"/>
          <w:lang w:eastAsia="zh-CN"/>
        </w:rPr>
        <w:t xml:space="preserve">As sanções de advertência; impedimento de licitar e contratar; e </w:t>
      </w:r>
      <w:r>
        <w:rPr>
          <w:rFonts w:eastAsia="Arial"/>
          <w:kern w:val="2"/>
          <w:sz w:val="24"/>
          <w:szCs w:val="24"/>
          <w:lang w:eastAsia="zh-CN"/>
        </w:rPr>
        <w:t>declaração de inidoneidade para licitar ou contratar,</w:t>
      </w:r>
      <w:r>
        <w:rPr>
          <w:rFonts w:eastAsia="Arial"/>
          <w:kern w:val="2"/>
          <w:sz w:val="24"/>
          <w:szCs w:val="24"/>
          <w:shd w:val="clear" w:color="auto" w:fill="FFFFFF"/>
          <w:lang w:eastAsia="zh-CN"/>
        </w:rPr>
        <w:t xml:space="preserve"> poderão ser aplicadas cumulativamente com a penalidade de multa, facultada a defesa prévia do CONTRATADO.</w:t>
      </w:r>
    </w:p>
    <w:p w14:paraId="4221B461" w14:textId="77777777" w:rsidR="0013626F" w:rsidRDefault="00B83FAE">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19.9 </w:t>
      </w:r>
      <w:r>
        <w:rPr>
          <w:rFonts w:eastAsia="Arial"/>
          <w:kern w:val="2"/>
          <w:sz w:val="24"/>
          <w:szCs w:val="24"/>
          <w:shd w:val="clear" w:color="auto" w:fill="FFFFFF"/>
          <w:lang w:eastAsia="zh-CN"/>
        </w:rPr>
        <w:t>S</w:t>
      </w:r>
      <w:r>
        <w:rPr>
          <w:rFonts w:eastAsia="Arial"/>
          <w:kern w:val="2"/>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2211B938" w14:textId="77777777" w:rsidR="0013626F" w:rsidRDefault="00B83FAE">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19.10</w:t>
      </w:r>
      <w:r>
        <w:rPr>
          <w:rFonts w:eastAsia="Arial"/>
          <w:kern w:val="2"/>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1CFB53DD" w14:textId="77777777" w:rsidR="0013626F" w:rsidRDefault="00B83FAE">
      <w:pPr>
        <w:widowControl w:val="0"/>
        <w:shd w:val="clear" w:color="auto" w:fill="FFFFFF"/>
        <w:tabs>
          <w:tab w:val="left" w:pos="-7200"/>
          <w:tab w:val="left" w:pos="-6207"/>
        </w:tabs>
        <w:jc w:val="both"/>
        <w:rPr>
          <w:rFonts w:eastAsia="Arial"/>
          <w:color w:val="000000"/>
          <w:kern w:val="2"/>
          <w:sz w:val="24"/>
          <w:szCs w:val="24"/>
          <w:lang w:eastAsia="zh-CN"/>
        </w:rPr>
      </w:pPr>
      <w:r>
        <w:rPr>
          <w:rFonts w:eastAsia="Arial"/>
          <w:b/>
          <w:bCs/>
          <w:color w:val="000000"/>
          <w:kern w:val="2"/>
          <w:sz w:val="24"/>
          <w:szCs w:val="24"/>
          <w:shd w:val="clear" w:color="auto" w:fill="FFFFFF"/>
          <w:lang w:eastAsia="pt-BR"/>
        </w:rPr>
        <w:t xml:space="preserve">19.11. </w:t>
      </w:r>
      <w:r>
        <w:rPr>
          <w:rFonts w:eastAsia="Arial"/>
          <w:color w:val="000000"/>
          <w:kern w:val="2"/>
          <w:sz w:val="24"/>
          <w:szCs w:val="24"/>
          <w:lang w:eastAsia="zh-CN"/>
        </w:rPr>
        <w:t>O procedimento para aplicação das sanções seguirá o disposto nos artigos 156 e seguintes da Lei 14.133/2021, garantido o exercício de contraditório e ampla defesa.</w:t>
      </w:r>
    </w:p>
    <w:p w14:paraId="70CD19CD" w14:textId="77777777" w:rsidR="0013626F" w:rsidRDefault="0013626F">
      <w:pPr>
        <w:jc w:val="both"/>
        <w:rPr>
          <w:sz w:val="24"/>
          <w:szCs w:val="24"/>
        </w:rPr>
      </w:pPr>
    </w:p>
    <w:p w14:paraId="0763C97C" w14:textId="77777777" w:rsidR="0013626F" w:rsidRDefault="00B83FAE">
      <w:pPr>
        <w:jc w:val="both"/>
        <w:rPr>
          <w:b/>
          <w:sz w:val="24"/>
          <w:szCs w:val="24"/>
        </w:rPr>
      </w:pPr>
      <w:r>
        <w:rPr>
          <w:b/>
          <w:sz w:val="24"/>
          <w:szCs w:val="24"/>
        </w:rPr>
        <w:t xml:space="preserve">CLÁUSULA VIGÉSIMA – ANTICORRUPÇÃO </w:t>
      </w:r>
    </w:p>
    <w:p w14:paraId="1A353ED7" w14:textId="77777777" w:rsidR="0013626F" w:rsidRDefault="00B83FAE">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7B878B4" w14:textId="77777777" w:rsidR="0013626F" w:rsidRDefault="0013626F">
      <w:pPr>
        <w:jc w:val="both"/>
        <w:rPr>
          <w:b/>
          <w:bCs/>
          <w:sz w:val="24"/>
          <w:szCs w:val="24"/>
        </w:rPr>
      </w:pPr>
    </w:p>
    <w:p w14:paraId="4AFB4684" w14:textId="77777777" w:rsidR="0013626F" w:rsidRDefault="00B83FAE">
      <w:pPr>
        <w:jc w:val="both"/>
        <w:rPr>
          <w:b/>
          <w:sz w:val="24"/>
          <w:szCs w:val="24"/>
        </w:rPr>
      </w:pPr>
      <w:r>
        <w:rPr>
          <w:b/>
          <w:sz w:val="24"/>
          <w:szCs w:val="24"/>
        </w:rPr>
        <w:t>CLÁUSULA VIGÉSIMA PRIMEIRA - DAS ALTERAÇÕES CONTRATUAIS</w:t>
      </w:r>
    </w:p>
    <w:p w14:paraId="24CD077A" w14:textId="77777777" w:rsidR="0013626F" w:rsidRDefault="00B83FAE">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shd w:val="clear" w:color="auto" w:fill="FFFFFF"/>
          <w:lang w:eastAsia="zh-CN"/>
        </w:rPr>
        <w:t>21.1.</w:t>
      </w:r>
      <w:r>
        <w:rPr>
          <w:rFonts w:eastAsia="Arial"/>
          <w:kern w:val="2"/>
          <w:sz w:val="24"/>
          <w:szCs w:val="24"/>
          <w:shd w:val="clear" w:color="auto" w:fill="FFFFFF"/>
          <w:lang w:eastAsia="zh-CN"/>
        </w:rPr>
        <w:t xml:space="preserve"> Este Contrato poderá ser alterado </w:t>
      </w:r>
      <w:r>
        <w:rPr>
          <w:rFonts w:eastAsia="Arial"/>
          <w:color w:val="000000"/>
          <w:kern w:val="2"/>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8A49EC5" w14:textId="77777777" w:rsidR="0013626F" w:rsidRDefault="0013626F">
      <w:pPr>
        <w:widowControl w:val="0"/>
        <w:shd w:val="clear" w:color="auto" w:fill="FFFFFF"/>
        <w:tabs>
          <w:tab w:val="left" w:pos="-7200"/>
          <w:tab w:val="left" w:pos="-6207"/>
        </w:tabs>
        <w:jc w:val="both"/>
        <w:rPr>
          <w:rFonts w:eastAsia="Arial"/>
          <w:kern w:val="2"/>
          <w:sz w:val="24"/>
          <w:szCs w:val="24"/>
          <w:highlight w:val="yellow"/>
          <w:shd w:val="clear" w:color="auto" w:fill="FFFFFF"/>
          <w:lang w:eastAsia="zh-CN"/>
        </w:rPr>
      </w:pPr>
    </w:p>
    <w:p w14:paraId="0E6BE866" w14:textId="77777777" w:rsidR="0013626F" w:rsidRDefault="00B83FAE">
      <w:pPr>
        <w:jc w:val="both"/>
        <w:rPr>
          <w:b/>
          <w:sz w:val="24"/>
          <w:szCs w:val="24"/>
        </w:rPr>
      </w:pPr>
      <w:r>
        <w:rPr>
          <w:b/>
          <w:sz w:val="24"/>
          <w:szCs w:val="24"/>
        </w:rPr>
        <w:lastRenderedPageBreak/>
        <w:t>CLÁUSULA VIGÉSIMA SEGUNDA - DAS DISPOSIÇÕES GERAIS</w:t>
      </w:r>
    </w:p>
    <w:p w14:paraId="5CBF5C0E" w14:textId="77777777" w:rsidR="0013626F" w:rsidRDefault="00B83FAE">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43B7E79" w14:textId="77777777" w:rsidR="0013626F" w:rsidRDefault="00B83FAE">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696FA552" w14:textId="77777777" w:rsidR="0013626F" w:rsidRDefault="00B83FAE">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7B2631EC" w14:textId="77777777" w:rsidR="0013626F" w:rsidRDefault="00B83FAE">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03562399" w14:textId="77777777" w:rsidR="0013626F" w:rsidRDefault="0013626F">
      <w:pPr>
        <w:jc w:val="both"/>
        <w:rPr>
          <w:sz w:val="24"/>
          <w:szCs w:val="24"/>
        </w:rPr>
      </w:pPr>
    </w:p>
    <w:p w14:paraId="1AA0579C" w14:textId="77777777" w:rsidR="0013626F" w:rsidRDefault="00B83FAE">
      <w:pPr>
        <w:jc w:val="both"/>
        <w:rPr>
          <w:b/>
          <w:bCs/>
          <w:sz w:val="24"/>
          <w:szCs w:val="24"/>
        </w:rPr>
      </w:pPr>
      <w:r>
        <w:rPr>
          <w:b/>
          <w:bCs/>
          <w:sz w:val="24"/>
          <w:szCs w:val="24"/>
        </w:rPr>
        <w:t xml:space="preserve">CLÁUSULA VIGÉSIMA TERCEIRA - DO GERENCIAMENTO DE RESÍDUOS DA CONSTRUÇÃO CIVIL E DA UTILIZAÇÃO DE PRODUTOS E SUBPRODUTOS DE MADEIRA </w:t>
      </w:r>
    </w:p>
    <w:p w14:paraId="144DC9E6" w14:textId="77777777" w:rsidR="0013626F" w:rsidRDefault="00B83FAE">
      <w:pPr>
        <w:jc w:val="both"/>
        <w:rPr>
          <w:sz w:val="24"/>
          <w:szCs w:val="24"/>
        </w:rPr>
      </w:pPr>
      <w:r>
        <w:rPr>
          <w:b/>
          <w:bCs/>
          <w:spacing w:val="-2"/>
          <w:sz w:val="24"/>
          <w:szCs w:val="24"/>
        </w:rPr>
        <w:t xml:space="preserve">23.1 </w:t>
      </w:r>
      <w:r>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Pr>
          <w:sz w:val="24"/>
          <w:szCs w:val="24"/>
        </w:rPr>
        <w:t>.</w:t>
      </w:r>
    </w:p>
    <w:p w14:paraId="07474850" w14:textId="77777777" w:rsidR="0013626F" w:rsidRDefault="00B83FAE">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54ADCAAD" w14:textId="77777777" w:rsidR="0013626F" w:rsidRDefault="00B83FAE">
      <w:pPr>
        <w:widowControl w:val="0"/>
        <w:shd w:val="clear" w:color="auto" w:fill="FFFFFF"/>
        <w:tabs>
          <w:tab w:val="left" w:pos="-10517"/>
          <w:tab w:val="left" w:pos="-9524"/>
        </w:tabs>
        <w:jc w:val="both"/>
        <w:rPr>
          <w:rFonts w:eastAsia="Arial"/>
          <w:kern w:val="2"/>
          <w:sz w:val="24"/>
          <w:szCs w:val="24"/>
          <w:lang w:eastAsia="zh-CN"/>
        </w:rPr>
      </w:pPr>
      <w:r>
        <w:rPr>
          <w:rFonts w:eastAsia="Arial"/>
          <w:b/>
          <w:bCs/>
          <w:kern w:val="2"/>
          <w:sz w:val="24"/>
          <w:szCs w:val="24"/>
          <w:shd w:val="clear" w:color="auto" w:fill="FFFFFF"/>
          <w:lang w:eastAsia="zh-CN"/>
        </w:rPr>
        <w:t>23.2.1.</w:t>
      </w:r>
      <w:r>
        <w:rPr>
          <w:rFonts w:eastAsia="Arial"/>
          <w:kern w:val="2"/>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2A452FBB" w14:textId="77777777" w:rsidR="0013626F" w:rsidRDefault="0013626F">
      <w:pPr>
        <w:jc w:val="both"/>
        <w:rPr>
          <w:sz w:val="24"/>
          <w:szCs w:val="24"/>
        </w:rPr>
      </w:pPr>
    </w:p>
    <w:p w14:paraId="3B44ED74" w14:textId="77777777" w:rsidR="0013626F" w:rsidRDefault="00B83FAE">
      <w:pPr>
        <w:jc w:val="both"/>
        <w:rPr>
          <w:b/>
          <w:sz w:val="24"/>
          <w:szCs w:val="24"/>
        </w:rPr>
      </w:pPr>
      <w:r>
        <w:rPr>
          <w:b/>
          <w:sz w:val="24"/>
          <w:szCs w:val="24"/>
        </w:rPr>
        <w:t>CLÁUSULA VIGÉSIMA QUARTA - DO FORO</w:t>
      </w:r>
    </w:p>
    <w:p w14:paraId="5E5650C8" w14:textId="77777777" w:rsidR="0013626F" w:rsidRDefault="00B83FAE">
      <w:pPr>
        <w:jc w:val="both"/>
        <w:rPr>
          <w:sz w:val="24"/>
          <w:szCs w:val="24"/>
        </w:rPr>
      </w:pPr>
      <w:r>
        <w:rPr>
          <w:b/>
          <w:bCs/>
          <w:sz w:val="24"/>
          <w:szCs w:val="24"/>
        </w:rPr>
        <w:t>24.1</w:t>
      </w:r>
      <w:r>
        <w:rPr>
          <w:sz w:val="24"/>
          <w:szCs w:val="24"/>
        </w:rPr>
        <w:t xml:space="preserve"> As partes elegem o foro da Comarca </w:t>
      </w:r>
      <w:r>
        <w:fldChar w:fldCharType="begin">
          <w:ffData>
            <w:name w:val="Texto1 Copy 1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Estado do Paraná, para dirimir quaisquer dúvidas oriundas do presente Contrato, renunciando a qualquer outro, por mais privilegiado que seja.</w:t>
      </w:r>
    </w:p>
    <w:p w14:paraId="3065FA19" w14:textId="77777777" w:rsidR="0013626F" w:rsidRDefault="00B83FAE">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14:paraId="53386B12" w14:textId="77777777" w:rsidR="0013626F" w:rsidRDefault="00B83FAE">
      <w:pPr>
        <w:jc w:val="both"/>
        <w:rPr>
          <w:sz w:val="24"/>
          <w:szCs w:val="24"/>
        </w:rPr>
      </w:pPr>
      <w:r>
        <w:rPr>
          <w:sz w:val="24"/>
          <w:szCs w:val="24"/>
        </w:rPr>
        <w:t>E assim, por estarem justos e contratados assinam o presente em duas vias de igual teor e forma, na presença das testemunhas abaixo.</w:t>
      </w:r>
    </w:p>
    <w:p w14:paraId="36707126" w14:textId="77777777" w:rsidR="0013626F" w:rsidRDefault="0013626F">
      <w:pPr>
        <w:jc w:val="both"/>
        <w:rPr>
          <w:b/>
          <w:sz w:val="24"/>
          <w:szCs w:val="24"/>
        </w:rPr>
      </w:pPr>
    </w:p>
    <w:p w14:paraId="12B18FF5" w14:textId="77777777" w:rsidR="0013626F" w:rsidRDefault="00B83FAE">
      <w:pPr>
        <w:jc w:val="center"/>
        <w:rPr>
          <w:sz w:val="24"/>
          <w:szCs w:val="24"/>
        </w:rPr>
      </w:pPr>
      <w:r>
        <w:fldChar w:fldCharType="begin">
          <w:ffData>
            <w:name w:val="Texto374 Copy 14"/>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r>
        <w:rPr>
          <w:sz w:val="24"/>
          <w:szCs w:val="24"/>
          <w:lang w:eastAsia="pt-BR"/>
        </w:rPr>
        <w:t xml:space="preserve"> </w:t>
      </w:r>
      <w:r>
        <w:fldChar w:fldCharType="begin">
          <w:ffData>
            <w:name w:val="Texto374 Copy 15"/>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fldChar w:fldCharType="begin">
          <w:ffData>
            <w:name w:val="Texto374 Copy 16"/>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de 20</w:t>
      </w:r>
      <w:r>
        <w:fldChar w:fldCharType="begin">
          <w:ffData>
            <w:name w:val="Texto374 Copy 17"/>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p>
    <w:p w14:paraId="40EC529E" w14:textId="77777777" w:rsidR="0013626F" w:rsidRDefault="0013626F">
      <w:pPr>
        <w:jc w:val="center"/>
        <w:rPr>
          <w:sz w:val="24"/>
          <w:szCs w:val="24"/>
        </w:rPr>
      </w:pPr>
    </w:p>
    <w:p w14:paraId="452A3C1C" w14:textId="77777777" w:rsidR="0013626F" w:rsidRDefault="0013626F">
      <w:pPr>
        <w:tabs>
          <w:tab w:val="left" w:pos="5670"/>
        </w:tabs>
        <w:jc w:val="center"/>
        <w:rPr>
          <w:sz w:val="24"/>
          <w:szCs w:val="24"/>
          <w:lang w:eastAsia="pt-BR"/>
        </w:rPr>
      </w:pPr>
    </w:p>
    <w:p w14:paraId="0050C74E" w14:textId="77777777" w:rsidR="0013626F" w:rsidRDefault="00B83FAE">
      <w:pPr>
        <w:jc w:val="center"/>
        <w:rPr>
          <w:sz w:val="24"/>
          <w:szCs w:val="24"/>
        </w:rPr>
      </w:pPr>
      <w:r>
        <w:rPr>
          <w:sz w:val="24"/>
          <w:szCs w:val="24"/>
        </w:rPr>
        <w:t>CONTRATANTE                                                    CONTRATADA</w:t>
      </w:r>
    </w:p>
    <w:p w14:paraId="35FAB99A" w14:textId="77777777" w:rsidR="0013626F" w:rsidRDefault="00B83FAE">
      <w:pPr>
        <w:tabs>
          <w:tab w:val="left" w:pos="5670"/>
        </w:tabs>
        <w:rPr>
          <w:sz w:val="24"/>
          <w:szCs w:val="24"/>
        </w:rPr>
      </w:pPr>
      <w:r>
        <w:fldChar w:fldCharType="begin">
          <w:ffData>
            <w:name w:val="Texto374 Copy 18"/>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fldChar w:fldCharType="begin">
          <w:ffData>
            <w:name w:val="Texto374 Copy 1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p>
    <w:p w14:paraId="6EAF209C" w14:textId="77777777" w:rsidR="0013626F" w:rsidRDefault="0013626F">
      <w:pPr>
        <w:rPr>
          <w:sz w:val="24"/>
          <w:szCs w:val="24"/>
        </w:rPr>
      </w:pPr>
    </w:p>
    <w:p w14:paraId="4F82FCD4" w14:textId="77777777" w:rsidR="0013626F" w:rsidRDefault="0013626F">
      <w:pPr>
        <w:rPr>
          <w:sz w:val="24"/>
          <w:szCs w:val="24"/>
        </w:rPr>
      </w:pPr>
    </w:p>
    <w:p w14:paraId="6F2A2A1A" w14:textId="77777777" w:rsidR="0013626F" w:rsidRDefault="00B83FAE">
      <w:pPr>
        <w:rPr>
          <w:sz w:val="24"/>
          <w:szCs w:val="24"/>
        </w:rPr>
      </w:pPr>
      <w:r>
        <w:rPr>
          <w:sz w:val="24"/>
          <w:szCs w:val="24"/>
        </w:rPr>
        <w:t>Testemunhas:</w:t>
      </w:r>
    </w:p>
    <w:p w14:paraId="3F9E2686" w14:textId="77777777" w:rsidR="0013626F" w:rsidRDefault="00B83FAE">
      <w:pPr>
        <w:rPr>
          <w:sz w:val="24"/>
          <w:szCs w:val="24"/>
        </w:rPr>
      </w:pPr>
      <w:r>
        <w:rPr>
          <w:sz w:val="24"/>
          <w:szCs w:val="24"/>
        </w:rPr>
        <w:t>__________________________</w:t>
      </w:r>
    </w:p>
    <w:p w14:paraId="3138BEEB" w14:textId="77777777" w:rsidR="0013626F" w:rsidRDefault="00B83FAE">
      <w:pPr>
        <w:rPr>
          <w:sz w:val="24"/>
          <w:szCs w:val="24"/>
          <w:lang w:eastAsia="pt-BR"/>
        </w:rPr>
      </w:pPr>
      <w:r>
        <w:rPr>
          <w:b/>
          <w:sz w:val="24"/>
          <w:szCs w:val="24"/>
        </w:rPr>
        <w:t>RG</w:t>
      </w:r>
      <w:r>
        <w:fldChar w:fldCharType="begin">
          <w:ffData>
            <w:name w:val="Texto374 Copy 20"/>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690107D9" w14:textId="77777777" w:rsidR="0013626F" w:rsidRDefault="0013626F">
      <w:pPr>
        <w:rPr>
          <w:sz w:val="24"/>
          <w:szCs w:val="24"/>
          <w:lang w:eastAsia="pt-BR"/>
        </w:rPr>
      </w:pPr>
    </w:p>
    <w:p w14:paraId="6796FECC" w14:textId="77777777" w:rsidR="0013626F" w:rsidRDefault="00B83FAE">
      <w:pPr>
        <w:rPr>
          <w:sz w:val="24"/>
          <w:szCs w:val="24"/>
        </w:rPr>
      </w:pPr>
      <w:r>
        <w:rPr>
          <w:sz w:val="24"/>
          <w:szCs w:val="24"/>
        </w:rPr>
        <w:t>__________________________</w:t>
      </w:r>
    </w:p>
    <w:p w14:paraId="26B9D8B0" w14:textId="77777777" w:rsidR="0013626F" w:rsidRDefault="00B83FAE">
      <w:pPr>
        <w:rPr>
          <w:sz w:val="24"/>
          <w:szCs w:val="24"/>
          <w:lang w:eastAsia="pt-BR"/>
        </w:rPr>
      </w:pPr>
      <w:r>
        <w:rPr>
          <w:b/>
          <w:sz w:val="24"/>
          <w:szCs w:val="24"/>
        </w:rPr>
        <w:t>RG</w:t>
      </w:r>
      <w:r>
        <w:fldChar w:fldCharType="begin">
          <w:ffData>
            <w:name w:val="Texto374 Copy 21"/>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42BAA616" w14:textId="77777777" w:rsidR="0013626F" w:rsidRDefault="0013626F"/>
    <w:p w14:paraId="0D828525" w14:textId="77777777" w:rsidR="0013626F" w:rsidRDefault="0013626F"/>
    <w:p w14:paraId="633A862D" w14:textId="77777777" w:rsidR="0013626F" w:rsidRDefault="0013626F"/>
    <w:p w14:paraId="573A4CDB" w14:textId="77777777" w:rsidR="0013626F" w:rsidRDefault="0013626F"/>
    <w:p w14:paraId="72A34599" w14:textId="77777777" w:rsidR="0013626F" w:rsidRDefault="0013626F"/>
    <w:p w14:paraId="7CB1E8D4" w14:textId="77777777" w:rsidR="0013626F" w:rsidRDefault="0013626F"/>
    <w:p w14:paraId="503DFCBC" w14:textId="77777777" w:rsidR="0013626F" w:rsidRDefault="0013626F"/>
    <w:p w14:paraId="75158B8A" w14:textId="77777777" w:rsidR="0013626F" w:rsidRDefault="0013626F"/>
    <w:p w14:paraId="569725C4" w14:textId="77777777" w:rsidR="0013626F" w:rsidRDefault="0013626F"/>
    <w:p w14:paraId="7F90BB1F" w14:textId="77777777" w:rsidR="0013626F" w:rsidRDefault="0013626F"/>
    <w:p w14:paraId="6E679C2E" w14:textId="77777777" w:rsidR="0013626F" w:rsidRDefault="0013626F"/>
    <w:p w14:paraId="17DF7DBC" w14:textId="77777777" w:rsidR="0013626F" w:rsidRDefault="0013626F"/>
    <w:p w14:paraId="73E753DC" w14:textId="77777777" w:rsidR="0013626F" w:rsidRDefault="0013626F"/>
    <w:p w14:paraId="0C891277" w14:textId="77777777" w:rsidR="0013626F" w:rsidRDefault="0013626F"/>
    <w:p w14:paraId="0196164F" w14:textId="77777777" w:rsidR="0013626F" w:rsidRDefault="0013626F"/>
    <w:p w14:paraId="75E27537" w14:textId="77777777" w:rsidR="0013626F" w:rsidRDefault="0013626F"/>
    <w:p w14:paraId="0BB7B8BE" w14:textId="77777777" w:rsidR="0013626F" w:rsidRDefault="0013626F"/>
    <w:p w14:paraId="2237167C" w14:textId="77777777" w:rsidR="0013626F" w:rsidRDefault="0013626F"/>
    <w:p w14:paraId="36665522" w14:textId="77777777" w:rsidR="0013626F" w:rsidRDefault="0013626F"/>
    <w:p w14:paraId="0EDCDB23" w14:textId="77777777" w:rsidR="0013626F" w:rsidRDefault="0013626F"/>
    <w:p w14:paraId="49CF82C4" w14:textId="77777777" w:rsidR="0013626F" w:rsidRDefault="0013626F"/>
    <w:p w14:paraId="38D863C2" w14:textId="77777777" w:rsidR="0013626F" w:rsidRDefault="0013626F"/>
    <w:p w14:paraId="6077D90C" w14:textId="77777777" w:rsidR="0013626F" w:rsidRDefault="0013626F"/>
    <w:p w14:paraId="70CE9DD0" w14:textId="77777777" w:rsidR="0013626F" w:rsidRDefault="0013626F"/>
    <w:p w14:paraId="41892973" w14:textId="77777777" w:rsidR="0013626F" w:rsidRDefault="0013626F"/>
    <w:p w14:paraId="46080867" w14:textId="77777777" w:rsidR="0013626F" w:rsidRDefault="0013626F"/>
    <w:p w14:paraId="3D373946" w14:textId="77777777" w:rsidR="0013626F" w:rsidRDefault="0013626F"/>
    <w:p w14:paraId="0A9D14D0" w14:textId="77777777" w:rsidR="0013626F" w:rsidRDefault="0013626F"/>
    <w:p w14:paraId="473435FF" w14:textId="77777777" w:rsidR="0013626F" w:rsidRDefault="0013626F"/>
    <w:p w14:paraId="39084796" w14:textId="77777777" w:rsidR="0013626F" w:rsidRDefault="0013626F"/>
    <w:p w14:paraId="0DAF1811" w14:textId="77777777" w:rsidR="0013626F" w:rsidRDefault="0013626F"/>
    <w:p w14:paraId="113AFE19" w14:textId="77777777" w:rsidR="0013626F" w:rsidRDefault="00B83FAE">
      <w:r>
        <w:br w:type="page"/>
      </w:r>
    </w:p>
    <w:p w14:paraId="1F32C838" w14:textId="77777777" w:rsidR="0013626F" w:rsidRDefault="0013626F"/>
    <w:p w14:paraId="7A37DC97" w14:textId="77777777" w:rsidR="0013626F" w:rsidRDefault="0013626F">
      <w:pPr>
        <w:jc w:val="both"/>
        <w:rPr>
          <w:b/>
          <w:sz w:val="24"/>
          <w:szCs w:val="24"/>
        </w:rPr>
      </w:pPr>
    </w:p>
    <w:p w14:paraId="4C167B4D" w14:textId="77777777" w:rsidR="0013626F" w:rsidRDefault="00B83FAE">
      <w:pPr>
        <w:jc w:val="center"/>
        <w:rPr>
          <w:b/>
          <w:bCs/>
          <w:sz w:val="24"/>
          <w:szCs w:val="24"/>
        </w:rPr>
      </w:pPr>
      <w:r>
        <w:rPr>
          <w:b/>
          <w:bCs/>
          <w:sz w:val="24"/>
          <w:szCs w:val="24"/>
        </w:rPr>
        <w:t>ANEXO II</w:t>
      </w: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2BB4184F" w14:textId="77777777">
        <w:trPr>
          <w:cantSplit/>
        </w:trPr>
        <w:tc>
          <w:tcPr>
            <w:tcW w:w="9088" w:type="dxa"/>
            <w:gridSpan w:val="3"/>
            <w:vAlign w:val="center"/>
          </w:tcPr>
          <w:p w14:paraId="158508ED" w14:textId="77777777" w:rsidR="0013626F" w:rsidRDefault="00B83FAE">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13626F" w14:paraId="468FBEE6" w14:textId="77777777">
        <w:trPr>
          <w:cantSplit/>
        </w:trPr>
        <w:tc>
          <w:tcPr>
            <w:tcW w:w="9088" w:type="dxa"/>
            <w:gridSpan w:val="3"/>
            <w:vAlign w:val="center"/>
          </w:tcPr>
          <w:p w14:paraId="3715489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8049FEB" w14:textId="77777777">
        <w:trPr>
          <w:cantSplit/>
        </w:trPr>
        <w:tc>
          <w:tcPr>
            <w:tcW w:w="9088" w:type="dxa"/>
            <w:gridSpan w:val="3"/>
            <w:vAlign w:val="center"/>
          </w:tcPr>
          <w:p w14:paraId="139B4DCE"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293BE9F" w14:textId="77777777">
        <w:trPr>
          <w:cantSplit/>
        </w:trPr>
        <w:tc>
          <w:tcPr>
            <w:tcW w:w="9088" w:type="dxa"/>
            <w:gridSpan w:val="3"/>
            <w:vAlign w:val="center"/>
          </w:tcPr>
          <w:p w14:paraId="7477CA2B"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70DE957B" w14:textId="77777777">
        <w:trPr>
          <w:cantSplit/>
        </w:trPr>
        <w:tc>
          <w:tcPr>
            <w:tcW w:w="9088" w:type="dxa"/>
            <w:gridSpan w:val="3"/>
            <w:vAlign w:val="center"/>
          </w:tcPr>
          <w:p w14:paraId="69049BEC"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3D500D9C" w14:textId="77777777">
        <w:trPr>
          <w:cantSplit/>
        </w:trPr>
        <w:tc>
          <w:tcPr>
            <w:tcW w:w="9088" w:type="dxa"/>
            <w:gridSpan w:val="3"/>
            <w:vAlign w:val="center"/>
          </w:tcPr>
          <w:p w14:paraId="26198D57"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13626F" w14:paraId="47532608" w14:textId="77777777">
        <w:trPr>
          <w:cantSplit/>
        </w:trPr>
        <w:tc>
          <w:tcPr>
            <w:tcW w:w="9088" w:type="dxa"/>
            <w:gridSpan w:val="3"/>
            <w:vAlign w:val="center"/>
          </w:tcPr>
          <w:p w14:paraId="4326ECB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C49E102"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5BE6D1AD" w14:textId="77777777" w:rsidR="0013626F" w:rsidRDefault="00B83FAE">
            <w:pPr>
              <w:jc w:val="both"/>
              <w:rPr>
                <w:sz w:val="24"/>
                <w:szCs w:val="24"/>
              </w:rPr>
            </w:pPr>
            <w:r>
              <w:rPr>
                <w:sz w:val="24"/>
                <w:szCs w:val="24"/>
              </w:rPr>
              <w:t>Licitante:</w:t>
            </w:r>
          </w:p>
          <w:p w14:paraId="4106D2B5" w14:textId="77777777" w:rsidR="0013626F" w:rsidRDefault="00B83FAE">
            <w:pPr>
              <w:jc w:val="both"/>
              <w:rPr>
                <w:sz w:val="24"/>
                <w:szCs w:val="24"/>
              </w:rPr>
            </w:pPr>
            <w:r>
              <w:rPr>
                <w:sz w:val="24"/>
                <w:szCs w:val="24"/>
              </w:rPr>
              <w:t>CNPJ/CPF:</w:t>
            </w:r>
          </w:p>
          <w:p w14:paraId="3DCE4312" w14:textId="77777777" w:rsidR="0013626F" w:rsidRDefault="00B83FAE">
            <w:pPr>
              <w:jc w:val="both"/>
              <w:rPr>
                <w:sz w:val="24"/>
                <w:szCs w:val="24"/>
              </w:rPr>
            </w:pPr>
            <w:r>
              <w:rPr>
                <w:sz w:val="24"/>
                <w:szCs w:val="24"/>
              </w:rPr>
              <w:t>Endereço:</w:t>
            </w:r>
          </w:p>
          <w:p w14:paraId="2CEFD0CC" w14:textId="77777777" w:rsidR="0013626F" w:rsidRDefault="00B83FAE">
            <w:pPr>
              <w:jc w:val="both"/>
              <w:rPr>
                <w:sz w:val="24"/>
                <w:szCs w:val="24"/>
              </w:rPr>
            </w:pPr>
            <w:r>
              <w:rPr>
                <w:sz w:val="24"/>
                <w:szCs w:val="24"/>
              </w:rPr>
              <w:t>Bairro:</w:t>
            </w:r>
          </w:p>
          <w:p w14:paraId="0729F1FD" w14:textId="77777777" w:rsidR="0013626F" w:rsidRDefault="00B83FAE">
            <w:pPr>
              <w:jc w:val="both"/>
              <w:rPr>
                <w:sz w:val="24"/>
                <w:szCs w:val="24"/>
              </w:rPr>
            </w:pPr>
            <w:r>
              <w:rPr>
                <w:sz w:val="24"/>
                <w:szCs w:val="24"/>
              </w:rPr>
              <w:t>CEP:</w:t>
            </w:r>
          </w:p>
          <w:p w14:paraId="6F351C26" w14:textId="77777777" w:rsidR="0013626F" w:rsidRDefault="00B83FAE">
            <w:pPr>
              <w:jc w:val="both"/>
              <w:rPr>
                <w:sz w:val="24"/>
                <w:szCs w:val="24"/>
              </w:rPr>
            </w:pPr>
            <w:r>
              <w:rPr>
                <w:sz w:val="24"/>
                <w:szCs w:val="24"/>
              </w:rPr>
              <w:t>Telefone:                                                      Fax:                                              E-mail:</w:t>
            </w:r>
          </w:p>
          <w:p w14:paraId="6385C235" w14:textId="77777777" w:rsidR="0013626F" w:rsidRDefault="00B83FAE">
            <w:pPr>
              <w:jc w:val="both"/>
              <w:rPr>
                <w:sz w:val="24"/>
                <w:szCs w:val="24"/>
              </w:rPr>
            </w:pPr>
            <w:r>
              <w:rPr>
                <w:sz w:val="24"/>
                <w:szCs w:val="24"/>
              </w:rPr>
              <w:t>Inscrição Estadual:</w:t>
            </w:r>
          </w:p>
          <w:p w14:paraId="1D785461"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13626F" w14:paraId="13193E70"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2949E66A" w14:textId="77777777" w:rsidR="0013626F" w:rsidRDefault="00B83FA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13626F" w14:paraId="5EB66719" w14:textId="77777777">
        <w:trPr>
          <w:cantSplit/>
        </w:trPr>
        <w:tc>
          <w:tcPr>
            <w:tcW w:w="9088" w:type="dxa"/>
            <w:gridSpan w:val="3"/>
            <w:vAlign w:val="center"/>
          </w:tcPr>
          <w:p w14:paraId="4A7CFE91"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383EDD23"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Pr>
                <w:rFonts w:ascii="Times New Roman" w:eastAsia="Times New Roman" w:hAnsi="Times New Roman" w:cs="Times New Roman"/>
                <w:color w:val="000000"/>
                <w:sz w:val="24"/>
                <w:szCs w:val="24"/>
                <w:shd w:val="clear" w:color="auto" w:fill="FFFFFF"/>
              </w:rPr>
            </w:r>
            <w:r>
              <w:rPr>
                <w:rFonts w:ascii="Times New Roman" w:eastAsia="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eastAsia="Times New Roman" w:hAnsi="Times New Roman" w:cs="Times New Roman"/>
                <w:color w:val="000000"/>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13626F" w14:paraId="48599746" w14:textId="77777777">
        <w:trPr>
          <w:cantSplit/>
        </w:trPr>
        <w:tc>
          <w:tcPr>
            <w:tcW w:w="9088" w:type="dxa"/>
            <w:gridSpan w:val="3"/>
            <w:vAlign w:val="center"/>
          </w:tcPr>
          <w:p w14:paraId="169E0CB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5EBE48B" w14:textId="77777777">
        <w:trPr>
          <w:cantSplit/>
          <w:trHeight w:val="245"/>
        </w:trPr>
        <w:tc>
          <w:tcPr>
            <w:tcW w:w="417" w:type="dxa"/>
          </w:tcPr>
          <w:p w14:paraId="300D4261"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07B856F0"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______________ (_________________________).</w:t>
            </w:r>
          </w:p>
        </w:tc>
      </w:tr>
      <w:tr w:rsidR="0013626F" w14:paraId="08465BC6" w14:textId="77777777">
        <w:trPr>
          <w:cantSplit/>
          <w:trHeight w:val="245"/>
        </w:trPr>
        <w:tc>
          <w:tcPr>
            <w:tcW w:w="417" w:type="dxa"/>
          </w:tcPr>
          <w:p w14:paraId="05AB7A8C"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1E88FC5E"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rsidR="0013626F" w14:paraId="1732D289" w14:textId="77777777">
        <w:trPr>
          <w:cantSplit/>
        </w:trPr>
        <w:tc>
          <w:tcPr>
            <w:tcW w:w="9088" w:type="dxa"/>
            <w:gridSpan w:val="3"/>
            <w:vAlign w:val="center"/>
          </w:tcPr>
          <w:p w14:paraId="0E3B623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1B89294" w14:textId="77777777">
        <w:trPr>
          <w:cantSplit/>
        </w:trPr>
        <w:tc>
          <w:tcPr>
            <w:tcW w:w="9088" w:type="dxa"/>
            <w:gridSpan w:val="3"/>
            <w:vAlign w:val="center"/>
          </w:tcPr>
          <w:p w14:paraId="13C3985B"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13626F" w14:paraId="0908F18A" w14:textId="77777777">
        <w:trPr>
          <w:cantSplit/>
        </w:trPr>
        <w:tc>
          <w:tcPr>
            <w:tcW w:w="9088" w:type="dxa"/>
            <w:gridSpan w:val="3"/>
            <w:vAlign w:val="center"/>
          </w:tcPr>
          <w:p w14:paraId="30DC2876"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13626F" w14:paraId="6CE73978" w14:textId="77777777">
        <w:trPr>
          <w:cantSplit/>
        </w:trPr>
        <w:tc>
          <w:tcPr>
            <w:tcW w:w="9088" w:type="dxa"/>
            <w:gridSpan w:val="3"/>
            <w:vAlign w:val="center"/>
          </w:tcPr>
          <w:p w14:paraId="3726F73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A35CBF7" w14:textId="77777777">
        <w:trPr>
          <w:cantSplit/>
        </w:trPr>
        <w:tc>
          <w:tcPr>
            <w:tcW w:w="9088" w:type="dxa"/>
            <w:gridSpan w:val="3"/>
          </w:tcPr>
          <w:p w14:paraId="7D94A2C8" w14:textId="77777777" w:rsidR="0013626F" w:rsidRDefault="00B83FA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539C5989" w14:textId="77777777">
        <w:trPr>
          <w:cantSplit/>
        </w:trPr>
        <w:tc>
          <w:tcPr>
            <w:tcW w:w="9088" w:type="dxa"/>
            <w:gridSpan w:val="3"/>
          </w:tcPr>
          <w:p w14:paraId="0CDE9F92"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FF7184E" w14:textId="77777777">
        <w:trPr>
          <w:cantSplit/>
        </w:trPr>
        <w:tc>
          <w:tcPr>
            <w:tcW w:w="4544" w:type="dxa"/>
            <w:gridSpan w:val="2"/>
            <w:tcBorders>
              <w:top w:val="single" w:sz="4" w:space="0" w:color="000080"/>
              <w:left w:val="single" w:sz="4" w:space="0" w:color="000080"/>
              <w:bottom w:val="single" w:sz="4" w:space="0" w:color="000080"/>
            </w:tcBorders>
            <w:vAlign w:val="center"/>
          </w:tcPr>
          <w:p w14:paraId="3023D122" w14:textId="77777777" w:rsidR="0013626F" w:rsidRDefault="00B83FA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691AE28F"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77286A7"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0FA4946E" w14:textId="77777777" w:rsidR="0013626F" w:rsidRDefault="00B83FA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37DEF8AF"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r w:rsidR="0013626F" w14:paraId="67E56B0E" w14:textId="77777777">
        <w:trPr>
          <w:cantSplit/>
        </w:trPr>
        <w:tc>
          <w:tcPr>
            <w:tcW w:w="9088" w:type="dxa"/>
            <w:gridSpan w:val="3"/>
          </w:tcPr>
          <w:p w14:paraId="456C542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1E64908" w14:textId="77777777">
        <w:trPr>
          <w:cantSplit/>
        </w:trPr>
        <w:tc>
          <w:tcPr>
            <w:tcW w:w="9088" w:type="dxa"/>
            <w:gridSpan w:val="3"/>
          </w:tcPr>
          <w:p w14:paraId="6748E0D5"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A8CA933" w14:textId="77777777" w:rsidR="0013626F" w:rsidRDefault="0013626F">
      <w:pPr>
        <w:pStyle w:val="Ttulo7"/>
        <w:rPr>
          <w:color w:val="auto"/>
          <w:szCs w:val="24"/>
        </w:rPr>
      </w:pPr>
    </w:p>
    <w:p w14:paraId="7143D594" w14:textId="77777777" w:rsidR="0013626F" w:rsidRDefault="0013626F">
      <w:pPr>
        <w:pStyle w:val="Ttulo7"/>
        <w:rPr>
          <w:color w:val="auto"/>
          <w:szCs w:val="24"/>
        </w:rPr>
      </w:pPr>
    </w:p>
    <w:p w14:paraId="5265769E" w14:textId="77777777" w:rsidR="0013626F" w:rsidRDefault="0013626F">
      <w:pPr>
        <w:rPr>
          <w:sz w:val="24"/>
          <w:szCs w:val="24"/>
        </w:rPr>
        <w:sectPr w:rsidR="0013626F">
          <w:headerReference w:type="default" r:id="rId21"/>
          <w:footerReference w:type="default" r:id="rId22"/>
          <w:headerReference w:type="first" r:id="rId23"/>
          <w:footerReference w:type="first" r:id="rId24"/>
          <w:pgSz w:w="11906" w:h="16838"/>
          <w:pgMar w:top="1701" w:right="1134" w:bottom="1701" w:left="1701" w:header="720" w:footer="720" w:gutter="0"/>
          <w:cols w:space="720"/>
          <w:docGrid w:linePitch="360" w:charSpace="8192"/>
        </w:sectPr>
      </w:pPr>
    </w:p>
    <w:p w14:paraId="19845BF3" w14:textId="77777777" w:rsidR="0013626F" w:rsidRDefault="00B83FAE">
      <w:pPr>
        <w:pStyle w:val="Ttulo7"/>
        <w:rPr>
          <w:color w:val="auto"/>
          <w:szCs w:val="24"/>
          <w:u w:val="single"/>
        </w:rPr>
      </w:pPr>
      <w:r>
        <w:rPr>
          <w:color w:val="auto"/>
          <w:szCs w:val="24"/>
          <w:u w:val="single"/>
        </w:rPr>
        <w:lastRenderedPageBreak/>
        <w:t>ANEXO III</w:t>
      </w:r>
    </w:p>
    <w:p w14:paraId="05C836DF" w14:textId="77777777" w:rsidR="0013626F" w:rsidRDefault="0013626F">
      <w:pPr>
        <w:jc w:val="center"/>
        <w:rPr>
          <w:b/>
          <w:color w:val="000000"/>
          <w:sz w:val="24"/>
          <w:szCs w:val="24"/>
          <w:u w:val="single"/>
        </w:rPr>
      </w:pPr>
    </w:p>
    <w:p w14:paraId="6CEDC853" w14:textId="77777777" w:rsidR="0013626F" w:rsidRDefault="00B83FAE">
      <w:pPr>
        <w:jc w:val="center"/>
      </w:pPr>
      <w:bookmarkStart w:id="91" w:name="_Hlk158194312"/>
      <w:r>
        <w:rPr>
          <w:b/>
          <w:color w:val="000000"/>
          <w:sz w:val="24"/>
          <w:szCs w:val="24"/>
          <w:u w:val="single"/>
        </w:rPr>
        <w:t>PLANILHA</w:t>
      </w:r>
      <w:r>
        <w:t xml:space="preserve"> </w:t>
      </w:r>
      <w:r>
        <w:rPr>
          <w:b/>
          <w:color w:val="000000"/>
          <w:sz w:val="24"/>
          <w:szCs w:val="24"/>
          <w:u w:val="single"/>
        </w:rPr>
        <w:t>DE SERVIÇOS</w:t>
      </w:r>
      <w:bookmarkEnd w:id="91"/>
    </w:p>
    <w:p w14:paraId="792B04A5" w14:textId="77777777" w:rsidR="0013626F" w:rsidRDefault="0013626F">
      <w:pPr>
        <w:jc w:val="center"/>
        <w:rPr>
          <w:b/>
          <w:color w:val="000000"/>
          <w:sz w:val="24"/>
          <w:szCs w:val="24"/>
          <w:u w:val="single"/>
        </w:rPr>
      </w:pPr>
    </w:p>
    <w:p w14:paraId="025E2EBF" w14:textId="77777777" w:rsidR="0013626F" w:rsidRDefault="00B83FAE">
      <w:pPr>
        <w:jc w:val="center"/>
        <w:rPr>
          <w:b/>
          <w:color w:val="000000"/>
          <w:sz w:val="24"/>
          <w:szCs w:val="24"/>
          <w:u w:val="single"/>
        </w:rPr>
      </w:pPr>
      <w:r>
        <w:rPr>
          <w:b/>
          <w:color w:val="000000"/>
          <w:sz w:val="24"/>
          <w:szCs w:val="24"/>
          <w:u w:val="single"/>
        </w:rPr>
        <w:t>CARTILHA GLOBAL</w:t>
      </w:r>
    </w:p>
    <w:p w14:paraId="72341227" w14:textId="77777777" w:rsidR="0013626F" w:rsidRDefault="0013626F">
      <w:pPr>
        <w:jc w:val="center"/>
        <w:rPr>
          <w:b/>
          <w:color w:val="000000"/>
          <w:sz w:val="24"/>
          <w:szCs w:val="24"/>
          <w:u w:val="single"/>
        </w:rPr>
      </w:pPr>
    </w:p>
    <w:p w14:paraId="52A947EC" w14:textId="77777777" w:rsidR="0013626F" w:rsidRDefault="00B83FAE">
      <w:pPr>
        <w:jc w:val="center"/>
        <w:rPr>
          <w:b/>
          <w:color w:val="000000"/>
          <w:sz w:val="24"/>
          <w:szCs w:val="24"/>
          <w:u w:val="single"/>
        </w:rPr>
      </w:pPr>
      <w:r>
        <w:rPr>
          <w:b/>
          <w:color w:val="000000"/>
          <w:sz w:val="24"/>
          <w:szCs w:val="24"/>
          <w:u w:val="single"/>
        </w:rPr>
        <w:t>ARQUIVO DIGITAL – PROPOSTA DA EMPRESA</w:t>
      </w:r>
    </w:p>
    <w:p w14:paraId="43390CEA" w14:textId="77777777" w:rsidR="0013626F" w:rsidRDefault="0013626F">
      <w:pPr>
        <w:ind w:left="-1276"/>
        <w:jc w:val="center"/>
        <w:rPr>
          <w:b/>
          <w:color w:val="000000"/>
          <w:sz w:val="24"/>
          <w:szCs w:val="24"/>
        </w:rPr>
        <w:sectPr w:rsidR="0013626F">
          <w:headerReference w:type="default" r:id="rId25"/>
          <w:footerReference w:type="default" r:id="rId26"/>
          <w:headerReference w:type="first" r:id="rId27"/>
          <w:footerReference w:type="first" r:id="rId28"/>
          <w:pgSz w:w="11906" w:h="16838"/>
          <w:pgMar w:top="1701" w:right="1134" w:bottom="1134" w:left="993" w:header="720" w:footer="720" w:gutter="0"/>
          <w:cols w:space="720"/>
          <w:docGrid w:linePitch="360" w:charSpace="8192"/>
        </w:sectPr>
      </w:pPr>
    </w:p>
    <w:p w14:paraId="7EB14139" w14:textId="77777777" w:rsidR="0013626F" w:rsidRDefault="00B83FAE">
      <w:pPr>
        <w:jc w:val="center"/>
        <w:rPr>
          <w:b/>
          <w:bCs/>
          <w:sz w:val="24"/>
          <w:szCs w:val="24"/>
        </w:rPr>
      </w:pPr>
      <w:r>
        <w:rPr>
          <w:b/>
          <w:bCs/>
          <w:sz w:val="24"/>
          <w:szCs w:val="24"/>
        </w:rPr>
        <w:lastRenderedPageBreak/>
        <w:t>ANEXO IV</w:t>
      </w:r>
    </w:p>
    <w:p w14:paraId="71202E33" w14:textId="77777777" w:rsidR="0013626F" w:rsidRDefault="00B83FAE">
      <w:pPr>
        <w:jc w:val="center"/>
        <w:rPr>
          <w:sz w:val="24"/>
          <w:szCs w:val="24"/>
        </w:rPr>
      </w:pPr>
      <w:r>
        <w:rPr>
          <w:sz w:val="24"/>
          <w:szCs w:val="24"/>
        </w:rPr>
        <w:t xml:space="preserve"> Cronograma Físico-Financeiro</w:t>
      </w:r>
    </w:p>
    <w:p w14:paraId="7A995C86" w14:textId="77777777" w:rsidR="0013626F" w:rsidRDefault="0013626F">
      <w:pPr>
        <w:tabs>
          <w:tab w:val="left" w:pos="360"/>
        </w:tabs>
        <w:ind w:left="-1560" w:right="-882"/>
        <w:jc w:val="center"/>
        <w:rPr>
          <w:sz w:val="24"/>
          <w:szCs w:val="24"/>
        </w:rPr>
      </w:pPr>
    </w:p>
    <w:p w14:paraId="687F8693" w14:textId="77777777" w:rsidR="0013626F" w:rsidRDefault="00B83FAE">
      <w:pPr>
        <w:tabs>
          <w:tab w:val="left" w:pos="360"/>
        </w:tabs>
        <w:ind w:left="-1560" w:right="-882"/>
        <w:jc w:val="center"/>
        <w:rPr>
          <w:b/>
          <w:bCs/>
          <w:sz w:val="24"/>
          <w:szCs w:val="24"/>
        </w:rPr>
      </w:pPr>
      <w:r>
        <w:rPr>
          <w:b/>
          <w:bCs/>
          <w:sz w:val="24"/>
          <w:szCs w:val="24"/>
        </w:rPr>
        <w:t xml:space="preserve">              ARQUIVO DA DIGITAL – PROPOSTA DA EMPRESA</w:t>
      </w:r>
    </w:p>
    <w:p w14:paraId="7F5AA604" w14:textId="77777777" w:rsidR="0013626F" w:rsidRDefault="0013626F">
      <w:pPr>
        <w:tabs>
          <w:tab w:val="left" w:pos="360"/>
        </w:tabs>
        <w:ind w:left="-1560" w:right="-882"/>
        <w:jc w:val="center"/>
        <w:rPr>
          <w:sz w:val="24"/>
          <w:szCs w:val="24"/>
        </w:rPr>
        <w:sectPr w:rsidR="0013626F">
          <w:headerReference w:type="default" r:id="rId29"/>
          <w:footerReference w:type="default" r:id="rId30"/>
          <w:headerReference w:type="first" r:id="rId31"/>
          <w:footerReference w:type="first" r:id="rId32"/>
          <w:pgSz w:w="11906" w:h="16838"/>
          <w:pgMar w:top="992" w:right="1134" w:bottom="1134" w:left="851" w:header="720" w:footer="720" w:gutter="0"/>
          <w:cols w:space="720"/>
          <w:docGrid w:linePitch="360" w:charSpace="8192"/>
        </w:sectPr>
      </w:pPr>
      <w:bookmarkStart w:id="92" w:name="_Hlk151462923"/>
      <w:bookmarkStart w:id="93" w:name="_Hlk153369353"/>
      <w:bookmarkEnd w:id="92"/>
      <w:bookmarkEnd w:id="93"/>
    </w:p>
    <w:p w14:paraId="539FE7E1" w14:textId="77777777" w:rsidR="0013626F" w:rsidRDefault="0013626F">
      <w:pPr>
        <w:tabs>
          <w:tab w:val="left" w:pos="360"/>
        </w:tabs>
        <w:rPr>
          <w:sz w:val="24"/>
          <w:szCs w:val="24"/>
        </w:rPr>
      </w:pPr>
    </w:p>
    <w:p w14:paraId="388F8977" w14:textId="77777777" w:rsidR="0013626F" w:rsidRDefault="0013626F">
      <w:pPr>
        <w:jc w:val="center"/>
        <w:rPr>
          <w:b/>
          <w:bCs/>
          <w:sz w:val="24"/>
          <w:szCs w:val="24"/>
        </w:rPr>
      </w:pPr>
    </w:p>
    <w:p w14:paraId="75997531" w14:textId="77777777" w:rsidR="0013626F" w:rsidRDefault="00B83FAE">
      <w:pPr>
        <w:jc w:val="center"/>
        <w:rPr>
          <w:b/>
          <w:bCs/>
          <w:sz w:val="24"/>
          <w:szCs w:val="24"/>
        </w:rPr>
      </w:pPr>
      <w:r>
        <w:rPr>
          <w:b/>
          <w:bCs/>
          <w:sz w:val="24"/>
          <w:szCs w:val="24"/>
        </w:rPr>
        <w:t>ANEXO V</w:t>
      </w:r>
    </w:p>
    <w:p w14:paraId="1B31C646" w14:textId="77777777" w:rsidR="0013626F" w:rsidRDefault="00B83FAE">
      <w:pPr>
        <w:jc w:val="center"/>
        <w:rPr>
          <w:b/>
          <w:bCs/>
          <w:sz w:val="24"/>
          <w:szCs w:val="24"/>
          <w:shd w:val="clear" w:color="auto" w:fill="FFFFFF"/>
        </w:rPr>
      </w:pPr>
      <w:r>
        <w:rPr>
          <w:b/>
          <w:bCs/>
          <w:sz w:val="24"/>
          <w:szCs w:val="24"/>
          <w:shd w:val="clear" w:color="auto" w:fill="FFFFFF"/>
        </w:rPr>
        <w:t>Planilha de Encargos Sociais (ES) Sobre Custos da Mão de Obra</w:t>
      </w:r>
    </w:p>
    <w:tbl>
      <w:tblPr>
        <w:tblW w:w="9097" w:type="dxa"/>
        <w:tblInd w:w="-23" w:type="dxa"/>
        <w:tblLayout w:type="fixed"/>
        <w:tblCellMar>
          <w:left w:w="2" w:type="dxa"/>
          <w:right w:w="2" w:type="dxa"/>
        </w:tblCellMar>
        <w:tblLook w:val="04A0" w:firstRow="1" w:lastRow="0" w:firstColumn="1" w:lastColumn="0" w:noHBand="0" w:noVBand="1"/>
      </w:tblPr>
      <w:tblGrid>
        <w:gridCol w:w="1127"/>
        <w:gridCol w:w="6110"/>
        <w:gridCol w:w="1860"/>
      </w:tblGrid>
      <w:tr w:rsidR="0013626F" w14:paraId="392C22DD" w14:textId="77777777">
        <w:trPr>
          <w:cantSplit/>
          <w:trHeight w:val="20"/>
        </w:trPr>
        <w:tc>
          <w:tcPr>
            <w:tcW w:w="9097" w:type="dxa"/>
            <w:gridSpan w:val="3"/>
            <w:vAlign w:val="center"/>
          </w:tcPr>
          <w:p w14:paraId="5F902D71" w14:textId="77777777" w:rsidR="0013626F" w:rsidRDefault="0013626F">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13626F" w14:paraId="252FDD78"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6D4257D1"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2EC5FA00"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85017D7"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10" w:type="dxa"/>
            <w:tcBorders>
              <w:top w:val="single" w:sz="4" w:space="0" w:color="000080"/>
              <w:left w:val="single" w:sz="4" w:space="0" w:color="000080"/>
              <w:bottom w:val="single" w:sz="4" w:space="0" w:color="000080"/>
            </w:tcBorders>
            <w:vAlign w:val="center"/>
          </w:tcPr>
          <w:p w14:paraId="73AF6560"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2AD0FEA6" w14:textId="77777777" w:rsidR="0013626F" w:rsidRDefault="00B83FAE">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r>
      <w:tr w:rsidR="0013626F" w14:paraId="3F730FE4"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C14A7B7"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69A73384"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3C3573C5" w14:textId="77777777" w:rsidR="0013626F" w:rsidRDefault="00B83FAE">
            <w:pPr>
              <w:pStyle w:val="TableParagraph"/>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r>
      <w:tr w:rsidR="0013626F" w14:paraId="6B31BB2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E703ED2"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10" w:type="dxa"/>
            <w:tcBorders>
              <w:top w:val="single" w:sz="4" w:space="0" w:color="000080"/>
              <w:left w:val="single" w:sz="4" w:space="0" w:color="000080"/>
              <w:bottom w:val="single" w:sz="4" w:space="0" w:color="000080"/>
            </w:tcBorders>
            <w:vAlign w:val="center"/>
          </w:tcPr>
          <w:p w14:paraId="4326DF65" w14:textId="77777777" w:rsidR="0013626F" w:rsidRDefault="00B83FAE">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60" w:type="dxa"/>
            <w:tcBorders>
              <w:top w:val="single" w:sz="4" w:space="0" w:color="000080"/>
              <w:left w:val="single" w:sz="4" w:space="0" w:color="000080"/>
              <w:bottom w:val="single" w:sz="4" w:space="0" w:color="000080"/>
              <w:right w:val="single" w:sz="4" w:space="0" w:color="000080"/>
            </w:tcBorders>
            <w:vAlign w:val="center"/>
          </w:tcPr>
          <w:p w14:paraId="45550F1E" w14:textId="77777777" w:rsidR="0013626F" w:rsidRDefault="0013626F">
            <w:pPr>
              <w:pStyle w:val="TableParagraph"/>
              <w:suppressAutoHyphens/>
              <w:spacing w:after="0" w:line="240" w:lineRule="auto"/>
              <w:rPr>
                <w:spacing w:val="-1"/>
                <w:szCs w:val="24"/>
                <w:shd w:val="clear" w:color="auto" w:fill="FFFFFF"/>
              </w:rPr>
            </w:pPr>
          </w:p>
        </w:tc>
      </w:tr>
      <w:tr w:rsidR="0013626F" w14:paraId="70840C3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DE69FE9"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10" w:type="dxa"/>
            <w:tcBorders>
              <w:top w:val="single" w:sz="4" w:space="0" w:color="000080"/>
              <w:left w:val="single" w:sz="4" w:space="0" w:color="000080"/>
              <w:bottom w:val="single" w:sz="4" w:space="0" w:color="000080"/>
            </w:tcBorders>
            <w:vAlign w:val="center"/>
          </w:tcPr>
          <w:p w14:paraId="4391A382" w14:textId="77777777" w:rsidR="0013626F" w:rsidRDefault="00B83FAE">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60" w:type="dxa"/>
            <w:tcBorders>
              <w:top w:val="single" w:sz="4" w:space="0" w:color="000080"/>
              <w:left w:val="single" w:sz="4" w:space="0" w:color="000080"/>
              <w:bottom w:val="single" w:sz="4" w:space="0" w:color="000080"/>
              <w:right w:val="single" w:sz="4" w:space="0" w:color="000080"/>
            </w:tcBorders>
            <w:vAlign w:val="center"/>
          </w:tcPr>
          <w:p w14:paraId="453A816D" w14:textId="77777777" w:rsidR="0013626F" w:rsidRDefault="0013626F">
            <w:pPr>
              <w:pStyle w:val="TableParagraph"/>
              <w:suppressAutoHyphens/>
              <w:spacing w:after="0" w:line="240" w:lineRule="auto"/>
              <w:rPr>
                <w:spacing w:val="-1"/>
                <w:szCs w:val="24"/>
                <w:shd w:val="clear" w:color="auto" w:fill="FFFFFF"/>
              </w:rPr>
            </w:pPr>
          </w:p>
        </w:tc>
      </w:tr>
      <w:tr w:rsidR="0013626F" w14:paraId="3D8769E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4D556C0"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10" w:type="dxa"/>
            <w:tcBorders>
              <w:top w:val="single" w:sz="4" w:space="0" w:color="000080"/>
              <w:left w:val="single" w:sz="4" w:space="0" w:color="000080"/>
              <w:bottom w:val="single" w:sz="4" w:space="0" w:color="000080"/>
            </w:tcBorders>
            <w:vAlign w:val="center"/>
          </w:tcPr>
          <w:p w14:paraId="576DC337" w14:textId="77777777" w:rsidR="0013626F" w:rsidRDefault="00B83FAE">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60" w:type="dxa"/>
            <w:tcBorders>
              <w:top w:val="single" w:sz="4" w:space="0" w:color="000080"/>
              <w:left w:val="single" w:sz="4" w:space="0" w:color="000080"/>
              <w:bottom w:val="single" w:sz="4" w:space="0" w:color="000080"/>
              <w:right w:val="single" w:sz="4" w:space="0" w:color="000080"/>
            </w:tcBorders>
            <w:vAlign w:val="center"/>
          </w:tcPr>
          <w:p w14:paraId="28E6E90D" w14:textId="77777777" w:rsidR="0013626F" w:rsidRDefault="0013626F">
            <w:pPr>
              <w:pStyle w:val="TableParagraph"/>
              <w:suppressAutoHyphens/>
              <w:spacing w:after="0" w:line="240" w:lineRule="auto"/>
              <w:rPr>
                <w:spacing w:val="-1"/>
                <w:szCs w:val="24"/>
                <w:shd w:val="clear" w:color="auto" w:fill="FFFFFF"/>
              </w:rPr>
            </w:pPr>
          </w:p>
        </w:tc>
      </w:tr>
      <w:tr w:rsidR="0013626F" w14:paraId="308325A0"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EF7402E"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10" w:type="dxa"/>
            <w:tcBorders>
              <w:top w:val="single" w:sz="4" w:space="0" w:color="000080"/>
              <w:left w:val="single" w:sz="4" w:space="0" w:color="000080"/>
              <w:bottom w:val="single" w:sz="4" w:space="0" w:color="000080"/>
            </w:tcBorders>
            <w:vAlign w:val="center"/>
          </w:tcPr>
          <w:p w14:paraId="3E65D617" w14:textId="77777777" w:rsidR="0013626F" w:rsidRDefault="00B83FAE">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60" w:type="dxa"/>
            <w:tcBorders>
              <w:top w:val="single" w:sz="4" w:space="0" w:color="000080"/>
              <w:left w:val="single" w:sz="4" w:space="0" w:color="000080"/>
              <w:bottom w:val="single" w:sz="4" w:space="0" w:color="000080"/>
              <w:right w:val="single" w:sz="4" w:space="0" w:color="000080"/>
            </w:tcBorders>
            <w:vAlign w:val="center"/>
          </w:tcPr>
          <w:p w14:paraId="63D2FEBB" w14:textId="77777777" w:rsidR="0013626F" w:rsidRDefault="0013626F">
            <w:pPr>
              <w:pStyle w:val="TableParagraph"/>
              <w:suppressAutoHyphens/>
              <w:spacing w:after="0" w:line="240" w:lineRule="auto"/>
              <w:rPr>
                <w:spacing w:val="-1"/>
                <w:szCs w:val="24"/>
                <w:shd w:val="clear" w:color="auto" w:fill="FFFFFF"/>
              </w:rPr>
            </w:pPr>
          </w:p>
        </w:tc>
      </w:tr>
      <w:tr w:rsidR="0013626F" w14:paraId="1E1720C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2472EDD"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10" w:type="dxa"/>
            <w:tcBorders>
              <w:top w:val="single" w:sz="4" w:space="0" w:color="000080"/>
              <w:left w:val="single" w:sz="4" w:space="0" w:color="000080"/>
              <w:bottom w:val="single" w:sz="4" w:space="0" w:color="000080"/>
            </w:tcBorders>
            <w:vAlign w:val="center"/>
          </w:tcPr>
          <w:p w14:paraId="6FDD8F8D" w14:textId="77777777" w:rsidR="0013626F" w:rsidRDefault="00B83FAE">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60" w:type="dxa"/>
            <w:tcBorders>
              <w:top w:val="single" w:sz="4" w:space="0" w:color="000080"/>
              <w:left w:val="single" w:sz="4" w:space="0" w:color="000080"/>
              <w:bottom w:val="single" w:sz="4" w:space="0" w:color="000080"/>
              <w:right w:val="single" w:sz="4" w:space="0" w:color="000080"/>
            </w:tcBorders>
            <w:vAlign w:val="center"/>
          </w:tcPr>
          <w:p w14:paraId="21D90810" w14:textId="77777777" w:rsidR="0013626F" w:rsidRDefault="0013626F">
            <w:pPr>
              <w:pStyle w:val="TableParagraph"/>
              <w:suppressAutoHyphens/>
              <w:spacing w:after="0" w:line="240" w:lineRule="auto"/>
              <w:rPr>
                <w:spacing w:val="-1"/>
                <w:szCs w:val="24"/>
                <w:shd w:val="clear" w:color="auto" w:fill="FFFFFF"/>
              </w:rPr>
            </w:pPr>
          </w:p>
        </w:tc>
      </w:tr>
      <w:tr w:rsidR="0013626F" w14:paraId="10C558F7"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8508F3C"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10" w:type="dxa"/>
            <w:tcBorders>
              <w:top w:val="single" w:sz="4" w:space="0" w:color="000080"/>
              <w:left w:val="single" w:sz="4" w:space="0" w:color="000080"/>
              <w:bottom w:val="single" w:sz="4" w:space="0" w:color="000080"/>
            </w:tcBorders>
            <w:vAlign w:val="center"/>
          </w:tcPr>
          <w:p w14:paraId="4593EC0E" w14:textId="77777777" w:rsidR="0013626F" w:rsidRDefault="00B83FAE">
            <w:pPr>
              <w:pStyle w:val="TableParagraph"/>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56D3A748" w14:textId="77777777" w:rsidR="0013626F" w:rsidRDefault="0013626F">
            <w:pPr>
              <w:pStyle w:val="TableParagraph"/>
              <w:suppressAutoHyphens/>
              <w:spacing w:after="0" w:line="240" w:lineRule="auto"/>
              <w:rPr>
                <w:spacing w:val="-1"/>
                <w:szCs w:val="24"/>
                <w:shd w:val="clear" w:color="auto" w:fill="FFFFFF"/>
              </w:rPr>
            </w:pPr>
          </w:p>
        </w:tc>
      </w:tr>
      <w:tr w:rsidR="0013626F" w14:paraId="6D2809B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DF2AD1B"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10" w:type="dxa"/>
            <w:tcBorders>
              <w:top w:val="single" w:sz="4" w:space="0" w:color="000080"/>
              <w:left w:val="single" w:sz="4" w:space="0" w:color="000080"/>
              <w:bottom w:val="single" w:sz="4" w:space="0" w:color="000080"/>
            </w:tcBorders>
            <w:vAlign w:val="center"/>
          </w:tcPr>
          <w:p w14:paraId="61E7D98C" w14:textId="77777777" w:rsidR="0013626F" w:rsidRDefault="00B83FAE">
            <w:pPr>
              <w:pStyle w:val="TableParagraph"/>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1691A9B4" w14:textId="77777777" w:rsidR="0013626F" w:rsidRDefault="0013626F">
            <w:pPr>
              <w:pStyle w:val="TableParagraph"/>
              <w:suppressAutoHyphens/>
              <w:spacing w:after="0" w:line="240" w:lineRule="auto"/>
              <w:rPr>
                <w:spacing w:val="-1"/>
                <w:szCs w:val="24"/>
                <w:shd w:val="clear" w:color="auto" w:fill="FFFFFF"/>
              </w:rPr>
            </w:pPr>
          </w:p>
        </w:tc>
      </w:tr>
      <w:tr w:rsidR="0013626F" w14:paraId="73C5ED9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408F16B"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10" w:type="dxa"/>
            <w:tcBorders>
              <w:top w:val="single" w:sz="4" w:space="0" w:color="000080"/>
              <w:left w:val="single" w:sz="4" w:space="0" w:color="000080"/>
              <w:bottom w:val="single" w:sz="4" w:space="0" w:color="000080"/>
            </w:tcBorders>
            <w:vAlign w:val="center"/>
          </w:tcPr>
          <w:p w14:paraId="5622642C" w14:textId="77777777" w:rsidR="0013626F" w:rsidRDefault="00B83FAE">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60" w:type="dxa"/>
            <w:tcBorders>
              <w:top w:val="single" w:sz="4" w:space="0" w:color="000080"/>
              <w:left w:val="single" w:sz="4" w:space="0" w:color="000080"/>
              <w:bottom w:val="single" w:sz="4" w:space="0" w:color="000080"/>
              <w:right w:val="single" w:sz="4" w:space="0" w:color="000080"/>
            </w:tcBorders>
            <w:vAlign w:val="center"/>
          </w:tcPr>
          <w:p w14:paraId="0069BEB6" w14:textId="77777777" w:rsidR="0013626F" w:rsidRDefault="0013626F">
            <w:pPr>
              <w:pStyle w:val="TableParagraph"/>
              <w:suppressAutoHyphens/>
              <w:spacing w:after="0" w:line="240" w:lineRule="auto"/>
              <w:rPr>
                <w:spacing w:val="-1"/>
                <w:szCs w:val="24"/>
                <w:shd w:val="clear" w:color="auto" w:fill="FFFFFF"/>
              </w:rPr>
            </w:pPr>
          </w:p>
        </w:tc>
      </w:tr>
      <w:tr w:rsidR="0013626F" w14:paraId="4BD5A43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B395AEF"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10" w:type="dxa"/>
            <w:tcBorders>
              <w:top w:val="single" w:sz="4" w:space="0" w:color="000080"/>
              <w:left w:val="single" w:sz="4" w:space="0" w:color="000080"/>
              <w:bottom w:val="single" w:sz="4" w:space="0" w:color="000080"/>
            </w:tcBorders>
            <w:vAlign w:val="center"/>
          </w:tcPr>
          <w:p w14:paraId="32623BD9" w14:textId="77777777" w:rsidR="0013626F" w:rsidRDefault="00B83FAE">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60" w:type="dxa"/>
            <w:tcBorders>
              <w:top w:val="single" w:sz="4" w:space="0" w:color="000080"/>
              <w:left w:val="single" w:sz="4" w:space="0" w:color="000080"/>
              <w:bottom w:val="single" w:sz="4" w:space="0" w:color="000080"/>
              <w:right w:val="single" w:sz="4" w:space="0" w:color="000080"/>
            </w:tcBorders>
            <w:vAlign w:val="center"/>
          </w:tcPr>
          <w:p w14:paraId="7D9EB012" w14:textId="77777777" w:rsidR="0013626F" w:rsidRDefault="0013626F">
            <w:pPr>
              <w:pStyle w:val="TableParagraph"/>
              <w:suppressAutoHyphens/>
              <w:spacing w:after="0" w:line="240" w:lineRule="auto"/>
              <w:rPr>
                <w:spacing w:val="-1"/>
                <w:szCs w:val="24"/>
                <w:shd w:val="clear" w:color="auto" w:fill="FFFFFF"/>
              </w:rPr>
            </w:pPr>
          </w:p>
        </w:tc>
      </w:tr>
      <w:tr w:rsidR="0013626F" w14:paraId="0CD5C167"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E0AA22F" w14:textId="77777777" w:rsidR="0013626F" w:rsidRDefault="00B83FAE">
            <w:pPr>
              <w:pStyle w:val="TableParagraph"/>
              <w:suppressAutoHyphens/>
              <w:spacing w:after="0" w:line="240" w:lineRule="auto"/>
              <w:rPr>
                <w:szCs w:val="24"/>
                <w:shd w:val="clear" w:color="auto" w:fill="FFFFFF"/>
              </w:rPr>
            </w:pPr>
            <w:r>
              <w:rPr>
                <w:szCs w:val="24"/>
                <w:shd w:val="clear" w:color="auto" w:fill="FFFFFF"/>
              </w:rPr>
              <w:t>A</w:t>
            </w:r>
          </w:p>
        </w:tc>
        <w:tc>
          <w:tcPr>
            <w:tcW w:w="6110" w:type="dxa"/>
            <w:tcBorders>
              <w:top w:val="single" w:sz="4" w:space="0" w:color="000080"/>
              <w:left w:val="single" w:sz="4" w:space="0" w:color="000080"/>
              <w:bottom w:val="single" w:sz="4" w:space="0" w:color="000080"/>
            </w:tcBorders>
            <w:vAlign w:val="center"/>
          </w:tcPr>
          <w:p w14:paraId="58FCBFBC" w14:textId="77777777" w:rsidR="0013626F" w:rsidRDefault="00B83FAE">
            <w:pPr>
              <w:pStyle w:val="TableParagraph"/>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60" w:type="dxa"/>
            <w:tcBorders>
              <w:top w:val="single" w:sz="4" w:space="0" w:color="000080"/>
              <w:left w:val="single" w:sz="4" w:space="0" w:color="000080"/>
              <w:bottom w:val="single" w:sz="4" w:space="0" w:color="000080"/>
              <w:right w:val="single" w:sz="4" w:space="0" w:color="000080"/>
            </w:tcBorders>
            <w:vAlign w:val="center"/>
          </w:tcPr>
          <w:p w14:paraId="73548741" w14:textId="77777777" w:rsidR="0013626F" w:rsidRDefault="0013626F">
            <w:pPr>
              <w:pStyle w:val="TableParagraph"/>
              <w:suppressAutoHyphens/>
              <w:spacing w:after="0" w:line="240" w:lineRule="auto"/>
              <w:rPr>
                <w:spacing w:val="-1"/>
                <w:szCs w:val="24"/>
                <w:shd w:val="clear" w:color="auto" w:fill="FFFFFF"/>
              </w:rPr>
            </w:pPr>
          </w:p>
        </w:tc>
      </w:tr>
      <w:tr w:rsidR="0013626F" w14:paraId="02A592CD"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F693866"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291BCE8B"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24FD6BC3" w14:textId="77777777" w:rsidR="0013626F" w:rsidRDefault="00B83FAE">
            <w:pPr>
              <w:pStyle w:val="TableParagraph"/>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r>
      <w:tr w:rsidR="0013626F" w14:paraId="1AFB3E18"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ACF658B" w14:textId="77777777" w:rsidR="0013626F" w:rsidRDefault="00B83FAE">
            <w:pPr>
              <w:pStyle w:val="TableParagraph"/>
              <w:suppressAutoHyphens/>
              <w:spacing w:after="0" w:line="240" w:lineRule="auto"/>
              <w:ind w:right="1"/>
              <w:rPr>
                <w:szCs w:val="24"/>
                <w:shd w:val="clear" w:color="auto" w:fill="FFFFFF"/>
              </w:rPr>
            </w:pPr>
            <w:r>
              <w:rPr>
                <w:szCs w:val="24"/>
                <w:shd w:val="clear" w:color="auto" w:fill="FFFFFF"/>
              </w:rPr>
              <w:t>B1</w:t>
            </w:r>
          </w:p>
        </w:tc>
        <w:tc>
          <w:tcPr>
            <w:tcW w:w="6110" w:type="dxa"/>
            <w:tcBorders>
              <w:top w:val="single" w:sz="4" w:space="0" w:color="000080"/>
              <w:left w:val="single" w:sz="4" w:space="0" w:color="000080"/>
              <w:bottom w:val="single" w:sz="4" w:space="0" w:color="000080"/>
            </w:tcBorders>
            <w:vAlign w:val="center"/>
          </w:tcPr>
          <w:p w14:paraId="71773E10" w14:textId="77777777" w:rsidR="0013626F" w:rsidRDefault="00B83FAE">
            <w:pPr>
              <w:pStyle w:val="TableParagraph"/>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0694F157" w14:textId="77777777" w:rsidR="0013626F" w:rsidRDefault="0013626F">
            <w:pPr>
              <w:pStyle w:val="TableParagraph"/>
              <w:suppressAutoHyphens/>
              <w:spacing w:after="0" w:line="240" w:lineRule="auto"/>
              <w:rPr>
                <w:spacing w:val="-1"/>
                <w:szCs w:val="24"/>
                <w:shd w:val="clear" w:color="auto" w:fill="FFFFFF"/>
              </w:rPr>
            </w:pPr>
          </w:p>
        </w:tc>
      </w:tr>
      <w:tr w:rsidR="0013626F" w14:paraId="62E3A1C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389EDFE" w14:textId="77777777" w:rsidR="0013626F" w:rsidRDefault="00B83FAE">
            <w:pPr>
              <w:pStyle w:val="TableParagraph"/>
              <w:suppressAutoHyphens/>
              <w:spacing w:after="0" w:line="240" w:lineRule="auto"/>
              <w:ind w:right="1"/>
              <w:rPr>
                <w:szCs w:val="24"/>
                <w:shd w:val="clear" w:color="auto" w:fill="FFFFFF"/>
              </w:rPr>
            </w:pPr>
            <w:r>
              <w:rPr>
                <w:szCs w:val="24"/>
                <w:shd w:val="clear" w:color="auto" w:fill="FFFFFF"/>
              </w:rPr>
              <w:t>B2</w:t>
            </w:r>
          </w:p>
        </w:tc>
        <w:tc>
          <w:tcPr>
            <w:tcW w:w="6110" w:type="dxa"/>
            <w:tcBorders>
              <w:top w:val="single" w:sz="4" w:space="0" w:color="000080"/>
              <w:left w:val="single" w:sz="4" w:space="0" w:color="000080"/>
              <w:bottom w:val="single" w:sz="4" w:space="0" w:color="000080"/>
            </w:tcBorders>
            <w:vAlign w:val="center"/>
          </w:tcPr>
          <w:p w14:paraId="4D7C09DB" w14:textId="77777777" w:rsidR="0013626F" w:rsidRDefault="00B83FAE">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60" w:type="dxa"/>
            <w:tcBorders>
              <w:top w:val="single" w:sz="4" w:space="0" w:color="000080"/>
              <w:left w:val="single" w:sz="4" w:space="0" w:color="000080"/>
              <w:bottom w:val="single" w:sz="4" w:space="0" w:color="000080"/>
              <w:right w:val="single" w:sz="4" w:space="0" w:color="000080"/>
            </w:tcBorders>
            <w:vAlign w:val="center"/>
          </w:tcPr>
          <w:p w14:paraId="2A92F592" w14:textId="77777777" w:rsidR="0013626F" w:rsidRDefault="0013626F">
            <w:pPr>
              <w:pStyle w:val="TableParagraph"/>
              <w:suppressAutoHyphens/>
              <w:spacing w:after="0" w:line="240" w:lineRule="auto"/>
              <w:rPr>
                <w:spacing w:val="-1"/>
                <w:szCs w:val="24"/>
                <w:shd w:val="clear" w:color="auto" w:fill="FFFFFF"/>
              </w:rPr>
            </w:pPr>
          </w:p>
        </w:tc>
      </w:tr>
      <w:tr w:rsidR="0013626F" w14:paraId="7ED373FA"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1C3256A" w14:textId="77777777" w:rsidR="0013626F" w:rsidRDefault="00B83FAE">
            <w:pPr>
              <w:pStyle w:val="TableParagraph"/>
              <w:suppressAutoHyphens/>
              <w:spacing w:after="0" w:line="240" w:lineRule="auto"/>
              <w:ind w:right="1"/>
              <w:rPr>
                <w:szCs w:val="24"/>
                <w:shd w:val="clear" w:color="auto" w:fill="FFFFFF"/>
              </w:rPr>
            </w:pPr>
            <w:r>
              <w:rPr>
                <w:szCs w:val="24"/>
                <w:shd w:val="clear" w:color="auto" w:fill="FFFFFF"/>
              </w:rPr>
              <w:t>B3</w:t>
            </w:r>
          </w:p>
        </w:tc>
        <w:tc>
          <w:tcPr>
            <w:tcW w:w="6110" w:type="dxa"/>
            <w:tcBorders>
              <w:top w:val="single" w:sz="4" w:space="0" w:color="000080"/>
              <w:left w:val="single" w:sz="4" w:space="0" w:color="000080"/>
              <w:bottom w:val="single" w:sz="4" w:space="0" w:color="000080"/>
            </w:tcBorders>
            <w:vAlign w:val="center"/>
          </w:tcPr>
          <w:p w14:paraId="467F3B95" w14:textId="77777777" w:rsidR="0013626F" w:rsidRDefault="00B83FAE">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1A1DA86F" w14:textId="77777777" w:rsidR="0013626F" w:rsidRDefault="0013626F">
            <w:pPr>
              <w:pStyle w:val="TableParagraph"/>
              <w:suppressAutoHyphens/>
              <w:spacing w:after="0" w:line="240" w:lineRule="auto"/>
              <w:rPr>
                <w:spacing w:val="-1"/>
                <w:szCs w:val="24"/>
                <w:shd w:val="clear" w:color="auto" w:fill="FFFFFF"/>
              </w:rPr>
            </w:pPr>
          </w:p>
        </w:tc>
      </w:tr>
      <w:tr w:rsidR="0013626F" w14:paraId="14473738"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1152CDE" w14:textId="77777777" w:rsidR="0013626F" w:rsidRDefault="00B83FAE">
            <w:pPr>
              <w:pStyle w:val="TableParagraph"/>
              <w:suppressAutoHyphens/>
              <w:spacing w:after="0" w:line="240" w:lineRule="auto"/>
              <w:ind w:right="1"/>
              <w:rPr>
                <w:szCs w:val="24"/>
                <w:shd w:val="clear" w:color="auto" w:fill="FFFFFF"/>
              </w:rPr>
            </w:pPr>
            <w:r>
              <w:rPr>
                <w:szCs w:val="24"/>
                <w:shd w:val="clear" w:color="auto" w:fill="FFFFFF"/>
              </w:rPr>
              <w:t>B4</w:t>
            </w:r>
          </w:p>
        </w:tc>
        <w:tc>
          <w:tcPr>
            <w:tcW w:w="6110" w:type="dxa"/>
            <w:tcBorders>
              <w:top w:val="single" w:sz="4" w:space="0" w:color="000080"/>
              <w:left w:val="single" w:sz="4" w:space="0" w:color="000080"/>
              <w:bottom w:val="single" w:sz="4" w:space="0" w:color="000080"/>
            </w:tcBorders>
            <w:vAlign w:val="center"/>
          </w:tcPr>
          <w:p w14:paraId="7466FB9D" w14:textId="77777777" w:rsidR="0013626F" w:rsidRDefault="00B83FAE">
            <w:pPr>
              <w:pStyle w:val="TableParagraph"/>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60" w:type="dxa"/>
            <w:tcBorders>
              <w:top w:val="single" w:sz="4" w:space="0" w:color="000080"/>
              <w:left w:val="single" w:sz="4" w:space="0" w:color="000080"/>
              <w:bottom w:val="single" w:sz="4" w:space="0" w:color="000080"/>
              <w:right w:val="single" w:sz="4" w:space="0" w:color="000080"/>
            </w:tcBorders>
            <w:vAlign w:val="center"/>
          </w:tcPr>
          <w:p w14:paraId="2DCFB45E" w14:textId="77777777" w:rsidR="0013626F" w:rsidRDefault="0013626F">
            <w:pPr>
              <w:pStyle w:val="TableParagraph"/>
              <w:suppressAutoHyphens/>
              <w:spacing w:after="0" w:line="240" w:lineRule="auto"/>
              <w:rPr>
                <w:spacing w:val="-1"/>
                <w:szCs w:val="24"/>
                <w:shd w:val="clear" w:color="auto" w:fill="FFFFFF"/>
              </w:rPr>
            </w:pPr>
          </w:p>
        </w:tc>
      </w:tr>
      <w:tr w:rsidR="0013626F" w14:paraId="26379D8E"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B1E143F" w14:textId="77777777" w:rsidR="0013626F" w:rsidRDefault="00B83FAE">
            <w:pPr>
              <w:pStyle w:val="TableParagraph"/>
              <w:suppressAutoHyphens/>
              <w:spacing w:after="0" w:line="240" w:lineRule="auto"/>
              <w:ind w:right="1"/>
              <w:rPr>
                <w:szCs w:val="24"/>
                <w:shd w:val="clear" w:color="auto" w:fill="FFFFFF"/>
              </w:rPr>
            </w:pPr>
            <w:r>
              <w:rPr>
                <w:szCs w:val="24"/>
                <w:shd w:val="clear" w:color="auto" w:fill="FFFFFF"/>
              </w:rPr>
              <w:t>B5</w:t>
            </w:r>
          </w:p>
        </w:tc>
        <w:tc>
          <w:tcPr>
            <w:tcW w:w="6110" w:type="dxa"/>
            <w:tcBorders>
              <w:top w:val="single" w:sz="4" w:space="0" w:color="000080"/>
              <w:left w:val="single" w:sz="4" w:space="0" w:color="000080"/>
              <w:bottom w:val="single" w:sz="4" w:space="0" w:color="000080"/>
            </w:tcBorders>
            <w:vAlign w:val="center"/>
          </w:tcPr>
          <w:p w14:paraId="1BFB7182" w14:textId="77777777" w:rsidR="0013626F" w:rsidRDefault="00B83FAE">
            <w:pPr>
              <w:pStyle w:val="TableParagraph"/>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183E39AF" w14:textId="77777777" w:rsidR="0013626F" w:rsidRDefault="0013626F">
            <w:pPr>
              <w:pStyle w:val="TableParagraph"/>
              <w:suppressAutoHyphens/>
              <w:spacing w:after="0" w:line="240" w:lineRule="auto"/>
              <w:rPr>
                <w:spacing w:val="-1"/>
                <w:szCs w:val="24"/>
                <w:shd w:val="clear" w:color="auto" w:fill="FFFFFF"/>
              </w:rPr>
            </w:pPr>
          </w:p>
        </w:tc>
      </w:tr>
      <w:tr w:rsidR="0013626F" w14:paraId="28605C2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EA42628" w14:textId="77777777" w:rsidR="0013626F" w:rsidRDefault="00B83FAE">
            <w:pPr>
              <w:pStyle w:val="TableParagraph"/>
              <w:suppressAutoHyphens/>
              <w:spacing w:after="0" w:line="240" w:lineRule="auto"/>
              <w:ind w:right="1"/>
              <w:rPr>
                <w:szCs w:val="24"/>
                <w:shd w:val="clear" w:color="auto" w:fill="FFFFFF"/>
              </w:rPr>
            </w:pPr>
            <w:r>
              <w:rPr>
                <w:szCs w:val="24"/>
                <w:shd w:val="clear" w:color="auto" w:fill="FFFFFF"/>
              </w:rPr>
              <w:t>B6</w:t>
            </w:r>
          </w:p>
        </w:tc>
        <w:tc>
          <w:tcPr>
            <w:tcW w:w="6110" w:type="dxa"/>
            <w:tcBorders>
              <w:top w:val="single" w:sz="4" w:space="0" w:color="000080"/>
              <w:left w:val="single" w:sz="4" w:space="0" w:color="000080"/>
              <w:bottom w:val="single" w:sz="4" w:space="0" w:color="000080"/>
            </w:tcBorders>
            <w:vAlign w:val="center"/>
          </w:tcPr>
          <w:p w14:paraId="3A5890A4" w14:textId="77777777" w:rsidR="0013626F" w:rsidRDefault="00B83FAE">
            <w:pPr>
              <w:pStyle w:val="TableParagraph"/>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72B1C1AF" w14:textId="77777777" w:rsidR="0013626F" w:rsidRDefault="0013626F">
            <w:pPr>
              <w:pStyle w:val="TableParagraph"/>
              <w:suppressAutoHyphens/>
              <w:spacing w:after="0" w:line="240" w:lineRule="auto"/>
              <w:rPr>
                <w:spacing w:val="-1"/>
                <w:szCs w:val="24"/>
                <w:shd w:val="clear" w:color="auto" w:fill="FFFFFF"/>
              </w:rPr>
            </w:pPr>
          </w:p>
        </w:tc>
      </w:tr>
      <w:tr w:rsidR="0013626F" w14:paraId="1ECE1AEF"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3BCD8BB" w14:textId="77777777" w:rsidR="0013626F" w:rsidRDefault="00B83FAE">
            <w:pPr>
              <w:pStyle w:val="TableParagraph"/>
              <w:suppressAutoHyphens/>
              <w:spacing w:after="0" w:line="240" w:lineRule="auto"/>
              <w:ind w:right="1"/>
              <w:rPr>
                <w:szCs w:val="24"/>
                <w:shd w:val="clear" w:color="auto" w:fill="FFFFFF"/>
              </w:rPr>
            </w:pPr>
            <w:r>
              <w:rPr>
                <w:szCs w:val="24"/>
                <w:shd w:val="clear" w:color="auto" w:fill="FFFFFF"/>
              </w:rPr>
              <w:t>B7</w:t>
            </w:r>
          </w:p>
        </w:tc>
        <w:tc>
          <w:tcPr>
            <w:tcW w:w="6110" w:type="dxa"/>
            <w:tcBorders>
              <w:top w:val="single" w:sz="4" w:space="0" w:color="000080"/>
              <w:left w:val="single" w:sz="4" w:space="0" w:color="000080"/>
              <w:bottom w:val="single" w:sz="4" w:space="0" w:color="000080"/>
            </w:tcBorders>
            <w:vAlign w:val="center"/>
          </w:tcPr>
          <w:p w14:paraId="4ED3421E" w14:textId="77777777" w:rsidR="0013626F" w:rsidRDefault="00B83FAE">
            <w:pPr>
              <w:pStyle w:val="TableParagraph"/>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60" w:type="dxa"/>
            <w:tcBorders>
              <w:top w:val="single" w:sz="4" w:space="0" w:color="000080"/>
              <w:left w:val="single" w:sz="4" w:space="0" w:color="000080"/>
              <w:bottom w:val="single" w:sz="4" w:space="0" w:color="000080"/>
              <w:right w:val="single" w:sz="4" w:space="0" w:color="000080"/>
            </w:tcBorders>
            <w:vAlign w:val="center"/>
          </w:tcPr>
          <w:p w14:paraId="199C5DFB" w14:textId="77777777" w:rsidR="0013626F" w:rsidRDefault="0013626F">
            <w:pPr>
              <w:pStyle w:val="TableParagraph"/>
              <w:suppressAutoHyphens/>
              <w:spacing w:after="0" w:line="240" w:lineRule="auto"/>
              <w:rPr>
                <w:spacing w:val="-1"/>
                <w:szCs w:val="24"/>
                <w:shd w:val="clear" w:color="auto" w:fill="FFFFFF"/>
              </w:rPr>
            </w:pPr>
          </w:p>
        </w:tc>
      </w:tr>
      <w:tr w:rsidR="0013626F" w14:paraId="05388E0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3EC17DE" w14:textId="77777777" w:rsidR="0013626F" w:rsidRDefault="00B83FAE">
            <w:pPr>
              <w:pStyle w:val="TableParagraph"/>
              <w:suppressAutoHyphens/>
              <w:spacing w:after="0" w:line="240" w:lineRule="auto"/>
              <w:ind w:right="1"/>
              <w:rPr>
                <w:szCs w:val="24"/>
                <w:shd w:val="clear" w:color="auto" w:fill="FFFFFF"/>
              </w:rPr>
            </w:pPr>
            <w:r>
              <w:rPr>
                <w:szCs w:val="24"/>
                <w:shd w:val="clear" w:color="auto" w:fill="FFFFFF"/>
              </w:rPr>
              <w:t>B8</w:t>
            </w:r>
          </w:p>
        </w:tc>
        <w:tc>
          <w:tcPr>
            <w:tcW w:w="6110" w:type="dxa"/>
            <w:tcBorders>
              <w:top w:val="single" w:sz="4" w:space="0" w:color="000080"/>
              <w:left w:val="single" w:sz="4" w:space="0" w:color="000080"/>
              <w:bottom w:val="single" w:sz="4" w:space="0" w:color="000080"/>
            </w:tcBorders>
            <w:vAlign w:val="center"/>
          </w:tcPr>
          <w:p w14:paraId="735C7FB4" w14:textId="77777777" w:rsidR="0013626F" w:rsidRDefault="00B83FAE">
            <w:pPr>
              <w:pStyle w:val="TableParagraph"/>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3E9C1759" w14:textId="77777777" w:rsidR="0013626F" w:rsidRDefault="0013626F">
            <w:pPr>
              <w:pStyle w:val="TableParagraph"/>
              <w:suppressAutoHyphens/>
              <w:spacing w:after="0" w:line="240" w:lineRule="auto"/>
              <w:rPr>
                <w:spacing w:val="-1"/>
                <w:szCs w:val="24"/>
                <w:shd w:val="clear" w:color="auto" w:fill="FFFFFF"/>
              </w:rPr>
            </w:pPr>
          </w:p>
        </w:tc>
      </w:tr>
      <w:tr w:rsidR="0013626F" w14:paraId="3ADC99A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5AD23BD" w14:textId="77777777" w:rsidR="0013626F" w:rsidRDefault="00B83FAE">
            <w:pPr>
              <w:pStyle w:val="TableParagraph"/>
              <w:suppressAutoHyphens/>
              <w:spacing w:after="0" w:line="240" w:lineRule="auto"/>
              <w:ind w:right="1"/>
              <w:rPr>
                <w:szCs w:val="24"/>
                <w:shd w:val="clear" w:color="auto" w:fill="FFFFFF"/>
              </w:rPr>
            </w:pPr>
            <w:r>
              <w:rPr>
                <w:szCs w:val="24"/>
                <w:shd w:val="clear" w:color="auto" w:fill="FFFFFF"/>
              </w:rPr>
              <w:t>B9</w:t>
            </w:r>
          </w:p>
        </w:tc>
        <w:tc>
          <w:tcPr>
            <w:tcW w:w="6110" w:type="dxa"/>
            <w:tcBorders>
              <w:top w:val="single" w:sz="4" w:space="0" w:color="000080"/>
              <w:left w:val="single" w:sz="4" w:space="0" w:color="000080"/>
              <w:bottom w:val="single" w:sz="4" w:space="0" w:color="000080"/>
            </w:tcBorders>
            <w:vAlign w:val="center"/>
          </w:tcPr>
          <w:p w14:paraId="3E410644" w14:textId="77777777" w:rsidR="0013626F" w:rsidRDefault="00B83FAE">
            <w:pPr>
              <w:pStyle w:val="TableParagraph"/>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5F9A3B2A" w14:textId="77777777" w:rsidR="0013626F" w:rsidRDefault="0013626F">
            <w:pPr>
              <w:pStyle w:val="TableParagraph"/>
              <w:suppressAutoHyphens/>
              <w:spacing w:after="0" w:line="240" w:lineRule="auto"/>
              <w:rPr>
                <w:spacing w:val="-1"/>
                <w:szCs w:val="24"/>
                <w:shd w:val="clear" w:color="auto" w:fill="FFFFFF"/>
              </w:rPr>
            </w:pPr>
          </w:p>
        </w:tc>
      </w:tr>
      <w:tr w:rsidR="0013626F" w14:paraId="401D876A"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BFF0B2F" w14:textId="77777777" w:rsidR="0013626F" w:rsidRDefault="00B83FAE">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10" w:type="dxa"/>
            <w:tcBorders>
              <w:top w:val="single" w:sz="4" w:space="0" w:color="000080"/>
              <w:left w:val="single" w:sz="4" w:space="0" w:color="000080"/>
              <w:bottom w:val="single" w:sz="4" w:space="0" w:color="000080"/>
            </w:tcBorders>
            <w:vAlign w:val="center"/>
          </w:tcPr>
          <w:p w14:paraId="425CE569" w14:textId="77777777" w:rsidR="0013626F" w:rsidRDefault="00B83FAE">
            <w:pPr>
              <w:pStyle w:val="TableParagraph"/>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00D9D719" w14:textId="77777777" w:rsidR="0013626F" w:rsidRDefault="0013626F">
            <w:pPr>
              <w:pStyle w:val="TableParagraph"/>
              <w:suppressAutoHyphens/>
              <w:spacing w:after="0" w:line="240" w:lineRule="auto"/>
              <w:rPr>
                <w:spacing w:val="-1"/>
                <w:szCs w:val="24"/>
                <w:shd w:val="clear" w:color="auto" w:fill="FFFFFF"/>
              </w:rPr>
            </w:pPr>
          </w:p>
        </w:tc>
      </w:tr>
      <w:tr w:rsidR="0013626F" w14:paraId="0659B67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7E0C33A" w14:textId="77777777" w:rsidR="0013626F" w:rsidRDefault="00B83FAE">
            <w:pPr>
              <w:pStyle w:val="TableParagraph"/>
              <w:suppressAutoHyphens/>
              <w:spacing w:after="0" w:line="240" w:lineRule="auto"/>
              <w:rPr>
                <w:szCs w:val="24"/>
                <w:shd w:val="clear" w:color="auto" w:fill="FFFFFF"/>
              </w:rPr>
            </w:pPr>
            <w:r>
              <w:rPr>
                <w:szCs w:val="24"/>
                <w:shd w:val="clear" w:color="auto" w:fill="FFFFFF"/>
              </w:rPr>
              <w:t>B</w:t>
            </w:r>
          </w:p>
        </w:tc>
        <w:tc>
          <w:tcPr>
            <w:tcW w:w="6110" w:type="dxa"/>
            <w:tcBorders>
              <w:top w:val="single" w:sz="4" w:space="0" w:color="000080"/>
              <w:left w:val="single" w:sz="4" w:space="0" w:color="000080"/>
              <w:bottom w:val="single" w:sz="4" w:space="0" w:color="000080"/>
            </w:tcBorders>
            <w:vAlign w:val="center"/>
          </w:tcPr>
          <w:p w14:paraId="14AE6595" w14:textId="77777777" w:rsidR="0013626F" w:rsidRDefault="00B83FAE">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017BD2FC" w14:textId="77777777" w:rsidR="0013626F" w:rsidRDefault="0013626F">
            <w:pPr>
              <w:pStyle w:val="TableParagraph"/>
              <w:suppressAutoHyphens/>
              <w:spacing w:after="0" w:line="240" w:lineRule="auto"/>
              <w:rPr>
                <w:spacing w:val="-1"/>
                <w:szCs w:val="24"/>
                <w:shd w:val="clear" w:color="auto" w:fill="FFFFFF"/>
              </w:rPr>
            </w:pPr>
          </w:p>
        </w:tc>
      </w:tr>
      <w:tr w:rsidR="0013626F" w14:paraId="7A80417F"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3AB98717"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11C2AD34"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255D924F" w14:textId="77777777" w:rsidR="0013626F" w:rsidRDefault="00B83FAE">
            <w:pPr>
              <w:pStyle w:val="TableParagraph"/>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r>
      <w:tr w:rsidR="0013626F" w14:paraId="63C93F8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47B68D2" w14:textId="77777777" w:rsidR="0013626F" w:rsidRDefault="00B83FAE">
            <w:pPr>
              <w:pStyle w:val="TableParagraph"/>
              <w:suppressAutoHyphens/>
              <w:spacing w:after="0" w:line="240" w:lineRule="auto"/>
              <w:rPr>
                <w:szCs w:val="24"/>
                <w:shd w:val="clear" w:color="auto" w:fill="FFFFFF"/>
              </w:rPr>
            </w:pPr>
            <w:r>
              <w:rPr>
                <w:szCs w:val="24"/>
                <w:shd w:val="clear" w:color="auto" w:fill="FFFFFF"/>
              </w:rPr>
              <w:t>C1</w:t>
            </w:r>
          </w:p>
        </w:tc>
        <w:tc>
          <w:tcPr>
            <w:tcW w:w="6110" w:type="dxa"/>
            <w:tcBorders>
              <w:top w:val="single" w:sz="4" w:space="0" w:color="000080"/>
              <w:left w:val="single" w:sz="4" w:space="0" w:color="000080"/>
              <w:bottom w:val="single" w:sz="4" w:space="0" w:color="000080"/>
            </w:tcBorders>
            <w:vAlign w:val="center"/>
          </w:tcPr>
          <w:p w14:paraId="3D7144B0" w14:textId="77777777" w:rsidR="0013626F" w:rsidRDefault="00B83FAE">
            <w:pPr>
              <w:pStyle w:val="TableParagraph"/>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3D64EC47" w14:textId="77777777" w:rsidR="0013626F" w:rsidRDefault="0013626F">
            <w:pPr>
              <w:pStyle w:val="TableParagraph"/>
              <w:suppressAutoHyphens/>
              <w:spacing w:after="0" w:line="240" w:lineRule="auto"/>
              <w:rPr>
                <w:spacing w:val="-1"/>
                <w:szCs w:val="24"/>
                <w:shd w:val="clear" w:color="auto" w:fill="FFFFFF"/>
              </w:rPr>
            </w:pPr>
          </w:p>
        </w:tc>
      </w:tr>
      <w:tr w:rsidR="0013626F" w14:paraId="4EAF002E"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A97E34F" w14:textId="77777777" w:rsidR="0013626F" w:rsidRDefault="00B83FAE">
            <w:pPr>
              <w:pStyle w:val="TableParagraph"/>
              <w:suppressAutoHyphens/>
              <w:spacing w:after="0" w:line="240" w:lineRule="auto"/>
              <w:rPr>
                <w:szCs w:val="24"/>
                <w:shd w:val="clear" w:color="auto" w:fill="FFFFFF"/>
              </w:rPr>
            </w:pPr>
            <w:r>
              <w:rPr>
                <w:szCs w:val="24"/>
                <w:shd w:val="clear" w:color="auto" w:fill="FFFFFF"/>
              </w:rPr>
              <w:t>C2</w:t>
            </w:r>
          </w:p>
        </w:tc>
        <w:tc>
          <w:tcPr>
            <w:tcW w:w="6110" w:type="dxa"/>
            <w:tcBorders>
              <w:top w:val="single" w:sz="4" w:space="0" w:color="000080"/>
              <w:left w:val="single" w:sz="4" w:space="0" w:color="000080"/>
              <w:bottom w:val="single" w:sz="4" w:space="0" w:color="000080"/>
            </w:tcBorders>
            <w:vAlign w:val="center"/>
          </w:tcPr>
          <w:p w14:paraId="6FF8146E" w14:textId="77777777" w:rsidR="0013626F" w:rsidRDefault="00B83FAE">
            <w:pPr>
              <w:pStyle w:val="TableParagraph"/>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1B34ABC9" w14:textId="77777777" w:rsidR="0013626F" w:rsidRDefault="0013626F">
            <w:pPr>
              <w:pStyle w:val="TableParagraph"/>
              <w:suppressAutoHyphens/>
              <w:spacing w:after="0" w:line="240" w:lineRule="auto"/>
              <w:rPr>
                <w:spacing w:val="-1"/>
                <w:szCs w:val="24"/>
                <w:shd w:val="clear" w:color="auto" w:fill="FFFFFF"/>
              </w:rPr>
            </w:pPr>
          </w:p>
        </w:tc>
      </w:tr>
      <w:tr w:rsidR="0013626F" w14:paraId="2AD674B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AA6CD76" w14:textId="77777777" w:rsidR="0013626F" w:rsidRDefault="00B83FAE">
            <w:pPr>
              <w:pStyle w:val="TableParagraph"/>
              <w:suppressAutoHyphens/>
              <w:spacing w:after="0" w:line="240" w:lineRule="auto"/>
              <w:rPr>
                <w:szCs w:val="24"/>
                <w:shd w:val="clear" w:color="auto" w:fill="FFFFFF"/>
              </w:rPr>
            </w:pPr>
            <w:r>
              <w:rPr>
                <w:szCs w:val="24"/>
                <w:shd w:val="clear" w:color="auto" w:fill="FFFFFF"/>
              </w:rPr>
              <w:t>C3</w:t>
            </w:r>
          </w:p>
        </w:tc>
        <w:tc>
          <w:tcPr>
            <w:tcW w:w="6110" w:type="dxa"/>
            <w:tcBorders>
              <w:top w:val="single" w:sz="4" w:space="0" w:color="000080"/>
              <w:left w:val="single" w:sz="4" w:space="0" w:color="000080"/>
              <w:bottom w:val="single" w:sz="4" w:space="0" w:color="000080"/>
            </w:tcBorders>
            <w:vAlign w:val="center"/>
          </w:tcPr>
          <w:p w14:paraId="5C24FF28" w14:textId="77777777" w:rsidR="0013626F" w:rsidRDefault="00B83FAE">
            <w:pPr>
              <w:pStyle w:val="TableParagraph"/>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125D92D3" w14:textId="77777777" w:rsidR="0013626F" w:rsidRDefault="0013626F">
            <w:pPr>
              <w:pStyle w:val="TableParagraph"/>
              <w:suppressAutoHyphens/>
              <w:spacing w:after="0" w:line="240" w:lineRule="auto"/>
              <w:rPr>
                <w:spacing w:val="-1"/>
                <w:szCs w:val="24"/>
                <w:shd w:val="clear" w:color="auto" w:fill="FFFFFF"/>
              </w:rPr>
            </w:pPr>
          </w:p>
        </w:tc>
      </w:tr>
      <w:tr w:rsidR="0013626F" w14:paraId="031ACC0F"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048053F" w14:textId="77777777" w:rsidR="0013626F" w:rsidRDefault="00B83FAE">
            <w:pPr>
              <w:pStyle w:val="TableParagraph"/>
              <w:suppressAutoHyphens/>
              <w:spacing w:after="0" w:line="240" w:lineRule="auto"/>
              <w:rPr>
                <w:szCs w:val="24"/>
                <w:shd w:val="clear" w:color="auto" w:fill="FFFFFF"/>
              </w:rPr>
            </w:pPr>
            <w:r>
              <w:rPr>
                <w:szCs w:val="24"/>
                <w:shd w:val="clear" w:color="auto" w:fill="FFFFFF"/>
              </w:rPr>
              <w:t>C4</w:t>
            </w:r>
          </w:p>
        </w:tc>
        <w:tc>
          <w:tcPr>
            <w:tcW w:w="6110" w:type="dxa"/>
            <w:tcBorders>
              <w:top w:val="single" w:sz="4" w:space="0" w:color="000080"/>
              <w:left w:val="single" w:sz="4" w:space="0" w:color="000080"/>
              <w:bottom w:val="single" w:sz="4" w:space="0" w:color="000080"/>
            </w:tcBorders>
            <w:vAlign w:val="center"/>
          </w:tcPr>
          <w:p w14:paraId="65FDEBEB" w14:textId="77777777" w:rsidR="0013626F" w:rsidRDefault="00B83FAE">
            <w:pPr>
              <w:pStyle w:val="TableParagraph"/>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60" w:type="dxa"/>
            <w:tcBorders>
              <w:top w:val="single" w:sz="4" w:space="0" w:color="000080"/>
              <w:left w:val="single" w:sz="4" w:space="0" w:color="000080"/>
              <w:bottom w:val="single" w:sz="4" w:space="0" w:color="000080"/>
              <w:right w:val="single" w:sz="4" w:space="0" w:color="000080"/>
            </w:tcBorders>
            <w:vAlign w:val="center"/>
          </w:tcPr>
          <w:p w14:paraId="595092C1" w14:textId="77777777" w:rsidR="0013626F" w:rsidRDefault="0013626F">
            <w:pPr>
              <w:pStyle w:val="TableParagraph"/>
              <w:suppressAutoHyphens/>
              <w:spacing w:after="0" w:line="240" w:lineRule="auto"/>
              <w:rPr>
                <w:spacing w:val="-1"/>
                <w:szCs w:val="24"/>
                <w:shd w:val="clear" w:color="auto" w:fill="FFFFFF"/>
              </w:rPr>
            </w:pPr>
          </w:p>
        </w:tc>
      </w:tr>
      <w:tr w:rsidR="0013626F" w14:paraId="7629FA02"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6131C0A" w14:textId="77777777" w:rsidR="0013626F" w:rsidRDefault="00B83FAE">
            <w:pPr>
              <w:pStyle w:val="TableParagraph"/>
              <w:suppressAutoHyphens/>
              <w:spacing w:after="0" w:line="240" w:lineRule="auto"/>
              <w:rPr>
                <w:szCs w:val="24"/>
                <w:shd w:val="clear" w:color="auto" w:fill="FFFFFF"/>
              </w:rPr>
            </w:pPr>
            <w:r>
              <w:rPr>
                <w:szCs w:val="24"/>
                <w:shd w:val="clear" w:color="auto" w:fill="FFFFFF"/>
              </w:rPr>
              <w:t>C5</w:t>
            </w:r>
          </w:p>
        </w:tc>
        <w:tc>
          <w:tcPr>
            <w:tcW w:w="6110" w:type="dxa"/>
            <w:tcBorders>
              <w:top w:val="single" w:sz="4" w:space="0" w:color="000080"/>
              <w:left w:val="single" w:sz="4" w:space="0" w:color="000080"/>
              <w:bottom w:val="single" w:sz="4" w:space="0" w:color="000080"/>
            </w:tcBorders>
            <w:vAlign w:val="center"/>
          </w:tcPr>
          <w:p w14:paraId="16277525" w14:textId="77777777" w:rsidR="0013626F" w:rsidRDefault="00B83FAE">
            <w:pPr>
              <w:pStyle w:val="TableParagraph"/>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60" w:type="dxa"/>
            <w:tcBorders>
              <w:top w:val="single" w:sz="4" w:space="0" w:color="000080"/>
              <w:left w:val="single" w:sz="4" w:space="0" w:color="000080"/>
              <w:bottom w:val="single" w:sz="4" w:space="0" w:color="000080"/>
              <w:right w:val="single" w:sz="4" w:space="0" w:color="000080"/>
            </w:tcBorders>
            <w:vAlign w:val="center"/>
          </w:tcPr>
          <w:p w14:paraId="02C5B7D4" w14:textId="77777777" w:rsidR="0013626F" w:rsidRDefault="0013626F">
            <w:pPr>
              <w:pStyle w:val="TableParagraph"/>
              <w:suppressAutoHyphens/>
              <w:spacing w:after="0" w:line="240" w:lineRule="auto"/>
              <w:rPr>
                <w:spacing w:val="-1"/>
                <w:szCs w:val="24"/>
                <w:shd w:val="clear" w:color="auto" w:fill="FFFFFF"/>
              </w:rPr>
            </w:pPr>
          </w:p>
        </w:tc>
      </w:tr>
      <w:tr w:rsidR="0013626F" w14:paraId="7765F81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3690F32" w14:textId="77777777" w:rsidR="0013626F" w:rsidRDefault="00B83FAE">
            <w:pPr>
              <w:pStyle w:val="TableParagraph"/>
              <w:suppressAutoHyphens/>
              <w:spacing w:after="0" w:line="240" w:lineRule="auto"/>
              <w:ind w:left="2"/>
              <w:rPr>
                <w:szCs w:val="24"/>
                <w:shd w:val="clear" w:color="auto" w:fill="FFFFFF"/>
              </w:rPr>
            </w:pPr>
            <w:r>
              <w:rPr>
                <w:szCs w:val="24"/>
                <w:shd w:val="clear" w:color="auto" w:fill="FFFFFF"/>
              </w:rPr>
              <w:t>C</w:t>
            </w:r>
          </w:p>
        </w:tc>
        <w:tc>
          <w:tcPr>
            <w:tcW w:w="6110" w:type="dxa"/>
            <w:tcBorders>
              <w:top w:val="single" w:sz="4" w:space="0" w:color="000080"/>
              <w:left w:val="single" w:sz="4" w:space="0" w:color="000080"/>
              <w:bottom w:val="single" w:sz="4" w:space="0" w:color="000080"/>
            </w:tcBorders>
            <w:vAlign w:val="center"/>
          </w:tcPr>
          <w:p w14:paraId="3078D44C" w14:textId="77777777" w:rsidR="0013626F" w:rsidRDefault="00B83FAE">
            <w:pPr>
              <w:pStyle w:val="TableParagraph"/>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26752700" w14:textId="77777777" w:rsidR="0013626F" w:rsidRDefault="0013626F">
            <w:pPr>
              <w:pStyle w:val="TableParagraph"/>
              <w:suppressAutoHyphens/>
              <w:spacing w:after="0" w:line="240" w:lineRule="auto"/>
              <w:rPr>
                <w:spacing w:val="-1"/>
                <w:szCs w:val="24"/>
                <w:shd w:val="clear" w:color="auto" w:fill="FFFFFF"/>
              </w:rPr>
            </w:pPr>
          </w:p>
        </w:tc>
      </w:tr>
      <w:tr w:rsidR="0013626F" w14:paraId="7B27C344"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DEBD3C4"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6E21BEA5"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3F7B0954" w14:textId="77777777" w:rsidR="0013626F" w:rsidRDefault="00B83FAE">
            <w:pPr>
              <w:pStyle w:val="TableParagraph"/>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r>
      <w:tr w:rsidR="0013626F" w14:paraId="0D262088"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F9BA5B2" w14:textId="77777777" w:rsidR="0013626F" w:rsidRDefault="00B83FAE">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10" w:type="dxa"/>
            <w:tcBorders>
              <w:top w:val="single" w:sz="4" w:space="0" w:color="000080"/>
              <w:left w:val="single" w:sz="4" w:space="0" w:color="000080"/>
              <w:bottom w:val="single" w:sz="4" w:space="0" w:color="000080"/>
            </w:tcBorders>
            <w:vAlign w:val="center"/>
          </w:tcPr>
          <w:p w14:paraId="31306AEB" w14:textId="77777777" w:rsidR="0013626F" w:rsidRDefault="00B83FAE">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60" w:type="dxa"/>
            <w:tcBorders>
              <w:top w:val="single" w:sz="4" w:space="0" w:color="000080"/>
              <w:left w:val="single" w:sz="4" w:space="0" w:color="000080"/>
              <w:bottom w:val="single" w:sz="4" w:space="0" w:color="000080"/>
              <w:right w:val="single" w:sz="4" w:space="0" w:color="000080"/>
            </w:tcBorders>
            <w:vAlign w:val="center"/>
          </w:tcPr>
          <w:p w14:paraId="29827743" w14:textId="77777777" w:rsidR="0013626F" w:rsidRDefault="0013626F">
            <w:pPr>
              <w:pStyle w:val="TableParagraph"/>
              <w:suppressAutoHyphens/>
              <w:spacing w:after="0" w:line="240" w:lineRule="auto"/>
              <w:rPr>
                <w:spacing w:val="-1"/>
                <w:szCs w:val="24"/>
                <w:shd w:val="clear" w:color="auto" w:fill="FFFFFF"/>
              </w:rPr>
            </w:pPr>
          </w:p>
        </w:tc>
      </w:tr>
      <w:tr w:rsidR="0013626F" w14:paraId="770E69E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ABAB70F" w14:textId="77777777" w:rsidR="0013626F" w:rsidRDefault="00B83FAE">
            <w:pPr>
              <w:pStyle w:val="TableParagraph"/>
              <w:suppressAutoHyphens/>
              <w:spacing w:after="0" w:line="240" w:lineRule="auto"/>
              <w:rPr>
                <w:szCs w:val="24"/>
                <w:shd w:val="clear" w:color="auto" w:fill="FFFFFF"/>
              </w:rPr>
            </w:pPr>
            <w:r>
              <w:rPr>
                <w:szCs w:val="24"/>
                <w:shd w:val="clear" w:color="auto" w:fill="FFFFFF"/>
              </w:rPr>
              <w:t>D2</w:t>
            </w:r>
          </w:p>
        </w:tc>
        <w:tc>
          <w:tcPr>
            <w:tcW w:w="6110" w:type="dxa"/>
            <w:tcBorders>
              <w:top w:val="single" w:sz="4" w:space="0" w:color="000080"/>
              <w:left w:val="single" w:sz="4" w:space="0" w:color="000080"/>
              <w:bottom w:val="single" w:sz="4" w:space="0" w:color="000080"/>
            </w:tcBorders>
            <w:vAlign w:val="center"/>
          </w:tcPr>
          <w:p w14:paraId="380D7006" w14:textId="77777777" w:rsidR="0013626F" w:rsidRDefault="00B83FAE">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768F6B25" w14:textId="77777777" w:rsidR="0013626F" w:rsidRDefault="0013626F">
            <w:pPr>
              <w:pStyle w:val="TableParagraph"/>
              <w:suppressAutoHyphens/>
              <w:spacing w:after="0" w:line="240" w:lineRule="auto"/>
              <w:rPr>
                <w:spacing w:val="-1"/>
                <w:szCs w:val="24"/>
                <w:shd w:val="clear" w:color="auto" w:fill="FFFFFF"/>
              </w:rPr>
            </w:pPr>
          </w:p>
        </w:tc>
      </w:tr>
      <w:tr w:rsidR="0013626F" w14:paraId="6E6EF2C0"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F014EFA" w14:textId="77777777" w:rsidR="0013626F" w:rsidRDefault="00B83FAE">
            <w:pPr>
              <w:pStyle w:val="TableParagraph"/>
              <w:suppressAutoHyphens/>
              <w:spacing w:after="0" w:line="240" w:lineRule="auto"/>
              <w:rPr>
                <w:szCs w:val="24"/>
                <w:shd w:val="clear" w:color="auto" w:fill="FFFFFF"/>
              </w:rPr>
            </w:pPr>
            <w:r>
              <w:rPr>
                <w:szCs w:val="24"/>
                <w:shd w:val="clear" w:color="auto" w:fill="FFFFFF"/>
              </w:rPr>
              <w:t>D</w:t>
            </w:r>
          </w:p>
        </w:tc>
        <w:tc>
          <w:tcPr>
            <w:tcW w:w="6110" w:type="dxa"/>
            <w:tcBorders>
              <w:top w:val="single" w:sz="4" w:space="0" w:color="000080"/>
              <w:left w:val="single" w:sz="4" w:space="0" w:color="000080"/>
              <w:bottom w:val="single" w:sz="4" w:space="0" w:color="000080"/>
            </w:tcBorders>
            <w:vAlign w:val="center"/>
          </w:tcPr>
          <w:p w14:paraId="703FD676" w14:textId="77777777" w:rsidR="0013626F" w:rsidRDefault="00B83FAE">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60" w:type="dxa"/>
            <w:tcBorders>
              <w:top w:val="single" w:sz="4" w:space="0" w:color="000080"/>
              <w:left w:val="single" w:sz="4" w:space="0" w:color="000080"/>
              <w:bottom w:val="single" w:sz="4" w:space="0" w:color="000080"/>
              <w:right w:val="single" w:sz="4" w:space="0" w:color="000080"/>
            </w:tcBorders>
            <w:vAlign w:val="center"/>
          </w:tcPr>
          <w:p w14:paraId="5C1360A1" w14:textId="77777777" w:rsidR="0013626F" w:rsidRDefault="0013626F">
            <w:pPr>
              <w:pStyle w:val="TableParagraph"/>
              <w:suppressAutoHyphens/>
              <w:spacing w:after="0" w:line="240" w:lineRule="auto"/>
              <w:rPr>
                <w:spacing w:val="-1"/>
                <w:szCs w:val="24"/>
                <w:shd w:val="clear" w:color="auto" w:fill="FFFFFF"/>
              </w:rPr>
            </w:pPr>
          </w:p>
        </w:tc>
      </w:tr>
      <w:tr w:rsidR="0013626F" w14:paraId="5864D52F"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3163B007"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6DA2F844" w14:textId="77777777">
        <w:trPr>
          <w:cantSplit/>
          <w:trHeight w:val="20"/>
        </w:trPr>
        <w:tc>
          <w:tcPr>
            <w:tcW w:w="7237" w:type="dxa"/>
            <w:gridSpan w:val="2"/>
            <w:tcBorders>
              <w:top w:val="single" w:sz="4" w:space="0" w:color="000080"/>
              <w:left w:val="single" w:sz="4" w:space="0" w:color="000080"/>
              <w:bottom w:val="single" w:sz="4" w:space="0" w:color="000080"/>
            </w:tcBorders>
            <w:vAlign w:val="center"/>
          </w:tcPr>
          <w:p w14:paraId="2F534158" w14:textId="77777777" w:rsidR="0013626F" w:rsidRDefault="00B83FAE">
            <w:pPr>
              <w:pStyle w:val="TableParagraph"/>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60" w:type="dxa"/>
            <w:tcBorders>
              <w:top w:val="single" w:sz="4" w:space="0" w:color="000080"/>
              <w:left w:val="single" w:sz="4" w:space="0" w:color="000080"/>
              <w:bottom w:val="single" w:sz="4" w:space="0" w:color="000080"/>
              <w:right w:val="single" w:sz="4" w:space="0" w:color="000080"/>
            </w:tcBorders>
            <w:vAlign w:val="center"/>
          </w:tcPr>
          <w:p w14:paraId="27FE9B92" w14:textId="77777777" w:rsidR="0013626F" w:rsidRDefault="0013626F">
            <w:pPr>
              <w:pStyle w:val="TableParagraph"/>
              <w:suppressAutoHyphens/>
              <w:spacing w:after="0" w:line="240" w:lineRule="auto"/>
              <w:rPr>
                <w:spacing w:val="-1"/>
                <w:szCs w:val="24"/>
                <w:shd w:val="clear" w:color="auto" w:fill="FFFFFF"/>
              </w:rPr>
            </w:pPr>
          </w:p>
        </w:tc>
      </w:tr>
      <w:tr w:rsidR="0013626F" w14:paraId="525E374D" w14:textId="77777777">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201B4CCE" w14:textId="77777777" w:rsidR="0013626F" w:rsidRDefault="0013626F">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037C7538" w14:textId="77777777" w:rsidR="0013626F" w:rsidRDefault="00B83FAE">
      <w:pPr>
        <w:tabs>
          <w:tab w:val="left" w:pos="360"/>
        </w:tabs>
        <w:rPr>
          <w:b/>
          <w:bCs/>
          <w:sz w:val="24"/>
          <w:szCs w:val="24"/>
        </w:rPr>
      </w:pPr>
      <w:r>
        <w:br w:type="page"/>
      </w:r>
      <w:r>
        <w:rPr>
          <w:b/>
          <w:bCs/>
          <w:sz w:val="24"/>
          <w:szCs w:val="24"/>
        </w:rPr>
        <w:lastRenderedPageBreak/>
        <w:t xml:space="preserve">                                                               ANEXO VI</w:t>
      </w:r>
    </w:p>
    <w:p w14:paraId="58A99C91" w14:textId="77777777" w:rsidR="0013626F" w:rsidRDefault="00B83FAE">
      <w:pPr>
        <w:jc w:val="center"/>
        <w:rPr>
          <w:b/>
          <w:bCs/>
          <w:sz w:val="24"/>
          <w:szCs w:val="24"/>
        </w:rPr>
      </w:pPr>
      <w:r>
        <w:rPr>
          <w:b/>
          <w:bCs/>
          <w:sz w:val="24"/>
          <w:szCs w:val="24"/>
        </w:rPr>
        <w:t>(ARQUIVO DIGITAL)</w:t>
      </w:r>
    </w:p>
    <w:tbl>
      <w:tblPr>
        <w:tblW w:w="11904" w:type="dxa"/>
        <w:tblInd w:w="-1282" w:type="dxa"/>
        <w:tblLayout w:type="fixed"/>
        <w:tblCellMar>
          <w:left w:w="2" w:type="dxa"/>
          <w:right w:w="2" w:type="dxa"/>
        </w:tblCellMar>
        <w:tblLook w:val="04A0" w:firstRow="1" w:lastRow="0" w:firstColumn="1" w:lastColumn="0" w:noHBand="0" w:noVBand="1"/>
      </w:tblPr>
      <w:tblGrid>
        <w:gridCol w:w="11904"/>
      </w:tblGrid>
      <w:tr w:rsidR="0013626F" w14:paraId="513F424A" w14:textId="77777777">
        <w:trPr>
          <w:cantSplit/>
        </w:trPr>
        <w:tc>
          <w:tcPr>
            <w:tcW w:w="11904" w:type="dxa"/>
            <w:vAlign w:val="center"/>
          </w:tcPr>
          <w:p w14:paraId="7DE83B7E" w14:textId="77777777" w:rsidR="0013626F" w:rsidRDefault="00B83FAE">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Modelo de Planilha para Cálculo do BDI</w:t>
            </w:r>
          </w:p>
        </w:tc>
      </w:tr>
      <w:tr w:rsidR="0013626F" w14:paraId="3DF38077" w14:textId="77777777">
        <w:trPr>
          <w:cantSplit/>
        </w:trPr>
        <w:tc>
          <w:tcPr>
            <w:tcW w:w="11904" w:type="dxa"/>
            <w:vAlign w:val="center"/>
          </w:tcPr>
          <w:p w14:paraId="02DEF1E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B0183AE" w14:textId="77777777">
        <w:trPr>
          <w:cantSplit/>
        </w:trPr>
        <w:tc>
          <w:tcPr>
            <w:tcW w:w="11904" w:type="dxa"/>
            <w:vAlign w:val="center"/>
          </w:tcPr>
          <w:p w14:paraId="419422A2"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21A331E1" w14:textId="77777777">
        <w:trPr>
          <w:cantSplit/>
        </w:trPr>
        <w:tc>
          <w:tcPr>
            <w:tcW w:w="11904" w:type="dxa"/>
            <w:vAlign w:val="center"/>
          </w:tcPr>
          <w:p w14:paraId="34259A74"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53787843" w14:textId="77777777">
        <w:trPr>
          <w:cantSplit/>
        </w:trPr>
        <w:tc>
          <w:tcPr>
            <w:tcW w:w="11904" w:type="dxa"/>
            <w:vAlign w:val="center"/>
          </w:tcPr>
          <w:p w14:paraId="0CBD4122"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3D9D7F88" w14:textId="77777777">
        <w:trPr>
          <w:cantSplit/>
        </w:trPr>
        <w:tc>
          <w:tcPr>
            <w:tcW w:w="11904" w:type="dxa"/>
            <w:vAlign w:val="center"/>
          </w:tcPr>
          <w:p w14:paraId="4FAA840C"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5B9894CD" w14:textId="77777777" w:rsidR="0013626F" w:rsidRDefault="0013626F">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Layout w:type="fixed"/>
              <w:tblCellMar>
                <w:left w:w="70" w:type="dxa"/>
                <w:right w:w="70" w:type="dxa"/>
              </w:tblCellMar>
              <w:tblLook w:val="04A0" w:firstRow="1" w:lastRow="0" w:firstColumn="1" w:lastColumn="0" w:noHBand="0" w:noVBand="1"/>
            </w:tblPr>
            <w:tblGrid>
              <w:gridCol w:w="5353"/>
              <w:gridCol w:w="1577"/>
              <w:gridCol w:w="1702"/>
              <w:gridCol w:w="2411"/>
            </w:tblGrid>
            <w:tr w:rsidR="0013626F" w14:paraId="71BC7DC9" w14:textId="77777777">
              <w:trPr>
                <w:trHeight w:val="1560"/>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07917184" w14:textId="77777777" w:rsidR="0013626F" w:rsidRDefault="00B83FAE">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1D21EE21" w14:textId="77777777">
              <w:trPr>
                <w:trHeight w:val="402"/>
              </w:trPr>
              <w:tc>
                <w:tcPr>
                  <w:tcW w:w="5352" w:type="dxa"/>
                  <w:vMerge w:val="restart"/>
                  <w:tcBorders>
                    <w:left w:val="single" w:sz="8" w:space="0" w:color="000000"/>
                    <w:bottom w:val="single" w:sz="8" w:space="0" w:color="000000"/>
                    <w:right w:val="single" w:sz="8" w:space="0" w:color="000000"/>
                  </w:tcBorders>
                  <w:shd w:val="clear" w:color="000000" w:fill="FFFFFF"/>
                  <w:vAlign w:val="center"/>
                </w:tcPr>
                <w:p w14:paraId="673287FF" w14:textId="77777777" w:rsidR="0013626F" w:rsidRDefault="00B83FAE">
                  <w:pPr>
                    <w:jc w:val="center"/>
                    <w:rPr>
                      <w:rFonts w:ascii="Arial" w:hAnsi="Arial" w:cs="Arial"/>
                      <w:b/>
                      <w:bCs/>
                      <w:sz w:val="28"/>
                      <w:szCs w:val="28"/>
                      <w:lang w:eastAsia="pt-BR"/>
                    </w:rPr>
                  </w:pPr>
                  <w:r>
                    <w:rPr>
                      <w:rFonts w:ascii="Arial" w:hAnsi="Arial" w:cs="Arial"/>
                      <w:b/>
                      <w:bCs/>
                      <w:sz w:val="28"/>
                      <w:szCs w:val="28"/>
                      <w:lang w:eastAsia="pt-BR"/>
                    </w:rPr>
                    <w:t>IMPOSTOS</w:t>
                  </w:r>
                </w:p>
              </w:tc>
              <w:tc>
                <w:tcPr>
                  <w:tcW w:w="1577" w:type="dxa"/>
                  <w:tcBorders>
                    <w:top w:val="single" w:sz="4" w:space="0" w:color="000000"/>
                    <w:bottom w:val="single" w:sz="4" w:space="0" w:color="000000"/>
                  </w:tcBorders>
                  <w:shd w:val="clear" w:color="000000" w:fill="FFFFFF"/>
                  <w:vAlign w:val="center"/>
                </w:tcPr>
                <w:p w14:paraId="189824C5" w14:textId="77777777" w:rsidR="0013626F" w:rsidRDefault="0013626F">
                  <w:pPr>
                    <w:jc w:val="right"/>
                    <w:rPr>
                      <w:rFonts w:ascii="Arial" w:hAnsi="Arial" w:cs="Arial"/>
                      <w:sz w:val="28"/>
                      <w:szCs w:val="28"/>
                      <w:lang w:eastAsia="pt-BR"/>
                    </w:rPr>
                  </w:pPr>
                </w:p>
              </w:tc>
              <w:tc>
                <w:tcPr>
                  <w:tcW w:w="1702" w:type="dxa"/>
                  <w:tcBorders>
                    <w:top w:val="single" w:sz="4" w:space="0" w:color="000000"/>
                    <w:bottom w:val="single" w:sz="4" w:space="0" w:color="000000"/>
                  </w:tcBorders>
                  <w:shd w:val="clear" w:color="000000" w:fill="FFFFFF"/>
                  <w:vAlign w:val="center"/>
                </w:tcPr>
                <w:p w14:paraId="1FC758F5" w14:textId="77777777" w:rsidR="0013626F" w:rsidRDefault="00B83FAE">
                  <w:pPr>
                    <w:jc w:val="right"/>
                    <w:rPr>
                      <w:rFonts w:ascii="Arial" w:hAnsi="Arial" w:cs="Arial"/>
                      <w:sz w:val="24"/>
                      <w:szCs w:val="24"/>
                      <w:lang w:eastAsia="pt-BR"/>
                    </w:rPr>
                  </w:pPr>
                  <w:r>
                    <w:rPr>
                      <w:rFonts w:ascii="Arial" w:hAnsi="Arial" w:cs="Arial"/>
                      <w:sz w:val="24"/>
                      <w:szCs w:val="24"/>
                      <w:lang w:eastAsia="pt-BR"/>
                    </w:rPr>
                    <w:t>ISS =</w:t>
                  </w:r>
                </w:p>
              </w:tc>
              <w:tc>
                <w:tcPr>
                  <w:tcW w:w="2411" w:type="dxa"/>
                  <w:tcBorders>
                    <w:top w:val="single" w:sz="4" w:space="0" w:color="000000"/>
                    <w:bottom w:val="single" w:sz="4" w:space="0" w:color="000000"/>
                    <w:right w:val="single" w:sz="8" w:space="0" w:color="000000"/>
                  </w:tcBorders>
                  <w:shd w:val="clear" w:color="000000" w:fill="FFFFFF"/>
                  <w:vAlign w:val="center"/>
                </w:tcPr>
                <w:p w14:paraId="3DAC7C1B" w14:textId="77777777" w:rsidR="0013626F" w:rsidRDefault="0013626F">
                  <w:pPr>
                    <w:jc w:val="center"/>
                    <w:rPr>
                      <w:rFonts w:ascii="Arial" w:hAnsi="Arial" w:cs="Arial"/>
                      <w:sz w:val="24"/>
                      <w:szCs w:val="24"/>
                      <w:lang w:eastAsia="pt-BR"/>
                    </w:rPr>
                  </w:pPr>
                </w:p>
              </w:tc>
            </w:tr>
            <w:tr w:rsidR="0013626F" w14:paraId="5D4C4B15" w14:textId="77777777">
              <w:trPr>
                <w:trHeight w:val="402"/>
              </w:trPr>
              <w:tc>
                <w:tcPr>
                  <w:tcW w:w="5352" w:type="dxa"/>
                  <w:vMerge/>
                  <w:tcBorders>
                    <w:left w:val="single" w:sz="8" w:space="0" w:color="000000"/>
                    <w:bottom w:val="single" w:sz="8" w:space="0" w:color="000000"/>
                    <w:right w:val="single" w:sz="8" w:space="0" w:color="000000"/>
                  </w:tcBorders>
                  <w:vAlign w:val="center"/>
                </w:tcPr>
                <w:p w14:paraId="39B9250E"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0ECF655A"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456FEA50" w14:textId="77777777" w:rsidR="0013626F" w:rsidRDefault="00B83FAE">
                  <w:pPr>
                    <w:jc w:val="right"/>
                    <w:rPr>
                      <w:rFonts w:ascii="Arial" w:hAnsi="Arial" w:cs="Arial"/>
                      <w:sz w:val="24"/>
                      <w:szCs w:val="24"/>
                      <w:lang w:eastAsia="pt-BR"/>
                    </w:rPr>
                  </w:pPr>
                  <w:r>
                    <w:rPr>
                      <w:rFonts w:ascii="Arial" w:hAnsi="Arial" w:cs="Arial"/>
                      <w:sz w:val="24"/>
                      <w:szCs w:val="24"/>
                      <w:lang w:eastAsia="pt-BR"/>
                    </w:rPr>
                    <w:t>PIS =</w:t>
                  </w:r>
                </w:p>
              </w:tc>
              <w:tc>
                <w:tcPr>
                  <w:tcW w:w="2411" w:type="dxa"/>
                  <w:tcBorders>
                    <w:bottom w:val="single" w:sz="4" w:space="0" w:color="000000"/>
                    <w:right w:val="single" w:sz="8" w:space="0" w:color="000000"/>
                  </w:tcBorders>
                  <w:shd w:val="clear" w:color="000000" w:fill="FFFFFF"/>
                  <w:vAlign w:val="center"/>
                </w:tcPr>
                <w:p w14:paraId="717CD6E0" w14:textId="77777777" w:rsidR="0013626F" w:rsidRDefault="0013626F">
                  <w:pPr>
                    <w:jc w:val="center"/>
                    <w:rPr>
                      <w:rFonts w:ascii="Arial" w:hAnsi="Arial" w:cs="Arial"/>
                      <w:sz w:val="24"/>
                      <w:szCs w:val="24"/>
                      <w:lang w:eastAsia="pt-BR"/>
                    </w:rPr>
                  </w:pPr>
                </w:p>
              </w:tc>
            </w:tr>
            <w:tr w:rsidR="0013626F" w14:paraId="00B37A02" w14:textId="77777777">
              <w:trPr>
                <w:trHeight w:val="402"/>
              </w:trPr>
              <w:tc>
                <w:tcPr>
                  <w:tcW w:w="5352" w:type="dxa"/>
                  <w:vMerge/>
                  <w:tcBorders>
                    <w:left w:val="single" w:sz="8" w:space="0" w:color="000000"/>
                    <w:bottom w:val="single" w:sz="8" w:space="0" w:color="000000"/>
                    <w:right w:val="single" w:sz="8" w:space="0" w:color="000000"/>
                  </w:tcBorders>
                  <w:vAlign w:val="center"/>
                </w:tcPr>
                <w:p w14:paraId="52E93A45"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586D5A82"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76360736" w14:textId="77777777" w:rsidR="0013626F" w:rsidRDefault="00B83FAE">
                  <w:pPr>
                    <w:jc w:val="right"/>
                    <w:rPr>
                      <w:rFonts w:ascii="Arial" w:hAnsi="Arial" w:cs="Arial"/>
                      <w:sz w:val="24"/>
                      <w:szCs w:val="24"/>
                      <w:lang w:eastAsia="pt-BR"/>
                    </w:rPr>
                  </w:pPr>
                  <w:r>
                    <w:rPr>
                      <w:rFonts w:ascii="Arial" w:hAnsi="Arial" w:cs="Arial"/>
                      <w:sz w:val="24"/>
                      <w:szCs w:val="24"/>
                      <w:lang w:eastAsia="pt-BR"/>
                    </w:rPr>
                    <w:t>COFINS =</w:t>
                  </w:r>
                </w:p>
              </w:tc>
              <w:tc>
                <w:tcPr>
                  <w:tcW w:w="2411" w:type="dxa"/>
                  <w:tcBorders>
                    <w:bottom w:val="single" w:sz="4" w:space="0" w:color="000000"/>
                    <w:right w:val="single" w:sz="8" w:space="0" w:color="000000"/>
                  </w:tcBorders>
                  <w:shd w:val="clear" w:color="000000" w:fill="FFFFFF"/>
                  <w:vAlign w:val="center"/>
                </w:tcPr>
                <w:p w14:paraId="11BFA898" w14:textId="77777777" w:rsidR="0013626F" w:rsidRDefault="0013626F">
                  <w:pPr>
                    <w:jc w:val="center"/>
                    <w:rPr>
                      <w:rFonts w:ascii="Arial" w:hAnsi="Arial" w:cs="Arial"/>
                      <w:sz w:val="24"/>
                      <w:szCs w:val="24"/>
                      <w:lang w:eastAsia="pt-BR"/>
                    </w:rPr>
                  </w:pPr>
                </w:p>
              </w:tc>
            </w:tr>
            <w:tr w:rsidR="0013626F" w14:paraId="2C63EB76" w14:textId="77777777">
              <w:trPr>
                <w:trHeight w:val="402"/>
              </w:trPr>
              <w:tc>
                <w:tcPr>
                  <w:tcW w:w="5352" w:type="dxa"/>
                  <w:vMerge/>
                  <w:tcBorders>
                    <w:left w:val="single" w:sz="8" w:space="0" w:color="000000"/>
                    <w:bottom w:val="single" w:sz="8" w:space="0" w:color="000000"/>
                    <w:right w:val="single" w:sz="8" w:space="0" w:color="000000"/>
                  </w:tcBorders>
                  <w:vAlign w:val="center"/>
                </w:tcPr>
                <w:p w14:paraId="005C4758" w14:textId="77777777" w:rsidR="0013626F" w:rsidRDefault="0013626F">
                  <w:pPr>
                    <w:rPr>
                      <w:rFonts w:ascii="Arial" w:hAnsi="Arial" w:cs="Arial"/>
                      <w:b/>
                      <w:bCs/>
                      <w:sz w:val="28"/>
                      <w:szCs w:val="28"/>
                      <w:lang w:eastAsia="pt-BR"/>
                    </w:rPr>
                  </w:pPr>
                </w:p>
              </w:tc>
              <w:tc>
                <w:tcPr>
                  <w:tcW w:w="1577" w:type="dxa"/>
                  <w:shd w:val="clear" w:color="000000" w:fill="FFFFFF"/>
                  <w:vAlign w:val="center"/>
                </w:tcPr>
                <w:p w14:paraId="6F299950" w14:textId="77777777" w:rsidR="0013626F" w:rsidRDefault="0013626F">
                  <w:pPr>
                    <w:jc w:val="right"/>
                    <w:rPr>
                      <w:rFonts w:ascii="Arial" w:hAnsi="Arial" w:cs="Arial"/>
                      <w:sz w:val="28"/>
                      <w:szCs w:val="28"/>
                      <w:lang w:eastAsia="pt-BR"/>
                    </w:rPr>
                  </w:pPr>
                </w:p>
              </w:tc>
              <w:tc>
                <w:tcPr>
                  <w:tcW w:w="1702" w:type="dxa"/>
                  <w:shd w:val="clear" w:color="000000" w:fill="FFFFFF"/>
                  <w:vAlign w:val="center"/>
                </w:tcPr>
                <w:p w14:paraId="29EB8D0F" w14:textId="77777777" w:rsidR="0013626F" w:rsidRDefault="00B83FAE">
                  <w:pPr>
                    <w:jc w:val="right"/>
                    <w:rPr>
                      <w:rFonts w:ascii="Arial" w:hAnsi="Arial" w:cs="Arial"/>
                      <w:sz w:val="24"/>
                      <w:szCs w:val="24"/>
                      <w:lang w:eastAsia="pt-BR"/>
                    </w:rPr>
                  </w:pPr>
                  <w:r>
                    <w:rPr>
                      <w:rFonts w:ascii="Arial" w:hAnsi="Arial" w:cs="Arial"/>
                      <w:sz w:val="24"/>
                      <w:szCs w:val="24"/>
                      <w:lang w:eastAsia="pt-BR"/>
                    </w:rPr>
                    <w:t>CPRB =</w:t>
                  </w:r>
                </w:p>
              </w:tc>
              <w:tc>
                <w:tcPr>
                  <w:tcW w:w="2411" w:type="dxa"/>
                  <w:tcBorders>
                    <w:right w:val="single" w:sz="8" w:space="0" w:color="000000"/>
                  </w:tcBorders>
                  <w:shd w:val="clear" w:color="000000" w:fill="FFFFFF"/>
                  <w:vAlign w:val="center"/>
                </w:tcPr>
                <w:p w14:paraId="4C8F3152" w14:textId="77777777" w:rsidR="0013626F" w:rsidRDefault="0013626F">
                  <w:pPr>
                    <w:jc w:val="center"/>
                    <w:rPr>
                      <w:rFonts w:ascii="Arial" w:hAnsi="Arial" w:cs="Arial"/>
                      <w:sz w:val="24"/>
                      <w:szCs w:val="24"/>
                      <w:lang w:eastAsia="pt-BR"/>
                    </w:rPr>
                  </w:pPr>
                </w:p>
              </w:tc>
            </w:tr>
            <w:tr w:rsidR="0013626F" w14:paraId="4578CD62" w14:textId="77777777">
              <w:trPr>
                <w:trHeight w:val="402"/>
              </w:trPr>
              <w:tc>
                <w:tcPr>
                  <w:tcW w:w="5352" w:type="dxa"/>
                  <w:vMerge/>
                  <w:tcBorders>
                    <w:left w:val="single" w:sz="8" w:space="0" w:color="000000"/>
                    <w:bottom w:val="single" w:sz="8" w:space="0" w:color="000000"/>
                    <w:right w:val="single" w:sz="8" w:space="0" w:color="000000"/>
                  </w:tcBorders>
                  <w:vAlign w:val="center"/>
                </w:tcPr>
                <w:p w14:paraId="104CCB16" w14:textId="77777777" w:rsidR="0013626F" w:rsidRDefault="0013626F">
                  <w:pPr>
                    <w:rPr>
                      <w:rFonts w:ascii="Arial" w:hAnsi="Arial" w:cs="Arial"/>
                      <w:b/>
                      <w:bCs/>
                      <w:sz w:val="28"/>
                      <w:szCs w:val="28"/>
                      <w:lang w:eastAsia="pt-BR"/>
                    </w:rPr>
                  </w:pPr>
                </w:p>
              </w:tc>
              <w:tc>
                <w:tcPr>
                  <w:tcW w:w="1577" w:type="dxa"/>
                  <w:tcBorders>
                    <w:top w:val="single" w:sz="8" w:space="0" w:color="000000"/>
                    <w:bottom w:val="single" w:sz="8" w:space="0" w:color="000000"/>
                  </w:tcBorders>
                  <w:shd w:val="clear" w:color="000000" w:fill="FFFFFF"/>
                  <w:vAlign w:val="center"/>
                </w:tcPr>
                <w:p w14:paraId="6D17CDD3" w14:textId="77777777" w:rsidR="0013626F" w:rsidRDefault="00B83FAE">
                  <w:pPr>
                    <w:jc w:val="right"/>
                    <w:rPr>
                      <w:rFonts w:ascii="Arial" w:hAnsi="Arial" w:cs="Arial"/>
                      <w:b/>
                      <w:bCs/>
                      <w:sz w:val="28"/>
                      <w:szCs w:val="28"/>
                      <w:lang w:eastAsia="pt-BR"/>
                    </w:rPr>
                  </w:pPr>
                  <w:r>
                    <w:rPr>
                      <w:rFonts w:ascii="Arial" w:hAnsi="Arial" w:cs="Arial"/>
                      <w:b/>
                      <w:bCs/>
                      <w:sz w:val="28"/>
                      <w:szCs w:val="28"/>
                      <w:lang w:eastAsia="pt-BR"/>
                    </w:rPr>
                    <w:t>TOTAL =</w:t>
                  </w:r>
                </w:p>
              </w:tc>
              <w:tc>
                <w:tcPr>
                  <w:tcW w:w="1702" w:type="dxa"/>
                  <w:tcBorders>
                    <w:top w:val="single" w:sz="8" w:space="0" w:color="000000"/>
                    <w:bottom w:val="single" w:sz="8" w:space="0" w:color="000000"/>
                  </w:tcBorders>
                  <w:shd w:val="clear" w:color="000000" w:fill="FFFFFF"/>
                  <w:vAlign w:val="center"/>
                </w:tcPr>
                <w:p w14:paraId="454018C1" w14:textId="77777777" w:rsidR="0013626F" w:rsidRDefault="0013626F">
                  <w:pPr>
                    <w:jc w:val="right"/>
                    <w:rPr>
                      <w:rFonts w:ascii="Arial" w:hAnsi="Arial" w:cs="Arial"/>
                      <w:b/>
                      <w:bCs/>
                      <w:sz w:val="28"/>
                      <w:szCs w:val="28"/>
                      <w:lang w:eastAsia="pt-BR"/>
                    </w:rPr>
                  </w:pPr>
                </w:p>
              </w:tc>
              <w:tc>
                <w:tcPr>
                  <w:tcW w:w="2411" w:type="dxa"/>
                  <w:tcBorders>
                    <w:top w:val="single" w:sz="8" w:space="0" w:color="000000"/>
                    <w:bottom w:val="single" w:sz="8" w:space="0" w:color="000000"/>
                    <w:right w:val="single" w:sz="8" w:space="0" w:color="000000"/>
                  </w:tcBorders>
                  <w:shd w:val="clear" w:color="000000" w:fill="FFFFFF"/>
                  <w:vAlign w:val="center"/>
                </w:tcPr>
                <w:p w14:paraId="47027CC1" w14:textId="77777777" w:rsidR="0013626F" w:rsidRDefault="0013626F">
                  <w:pPr>
                    <w:jc w:val="center"/>
                    <w:rPr>
                      <w:rFonts w:ascii="Arial" w:hAnsi="Arial" w:cs="Arial"/>
                      <w:b/>
                      <w:bCs/>
                      <w:sz w:val="28"/>
                      <w:szCs w:val="28"/>
                      <w:lang w:eastAsia="pt-BR"/>
                    </w:rPr>
                  </w:pPr>
                </w:p>
              </w:tc>
            </w:tr>
            <w:tr w:rsidR="0013626F" w14:paraId="4FDF929A" w14:textId="77777777">
              <w:trPr>
                <w:trHeight w:val="402"/>
              </w:trPr>
              <w:tc>
                <w:tcPr>
                  <w:tcW w:w="5352" w:type="dxa"/>
                  <w:tcBorders>
                    <w:left w:val="single" w:sz="8" w:space="0" w:color="000000"/>
                    <w:bottom w:val="single" w:sz="4" w:space="0" w:color="000000"/>
                  </w:tcBorders>
                  <w:shd w:val="clear" w:color="000000" w:fill="FFFFFF"/>
                  <w:vAlign w:val="center"/>
                </w:tcPr>
                <w:p w14:paraId="466BF734" w14:textId="77777777" w:rsidR="0013626F" w:rsidRDefault="00B83FAE">
                  <w:pPr>
                    <w:rPr>
                      <w:rFonts w:ascii="Arial" w:hAnsi="Arial" w:cs="Arial"/>
                      <w:b/>
                      <w:bCs/>
                      <w:sz w:val="28"/>
                      <w:szCs w:val="28"/>
                      <w:lang w:eastAsia="pt-BR"/>
                    </w:rPr>
                  </w:pPr>
                  <w:r>
                    <w:rPr>
                      <w:rFonts w:ascii="Arial" w:hAnsi="Arial" w:cs="Arial"/>
                      <w:b/>
                      <w:bCs/>
                      <w:sz w:val="28"/>
                      <w:szCs w:val="28"/>
                      <w:lang w:eastAsia="pt-BR"/>
                    </w:rPr>
                    <w:t>TIPO DE SERVIÇO</w:t>
                  </w:r>
                </w:p>
              </w:tc>
              <w:tc>
                <w:tcPr>
                  <w:tcW w:w="1577" w:type="dxa"/>
                  <w:tcBorders>
                    <w:left w:val="single" w:sz="8" w:space="0" w:color="000000"/>
                    <w:bottom w:val="single" w:sz="4" w:space="0" w:color="000000"/>
                    <w:right w:val="single" w:sz="4" w:space="0" w:color="000000"/>
                  </w:tcBorders>
                  <w:shd w:val="clear" w:color="000000" w:fill="FFFFFF"/>
                  <w:vAlign w:val="center"/>
                </w:tcPr>
                <w:p w14:paraId="36F74E1F" w14:textId="77777777" w:rsidR="0013626F" w:rsidRDefault="00B83FAE">
                  <w:pPr>
                    <w:jc w:val="center"/>
                    <w:rPr>
                      <w:rFonts w:ascii="Arial" w:hAnsi="Arial" w:cs="Arial"/>
                      <w:sz w:val="24"/>
                      <w:szCs w:val="24"/>
                      <w:lang w:eastAsia="pt-BR"/>
                    </w:rPr>
                  </w:pPr>
                  <w:r>
                    <w:rPr>
                      <w:rFonts w:ascii="Arial" w:hAnsi="Arial" w:cs="Arial"/>
                      <w:sz w:val="24"/>
                      <w:szCs w:val="24"/>
                      <w:lang w:eastAsia="pt-BR"/>
                    </w:rPr>
                    <w:t>SERVIÇOS</w:t>
                  </w:r>
                </w:p>
              </w:tc>
              <w:tc>
                <w:tcPr>
                  <w:tcW w:w="1702" w:type="dxa"/>
                  <w:tcBorders>
                    <w:bottom w:val="single" w:sz="4" w:space="0" w:color="000000"/>
                  </w:tcBorders>
                  <w:shd w:val="clear" w:color="000000" w:fill="FFFFFF"/>
                  <w:vAlign w:val="center"/>
                </w:tcPr>
                <w:p w14:paraId="487CD8FF" w14:textId="77777777" w:rsidR="0013626F" w:rsidRDefault="00B83FAE">
                  <w:pPr>
                    <w:jc w:val="center"/>
                    <w:rPr>
                      <w:rFonts w:ascii="Arial" w:hAnsi="Arial" w:cs="Arial"/>
                      <w:sz w:val="24"/>
                      <w:szCs w:val="24"/>
                      <w:lang w:eastAsia="pt-BR"/>
                    </w:rPr>
                  </w:pPr>
                  <w:r>
                    <w:rPr>
                      <w:rFonts w:ascii="Arial" w:hAnsi="Arial" w:cs="Arial"/>
                      <w:sz w:val="24"/>
                      <w:szCs w:val="24"/>
                      <w:lang w:eastAsia="pt-BR"/>
                    </w:rPr>
                    <w:t>MATERIAIS</w:t>
                  </w:r>
                </w:p>
              </w:tc>
              <w:tc>
                <w:tcPr>
                  <w:tcW w:w="2411" w:type="dxa"/>
                  <w:tcBorders>
                    <w:left w:val="single" w:sz="4" w:space="0" w:color="000000"/>
                    <w:bottom w:val="single" w:sz="4" w:space="0" w:color="000000"/>
                    <w:right w:val="single" w:sz="8" w:space="0" w:color="000000"/>
                  </w:tcBorders>
                  <w:shd w:val="clear" w:color="000000" w:fill="FFFFFF"/>
                  <w:vAlign w:val="center"/>
                </w:tcPr>
                <w:p w14:paraId="789D9164" w14:textId="77777777" w:rsidR="0013626F" w:rsidRDefault="00B83FAE">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4EC0B15F" w14:textId="77777777">
              <w:trPr>
                <w:trHeight w:val="402"/>
              </w:trPr>
              <w:tc>
                <w:tcPr>
                  <w:tcW w:w="5352" w:type="dxa"/>
                  <w:tcBorders>
                    <w:left w:val="single" w:sz="8" w:space="0" w:color="000000"/>
                    <w:bottom w:val="single" w:sz="4" w:space="0" w:color="000000"/>
                  </w:tcBorders>
                  <w:shd w:val="clear" w:color="000000" w:fill="FFFFFF"/>
                  <w:vAlign w:val="center"/>
                </w:tcPr>
                <w:p w14:paraId="4F07FFBA" w14:textId="77777777" w:rsidR="0013626F" w:rsidRDefault="00B83FAE">
                  <w:pPr>
                    <w:rPr>
                      <w:rFonts w:ascii="Arial" w:hAnsi="Arial" w:cs="Arial"/>
                      <w:b/>
                      <w:bCs/>
                      <w:sz w:val="28"/>
                      <w:szCs w:val="28"/>
                      <w:lang w:eastAsia="pt-BR"/>
                    </w:rPr>
                  </w:pPr>
                  <w:r>
                    <w:rPr>
                      <w:rFonts w:ascii="Arial" w:hAnsi="Arial" w:cs="Arial"/>
                      <w:b/>
                      <w:bCs/>
                      <w:sz w:val="28"/>
                      <w:szCs w:val="28"/>
                      <w:lang w:eastAsia="pt-BR"/>
                    </w:rPr>
                    <w:t>ADMINISTRAÇÃO CENTRAL</w:t>
                  </w:r>
                </w:p>
              </w:tc>
              <w:tc>
                <w:tcPr>
                  <w:tcW w:w="1577" w:type="dxa"/>
                  <w:tcBorders>
                    <w:left w:val="single" w:sz="8" w:space="0" w:color="000000"/>
                    <w:bottom w:val="single" w:sz="4" w:space="0" w:color="000000"/>
                    <w:right w:val="single" w:sz="4" w:space="0" w:color="000000"/>
                  </w:tcBorders>
                  <w:shd w:val="clear" w:color="000000" w:fill="FFFFFF"/>
                  <w:vAlign w:val="center"/>
                </w:tcPr>
                <w:p w14:paraId="00EA5DFD"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3A24571A"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1F2E5006" w14:textId="77777777" w:rsidR="0013626F" w:rsidRDefault="0013626F">
                  <w:pPr>
                    <w:jc w:val="center"/>
                    <w:rPr>
                      <w:rFonts w:ascii="Arial" w:hAnsi="Arial" w:cs="Arial"/>
                      <w:sz w:val="28"/>
                      <w:szCs w:val="28"/>
                      <w:lang w:eastAsia="pt-BR"/>
                    </w:rPr>
                  </w:pPr>
                </w:p>
              </w:tc>
            </w:tr>
            <w:tr w:rsidR="0013626F" w14:paraId="5BA5510C" w14:textId="77777777">
              <w:trPr>
                <w:trHeight w:val="402"/>
              </w:trPr>
              <w:tc>
                <w:tcPr>
                  <w:tcW w:w="5352" w:type="dxa"/>
                  <w:tcBorders>
                    <w:left w:val="single" w:sz="8" w:space="0" w:color="000000"/>
                    <w:bottom w:val="single" w:sz="4" w:space="0" w:color="000000"/>
                  </w:tcBorders>
                  <w:shd w:val="clear" w:color="000000" w:fill="FFFFFF"/>
                  <w:vAlign w:val="center"/>
                </w:tcPr>
                <w:p w14:paraId="51617662" w14:textId="77777777" w:rsidR="0013626F" w:rsidRDefault="00B83FAE">
                  <w:pPr>
                    <w:rPr>
                      <w:rFonts w:ascii="Arial" w:hAnsi="Arial" w:cs="Arial"/>
                      <w:b/>
                      <w:bCs/>
                      <w:sz w:val="28"/>
                      <w:szCs w:val="28"/>
                      <w:lang w:eastAsia="pt-BR"/>
                    </w:rPr>
                  </w:pPr>
                  <w:r>
                    <w:rPr>
                      <w:rFonts w:ascii="Arial" w:hAnsi="Arial" w:cs="Arial"/>
                      <w:b/>
                      <w:bCs/>
                      <w:sz w:val="28"/>
                      <w:szCs w:val="28"/>
                      <w:lang w:eastAsia="pt-BR"/>
                    </w:rPr>
                    <w:t>RISCOS</w:t>
                  </w:r>
                </w:p>
              </w:tc>
              <w:tc>
                <w:tcPr>
                  <w:tcW w:w="1577" w:type="dxa"/>
                  <w:tcBorders>
                    <w:left w:val="single" w:sz="8" w:space="0" w:color="000000"/>
                    <w:bottom w:val="single" w:sz="4" w:space="0" w:color="000000"/>
                    <w:right w:val="single" w:sz="4" w:space="0" w:color="000000"/>
                  </w:tcBorders>
                  <w:shd w:val="clear" w:color="000000" w:fill="FFFFFF"/>
                  <w:vAlign w:val="center"/>
                </w:tcPr>
                <w:p w14:paraId="23076485"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6DA810C4"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63980FDC" w14:textId="77777777" w:rsidR="0013626F" w:rsidRDefault="0013626F">
                  <w:pPr>
                    <w:jc w:val="center"/>
                    <w:rPr>
                      <w:rFonts w:ascii="Arial" w:hAnsi="Arial" w:cs="Arial"/>
                      <w:sz w:val="28"/>
                      <w:szCs w:val="28"/>
                      <w:lang w:eastAsia="pt-BR"/>
                    </w:rPr>
                  </w:pPr>
                </w:p>
              </w:tc>
            </w:tr>
            <w:tr w:rsidR="0013626F" w14:paraId="232F1815" w14:textId="77777777">
              <w:trPr>
                <w:trHeight w:val="402"/>
              </w:trPr>
              <w:tc>
                <w:tcPr>
                  <w:tcW w:w="5352" w:type="dxa"/>
                  <w:tcBorders>
                    <w:left w:val="single" w:sz="8" w:space="0" w:color="000000"/>
                    <w:bottom w:val="single" w:sz="4" w:space="0" w:color="000000"/>
                  </w:tcBorders>
                  <w:shd w:val="clear" w:color="000000" w:fill="FFFFFF"/>
                  <w:vAlign w:val="center"/>
                </w:tcPr>
                <w:p w14:paraId="7023294D" w14:textId="77777777" w:rsidR="0013626F" w:rsidRDefault="00B83FAE">
                  <w:pPr>
                    <w:rPr>
                      <w:rFonts w:ascii="Arial" w:hAnsi="Arial" w:cs="Arial"/>
                      <w:b/>
                      <w:bCs/>
                      <w:sz w:val="28"/>
                      <w:szCs w:val="28"/>
                      <w:lang w:eastAsia="pt-BR"/>
                    </w:rPr>
                  </w:pPr>
                  <w:r>
                    <w:rPr>
                      <w:rFonts w:ascii="Arial" w:hAnsi="Arial" w:cs="Arial"/>
                      <w:b/>
                      <w:bCs/>
                      <w:sz w:val="28"/>
                      <w:szCs w:val="28"/>
                      <w:lang w:eastAsia="pt-BR"/>
                    </w:rPr>
                    <w:t>SEGUROS E GARANTIAS</w:t>
                  </w:r>
                </w:p>
              </w:tc>
              <w:tc>
                <w:tcPr>
                  <w:tcW w:w="1577" w:type="dxa"/>
                  <w:tcBorders>
                    <w:left w:val="single" w:sz="8" w:space="0" w:color="000000"/>
                    <w:bottom w:val="single" w:sz="4" w:space="0" w:color="000000"/>
                    <w:right w:val="single" w:sz="4" w:space="0" w:color="000000"/>
                  </w:tcBorders>
                  <w:shd w:val="clear" w:color="000000" w:fill="FFFFFF"/>
                  <w:vAlign w:val="center"/>
                </w:tcPr>
                <w:p w14:paraId="0FF4570D"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2BBC4CBD"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71D8BF48" w14:textId="77777777" w:rsidR="0013626F" w:rsidRDefault="0013626F">
                  <w:pPr>
                    <w:jc w:val="center"/>
                    <w:rPr>
                      <w:rFonts w:ascii="Arial" w:hAnsi="Arial" w:cs="Arial"/>
                      <w:sz w:val="28"/>
                      <w:szCs w:val="28"/>
                      <w:lang w:eastAsia="pt-BR"/>
                    </w:rPr>
                  </w:pPr>
                </w:p>
              </w:tc>
            </w:tr>
            <w:tr w:rsidR="0013626F" w14:paraId="7B0F211D" w14:textId="77777777">
              <w:trPr>
                <w:trHeight w:val="402"/>
              </w:trPr>
              <w:tc>
                <w:tcPr>
                  <w:tcW w:w="5352" w:type="dxa"/>
                  <w:tcBorders>
                    <w:left w:val="single" w:sz="8" w:space="0" w:color="000000"/>
                    <w:bottom w:val="single" w:sz="4" w:space="0" w:color="000000"/>
                  </w:tcBorders>
                  <w:shd w:val="clear" w:color="000000" w:fill="FFFFFF"/>
                  <w:vAlign w:val="center"/>
                </w:tcPr>
                <w:p w14:paraId="60BB98E5" w14:textId="77777777" w:rsidR="0013626F" w:rsidRDefault="00B83FAE">
                  <w:pPr>
                    <w:rPr>
                      <w:rFonts w:ascii="Arial" w:hAnsi="Arial" w:cs="Arial"/>
                      <w:b/>
                      <w:bCs/>
                      <w:sz w:val="28"/>
                      <w:szCs w:val="28"/>
                      <w:lang w:eastAsia="pt-BR"/>
                    </w:rPr>
                  </w:pPr>
                  <w:r>
                    <w:rPr>
                      <w:rFonts w:ascii="Arial" w:hAnsi="Arial" w:cs="Arial"/>
                      <w:b/>
                      <w:bCs/>
                      <w:sz w:val="28"/>
                      <w:szCs w:val="28"/>
                      <w:lang w:eastAsia="pt-BR"/>
                    </w:rPr>
                    <w:t>DESPESAS FINANCEIRAS</w:t>
                  </w:r>
                </w:p>
              </w:tc>
              <w:tc>
                <w:tcPr>
                  <w:tcW w:w="1577" w:type="dxa"/>
                  <w:tcBorders>
                    <w:left w:val="single" w:sz="8" w:space="0" w:color="000000"/>
                    <w:bottom w:val="single" w:sz="4" w:space="0" w:color="000000"/>
                    <w:right w:val="single" w:sz="4" w:space="0" w:color="000000"/>
                  </w:tcBorders>
                  <w:shd w:val="clear" w:color="000000" w:fill="FFFFFF"/>
                  <w:vAlign w:val="center"/>
                </w:tcPr>
                <w:p w14:paraId="17E57D09"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59FA6EB3"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7775BE36" w14:textId="77777777" w:rsidR="0013626F" w:rsidRDefault="0013626F">
                  <w:pPr>
                    <w:jc w:val="center"/>
                    <w:rPr>
                      <w:rFonts w:ascii="Arial" w:hAnsi="Arial" w:cs="Arial"/>
                      <w:sz w:val="28"/>
                      <w:szCs w:val="28"/>
                      <w:lang w:eastAsia="pt-BR"/>
                    </w:rPr>
                  </w:pPr>
                </w:p>
              </w:tc>
            </w:tr>
            <w:tr w:rsidR="0013626F" w14:paraId="76832FB0" w14:textId="77777777">
              <w:trPr>
                <w:trHeight w:val="402"/>
              </w:trPr>
              <w:tc>
                <w:tcPr>
                  <w:tcW w:w="5352" w:type="dxa"/>
                  <w:tcBorders>
                    <w:left w:val="single" w:sz="8" w:space="0" w:color="000000"/>
                    <w:bottom w:val="single" w:sz="8" w:space="0" w:color="000000"/>
                  </w:tcBorders>
                  <w:shd w:val="clear" w:color="000000" w:fill="FFFFFF"/>
                  <w:vAlign w:val="center"/>
                </w:tcPr>
                <w:p w14:paraId="0E764D59" w14:textId="77777777" w:rsidR="0013626F" w:rsidRDefault="00B83FAE">
                  <w:pPr>
                    <w:rPr>
                      <w:rFonts w:ascii="Arial" w:hAnsi="Arial" w:cs="Arial"/>
                      <w:b/>
                      <w:bCs/>
                      <w:sz w:val="28"/>
                      <w:szCs w:val="28"/>
                      <w:lang w:eastAsia="pt-BR"/>
                    </w:rPr>
                  </w:pPr>
                  <w:r>
                    <w:rPr>
                      <w:rFonts w:ascii="Arial" w:hAnsi="Arial" w:cs="Arial"/>
                      <w:b/>
                      <w:bCs/>
                      <w:sz w:val="28"/>
                      <w:szCs w:val="28"/>
                      <w:lang w:eastAsia="pt-BR"/>
                    </w:rPr>
                    <w:t>LUCRO</w:t>
                  </w:r>
                </w:p>
              </w:tc>
              <w:tc>
                <w:tcPr>
                  <w:tcW w:w="1577" w:type="dxa"/>
                  <w:tcBorders>
                    <w:left w:val="single" w:sz="8" w:space="0" w:color="000000"/>
                    <w:bottom w:val="single" w:sz="8" w:space="0" w:color="000000"/>
                    <w:right w:val="single" w:sz="4" w:space="0" w:color="000000"/>
                  </w:tcBorders>
                  <w:shd w:val="clear" w:color="000000" w:fill="FFFFFF"/>
                  <w:vAlign w:val="center"/>
                </w:tcPr>
                <w:p w14:paraId="6B8213E4" w14:textId="77777777" w:rsidR="0013626F" w:rsidRDefault="0013626F">
                  <w:pPr>
                    <w:jc w:val="center"/>
                    <w:rPr>
                      <w:rFonts w:ascii="Arial" w:hAnsi="Arial" w:cs="Arial"/>
                      <w:sz w:val="28"/>
                      <w:szCs w:val="28"/>
                      <w:lang w:eastAsia="pt-BR"/>
                    </w:rPr>
                  </w:pPr>
                </w:p>
              </w:tc>
              <w:tc>
                <w:tcPr>
                  <w:tcW w:w="1702" w:type="dxa"/>
                  <w:tcBorders>
                    <w:bottom w:val="single" w:sz="8" w:space="0" w:color="000000"/>
                  </w:tcBorders>
                  <w:shd w:val="clear" w:color="000000" w:fill="FFFFFF"/>
                  <w:vAlign w:val="center"/>
                </w:tcPr>
                <w:p w14:paraId="7841F362"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1522E3A0" w14:textId="77777777" w:rsidR="0013626F" w:rsidRDefault="0013626F">
                  <w:pPr>
                    <w:jc w:val="center"/>
                    <w:rPr>
                      <w:rFonts w:ascii="Arial" w:hAnsi="Arial" w:cs="Arial"/>
                      <w:sz w:val="28"/>
                      <w:szCs w:val="28"/>
                      <w:lang w:eastAsia="pt-BR"/>
                    </w:rPr>
                  </w:pPr>
                </w:p>
              </w:tc>
            </w:tr>
            <w:tr w:rsidR="0013626F" w14:paraId="40093E22" w14:textId="77777777">
              <w:trPr>
                <w:trHeight w:val="402"/>
              </w:trPr>
              <w:tc>
                <w:tcPr>
                  <w:tcW w:w="5352" w:type="dxa"/>
                  <w:tcBorders>
                    <w:left w:val="single" w:sz="8" w:space="0" w:color="000000"/>
                    <w:bottom w:val="single" w:sz="8" w:space="0" w:color="000000"/>
                    <w:right w:val="single" w:sz="8" w:space="0" w:color="000000"/>
                  </w:tcBorders>
                  <w:shd w:val="clear" w:color="000000" w:fill="FFFFFF"/>
                  <w:vAlign w:val="center"/>
                </w:tcPr>
                <w:p w14:paraId="21C9667B" w14:textId="77777777" w:rsidR="0013626F" w:rsidRDefault="00B83FAE">
                  <w:pPr>
                    <w:rPr>
                      <w:rFonts w:ascii="Arial" w:hAnsi="Arial" w:cs="Arial"/>
                      <w:b/>
                      <w:bCs/>
                      <w:sz w:val="28"/>
                      <w:szCs w:val="28"/>
                      <w:lang w:eastAsia="pt-BR"/>
                    </w:rPr>
                  </w:pPr>
                  <w:r>
                    <w:rPr>
                      <w:rFonts w:ascii="Arial" w:hAnsi="Arial" w:cs="Arial"/>
                      <w:b/>
                      <w:bCs/>
                      <w:sz w:val="28"/>
                      <w:szCs w:val="28"/>
                      <w:lang w:eastAsia="pt-BR"/>
                    </w:rPr>
                    <w:t>BDI (OBRA OU MATERIAIS/EQUIP.)</w:t>
                  </w:r>
                </w:p>
              </w:tc>
              <w:tc>
                <w:tcPr>
                  <w:tcW w:w="1577" w:type="dxa"/>
                  <w:tcBorders>
                    <w:bottom w:val="single" w:sz="8" w:space="0" w:color="000000"/>
                    <w:right w:val="single" w:sz="4" w:space="0" w:color="000000"/>
                  </w:tcBorders>
                  <w:shd w:val="clear" w:color="000000" w:fill="FFFFFF"/>
                  <w:vAlign w:val="center"/>
                </w:tcPr>
                <w:p w14:paraId="466D33C1" w14:textId="77777777" w:rsidR="0013626F" w:rsidRDefault="0013626F">
                  <w:pPr>
                    <w:jc w:val="center"/>
                    <w:rPr>
                      <w:rFonts w:ascii="Arial" w:hAnsi="Arial" w:cs="Arial"/>
                      <w:b/>
                      <w:bCs/>
                      <w:sz w:val="28"/>
                      <w:szCs w:val="28"/>
                      <w:lang w:eastAsia="pt-BR"/>
                    </w:rPr>
                  </w:pPr>
                </w:p>
              </w:tc>
              <w:tc>
                <w:tcPr>
                  <w:tcW w:w="1702" w:type="dxa"/>
                  <w:tcBorders>
                    <w:bottom w:val="single" w:sz="8" w:space="0" w:color="000000"/>
                  </w:tcBorders>
                  <w:shd w:val="clear" w:color="000000" w:fill="FFFFFF"/>
                  <w:vAlign w:val="center"/>
                </w:tcPr>
                <w:p w14:paraId="6667605B" w14:textId="77777777" w:rsidR="0013626F" w:rsidRDefault="0013626F">
                  <w:pPr>
                    <w:jc w:val="center"/>
                    <w:rPr>
                      <w:rFonts w:ascii="Arial" w:hAnsi="Arial" w:cs="Arial"/>
                      <w:b/>
                      <w:bCs/>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26E87CD2" w14:textId="77777777" w:rsidR="0013626F" w:rsidRDefault="0013626F">
                  <w:pPr>
                    <w:jc w:val="center"/>
                    <w:rPr>
                      <w:rFonts w:ascii="Arial" w:hAnsi="Arial" w:cs="Arial"/>
                      <w:b/>
                      <w:bCs/>
                      <w:sz w:val="28"/>
                      <w:szCs w:val="28"/>
                      <w:lang w:eastAsia="pt-BR"/>
                    </w:rPr>
                  </w:pPr>
                </w:p>
              </w:tc>
            </w:tr>
            <w:tr w:rsidR="0013626F" w14:paraId="77DA3278" w14:textId="77777777">
              <w:trPr>
                <w:trHeight w:val="402"/>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3DA180E2" w14:textId="77777777" w:rsidR="0013626F" w:rsidRDefault="00B83FAE">
                  <w:pPr>
                    <w:rPr>
                      <w:rFonts w:ascii="Arial" w:hAnsi="Arial" w:cs="Arial"/>
                      <w:b/>
                      <w:bCs/>
                      <w:lang w:eastAsia="pt-BR"/>
                    </w:rPr>
                  </w:pPr>
                  <w:r>
                    <w:rPr>
                      <w:rFonts w:ascii="Arial" w:hAnsi="Arial" w:cs="Arial"/>
                      <w:b/>
                      <w:bCs/>
                      <w:lang w:eastAsia="pt-BR"/>
                    </w:rPr>
                    <w:t>BDI=(((((1+(B8+B9+B10)/100)*(1+B11/100)*(1+B12/100))/(1-D6/100))-1)*100)</w:t>
                  </w:r>
                </w:p>
              </w:tc>
            </w:tr>
            <w:tr w:rsidR="0013626F" w14:paraId="20079C61" w14:textId="77777777">
              <w:trPr>
                <w:trHeight w:val="402"/>
              </w:trPr>
              <w:tc>
                <w:tcPr>
                  <w:tcW w:w="5352" w:type="dxa"/>
                  <w:tcBorders>
                    <w:left w:val="single" w:sz="8" w:space="0" w:color="000000"/>
                    <w:bottom w:val="single" w:sz="8" w:space="0" w:color="000000"/>
                    <w:right w:val="single" w:sz="4" w:space="0" w:color="000000"/>
                  </w:tcBorders>
                  <w:shd w:val="clear" w:color="000000" w:fill="FFFFFF"/>
                  <w:vAlign w:val="center"/>
                </w:tcPr>
                <w:p w14:paraId="08CF13AB" w14:textId="77777777" w:rsidR="0013626F" w:rsidRDefault="00B83FAE">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0B323428" w14:textId="77777777" w:rsidR="0013626F" w:rsidRDefault="0013626F">
                  <w:pPr>
                    <w:jc w:val="center"/>
                    <w:rPr>
                      <w:rFonts w:ascii="Arial" w:hAnsi="Arial" w:cs="Arial"/>
                      <w:b/>
                      <w:bCs/>
                      <w:color w:val="0000FF"/>
                      <w:sz w:val="28"/>
                      <w:szCs w:val="28"/>
                      <w:lang w:eastAsia="pt-BR"/>
                    </w:rPr>
                  </w:pPr>
                </w:p>
              </w:tc>
            </w:tr>
            <w:tr w:rsidR="0013626F" w14:paraId="17DB83E8" w14:textId="77777777">
              <w:trPr>
                <w:trHeight w:val="198"/>
              </w:trPr>
              <w:tc>
                <w:tcPr>
                  <w:tcW w:w="5352" w:type="dxa"/>
                  <w:shd w:val="clear" w:color="000000" w:fill="FFFFFF"/>
                  <w:vAlign w:val="center"/>
                </w:tcPr>
                <w:p w14:paraId="5F06F167"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2867F727"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37815AE0"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788816B1" w14:textId="77777777" w:rsidR="0013626F" w:rsidRDefault="0013626F">
                  <w:pPr>
                    <w:rPr>
                      <w:rFonts w:ascii="Arial" w:hAnsi="Arial" w:cs="Arial"/>
                      <w:color w:val="0000FF"/>
                      <w:sz w:val="28"/>
                      <w:szCs w:val="28"/>
                      <w:lang w:eastAsia="pt-BR"/>
                    </w:rPr>
                  </w:pPr>
                </w:p>
              </w:tc>
            </w:tr>
            <w:tr w:rsidR="0013626F" w14:paraId="63328263"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5B601BA5" w14:textId="77777777" w:rsidR="0013626F" w:rsidRDefault="00B83FAE">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111163E8" w14:textId="77777777" w:rsidR="0013626F" w:rsidRDefault="0013626F">
                  <w:pPr>
                    <w:jc w:val="center"/>
                    <w:rPr>
                      <w:rFonts w:ascii="Arial" w:hAnsi="Arial" w:cs="Arial"/>
                      <w:b/>
                      <w:bCs/>
                      <w:color w:val="0000FF"/>
                      <w:sz w:val="28"/>
                      <w:szCs w:val="28"/>
                      <w:lang w:eastAsia="pt-BR"/>
                    </w:rPr>
                  </w:pPr>
                </w:p>
              </w:tc>
            </w:tr>
            <w:tr w:rsidR="0013626F" w14:paraId="5EE7702B" w14:textId="77777777">
              <w:trPr>
                <w:trHeight w:hRule="exact" w:val="198"/>
              </w:trPr>
              <w:tc>
                <w:tcPr>
                  <w:tcW w:w="5352" w:type="dxa"/>
                  <w:shd w:val="clear" w:color="000000" w:fill="FFFFFF"/>
                  <w:vAlign w:val="center"/>
                </w:tcPr>
                <w:p w14:paraId="23C0F844"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3D011C8C"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6EB10A83"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18ED33C3" w14:textId="77777777" w:rsidR="0013626F" w:rsidRDefault="0013626F">
                  <w:pPr>
                    <w:rPr>
                      <w:rFonts w:ascii="Arial" w:hAnsi="Arial" w:cs="Arial"/>
                      <w:color w:val="0000FF"/>
                      <w:sz w:val="28"/>
                      <w:szCs w:val="28"/>
                      <w:lang w:eastAsia="pt-BR"/>
                    </w:rPr>
                  </w:pPr>
                </w:p>
              </w:tc>
            </w:tr>
            <w:tr w:rsidR="0013626F" w14:paraId="50079BBE"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6FC70187" w14:textId="77777777" w:rsidR="0013626F" w:rsidRDefault="00B83FAE">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40928510" w14:textId="77777777" w:rsidR="0013626F" w:rsidRDefault="0013626F">
                  <w:pPr>
                    <w:jc w:val="center"/>
                    <w:rPr>
                      <w:rFonts w:ascii="Arial" w:hAnsi="Arial" w:cs="Arial"/>
                      <w:b/>
                      <w:bCs/>
                      <w:color w:val="0000FF"/>
                      <w:sz w:val="28"/>
                      <w:szCs w:val="28"/>
                      <w:lang w:eastAsia="pt-BR"/>
                    </w:rPr>
                  </w:pPr>
                </w:p>
              </w:tc>
            </w:tr>
          </w:tbl>
          <w:p w14:paraId="4EEE953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31DEA2D0"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4518E4DF"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67111AA6"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163831C4"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04D9EF6B"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37C28CBA"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4BE3993E" w14:textId="77777777">
        <w:trPr>
          <w:cantSplit/>
        </w:trPr>
        <w:tc>
          <w:tcPr>
            <w:tcW w:w="11904" w:type="dxa"/>
            <w:vAlign w:val="center"/>
          </w:tcPr>
          <w:p w14:paraId="5E325494"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757AB371" w14:textId="77777777" w:rsidR="0013626F" w:rsidRDefault="00B83FAE">
      <w:pPr>
        <w:rPr>
          <w:b/>
          <w:bCs/>
          <w:sz w:val="24"/>
          <w:szCs w:val="24"/>
        </w:rPr>
      </w:pPr>
      <w:r>
        <w:rPr>
          <w:b/>
          <w:bCs/>
          <w:sz w:val="24"/>
          <w:szCs w:val="24"/>
        </w:rPr>
        <w:t xml:space="preserve">                                                                </w:t>
      </w:r>
    </w:p>
    <w:p w14:paraId="7F42E0AC" w14:textId="77777777" w:rsidR="0013626F" w:rsidRDefault="00B83FAE">
      <w:pPr>
        <w:rPr>
          <w:b/>
          <w:bCs/>
          <w:sz w:val="24"/>
          <w:szCs w:val="24"/>
        </w:rPr>
      </w:pPr>
      <w:r>
        <w:br w:type="page"/>
      </w:r>
    </w:p>
    <w:p w14:paraId="43B2129B" w14:textId="77777777" w:rsidR="0013626F" w:rsidRDefault="00B83FAE">
      <w:pPr>
        <w:rPr>
          <w:b/>
          <w:bCs/>
          <w:sz w:val="24"/>
          <w:szCs w:val="24"/>
        </w:rPr>
      </w:pPr>
      <w:r>
        <w:rPr>
          <w:b/>
          <w:bCs/>
          <w:sz w:val="24"/>
          <w:szCs w:val="24"/>
        </w:rPr>
        <w:lastRenderedPageBreak/>
        <w:t xml:space="preserve">     </w:t>
      </w:r>
    </w:p>
    <w:p w14:paraId="2180A259" w14:textId="77777777" w:rsidR="0013626F" w:rsidRDefault="00B83FAE">
      <w:pPr>
        <w:rPr>
          <w:b/>
          <w:bCs/>
          <w:sz w:val="24"/>
          <w:szCs w:val="24"/>
        </w:rPr>
      </w:pPr>
      <w:r>
        <w:rPr>
          <w:b/>
          <w:bCs/>
          <w:sz w:val="24"/>
          <w:szCs w:val="24"/>
        </w:rPr>
        <w:t xml:space="preserve">                                                             ANEXO VII </w:t>
      </w:r>
    </w:p>
    <w:p w14:paraId="5EE0E23C" w14:textId="77777777" w:rsidR="0013626F" w:rsidRDefault="00B83FAE">
      <w:pPr>
        <w:jc w:val="center"/>
        <w:rPr>
          <w:b/>
          <w:bCs/>
          <w:sz w:val="24"/>
          <w:szCs w:val="24"/>
          <w:shd w:val="clear" w:color="auto" w:fill="FFFFFF"/>
        </w:rPr>
      </w:pPr>
      <w:r>
        <w:rPr>
          <w:b/>
          <w:bCs/>
          <w:sz w:val="24"/>
          <w:szCs w:val="24"/>
          <w:shd w:val="clear" w:color="auto" w:fill="FFFFFF"/>
        </w:rPr>
        <w:t>Planilha do BDI Referencial</w:t>
      </w:r>
    </w:p>
    <w:p w14:paraId="7453F096" w14:textId="77777777" w:rsidR="0013626F" w:rsidRDefault="00B83FAE">
      <w:pPr>
        <w:jc w:val="center"/>
        <w:rPr>
          <w:b/>
          <w:bCs/>
          <w:sz w:val="24"/>
          <w:szCs w:val="24"/>
          <w:shd w:val="clear" w:color="auto" w:fill="FFFFFF"/>
        </w:rPr>
      </w:pPr>
      <w:r>
        <w:rPr>
          <w:b/>
          <w:bCs/>
          <w:sz w:val="24"/>
          <w:szCs w:val="24"/>
          <w:shd w:val="clear" w:color="auto" w:fill="FFFFFF"/>
        </w:rPr>
        <w:t>(ARQUIVO DIGITAL)</w:t>
      </w:r>
    </w:p>
    <w:p w14:paraId="53418DB2" w14:textId="77777777" w:rsidR="0013626F" w:rsidRDefault="0013626F">
      <w:pPr>
        <w:tabs>
          <w:tab w:val="left" w:pos="360"/>
        </w:tabs>
        <w:jc w:val="center"/>
        <w:rPr>
          <w:sz w:val="24"/>
          <w:szCs w:val="24"/>
        </w:rPr>
      </w:pPr>
    </w:p>
    <w:p w14:paraId="14E5D263" w14:textId="77777777" w:rsidR="0013626F" w:rsidRDefault="00B83FAE">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4FC4E8F2" w14:textId="77777777" w:rsidR="0013626F" w:rsidRDefault="0013626F">
      <w:pPr>
        <w:tabs>
          <w:tab w:val="left" w:pos="360"/>
        </w:tabs>
        <w:jc w:val="center"/>
        <w:rPr>
          <w:sz w:val="24"/>
          <w:szCs w:val="24"/>
          <w:shd w:val="clear" w:color="auto" w:fill="FFFFFF"/>
        </w:rPr>
      </w:pPr>
    </w:p>
    <w:tbl>
      <w:tblPr>
        <w:tblW w:w="10473" w:type="dxa"/>
        <w:tblInd w:w="-853" w:type="dxa"/>
        <w:tblLayout w:type="fixed"/>
        <w:tblCellMar>
          <w:left w:w="70" w:type="dxa"/>
          <w:right w:w="70" w:type="dxa"/>
        </w:tblCellMar>
        <w:tblLook w:val="04A0" w:firstRow="1" w:lastRow="0" w:firstColumn="1" w:lastColumn="0" w:noHBand="0" w:noVBand="1"/>
      </w:tblPr>
      <w:tblGrid>
        <w:gridCol w:w="3393"/>
        <w:gridCol w:w="2562"/>
        <w:gridCol w:w="2182"/>
        <w:gridCol w:w="2336"/>
      </w:tblGrid>
      <w:tr w:rsidR="0013626F" w14:paraId="5EB8B437" w14:textId="77777777">
        <w:trPr>
          <w:trHeight w:val="1585"/>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5029629B" w14:textId="77777777" w:rsidR="0013626F" w:rsidRDefault="00B83FAE">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76F51562" w14:textId="77777777">
        <w:trPr>
          <w:trHeight w:val="408"/>
        </w:trPr>
        <w:tc>
          <w:tcPr>
            <w:tcW w:w="3392" w:type="dxa"/>
            <w:vMerge w:val="restart"/>
            <w:tcBorders>
              <w:left w:val="single" w:sz="8" w:space="0" w:color="000000"/>
              <w:bottom w:val="single" w:sz="8" w:space="0" w:color="000000"/>
              <w:right w:val="single" w:sz="8" w:space="0" w:color="000000"/>
            </w:tcBorders>
            <w:shd w:val="clear" w:color="000000" w:fill="FFFFFF"/>
            <w:vAlign w:val="center"/>
          </w:tcPr>
          <w:p w14:paraId="6EE68F00" w14:textId="77777777" w:rsidR="0013626F" w:rsidRDefault="00B83FAE">
            <w:pPr>
              <w:jc w:val="center"/>
              <w:rPr>
                <w:rFonts w:ascii="Arial" w:hAnsi="Arial" w:cs="Arial"/>
                <w:b/>
                <w:bCs/>
                <w:sz w:val="28"/>
                <w:szCs w:val="28"/>
                <w:lang w:eastAsia="pt-BR"/>
              </w:rPr>
            </w:pPr>
            <w:r>
              <w:rPr>
                <w:rFonts w:ascii="Arial" w:hAnsi="Arial" w:cs="Arial"/>
                <w:b/>
                <w:bCs/>
                <w:sz w:val="28"/>
                <w:szCs w:val="28"/>
                <w:lang w:eastAsia="pt-BR"/>
              </w:rPr>
              <w:t>IMPOSTOS</w:t>
            </w:r>
          </w:p>
        </w:tc>
        <w:tc>
          <w:tcPr>
            <w:tcW w:w="2562" w:type="dxa"/>
            <w:tcBorders>
              <w:top w:val="single" w:sz="4" w:space="0" w:color="000000"/>
              <w:bottom w:val="single" w:sz="4" w:space="0" w:color="000000"/>
            </w:tcBorders>
            <w:shd w:val="clear" w:color="000000" w:fill="FFFFFF"/>
            <w:vAlign w:val="center"/>
          </w:tcPr>
          <w:p w14:paraId="1E08D7DB" w14:textId="77777777" w:rsidR="0013626F" w:rsidRDefault="0013626F">
            <w:pPr>
              <w:jc w:val="right"/>
              <w:rPr>
                <w:rFonts w:ascii="Arial" w:hAnsi="Arial" w:cs="Arial"/>
                <w:sz w:val="28"/>
                <w:szCs w:val="28"/>
                <w:lang w:eastAsia="pt-BR"/>
              </w:rPr>
            </w:pPr>
          </w:p>
        </w:tc>
        <w:tc>
          <w:tcPr>
            <w:tcW w:w="2182" w:type="dxa"/>
            <w:tcBorders>
              <w:top w:val="single" w:sz="4" w:space="0" w:color="000000"/>
              <w:bottom w:val="single" w:sz="4" w:space="0" w:color="000000"/>
            </w:tcBorders>
            <w:shd w:val="clear" w:color="000000" w:fill="FFFFFF"/>
            <w:vAlign w:val="center"/>
          </w:tcPr>
          <w:p w14:paraId="544DB2EA" w14:textId="77777777" w:rsidR="0013626F" w:rsidRDefault="00B83FAE">
            <w:pPr>
              <w:jc w:val="right"/>
              <w:rPr>
                <w:rFonts w:ascii="Arial" w:hAnsi="Arial" w:cs="Arial"/>
                <w:sz w:val="24"/>
                <w:szCs w:val="24"/>
                <w:lang w:eastAsia="pt-BR"/>
              </w:rPr>
            </w:pPr>
            <w:r>
              <w:rPr>
                <w:rFonts w:ascii="Arial" w:hAnsi="Arial" w:cs="Arial"/>
                <w:sz w:val="24"/>
                <w:szCs w:val="24"/>
                <w:lang w:eastAsia="pt-BR"/>
              </w:rPr>
              <w:t>ISS =</w:t>
            </w:r>
          </w:p>
        </w:tc>
        <w:tc>
          <w:tcPr>
            <w:tcW w:w="2336" w:type="dxa"/>
            <w:tcBorders>
              <w:top w:val="single" w:sz="4" w:space="0" w:color="000000"/>
              <w:bottom w:val="single" w:sz="4" w:space="0" w:color="000000"/>
              <w:right w:val="single" w:sz="8" w:space="0" w:color="000000"/>
            </w:tcBorders>
            <w:shd w:val="clear" w:color="000000" w:fill="FFFFFF"/>
            <w:vAlign w:val="center"/>
          </w:tcPr>
          <w:p w14:paraId="43D5AA5A" w14:textId="77777777" w:rsidR="0013626F" w:rsidRDefault="00B83FAE">
            <w:pPr>
              <w:jc w:val="center"/>
              <w:rPr>
                <w:rFonts w:ascii="Arial" w:hAnsi="Arial" w:cs="Arial"/>
                <w:sz w:val="24"/>
                <w:szCs w:val="24"/>
                <w:lang w:eastAsia="pt-BR"/>
              </w:rPr>
            </w:pPr>
            <w:r>
              <w:rPr>
                <w:rFonts w:ascii="Arial" w:hAnsi="Arial" w:cs="Arial"/>
                <w:sz w:val="24"/>
                <w:szCs w:val="24"/>
                <w:lang w:eastAsia="pt-BR"/>
              </w:rPr>
              <w:t>1,25</w:t>
            </w:r>
          </w:p>
        </w:tc>
      </w:tr>
      <w:tr w:rsidR="0013626F" w14:paraId="119F4DC5" w14:textId="77777777">
        <w:trPr>
          <w:trHeight w:val="408"/>
        </w:trPr>
        <w:tc>
          <w:tcPr>
            <w:tcW w:w="3392" w:type="dxa"/>
            <w:vMerge/>
            <w:tcBorders>
              <w:left w:val="single" w:sz="8" w:space="0" w:color="000000"/>
              <w:bottom w:val="single" w:sz="8" w:space="0" w:color="000000"/>
              <w:right w:val="single" w:sz="8" w:space="0" w:color="000000"/>
            </w:tcBorders>
            <w:vAlign w:val="center"/>
          </w:tcPr>
          <w:p w14:paraId="334256E0" w14:textId="77777777" w:rsidR="0013626F" w:rsidRDefault="0013626F">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14:paraId="130B9609" w14:textId="77777777" w:rsidR="0013626F" w:rsidRDefault="0013626F">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14:paraId="3E8795C3" w14:textId="77777777" w:rsidR="0013626F" w:rsidRDefault="00B83FAE">
            <w:pPr>
              <w:jc w:val="right"/>
              <w:rPr>
                <w:rFonts w:ascii="Arial" w:hAnsi="Arial" w:cs="Arial"/>
                <w:sz w:val="24"/>
                <w:szCs w:val="24"/>
                <w:lang w:eastAsia="pt-BR"/>
              </w:rPr>
            </w:pPr>
            <w:r>
              <w:rPr>
                <w:rFonts w:ascii="Arial" w:hAnsi="Arial" w:cs="Arial"/>
                <w:sz w:val="24"/>
                <w:szCs w:val="24"/>
                <w:lang w:eastAsia="pt-BR"/>
              </w:rPr>
              <w:t>PIS =</w:t>
            </w:r>
          </w:p>
        </w:tc>
        <w:tc>
          <w:tcPr>
            <w:tcW w:w="2336" w:type="dxa"/>
            <w:tcBorders>
              <w:bottom w:val="single" w:sz="4" w:space="0" w:color="000000"/>
              <w:right w:val="single" w:sz="8" w:space="0" w:color="000000"/>
            </w:tcBorders>
            <w:shd w:val="clear" w:color="000000" w:fill="FFFFFF"/>
            <w:vAlign w:val="center"/>
          </w:tcPr>
          <w:p w14:paraId="7289200B" w14:textId="77777777" w:rsidR="0013626F" w:rsidRDefault="00B83FAE">
            <w:pPr>
              <w:jc w:val="center"/>
              <w:rPr>
                <w:rFonts w:ascii="Arial" w:hAnsi="Arial" w:cs="Arial"/>
                <w:sz w:val="24"/>
                <w:szCs w:val="24"/>
                <w:lang w:eastAsia="pt-BR"/>
              </w:rPr>
            </w:pPr>
            <w:r>
              <w:rPr>
                <w:rFonts w:ascii="Arial" w:hAnsi="Arial" w:cs="Arial"/>
                <w:sz w:val="24"/>
                <w:szCs w:val="24"/>
                <w:lang w:eastAsia="pt-BR"/>
              </w:rPr>
              <w:t>0,65</w:t>
            </w:r>
          </w:p>
        </w:tc>
      </w:tr>
      <w:tr w:rsidR="0013626F" w14:paraId="5F5FCBC5" w14:textId="77777777">
        <w:trPr>
          <w:trHeight w:val="408"/>
        </w:trPr>
        <w:tc>
          <w:tcPr>
            <w:tcW w:w="3392" w:type="dxa"/>
            <w:vMerge/>
            <w:tcBorders>
              <w:left w:val="single" w:sz="8" w:space="0" w:color="000000"/>
              <w:bottom w:val="single" w:sz="8" w:space="0" w:color="000000"/>
              <w:right w:val="single" w:sz="8" w:space="0" w:color="000000"/>
            </w:tcBorders>
            <w:vAlign w:val="center"/>
          </w:tcPr>
          <w:p w14:paraId="27773724" w14:textId="77777777" w:rsidR="0013626F" w:rsidRDefault="0013626F">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14:paraId="238B18E0" w14:textId="77777777" w:rsidR="0013626F" w:rsidRDefault="0013626F">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14:paraId="2A461714" w14:textId="77777777" w:rsidR="0013626F" w:rsidRDefault="00B83FAE">
            <w:pPr>
              <w:jc w:val="right"/>
              <w:rPr>
                <w:rFonts w:ascii="Arial" w:hAnsi="Arial" w:cs="Arial"/>
                <w:sz w:val="24"/>
                <w:szCs w:val="24"/>
                <w:lang w:eastAsia="pt-BR"/>
              </w:rPr>
            </w:pPr>
            <w:r>
              <w:rPr>
                <w:rFonts w:ascii="Arial" w:hAnsi="Arial" w:cs="Arial"/>
                <w:sz w:val="24"/>
                <w:szCs w:val="24"/>
                <w:lang w:eastAsia="pt-BR"/>
              </w:rPr>
              <w:t>COFINS =</w:t>
            </w:r>
          </w:p>
        </w:tc>
        <w:tc>
          <w:tcPr>
            <w:tcW w:w="2336" w:type="dxa"/>
            <w:tcBorders>
              <w:bottom w:val="single" w:sz="4" w:space="0" w:color="000000"/>
              <w:right w:val="single" w:sz="8" w:space="0" w:color="000000"/>
            </w:tcBorders>
            <w:shd w:val="clear" w:color="000000" w:fill="FFFFFF"/>
            <w:vAlign w:val="center"/>
          </w:tcPr>
          <w:p w14:paraId="5DF01B9A" w14:textId="77777777" w:rsidR="0013626F" w:rsidRDefault="00B83FAE">
            <w:pPr>
              <w:jc w:val="center"/>
              <w:rPr>
                <w:rFonts w:ascii="Arial" w:hAnsi="Arial" w:cs="Arial"/>
                <w:sz w:val="24"/>
                <w:szCs w:val="24"/>
                <w:lang w:eastAsia="pt-BR"/>
              </w:rPr>
            </w:pPr>
            <w:r>
              <w:rPr>
                <w:rFonts w:ascii="Arial" w:hAnsi="Arial" w:cs="Arial"/>
                <w:sz w:val="24"/>
                <w:szCs w:val="24"/>
                <w:lang w:eastAsia="pt-BR"/>
              </w:rPr>
              <w:t>3,00</w:t>
            </w:r>
          </w:p>
        </w:tc>
      </w:tr>
      <w:tr w:rsidR="0013626F" w14:paraId="4F6A0644" w14:textId="77777777">
        <w:trPr>
          <w:trHeight w:val="408"/>
        </w:trPr>
        <w:tc>
          <w:tcPr>
            <w:tcW w:w="3392" w:type="dxa"/>
            <w:vMerge/>
            <w:tcBorders>
              <w:left w:val="single" w:sz="8" w:space="0" w:color="000000"/>
              <w:bottom w:val="single" w:sz="8" w:space="0" w:color="000000"/>
              <w:right w:val="single" w:sz="8" w:space="0" w:color="000000"/>
            </w:tcBorders>
            <w:vAlign w:val="center"/>
          </w:tcPr>
          <w:p w14:paraId="791922D3" w14:textId="77777777" w:rsidR="0013626F" w:rsidRDefault="0013626F">
            <w:pPr>
              <w:rPr>
                <w:rFonts w:ascii="Arial" w:hAnsi="Arial" w:cs="Arial"/>
                <w:b/>
                <w:bCs/>
                <w:sz w:val="28"/>
                <w:szCs w:val="28"/>
                <w:lang w:eastAsia="pt-BR"/>
              </w:rPr>
            </w:pPr>
          </w:p>
        </w:tc>
        <w:tc>
          <w:tcPr>
            <w:tcW w:w="2562" w:type="dxa"/>
            <w:shd w:val="clear" w:color="000000" w:fill="FFFFFF"/>
            <w:vAlign w:val="center"/>
          </w:tcPr>
          <w:p w14:paraId="5459E5D2" w14:textId="77777777" w:rsidR="0013626F" w:rsidRDefault="0013626F">
            <w:pPr>
              <w:jc w:val="right"/>
              <w:rPr>
                <w:rFonts w:ascii="Arial" w:hAnsi="Arial" w:cs="Arial"/>
                <w:sz w:val="28"/>
                <w:szCs w:val="28"/>
                <w:lang w:eastAsia="pt-BR"/>
              </w:rPr>
            </w:pPr>
          </w:p>
        </w:tc>
        <w:tc>
          <w:tcPr>
            <w:tcW w:w="2182" w:type="dxa"/>
            <w:shd w:val="clear" w:color="000000" w:fill="FFFFFF"/>
            <w:vAlign w:val="center"/>
          </w:tcPr>
          <w:p w14:paraId="17D29C28" w14:textId="77777777" w:rsidR="0013626F" w:rsidRDefault="00B83FAE">
            <w:pPr>
              <w:jc w:val="right"/>
              <w:rPr>
                <w:rFonts w:ascii="Arial" w:hAnsi="Arial" w:cs="Arial"/>
                <w:sz w:val="24"/>
                <w:szCs w:val="24"/>
                <w:lang w:eastAsia="pt-BR"/>
              </w:rPr>
            </w:pPr>
            <w:r>
              <w:rPr>
                <w:rFonts w:ascii="Arial" w:hAnsi="Arial" w:cs="Arial"/>
                <w:sz w:val="24"/>
                <w:szCs w:val="24"/>
                <w:lang w:eastAsia="pt-BR"/>
              </w:rPr>
              <w:t>CPRB =</w:t>
            </w:r>
          </w:p>
        </w:tc>
        <w:tc>
          <w:tcPr>
            <w:tcW w:w="2336" w:type="dxa"/>
            <w:tcBorders>
              <w:right w:val="single" w:sz="8" w:space="0" w:color="000000"/>
            </w:tcBorders>
            <w:shd w:val="clear" w:color="000000" w:fill="FFFFFF"/>
            <w:vAlign w:val="center"/>
          </w:tcPr>
          <w:p w14:paraId="05BD6F78" w14:textId="77777777" w:rsidR="0013626F" w:rsidRDefault="00B83FAE">
            <w:pPr>
              <w:jc w:val="center"/>
              <w:rPr>
                <w:rFonts w:ascii="Arial" w:hAnsi="Arial" w:cs="Arial"/>
                <w:sz w:val="24"/>
                <w:szCs w:val="24"/>
                <w:lang w:eastAsia="pt-BR"/>
              </w:rPr>
            </w:pPr>
            <w:r>
              <w:rPr>
                <w:rFonts w:ascii="Arial" w:hAnsi="Arial" w:cs="Arial"/>
                <w:sz w:val="24"/>
                <w:szCs w:val="24"/>
                <w:lang w:eastAsia="pt-BR"/>
              </w:rPr>
              <w:t>0,00</w:t>
            </w:r>
          </w:p>
        </w:tc>
      </w:tr>
      <w:tr w:rsidR="0013626F" w14:paraId="0C9FBA82" w14:textId="77777777">
        <w:trPr>
          <w:trHeight w:val="408"/>
        </w:trPr>
        <w:tc>
          <w:tcPr>
            <w:tcW w:w="3392" w:type="dxa"/>
            <w:vMerge/>
            <w:tcBorders>
              <w:left w:val="single" w:sz="8" w:space="0" w:color="000000"/>
              <w:bottom w:val="single" w:sz="8" w:space="0" w:color="000000"/>
              <w:right w:val="single" w:sz="8" w:space="0" w:color="000000"/>
            </w:tcBorders>
            <w:vAlign w:val="center"/>
          </w:tcPr>
          <w:p w14:paraId="317F36F8" w14:textId="77777777" w:rsidR="0013626F" w:rsidRDefault="0013626F">
            <w:pPr>
              <w:rPr>
                <w:rFonts w:ascii="Arial" w:hAnsi="Arial" w:cs="Arial"/>
                <w:b/>
                <w:bCs/>
                <w:sz w:val="28"/>
                <w:szCs w:val="28"/>
                <w:lang w:eastAsia="pt-BR"/>
              </w:rPr>
            </w:pPr>
          </w:p>
        </w:tc>
        <w:tc>
          <w:tcPr>
            <w:tcW w:w="2562" w:type="dxa"/>
            <w:tcBorders>
              <w:top w:val="single" w:sz="8" w:space="0" w:color="000000"/>
              <w:bottom w:val="single" w:sz="8" w:space="0" w:color="000000"/>
            </w:tcBorders>
            <w:shd w:val="clear" w:color="000000" w:fill="FFFFFF"/>
            <w:vAlign w:val="center"/>
          </w:tcPr>
          <w:p w14:paraId="786CA0E1" w14:textId="77777777" w:rsidR="0013626F" w:rsidRDefault="00B83FAE">
            <w:pPr>
              <w:jc w:val="right"/>
              <w:rPr>
                <w:rFonts w:ascii="Arial" w:hAnsi="Arial" w:cs="Arial"/>
                <w:b/>
                <w:bCs/>
                <w:sz w:val="28"/>
                <w:szCs w:val="28"/>
                <w:lang w:eastAsia="pt-BR"/>
              </w:rPr>
            </w:pPr>
            <w:r>
              <w:rPr>
                <w:rFonts w:ascii="Arial" w:hAnsi="Arial" w:cs="Arial"/>
                <w:b/>
                <w:bCs/>
                <w:sz w:val="28"/>
                <w:szCs w:val="28"/>
                <w:lang w:eastAsia="pt-BR"/>
              </w:rPr>
              <w:t>TOTAL =</w:t>
            </w:r>
          </w:p>
        </w:tc>
        <w:tc>
          <w:tcPr>
            <w:tcW w:w="2182" w:type="dxa"/>
            <w:tcBorders>
              <w:top w:val="single" w:sz="8" w:space="0" w:color="000000"/>
              <w:bottom w:val="single" w:sz="8" w:space="0" w:color="000000"/>
            </w:tcBorders>
            <w:shd w:val="clear" w:color="000000" w:fill="FFFFFF"/>
            <w:vAlign w:val="center"/>
          </w:tcPr>
          <w:p w14:paraId="7A64E14E" w14:textId="77777777" w:rsidR="0013626F" w:rsidRDefault="0013626F">
            <w:pPr>
              <w:jc w:val="right"/>
              <w:rPr>
                <w:rFonts w:ascii="Arial" w:hAnsi="Arial" w:cs="Arial"/>
                <w:b/>
                <w:bCs/>
                <w:sz w:val="28"/>
                <w:szCs w:val="28"/>
                <w:lang w:eastAsia="pt-BR"/>
              </w:rPr>
            </w:pPr>
          </w:p>
        </w:tc>
        <w:tc>
          <w:tcPr>
            <w:tcW w:w="2336" w:type="dxa"/>
            <w:tcBorders>
              <w:top w:val="single" w:sz="8" w:space="0" w:color="000000"/>
              <w:bottom w:val="single" w:sz="8" w:space="0" w:color="000000"/>
              <w:right w:val="single" w:sz="8" w:space="0" w:color="000000"/>
            </w:tcBorders>
            <w:shd w:val="clear" w:color="000000" w:fill="FFFFFF"/>
            <w:vAlign w:val="center"/>
          </w:tcPr>
          <w:p w14:paraId="0B245A0F" w14:textId="77777777" w:rsidR="0013626F" w:rsidRDefault="00B83FAE">
            <w:pPr>
              <w:rPr>
                <w:rFonts w:ascii="Arial" w:hAnsi="Arial" w:cs="Arial"/>
                <w:b/>
                <w:bCs/>
                <w:sz w:val="28"/>
                <w:szCs w:val="28"/>
                <w:lang w:eastAsia="pt-BR"/>
              </w:rPr>
            </w:pPr>
            <w:r>
              <w:rPr>
                <w:rFonts w:ascii="Arial" w:hAnsi="Arial" w:cs="Arial"/>
                <w:b/>
                <w:bCs/>
                <w:sz w:val="28"/>
                <w:szCs w:val="28"/>
                <w:lang w:eastAsia="pt-BR"/>
              </w:rPr>
              <w:t>4,90</w:t>
            </w:r>
          </w:p>
        </w:tc>
      </w:tr>
      <w:tr w:rsidR="0013626F" w14:paraId="0366F579" w14:textId="77777777">
        <w:trPr>
          <w:trHeight w:val="408"/>
        </w:trPr>
        <w:tc>
          <w:tcPr>
            <w:tcW w:w="3392" w:type="dxa"/>
            <w:tcBorders>
              <w:left w:val="single" w:sz="8" w:space="0" w:color="000000"/>
              <w:bottom w:val="single" w:sz="4" w:space="0" w:color="000000"/>
            </w:tcBorders>
            <w:shd w:val="clear" w:color="000000" w:fill="FFFFFF"/>
            <w:vAlign w:val="center"/>
          </w:tcPr>
          <w:p w14:paraId="66C2C486" w14:textId="77777777" w:rsidR="0013626F" w:rsidRDefault="00B83FAE">
            <w:pPr>
              <w:rPr>
                <w:rFonts w:ascii="Arial" w:hAnsi="Arial" w:cs="Arial"/>
                <w:b/>
                <w:bCs/>
                <w:sz w:val="28"/>
                <w:szCs w:val="28"/>
                <w:lang w:eastAsia="pt-BR"/>
              </w:rPr>
            </w:pPr>
            <w:r>
              <w:rPr>
                <w:rFonts w:ascii="Arial" w:hAnsi="Arial" w:cs="Arial"/>
                <w:b/>
                <w:bCs/>
                <w:sz w:val="28"/>
                <w:szCs w:val="28"/>
                <w:lang w:eastAsia="pt-BR"/>
              </w:rPr>
              <w:t>TIPO DE SERVIÇO</w:t>
            </w:r>
          </w:p>
        </w:tc>
        <w:tc>
          <w:tcPr>
            <w:tcW w:w="2562" w:type="dxa"/>
            <w:tcBorders>
              <w:left w:val="single" w:sz="8" w:space="0" w:color="000000"/>
              <w:bottom w:val="single" w:sz="4" w:space="0" w:color="000000"/>
              <w:right w:val="single" w:sz="4" w:space="0" w:color="000000"/>
            </w:tcBorders>
            <w:shd w:val="clear" w:color="000000" w:fill="FFFFFF"/>
            <w:vAlign w:val="center"/>
          </w:tcPr>
          <w:p w14:paraId="58FA2477" w14:textId="77777777" w:rsidR="0013626F" w:rsidRDefault="00B83FAE">
            <w:pPr>
              <w:jc w:val="center"/>
              <w:rPr>
                <w:rFonts w:ascii="Arial" w:hAnsi="Arial" w:cs="Arial"/>
                <w:sz w:val="24"/>
                <w:szCs w:val="24"/>
                <w:lang w:eastAsia="pt-BR"/>
              </w:rPr>
            </w:pPr>
            <w:r>
              <w:rPr>
                <w:rFonts w:ascii="Arial" w:hAnsi="Arial" w:cs="Arial"/>
                <w:sz w:val="24"/>
                <w:szCs w:val="24"/>
                <w:lang w:eastAsia="pt-BR"/>
              </w:rPr>
              <w:t>SERVIÇOS</w:t>
            </w:r>
          </w:p>
        </w:tc>
        <w:tc>
          <w:tcPr>
            <w:tcW w:w="2182" w:type="dxa"/>
            <w:tcBorders>
              <w:bottom w:val="single" w:sz="4" w:space="0" w:color="000000"/>
            </w:tcBorders>
            <w:shd w:val="clear" w:color="000000" w:fill="FFFFFF"/>
            <w:vAlign w:val="center"/>
          </w:tcPr>
          <w:p w14:paraId="0F55D6A1" w14:textId="77777777" w:rsidR="0013626F" w:rsidRDefault="00B83FAE">
            <w:pPr>
              <w:jc w:val="center"/>
              <w:rPr>
                <w:rFonts w:ascii="Arial" w:hAnsi="Arial" w:cs="Arial"/>
                <w:sz w:val="24"/>
                <w:szCs w:val="24"/>
                <w:lang w:eastAsia="pt-BR"/>
              </w:rPr>
            </w:pPr>
            <w:r>
              <w:rPr>
                <w:rFonts w:ascii="Arial" w:hAnsi="Arial" w:cs="Arial"/>
                <w:sz w:val="24"/>
                <w:szCs w:val="24"/>
                <w:lang w:eastAsia="pt-BR"/>
              </w:rPr>
              <w:t>MATERIAIS</w:t>
            </w:r>
          </w:p>
        </w:tc>
        <w:tc>
          <w:tcPr>
            <w:tcW w:w="2336" w:type="dxa"/>
            <w:tcBorders>
              <w:left w:val="single" w:sz="4" w:space="0" w:color="000000"/>
              <w:bottom w:val="single" w:sz="4" w:space="0" w:color="000000"/>
              <w:right w:val="single" w:sz="8" w:space="0" w:color="000000"/>
            </w:tcBorders>
            <w:shd w:val="clear" w:color="000000" w:fill="FFFFFF"/>
            <w:vAlign w:val="center"/>
          </w:tcPr>
          <w:p w14:paraId="6B179974" w14:textId="77777777" w:rsidR="0013626F" w:rsidRDefault="00B83FAE">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1268B78E" w14:textId="77777777">
        <w:trPr>
          <w:trHeight w:val="408"/>
        </w:trPr>
        <w:tc>
          <w:tcPr>
            <w:tcW w:w="3392" w:type="dxa"/>
            <w:tcBorders>
              <w:left w:val="single" w:sz="8" w:space="0" w:color="000000"/>
              <w:bottom w:val="single" w:sz="4" w:space="0" w:color="000000"/>
            </w:tcBorders>
            <w:shd w:val="clear" w:color="000000" w:fill="FFFFFF"/>
            <w:vAlign w:val="center"/>
          </w:tcPr>
          <w:p w14:paraId="1FE3E007" w14:textId="77777777" w:rsidR="0013626F" w:rsidRDefault="00B83FAE">
            <w:pPr>
              <w:rPr>
                <w:rFonts w:ascii="Arial" w:hAnsi="Arial" w:cs="Arial"/>
                <w:b/>
                <w:bCs/>
                <w:sz w:val="28"/>
                <w:szCs w:val="28"/>
                <w:lang w:eastAsia="pt-BR"/>
              </w:rPr>
            </w:pPr>
            <w:r>
              <w:rPr>
                <w:rFonts w:ascii="Arial" w:hAnsi="Arial" w:cs="Arial"/>
                <w:b/>
                <w:bCs/>
                <w:sz w:val="28"/>
                <w:szCs w:val="28"/>
                <w:lang w:eastAsia="pt-BR"/>
              </w:rPr>
              <w:t>ADMINISTRAÇÃO CENTRAL</w:t>
            </w:r>
          </w:p>
        </w:tc>
        <w:tc>
          <w:tcPr>
            <w:tcW w:w="2562" w:type="dxa"/>
            <w:tcBorders>
              <w:left w:val="single" w:sz="8" w:space="0" w:color="000000"/>
              <w:bottom w:val="single" w:sz="4" w:space="0" w:color="000000"/>
              <w:right w:val="single" w:sz="4" w:space="0" w:color="000000"/>
            </w:tcBorders>
            <w:shd w:val="clear" w:color="000000" w:fill="FFFFFF"/>
            <w:vAlign w:val="center"/>
          </w:tcPr>
          <w:p w14:paraId="04162172" w14:textId="77777777" w:rsidR="0013626F" w:rsidRDefault="00B83FAE">
            <w:pPr>
              <w:jc w:val="center"/>
              <w:rPr>
                <w:rFonts w:ascii="Arial" w:hAnsi="Arial" w:cs="Arial"/>
                <w:sz w:val="28"/>
                <w:szCs w:val="28"/>
                <w:lang w:eastAsia="pt-BR"/>
              </w:rPr>
            </w:pPr>
            <w:r>
              <w:rPr>
                <w:rFonts w:ascii="Arial" w:hAnsi="Arial" w:cs="Arial"/>
                <w:sz w:val="28"/>
                <w:szCs w:val="28"/>
                <w:lang w:eastAsia="pt-BR"/>
              </w:rPr>
              <w:t>4,00</w:t>
            </w:r>
          </w:p>
        </w:tc>
        <w:tc>
          <w:tcPr>
            <w:tcW w:w="2182" w:type="dxa"/>
            <w:tcBorders>
              <w:bottom w:val="single" w:sz="4" w:space="0" w:color="000000"/>
            </w:tcBorders>
            <w:shd w:val="clear" w:color="000000" w:fill="FFFFFF"/>
            <w:vAlign w:val="center"/>
          </w:tcPr>
          <w:p w14:paraId="600DCF08" w14:textId="77777777" w:rsidR="0013626F" w:rsidRDefault="00B83FAE">
            <w:pPr>
              <w:jc w:val="center"/>
              <w:rPr>
                <w:rFonts w:ascii="Arial" w:hAnsi="Arial" w:cs="Arial"/>
                <w:sz w:val="28"/>
                <w:szCs w:val="28"/>
                <w:lang w:eastAsia="pt-BR"/>
              </w:rPr>
            </w:pPr>
            <w:r>
              <w:rPr>
                <w:rFonts w:ascii="Arial" w:hAnsi="Arial" w:cs="Arial"/>
                <w:sz w:val="28"/>
                <w:szCs w:val="28"/>
                <w:lang w:eastAsia="pt-BR"/>
              </w:rPr>
              <w:t>3,45</w:t>
            </w:r>
          </w:p>
        </w:tc>
        <w:tc>
          <w:tcPr>
            <w:tcW w:w="2336" w:type="dxa"/>
            <w:tcBorders>
              <w:left w:val="single" w:sz="4" w:space="0" w:color="000000"/>
              <w:bottom w:val="single" w:sz="4" w:space="0" w:color="000000"/>
              <w:right w:val="single" w:sz="8" w:space="0" w:color="000000"/>
            </w:tcBorders>
            <w:shd w:val="clear" w:color="000000" w:fill="FFFFFF"/>
            <w:vAlign w:val="center"/>
          </w:tcPr>
          <w:p w14:paraId="0CCC3DBA" w14:textId="77777777" w:rsidR="0013626F" w:rsidRDefault="00B83FAE">
            <w:pPr>
              <w:jc w:val="center"/>
              <w:rPr>
                <w:rFonts w:ascii="Arial" w:hAnsi="Arial" w:cs="Arial"/>
                <w:sz w:val="28"/>
                <w:szCs w:val="28"/>
                <w:lang w:eastAsia="pt-BR"/>
              </w:rPr>
            </w:pPr>
            <w:r>
              <w:rPr>
                <w:rFonts w:ascii="Arial" w:hAnsi="Arial" w:cs="Arial"/>
                <w:sz w:val="28"/>
                <w:szCs w:val="28"/>
                <w:lang w:eastAsia="pt-BR"/>
              </w:rPr>
              <w:t>4,00</w:t>
            </w:r>
          </w:p>
        </w:tc>
      </w:tr>
      <w:tr w:rsidR="0013626F" w14:paraId="369B2DBA" w14:textId="77777777">
        <w:trPr>
          <w:trHeight w:val="408"/>
        </w:trPr>
        <w:tc>
          <w:tcPr>
            <w:tcW w:w="3392" w:type="dxa"/>
            <w:tcBorders>
              <w:left w:val="single" w:sz="8" w:space="0" w:color="000000"/>
              <w:bottom w:val="single" w:sz="4" w:space="0" w:color="000000"/>
            </w:tcBorders>
            <w:shd w:val="clear" w:color="000000" w:fill="FFFFFF"/>
            <w:vAlign w:val="center"/>
          </w:tcPr>
          <w:p w14:paraId="565671CA" w14:textId="77777777" w:rsidR="0013626F" w:rsidRDefault="00B83FAE">
            <w:pPr>
              <w:rPr>
                <w:rFonts w:ascii="Arial" w:hAnsi="Arial" w:cs="Arial"/>
                <w:b/>
                <w:bCs/>
                <w:sz w:val="28"/>
                <w:szCs w:val="28"/>
                <w:lang w:eastAsia="pt-BR"/>
              </w:rPr>
            </w:pPr>
            <w:r>
              <w:rPr>
                <w:rFonts w:ascii="Arial" w:hAnsi="Arial" w:cs="Arial"/>
                <w:b/>
                <w:bCs/>
                <w:sz w:val="28"/>
                <w:szCs w:val="28"/>
                <w:lang w:eastAsia="pt-BR"/>
              </w:rPr>
              <w:t>RISCOS</w:t>
            </w:r>
          </w:p>
        </w:tc>
        <w:tc>
          <w:tcPr>
            <w:tcW w:w="2562" w:type="dxa"/>
            <w:tcBorders>
              <w:left w:val="single" w:sz="8" w:space="0" w:color="000000"/>
              <w:bottom w:val="single" w:sz="4" w:space="0" w:color="000000"/>
              <w:right w:val="single" w:sz="4" w:space="0" w:color="000000"/>
            </w:tcBorders>
            <w:shd w:val="clear" w:color="000000" w:fill="FFFFFF"/>
            <w:vAlign w:val="center"/>
          </w:tcPr>
          <w:p w14:paraId="4D583CDB" w14:textId="77777777" w:rsidR="0013626F" w:rsidRDefault="00B83FAE">
            <w:pPr>
              <w:jc w:val="center"/>
              <w:rPr>
                <w:rFonts w:ascii="Arial" w:hAnsi="Arial" w:cs="Arial"/>
                <w:sz w:val="28"/>
                <w:szCs w:val="28"/>
                <w:lang w:eastAsia="pt-BR"/>
              </w:rPr>
            </w:pPr>
            <w:r>
              <w:rPr>
                <w:rFonts w:ascii="Arial" w:hAnsi="Arial" w:cs="Arial"/>
                <w:sz w:val="28"/>
                <w:szCs w:val="28"/>
                <w:lang w:eastAsia="pt-BR"/>
              </w:rPr>
              <w:t>1,27</w:t>
            </w:r>
          </w:p>
        </w:tc>
        <w:tc>
          <w:tcPr>
            <w:tcW w:w="2182" w:type="dxa"/>
            <w:tcBorders>
              <w:bottom w:val="single" w:sz="4" w:space="0" w:color="000000"/>
            </w:tcBorders>
            <w:shd w:val="clear" w:color="000000" w:fill="FFFFFF"/>
            <w:vAlign w:val="center"/>
          </w:tcPr>
          <w:p w14:paraId="4D237BAB" w14:textId="77777777" w:rsidR="0013626F" w:rsidRDefault="00B83FAE">
            <w:pPr>
              <w:jc w:val="center"/>
              <w:rPr>
                <w:rFonts w:ascii="Arial" w:hAnsi="Arial" w:cs="Arial"/>
                <w:sz w:val="28"/>
                <w:szCs w:val="28"/>
                <w:lang w:eastAsia="pt-BR"/>
              </w:rPr>
            </w:pPr>
            <w:r>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14:paraId="654C2E5A" w14:textId="77777777" w:rsidR="0013626F" w:rsidRDefault="00B83FAE">
            <w:pPr>
              <w:jc w:val="center"/>
              <w:rPr>
                <w:rFonts w:ascii="Arial" w:hAnsi="Arial" w:cs="Arial"/>
                <w:sz w:val="28"/>
                <w:szCs w:val="28"/>
                <w:lang w:eastAsia="pt-BR"/>
              </w:rPr>
            </w:pPr>
            <w:r>
              <w:rPr>
                <w:rFonts w:ascii="Arial" w:hAnsi="Arial" w:cs="Arial"/>
                <w:sz w:val="28"/>
                <w:szCs w:val="28"/>
                <w:lang w:eastAsia="pt-BR"/>
              </w:rPr>
              <w:t>1,27</w:t>
            </w:r>
          </w:p>
        </w:tc>
      </w:tr>
      <w:tr w:rsidR="0013626F" w14:paraId="5F2EF38A" w14:textId="77777777">
        <w:trPr>
          <w:trHeight w:val="408"/>
        </w:trPr>
        <w:tc>
          <w:tcPr>
            <w:tcW w:w="3392" w:type="dxa"/>
            <w:tcBorders>
              <w:left w:val="single" w:sz="8" w:space="0" w:color="000000"/>
              <w:bottom w:val="single" w:sz="4" w:space="0" w:color="000000"/>
            </w:tcBorders>
            <w:shd w:val="clear" w:color="000000" w:fill="FFFFFF"/>
            <w:vAlign w:val="center"/>
          </w:tcPr>
          <w:p w14:paraId="7A361C26" w14:textId="77777777" w:rsidR="0013626F" w:rsidRDefault="00B83FAE">
            <w:pPr>
              <w:rPr>
                <w:rFonts w:ascii="Arial" w:hAnsi="Arial" w:cs="Arial"/>
                <w:b/>
                <w:bCs/>
                <w:sz w:val="28"/>
                <w:szCs w:val="28"/>
                <w:lang w:eastAsia="pt-BR"/>
              </w:rPr>
            </w:pPr>
            <w:r>
              <w:rPr>
                <w:rFonts w:ascii="Arial" w:hAnsi="Arial" w:cs="Arial"/>
                <w:b/>
                <w:bCs/>
                <w:sz w:val="28"/>
                <w:szCs w:val="28"/>
                <w:lang w:eastAsia="pt-BR"/>
              </w:rPr>
              <w:t>SEGUROS E GARANTIAS</w:t>
            </w:r>
          </w:p>
        </w:tc>
        <w:tc>
          <w:tcPr>
            <w:tcW w:w="2562" w:type="dxa"/>
            <w:tcBorders>
              <w:left w:val="single" w:sz="8" w:space="0" w:color="000000"/>
              <w:bottom w:val="single" w:sz="4" w:space="0" w:color="000000"/>
              <w:right w:val="single" w:sz="4" w:space="0" w:color="000000"/>
            </w:tcBorders>
            <w:shd w:val="clear" w:color="000000" w:fill="FFFFFF"/>
            <w:vAlign w:val="center"/>
          </w:tcPr>
          <w:p w14:paraId="08E2C702" w14:textId="77777777" w:rsidR="0013626F" w:rsidRDefault="00B83FAE">
            <w:pPr>
              <w:jc w:val="center"/>
              <w:rPr>
                <w:rFonts w:ascii="Arial" w:hAnsi="Arial" w:cs="Arial"/>
                <w:sz w:val="28"/>
                <w:szCs w:val="28"/>
                <w:lang w:eastAsia="pt-BR"/>
              </w:rPr>
            </w:pPr>
            <w:r>
              <w:rPr>
                <w:rFonts w:ascii="Arial" w:hAnsi="Arial" w:cs="Arial"/>
                <w:sz w:val="28"/>
                <w:szCs w:val="28"/>
                <w:lang w:eastAsia="pt-BR"/>
              </w:rPr>
              <w:t>0,80</w:t>
            </w:r>
          </w:p>
        </w:tc>
        <w:tc>
          <w:tcPr>
            <w:tcW w:w="2182" w:type="dxa"/>
            <w:tcBorders>
              <w:bottom w:val="single" w:sz="4" w:space="0" w:color="000000"/>
            </w:tcBorders>
            <w:shd w:val="clear" w:color="000000" w:fill="FFFFFF"/>
            <w:vAlign w:val="center"/>
          </w:tcPr>
          <w:p w14:paraId="7EF94C19" w14:textId="77777777" w:rsidR="0013626F" w:rsidRDefault="00B83FAE">
            <w:pPr>
              <w:jc w:val="center"/>
              <w:rPr>
                <w:rFonts w:ascii="Arial" w:hAnsi="Arial" w:cs="Arial"/>
                <w:sz w:val="28"/>
                <w:szCs w:val="28"/>
                <w:lang w:eastAsia="pt-BR"/>
              </w:rPr>
            </w:pPr>
            <w:r>
              <w:rPr>
                <w:rFonts w:ascii="Arial" w:hAnsi="Arial" w:cs="Arial"/>
                <w:sz w:val="28"/>
                <w:szCs w:val="28"/>
                <w:lang w:eastAsia="pt-BR"/>
              </w:rPr>
              <w:t>0,48</w:t>
            </w:r>
          </w:p>
        </w:tc>
        <w:tc>
          <w:tcPr>
            <w:tcW w:w="2336" w:type="dxa"/>
            <w:tcBorders>
              <w:left w:val="single" w:sz="4" w:space="0" w:color="000000"/>
              <w:bottom w:val="single" w:sz="4" w:space="0" w:color="000000"/>
              <w:right w:val="single" w:sz="8" w:space="0" w:color="000000"/>
            </w:tcBorders>
            <w:shd w:val="clear" w:color="000000" w:fill="FFFFFF"/>
            <w:vAlign w:val="center"/>
          </w:tcPr>
          <w:p w14:paraId="3CE95A03" w14:textId="77777777" w:rsidR="0013626F" w:rsidRDefault="00B83FAE">
            <w:pPr>
              <w:jc w:val="center"/>
              <w:rPr>
                <w:rFonts w:ascii="Arial" w:hAnsi="Arial" w:cs="Arial"/>
                <w:sz w:val="28"/>
                <w:szCs w:val="28"/>
                <w:lang w:eastAsia="pt-BR"/>
              </w:rPr>
            </w:pPr>
            <w:r>
              <w:rPr>
                <w:rFonts w:ascii="Arial" w:hAnsi="Arial" w:cs="Arial"/>
                <w:sz w:val="28"/>
                <w:szCs w:val="28"/>
                <w:lang w:eastAsia="pt-BR"/>
              </w:rPr>
              <w:t>0,80</w:t>
            </w:r>
          </w:p>
        </w:tc>
      </w:tr>
      <w:tr w:rsidR="0013626F" w14:paraId="36210590" w14:textId="77777777">
        <w:trPr>
          <w:trHeight w:val="408"/>
        </w:trPr>
        <w:tc>
          <w:tcPr>
            <w:tcW w:w="3392" w:type="dxa"/>
            <w:tcBorders>
              <w:left w:val="single" w:sz="8" w:space="0" w:color="000000"/>
              <w:bottom w:val="single" w:sz="4" w:space="0" w:color="000000"/>
            </w:tcBorders>
            <w:shd w:val="clear" w:color="000000" w:fill="FFFFFF"/>
            <w:vAlign w:val="center"/>
          </w:tcPr>
          <w:p w14:paraId="2741D5CB" w14:textId="77777777" w:rsidR="0013626F" w:rsidRDefault="00B83FAE">
            <w:pPr>
              <w:rPr>
                <w:rFonts w:ascii="Arial" w:hAnsi="Arial" w:cs="Arial"/>
                <w:b/>
                <w:bCs/>
                <w:sz w:val="28"/>
                <w:szCs w:val="28"/>
                <w:lang w:eastAsia="pt-BR"/>
              </w:rPr>
            </w:pPr>
            <w:r>
              <w:rPr>
                <w:rFonts w:ascii="Arial" w:hAnsi="Arial" w:cs="Arial"/>
                <w:b/>
                <w:bCs/>
                <w:sz w:val="28"/>
                <w:szCs w:val="28"/>
                <w:lang w:eastAsia="pt-BR"/>
              </w:rPr>
              <w:t>DESPESAS FINANCEIRAS</w:t>
            </w:r>
          </w:p>
        </w:tc>
        <w:tc>
          <w:tcPr>
            <w:tcW w:w="2562" w:type="dxa"/>
            <w:tcBorders>
              <w:left w:val="single" w:sz="8" w:space="0" w:color="000000"/>
              <w:bottom w:val="single" w:sz="4" w:space="0" w:color="000000"/>
              <w:right w:val="single" w:sz="4" w:space="0" w:color="000000"/>
            </w:tcBorders>
            <w:shd w:val="clear" w:color="000000" w:fill="FFFFFF"/>
            <w:vAlign w:val="center"/>
          </w:tcPr>
          <w:p w14:paraId="23B38C5D" w14:textId="77777777" w:rsidR="0013626F" w:rsidRDefault="00B83FAE">
            <w:pPr>
              <w:jc w:val="center"/>
              <w:rPr>
                <w:rFonts w:ascii="Arial" w:hAnsi="Arial" w:cs="Arial"/>
                <w:sz w:val="28"/>
                <w:szCs w:val="28"/>
                <w:lang w:eastAsia="pt-BR"/>
              </w:rPr>
            </w:pPr>
            <w:r>
              <w:rPr>
                <w:rFonts w:ascii="Arial" w:hAnsi="Arial" w:cs="Arial"/>
                <w:sz w:val="28"/>
                <w:szCs w:val="28"/>
                <w:lang w:eastAsia="pt-BR"/>
              </w:rPr>
              <w:t>1,23</w:t>
            </w:r>
          </w:p>
        </w:tc>
        <w:tc>
          <w:tcPr>
            <w:tcW w:w="2182" w:type="dxa"/>
            <w:tcBorders>
              <w:bottom w:val="single" w:sz="4" w:space="0" w:color="000000"/>
            </w:tcBorders>
            <w:shd w:val="clear" w:color="000000" w:fill="FFFFFF"/>
            <w:vAlign w:val="center"/>
          </w:tcPr>
          <w:p w14:paraId="3A1C876E" w14:textId="77777777" w:rsidR="0013626F" w:rsidRDefault="00B83FAE">
            <w:pPr>
              <w:jc w:val="center"/>
              <w:rPr>
                <w:rFonts w:ascii="Arial" w:hAnsi="Arial" w:cs="Arial"/>
                <w:sz w:val="28"/>
                <w:szCs w:val="28"/>
                <w:lang w:eastAsia="pt-BR"/>
              </w:rPr>
            </w:pPr>
            <w:r>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14:paraId="738450EA" w14:textId="77777777" w:rsidR="0013626F" w:rsidRDefault="00B83FAE">
            <w:pPr>
              <w:jc w:val="center"/>
              <w:rPr>
                <w:rFonts w:ascii="Arial" w:hAnsi="Arial" w:cs="Arial"/>
                <w:sz w:val="28"/>
                <w:szCs w:val="28"/>
                <w:lang w:eastAsia="pt-BR"/>
              </w:rPr>
            </w:pPr>
            <w:r>
              <w:rPr>
                <w:rFonts w:ascii="Arial" w:hAnsi="Arial" w:cs="Arial"/>
                <w:sz w:val="28"/>
                <w:szCs w:val="28"/>
                <w:lang w:eastAsia="pt-BR"/>
              </w:rPr>
              <w:t>1,23</w:t>
            </w:r>
          </w:p>
        </w:tc>
      </w:tr>
      <w:tr w:rsidR="0013626F" w14:paraId="48FA9A42" w14:textId="77777777">
        <w:trPr>
          <w:trHeight w:val="408"/>
        </w:trPr>
        <w:tc>
          <w:tcPr>
            <w:tcW w:w="3392" w:type="dxa"/>
            <w:tcBorders>
              <w:left w:val="single" w:sz="8" w:space="0" w:color="000000"/>
              <w:bottom w:val="single" w:sz="8" w:space="0" w:color="000000"/>
            </w:tcBorders>
            <w:shd w:val="clear" w:color="000000" w:fill="FFFFFF"/>
            <w:vAlign w:val="center"/>
          </w:tcPr>
          <w:p w14:paraId="2BDF3629" w14:textId="77777777" w:rsidR="0013626F" w:rsidRDefault="00B83FAE">
            <w:pPr>
              <w:rPr>
                <w:rFonts w:ascii="Arial" w:hAnsi="Arial" w:cs="Arial"/>
                <w:b/>
                <w:bCs/>
                <w:sz w:val="28"/>
                <w:szCs w:val="28"/>
                <w:lang w:eastAsia="pt-BR"/>
              </w:rPr>
            </w:pPr>
            <w:r>
              <w:rPr>
                <w:rFonts w:ascii="Arial" w:hAnsi="Arial" w:cs="Arial"/>
                <w:b/>
                <w:bCs/>
                <w:sz w:val="28"/>
                <w:szCs w:val="28"/>
                <w:lang w:eastAsia="pt-BR"/>
              </w:rPr>
              <w:t>LUCRO</w:t>
            </w:r>
          </w:p>
        </w:tc>
        <w:tc>
          <w:tcPr>
            <w:tcW w:w="2562" w:type="dxa"/>
            <w:tcBorders>
              <w:left w:val="single" w:sz="8" w:space="0" w:color="000000"/>
              <w:bottom w:val="single" w:sz="8" w:space="0" w:color="000000"/>
              <w:right w:val="single" w:sz="4" w:space="0" w:color="000000"/>
            </w:tcBorders>
            <w:shd w:val="clear" w:color="000000" w:fill="FFFFFF"/>
            <w:vAlign w:val="center"/>
          </w:tcPr>
          <w:p w14:paraId="2D2D9C5C" w14:textId="77777777" w:rsidR="0013626F" w:rsidRDefault="00B83FAE">
            <w:pPr>
              <w:jc w:val="center"/>
              <w:rPr>
                <w:rFonts w:ascii="Arial" w:hAnsi="Arial" w:cs="Arial"/>
                <w:sz w:val="28"/>
                <w:szCs w:val="28"/>
                <w:lang w:eastAsia="pt-BR"/>
              </w:rPr>
            </w:pPr>
            <w:r>
              <w:rPr>
                <w:rFonts w:ascii="Arial" w:hAnsi="Arial" w:cs="Arial"/>
                <w:sz w:val="28"/>
                <w:szCs w:val="28"/>
                <w:lang w:eastAsia="pt-BR"/>
              </w:rPr>
              <w:t>7,40</w:t>
            </w:r>
          </w:p>
        </w:tc>
        <w:tc>
          <w:tcPr>
            <w:tcW w:w="2182" w:type="dxa"/>
            <w:tcBorders>
              <w:bottom w:val="single" w:sz="8" w:space="0" w:color="000000"/>
            </w:tcBorders>
            <w:shd w:val="clear" w:color="000000" w:fill="FFFFFF"/>
            <w:vAlign w:val="center"/>
          </w:tcPr>
          <w:p w14:paraId="49D44A9D" w14:textId="77777777" w:rsidR="0013626F" w:rsidRDefault="00B83FAE">
            <w:pPr>
              <w:jc w:val="center"/>
              <w:rPr>
                <w:rFonts w:ascii="Arial" w:hAnsi="Arial" w:cs="Arial"/>
                <w:sz w:val="28"/>
                <w:szCs w:val="28"/>
                <w:lang w:eastAsia="pt-BR"/>
              </w:rPr>
            </w:pPr>
            <w:r>
              <w:rPr>
                <w:rFonts w:ascii="Arial" w:hAnsi="Arial" w:cs="Arial"/>
                <w:sz w:val="28"/>
                <w:szCs w:val="28"/>
                <w:lang w:eastAsia="pt-BR"/>
              </w:rPr>
              <w:t>5,11</w:t>
            </w:r>
          </w:p>
        </w:tc>
        <w:tc>
          <w:tcPr>
            <w:tcW w:w="2336" w:type="dxa"/>
            <w:tcBorders>
              <w:left w:val="single" w:sz="4" w:space="0" w:color="000000"/>
              <w:bottom w:val="single" w:sz="8" w:space="0" w:color="000000"/>
              <w:right w:val="single" w:sz="8" w:space="0" w:color="000000"/>
            </w:tcBorders>
            <w:shd w:val="clear" w:color="000000" w:fill="FFFFFF"/>
            <w:vAlign w:val="center"/>
          </w:tcPr>
          <w:p w14:paraId="703F5707" w14:textId="77777777" w:rsidR="0013626F" w:rsidRDefault="00B83FAE">
            <w:pPr>
              <w:jc w:val="center"/>
              <w:rPr>
                <w:rFonts w:ascii="Arial" w:hAnsi="Arial" w:cs="Arial"/>
                <w:sz w:val="28"/>
                <w:szCs w:val="28"/>
                <w:lang w:eastAsia="pt-BR"/>
              </w:rPr>
            </w:pPr>
            <w:r>
              <w:rPr>
                <w:rFonts w:ascii="Arial" w:hAnsi="Arial" w:cs="Arial"/>
                <w:sz w:val="28"/>
                <w:szCs w:val="28"/>
                <w:lang w:eastAsia="pt-BR"/>
              </w:rPr>
              <w:t>7,40</w:t>
            </w:r>
          </w:p>
        </w:tc>
      </w:tr>
      <w:tr w:rsidR="0013626F" w14:paraId="2225510A" w14:textId="77777777">
        <w:trPr>
          <w:trHeight w:val="408"/>
        </w:trPr>
        <w:tc>
          <w:tcPr>
            <w:tcW w:w="3392" w:type="dxa"/>
            <w:tcBorders>
              <w:left w:val="single" w:sz="8" w:space="0" w:color="000000"/>
              <w:bottom w:val="single" w:sz="8" w:space="0" w:color="000000"/>
              <w:right w:val="single" w:sz="8" w:space="0" w:color="000000"/>
            </w:tcBorders>
            <w:shd w:val="clear" w:color="000000" w:fill="FFFFFF"/>
            <w:vAlign w:val="center"/>
          </w:tcPr>
          <w:p w14:paraId="50FCB369" w14:textId="77777777" w:rsidR="0013626F" w:rsidRDefault="00B83FAE">
            <w:pPr>
              <w:rPr>
                <w:rFonts w:ascii="Arial" w:hAnsi="Arial" w:cs="Arial"/>
                <w:b/>
                <w:bCs/>
                <w:sz w:val="28"/>
                <w:szCs w:val="28"/>
                <w:lang w:eastAsia="pt-BR"/>
              </w:rPr>
            </w:pPr>
            <w:r>
              <w:rPr>
                <w:rFonts w:ascii="Arial" w:hAnsi="Arial" w:cs="Arial"/>
                <w:b/>
                <w:bCs/>
                <w:sz w:val="28"/>
                <w:szCs w:val="28"/>
                <w:lang w:eastAsia="pt-BR"/>
              </w:rPr>
              <w:t>BDI (OBRA OU MATERIAIS/EQUIP.)</w:t>
            </w:r>
          </w:p>
        </w:tc>
        <w:tc>
          <w:tcPr>
            <w:tcW w:w="2562" w:type="dxa"/>
            <w:tcBorders>
              <w:bottom w:val="single" w:sz="8" w:space="0" w:color="000000"/>
              <w:right w:val="single" w:sz="4" w:space="0" w:color="000000"/>
            </w:tcBorders>
            <w:shd w:val="clear" w:color="000000" w:fill="FFFFFF"/>
            <w:vAlign w:val="center"/>
          </w:tcPr>
          <w:p w14:paraId="097BB065" w14:textId="77777777" w:rsidR="0013626F" w:rsidRDefault="00B83FAE">
            <w:pPr>
              <w:jc w:val="center"/>
              <w:rPr>
                <w:rFonts w:ascii="Arial" w:hAnsi="Arial" w:cs="Arial"/>
                <w:b/>
                <w:bCs/>
                <w:sz w:val="28"/>
                <w:szCs w:val="28"/>
                <w:lang w:eastAsia="pt-BR"/>
              </w:rPr>
            </w:pPr>
            <w:r>
              <w:rPr>
                <w:rFonts w:ascii="Arial" w:hAnsi="Arial" w:cs="Arial"/>
                <w:b/>
                <w:bCs/>
                <w:sz w:val="28"/>
                <w:szCs w:val="28"/>
                <w:lang w:eastAsia="pt-BR"/>
              </w:rPr>
              <w:t>21,26</w:t>
            </w:r>
          </w:p>
        </w:tc>
        <w:tc>
          <w:tcPr>
            <w:tcW w:w="2182" w:type="dxa"/>
            <w:tcBorders>
              <w:bottom w:val="single" w:sz="8" w:space="0" w:color="000000"/>
            </w:tcBorders>
            <w:shd w:val="clear" w:color="000000" w:fill="FFFFFF"/>
            <w:vAlign w:val="center"/>
          </w:tcPr>
          <w:p w14:paraId="692ABFB9" w14:textId="77777777" w:rsidR="0013626F" w:rsidRDefault="00B83FAE">
            <w:pPr>
              <w:jc w:val="center"/>
              <w:rPr>
                <w:rFonts w:ascii="Arial" w:hAnsi="Arial" w:cs="Arial"/>
                <w:b/>
                <w:bCs/>
                <w:sz w:val="28"/>
                <w:szCs w:val="28"/>
                <w:lang w:eastAsia="pt-BR"/>
              </w:rPr>
            </w:pPr>
            <w:r>
              <w:rPr>
                <w:rFonts w:ascii="Arial" w:hAnsi="Arial" w:cs="Arial"/>
                <w:b/>
                <w:bCs/>
                <w:sz w:val="28"/>
                <w:szCs w:val="28"/>
                <w:lang w:eastAsia="pt-BR"/>
              </w:rPr>
              <w:t>15,28</w:t>
            </w:r>
          </w:p>
        </w:tc>
        <w:tc>
          <w:tcPr>
            <w:tcW w:w="2336" w:type="dxa"/>
            <w:tcBorders>
              <w:left w:val="single" w:sz="4" w:space="0" w:color="000000"/>
              <w:bottom w:val="single" w:sz="8" w:space="0" w:color="000000"/>
              <w:right w:val="single" w:sz="8" w:space="0" w:color="000000"/>
            </w:tcBorders>
            <w:shd w:val="clear" w:color="000000" w:fill="FFFFFF"/>
            <w:vAlign w:val="center"/>
          </w:tcPr>
          <w:p w14:paraId="2809FC6B" w14:textId="77777777" w:rsidR="0013626F" w:rsidRDefault="00B83FAE">
            <w:pPr>
              <w:jc w:val="center"/>
              <w:rPr>
                <w:rFonts w:ascii="Arial" w:hAnsi="Arial" w:cs="Arial"/>
                <w:b/>
                <w:bCs/>
                <w:sz w:val="28"/>
                <w:szCs w:val="28"/>
                <w:lang w:eastAsia="pt-BR"/>
              </w:rPr>
            </w:pPr>
            <w:r>
              <w:rPr>
                <w:rFonts w:ascii="Arial" w:hAnsi="Arial" w:cs="Arial"/>
                <w:b/>
                <w:bCs/>
                <w:sz w:val="28"/>
                <w:szCs w:val="28"/>
                <w:lang w:eastAsia="pt-BR"/>
              </w:rPr>
              <w:t>19,69</w:t>
            </w:r>
          </w:p>
        </w:tc>
      </w:tr>
      <w:tr w:rsidR="0013626F" w14:paraId="5AD30B11" w14:textId="77777777">
        <w:trPr>
          <w:trHeight w:hRule="exact" w:val="408"/>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0CA2C101" w14:textId="77777777" w:rsidR="0013626F" w:rsidRDefault="0013626F">
            <w:pPr>
              <w:rPr>
                <w:rFonts w:ascii="Arial" w:hAnsi="Arial" w:cs="Arial"/>
                <w:b/>
                <w:bCs/>
                <w:lang w:eastAsia="pt-BR"/>
              </w:rPr>
            </w:pPr>
          </w:p>
        </w:tc>
      </w:tr>
      <w:tr w:rsidR="0013626F" w14:paraId="6ED59C9E" w14:textId="77777777">
        <w:trPr>
          <w:trHeight w:val="408"/>
        </w:trPr>
        <w:tc>
          <w:tcPr>
            <w:tcW w:w="3392" w:type="dxa"/>
            <w:tcBorders>
              <w:left w:val="single" w:sz="8" w:space="0" w:color="000000"/>
              <w:bottom w:val="single" w:sz="8" w:space="0" w:color="000000"/>
              <w:right w:val="single" w:sz="4" w:space="0" w:color="000000"/>
            </w:tcBorders>
            <w:shd w:val="clear" w:color="000000" w:fill="FFFFFF"/>
            <w:vAlign w:val="center"/>
          </w:tcPr>
          <w:p w14:paraId="6D5C84DB" w14:textId="77777777" w:rsidR="0013626F" w:rsidRDefault="00B83FAE">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1161C52A" w14:textId="77777777" w:rsidR="0013626F" w:rsidRDefault="00B83FAE">
            <w:pPr>
              <w:jc w:val="center"/>
              <w:rPr>
                <w:rFonts w:ascii="Arial" w:hAnsi="Arial" w:cs="Arial"/>
                <w:b/>
                <w:bCs/>
                <w:sz w:val="28"/>
                <w:szCs w:val="28"/>
                <w:lang w:eastAsia="pt-BR"/>
              </w:rPr>
            </w:pPr>
            <w:r>
              <w:rPr>
                <w:rFonts w:ascii="Arial" w:hAnsi="Arial" w:cs="Arial"/>
                <w:b/>
                <w:bCs/>
                <w:sz w:val="28"/>
                <w:szCs w:val="28"/>
                <w:lang w:eastAsia="pt-BR"/>
              </w:rPr>
              <w:t>21,26%</w:t>
            </w:r>
          </w:p>
        </w:tc>
      </w:tr>
      <w:tr w:rsidR="0013626F" w14:paraId="67B5AA5D" w14:textId="77777777">
        <w:trPr>
          <w:trHeight w:val="200"/>
        </w:trPr>
        <w:tc>
          <w:tcPr>
            <w:tcW w:w="3392" w:type="dxa"/>
            <w:shd w:val="clear" w:color="000000" w:fill="FFFFFF"/>
            <w:vAlign w:val="center"/>
          </w:tcPr>
          <w:p w14:paraId="13E65ABA" w14:textId="77777777" w:rsidR="0013626F" w:rsidRDefault="0013626F">
            <w:pPr>
              <w:rPr>
                <w:rFonts w:ascii="Arial" w:hAnsi="Arial" w:cs="Arial"/>
                <w:color w:val="0000FF"/>
                <w:sz w:val="28"/>
                <w:szCs w:val="28"/>
                <w:lang w:eastAsia="pt-BR"/>
              </w:rPr>
            </w:pPr>
          </w:p>
        </w:tc>
        <w:tc>
          <w:tcPr>
            <w:tcW w:w="2562" w:type="dxa"/>
            <w:shd w:val="clear" w:color="000000" w:fill="FFFFFF"/>
            <w:vAlign w:val="center"/>
          </w:tcPr>
          <w:p w14:paraId="073358D5" w14:textId="77777777" w:rsidR="0013626F" w:rsidRDefault="0013626F">
            <w:pPr>
              <w:rPr>
                <w:rFonts w:ascii="Arial" w:hAnsi="Arial" w:cs="Arial"/>
                <w:color w:val="0000FF"/>
                <w:sz w:val="28"/>
                <w:szCs w:val="28"/>
                <w:lang w:eastAsia="pt-BR"/>
              </w:rPr>
            </w:pPr>
          </w:p>
        </w:tc>
        <w:tc>
          <w:tcPr>
            <w:tcW w:w="2182" w:type="dxa"/>
            <w:shd w:val="clear" w:color="000000" w:fill="FFFFFF"/>
            <w:vAlign w:val="center"/>
          </w:tcPr>
          <w:p w14:paraId="57E38CE3" w14:textId="77777777" w:rsidR="0013626F" w:rsidRDefault="0013626F">
            <w:pPr>
              <w:rPr>
                <w:rFonts w:ascii="Arial" w:hAnsi="Arial" w:cs="Arial"/>
                <w:color w:val="0000FF"/>
                <w:sz w:val="28"/>
                <w:szCs w:val="28"/>
                <w:lang w:eastAsia="pt-BR"/>
              </w:rPr>
            </w:pPr>
          </w:p>
        </w:tc>
        <w:tc>
          <w:tcPr>
            <w:tcW w:w="2336" w:type="dxa"/>
            <w:shd w:val="clear" w:color="000000" w:fill="FFFFFF"/>
            <w:vAlign w:val="center"/>
          </w:tcPr>
          <w:p w14:paraId="4FA0D26E" w14:textId="77777777" w:rsidR="0013626F" w:rsidRDefault="0013626F">
            <w:pPr>
              <w:rPr>
                <w:rFonts w:ascii="Arial" w:hAnsi="Arial" w:cs="Arial"/>
                <w:color w:val="0000FF"/>
                <w:sz w:val="28"/>
                <w:szCs w:val="28"/>
                <w:lang w:eastAsia="pt-BR"/>
              </w:rPr>
            </w:pPr>
          </w:p>
        </w:tc>
      </w:tr>
      <w:tr w:rsidR="0013626F" w14:paraId="6490AF31" w14:textId="77777777">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3F559AE9" w14:textId="77777777" w:rsidR="0013626F" w:rsidRDefault="00B83FAE">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5224B06A" w14:textId="77777777" w:rsidR="0013626F" w:rsidRDefault="00B83FAE">
            <w:pPr>
              <w:jc w:val="center"/>
              <w:rPr>
                <w:rFonts w:ascii="Arial" w:hAnsi="Arial" w:cs="Arial"/>
                <w:b/>
                <w:bCs/>
                <w:sz w:val="28"/>
                <w:szCs w:val="28"/>
                <w:lang w:eastAsia="pt-BR"/>
              </w:rPr>
            </w:pPr>
            <w:r>
              <w:rPr>
                <w:rFonts w:ascii="Arial" w:hAnsi="Arial" w:cs="Arial"/>
                <w:b/>
                <w:bCs/>
                <w:sz w:val="28"/>
                <w:szCs w:val="28"/>
                <w:lang w:eastAsia="pt-BR"/>
              </w:rPr>
              <w:t>15,28%</w:t>
            </w:r>
          </w:p>
        </w:tc>
      </w:tr>
      <w:tr w:rsidR="0013626F" w14:paraId="3288CDD8" w14:textId="77777777">
        <w:trPr>
          <w:trHeight w:hRule="exact" w:val="200"/>
        </w:trPr>
        <w:tc>
          <w:tcPr>
            <w:tcW w:w="3392" w:type="dxa"/>
            <w:shd w:val="clear" w:color="000000" w:fill="FFFFFF"/>
            <w:vAlign w:val="center"/>
          </w:tcPr>
          <w:p w14:paraId="1D9DDF18" w14:textId="77777777" w:rsidR="0013626F" w:rsidRDefault="0013626F">
            <w:pPr>
              <w:rPr>
                <w:rFonts w:ascii="Arial" w:hAnsi="Arial" w:cs="Arial"/>
                <w:color w:val="0000FF"/>
                <w:sz w:val="28"/>
                <w:szCs w:val="28"/>
                <w:lang w:eastAsia="pt-BR"/>
              </w:rPr>
            </w:pPr>
          </w:p>
        </w:tc>
        <w:tc>
          <w:tcPr>
            <w:tcW w:w="2562" w:type="dxa"/>
            <w:shd w:val="clear" w:color="000000" w:fill="FFFFFF"/>
            <w:vAlign w:val="center"/>
          </w:tcPr>
          <w:p w14:paraId="4C844B99" w14:textId="77777777" w:rsidR="0013626F" w:rsidRDefault="0013626F">
            <w:pPr>
              <w:rPr>
                <w:rFonts w:ascii="Arial" w:hAnsi="Arial" w:cs="Arial"/>
                <w:color w:val="0000FF"/>
                <w:sz w:val="28"/>
                <w:szCs w:val="28"/>
                <w:lang w:eastAsia="pt-BR"/>
              </w:rPr>
            </w:pPr>
          </w:p>
        </w:tc>
        <w:tc>
          <w:tcPr>
            <w:tcW w:w="2182" w:type="dxa"/>
            <w:shd w:val="clear" w:color="000000" w:fill="FFFFFF"/>
            <w:vAlign w:val="center"/>
          </w:tcPr>
          <w:p w14:paraId="0A55090C" w14:textId="77777777" w:rsidR="0013626F" w:rsidRDefault="0013626F">
            <w:pPr>
              <w:rPr>
                <w:rFonts w:ascii="Arial" w:hAnsi="Arial" w:cs="Arial"/>
                <w:color w:val="0000FF"/>
                <w:sz w:val="28"/>
                <w:szCs w:val="28"/>
                <w:lang w:eastAsia="pt-BR"/>
              </w:rPr>
            </w:pPr>
          </w:p>
        </w:tc>
        <w:tc>
          <w:tcPr>
            <w:tcW w:w="2336" w:type="dxa"/>
            <w:shd w:val="clear" w:color="000000" w:fill="FFFFFF"/>
            <w:vAlign w:val="center"/>
          </w:tcPr>
          <w:p w14:paraId="7B48CA60" w14:textId="77777777" w:rsidR="0013626F" w:rsidRDefault="0013626F">
            <w:pPr>
              <w:rPr>
                <w:rFonts w:ascii="Arial" w:hAnsi="Arial" w:cs="Arial"/>
                <w:color w:val="0000FF"/>
                <w:sz w:val="28"/>
                <w:szCs w:val="28"/>
                <w:lang w:eastAsia="pt-BR"/>
              </w:rPr>
            </w:pPr>
          </w:p>
        </w:tc>
      </w:tr>
      <w:tr w:rsidR="0013626F" w14:paraId="0E2D5CB8" w14:textId="77777777">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454DB2CE" w14:textId="77777777" w:rsidR="0013626F" w:rsidRDefault="00B83FAE">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50D172C9" w14:textId="77777777" w:rsidR="0013626F" w:rsidRDefault="00B83FAE">
            <w:pPr>
              <w:jc w:val="center"/>
              <w:rPr>
                <w:rFonts w:ascii="Arial" w:hAnsi="Arial" w:cs="Arial"/>
                <w:b/>
                <w:bCs/>
                <w:sz w:val="28"/>
                <w:szCs w:val="28"/>
                <w:lang w:eastAsia="pt-BR"/>
              </w:rPr>
            </w:pPr>
            <w:r>
              <w:rPr>
                <w:rFonts w:ascii="Arial" w:hAnsi="Arial" w:cs="Arial"/>
                <w:b/>
                <w:bCs/>
                <w:sz w:val="28"/>
                <w:szCs w:val="28"/>
                <w:lang w:eastAsia="pt-BR"/>
              </w:rPr>
              <w:t>19,69%</w:t>
            </w:r>
          </w:p>
        </w:tc>
      </w:tr>
    </w:tbl>
    <w:p w14:paraId="7D4AAE32" w14:textId="77777777" w:rsidR="0013626F" w:rsidRDefault="0013626F">
      <w:pPr>
        <w:tabs>
          <w:tab w:val="left" w:pos="360"/>
        </w:tabs>
        <w:jc w:val="center"/>
        <w:rPr>
          <w:sz w:val="24"/>
          <w:szCs w:val="24"/>
          <w:shd w:val="clear" w:color="auto" w:fill="FFFFFF"/>
        </w:rPr>
      </w:pPr>
    </w:p>
    <w:p w14:paraId="3509AC93" w14:textId="77777777" w:rsidR="0050727E" w:rsidRDefault="000C3555" w:rsidP="0050727E">
      <w:pPr>
        <w:tabs>
          <w:tab w:val="left" w:pos="360"/>
        </w:tabs>
        <w:jc w:val="center"/>
        <w:rPr>
          <w:b/>
          <w:bCs/>
          <w:sz w:val="24"/>
          <w:szCs w:val="24"/>
        </w:rPr>
      </w:pPr>
      <w:r>
        <w:br w:type="page"/>
      </w:r>
    </w:p>
    <w:p w14:paraId="4F2E5958" w14:textId="77777777" w:rsidR="0050727E" w:rsidRDefault="0050727E">
      <w:pPr>
        <w:suppressAutoHyphens w:val="0"/>
      </w:pPr>
    </w:p>
    <w:p w14:paraId="40266BEC" w14:textId="77777777" w:rsidR="0013626F" w:rsidRDefault="0013626F">
      <w:pPr>
        <w:tabs>
          <w:tab w:val="left" w:pos="360"/>
        </w:tabs>
        <w:jc w:val="center"/>
        <w:rPr>
          <w:sz w:val="24"/>
          <w:szCs w:val="24"/>
          <w:shd w:val="clear" w:color="auto" w:fill="FFFFFF"/>
        </w:rPr>
      </w:pPr>
    </w:p>
    <w:p w14:paraId="1D07063E" w14:textId="77777777" w:rsidR="0013626F" w:rsidRDefault="00B83FAE">
      <w:pPr>
        <w:tabs>
          <w:tab w:val="left" w:pos="360"/>
        </w:tabs>
        <w:jc w:val="center"/>
        <w:rPr>
          <w:b/>
          <w:bCs/>
          <w:sz w:val="24"/>
          <w:szCs w:val="24"/>
        </w:rPr>
      </w:pPr>
      <w:r>
        <w:rPr>
          <w:b/>
          <w:bCs/>
          <w:sz w:val="24"/>
          <w:szCs w:val="24"/>
        </w:rPr>
        <w:t>ANEXO VIII</w:t>
      </w:r>
    </w:p>
    <w:p w14:paraId="31873345" w14:textId="77777777" w:rsidR="0013626F" w:rsidRDefault="00B83FAE">
      <w:pPr>
        <w:tabs>
          <w:tab w:val="left" w:pos="360"/>
        </w:tabs>
        <w:jc w:val="center"/>
        <w:rPr>
          <w:b/>
          <w:bCs/>
          <w:sz w:val="24"/>
          <w:szCs w:val="24"/>
        </w:rPr>
      </w:pPr>
      <w:r>
        <w:rPr>
          <w:b/>
          <w:bCs/>
          <w:sz w:val="24"/>
          <w:szCs w:val="24"/>
        </w:rPr>
        <w:t>Atestado de Visita Técnica</w:t>
      </w:r>
    </w:p>
    <w:p w14:paraId="2AC6A121" w14:textId="77777777" w:rsidR="0013626F" w:rsidRDefault="0013626F">
      <w:pPr>
        <w:tabs>
          <w:tab w:val="left" w:pos="360"/>
        </w:tabs>
        <w:jc w:val="center"/>
        <w:rPr>
          <w:sz w:val="24"/>
          <w:szCs w:val="24"/>
        </w:rPr>
      </w:pPr>
    </w:p>
    <w:p w14:paraId="21203845" w14:textId="77777777" w:rsidR="0013626F" w:rsidRDefault="0013626F">
      <w:pPr>
        <w:jc w:val="center"/>
        <w:rPr>
          <w:color w:val="000000"/>
          <w:sz w:val="24"/>
          <w:szCs w:val="24"/>
        </w:rPr>
      </w:pPr>
    </w:p>
    <w:p w14:paraId="6C1B7B44" w14:textId="77777777" w:rsidR="0013626F" w:rsidRDefault="0013626F">
      <w:pPr>
        <w:jc w:val="center"/>
        <w:rPr>
          <w:color w:val="000000"/>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9089"/>
      </w:tblGrid>
      <w:tr w:rsidR="0013626F" w14:paraId="528F0AEE" w14:textId="77777777">
        <w:trPr>
          <w:cantSplit/>
        </w:trPr>
        <w:tc>
          <w:tcPr>
            <w:tcW w:w="9089" w:type="dxa"/>
            <w:vAlign w:val="center"/>
          </w:tcPr>
          <w:p w14:paraId="7554D57D"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118E2ED2" w14:textId="77777777">
        <w:trPr>
          <w:cantSplit/>
        </w:trPr>
        <w:tc>
          <w:tcPr>
            <w:tcW w:w="9089" w:type="dxa"/>
            <w:vAlign w:val="center"/>
          </w:tcPr>
          <w:p w14:paraId="54A3234D"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1CD39AFF" w14:textId="77777777">
        <w:trPr>
          <w:cantSplit/>
        </w:trPr>
        <w:tc>
          <w:tcPr>
            <w:tcW w:w="9089" w:type="dxa"/>
            <w:vAlign w:val="center"/>
          </w:tcPr>
          <w:p w14:paraId="16A6ECB5"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7CEDE7CC" w14:textId="77777777" w:rsidR="0013626F" w:rsidRDefault="0013626F">
      <w:pPr>
        <w:ind w:left="20"/>
        <w:jc w:val="both"/>
        <w:rPr>
          <w:color w:val="000000"/>
          <w:sz w:val="24"/>
          <w:szCs w:val="24"/>
        </w:rPr>
      </w:pPr>
    </w:p>
    <w:p w14:paraId="4DE28208" w14:textId="77777777" w:rsidR="0013626F" w:rsidRDefault="0013626F">
      <w:pPr>
        <w:ind w:left="20"/>
        <w:jc w:val="both"/>
        <w:rPr>
          <w:color w:val="000000"/>
          <w:sz w:val="24"/>
          <w:szCs w:val="24"/>
        </w:rPr>
      </w:pPr>
    </w:p>
    <w:p w14:paraId="05A34FBE" w14:textId="77777777" w:rsidR="0013626F" w:rsidRDefault="0013626F">
      <w:pPr>
        <w:ind w:left="20"/>
        <w:jc w:val="both"/>
        <w:rPr>
          <w:color w:val="000000"/>
          <w:sz w:val="24"/>
          <w:szCs w:val="24"/>
        </w:rPr>
      </w:pPr>
    </w:p>
    <w:p w14:paraId="6536CF8A" w14:textId="77777777" w:rsidR="0013626F" w:rsidRDefault="00B83FAE">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02C4BEB9" w14:textId="77777777" w:rsidR="0013626F" w:rsidRDefault="0013626F">
      <w:pPr>
        <w:ind w:left="20"/>
        <w:jc w:val="both"/>
        <w:rPr>
          <w:color w:val="000000"/>
          <w:sz w:val="24"/>
          <w:szCs w:val="24"/>
        </w:rPr>
      </w:pPr>
    </w:p>
    <w:p w14:paraId="50D56DA9" w14:textId="77777777" w:rsidR="0013626F" w:rsidRDefault="0013626F">
      <w:pPr>
        <w:ind w:left="20"/>
        <w:jc w:val="both"/>
        <w:rPr>
          <w:color w:val="000000"/>
          <w:sz w:val="24"/>
          <w:szCs w:val="24"/>
        </w:rPr>
      </w:pPr>
    </w:p>
    <w:p w14:paraId="26DCDDEA" w14:textId="77777777" w:rsidR="0013626F" w:rsidRDefault="0013626F">
      <w:pPr>
        <w:ind w:left="20"/>
        <w:jc w:val="both"/>
        <w:rPr>
          <w:color w:val="000000"/>
          <w:sz w:val="24"/>
          <w:szCs w:val="24"/>
        </w:rPr>
      </w:pPr>
    </w:p>
    <w:p w14:paraId="023A2B9C" w14:textId="77777777" w:rsidR="0013626F" w:rsidRDefault="00B83FAE">
      <w:pPr>
        <w:ind w:left="20" w:firstLine="520"/>
        <w:jc w:val="both"/>
        <w:rPr>
          <w:color w:val="000000"/>
          <w:sz w:val="24"/>
          <w:szCs w:val="24"/>
        </w:rPr>
      </w:pPr>
      <w:r>
        <w:rPr>
          <w:color w:val="000000"/>
          <w:sz w:val="24"/>
          <w:szCs w:val="24"/>
        </w:rPr>
        <w:t>Local, __ de ___ de 20__.</w:t>
      </w:r>
    </w:p>
    <w:p w14:paraId="0CA7ABBC" w14:textId="77777777" w:rsidR="0013626F" w:rsidRDefault="0013626F">
      <w:pPr>
        <w:ind w:left="20"/>
        <w:jc w:val="both"/>
        <w:rPr>
          <w:color w:val="000000"/>
          <w:sz w:val="24"/>
          <w:szCs w:val="24"/>
        </w:rPr>
      </w:pPr>
    </w:p>
    <w:p w14:paraId="1773F749" w14:textId="77777777" w:rsidR="0013626F" w:rsidRDefault="0013626F">
      <w:pPr>
        <w:jc w:val="both"/>
        <w:rPr>
          <w:color w:val="000000"/>
          <w:sz w:val="24"/>
          <w:szCs w:val="24"/>
        </w:rPr>
      </w:pPr>
    </w:p>
    <w:p w14:paraId="56E26787" w14:textId="77777777" w:rsidR="0013626F" w:rsidRDefault="0013626F">
      <w:pPr>
        <w:jc w:val="both"/>
        <w:rPr>
          <w:color w:val="000000"/>
          <w:sz w:val="24"/>
          <w:szCs w:val="24"/>
        </w:rPr>
      </w:pPr>
    </w:p>
    <w:p w14:paraId="46AA8397" w14:textId="77777777" w:rsidR="0013626F" w:rsidRDefault="0013626F">
      <w:pPr>
        <w:jc w:val="both"/>
        <w:rPr>
          <w:color w:val="000000"/>
          <w:sz w:val="24"/>
          <w:szCs w:val="24"/>
        </w:rPr>
      </w:pPr>
    </w:p>
    <w:p w14:paraId="16871C69" w14:textId="77777777" w:rsidR="0013626F" w:rsidRDefault="00B83FAE">
      <w:pPr>
        <w:jc w:val="center"/>
        <w:rPr>
          <w:color w:val="000000"/>
          <w:sz w:val="24"/>
          <w:szCs w:val="24"/>
        </w:rPr>
      </w:pPr>
      <w:r>
        <w:rPr>
          <w:color w:val="000000"/>
          <w:sz w:val="24"/>
          <w:szCs w:val="24"/>
        </w:rPr>
        <w:t>_____________________________________________</w:t>
      </w:r>
    </w:p>
    <w:p w14:paraId="5859B8D7" w14:textId="77777777" w:rsidR="0013626F" w:rsidRDefault="00B83FAE">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05150200" w14:textId="77777777" w:rsidR="0013626F" w:rsidRDefault="0013626F">
      <w:pPr>
        <w:jc w:val="both"/>
        <w:rPr>
          <w:color w:val="000000"/>
          <w:sz w:val="24"/>
          <w:szCs w:val="24"/>
        </w:rPr>
      </w:pPr>
    </w:p>
    <w:p w14:paraId="11FA7113" w14:textId="77777777" w:rsidR="0013626F" w:rsidRDefault="0013626F">
      <w:pPr>
        <w:jc w:val="both"/>
        <w:rPr>
          <w:color w:val="000000"/>
          <w:sz w:val="24"/>
          <w:szCs w:val="24"/>
        </w:rPr>
      </w:pPr>
    </w:p>
    <w:p w14:paraId="4FD0ACC9" w14:textId="77777777" w:rsidR="0013626F" w:rsidRDefault="0013626F">
      <w:pPr>
        <w:jc w:val="both"/>
        <w:rPr>
          <w:color w:val="000000"/>
          <w:sz w:val="24"/>
          <w:szCs w:val="24"/>
        </w:rPr>
      </w:pPr>
    </w:p>
    <w:p w14:paraId="13816E6B" w14:textId="77777777" w:rsidR="0013626F" w:rsidRDefault="00B83FAE">
      <w:pPr>
        <w:jc w:val="center"/>
        <w:rPr>
          <w:color w:val="000000"/>
          <w:sz w:val="24"/>
          <w:szCs w:val="24"/>
        </w:rPr>
      </w:pPr>
      <w:r>
        <w:rPr>
          <w:color w:val="000000"/>
          <w:sz w:val="24"/>
          <w:szCs w:val="24"/>
        </w:rPr>
        <w:t>_______________________________________</w:t>
      </w:r>
    </w:p>
    <w:p w14:paraId="6775B8B7" w14:textId="77777777" w:rsidR="0013626F" w:rsidRDefault="00B83FAE">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2A3C2703" w14:textId="77777777" w:rsidR="0013626F" w:rsidRDefault="0013626F">
      <w:pPr>
        <w:tabs>
          <w:tab w:val="left" w:pos="360"/>
        </w:tabs>
        <w:jc w:val="center"/>
        <w:rPr>
          <w:sz w:val="24"/>
          <w:szCs w:val="24"/>
          <w:shd w:val="clear" w:color="auto" w:fill="FFFFFF"/>
        </w:rPr>
      </w:pPr>
    </w:p>
    <w:p w14:paraId="60B17275" w14:textId="77777777" w:rsidR="0013626F" w:rsidRDefault="0013626F">
      <w:pPr>
        <w:tabs>
          <w:tab w:val="left" w:pos="360"/>
        </w:tabs>
        <w:jc w:val="center"/>
        <w:rPr>
          <w:sz w:val="24"/>
          <w:szCs w:val="24"/>
          <w:shd w:val="clear" w:color="auto" w:fill="FFFFFF"/>
        </w:rPr>
      </w:pPr>
    </w:p>
    <w:p w14:paraId="1280E094" w14:textId="77777777" w:rsidR="0013626F" w:rsidRDefault="0013626F">
      <w:pPr>
        <w:tabs>
          <w:tab w:val="left" w:pos="360"/>
        </w:tabs>
        <w:jc w:val="center"/>
        <w:rPr>
          <w:sz w:val="24"/>
          <w:szCs w:val="24"/>
        </w:rPr>
      </w:pPr>
    </w:p>
    <w:p w14:paraId="75343AB8" w14:textId="77777777" w:rsidR="0013626F" w:rsidRDefault="0013626F">
      <w:pPr>
        <w:tabs>
          <w:tab w:val="left" w:pos="360"/>
        </w:tabs>
        <w:jc w:val="center"/>
        <w:rPr>
          <w:sz w:val="24"/>
          <w:szCs w:val="24"/>
        </w:rPr>
      </w:pPr>
    </w:p>
    <w:p w14:paraId="6FBDA472" w14:textId="77777777" w:rsidR="0013626F" w:rsidRDefault="0013626F">
      <w:pPr>
        <w:tabs>
          <w:tab w:val="left" w:pos="360"/>
        </w:tabs>
        <w:jc w:val="center"/>
        <w:rPr>
          <w:sz w:val="24"/>
          <w:szCs w:val="24"/>
        </w:rPr>
      </w:pPr>
    </w:p>
    <w:p w14:paraId="595A9024" w14:textId="77777777" w:rsidR="0013626F" w:rsidRDefault="0013626F">
      <w:pPr>
        <w:tabs>
          <w:tab w:val="left" w:pos="360"/>
        </w:tabs>
        <w:jc w:val="center"/>
        <w:rPr>
          <w:sz w:val="24"/>
          <w:szCs w:val="24"/>
        </w:rPr>
      </w:pPr>
    </w:p>
    <w:p w14:paraId="0258901F" w14:textId="77777777" w:rsidR="0013626F" w:rsidRDefault="0013626F">
      <w:pPr>
        <w:tabs>
          <w:tab w:val="left" w:pos="360"/>
        </w:tabs>
        <w:jc w:val="center"/>
        <w:rPr>
          <w:sz w:val="24"/>
          <w:szCs w:val="24"/>
        </w:rPr>
      </w:pPr>
    </w:p>
    <w:p w14:paraId="1A9D9CFA" w14:textId="77777777" w:rsidR="0013626F" w:rsidRDefault="0013626F">
      <w:pPr>
        <w:tabs>
          <w:tab w:val="left" w:pos="360"/>
        </w:tabs>
        <w:jc w:val="center"/>
        <w:rPr>
          <w:sz w:val="24"/>
          <w:szCs w:val="24"/>
        </w:rPr>
      </w:pPr>
    </w:p>
    <w:p w14:paraId="2B9BE0A4" w14:textId="77777777" w:rsidR="0013626F" w:rsidRDefault="0013626F">
      <w:pPr>
        <w:tabs>
          <w:tab w:val="left" w:pos="360"/>
        </w:tabs>
        <w:jc w:val="center"/>
        <w:rPr>
          <w:sz w:val="24"/>
          <w:szCs w:val="24"/>
        </w:rPr>
      </w:pPr>
    </w:p>
    <w:p w14:paraId="1605B871" w14:textId="77777777" w:rsidR="0013626F" w:rsidRDefault="0013626F">
      <w:pPr>
        <w:tabs>
          <w:tab w:val="left" w:pos="360"/>
        </w:tabs>
        <w:jc w:val="center"/>
        <w:rPr>
          <w:sz w:val="24"/>
          <w:szCs w:val="24"/>
        </w:rPr>
      </w:pPr>
    </w:p>
    <w:p w14:paraId="748177C0" w14:textId="77777777" w:rsidR="0013626F" w:rsidRDefault="0013626F">
      <w:pPr>
        <w:tabs>
          <w:tab w:val="left" w:pos="360"/>
        </w:tabs>
        <w:jc w:val="center"/>
        <w:rPr>
          <w:sz w:val="24"/>
          <w:szCs w:val="24"/>
        </w:rPr>
      </w:pPr>
    </w:p>
    <w:p w14:paraId="25DC0380" w14:textId="77777777" w:rsidR="0013626F" w:rsidRDefault="0013626F">
      <w:pPr>
        <w:tabs>
          <w:tab w:val="left" w:pos="360"/>
        </w:tabs>
        <w:jc w:val="center"/>
        <w:rPr>
          <w:sz w:val="24"/>
          <w:szCs w:val="24"/>
        </w:rPr>
      </w:pPr>
    </w:p>
    <w:p w14:paraId="047F1DFF" w14:textId="77777777" w:rsidR="0013626F" w:rsidRDefault="0013626F">
      <w:pPr>
        <w:tabs>
          <w:tab w:val="left" w:pos="360"/>
        </w:tabs>
        <w:jc w:val="center"/>
        <w:rPr>
          <w:sz w:val="24"/>
          <w:szCs w:val="24"/>
        </w:rPr>
      </w:pPr>
    </w:p>
    <w:p w14:paraId="1BAE609C" w14:textId="77777777" w:rsidR="0013626F" w:rsidRDefault="0013626F">
      <w:pPr>
        <w:tabs>
          <w:tab w:val="left" w:pos="360"/>
        </w:tabs>
        <w:jc w:val="center"/>
        <w:rPr>
          <w:sz w:val="24"/>
          <w:szCs w:val="24"/>
        </w:rPr>
      </w:pPr>
    </w:p>
    <w:p w14:paraId="0BBCF127" w14:textId="77777777" w:rsidR="0013626F" w:rsidRDefault="0013626F">
      <w:pPr>
        <w:tabs>
          <w:tab w:val="left" w:pos="360"/>
        </w:tabs>
        <w:jc w:val="center"/>
        <w:rPr>
          <w:sz w:val="24"/>
          <w:szCs w:val="24"/>
        </w:rPr>
      </w:pPr>
    </w:p>
    <w:p w14:paraId="6A7C2CA6" w14:textId="77777777" w:rsidR="0013626F" w:rsidRDefault="0013626F">
      <w:pPr>
        <w:tabs>
          <w:tab w:val="left" w:pos="360"/>
        </w:tabs>
        <w:jc w:val="center"/>
        <w:rPr>
          <w:sz w:val="24"/>
          <w:szCs w:val="24"/>
        </w:rPr>
      </w:pPr>
    </w:p>
    <w:p w14:paraId="38C9C116" w14:textId="77777777" w:rsidR="0013626F" w:rsidRDefault="0013626F">
      <w:pPr>
        <w:tabs>
          <w:tab w:val="left" w:pos="360"/>
        </w:tabs>
        <w:jc w:val="center"/>
        <w:rPr>
          <w:sz w:val="24"/>
          <w:szCs w:val="24"/>
        </w:rPr>
      </w:pPr>
    </w:p>
    <w:p w14:paraId="2F01283C" w14:textId="77777777" w:rsidR="0013626F" w:rsidRDefault="0013626F">
      <w:pPr>
        <w:tabs>
          <w:tab w:val="left" w:pos="360"/>
        </w:tabs>
        <w:jc w:val="center"/>
        <w:rPr>
          <w:sz w:val="24"/>
          <w:szCs w:val="24"/>
        </w:rPr>
      </w:pPr>
    </w:p>
    <w:p w14:paraId="5A7144F6" w14:textId="77777777" w:rsidR="0013626F" w:rsidRDefault="0013626F">
      <w:pPr>
        <w:tabs>
          <w:tab w:val="left" w:pos="360"/>
        </w:tabs>
        <w:jc w:val="center"/>
        <w:rPr>
          <w:sz w:val="24"/>
          <w:szCs w:val="24"/>
        </w:rPr>
      </w:pPr>
    </w:p>
    <w:p w14:paraId="466F6FED" w14:textId="77777777" w:rsidR="0013626F" w:rsidRDefault="0013626F">
      <w:pPr>
        <w:tabs>
          <w:tab w:val="left" w:pos="360"/>
        </w:tabs>
        <w:rPr>
          <w:sz w:val="24"/>
          <w:szCs w:val="24"/>
        </w:rPr>
      </w:pPr>
    </w:p>
    <w:p w14:paraId="3C25B9C7" w14:textId="77777777" w:rsidR="0013626F" w:rsidRDefault="00B83FAE">
      <w:pPr>
        <w:tabs>
          <w:tab w:val="left" w:pos="360"/>
        </w:tabs>
        <w:jc w:val="center"/>
        <w:rPr>
          <w:sz w:val="24"/>
          <w:szCs w:val="24"/>
        </w:rPr>
      </w:pPr>
      <w:r>
        <w:br w:type="page"/>
      </w:r>
    </w:p>
    <w:p w14:paraId="0E54E99A" w14:textId="77777777" w:rsidR="0013626F" w:rsidRDefault="0013626F">
      <w:pPr>
        <w:tabs>
          <w:tab w:val="left" w:pos="360"/>
        </w:tabs>
        <w:jc w:val="center"/>
        <w:rPr>
          <w:sz w:val="24"/>
          <w:szCs w:val="24"/>
        </w:rPr>
      </w:pPr>
    </w:p>
    <w:p w14:paraId="6A927868" w14:textId="77777777" w:rsidR="0013626F" w:rsidRDefault="0013626F">
      <w:pPr>
        <w:tabs>
          <w:tab w:val="left" w:pos="360"/>
        </w:tabs>
        <w:jc w:val="center"/>
        <w:rPr>
          <w:sz w:val="24"/>
          <w:szCs w:val="24"/>
        </w:rPr>
      </w:pPr>
    </w:p>
    <w:p w14:paraId="10222838" w14:textId="77777777" w:rsidR="0013626F" w:rsidRDefault="0013626F">
      <w:pPr>
        <w:tabs>
          <w:tab w:val="left" w:pos="360"/>
        </w:tabs>
        <w:jc w:val="center"/>
        <w:rPr>
          <w:sz w:val="24"/>
          <w:szCs w:val="24"/>
        </w:rPr>
      </w:pPr>
    </w:p>
    <w:p w14:paraId="096D982E" w14:textId="77777777" w:rsidR="0013626F" w:rsidRDefault="00B83FAE">
      <w:pPr>
        <w:tabs>
          <w:tab w:val="left" w:pos="360"/>
        </w:tabs>
        <w:rPr>
          <w:b/>
          <w:bCs/>
          <w:sz w:val="24"/>
          <w:szCs w:val="24"/>
        </w:rPr>
      </w:pPr>
      <w:r>
        <w:rPr>
          <w:b/>
          <w:bCs/>
          <w:sz w:val="24"/>
          <w:szCs w:val="24"/>
        </w:rPr>
        <w:t xml:space="preserve">                                                      ANEXO VIII.1 </w:t>
      </w:r>
    </w:p>
    <w:p w14:paraId="4C73DA27" w14:textId="77777777" w:rsidR="0013626F" w:rsidRDefault="00B83FAE">
      <w:pPr>
        <w:tabs>
          <w:tab w:val="left" w:pos="360"/>
        </w:tabs>
        <w:jc w:val="center"/>
        <w:rPr>
          <w:b/>
          <w:bCs/>
          <w:sz w:val="24"/>
          <w:szCs w:val="24"/>
        </w:rPr>
      </w:pPr>
      <w:r>
        <w:rPr>
          <w:b/>
          <w:bCs/>
          <w:sz w:val="24"/>
          <w:szCs w:val="24"/>
        </w:rPr>
        <w:t>Declaração Formal de Dispensa de Visita Técnica</w:t>
      </w:r>
    </w:p>
    <w:p w14:paraId="1384E1E9" w14:textId="77777777" w:rsidR="0013626F" w:rsidRDefault="0013626F">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5D4B7781" w14:textId="77777777">
        <w:trPr>
          <w:cantSplit/>
        </w:trPr>
        <w:tc>
          <w:tcPr>
            <w:tcW w:w="9088" w:type="dxa"/>
            <w:gridSpan w:val="3"/>
            <w:vAlign w:val="center"/>
          </w:tcPr>
          <w:p w14:paraId="6BDB7604"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7F3A93DE" w14:textId="77777777">
        <w:trPr>
          <w:cantSplit/>
        </w:trPr>
        <w:tc>
          <w:tcPr>
            <w:tcW w:w="9088" w:type="dxa"/>
            <w:gridSpan w:val="3"/>
            <w:vAlign w:val="center"/>
          </w:tcPr>
          <w:p w14:paraId="33347A0A"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27203865" w14:textId="77777777">
        <w:trPr>
          <w:cantSplit/>
        </w:trPr>
        <w:tc>
          <w:tcPr>
            <w:tcW w:w="9088" w:type="dxa"/>
            <w:gridSpan w:val="3"/>
            <w:vAlign w:val="center"/>
          </w:tcPr>
          <w:p w14:paraId="05479B5F"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64356423" w14:textId="77777777">
        <w:trPr>
          <w:cantSplit/>
        </w:trPr>
        <w:tc>
          <w:tcPr>
            <w:tcW w:w="9088" w:type="dxa"/>
            <w:gridSpan w:val="3"/>
            <w:vAlign w:val="center"/>
          </w:tcPr>
          <w:p w14:paraId="1A204CF7"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59D57DC7" w14:textId="77777777">
        <w:trPr>
          <w:cantSplit/>
        </w:trPr>
        <w:tc>
          <w:tcPr>
            <w:tcW w:w="9088" w:type="dxa"/>
            <w:gridSpan w:val="3"/>
            <w:vAlign w:val="center"/>
          </w:tcPr>
          <w:p w14:paraId="6F4F8CB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778913B" w14:textId="77777777">
        <w:trPr>
          <w:cantSplit/>
        </w:trPr>
        <w:tc>
          <w:tcPr>
            <w:tcW w:w="9088" w:type="dxa"/>
            <w:gridSpan w:val="3"/>
            <w:vAlign w:val="center"/>
          </w:tcPr>
          <w:p w14:paraId="6E471188"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13626F" w14:paraId="6ACFEB45" w14:textId="77777777">
        <w:trPr>
          <w:cantSplit/>
        </w:trPr>
        <w:tc>
          <w:tcPr>
            <w:tcW w:w="9088" w:type="dxa"/>
            <w:gridSpan w:val="3"/>
            <w:vAlign w:val="center"/>
          </w:tcPr>
          <w:p w14:paraId="276863F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DFA3FC3" w14:textId="77777777">
        <w:trPr>
          <w:cantSplit/>
          <w:trHeight w:val="245"/>
        </w:trPr>
        <w:tc>
          <w:tcPr>
            <w:tcW w:w="417" w:type="dxa"/>
          </w:tcPr>
          <w:p w14:paraId="4581AF86"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1B379274"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2DFB0AC" w14:textId="77777777">
        <w:trPr>
          <w:cantSplit/>
          <w:trHeight w:val="245"/>
        </w:trPr>
        <w:tc>
          <w:tcPr>
            <w:tcW w:w="417" w:type="dxa"/>
          </w:tcPr>
          <w:p w14:paraId="446CEA97"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21707906"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5BE56124" w14:textId="77777777">
        <w:trPr>
          <w:cantSplit/>
        </w:trPr>
        <w:tc>
          <w:tcPr>
            <w:tcW w:w="9088" w:type="dxa"/>
            <w:gridSpan w:val="3"/>
          </w:tcPr>
          <w:p w14:paraId="0A8999FE" w14:textId="77777777" w:rsidR="0013626F" w:rsidRDefault="00B83FAE">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13626F" w14:paraId="057B4F62" w14:textId="77777777">
        <w:trPr>
          <w:cantSplit/>
        </w:trPr>
        <w:tc>
          <w:tcPr>
            <w:tcW w:w="9088" w:type="dxa"/>
            <w:gridSpan w:val="3"/>
          </w:tcPr>
          <w:p w14:paraId="09CC80F1" w14:textId="77777777" w:rsidR="0013626F" w:rsidRDefault="00B83FA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1D196447" w14:textId="77777777">
        <w:trPr>
          <w:cantSplit/>
        </w:trPr>
        <w:tc>
          <w:tcPr>
            <w:tcW w:w="9088" w:type="dxa"/>
            <w:gridSpan w:val="3"/>
          </w:tcPr>
          <w:p w14:paraId="66A10E0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BA53CC6"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4E203A60" w14:textId="77777777">
        <w:trPr>
          <w:cantSplit/>
        </w:trPr>
        <w:tc>
          <w:tcPr>
            <w:tcW w:w="4544" w:type="dxa"/>
            <w:gridSpan w:val="2"/>
            <w:tcBorders>
              <w:top w:val="single" w:sz="4" w:space="0" w:color="000080"/>
              <w:left w:val="single" w:sz="4" w:space="0" w:color="000080"/>
              <w:bottom w:val="single" w:sz="4" w:space="0" w:color="000080"/>
            </w:tcBorders>
            <w:vAlign w:val="center"/>
          </w:tcPr>
          <w:p w14:paraId="7228C44B" w14:textId="77777777" w:rsidR="0013626F" w:rsidRDefault="00B83FA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20FF5C8C"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7F8E1E87"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0A361FAD" w14:textId="77777777" w:rsidR="0013626F" w:rsidRDefault="00B83FAE">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5969E26C"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456C595B" w14:textId="77777777" w:rsidR="0013626F" w:rsidRDefault="0013626F">
      <w:pPr>
        <w:tabs>
          <w:tab w:val="left" w:pos="360"/>
        </w:tabs>
        <w:jc w:val="center"/>
        <w:rPr>
          <w:sz w:val="24"/>
          <w:szCs w:val="24"/>
        </w:rPr>
      </w:pPr>
    </w:p>
    <w:p w14:paraId="68ACC1C9" w14:textId="77777777" w:rsidR="0013626F" w:rsidRDefault="0013626F">
      <w:pPr>
        <w:tabs>
          <w:tab w:val="left" w:pos="360"/>
        </w:tabs>
        <w:jc w:val="center"/>
        <w:rPr>
          <w:sz w:val="24"/>
          <w:szCs w:val="24"/>
        </w:rPr>
      </w:pPr>
    </w:p>
    <w:p w14:paraId="46933208" w14:textId="77777777" w:rsidR="0013626F" w:rsidRDefault="0013626F">
      <w:pPr>
        <w:tabs>
          <w:tab w:val="left" w:pos="360"/>
        </w:tabs>
        <w:jc w:val="center"/>
        <w:rPr>
          <w:sz w:val="24"/>
          <w:szCs w:val="24"/>
        </w:rPr>
      </w:pPr>
    </w:p>
    <w:p w14:paraId="17F339F8" w14:textId="77777777" w:rsidR="0013626F" w:rsidRDefault="0013626F">
      <w:pPr>
        <w:tabs>
          <w:tab w:val="left" w:pos="360"/>
        </w:tabs>
        <w:jc w:val="center"/>
        <w:rPr>
          <w:sz w:val="24"/>
          <w:szCs w:val="24"/>
        </w:rPr>
      </w:pPr>
    </w:p>
    <w:p w14:paraId="6903A97F" w14:textId="77777777" w:rsidR="0013626F" w:rsidRDefault="0013626F">
      <w:pPr>
        <w:tabs>
          <w:tab w:val="left" w:pos="360"/>
        </w:tabs>
        <w:jc w:val="center"/>
        <w:rPr>
          <w:sz w:val="24"/>
          <w:szCs w:val="24"/>
        </w:rPr>
      </w:pPr>
    </w:p>
    <w:p w14:paraId="4C8A5523" w14:textId="77777777" w:rsidR="0013626F" w:rsidRDefault="0013626F">
      <w:pPr>
        <w:tabs>
          <w:tab w:val="left" w:pos="360"/>
        </w:tabs>
        <w:jc w:val="center"/>
        <w:rPr>
          <w:sz w:val="24"/>
          <w:szCs w:val="24"/>
        </w:rPr>
      </w:pPr>
    </w:p>
    <w:p w14:paraId="71F0FE0C" w14:textId="77777777" w:rsidR="0013626F" w:rsidRDefault="0013626F">
      <w:pPr>
        <w:tabs>
          <w:tab w:val="left" w:pos="360"/>
        </w:tabs>
        <w:jc w:val="center"/>
        <w:rPr>
          <w:sz w:val="24"/>
          <w:szCs w:val="24"/>
        </w:rPr>
      </w:pPr>
    </w:p>
    <w:p w14:paraId="454F0680" w14:textId="77777777" w:rsidR="0013626F" w:rsidRDefault="0013626F">
      <w:pPr>
        <w:tabs>
          <w:tab w:val="left" w:pos="360"/>
        </w:tabs>
        <w:jc w:val="center"/>
        <w:rPr>
          <w:sz w:val="24"/>
          <w:szCs w:val="24"/>
        </w:rPr>
      </w:pPr>
    </w:p>
    <w:p w14:paraId="03B924F6" w14:textId="77777777" w:rsidR="0013626F" w:rsidRDefault="0013626F">
      <w:pPr>
        <w:tabs>
          <w:tab w:val="left" w:pos="360"/>
        </w:tabs>
        <w:jc w:val="center"/>
        <w:rPr>
          <w:sz w:val="24"/>
          <w:szCs w:val="24"/>
        </w:rPr>
      </w:pPr>
    </w:p>
    <w:p w14:paraId="70CB9747" w14:textId="77777777" w:rsidR="0013626F" w:rsidRDefault="0013626F">
      <w:pPr>
        <w:tabs>
          <w:tab w:val="left" w:pos="360"/>
        </w:tabs>
        <w:jc w:val="center"/>
        <w:rPr>
          <w:sz w:val="24"/>
          <w:szCs w:val="24"/>
        </w:rPr>
      </w:pPr>
    </w:p>
    <w:p w14:paraId="4D777B8C" w14:textId="77777777" w:rsidR="0013626F" w:rsidRDefault="0013626F">
      <w:pPr>
        <w:tabs>
          <w:tab w:val="left" w:pos="360"/>
        </w:tabs>
        <w:jc w:val="center"/>
        <w:rPr>
          <w:sz w:val="24"/>
          <w:szCs w:val="24"/>
        </w:rPr>
      </w:pPr>
    </w:p>
    <w:p w14:paraId="7BCB9454" w14:textId="77777777" w:rsidR="0013626F" w:rsidRDefault="0013626F">
      <w:pPr>
        <w:tabs>
          <w:tab w:val="left" w:pos="360"/>
        </w:tabs>
        <w:jc w:val="center"/>
        <w:rPr>
          <w:sz w:val="24"/>
          <w:szCs w:val="24"/>
        </w:rPr>
      </w:pPr>
    </w:p>
    <w:p w14:paraId="4C065EFD" w14:textId="77777777" w:rsidR="0013626F" w:rsidRDefault="0013626F">
      <w:pPr>
        <w:tabs>
          <w:tab w:val="left" w:pos="360"/>
        </w:tabs>
        <w:jc w:val="center"/>
        <w:rPr>
          <w:sz w:val="24"/>
          <w:szCs w:val="24"/>
        </w:rPr>
      </w:pPr>
    </w:p>
    <w:p w14:paraId="2B76EF25" w14:textId="77777777" w:rsidR="0013626F" w:rsidRDefault="0013626F">
      <w:pPr>
        <w:tabs>
          <w:tab w:val="left" w:pos="360"/>
        </w:tabs>
        <w:jc w:val="center"/>
        <w:rPr>
          <w:sz w:val="24"/>
          <w:szCs w:val="24"/>
        </w:rPr>
      </w:pPr>
    </w:p>
    <w:p w14:paraId="0CC1331D" w14:textId="77777777" w:rsidR="0013626F" w:rsidRDefault="0013626F">
      <w:pPr>
        <w:tabs>
          <w:tab w:val="left" w:pos="360"/>
        </w:tabs>
        <w:jc w:val="center"/>
        <w:rPr>
          <w:sz w:val="24"/>
          <w:szCs w:val="24"/>
        </w:rPr>
      </w:pPr>
    </w:p>
    <w:p w14:paraId="6AD29CC0" w14:textId="77777777" w:rsidR="0013626F" w:rsidRDefault="0013626F">
      <w:pPr>
        <w:tabs>
          <w:tab w:val="left" w:pos="360"/>
        </w:tabs>
        <w:jc w:val="center"/>
        <w:rPr>
          <w:sz w:val="24"/>
          <w:szCs w:val="24"/>
        </w:rPr>
      </w:pPr>
    </w:p>
    <w:p w14:paraId="2CD45AF3" w14:textId="77777777" w:rsidR="0013626F" w:rsidRDefault="0013626F">
      <w:pPr>
        <w:tabs>
          <w:tab w:val="left" w:pos="360"/>
        </w:tabs>
        <w:jc w:val="center"/>
        <w:rPr>
          <w:sz w:val="24"/>
          <w:szCs w:val="24"/>
        </w:rPr>
      </w:pPr>
    </w:p>
    <w:p w14:paraId="69B1F703" w14:textId="77777777" w:rsidR="0013626F" w:rsidRDefault="0013626F">
      <w:pPr>
        <w:tabs>
          <w:tab w:val="left" w:pos="360"/>
        </w:tabs>
        <w:jc w:val="center"/>
        <w:rPr>
          <w:sz w:val="24"/>
          <w:szCs w:val="24"/>
        </w:rPr>
      </w:pPr>
    </w:p>
    <w:p w14:paraId="6B5E2D04" w14:textId="77777777" w:rsidR="0013626F" w:rsidRDefault="00B83FAE">
      <w:pPr>
        <w:tabs>
          <w:tab w:val="left" w:pos="360"/>
        </w:tabs>
        <w:jc w:val="center"/>
        <w:rPr>
          <w:sz w:val="24"/>
          <w:szCs w:val="24"/>
        </w:rPr>
      </w:pPr>
      <w:r>
        <w:br w:type="page"/>
      </w:r>
    </w:p>
    <w:p w14:paraId="16F1E71F" w14:textId="77777777" w:rsidR="0013626F" w:rsidRDefault="0013626F">
      <w:pPr>
        <w:tabs>
          <w:tab w:val="left" w:pos="360"/>
        </w:tabs>
        <w:jc w:val="center"/>
        <w:rPr>
          <w:sz w:val="24"/>
          <w:szCs w:val="24"/>
        </w:rPr>
      </w:pPr>
    </w:p>
    <w:p w14:paraId="593C3CB1" w14:textId="77777777" w:rsidR="0013626F" w:rsidRDefault="00B83FAE">
      <w:pPr>
        <w:rPr>
          <w:b/>
          <w:bCs/>
          <w:sz w:val="24"/>
          <w:szCs w:val="24"/>
        </w:rPr>
      </w:pPr>
      <w:r>
        <w:rPr>
          <w:b/>
          <w:bCs/>
          <w:sz w:val="24"/>
          <w:szCs w:val="24"/>
        </w:rPr>
        <w:t xml:space="preserve">                                                                ANEXO IX</w:t>
      </w:r>
    </w:p>
    <w:p w14:paraId="76F1477C" w14:textId="77777777" w:rsidR="0013626F" w:rsidRDefault="00B83FAE">
      <w:pPr>
        <w:jc w:val="center"/>
        <w:rPr>
          <w:b/>
          <w:bCs/>
          <w:sz w:val="24"/>
          <w:szCs w:val="24"/>
        </w:rPr>
      </w:pPr>
      <w:r>
        <w:rPr>
          <w:b/>
          <w:bCs/>
          <w:sz w:val="24"/>
          <w:szCs w:val="24"/>
        </w:rPr>
        <w:t>Modelo de Declaração de Responsabilidade Técnica</w:t>
      </w:r>
    </w:p>
    <w:tbl>
      <w:tblPr>
        <w:tblW w:w="9093" w:type="dxa"/>
        <w:tblInd w:w="-23" w:type="dxa"/>
        <w:tblLayout w:type="fixed"/>
        <w:tblCellMar>
          <w:left w:w="2" w:type="dxa"/>
          <w:right w:w="2" w:type="dxa"/>
        </w:tblCellMar>
        <w:tblLook w:val="04A0" w:firstRow="1" w:lastRow="0" w:firstColumn="1" w:lastColumn="0" w:noHBand="0" w:noVBand="1"/>
      </w:tblPr>
      <w:tblGrid>
        <w:gridCol w:w="274"/>
        <w:gridCol w:w="143"/>
        <w:gridCol w:w="4118"/>
        <w:gridCol w:w="1135"/>
        <w:gridCol w:w="3423"/>
      </w:tblGrid>
      <w:tr w:rsidR="0013626F" w14:paraId="2407C34F" w14:textId="77777777">
        <w:trPr>
          <w:cantSplit/>
        </w:trPr>
        <w:tc>
          <w:tcPr>
            <w:tcW w:w="9093" w:type="dxa"/>
            <w:gridSpan w:val="5"/>
            <w:vAlign w:val="center"/>
          </w:tcPr>
          <w:p w14:paraId="2150638C"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1C154FAA" w14:textId="77777777">
        <w:trPr>
          <w:cantSplit/>
        </w:trPr>
        <w:tc>
          <w:tcPr>
            <w:tcW w:w="9093" w:type="dxa"/>
            <w:gridSpan w:val="5"/>
            <w:vAlign w:val="center"/>
          </w:tcPr>
          <w:p w14:paraId="58DC722F"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5F286781" w14:textId="77777777">
        <w:trPr>
          <w:cantSplit/>
        </w:trPr>
        <w:tc>
          <w:tcPr>
            <w:tcW w:w="9093" w:type="dxa"/>
            <w:gridSpan w:val="5"/>
            <w:vAlign w:val="center"/>
          </w:tcPr>
          <w:p w14:paraId="789DF762"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525AE297" w14:textId="77777777">
        <w:trPr>
          <w:cantSplit/>
        </w:trPr>
        <w:tc>
          <w:tcPr>
            <w:tcW w:w="9093" w:type="dxa"/>
            <w:gridSpan w:val="5"/>
            <w:vAlign w:val="center"/>
          </w:tcPr>
          <w:p w14:paraId="2C17B846"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25052B4D"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13626F" w14:paraId="1F477534" w14:textId="77777777">
        <w:trPr>
          <w:cantSplit/>
        </w:trPr>
        <w:tc>
          <w:tcPr>
            <w:tcW w:w="9093" w:type="dxa"/>
            <w:gridSpan w:val="5"/>
          </w:tcPr>
          <w:p w14:paraId="03B3AED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A9989D8" w14:textId="77777777">
        <w:trPr>
          <w:cantSplit/>
        </w:trPr>
        <w:tc>
          <w:tcPr>
            <w:tcW w:w="9093" w:type="dxa"/>
            <w:gridSpan w:val="5"/>
          </w:tcPr>
          <w:p w14:paraId="1368127A"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13626F" w14:paraId="54F12388"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0F49EDCD" w14:textId="77777777" w:rsidR="0013626F" w:rsidRDefault="00B83FAE">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22348C25" w14:textId="77777777" w:rsidR="0013626F" w:rsidRDefault="00B83FA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13626F" w14:paraId="502094FD" w14:textId="77777777">
        <w:trPr>
          <w:cantSplit/>
        </w:trPr>
        <w:tc>
          <w:tcPr>
            <w:tcW w:w="274" w:type="dxa"/>
            <w:vMerge/>
            <w:tcBorders>
              <w:top w:val="single" w:sz="4" w:space="0" w:color="000080"/>
              <w:left w:val="single" w:sz="4" w:space="0" w:color="000080"/>
              <w:bottom w:val="single" w:sz="4" w:space="0" w:color="000080"/>
            </w:tcBorders>
            <w:vAlign w:val="center"/>
          </w:tcPr>
          <w:p w14:paraId="41ED0C2C"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3DF8BFD0" w14:textId="77777777" w:rsidR="0013626F" w:rsidRDefault="00B83FA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0AE36183" w14:textId="77777777" w:rsidR="0013626F" w:rsidRDefault="00B83FA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099095D8" w14:textId="77777777">
        <w:trPr>
          <w:cantSplit/>
        </w:trPr>
        <w:tc>
          <w:tcPr>
            <w:tcW w:w="274" w:type="dxa"/>
            <w:vMerge/>
            <w:tcBorders>
              <w:top w:val="single" w:sz="4" w:space="0" w:color="000080"/>
              <w:left w:val="single" w:sz="4" w:space="0" w:color="000080"/>
              <w:bottom w:val="single" w:sz="4" w:space="0" w:color="000080"/>
            </w:tcBorders>
            <w:vAlign w:val="center"/>
          </w:tcPr>
          <w:p w14:paraId="0D0082CF"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67A6EAF5" w14:textId="77777777" w:rsidR="0013626F" w:rsidRDefault="00B83FA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24AD61EE" w14:textId="77777777">
        <w:trPr>
          <w:cantSplit/>
        </w:trPr>
        <w:tc>
          <w:tcPr>
            <w:tcW w:w="274" w:type="dxa"/>
            <w:vMerge/>
            <w:tcBorders>
              <w:top w:val="single" w:sz="4" w:space="0" w:color="000080"/>
              <w:left w:val="single" w:sz="4" w:space="0" w:color="000080"/>
              <w:bottom w:val="single" w:sz="4" w:space="0" w:color="000080"/>
            </w:tcBorders>
            <w:vAlign w:val="center"/>
          </w:tcPr>
          <w:p w14:paraId="0AD134F9"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6E9DC19" w14:textId="77777777" w:rsidR="0013626F" w:rsidRDefault="00B83FA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5AD4FB3B" w14:textId="77777777">
        <w:trPr>
          <w:cantSplit/>
        </w:trPr>
        <w:tc>
          <w:tcPr>
            <w:tcW w:w="9093" w:type="dxa"/>
            <w:gridSpan w:val="5"/>
          </w:tcPr>
          <w:p w14:paraId="2A92BFC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179462E"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37B6E585" w14:textId="77777777" w:rsidR="0013626F" w:rsidRDefault="00B83FAE">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7E8FE60C" w14:textId="77777777" w:rsidR="0013626F" w:rsidRDefault="00B83FA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13626F" w14:paraId="188513FD" w14:textId="77777777">
        <w:trPr>
          <w:cantSplit/>
        </w:trPr>
        <w:tc>
          <w:tcPr>
            <w:tcW w:w="274" w:type="dxa"/>
            <w:vMerge/>
            <w:tcBorders>
              <w:top w:val="single" w:sz="4" w:space="0" w:color="000080"/>
              <w:left w:val="single" w:sz="4" w:space="0" w:color="000080"/>
              <w:bottom w:val="single" w:sz="4" w:space="0" w:color="000080"/>
            </w:tcBorders>
            <w:vAlign w:val="center"/>
          </w:tcPr>
          <w:p w14:paraId="54863B3C"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3C9B559F" w14:textId="77777777" w:rsidR="0013626F" w:rsidRDefault="00B83FA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2E309306" w14:textId="77777777" w:rsidR="0013626F" w:rsidRDefault="00B83FA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76AA5331" w14:textId="77777777">
        <w:trPr>
          <w:cantSplit/>
        </w:trPr>
        <w:tc>
          <w:tcPr>
            <w:tcW w:w="274" w:type="dxa"/>
            <w:vMerge/>
            <w:tcBorders>
              <w:top w:val="single" w:sz="4" w:space="0" w:color="000080"/>
              <w:left w:val="single" w:sz="4" w:space="0" w:color="000080"/>
              <w:bottom w:val="single" w:sz="4" w:space="0" w:color="000080"/>
            </w:tcBorders>
            <w:vAlign w:val="center"/>
          </w:tcPr>
          <w:p w14:paraId="445C9D56"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00CD093" w14:textId="77777777" w:rsidR="0013626F" w:rsidRDefault="00B83FA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638D2072" w14:textId="77777777">
        <w:trPr>
          <w:cantSplit/>
        </w:trPr>
        <w:tc>
          <w:tcPr>
            <w:tcW w:w="274" w:type="dxa"/>
            <w:vMerge/>
            <w:tcBorders>
              <w:top w:val="single" w:sz="4" w:space="0" w:color="000080"/>
              <w:left w:val="single" w:sz="4" w:space="0" w:color="000080"/>
              <w:bottom w:val="single" w:sz="4" w:space="0" w:color="000080"/>
            </w:tcBorders>
            <w:vAlign w:val="center"/>
          </w:tcPr>
          <w:p w14:paraId="7F467D0D"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4E385E79" w14:textId="77777777" w:rsidR="0013626F" w:rsidRDefault="00B83FA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23D84004" w14:textId="77777777">
        <w:trPr>
          <w:cantSplit/>
        </w:trPr>
        <w:tc>
          <w:tcPr>
            <w:tcW w:w="9093" w:type="dxa"/>
            <w:gridSpan w:val="5"/>
          </w:tcPr>
          <w:p w14:paraId="3822A31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94D5A8C" w14:textId="77777777">
        <w:trPr>
          <w:cantSplit/>
        </w:trPr>
        <w:tc>
          <w:tcPr>
            <w:tcW w:w="274" w:type="dxa"/>
          </w:tcPr>
          <w:p w14:paraId="3A1CA0E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9" w:type="dxa"/>
            <w:gridSpan w:val="4"/>
          </w:tcPr>
          <w:p w14:paraId="7756D59A"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13626F" w14:paraId="5CD7BE86" w14:textId="77777777">
        <w:trPr>
          <w:cantSplit/>
        </w:trPr>
        <w:tc>
          <w:tcPr>
            <w:tcW w:w="9093" w:type="dxa"/>
            <w:gridSpan w:val="5"/>
          </w:tcPr>
          <w:p w14:paraId="0797926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96894BA" w14:textId="77777777">
        <w:trPr>
          <w:cantSplit/>
        </w:trPr>
        <w:tc>
          <w:tcPr>
            <w:tcW w:w="9093" w:type="dxa"/>
            <w:gridSpan w:val="5"/>
            <w:vAlign w:val="center"/>
          </w:tcPr>
          <w:p w14:paraId="5BB4FD5C"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13626F" w14:paraId="4A89E220" w14:textId="77777777">
        <w:trPr>
          <w:cantSplit/>
        </w:trPr>
        <w:tc>
          <w:tcPr>
            <w:tcW w:w="9093" w:type="dxa"/>
            <w:gridSpan w:val="5"/>
          </w:tcPr>
          <w:p w14:paraId="4C1E896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DFCD717" w14:textId="77777777">
        <w:trPr>
          <w:cantSplit/>
        </w:trPr>
        <w:tc>
          <w:tcPr>
            <w:tcW w:w="9093" w:type="dxa"/>
            <w:gridSpan w:val="5"/>
          </w:tcPr>
          <w:p w14:paraId="26B4B7D3" w14:textId="77777777" w:rsidR="0013626F" w:rsidRDefault="00B83FA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213A9016" w14:textId="77777777">
        <w:trPr>
          <w:cantSplit/>
        </w:trPr>
        <w:tc>
          <w:tcPr>
            <w:tcW w:w="9093" w:type="dxa"/>
            <w:gridSpan w:val="5"/>
          </w:tcPr>
          <w:p w14:paraId="67D48B7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FF6FC51"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65416A24" w14:textId="77777777">
        <w:trPr>
          <w:cantSplit/>
        </w:trPr>
        <w:tc>
          <w:tcPr>
            <w:tcW w:w="4535" w:type="dxa"/>
            <w:gridSpan w:val="3"/>
            <w:tcBorders>
              <w:top w:val="single" w:sz="4" w:space="0" w:color="000080"/>
              <w:left w:val="single" w:sz="4" w:space="0" w:color="000080"/>
              <w:bottom w:val="single" w:sz="4" w:space="0" w:color="000080"/>
            </w:tcBorders>
            <w:vAlign w:val="center"/>
          </w:tcPr>
          <w:p w14:paraId="5EB65B9B" w14:textId="77777777" w:rsidR="0013626F" w:rsidRDefault="00B83FA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14E52B51"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6BB8C62"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40549CB" w14:textId="77777777" w:rsidR="0013626F" w:rsidRDefault="00B83FAE">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8" w:type="dxa"/>
            <w:gridSpan w:val="2"/>
            <w:tcBorders>
              <w:top w:val="single" w:sz="4" w:space="0" w:color="000080"/>
              <w:left w:val="single" w:sz="4" w:space="0" w:color="000080"/>
              <w:bottom w:val="single" w:sz="4" w:space="0" w:color="000080"/>
              <w:right w:val="single" w:sz="4" w:space="0" w:color="000080"/>
            </w:tcBorders>
          </w:tcPr>
          <w:p w14:paraId="69ECC171"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3AC5FDF1"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58ABE3FC"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555627CB"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08971E0E" w14:textId="77777777">
        <w:trPr>
          <w:cantSplit/>
        </w:trPr>
        <w:tc>
          <w:tcPr>
            <w:tcW w:w="9093" w:type="dxa"/>
            <w:gridSpan w:val="5"/>
          </w:tcPr>
          <w:p w14:paraId="1991C74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338DDEA" w14:textId="77777777">
        <w:trPr>
          <w:cantSplit/>
        </w:trPr>
        <w:tc>
          <w:tcPr>
            <w:tcW w:w="417" w:type="dxa"/>
            <w:gridSpan w:val="2"/>
            <w:tcBorders>
              <w:top w:val="single" w:sz="4" w:space="0" w:color="000080"/>
              <w:left w:val="single" w:sz="4" w:space="0" w:color="000080"/>
              <w:bottom w:val="single" w:sz="4" w:space="0" w:color="000080"/>
            </w:tcBorders>
          </w:tcPr>
          <w:p w14:paraId="2868AD18" w14:textId="77777777" w:rsidR="0013626F" w:rsidRDefault="00B83FAE">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52C5396D"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13626F" w14:paraId="7224D004" w14:textId="77777777">
        <w:trPr>
          <w:cantSplit/>
        </w:trPr>
        <w:tc>
          <w:tcPr>
            <w:tcW w:w="417" w:type="dxa"/>
            <w:gridSpan w:val="2"/>
            <w:tcBorders>
              <w:top w:val="single" w:sz="4" w:space="0" w:color="000080"/>
              <w:left w:val="single" w:sz="4" w:space="0" w:color="000080"/>
              <w:bottom w:val="single" w:sz="4" w:space="0" w:color="000080"/>
            </w:tcBorders>
          </w:tcPr>
          <w:p w14:paraId="67A6599C" w14:textId="77777777" w:rsidR="0013626F" w:rsidRDefault="00B83FAE">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73C89C65"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094D1714" w14:textId="77777777" w:rsidR="0013626F" w:rsidRDefault="0013626F">
      <w:pPr>
        <w:tabs>
          <w:tab w:val="left" w:pos="360"/>
        </w:tabs>
        <w:jc w:val="center"/>
        <w:rPr>
          <w:sz w:val="24"/>
          <w:szCs w:val="24"/>
        </w:rPr>
      </w:pPr>
    </w:p>
    <w:p w14:paraId="6D7B03D9" w14:textId="77777777" w:rsidR="0013626F" w:rsidRDefault="0013626F">
      <w:pPr>
        <w:tabs>
          <w:tab w:val="left" w:pos="360"/>
        </w:tabs>
        <w:jc w:val="center"/>
        <w:rPr>
          <w:sz w:val="24"/>
          <w:szCs w:val="24"/>
        </w:rPr>
      </w:pPr>
    </w:p>
    <w:p w14:paraId="234F94C5" w14:textId="77777777" w:rsidR="0013626F" w:rsidRDefault="00B83FAE">
      <w:pPr>
        <w:tabs>
          <w:tab w:val="left" w:pos="360"/>
        </w:tabs>
        <w:jc w:val="center"/>
        <w:rPr>
          <w:sz w:val="24"/>
          <w:szCs w:val="24"/>
        </w:rPr>
      </w:pPr>
      <w:r>
        <w:br w:type="page"/>
      </w:r>
    </w:p>
    <w:p w14:paraId="3F0B03A3" w14:textId="77777777" w:rsidR="0013626F" w:rsidRDefault="0013626F"/>
    <w:tbl>
      <w:tblPr>
        <w:tblW w:w="9146" w:type="dxa"/>
        <w:tblInd w:w="-23" w:type="dxa"/>
        <w:tblLayout w:type="fixed"/>
        <w:tblCellMar>
          <w:left w:w="2" w:type="dxa"/>
          <w:right w:w="2" w:type="dxa"/>
        </w:tblCellMar>
        <w:tblLook w:val="04A0" w:firstRow="1" w:lastRow="0" w:firstColumn="1" w:lastColumn="0" w:noHBand="0" w:noVBand="1"/>
      </w:tblPr>
      <w:tblGrid>
        <w:gridCol w:w="537"/>
        <w:gridCol w:w="695"/>
        <w:gridCol w:w="142"/>
        <w:gridCol w:w="703"/>
        <w:gridCol w:w="1678"/>
        <w:gridCol w:w="735"/>
        <w:gridCol w:w="1132"/>
        <w:gridCol w:w="1899"/>
        <w:gridCol w:w="1525"/>
        <w:gridCol w:w="100"/>
      </w:tblGrid>
      <w:tr w:rsidR="0013626F" w14:paraId="7A465A26" w14:textId="77777777">
        <w:trPr>
          <w:cantSplit/>
        </w:trPr>
        <w:tc>
          <w:tcPr>
            <w:tcW w:w="9045" w:type="dxa"/>
            <w:gridSpan w:val="9"/>
          </w:tcPr>
          <w:p w14:paraId="2497554A" w14:textId="77777777" w:rsidR="0013626F" w:rsidRDefault="00B83FAE">
            <w:pPr>
              <w:pStyle w:val="BodyText21"/>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ANEXO X</w:t>
            </w:r>
          </w:p>
          <w:p w14:paraId="5CAFBFE3" w14:textId="77777777" w:rsidR="0013626F" w:rsidRDefault="00B83FAE">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0" w:type="dxa"/>
            <w:tcMar>
              <w:left w:w="0" w:type="dxa"/>
              <w:right w:w="0" w:type="dxa"/>
            </w:tcMar>
          </w:tcPr>
          <w:p w14:paraId="5D6156A8" w14:textId="77777777" w:rsidR="0013626F" w:rsidRDefault="0013626F">
            <w:pPr>
              <w:pStyle w:val="Standard"/>
              <w:snapToGrid w:val="0"/>
              <w:spacing w:after="0" w:line="240" w:lineRule="auto"/>
              <w:rPr>
                <w:rFonts w:ascii="Times New Roman" w:hAnsi="Times New Roman"/>
                <w:sz w:val="24"/>
                <w:szCs w:val="24"/>
              </w:rPr>
            </w:pPr>
          </w:p>
        </w:tc>
      </w:tr>
      <w:tr w:rsidR="0013626F" w14:paraId="7FD6855B" w14:textId="77777777">
        <w:trPr>
          <w:cantSplit/>
        </w:trPr>
        <w:tc>
          <w:tcPr>
            <w:tcW w:w="9045" w:type="dxa"/>
            <w:gridSpan w:val="9"/>
          </w:tcPr>
          <w:p w14:paraId="77FD4BF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B57BC10" w14:textId="77777777" w:rsidR="0013626F" w:rsidRDefault="0013626F">
            <w:pPr>
              <w:pStyle w:val="Standard"/>
              <w:snapToGrid w:val="0"/>
              <w:spacing w:after="0" w:line="240" w:lineRule="auto"/>
              <w:rPr>
                <w:rFonts w:ascii="Times New Roman" w:hAnsi="Times New Roman"/>
                <w:sz w:val="24"/>
                <w:szCs w:val="24"/>
              </w:rPr>
            </w:pPr>
          </w:p>
        </w:tc>
      </w:tr>
      <w:tr w:rsidR="0013626F" w14:paraId="4C18DC92" w14:textId="77777777">
        <w:trPr>
          <w:cantSplit/>
        </w:trPr>
        <w:tc>
          <w:tcPr>
            <w:tcW w:w="9045" w:type="dxa"/>
            <w:gridSpan w:val="9"/>
            <w:vAlign w:val="center"/>
          </w:tcPr>
          <w:p w14:paraId="63C6E234"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100" w:type="dxa"/>
            <w:tcMar>
              <w:left w:w="0" w:type="dxa"/>
              <w:right w:w="0" w:type="dxa"/>
            </w:tcMar>
          </w:tcPr>
          <w:p w14:paraId="5FE0BF54" w14:textId="77777777" w:rsidR="0013626F" w:rsidRDefault="0013626F">
            <w:pPr>
              <w:pStyle w:val="Standard"/>
              <w:snapToGrid w:val="0"/>
              <w:spacing w:after="0" w:line="240" w:lineRule="auto"/>
              <w:rPr>
                <w:rFonts w:ascii="Times New Roman" w:hAnsi="Times New Roman"/>
                <w:sz w:val="24"/>
                <w:szCs w:val="24"/>
              </w:rPr>
            </w:pPr>
          </w:p>
        </w:tc>
      </w:tr>
      <w:tr w:rsidR="0013626F" w14:paraId="4573FD51" w14:textId="77777777">
        <w:trPr>
          <w:cantSplit/>
        </w:trPr>
        <w:tc>
          <w:tcPr>
            <w:tcW w:w="9045" w:type="dxa"/>
            <w:gridSpan w:val="9"/>
            <w:vAlign w:val="center"/>
          </w:tcPr>
          <w:p w14:paraId="70D2ABD2"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c>
          <w:tcPr>
            <w:tcW w:w="100" w:type="dxa"/>
            <w:tcMar>
              <w:left w:w="0" w:type="dxa"/>
              <w:right w:w="0" w:type="dxa"/>
            </w:tcMar>
          </w:tcPr>
          <w:p w14:paraId="5D168EE0" w14:textId="77777777" w:rsidR="0013626F" w:rsidRDefault="0013626F">
            <w:pPr>
              <w:pStyle w:val="Standard"/>
              <w:snapToGrid w:val="0"/>
              <w:spacing w:after="0" w:line="240" w:lineRule="auto"/>
              <w:rPr>
                <w:rFonts w:ascii="Times New Roman" w:hAnsi="Times New Roman"/>
                <w:sz w:val="24"/>
                <w:szCs w:val="24"/>
              </w:rPr>
            </w:pPr>
          </w:p>
        </w:tc>
      </w:tr>
      <w:tr w:rsidR="0013626F" w14:paraId="3B38EF22" w14:textId="77777777">
        <w:trPr>
          <w:cantSplit/>
        </w:trPr>
        <w:tc>
          <w:tcPr>
            <w:tcW w:w="9045" w:type="dxa"/>
            <w:gridSpan w:val="9"/>
            <w:vAlign w:val="center"/>
          </w:tcPr>
          <w:p w14:paraId="0DC9F361"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0" w:type="dxa"/>
            <w:tcMar>
              <w:left w:w="0" w:type="dxa"/>
              <w:right w:w="0" w:type="dxa"/>
            </w:tcMar>
          </w:tcPr>
          <w:p w14:paraId="178A99BF" w14:textId="77777777" w:rsidR="0013626F" w:rsidRDefault="0013626F">
            <w:pPr>
              <w:pStyle w:val="Standard"/>
              <w:snapToGrid w:val="0"/>
              <w:spacing w:after="0" w:line="240" w:lineRule="auto"/>
              <w:rPr>
                <w:rFonts w:ascii="Times New Roman" w:hAnsi="Times New Roman"/>
                <w:sz w:val="24"/>
                <w:szCs w:val="24"/>
              </w:rPr>
            </w:pPr>
          </w:p>
        </w:tc>
      </w:tr>
      <w:tr w:rsidR="0013626F" w14:paraId="04251FFF" w14:textId="77777777">
        <w:trPr>
          <w:cantSplit/>
        </w:trPr>
        <w:tc>
          <w:tcPr>
            <w:tcW w:w="9045" w:type="dxa"/>
            <w:gridSpan w:val="9"/>
            <w:vAlign w:val="center"/>
          </w:tcPr>
          <w:p w14:paraId="123AAE6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7041E1C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A7FCE96" w14:textId="77777777" w:rsidR="0013626F" w:rsidRDefault="0013626F">
            <w:pPr>
              <w:pStyle w:val="Standard"/>
              <w:snapToGrid w:val="0"/>
              <w:spacing w:after="0" w:line="240" w:lineRule="auto"/>
              <w:rPr>
                <w:rFonts w:ascii="Times New Roman" w:hAnsi="Times New Roman"/>
                <w:sz w:val="24"/>
                <w:szCs w:val="24"/>
              </w:rPr>
            </w:pPr>
          </w:p>
        </w:tc>
      </w:tr>
      <w:tr w:rsidR="0013626F" w14:paraId="0CE53B48" w14:textId="77777777">
        <w:trPr>
          <w:cantSplit/>
        </w:trPr>
        <w:tc>
          <w:tcPr>
            <w:tcW w:w="9045" w:type="dxa"/>
            <w:gridSpan w:val="9"/>
            <w:vAlign w:val="center"/>
          </w:tcPr>
          <w:p w14:paraId="1F492266"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3º do art. 69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está em função do patrimônio líquido atualizado e sua capacidade de rotação.</w:t>
            </w:r>
          </w:p>
        </w:tc>
        <w:tc>
          <w:tcPr>
            <w:tcW w:w="100" w:type="dxa"/>
            <w:tcMar>
              <w:left w:w="0" w:type="dxa"/>
              <w:right w:w="0" w:type="dxa"/>
            </w:tcMar>
          </w:tcPr>
          <w:p w14:paraId="53B975B3" w14:textId="77777777" w:rsidR="0013626F" w:rsidRDefault="0013626F">
            <w:pPr>
              <w:pStyle w:val="Standard"/>
              <w:snapToGrid w:val="0"/>
              <w:spacing w:after="0" w:line="240" w:lineRule="auto"/>
              <w:rPr>
                <w:rFonts w:ascii="Times New Roman" w:hAnsi="Times New Roman"/>
                <w:sz w:val="24"/>
                <w:szCs w:val="24"/>
              </w:rPr>
            </w:pPr>
          </w:p>
        </w:tc>
      </w:tr>
      <w:tr w:rsidR="0013626F" w14:paraId="26D2A53C" w14:textId="77777777">
        <w:trPr>
          <w:cantSplit/>
        </w:trPr>
        <w:tc>
          <w:tcPr>
            <w:tcW w:w="9045" w:type="dxa"/>
            <w:gridSpan w:val="9"/>
            <w:vAlign w:val="center"/>
          </w:tcPr>
          <w:p w14:paraId="511FF82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280809B" w14:textId="77777777" w:rsidR="0013626F" w:rsidRDefault="0013626F">
            <w:pPr>
              <w:pStyle w:val="Standard"/>
              <w:snapToGrid w:val="0"/>
              <w:spacing w:after="0" w:line="240" w:lineRule="auto"/>
              <w:rPr>
                <w:rFonts w:ascii="Times New Roman" w:hAnsi="Times New Roman"/>
                <w:sz w:val="24"/>
                <w:szCs w:val="24"/>
              </w:rPr>
            </w:pPr>
          </w:p>
        </w:tc>
      </w:tr>
      <w:tr w:rsidR="0013626F" w14:paraId="6F513EA5" w14:textId="77777777">
        <w:trPr>
          <w:cantSplit/>
        </w:trPr>
        <w:tc>
          <w:tcPr>
            <w:tcW w:w="9045" w:type="dxa"/>
            <w:gridSpan w:val="9"/>
            <w:vAlign w:val="center"/>
          </w:tcPr>
          <w:p w14:paraId="7A19A9FD"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100" w:type="dxa"/>
            <w:tcMar>
              <w:left w:w="0" w:type="dxa"/>
              <w:right w:w="0" w:type="dxa"/>
            </w:tcMar>
          </w:tcPr>
          <w:p w14:paraId="459B3BC8" w14:textId="77777777" w:rsidR="0013626F" w:rsidRDefault="0013626F">
            <w:pPr>
              <w:pStyle w:val="Standard"/>
              <w:snapToGrid w:val="0"/>
              <w:spacing w:after="0" w:line="240" w:lineRule="auto"/>
              <w:rPr>
                <w:rFonts w:ascii="Times New Roman" w:hAnsi="Times New Roman"/>
                <w:sz w:val="24"/>
                <w:szCs w:val="24"/>
              </w:rPr>
            </w:pPr>
          </w:p>
        </w:tc>
      </w:tr>
      <w:tr w:rsidR="0013626F" w14:paraId="7047D35F" w14:textId="77777777">
        <w:trPr>
          <w:cantSplit/>
        </w:trPr>
        <w:tc>
          <w:tcPr>
            <w:tcW w:w="9045" w:type="dxa"/>
            <w:gridSpan w:val="9"/>
            <w:vAlign w:val="center"/>
          </w:tcPr>
          <w:p w14:paraId="1ADD3BB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44904BF" w14:textId="77777777" w:rsidR="0013626F" w:rsidRDefault="0013626F">
            <w:pPr>
              <w:pStyle w:val="Standard"/>
              <w:snapToGrid w:val="0"/>
              <w:spacing w:after="0" w:line="240" w:lineRule="auto"/>
              <w:rPr>
                <w:rFonts w:ascii="Times New Roman" w:hAnsi="Times New Roman"/>
                <w:sz w:val="24"/>
                <w:szCs w:val="24"/>
              </w:rPr>
            </w:pPr>
          </w:p>
        </w:tc>
      </w:tr>
      <w:tr w:rsidR="0013626F" w14:paraId="05E2F7A7" w14:textId="77777777">
        <w:trPr>
          <w:cantSplit/>
        </w:trPr>
        <w:tc>
          <w:tcPr>
            <w:tcW w:w="9045" w:type="dxa"/>
            <w:gridSpan w:val="9"/>
            <w:vAlign w:val="center"/>
          </w:tcPr>
          <w:p w14:paraId="0E84E85D" w14:textId="77777777" w:rsidR="0013626F" w:rsidRDefault="00B83FAE">
            <w:pPr>
              <w:pStyle w:val="BodyText21"/>
              <w:widowControl w:val="0"/>
              <w:numPr>
                <w:ilvl w:val="0"/>
                <w:numId w:val="14"/>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0" w:type="dxa"/>
            <w:tcMar>
              <w:left w:w="0" w:type="dxa"/>
              <w:right w:w="0" w:type="dxa"/>
            </w:tcMar>
          </w:tcPr>
          <w:p w14:paraId="1BD2ED36" w14:textId="77777777" w:rsidR="0013626F" w:rsidRDefault="0013626F">
            <w:pPr>
              <w:pStyle w:val="Standard"/>
              <w:snapToGrid w:val="0"/>
              <w:spacing w:after="0" w:line="240" w:lineRule="auto"/>
              <w:rPr>
                <w:rFonts w:ascii="Times New Roman" w:hAnsi="Times New Roman"/>
                <w:sz w:val="24"/>
                <w:szCs w:val="24"/>
              </w:rPr>
            </w:pPr>
          </w:p>
        </w:tc>
      </w:tr>
      <w:tr w:rsidR="0013626F" w14:paraId="32643524" w14:textId="77777777">
        <w:trPr>
          <w:cantSplit/>
        </w:trPr>
        <w:tc>
          <w:tcPr>
            <w:tcW w:w="9045" w:type="dxa"/>
            <w:gridSpan w:val="9"/>
            <w:vAlign w:val="center"/>
          </w:tcPr>
          <w:p w14:paraId="6F437CA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B11512F" w14:textId="77777777" w:rsidR="0013626F" w:rsidRDefault="0013626F">
            <w:pPr>
              <w:pStyle w:val="Standard"/>
              <w:snapToGrid w:val="0"/>
              <w:spacing w:after="0" w:line="240" w:lineRule="auto"/>
              <w:rPr>
                <w:rFonts w:ascii="Times New Roman" w:hAnsi="Times New Roman"/>
                <w:sz w:val="24"/>
                <w:szCs w:val="24"/>
              </w:rPr>
            </w:pPr>
          </w:p>
        </w:tc>
      </w:tr>
      <w:tr w:rsidR="0013626F" w14:paraId="0941063A" w14:textId="77777777">
        <w:trPr>
          <w:trHeight w:hRule="exact" w:val="540"/>
        </w:trPr>
        <w:tc>
          <w:tcPr>
            <w:tcW w:w="536" w:type="dxa"/>
            <w:tcBorders>
              <w:top w:val="single" w:sz="4" w:space="0" w:color="000080"/>
              <w:left w:val="single" w:sz="4" w:space="0" w:color="000080"/>
              <w:bottom w:val="single" w:sz="4" w:space="0" w:color="000080"/>
            </w:tcBorders>
            <w:vAlign w:val="center"/>
          </w:tcPr>
          <w:p w14:paraId="49578157"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14:paraId="3D09C996"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1" w:type="dxa"/>
            <w:gridSpan w:val="2"/>
            <w:tcBorders>
              <w:top w:val="single" w:sz="4" w:space="0" w:color="000080"/>
              <w:left w:val="single" w:sz="4" w:space="0" w:color="000080"/>
              <w:bottom w:val="single" w:sz="4" w:space="0" w:color="000080"/>
            </w:tcBorders>
            <w:vAlign w:val="center"/>
          </w:tcPr>
          <w:p w14:paraId="3B87574F"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vAlign w:val="center"/>
          </w:tcPr>
          <w:p w14:paraId="522D470B"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9" w:type="dxa"/>
            <w:tcBorders>
              <w:top w:val="single" w:sz="4" w:space="0" w:color="000080"/>
              <w:left w:val="single" w:sz="4" w:space="0" w:color="000080"/>
              <w:bottom w:val="single" w:sz="4" w:space="0" w:color="000080"/>
            </w:tcBorders>
            <w:vAlign w:val="center"/>
          </w:tcPr>
          <w:p w14:paraId="2E0B4691"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019EECCA"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8EEB921"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13626F" w14:paraId="355624E5"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E9898D8"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14:paraId="5F2C4BA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415FB79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013C95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6220F1F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4F064C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8F33932"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44D2246E"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14:paraId="4CCC757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AC41AF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304B7EC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B4B543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73EB679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3347EDC5"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5E60583"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14:paraId="346E3DF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44C2299" w14:textId="77777777" w:rsidR="0013626F" w:rsidRDefault="0013626F">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7D7F05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322C329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49E985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076AFF1E"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69796B11"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14:paraId="720D567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4BB3DF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E46119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011E93C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D18B1D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1CABEC48"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EC9CC7F"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14:paraId="0EB6F4E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BDCF13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61E467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28170D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AD3067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30FC4D7A"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0A9452F6"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14:paraId="773F61C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598361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B60D06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C26C48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64F083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0626C216"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5A350D12"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14:paraId="40435DE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7375619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92EE54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71ED0C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43D13A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376D3891"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7F07B1E"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14:paraId="7FAFFF6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DE69DB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333C3F7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95C23A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ED0B2E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4B540D01"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41FDFED"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14:paraId="05DE6B5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40C9370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25117D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C0D004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9CF935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1E3E692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283B321"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14:paraId="417BFC0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4C80D9A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629F91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344B32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D99BEE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042EB8B7"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5B55F6CE" w14:textId="77777777" w:rsidR="0013626F" w:rsidRDefault="00B83FA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14:paraId="0BEA28A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31269D7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3174597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79905A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47A557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550B2023" w14:textId="77777777">
        <w:trPr>
          <w:cantSplit/>
          <w:trHeight w:hRule="exact" w:val="360"/>
        </w:trPr>
        <w:tc>
          <w:tcPr>
            <w:tcW w:w="3754" w:type="dxa"/>
            <w:gridSpan w:val="5"/>
            <w:tcBorders>
              <w:top w:val="single" w:sz="4" w:space="0" w:color="000080"/>
              <w:left w:val="single" w:sz="4" w:space="0" w:color="000080"/>
              <w:bottom w:val="single" w:sz="4" w:space="0" w:color="000080"/>
            </w:tcBorders>
            <w:vAlign w:val="center"/>
          </w:tcPr>
          <w:p w14:paraId="0F70F437" w14:textId="77777777" w:rsidR="0013626F" w:rsidRDefault="00B83FAE">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2"/>
            <w:tcBorders>
              <w:top w:val="single" w:sz="4" w:space="0" w:color="000080"/>
              <w:left w:val="single" w:sz="4" w:space="0" w:color="000080"/>
              <w:bottom w:val="single" w:sz="4" w:space="0" w:color="000080"/>
            </w:tcBorders>
            <w:vAlign w:val="center"/>
          </w:tcPr>
          <w:p w14:paraId="7B558A2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BA16EB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B20D15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0FCA30B8" w14:textId="77777777">
        <w:trPr>
          <w:cantSplit/>
        </w:trPr>
        <w:tc>
          <w:tcPr>
            <w:tcW w:w="9045" w:type="dxa"/>
            <w:gridSpan w:val="9"/>
            <w:vAlign w:val="center"/>
          </w:tcPr>
          <w:p w14:paraId="26DCC76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7EDA17A6" w14:textId="77777777" w:rsidR="0013626F" w:rsidRDefault="0013626F">
            <w:pPr>
              <w:pStyle w:val="Standard"/>
              <w:snapToGrid w:val="0"/>
              <w:spacing w:after="0" w:line="240" w:lineRule="auto"/>
              <w:rPr>
                <w:rFonts w:ascii="Times New Roman" w:hAnsi="Times New Roman"/>
                <w:sz w:val="24"/>
                <w:szCs w:val="24"/>
              </w:rPr>
            </w:pPr>
          </w:p>
        </w:tc>
      </w:tr>
      <w:tr w:rsidR="0013626F" w14:paraId="5B1D41D5" w14:textId="77777777">
        <w:tc>
          <w:tcPr>
            <w:tcW w:w="5621" w:type="dxa"/>
            <w:gridSpan w:val="7"/>
            <w:vAlign w:val="center"/>
          </w:tcPr>
          <w:p w14:paraId="5ABBCE98" w14:textId="77777777" w:rsidR="0013626F" w:rsidRDefault="00B83FA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71F18F8E"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04770E80" w14:textId="77777777">
        <w:trPr>
          <w:cantSplit/>
        </w:trPr>
        <w:tc>
          <w:tcPr>
            <w:tcW w:w="9045" w:type="dxa"/>
            <w:gridSpan w:val="9"/>
            <w:vAlign w:val="center"/>
          </w:tcPr>
          <w:p w14:paraId="0C735CF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0C29912" w14:textId="77777777" w:rsidR="0013626F" w:rsidRDefault="0013626F">
            <w:pPr>
              <w:pStyle w:val="Standard"/>
              <w:snapToGrid w:val="0"/>
              <w:spacing w:after="0" w:line="240" w:lineRule="auto"/>
              <w:rPr>
                <w:rFonts w:ascii="Times New Roman" w:hAnsi="Times New Roman"/>
                <w:sz w:val="24"/>
                <w:szCs w:val="24"/>
              </w:rPr>
            </w:pPr>
          </w:p>
        </w:tc>
      </w:tr>
      <w:tr w:rsidR="0013626F" w14:paraId="4E68B766" w14:textId="77777777">
        <w:tc>
          <w:tcPr>
            <w:tcW w:w="5621" w:type="dxa"/>
            <w:gridSpan w:val="7"/>
            <w:vAlign w:val="center"/>
          </w:tcPr>
          <w:p w14:paraId="6673F880" w14:textId="77777777" w:rsidR="0013626F" w:rsidRDefault="00B83FAE">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0A112297"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618BF3CB" w14:textId="77777777">
        <w:trPr>
          <w:cantSplit/>
        </w:trPr>
        <w:tc>
          <w:tcPr>
            <w:tcW w:w="9045" w:type="dxa"/>
            <w:gridSpan w:val="9"/>
            <w:vAlign w:val="center"/>
          </w:tcPr>
          <w:p w14:paraId="225094E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86D3B63" w14:textId="77777777" w:rsidR="0013626F" w:rsidRDefault="0013626F">
            <w:pPr>
              <w:pStyle w:val="Standard"/>
              <w:snapToGrid w:val="0"/>
              <w:spacing w:after="0" w:line="240" w:lineRule="auto"/>
              <w:rPr>
                <w:rFonts w:ascii="Times New Roman" w:hAnsi="Times New Roman"/>
                <w:sz w:val="24"/>
                <w:szCs w:val="24"/>
              </w:rPr>
            </w:pPr>
          </w:p>
        </w:tc>
      </w:tr>
      <w:tr w:rsidR="0013626F" w14:paraId="583B7113" w14:textId="77777777">
        <w:trPr>
          <w:cantSplit/>
        </w:trPr>
        <w:tc>
          <w:tcPr>
            <w:tcW w:w="1231" w:type="dxa"/>
            <w:gridSpan w:val="2"/>
            <w:vAlign w:val="center"/>
          </w:tcPr>
          <w:p w14:paraId="5114A0BD" w14:textId="77777777" w:rsidR="0013626F" w:rsidRDefault="00B83FA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0" w:type="dxa"/>
            <w:gridSpan w:val="5"/>
            <w:vAlign w:val="center"/>
          </w:tcPr>
          <w:p w14:paraId="1F676561" w14:textId="77777777" w:rsidR="0013626F" w:rsidRDefault="00B83FAE">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5CA8F13C"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2FCA8C85" w14:textId="77777777">
        <w:trPr>
          <w:cantSplit/>
        </w:trPr>
        <w:tc>
          <w:tcPr>
            <w:tcW w:w="9045" w:type="dxa"/>
            <w:gridSpan w:val="9"/>
            <w:vAlign w:val="center"/>
          </w:tcPr>
          <w:p w14:paraId="7B6DBD6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C0891B4" w14:textId="77777777" w:rsidR="0013626F" w:rsidRDefault="0013626F">
            <w:pPr>
              <w:pStyle w:val="Standard"/>
              <w:snapToGrid w:val="0"/>
              <w:spacing w:after="0" w:line="240" w:lineRule="auto"/>
              <w:rPr>
                <w:rFonts w:ascii="Times New Roman" w:hAnsi="Times New Roman"/>
                <w:sz w:val="24"/>
                <w:szCs w:val="24"/>
              </w:rPr>
            </w:pPr>
          </w:p>
        </w:tc>
      </w:tr>
      <w:tr w:rsidR="0013626F" w14:paraId="0A28B462" w14:textId="77777777">
        <w:trPr>
          <w:cantSplit/>
        </w:trPr>
        <w:tc>
          <w:tcPr>
            <w:tcW w:w="2076" w:type="dxa"/>
            <w:gridSpan w:val="4"/>
            <w:vAlign w:val="center"/>
          </w:tcPr>
          <w:p w14:paraId="087D93E6"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5"/>
            <w:vAlign w:val="center"/>
          </w:tcPr>
          <w:p w14:paraId="549FA044" w14:textId="77777777" w:rsidR="0013626F" w:rsidRDefault="0013626F">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0" w:type="dxa"/>
            <w:tcMar>
              <w:left w:w="0" w:type="dxa"/>
              <w:right w:w="0" w:type="dxa"/>
            </w:tcMar>
          </w:tcPr>
          <w:p w14:paraId="0AD43602" w14:textId="77777777" w:rsidR="0013626F" w:rsidRDefault="0013626F">
            <w:pPr>
              <w:pStyle w:val="Standard"/>
              <w:snapToGrid w:val="0"/>
              <w:spacing w:after="0" w:line="240" w:lineRule="auto"/>
              <w:rPr>
                <w:rFonts w:ascii="Times New Roman" w:hAnsi="Times New Roman"/>
                <w:sz w:val="24"/>
                <w:szCs w:val="24"/>
              </w:rPr>
            </w:pPr>
          </w:p>
        </w:tc>
      </w:tr>
      <w:tr w:rsidR="0013626F" w14:paraId="2D9D6860" w14:textId="77777777">
        <w:trPr>
          <w:cantSplit/>
        </w:trPr>
        <w:tc>
          <w:tcPr>
            <w:tcW w:w="2076" w:type="dxa"/>
            <w:gridSpan w:val="4"/>
            <w:vAlign w:val="center"/>
          </w:tcPr>
          <w:p w14:paraId="569CDC48" w14:textId="77777777" w:rsidR="0013626F" w:rsidRDefault="00B83FA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5ABB9756" w14:textId="77777777" w:rsidR="0013626F" w:rsidRDefault="00B83FAE">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0" w:type="dxa"/>
            <w:tcMar>
              <w:left w:w="0" w:type="dxa"/>
              <w:right w:w="0" w:type="dxa"/>
            </w:tcMar>
          </w:tcPr>
          <w:p w14:paraId="69A9AEA2" w14:textId="77777777" w:rsidR="0013626F" w:rsidRDefault="0013626F">
            <w:pPr>
              <w:pStyle w:val="Standard"/>
              <w:snapToGrid w:val="0"/>
              <w:spacing w:after="0" w:line="240" w:lineRule="auto"/>
              <w:rPr>
                <w:rFonts w:ascii="Times New Roman" w:hAnsi="Times New Roman"/>
                <w:sz w:val="24"/>
                <w:szCs w:val="24"/>
              </w:rPr>
            </w:pPr>
          </w:p>
        </w:tc>
      </w:tr>
      <w:tr w:rsidR="0013626F" w14:paraId="0E8FD74A" w14:textId="77777777">
        <w:trPr>
          <w:cantSplit/>
        </w:trPr>
        <w:tc>
          <w:tcPr>
            <w:tcW w:w="2076" w:type="dxa"/>
            <w:gridSpan w:val="4"/>
            <w:vAlign w:val="center"/>
          </w:tcPr>
          <w:p w14:paraId="0AB9F775" w14:textId="77777777" w:rsidR="0013626F" w:rsidRDefault="00B83FA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1B56E90C" w14:textId="77777777" w:rsidR="0013626F" w:rsidRDefault="00B83FAE">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0" w:type="dxa"/>
            <w:tcMar>
              <w:left w:w="0" w:type="dxa"/>
              <w:right w:w="0" w:type="dxa"/>
            </w:tcMar>
          </w:tcPr>
          <w:p w14:paraId="703724E8" w14:textId="77777777" w:rsidR="0013626F" w:rsidRDefault="0013626F">
            <w:pPr>
              <w:pStyle w:val="Standard"/>
              <w:snapToGrid w:val="0"/>
              <w:spacing w:after="0" w:line="240" w:lineRule="auto"/>
              <w:rPr>
                <w:rFonts w:ascii="Times New Roman" w:hAnsi="Times New Roman"/>
                <w:sz w:val="24"/>
                <w:szCs w:val="24"/>
              </w:rPr>
            </w:pPr>
          </w:p>
        </w:tc>
      </w:tr>
      <w:tr w:rsidR="0013626F" w14:paraId="77D2BCAA" w14:textId="77777777">
        <w:trPr>
          <w:cantSplit/>
        </w:trPr>
        <w:tc>
          <w:tcPr>
            <w:tcW w:w="9045" w:type="dxa"/>
            <w:gridSpan w:val="9"/>
            <w:vAlign w:val="center"/>
          </w:tcPr>
          <w:p w14:paraId="3F42E0D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3B953DB" w14:textId="77777777" w:rsidR="0013626F" w:rsidRDefault="0013626F">
            <w:pPr>
              <w:pStyle w:val="Standard"/>
              <w:snapToGrid w:val="0"/>
              <w:spacing w:after="0" w:line="240" w:lineRule="auto"/>
              <w:rPr>
                <w:rFonts w:ascii="Times New Roman" w:hAnsi="Times New Roman"/>
                <w:sz w:val="24"/>
                <w:szCs w:val="24"/>
              </w:rPr>
            </w:pPr>
          </w:p>
        </w:tc>
      </w:tr>
      <w:tr w:rsidR="0013626F" w14:paraId="574A2CCA" w14:textId="77777777">
        <w:trPr>
          <w:cantSplit/>
        </w:trPr>
        <w:tc>
          <w:tcPr>
            <w:tcW w:w="9045" w:type="dxa"/>
            <w:gridSpan w:val="9"/>
            <w:vAlign w:val="center"/>
          </w:tcPr>
          <w:p w14:paraId="6A9CCA3B" w14:textId="77777777" w:rsidR="0013626F" w:rsidRDefault="00B83FAE">
            <w:pPr>
              <w:pStyle w:val="BodyText21"/>
              <w:widowControl w:val="0"/>
              <w:numPr>
                <w:ilvl w:val="0"/>
                <w:numId w:val="15"/>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0" w:type="dxa"/>
            <w:tcMar>
              <w:left w:w="0" w:type="dxa"/>
              <w:right w:w="0" w:type="dxa"/>
            </w:tcMar>
          </w:tcPr>
          <w:p w14:paraId="1C0718AC" w14:textId="77777777" w:rsidR="0013626F" w:rsidRDefault="0013626F">
            <w:pPr>
              <w:pStyle w:val="Standard"/>
              <w:snapToGrid w:val="0"/>
              <w:spacing w:after="0" w:line="240" w:lineRule="auto"/>
              <w:rPr>
                <w:rFonts w:ascii="Times New Roman" w:hAnsi="Times New Roman"/>
                <w:sz w:val="24"/>
                <w:szCs w:val="24"/>
              </w:rPr>
            </w:pPr>
          </w:p>
        </w:tc>
      </w:tr>
      <w:tr w:rsidR="0013626F" w14:paraId="0EB8C87D" w14:textId="77777777">
        <w:trPr>
          <w:cantSplit/>
        </w:trPr>
        <w:tc>
          <w:tcPr>
            <w:tcW w:w="9045" w:type="dxa"/>
            <w:gridSpan w:val="9"/>
            <w:vAlign w:val="center"/>
          </w:tcPr>
          <w:p w14:paraId="53A524F6" w14:textId="77777777" w:rsidR="0013626F" w:rsidRDefault="00B83FAE">
            <w:pPr>
              <w:ind w:firstLine="560"/>
              <w:jc w:val="both"/>
              <w:rPr>
                <w:sz w:val="24"/>
                <w:szCs w:val="24"/>
              </w:rPr>
            </w:pPr>
            <w:r>
              <w:rPr>
                <w:sz w:val="24"/>
                <w:szCs w:val="24"/>
              </w:rPr>
              <w:lastRenderedPageBreak/>
              <w:t>DECLARAMOS que as demonstrações abaixo correspondem a real situação da proponente. Esses índices foram obtidos no balanço do último exercício social.</w:t>
            </w:r>
          </w:p>
          <w:p w14:paraId="0187DA92" w14:textId="77777777" w:rsidR="0013626F" w:rsidRDefault="00B83FAE">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53D8C76A" w14:textId="77777777" w:rsidR="0013626F" w:rsidRDefault="0013626F">
            <w:pPr>
              <w:jc w:val="both"/>
              <w:rPr>
                <w:sz w:val="24"/>
                <w:szCs w:val="24"/>
              </w:rPr>
            </w:pPr>
          </w:p>
          <w:p w14:paraId="3E670613" w14:textId="77777777" w:rsidR="0013626F" w:rsidRDefault="00B83FAE">
            <w:pPr>
              <w:rPr>
                <w:sz w:val="24"/>
                <w:szCs w:val="24"/>
              </w:rPr>
            </w:pPr>
            <w:r>
              <w:rPr>
                <w:sz w:val="24"/>
                <w:szCs w:val="24"/>
              </w:rPr>
              <w:t>SÃO AS DEMONSTRAÇÕES:</w:t>
            </w:r>
          </w:p>
          <w:p w14:paraId="1160E0AB" w14:textId="77777777" w:rsidR="0013626F" w:rsidRDefault="0013626F">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13626F" w14:paraId="4FD829F1" w14:textId="77777777">
              <w:trPr>
                <w:trHeight w:val="472"/>
              </w:trPr>
              <w:tc>
                <w:tcPr>
                  <w:tcW w:w="3984" w:type="dxa"/>
                  <w:tcBorders>
                    <w:top w:val="single" w:sz="4" w:space="0" w:color="000000"/>
                    <w:left w:val="single" w:sz="4" w:space="0" w:color="000000"/>
                    <w:bottom w:val="single" w:sz="4" w:space="0" w:color="000000"/>
                  </w:tcBorders>
                </w:tcPr>
                <w:p w14:paraId="4C97CAD3" w14:textId="77777777" w:rsidR="0013626F" w:rsidRDefault="00B83FAE">
                  <w:pPr>
                    <w:snapToGrid w:val="0"/>
                    <w:jc w:val="center"/>
                    <w:rPr>
                      <w:sz w:val="24"/>
                      <w:szCs w:val="24"/>
                    </w:rPr>
                  </w:pPr>
                  <w:r>
                    <w:rPr>
                      <w:sz w:val="24"/>
                      <w:szCs w:val="24"/>
                    </w:rPr>
                    <w:t>Tipo de índice</w:t>
                  </w:r>
                </w:p>
                <w:p w14:paraId="764CDE29" w14:textId="77777777" w:rsidR="0013626F" w:rsidRDefault="0013626F">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14:paraId="7DF3BF1B" w14:textId="77777777" w:rsidR="0013626F" w:rsidRDefault="00B83FAE">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0AF76486" w14:textId="77777777" w:rsidR="0013626F" w:rsidRDefault="00B83FAE">
                  <w:pPr>
                    <w:snapToGrid w:val="0"/>
                    <w:jc w:val="center"/>
                    <w:rPr>
                      <w:sz w:val="24"/>
                      <w:szCs w:val="24"/>
                    </w:rPr>
                  </w:pPr>
                  <w:r>
                    <w:rPr>
                      <w:sz w:val="24"/>
                      <w:szCs w:val="24"/>
                    </w:rPr>
                    <w:t>Índice</w:t>
                  </w:r>
                </w:p>
              </w:tc>
            </w:tr>
            <w:tr w:rsidR="0013626F" w14:paraId="069F1E8B" w14:textId="77777777">
              <w:trPr>
                <w:trHeight w:val="1200"/>
              </w:trPr>
              <w:tc>
                <w:tcPr>
                  <w:tcW w:w="3984" w:type="dxa"/>
                  <w:tcBorders>
                    <w:left w:val="single" w:sz="4" w:space="0" w:color="000000"/>
                    <w:bottom w:val="single" w:sz="4" w:space="0" w:color="000000"/>
                  </w:tcBorders>
                </w:tcPr>
                <w:p w14:paraId="32CDE469" w14:textId="77777777" w:rsidR="0013626F" w:rsidRDefault="00B83FAE">
                  <w:pPr>
                    <w:snapToGrid w:val="0"/>
                    <w:jc w:val="both"/>
                    <w:rPr>
                      <w:sz w:val="24"/>
                      <w:szCs w:val="24"/>
                    </w:rPr>
                  </w:pPr>
                  <w:r>
                    <w:rPr>
                      <w:sz w:val="24"/>
                      <w:szCs w:val="24"/>
                    </w:rPr>
                    <w:t>Liquidez geral (</w:t>
                  </w:r>
                  <w:r>
                    <w:rPr>
                      <w:i/>
                      <w:sz w:val="24"/>
                      <w:szCs w:val="24"/>
                    </w:rPr>
                    <w:t>LG</w:t>
                  </w:r>
                  <w:r>
                    <w:rPr>
                      <w:sz w:val="24"/>
                      <w:szCs w:val="24"/>
                    </w:rPr>
                    <w:t>)</w:t>
                  </w:r>
                </w:p>
                <w:p w14:paraId="1FC04C2A" w14:textId="77777777" w:rsidR="0013626F" w:rsidRDefault="0013626F">
                  <w:pPr>
                    <w:jc w:val="both"/>
                    <w:rPr>
                      <w:sz w:val="24"/>
                      <w:szCs w:val="24"/>
                    </w:rPr>
                  </w:pPr>
                </w:p>
                <w:p w14:paraId="2F36ADB1" w14:textId="77777777" w:rsidR="0013626F" w:rsidRDefault="00B83FAE">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5FB22F3F" w14:textId="77777777" w:rsidR="0013626F" w:rsidRDefault="0013626F">
                  <w:pPr>
                    <w:jc w:val="both"/>
                    <w:rPr>
                      <w:sz w:val="24"/>
                      <w:szCs w:val="24"/>
                    </w:rPr>
                  </w:pPr>
                </w:p>
              </w:tc>
              <w:tc>
                <w:tcPr>
                  <w:tcW w:w="2412" w:type="dxa"/>
                  <w:tcBorders>
                    <w:left w:val="single" w:sz="4" w:space="0" w:color="000000"/>
                    <w:bottom w:val="single" w:sz="4" w:space="0" w:color="000000"/>
                  </w:tcBorders>
                </w:tcPr>
                <w:p w14:paraId="51CB7CD2"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6806493" w14:textId="77777777" w:rsidR="0013626F" w:rsidRDefault="0013626F">
                  <w:pPr>
                    <w:snapToGrid w:val="0"/>
                    <w:jc w:val="both"/>
                    <w:rPr>
                      <w:sz w:val="24"/>
                      <w:szCs w:val="24"/>
                    </w:rPr>
                  </w:pPr>
                </w:p>
              </w:tc>
            </w:tr>
            <w:tr w:rsidR="0013626F" w14:paraId="3F2C51FF" w14:textId="77777777">
              <w:trPr>
                <w:trHeight w:val="1200"/>
              </w:trPr>
              <w:tc>
                <w:tcPr>
                  <w:tcW w:w="3984" w:type="dxa"/>
                  <w:tcBorders>
                    <w:left w:val="single" w:sz="4" w:space="0" w:color="000000"/>
                    <w:bottom w:val="single" w:sz="4" w:space="0" w:color="000000"/>
                  </w:tcBorders>
                </w:tcPr>
                <w:p w14:paraId="21636462" w14:textId="77777777" w:rsidR="0013626F" w:rsidRDefault="00B83FAE">
                  <w:pPr>
                    <w:snapToGrid w:val="0"/>
                    <w:jc w:val="both"/>
                    <w:rPr>
                      <w:sz w:val="24"/>
                      <w:szCs w:val="24"/>
                    </w:rPr>
                  </w:pPr>
                  <w:r>
                    <w:rPr>
                      <w:sz w:val="24"/>
                      <w:szCs w:val="24"/>
                    </w:rPr>
                    <w:t>Liquidez corrente (</w:t>
                  </w:r>
                  <w:r>
                    <w:rPr>
                      <w:i/>
                      <w:sz w:val="24"/>
                      <w:szCs w:val="24"/>
                    </w:rPr>
                    <w:t>LC</w:t>
                  </w:r>
                  <w:r>
                    <w:rPr>
                      <w:sz w:val="24"/>
                      <w:szCs w:val="24"/>
                    </w:rPr>
                    <w:t>)</w:t>
                  </w:r>
                </w:p>
                <w:p w14:paraId="7D0ECBAE" w14:textId="77777777" w:rsidR="0013626F" w:rsidRDefault="0013626F">
                  <w:pPr>
                    <w:jc w:val="both"/>
                    <w:rPr>
                      <w:sz w:val="24"/>
                      <w:szCs w:val="24"/>
                    </w:rPr>
                  </w:pPr>
                </w:p>
                <w:p w14:paraId="3BA8C860" w14:textId="77777777" w:rsidR="0013626F" w:rsidRDefault="00B83FAE">
                  <w:pPr>
                    <w:jc w:val="both"/>
                    <w:rPr>
                      <w:sz w:val="24"/>
                      <w:szCs w:val="24"/>
                    </w:rPr>
                  </w:pPr>
                  <w:r>
                    <w:rPr>
                      <w:sz w:val="24"/>
                      <w:szCs w:val="24"/>
                    </w:rPr>
                    <w:t xml:space="preserve">     LC = AC / PC</w:t>
                  </w:r>
                </w:p>
                <w:p w14:paraId="551BCF95" w14:textId="77777777" w:rsidR="0013626F" w:rsidRDefault="0013626F">
                  <w:pPr>
                    <w:jc w:val="both"/>
                    <w:rPr>
                      <w:sz w:val="24"/>
                      <w:szCs w:val="24"/>
                    </w:rPr>
                  </w:pPr>
                </w:p>
              </w:tc>
              <w:tc>
                <w:tcPr>
                  <w:tcW w:w="2412" w:type="dxa"/>
                  <w:tcBorders>
                    <w:left w:val="single" w:sz="4" w:space="0" w:color="000000"/>
                    <w:bottom w:val="single" w:sz="4" w:space="0" w:color="000000"/>
                  </w:tcBorders>
                </w:tcPr>
                <w:p w14:paraId="26F776A0"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7E8E9663" w14:textId="77777777" w:rsidR="0013626F" w:rsidRDefault="0013626F">
                  <w:pPr>
                    <w:snapToGrid w:val="0"/>
                    <w:jc w:val="both"/>
                    <w:rPr>
                      <w:sz w:val="24"/>
                      <w:szCs w:val="24"/>
                    </w:rPr>
                  </w:pPr>
                </w:p>
              </w:tc>
            </w:tr>
            <w:tr w:rsidR="0013626F" w14:paraId="24722358" w14:textId="77777777">
              <w:trPr>
                <w:trHeight w:val="1200"/>
              </w:trPr>
              <w:tc>
                <w:tcPr>
                  <w:tcW w:w="3984" w:type="dxa"/>
                  <w:tcBorders>
                    <w:left w:val="single" w:sz="4" w:space="0" w:color="000000"/>
                    <w:bottom w:val="single" w:sz="4" w:space="0" w:color="000000"/>
                  </w:tcBorders>
                </w:tcPr>
                <w:p w14:paraId="22526B32" w14:textId="77777777" w:rsidR="0013626F" w:rsidRDefault="00B83FAE">
                  <w:pPr>
                    <w:snapToGrid w:val="0"/>
                    <w:jc w:val="both"/>
                    <w:rPr>
                      <w:sz w:val="24"/>
                      <w:szCs w:val="24"/>
                    </w:rPr>
                  </w:pPr>
                  <w:r>
                    <w:rPr>
                      <w:sz w:val="24"/>
                      <w:szCs w:val="24"/>
                    </w:rPr>
                    <w:t>Solvência Geral (SG)</w:t>
                  </w:r>
                </w:p>
                <w:p w14:paraId="4EE7228C" w14:textId="77777777" w:rsidR="0013626F" w:rsidRDefault="0013626F">
                  <w:pPr>
                    <w:jc w:val="both"/>
                    <w:rPr>
                      <w:sz w:val="24"/>
                      <w:szCs w:val="24"/>
                    </w:rPr>
                  </w:pPr>
                </w:p>
                <w:p w14:paraId="14253658" w14:textId="77777777" w:rsidR="0013626F" w:rsidRDefault="00B83FAE">
                  <w:pPr>
                    <w:jc w:val="both"/>
                    <w:rPr>
                      <w:sz w:val="24"/>
                      <w:szCs w:val="24"/>
                    </w:rPr>
                  </w:pPr>
                  <w:r>
                    <w:rPr>
                      <w:sz w:val="24"/>
                      <w:szCs w:val="24"/>
                    </w:rPr>
                    <w:t xml:space="preserve">     SG = (AC + AP + RLP) / (PC + ELP)</w:t>
                  </w:r>
                </w:p>
                <w:p w14:paraId="72A28D81" w14:textId="77777777" w:rsidR="0013626F" w:rsidRDefault="0013626F">
                  <w:pPr>
                    <w:jc w:val="both"/>
                    <w:rPr>
                      <w:sz w:val="24"/>
                      <w:szCs w:val="24"/>
                    </w:rPr>
                  </w:pPr>
                </w:p>
              </w:tc>
              <w:tc>
                <w:tcPr>
                  <w:tcW w:w="2412" w:type="dxa"/>
                  <w:tcBorders>
                    <w:left w:val="single" w:sz="4" w:space="0" w:color="000000"/>
                    <w:bottom w:val="single" w:sz="4" w:space="0" w:color="000000"/>
                  </w:tcBorders>
                </w:tcPr>
                <w:p w14:paraId="611B8F43"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7953F1DA" w14:textId="77777777" w:rsidR="0013626F" w:rsidRDefault="0013626F">
                  <w:pPr>
                    <w:snapToGrid w:val="0"/>
                    <w:jc w:val="both"/>
                    <w:rPr>
                      <w:sz w:val="24"/>
                      <w:szCs w:val="24"/>
                    </w:rPr>
                  </w:pPr>
                </w:p>
              </w:tc>
            </w:tr>
          </w:tbl>
          <w:p w14:paraId="49C2B737" w14:textId="77777777" w:rsidR="0013626F" w:rsidRDefault="00B821FC">
            <w:pPr>
              <w:jc w:val="both"/>
              <w:rPr>
                <w:sz w:val="24"/>
                <w:szCs w:val="24"/>
              </w:rPr>
            </w:pPr>
            <w:r>
              <w:rPr>
                <w:noProof/>
                <w:lang w:eastAsia="pt-BR"/>
              </w:rPr>
              <mc:AlternateContent>
                <mc:Choice Requires="wps">
                  <w:drawing>
                    <wp:anchor distT="0" distB="0" distL="114300" distR="114300" simplePos="0" relativeHeight="251656704" behindDoc="0" locked="0" layoutInCell="1" allowOverlap="1" wp14:anchorId="03C1991E" wp14:editId="5278C519">
                      <wp:simplePos x="0" y="0"/>
                      <wp:positionH relativeFrom="column">
                        <wp:posOffset>5080</wp:posOffset>
                      </wp:positionH>
                      <wp:positionV relativeFrom="paragraph">
                        <wp:posOffset>86360</wp:posOffset>
                      </wp:positionV>
                      <wp:extent cx="5467350" cy="635"/>
                      <wp:effectExtent l="0" t="0" r="0" b="18415"/>
                      <wp:wrapNone/>
                      <wp:docPr id="1651040989"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7350"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2374E8" id="Conector reto 1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" strokeweight=".35mm">
                      <v:stroke joinstyle="miter"/>
                      <o:lock v:ext="edit" shapetype="f"/>
                    </v:line>
                  </w:pict>
                </mc:Fallback>
              </mc:AlternateContent>
            </w:r>
          </w:p>
          <w:p w14:paraId="4DFBA76D" w14:textId="77777777" w:rsidR="0013626F" w:rsidRDefault="00B83FAE">
            <w:pPr>
              <w:shd w:val="clear" w:color="auto" w:fill="CCCCCC"/>
              <w:jc w:val="both"/>
              <w:rPr>
                <w:sz w:val="24"/>
                <w:szCs w:val="24"/>
              </w:rPr>
            </w:pPr>
            <w:r>
              <w:rPr>
                <w:sz w:val="24"/>
                <w:szCs w:val="24"/>
              </w:rPr>
              <w:t>AC   - ativo circulante;                          RLP - realizável a longo prazo;</w:t>
            </w:r>
          </w:p>
          <w:p w14:paraId="4A52D065" w14:textId="77777777" w:rsidR="0013626F" w:rsidRDefault="00B83FAE">
            <w:pPr>
              <w:shd w:val="clear" w:color="auto" w:fill="CCCCCC"/>
              <w:ind w:left="5529" w:hanging="5529"/>
              <w:jc w:val="both"/>
              <w:rPr>
                <w:sz w:val="24"/>
                <w:szCs w:val="24"/>
              </w:rPr>
            </w:pPr>
            <w:r>
              <w:rPr>
                <w:sz w:val="24"/>
                <w:szCs w:val="24"/>
              </w:rPr>
              <w:t>AP   - ativo permanente;                         ELP - exigível a longo prazo.</w:t>
            </w:r>
          </w:p>
          <w:p w14:paraId="66119DB0" w14:textId="77777777" w:rsidR="0013626F" w:rsidRDefault="00B83FAE">
            <w:pPr>
              <w:shd w:val="clear" w:color="auto" w:fill="CCCCCC"/>
              <w:ind w:left="5529" w:hanging="5529"/>
              <w:jc w:val="both"/>
              <w:rPr>
                <w:sz w:val="24"/>
                <w:szCs w:val="24"/>
              </w:rPr>
            </w:pPr>
            <w:r>
              <w:rPr>
                <w:sz w:val="24"/>
                <w:szCs w:val="24"/>
              </w:rPr>
              <w:t>PC   - passivo circulante;</w:t>
            </w:r>
          </w:p>
          <w:p w14:paraId="4CDB5176" w14:textId="77777777" w:rsidR="0013626F" w:rsidRDefault="00B821FC">
            <w:pPr>
              <w:jc w:val="both"/>
              <w:rPr>
                <w:sz w:val="24"/>
                <w:szCs w:val="24"/>
              </w:rPr>
            </w:pPr>
            <w:r>
              <w:rPr>
                <w:noProof/>
                <w:lang w:eastAsia="pt-BR"/>
              </w:rPr>
              <mc:AlternateContent>
                <mc:Choice Requires="wps">
                  <w:drawing>
                    <wp:anchor distT="0" distB="0" distL="114300" distR="114300" simplePos="0" relativeHeight="251657728" behindDoc="0" locked="0" layoutInCell="1" allowOverlap="1" wp14:anchorId="3D3769D8" wp14:editId="0D2957D7">
                      <wp:simplePos x="0" y="0"/>
                      <wp:positionH relativeFrom="column">
                        <wp:posOffset>-4445</wp:posOffset>
                      </wp:positionH>
                      <wp:positionV relativeFrom="paragraph">
                        <wp:posOffset>112395</wp:posOffset>
                      </wp:positionV>
                      <wp:extent cx="5466715" cy="635"/>
                      <wp:effectExtent l="0" t="0" r="635" b="18415"/>
                      <wp:wrapNone/>
                      <wp:docPr id="2074765962" name="Conector re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6715"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950CCD" id="Conector reto 1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" strokeweight=".35mm">
                      <v:stroke joinstyle="miter"/>
                      <o:lock v:ext="edit" shapetype="f"/>
                    </v:line>
                  </w:pict>
                </mc:Fallback>
              </mc:AlternateContent>
            </w:r>
          </w:p>
          <w:p w14:paraId="14D1049F" w14:textId="77777777" w:rsidR="0013626F" w:rsidRDefault="00B83FAE">
            <w:pPr>
              <w:jc w:val="both"/>
              <w:rPr>
                <w:sz w:val="24"/>
                <w:szCs w:val="24"/>
              </w:rPr>
            </w:pPr>
            <w:r>
              <w:rPr>
                <w:sz w:val="24"/>
                <w:szCs w:val="24"/>
              </w:rPr>
              <w:t>OBS: Os índices deverão ser apresentados com 2 (duas) casas decimais, desprezando-se as demais.</w:t>
            </w:r>
          </w:p>
          <w:p w14:paraId="31AAF8B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713693C" w14:textId="77777777" w:rsidR="0013626F" w:rsidRDefault="0013626F">
            <w:pPr>
              <w:pStyle w:val="Standard"/>
              <w:snapToGrid w:val="0"/>
              <w:spacing w:after="0" w:line="240" w:lineRule="auto"/>
              <w:rPr>
                <w:rFonts w:ascii="Times New Roman" w:hAnsi="Times New Roman"/>
                <w:sz w:val="24"/>
                <w:szCs w:val="24"/>
              </w:rPr>
            </w:pPr>
          </w:p>
        </w:tc>
      </w:tr>
      <w:tr w:rsidR="0013626F" w14:paraId="3B969BF4" w14:textId="77777777">
        <w:trPr>
          <w:cantSplit/>
        </w:trPr>
        <w:tc>
          <w:tcPr>
            <w:tcW w:w="9045" w:type="dxa"/>
            <w:gridSpan w:val="9"/>
            <w:vAlign w:val="center"/>
          </w:tcPr>
          <w:p w14:paraId="61F024E5" w14:textId="77777777" w:rsidR="0013626F" w:rsidRDefault="00B83FAE">
            <w:pPr>
              <w:ind w:firstLine="520"/>
              <w:jc w:val="both"/>
              <w:rPr>
                <w:sz w:val="24"/>
                <w:szCs w:val="24"/>
              </w:rPr>
            </w:pPr>
            <w:r>
              <w:rPr>
                <w:sz w:val="24"/>
                <w:szCs w:val="24"/>
              </w:rPr>
              <w:t>Local, __ de ___ de 20__.</w:t>
            </w:r>
          </w:p>
          <w:p w14:paraId="54C45BF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C0875A9" w14:textId="77777777" w:rsidR="0013626F" w:rsidRDefault="0013626F">
            <w:pPr>
              <w:pStyle w:val="Standard"/>
              <w:snapToGrid w:val="0"/>
              <w:spacing w:after="0" w:line="240" w:lineRule="auto"/>
              <w:rPr>
                <w:rFonts w:ascii="Times New Roman" w:hAnsi="Times New Roman"/>
                <w:sz w:val="24"/>
                <w:szCs w:val="24"/>
              </w:rPr>
            </w:pPr>
          </w:p>
        </w:tc>
      </w:tr>
      <w:tr w:rsidR="0013626F" w14:paraId="7EF5114B" w14:textId="77777777">
        <w:trPr>
          <w:cantSplit/>
        </w:trPr>
        <w:tc>
          <w:tcPr>
            <w:tcW w:w="9045" w:type="dxa"/>
            <w:gridSpan w:val="9"/>
            <w:vAlign w:val="center"/>
          </w:tcPr>
          <w:p w14:paraId="1BE9A507" w14:textId="77777777" w:rsidR="0013626F" w:rsidRDefault="0013626F">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D6CB8A9" w14:textId="77777777" w:rsidR="0013626F" w:rsidRDefault="0013626F">
            <w:pPr>
              <w:pStyle w:val="Standard"/>
              <w:snapToGrid w:val="0"/>
              <w:spacing w:after="0" w:line="240" w:lineRule="auto"/>
              <w:rPr>
                <w:rFonts w:ascii="Times New Roman" w:hAnsi="Times New Roman"/>
                <w:sz w:val="24"/>
                <w:szCs w:val="24"/>
              </w:rPr>
            </w:pPr>
          </w:p>
        </w:tc>
      </w:tr>
      <w:tr w:rsidR="0013626F" w14:paraId="0AC88724" w14:textId="77777777">
        <w:trPr>
          <w:cantSplit/>
        </w:trPr>
        <w:tc>
          <w:tcPr>
            <w:tcW w:w="4489" w:type="dxa"/>
            <w:gridSpan w:val="6"/>
            <w:tcBorders>
              <w:top w:val="single" w:sz="4" w:space="0" w:color="000080"/>
              <w:left w:val="single" w:sz="4" w:space="0" w:color="000080"/>
              <w:bottom w:val="single" w:sz="4" w:space="0" w:color="000080"/>
            </w:tcBorders>
            <w:vAlign w:val="center"/>
          </w:tcPr>
          <w:p w14:paraId="1AA56BA6" w14:textId="77777777" w:rsidR="0013626F" w:rsidRDefault="00B83FA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571F8D74"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70828649"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A6694FB"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2C6E41C5" w14:textId="77777777" w:rsidR="0013626F" w:rsidRDefault="00B83FA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Pr>
          <w:p w14:paraId="1CDDDB37"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062F8CC0"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693744F7"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085D9FCF"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49F539BB" w14:textId="77777777" w:rsidR="0013626F" w:rsidRDefault="0013626F">
      <w:pPr>
        <w:tabs>
          <w:tab w:val="left" w:pos="360"/>
        </w:tabs>
        <w:jc w:val="center"/>
        <w:rPr>
          <w:sz w:val="24"/>
          <w:szCs w:val="24"/>
        </w:rPr>
      </w:pPr>
    </w:p>
    <w:p w14:paraId="5FB4A9FA" w14:textId="77777777" w:rsidR="0013626F" w:rsidRDefault="0013626F">
      <w:pPr>
        <w:tabs>
          <w:tab w:val="left" w:pos="360"/>
        </w:tabs>
        <w:jc w:val="center"/>
        <w:rPr>
          <w:sz w:val="24"/>
          <w:szCs w:val="24"/>
        </w:rPr>
      </w:pPr>
    </w:p>
    <w:p w14:paraId="30E9BD01" w14:textId="77777777" w:rsidR="0013626F" w:rsidRDefault="0013626F">
      <w:pPr>
        <w:tabs>
          <w:tab w:val="left" w:pos="360"/>
        </w:tabs>
        <w:jc w:val="center"/>
        <w:rPr>
          <w:sz w:val="24"/>
          <w:szCs w:val="24"/>
        </w:rPr>
      </w:pPr>
    </w:p>
    <w:p w14:paraId="12049965" w14:textId="77777777" w:rsidR="0013626F" w:rsidRDefault="0013626F">
      <w:pPr>
        <w:tabs>
          <w:tab w:val="left" w:pos="360"/>
        </w:tabs>
        <w:jc w:val="center"/>
        <w:rPr>
          <w:sz w:val="24"/>
          <w:szCs w:val="24"/>
        </w:rPr>
      </w:pPr>
    </w:p>
    <w:p w14:paraId="557D7CD9" w14:textId="77777777" w:rsidR="0013626F" w:rsidRDefault="0013626F">
      <w:pPr>
        <w:tabs>
          <w:tab w:val="left" w:pos="360"/>
        </w:tabs>
        <w:jc w:val="center"/>
        <w:rPr>
          <w:sz w:val="24"/>
          <w:szCs w:val="24"/>
        </w:rPr>
      </w:pPr>
    </w:p>
    <w:p w14:paraId="4A2B83C6" w14:textId="77777777" w:rsidR="0013626F" w:rsidRDefault="0013626F">
      <w:pPr>
        <w:tabs>
          <w:tab w:val="left" w:pos="360"/>
        </w:tabs>
        <w:jc w:val="center"/>
        <w:rPr>
          <w:sz w:val="24"/>
          <w:szCs w:val="24"/>
        </w:rPr>
      </w:pPr>
    </w:p>
    <w:p w14:paraId="026B0ED6" w14:textId="77777777" w:rsidR="0013626F" w:rsidRDefault="0013626F">
      <w:pPr>
        <w:tabs>
          <w:tab w:val="left" w:pos="360"/>
        </w:tabs>
        <w:jc w:val="center"/>
        <w:rPr>
          <w:sz w:val="24"/>
          <w:szCs w:val="24"/>
        </w:rPr>
      </w:pPr>
    </w:p>
    <w:p w14:paraId="6024DB4B" w14:textId="77777777" w:rsidR="0013626F" w:rsidRDefault="0013626F">
      <w:pPr>
        <w:tabs>
          <w:tab w:val="left" w:pos="360"/>
        </w:tabs>
        <w:jc w:val="center"/>
        <w:rPr>
          <w:sz w:val="24"/>
          <w:szCs w:val="24"/>
        </w:rPr>
      </w:pPr>
    </w:p>
    <w:p w14:paraId="00FDA4E5" w14:textId="77777777" w:rsidR="0013626F" w:rsidRDefault="0013626F">
      <w:pPr>
        <w:tabs>
          <w:tab w:val="left" w:pos="360"/>
        </w:tabs>
        <w:jc w:val="center"/>
        <w:rPr>
          <w:sz w:val="24"/>
          <w:szCs w:val="24"/>
        </w:rPr>
      </w:pPr>
    </w:p>
    <w:p w14:paraId="1DAB84BD" w14:textId="77777777" w:rsidR="0013626F" w:rsidRDefault="0013626F">
      <w:pPr>
        <w:tabs>
          <w:tab w:val="left" w:pos="360"/>
        </w:tabs>
        <w:rPr>
          <w:sz w:val="24"/>
          <w:szCs w:val="24"/>
        </w:rPr>
      </w:pPr>
    </w:p>
    <w:p w14:paraId="58100C32" w14:textId="77777777" w:rsidR="0013626F" w:rsidRDefault="0013626F">
      <w:pPr>
        <w:tabs>
          <w:tab w:val="left" w:pos="360"/>
        </w:tabs>
        <w:rPr>
          <w:sz w:val="24"/>
          <w:szCs w:val="24"/>
        </w:rPr>
      </w:pPr>
    </w:p>
    <w:p w14:paraId="7AB0AEB8" w14:textId="77777777" w:rsidR="0013626F" w:rsidRDefault="00B83FAE">
      <w:pPr>
        <w:tabs>
          <w:tab w:val="left" w:pos="360"/>
        </w:tabs>
        <w:rPr>
          <w:sz w:val="24"/>
          <w:szCs w:val="24"/>
        </w:rPr>
      </w:pPr>
      <w:r>
        <w:br w:type="page"/>
      </w:r>
    </w:p>
    <w:p w14:paraId="672BB530" w14:textId="77777777" w:rsidR="0013626F" w:rsidRDefault="0013626F"/>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6A90F51D" w14:textId="77777777">
        <w:trPr>
          <w:cantSplit/>
        </w:trPr>
        <w:tc>
          <w:tcPr>
            <w:tcW w:w="9088" w:type="dxa"/>
            <w:gridSpan w:val="3"/>
            <w:vAlign w:val="center"/>
          </w:tcPr>
          <w:p w14:paraId="12D2E575" w14:textId="77777777" w:rsidR="0013626F" w:rsidRDefault="00B83FAE">
            <w:pPr>
              <w:ind w:firstLine="20"/>
              <w:jc w:val="center"/>
              <w:rPr>
                <w:b/>
                <w:bCs/>
                <w:sz w:val="24"/>
                <w:szCs w:val="24"/>
              </w:rPr>
            </w:pPr>
            <w:r>
              <w:rPr>
                <w:b/>
                <w:bCs/>
                <w:sz w:val="24"/>
                <w:szCs w:val="24"/>
              </w:rPr>
              <w:t>ANEXO XI</w:t>
            </w:r>
          </w:p>
          <w:p w14:paraId="3FB96603" w14:textId="77777777" w:rsidR="0013626F" w:rsidRDefault="00B83FAE">
            <w:pPr>
              <w:ind w:firstLine="20"/>
              <w:jc w:val="center"/>
              <w:rPr>
                <w:b/>
                <w:bCs/>
                <w:sz w:val="24"/>
                <w:szCs w:val="24"/>
              </w:rPr>
            </w:pPr>
            <w:r>
              <w:rPr>
                <w:b/>
                <w:bCs/>
                <w:sz w:val="24"/>
                <w:szCs w:val="24"/>
              </w:rPr>
              <w:t>Declaração de Conhecimento e Atendimento de Critérios Legais e Constitucionais</w:t>
            </w:r>
          </w:p>
          <w:p w14:paraId="468B56E2"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E01074C" w14:textId="77777777">
        <w:trPr>
          <w:cantSplit/>
        </w:trPr>
        <w:tc>
          <w:tcPr>
            <w:tcW w:w="9088" w:type="dxa"/>
            <w:gridSpan w:val="3"/>
            <w:vAlign w:val="center"/>
          </w:tcPr>
          <w:p w14:paraId="561851A5"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7957CE77" w14:textId="77777777">
        <w:trPr>
          <w:cantSplit/>
        </w:trPr>
        <w:tc>
          <w:tcPr>
            <w:tcW w:w="9088" w:type="dxa"/>
            <w:gridSpan w:val="3"/>
            <w:vAlign w:val="center"/>
          </w:tcPr>
          <w:p w14:paraId="0881DF15"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526604F9" w14:textId="77777777">
        <w:trPr>
          <w:cantSplit/>
        </w:trPr>
        <w:tc>
          <w:tcPr>
            <w:tcW w:w="9088" w:type="dxa"/>
            <w:gridSpan w:val="3"/>
            <w:vAlign w:val="center"/>
          </w:tcPr>
          <w:p w14:paraId="3898A105"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6D24C095" w14:textId="77777777">
        <w:trPr>
          <w:cantSplit/>
        </w:trPr>
        <w:tc>
          <w:tcPr>
            <w:tcW w:w="9088" w:type="dxa"/>
            <w:gridSpan w:val="3"/>
            <w:vAlign w:val="center"/>
          </w:tcPr>
          <w:p w14:paraId="2ED99B3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583DAC5" w14:textId="77777777">
        <w:trPr>
          <w:cantSplit/>
        </w:trPr>
        <w:tc>
          <w:tcPr>
            <w:tcW w:w="9088" w:type="dxa"/>
            <w:gridSpan w:val="3"/>
            <w:vAlign w:val="center"/>
          </w:tcPr>
          <w:p w14:paraId="35FCFD08"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13626F" w14:paraId="585A9A33" w14:textId="77777777">
        <w:trPr>
          <w:cantSplit/>
        </w:trPr>
        <w:tc>
          <w:tcPr>
            <w:tcW w:w="9088" w:type="dxa"/>
            <w:gridSpan w:val="3"/>
            <w:vAlign w:val="center"/>
          </w:tcPr>
          <w:p w14:paraId="6E6CA09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6490E67" w14:textId="77777777">
        <w:trPr>
          <w:cantSplit/>
          <w:trHeight w:val="245"/>
        </w:trPr>
        <w:tc>
          <w:tcPr>
            <w:tcW w:w="417" w:type="dxa"/>
          </w:tcPr>
          <w:p w14:paraId="26DA7769"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2623CBAA"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13626F" w14:paraId="138B9550" w14:textId="77777777">
        <w:trPr>
          <w:cantSplit/>
          <w:trHeight w:val="245"/>
        </w:trPr>
        <w:tc>
          <w:tcPr>
            <w:tcW w:w="417" w:type="dxa"/>
          </w:tcPr>
          <w:p w14:paraId="7BBA507E"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35AEF220"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13626F" w14:paraId="145170D1" w14:textId="77777777">
        <w:trPr>
          <w:cantSplit/>
          <w:trHeight w:val="245"/>
        </w:trPr>
        <w:tc>
          <w:tcPr>
            <w:tcW w:w="417" w:type="dxa"/>
          </w:tcPr>
          <w:p w14:paraId="6CEBCFD0"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14:paraId="2D904FC8"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13626F" w14:paraId="5976971E" w14:textId="77777777">
        <w:trPr>
          <w:cantSplit/>
          <w:trHeight w:val="245"/>
        </w:trPr>
        <w:tc>
          <w:tcPr>
            <w:tcW w:w="417" w:type="dxa"/>
          </w:tcPr>
          <w:p w14:paraId="1361CE81"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14:paraId="2A3BF6C4"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13626F" w14:paraId="40DC1705" w14:textId="77777777">
        <w:trPr>
          <w:cantSplit/>
          <w:trHeight w:val="245"/>
        </w:trPr>
        <w:tc>
          <w:tcPr>
            <w:tcW w:w="417" w:type="dxa"/>
          </w:tcPr>
          <w:p w14:paraId="3590328A"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14:paraId="77EFAD66"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13626F" w14:paraId="37E1C783" w14:textId="77777777">
        <w:trPr>
          <w:cantSplit/>
          <w:trHeight w:val="245"/>
        </w:trPr>
        <w:tc>
          <w:tcPr>
            <w:tcW w:w="417" w:type="dxa"/>
          </w:tcPr>
          <w:p w14:paraId="566BE31F"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14:paraId="03F500F8"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6932E25D"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22F36F"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13626F" w14:paraId="60F70741" w14:textId="77777777">
        <w:trPr>
          <w:cantSplit/>
          <w:trHeight w:val="245"/>
        </w:trPr>
        <w:tc>
          <w:tcPr>
            <w:tcW w:w="417" w:type="dxa"/>
          </w:tcPr>
          <w:p w14:paraId="6BAFAC6D"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14:paraId="4D76C882"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13626F" w14:paraId="52431095" w14:textId="77777777">
        <w:trPr>
          <w:cantSplit/>
          <w:trHeight w:val="245"/>
        </w:trPr>
        <w:tc>
          <w:tcPr>
            <w:tcW w:w="417" w:type="dxa"/>
          </w:tcPr>
          <w:p w14:paraId="7FDE3541"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14:paraId="0AAE0D5B"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13626F" w14:paraId="3DB6F431" w14:textId="77777777">
        <w:trPr>
          <w:cantSplit/>
          <w:trHeight w:val="245"/>
        </w:trPr>
        <w:tc>
          <w:tcPr>
            <w:tcW w:w="417" w:type="dxa"/>
          </w:tcPr>
          <w:p w14:paraId="71E00AA1"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14:paraId="3B04AEE9"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13626F" w14:paraId="2D9AAEFE" w14:textId="77777777">
        <w:trPr>
          <w:cantSplit/>
          <w:trHeight w:val="245"/>
        </w:trPr>
        <w:tc>
          <w:tcPr>
            <w:tcW w:w="417" w:type="dxa"/>
          </w:tcPr>
          <w:p w14:paraId="2EC2C395" w14:textId="77777777" w:rsidR="0013626F" w:rsidRDefault="00B83FAE">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14:paraId="00D6056C" w14:textId="77777777" w:rsidR="0013626F" w:rsidRDefault="00B83FAE">
            <w:pPr>
              <w:pStyle w:val="BodyText21"/>
              <w:widowControl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13626F" w14:paraId="6F8C6D87" w14:textId="77777777">
        <w:trPr>
          <w:cantSplit/>
          <w:trHeight w:val="245"/>
        </w:trPr>
        <w:tc>
          <w:tcPr>
            <w:tcW w:w="417" w:type="dxa"/>
          </w:tcPr>
          <w:p w14:paraId="223806F1" w14:textId="77777777" w:rsidR="0013626F" w:rsidRDefault="00B83FAE">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14:paraId="5A6F0129" w14:textId="77777777" w:rsidR="0013626F" w:rsidRDefault="00B83FAE">
            <w:pPr>
              <w:pStyle w:val="BodyText21"/>
              <w:widowControl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13626F" w14:paraId="1DFF4331" w14:textId="77777777">
        <w:trPr>
          <w:cantSplit/>
          <w:trHeight w:val="245"/>
        </w:trPr>
        <w:tc>
          <w:tcPr>
            <w:tcW w:w="417" w:type="dxa"/>
          </w:tcPr>
          <w:p w14:paraId="7952BE4A" w14:textId="77777777" w:rsidR="0013626F" w:rsidRDefault="00B83FAE">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12)</w:t>
            </w:r>
          </w:p>
        </w:tc>
        <w:tc>
          <w:tcPr>
            <w:tcW w:w="8671" w:type="dxa"/>
            <w:gridSpan w:val="2"/>
          </w:tcPr>
          <w:p w14:paraId="765B0C99" w14:textId="77777777" w:rsidR="0013626F" w:rsidRDefault="00B83FAE">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13626F" w14:paraId="66848C92" w14:textId="77777777">
        <w:trPr>
          <w:cantSplit/>
          <w:trHeight w:val="245"/>
        </w:trPr>
        <w:tc>
          <w:tcPr>
            <w:tcW w:w="417" w:type="dxa"/>
          </w:tcPr>
          <w:p w14:paraId="64C18125" w14:textId="77777777" w:rsidR="0013626F" w:rsidRDefault="00B83FAE">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t>13)</w:t>
            </w:r>
          </w:p>
        </w:tc>
        <w:tc>
          <w:tcPr>
            <w:tcW w:w="8671" w:type="dxa"/>
            <w:gridSpan w:val="2"/>
          </w:tcPr>
          <w:p w14:paraId="6E845A2E" w14:textId="77777777" w:rsidR="0013626F" w:rsidRDefault="00B83FAE">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13626F" w14:paraId="5E23E117" w14:textId="77777777">
        <w:trPr>
          <w:cantSplit/>
        </w:trPr>
        <w:tc>
          <w:tcPr>
            <w:tcW w:w="9088" w:type="dxa"/>
            <w:gridSpan w:val="3"/>
          </w:tcPr>
          <w:p w14:paraId="0611B29B"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6FFD978F"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6EAC2C14" w14:textId="77777777" w:rsidR="0013626F" w:rsidRDefault="00B83FA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12970777" w14:textId="77777777">
        <w:trPr>
          <w:cantSplit/>
        </w:trPr>
        <w:tc>
          <w:tcPr>
            <w:tcW w:w="9088" w:type="dxa"/>
            <w:gridSpan w:val="3"/>
          </w:tcPr>
          <w:p w14:paraId="217F29D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675DC74"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6D4DFC97" w14:textId="77777777">
        <w:trPr>
          <w:cantSplit/>
        </w:trPr>
        <w:tc>
          <w:tcPr>
            <w:tcW w:w="4544" w:type="dxa"/>
            <w:gridSpan w:val="2"/>
            <w:tcBorders>
              <w:top w:val="single" w:sz="4" w:space="0" w:color="000080"/>
              <w:left w:val="single" w:sz="4" w:space="0" w:color="000080"/>
              <w:bottom w:val="single" w:sz="4" w:space="0" w:color="000080"/>
            </w:tcBorders>
            <w:vAlign w:val="center"/>
          </w:tcPr>
          <w:p w14:paraId="470611FC" w14:textId="77777777" w:rsidR="0013626F" w:rsidRDefault="00B83FA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EECBB66"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6ADE2380"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6704D178" w14:textId="77777777" w:rsidR="0013626F" w:rsidRDefault="00B83FA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3EE4DF0E"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3E02B42" w14:textId="77777777" w:rsidR="0013626F" w:rsidRDefault="0013626F">
      <w:pPr>
        <w:tabs>
          <w:tab w:val="left" w:pos="360"/>
        </w:tabs>
        <w:jc w:val="center"/>
        <w:rPr>
          <w:sz w:val="24"/>
          <w:szCs w:val="24"/>
        </w:rPr>
      </w:pPr>
    </w:p>
    <w:p w14:paraId="29E86D4D" w14:textId="77777777" w:rsidR="0013626F" w:rsidRDefault="0013626F">
      <w:pPr>
        <w:tabs>
          <w:tab w:val="left" w:pos="360"/>
        </w:tabs>
        <w:jc w:val="center"/>
        <w:rPr>
          <w:sz w:val="24"/>
          <w:szCs w:val="24"/>
        </w:rPr>
      </w:pPr>
    </w:p>
    <w:p w14:paraId="54B5F325" w14:textId="77777777" w:rsidR="0013626F" w:rsidRDefault="0013626F">
      <w:pPr>
        <w:tabs>
          <w:tab w:val="left" w:pos="360"/>
        </w:tabs>
        <w:jc w:val="center"/>
        <w:rPr>
          <w:sz w:val="24"/>
          <w:szCs w:val="24"/>
        </w:rPr>
      </w:pPr>
    </w:p>
    <w:p w14:paraId="633DB9EA" w14:textId="77777777" w:rsidR="0013626F" w:rsidRDefault="0013626F">
      <w:pPr>
        <w:tabs>
          <w:tab w:val="left" w:pos="360"/>
        </w:tabs>
        <w:jc w:val="center"/>
        <w:rPr>
          <w:sz w:val="24"/>
          <w:szCs w:val="24"/>
        </w:rPr>
      </w:pPr>
    </w:p>
    <w:p w14:paraId="5212404A" w14:textId="77777777" w:rsidR="0013626F" w:rsidRDefault="0013626F">
      <w:pPr>
        <w:tabs>
          <w:tab w:val="left" w:pos="360"/>
        </w:tabs>
        <w:jc w:val="center"/>
        <w:rPr>
          <w:sz w:val="24"/>
          <w:szCs w:val="24"/>
        </w:rPr>
      </w:pPr>
    </w:p>
    <w:p w14:paraId="21394182" w14:textId="77777777" w:rsidR="0013626F" w:rsidRDefault="0013626F">
      <w:pPr>
        <w:tabs>
          <w:tab w:val="left" w:pos="360"/>
        </w:tabs>
        <w:jc w:val="center"/>
        <w:rPr>
          <w:sz w:val="24"/>
          <w:szCs w:val="24"/>
        </w:rPr>
      </w:pPr>
    </w:p>
    <w:p w14:paraId="2C92DDE9" w14:textId="77777777" w:rsidR="0013626F" w:rsidRDefault="0013626F">
      <w:pPr>
        <w:tabs>
          <w:tab w:val="left" w:pos="360"/>
        </w:tabs>
        <w:jc w:val="center"/>
        <w:rPr>
          <w:sz w:val="24"/>
          <w:szCs w:val="24"/>
        </w:rPr>
      </w:pPr>
    </w:p>
    <w:p w14:paraId="19580AA4" w14:textId="77777777" w:rsidR="0013626F" w:rsidRDefault="0013626F">
      <w:pPr>
        <w:tabs>
          <w:tab w:val="left" w:pos="360"/>
        </w:tabs>
        <w:jc w:val="center"/>
        <w:rPr>
          <w:sz w:val="24"/>
          <w:szCs w:val="24"/>
        </w:rPr>
      </w:pPr>
    </w:p>
    <w:p w14:paraId="619CE4A2" w14:textId="77777777" w:rsidR="0013626F" w:rsidRDefault="0013626F">
      <w:pPr>
        <w:tabs>
          <w:tab w:val="left" w:pos="360"/>
        </w:tabs>
        <w:jc w:val="center"/>
        <w:rPr>
          <w:sz w:val="24"/>
          <w:szCs w:val="24"/>
        </w:rPr>
      </w:pPr>
    </w:p>
    <w:p w14:paraId="5AFBF763" w14:textId="77777777" w:rsidR="0013626F" w:rsidRDefault="0013626F">
      <w:pPr>
        <w:tabs>
          <w:tab w:val="left" w:pos="360"/>
        </w:tabs>
        <w:jc w:val="center"/>
        <w:rPr>
          <w:sz w:val="24"/>
          <w:szCs w:val="24"/>
        </w:rPr>
      </w:pPr>
    </w:p>
    <w:p w14:paraId="0F4E7752" w14:textId="77777777" w:rsidR="0013626F" w:rsidRDefault="0013626F">
      <w:pPr>
        <w:tabs>
          <w:tab w:val="left" w:pos="360"/>
        </w:tabs>
        <w:jc w:val="center"/>
        <w:rPr>
          <w:sz w:val="24"/>
          <w:szCs w:val="24"/>
        </w:rPr>
      </w:pPr>
    </w:p>
    <w:p w14:paraId="50443CE9" w14:textId="77777777" w:rsidR="0013626F" w:rsidRDefault="0013626F">
      <w:pPr>
        <w:tabs>
          <w:tab w:val="left" w:pos="360"/>
        </w:tabs>
        <w:jc w:val="center"/>
        <w:rPr>
          <w:sz w:val="24"/>
          <w:szCs w:val="24"/>
        </w:rPr>
      </w:pPr>
    </w:p>
    <w:p w14:paraId="64E1925B" w14:textId="77777777" w:rsidR="0013626F" w:rsidRDefault="0013626F">
      <w:pPr>
        <w:tabs>
          <w:tab w:val="left" w:pos="360"/>
        </w:tabs>
        <w:jc w:val="center"/>
        <w:rPr>
          <w:sz w:val="24"/>
          <w:szCs w:val="24"/>
        </w:rPr>
      </w:pPr>
    </w:p>
    <w:p w14:paraId="3CB8937C" w14:textId="77777777" w:rsidR="0013626F" w:rsidRDefault="0013626F">
      <w:pPr>
        <w:tabs>
          <w:tab w:val="left" w:pos="360"/>
        </w:tabs>
        <w:jc w:val="center"/>
        <w:rPr>
          <w:sz w:val="24"/>
          <w:szCs w:val="24"/>
        </w:rPr>
      </w:pPr>
    </w:p>
    <w:p w14:paraId="0FFEE181" w14:textId="77777777" w:rsidR="0013626F" w:rsidRDefault="0013626F">
      <w:pPr>
        <w:tabs>
          <w:tab w:val="left" w:pos="360"/>
        </w:tabs>
        <w:jc w:val="center"/>
        <w:rPr>
          <w:sz w:val="24"/>
          <w:szCs w:val="24"/>
        </w:rPr>
      </w:pPr>
    </w:p>
    <w:p w14:paraId="401DC317" w14:textId="77777777" w:rsidR="0013626F" w:rsidRDefault="0013626F">
      <w:pPr>
        <w:tabs>
          <w:tab w:val="left" w:pos="360"/>
        </w:tabs>
        <w:jc w:val="center"/>
        <w:rPr>
          <w:sz w:val="24"/>
          <w:szCs w:val="24"/>
        </w:rPr>
      </w:pPr>
    </w:p>
    <w:p w14:paraId="50D23028" w14:textId="77777777" w:rsidR="0013626F" w:rsidRDefault="0013626F">
      <w:pPr>
        <w:tabs>
          <w:tab w:val="left" w:pos="360"/>
        </w:tabs>
        <w:jc w:val="center"/>
        <w:rPr>
          <w:sz w:val="24"/>
          <w:szCs w:val="24"/>
        </w:rPr>
      </w:pPr>
    </w:p>
    <w:p w14:paraId="2A8E5077" w14:textId="77777777" w:rsidR="0013626F" w:rsidRDefault="0013626F">
      <w:pPr>
        <w:tabs>
          <w:tab w:val="left" w:pos="360"/>
        </w:tabs>
        <w:jc w:val="center"/>
        <w:rPr>
          <w:sz w:val="24"/>
          <w:szCs w:val="24"/>
        </w:rPr>
      </w:pPr>
    </w:p>
    <w:p w14:paraId="30B1A838" w14:textId="77777777" w:rsidR="0013626F" w:rsidRDefault="0013626F">
      <w:pPr>
        <w:tabs>
          <w:tab w:val="left" w:pos="360"/>
        </w:tabs>
        <w:jc w:val="center"/>
        <w:rPr>
          <w:sz w:val="24"/>
          <w:szCs w:val="24"/>
        </w:rPr>
      </w:pPr>
    </w:p>
    <w:p w14:paraId="2A8F2EA8" w14:textId="77777777" w:rsidR="0013626F" w:rsidRDefault="0013626F">
      <w:pPr>
        <w:tabs>
          <w:tab w:val="left" w:pos="360"/>
        </w:tabs>
        <w:jc w:val="center"/>
        <w:rPr>
          <w:sz w:val="24"/>
          <w:szCs w:val="24"/>
        </w:rPr>
      </w:pPr>
    </w:p>
    <w:p w14:paraId="51FDB35B" w14:textId="77777777" w:rsidR="0013626F" w:rsidRDefault="0013626F">
      <w:pPr>
        <w:tabs>
          <w:tab w:val="left" w:pos="360"/>
        </w:tabs>
        <w:jc w:val="center"/>
        <w:rPr>
          <w:sz w:val="24"/>
          <w:szCs w:val="24"/>
        </w:rPr>
      </w:pPr>
    </w:p>
    <w:p w14:paraId="0CD6791D" w14:textId="77777777" w:rsidR="0013626F" w:rsidRDefault="0013626F">
      <w:pPr>
        <w:tabs>
          <w:tab w:val="left" w:pos="360"/>
        </w:tabs>
        <w:jc w:val="center"/>
        <w:rPr>
          <w:sz w:val="24"/>
          <w:szCs w:val="24"/>
        </w:rPr>
      </w:pPr>
    </w:p>
    <w:p w14:paraId="1AF0F2DA" w14:textId="77777777" w:rsidR="0013626F" w:rsidRDefault="0013626F">
      <w:pPr>
        <w:tabs>
          <w:tab w:val="left" w:pos="360"/>
        </w:tabs>
        <w:jc w:val="center"/>
        <w:rPr>
          <w:sz w:val="24"/>
          <w:szCs w:val="24"/>
        </w:rPr>
      </w:pPr>
    </w:p>
    <w:p w14:paraId="28A15A35" w14:textId="77777777" w:rsidR="0013626F" w:rsidRDefault="0013626F">
      <w:pPr>
        <w:tabs>
          <w:tab w:val="left" w:pos="360"/>
        </w:tabs>
        <w:jc w:val="center"/>
        <w:rPr>
          <w:sz w:val="24"/>
          <w:szCs w:val="24"/>
        </w:rPr>
      </w:pPr>
    </w:p>
    <w:p w14:paraId="510E61E5" w14:textId="77777777" w:rsidR="0013626F" w:rsidRDefault="0013626F">
      <w:pPr>
        <w:tabs>
          <w:tab w:val="left" w:pos="360"/>
        </w:tabs>
        <w:jc w:val="center"/>
        <w:rPr>
          <w:sz w:val="24"/>
          <w:szCs w:val="24"/>
        </w:rPr>
      </w:pPr>
    </w:p>
    <w:p w14:paraId="2FCE6256" w14:textId="77777777" w:rsidR="0013626F" w:rsidRDefault="0013626F">
      <w:pPr>
        <w:tabs>
          <w:tab w:val="left" w:pos="360"/>
        </w:tabs>
        <w:jc w:val="center"/>
        <w:rPr>
          <w:sz w:val="24"/>
          <w:szCs w:val="24"/>
        </w:rPr>
      </w:pPr>
    </w:p>
    <w:p w14:paraId="1B9F5669" w14:textId="77777777" w:rsidR="0013626F" w:rsidRDefault="0013626F">
      <w:pPr>
        <w:tabs>
          <w:tab w:val="left" w:pos="360"/>
        </w:tabs>
        <w:jc w:val="center"/>
        <w:rPr>
          <w:sz w:val="24"/>
          <w:szCs w:val="24"/>
        </w:rPr>
      </w:pPr>
    </w:p>
    <w:p w14:paraId="4AC2B377" w14:textId="77777777" w:rsidR="0013626F" w:rsidRDefault="0013626F">
      <w:pPr>
        <w:tabs>
          <w:tab w:val="left" w:pos="360"/>
        </w:tabs>
        <w:jc w:val="center"/>
        <w:rPr>
          <w:sz w:val="24"/>
          <w:szCs w:val="24"/>
        </w:rPr>
      </w:pPr>
    </w:p>
    <w:p w14:paraId="2A6BB459" w14:textId="77777777" w:rsidR="0013626F" w:rsidRDefault="0013626F">
      <w:pPr>
        <w:tabs>
          <w:tab w:val="left" w:pos="360"/>
        </w:tabs>
        <w:rPr>
          <w:sz w:val="24"/>
          <w:szCs w:val="24"/>
        </w:rPr>
      </w:pPr>
    </w:p>
    <w:p w14:paraId="00F28531" w14:textId="77777777" w:rsidR="0013626F" w:rsidRDefault="0013626F">
      <w:pPr>
        <w:tabs>
          <w:tab w:val="left" w:pos="360"/>
        </w:tabs>
        <w:rPr>
          <w:sz w:val="24"/>
          <w:szCs w:val="24"/>
        </w:rPr>
      </w:pPr>
    </w:p>
    <w:p w14:paraId="72EC4785" w14:textId="77777777" w:rsidR="0013626F" w:rsidRDefault="0013626F">
      <w:pPr>
        <w:tabs>
          <w:tab w:val="left" w:pos="360"/>
        </w:tabs>
        <w:rPr>
          <w:sz w:val="24"/>
          <w:szCs w:val="24"/>
        </w:rPr>
      </w:pPr>
    </w:p>
    <w:p w14:paraId="6D80A549" w14:textId="77777777" w:rsidR="0013626F" w:rsidRDefault="0013626F">
      <w:pPr>
        <w:tabs>
          <w:tab w:val="left" w:pos="360"/>
        </w:tabs>
        <w:rPr>
          <w:sz w:val="24"/>
          <w:szCs w:val="24"/>
        </w:rPr>
      </w:pPr>
    </w:p>
    <w:p w14:paraId="7B51E384" w14:textId="77777777" w:rsidR="0013626F" w:rsidRDefault="0013626F">
      <w:pPr>
        <w:tabs>
          <w:tab w:val="left" w:pos="360"/>
        </w:tabs>
        <w:rPr>
          <w:sz w:val="24"/>
          <w:szCs w:val="24"/>
        </w:rPr>
      </w:pPr>
    </w:p>
    <w:p w14:paraId="0F9244DA" w14:textId="77777777" w:rsidR="0013626F" w:rsidRDefault="00B83FAE">
      <w:pPr>
        <w:tabs>
          <w:tab w:val="left" w:pos="360"/>
        </w:tabs>
        <w:rPr>
          <w:sz w:val="24"/>
          <w:szCs w:val="24"/>
        </w:rPr>
      </w:pPr>
      <w:r>
        <w:br w:type="page"/>
      </w:r>
    </w:p>
    <w:p w14:paraId="79682972" w14:textId="77777777" w:rsidR="0013626F" w:rsidRDefault="00B83FAE">
      <w:pPr>
        <w:jc w:val="center"/>
        <w:rPr>
          <w:b/>
          <w:bCs/>
          <w:sz w:val="24"/>
          <w:szCs w:val="24"/>
        </w:rPr>
      </w:pPr>
      <w:r>
        <w:rPr>
          <w:b/>
          <w:bCs/>
          <w:sz w:val="24"/>
          <w:szCs w:val="24"/>
        </w:rPr>
        <w:lastRenderedPageBreak/>
        <w:t>ANEXO XII</w:t>
      </w:r>
    </w:p>
    <w:p w14:paraId="2C0AFAD8" w14:textId="77777777" w:rsidR="0013626F" w:rsidRDefault="00B83FAE">
      <w:pPr>
        <w:jc w:val="center"/>
        <w:rPr>
          <w:sz w:val="24"/>
          <w:szCs w:val="24"/>
        </w:rPr>
      </w:pPr>
      <w:r>
        <w:rPr>
          <w:b/>
          <w:bCs/>
          <w:sz w:val="24"/>
          <w:szCs w:val="24"/>
        </w:rPr>
        <w:t>Modelo Declaração de Microempresa ou Empresa de Pequeno Porte</w:t>
      </w:r>
    </w:p>
    <w:tbl>
      <w:tblPr>
        <w:tblW w:w="9089" w:type="dxa"/>
        <w:tblInd w:w="-23" w:type="dxa"/>
        <w:tblLayout w:type="fixed"/>
        <w:tblCellMar>
          <w:left w:w="2" w:type="dxa"/>
          <w:right w:w="2" w:type="dxa"/>
        </w:tblCellMar>
        <w:tblLook w:val="04A0" w:firstRow="1" w:lastRow="0" w:firstColumn="1" w:lastColumn="0" w:noHBand="0" w:noVBand="1"/>
      </w:tblPr>
      <w:tblGrid>
        <w:gridCol w:w="4546"/>
        <w:gridCol w:w="4543"/>
      </w:tblGrid>
      <w:tr w:rsidR="0013626F" w14:paraId="24DB5514" w14:textId="77777777">
        <w:trPr>
          <w:cantSplit/>
        </w:trPr>
        <w:tc>
          <w:tcPr>
            <w:tcW w:w="9088" w:type="dxa"/>
            <w:gridSpan w:val="2"/>
            <w:vAlign w:val="center"/>
          </w:tcPr>
          <w:p w14:paraId="3C45F0D5"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6234F657"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0F6A78BD" w14:textId="77777777">
        <w:trPr>
          <w:cantSplit/>
        </w:trPr>
        <w:tc>
          <w:tcPr>
            <w:tcW w:w="9088" w:type="dxa"/>
            <w:gridSpan w:val="2"/>
            <w:vAlign w:val="center"/>
          </w:tcPr>
          <w:p w14:paraId="0D5BA235"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4E860572" w14:textId="77777777">
        <w:trPr>
          <w:cantSplit/>
        </w:trPr>
        <w:tc>
          <w:tcPr>
            <w:tcW w:w="9088" w:type="dxa"/>
            <w:gridSpan w:val="2"/>
            <w:vAlign w:val="center"/>
          </w:tcPr>
          <w:p w14:paraId="02A6A7F5"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39DFCBDA" w14:textId="77777777">
        <w:trPr>
          <w:cantSplit/>
        </w:trPr>
        <w:tc>
          <w:tcPr>
            <w:tcW w:w="9088" w:type="dxa"/>
            <w:gridSpan w:val="2"/>
            <w:vAlign w:val="center"/>
          </w:tcPr>
          <w:p w14:paraId="068BBD0A"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574D4895" w14:textId="77777777">
        <w:trPr>
          <w:cantSplit/>
        </w:trPr>
        <w:tc>
          <w:tcPr>
            <w:tcW w:w="9088" w:type="dxa"/>
            <w:gridSpan w:val="2"/>
            <w:vAlign w:val="center"/>
          </w:tcPr>
          <w:p w14:paraId="599C2BE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04CFB67D" w14:textId="77777777">
        <w:trPr>
          <w:cantSplit/>
        </w:trPr>
        <w:tc>
          <w:tcPr>
            <w:tcW w:w="9088" w:type="dxa"/>
            <w:gridSpan w:val="2"/>
            <w:vAlign w:val="center"/>
          </w:tcPr>
          <w:p w14:paraId="4AE66C25"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13626F" w14:paraId="788907E7" w14:textId="77777777">
        <w:trPr>
          <w:cantSplit/>
        </w:trPr>
        <w:tc>
          <w:tcPr>
            <w:tcW w:w="9088" w:type="dxa"/>
            <w:gridSpan w:val="2"/>
          </w:tcPr>
          <w:p w14:paraId="2F98943B" w14:textId="77777777" w:rsidR="0013626F" w:rsidRDefault="0013626F">
            <w:pPr>
              <w:pStyle w:val="BodyText21"/>
              <w:widowControl w:val="0"/>
              <w:snapToGrid w:val="0"/>
              <w:spacing w:after="0" w:line="240" w:lineRule="auto"/>
              <w:rPr>
                <w:rFonts w:ascii="Times New Roman" w:eastAsia="Times New Roman" w:hAnsi="Times New Roman" w:cs="Times New Roman"/>
                <w:color w:val="000000"/>
                <w:sz w:val="24"/>
                <w:szCs w:val="24"/>
              </w:rPr>
            </w:pPr>
          </w:p>
          <w:p w14:paraId="0B7B6577" w14:textId="77777777" w:rsidR="0013626F" w:rsidRDefault="00B83FAE">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17F04B6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17CB411" w14:textId="77777777">
        <w:trPr>
          <w:cantSplit/>
        </w:trPr>
        <w:tc>
          <w:tcPr>
            <w:tcW w:w="9088" w:type="dxa"/>
            <w:gridSpan w:val="2"/>
          </w:tcPr>
          <w:p w14:paraId="3C011B2F" w14:textId="77777777" w:rsidR="0013626F" w:rsidRDefault="00B83FA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62A22FA6" w14:textId="77777777">
        <w:trPr>
          <w:cantSplit/>
        </w:trPr>
        <w:tc>
          <w:tcPr>
            <w:tcW w:w="9088" w:type="dxa"/>
            <w:gridSpan w:val="2"/>
          </w:tcPr>
          <w:p w14:paraId="7814A96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BB46562"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08A0737A" w14:textId="77777777">
        <w:trPr>
          <w:cantSplit/>
        </w:trPr>
        <w:tc>
          <w:tcPr>
            <w:tcW w:w="4545" w:type="dxa"/>
            <w:tcBorders>
              <w:top w:val="single" w:sz="4" w:space="0" w:color="000080"/>
              <w:left w:val="single" w:sz="4" w:space="0" w:color="000080"/>
              <w:bottom w:val="single" w:sz="4" w:space="0" w:color="000080"/>
            </w:tcBorders>
            <w:vAlign w:val="center"/>
          </w:tcPr>
          <w:p w14:paraId="030AE559" w14:textId="77777777" w:rsidR="0013626F" w:rsidRDefault="00B83FA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540D4C57"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1D368A9D"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0706DD2" w14:textId="77777777" w:rsidR="0013626F" w:rsidRDefault="00B83FA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3" w:type="dxa"/>
            <w:tcBorders>
              <w:top w:val="single" w:sz="4" w:space="0" w:color="000080"/>
              <w:left w:val="single" w:sz="4" w:space="0" w:color="000080"/>
              <w:bottom w:val="single" w:sz="4" w:space="0" w:color="000080"/>
              <w:right w:val="single" w:sz="4" w:space="0" w:color="000080"/>
            </w:tcBorders>
          </w:tcPr>
          <w:p w14:paraId="0431E164"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0E7AC100" w14:textId="77777777" w:rsidR="0013626F" w:rsidRDefault="0013626F">
      <w:pPr>
        <w:tabs>
          <w:tab w:val="left" w:pos="360"/>
        </w:tabs>
        <w:jc w:val="center"/>
        <w:rPr>
          <w:sz w:val="24"/>
          <w:szCs w:val="24"/>
        </w:rPr>
      </w:pPr>
    </w:p>
    <w:p w14:paraId="164AE0E3" w14:textId="77777777" w:rsidR="0013626F" w:rsidRDefault="0013626F">
      <w:pPr>
        <w:tabs>
          <w:tab w:val="left" w:pos="360"/>
        </w:tabs>
        <w:jc w:val="center"/>
        <w:rPr>
          <w:sz w:val="24"/>
          <w:szCs w:val="24"/>
        </w:rPr>
      </w:pPr>
    </w:p>
    <w:p w14:paraId="51A22DAB" w14:textId="77777777" w:rsidR="0013626F" w:rsidRDefault="0013626F">
      <w:pPr>
        <w:tabs>
          <w:tab w:val="left" w:pos="360"/>
        </w:tabs>
        <w:jc w:val="center"/>
        <w:rPr>
          <w:sz w:val="24"/>
          <w:szCs w:val="24"/>
        </w:rPr>
      </w:pPr>
    </w:p>
    <w:p w14:paraId="55BEE4B8" w14:textId="77777777" w:rsidR="0013626F" w:rsidRDefault="0013626F">
      <w:pPr>
        <w:tabs>
          <w:tab w:val="left" w:pos="360"/>
        </w:tabs>
        <w:jc w:val="center"/>
        <w:rPr>
          <w:sz w:val="24"/>
          <w:szCs w:val="24"/>
        </w:rPr>
      </w:pPr>
    </w:p>
    <w:p w14:paraId="17593A64" w14:textId="77777777" w:rsidR="0013626F" w:rsidRDefault="0013626F">
      <w:pPr>
        <w:tabs>
          <w:tab w:val="left" w:pos="360"/>
        </w:tabs>
        <w:jc w:val="center"/>
        <w:rPr>
          <w:sz w:val="24"/>
          <w:szCs w:val="24"/>
        </w:rPr>
      </w:pPr>
    </w:p>
    <w:p w14:paraId="5521D61C" w14:textId="77777777" w:rsidR="0013626F" w:rsidRDefault="0013626F">
      <w:pPr>
        <w:tabs>
          <w:tab w:val="left" w:pos="360"/>
        </w:tabs>
        <w:jc w:val="center"/>
        <w:rPr>
          <w:sz w:val="24"/>
          <w:szCs w:val="24"/>
        </w:rPr>
      </w:pPr>
    </w:p>
    <w:p w14:paraId="0E1FCA77" w14:textId="77777777" w:rsidR="0013626F" w:rsidRDefault="0013626F">
      <w:pPr>
        <w:tabs>
          <w:tab w:val="left" w:pos="360"/>
        </w:tabs>
        <w:jc w:val="center"/>
        <w:rPr>
          <w:sz w:val="24"/>
          <w:szCs w:val="24"/>
        </w:rPr>
      </w:pPr>
    </w:p>
    <w:p w14:paraId="74A6E5FC" w14:textId="77777777" w:rsidR="0013626F" w:rsidRDefault="0013626F">
      <w:pPr>
        <w:tabs>
          <w:tab w:val="left" w:pos="360"/>
        </w:tabs>
        <w:jc w:val="center"/>
        <w:rPr>
          <w:sz w:val="24"/>
          <w:szCs w:val="24"/>
        </w:rPr>
      </w:pPr>
    </w:p>
    <w:p w14:paraId="41D1DB93" w14:textId="77777777" w:rsidR="0013626F" w:rsidRDefault="0013626F">
      <w:pPr>
        <w:tabs>
          <w:tab w:val="left" w:pos="360"/>
        </w:tabs>
        <w:jc w:val="center"/>
        <w:rPr>
          <w:sz w:val="24"/>
          <w:szCs w:val="24"/>
        </w:rPr>
      </w:pPr>
    </w:p>
    <w:p w14:paraId="2AE166F4" w14:textId="77777777" w:rsidR="0013626F" w:rsidRDefault="0013626F">
      <w:pPr>
        <w:tabs>
          <w:tab w:val="left" w:pos="360"/>
        </w:tabs>
        <w:jc w:val="center"/>
        <w:rPr>
          <w:sz w:val="24"/>
          <w:szCs w:val="24"/>
        </w:rPr>
      </w:pPr>
    </w:p>
    <w:p w14:paraId="24375C3C" w14:textId="77777777" w:rsidR="0013626F" w:rsidRDefault="0013626F">
      <w:pPr>
        <w:tabs>
          <w:tab w:val="left" w:pos="360"/>
        </w:tabs>
        <w:jc w:val="center"/>
        <w:rPr>
          <w:sz w:val="24"/>
          <w:szCs w:val="24"/>
        </w:rPr>
      </w:pPr>
    </w:p>
    <w:p w14:paraId="7ADA291C" w14:textId="77777777" w:rsidR="0013626F" w:rsidRDefault="0013626F">
      <w:pPr>
        <w:tabs>
          <w:tab w:val="left" w:pos="360"/>
        </w:tabs>
        <w:jc w:val="center"/>
        <w:rPr>
          <w:sz w:val="24"/>
          <w:szCs w:val="24"/>
        </w:rPr>
      </w:pPr>
    </w:p>
    <w:p w14:paraId="1E6803AC" w14:textId="77777777" w:rsidR="0013626F" w:rsidRDefault="0013626F">
      <w:pPr>
        <w:tabs>
          <w:tab w:val="left" w:pos="360"/>
        </w:tabs>
        <w:jc w:val="center"/>
        <w:rPr>
          <w:sz w:val="24"/>
          <w:szCs w:val="24"/>
        </w:rPr>
      </w:pPr>
    </w:p>
    <w:p w14:paraId="17619190" w14:textId="77777777" w:rsidR="0013626F" w:rsidRDefault="0013626F">
      <w:pPr>
        <w:tabs>
          <w:tab w:val="left" w:pos="360"/>
        </w:tabs>
        <w:jc w:val="center"/>
        <w:rPr>
          <w:sz w:val="24"/>
          <w:szCs w:val="24"/>
        </w:rPr>
      </w:pPr>
    </w:p>
    <w:p w14:paraId="1519FE02" w14:textId="77777777" w:rsidR="0013626F" w:rsidRDefault="0013626F">
      <w:pPr>
        <w:tabs>
          <w:tab w:val="left" w:pos="360"/>
        </w:tabs>
        <w:jc w:val="center"/>
        <w:rPr>
          <w:sz w:val="24"/>
          <w:szCs w:val="24"/>
        </w:rPr>
      </w:pPr>
    </w:p>
    <w:p w14:paraId="21324B26" w14:textId="77777777" w:rsidR="0013626F" w:rsidRDefault="0013626F">
      <w:pPr>
        <w:tabs>
          <w:tab w:val="left" w:pos="360"/>
        </w:tabs>
        <w:jc w:val="center"/>
        <w:rPr>
          <w:sz w:val="24"/>
          <w:szCs w:val="24"/>
        </w:rPr>
      </w:pPr>
    </w:p>
    <w:p w14:paraId="2179C207" w14:textId="77777777" w:rsidR="0013626F" w:rsidRDefault="0013626F">
      <w:pPr>
        <w:tabs>
          <w:tab w:val="left" w:pos="360"/>
        </w:tabs>
        <w:jc w:val="center"/>
        <w:rPr>
          <w:sz w:val="24"/>
          <w:szCs w:val="24"/>
        </w:rPr>
      </w:pPr>
    </w:p>
    <w:p w14:paraId="57155C7C" w14:textId="77777777" w:rsidR="0013626F" w:rsidRDefault="0013626F">
      <w:pPr>
        <w:tabs>
          <w:tab w:val="left" w:pos="360"/>
        </w:tabs>
        <w:jc w:val="center"/>
        <w:rPr>
          <w:sz w:val="24"/>
          <w:szCs w:val="24"/>
        </w:rPr>
      </w:pPr>
    </w:p>
    <w:p w14:paraId="6989E7FF" w14:textId="77777777" w:rsidR="0013626F" w:rsidRDefault="0013626F">
      <w:pPr>
        <w:tabs>
          <w:tab w:val="left" w:pos="360"/>
        </w:tabs>
        <w:jc w:val="center"/>
        <w:rPr>
          <w:sz w:val="24"/>
          <w:szCs w:val="24"/>
        </w:rPr>
      </w:pPr>
    </w:p>
    <w:p w14:paraId="6A961181" w14:textId="77777777" w:rsidR="0013626F" w:rsidRDefault="0013626F">
      <w:pPr>
        <w:tabs>
          <w:tab w:val="left" w:pos="360"/>
        </w:tabs>
        <w:jc w:val="center"/>
        <w:rPr>
          <w:sz w:val="24"/>
          <w:szCs w:val="24"/>
        </w:rPr>
      </w:pPr>
    </w:p>
    <w:p w14:paraId="1A2A62F9" w14:textId="77777777" w:rsidR="0013626F" w:rsidRDefault="0013626F">
      <w:pPr>
        <w:tabs>
          <w:tab w:val="left" w:pos="360"/>
        </w:tabs>
        <w:jc w:val="center"/>
        <w:rPr>
          <w:sz w:val="24"/>
          <w:szCs w:val="24"/>
        </w:rPr>
      </w:pPr>
    </w:p>
    <w:p w14:paraId="6723AD84" w14:textId="77777777" w:rsidR="0013626F" w:rsidRDefault="0013626F">
      <w:pPr>
        <w:tabs>
          <w:tab w:val="left" w:pos="360"/>
        </w:tabs>
        <w:jc w:val="center"/>
        <w:rPr>
          <w:sz w:val="24"/>
          <w:szCs w:val="24"/>
        </w:rPr>
      </w:pPr>
    </w:p>
    <w:p w14:paraId="5EC49098" w14:textId="77777777" w:rsidR="0013626F" w:rsidRDefault="0013626F">
      <w:pPr>
        <w:tabs>
          <w:tab w:val="left" w:pos="360"/>
        </w:tabs>
        <w:jc w:val="center"/>
        <w:rPr>
          <w:sz w:val="24"/>
          <w:szCs w:val="24"/>
        </w:rPr>
      </w:pPr>
    </w:p>
    <w:p w14:paraId="35EC09C9" w14:textId="77777777" w:rsidR="0013626F" w:rsidRDefault="00B83FAE">
      <w:pPr>
        <w:tabs>
          <w:tab w:val="left" w:pos="360"/>
        </w:tabs>
        <w:jc w:val="center"/>
        <w:rPr>
          <w:sz w:val="24"/>
          <w:szCs w:val="24"/>
        </w:rPr>
      </w:pPr>
      <w:r>
        <w:br w:type="page"/>
      </w:r>
    </w:p>
    <w:p w14:paraId="3B403372" w14:textId="77777777" w:rsidR="0013626F" w:rsidRDefault="0013626F"/>
    <w:tbl>
      <w:tblPr>
        <w:tblW w:w="9094" w:type="dxa"/>
        <w:tblInd w:w="-23" w:type="dxa"/>
        <w:tblLayout w:type="fixed"/>
        <w:tblCellMar>
          <w:left w:w="2" w:type="dxa"/>
          <w:right w:w="2" w:type="dxa"/>
        </w:tblCellMar>
        <w:tblLook w:val="04A0" w:firstRow="1" w:lastRow="0" w:firstColumn="1" w:lastColumn="0" w:noHBand="0" w:noVBand="1"/>
      </w:tblPr>
      <w:tblGrid>
        <w:gridCol w:w="414"/>
        <w:gridCol w:w="3556"/>
        <w:gridCol w:w="563"/>
        <w:gridCol w:w="4561"/>
      </w:tblGrid>
      <w:tr w:rsidR="0013626F" w14:paraId="08D56305" w14:textId="77777777">
        <w:trPr>
          <w:cantSplit/>
        </w:trPr>
        <w:tc>
          <w:tcPr>
            <w:tcW w:w="9094" w:type="dxa"/>
            <w:gridSpan w:val="4"/>
            <w:vAlign w:val="center"/>
          </w:tcPr>
          <w:p w14:paraId="29026492" w14:textId="77777777" w:rsidR="0013626F" w:rsidRDefault="00B83FAE">
            <w:pPr>
              <w:jc w:val="center"/>
              <w:rPr>
                <w:b/>
                <w:bCs/>
                <w:sz w:val="24"/>
                <w:szCs w:val="24"/>
              </w:rPr>
            </w:pPr>
            <w:r>
              <w:rPr>
                <w:b/>
                <w:bCs/>
                <w:sz w:val="24"/>
                <w:szCs w:val="24"/>
              </w:rPr>
              <w:t>ANEXO XIII</w:t>
            </w:r>
          </w:p>
          <w:p w14:paraId="5BD90BCE" w14:textId="77777777" w:rsidR="0013626F" w:rsidRDefault="00B83FAE">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30A6C4B7" w14:textId="77777777" w:rsidR="0013626F" w:rsidRDefault="0013626F">
            <w:pPr>
              <w:pStyle w:val="BodyText21"/>
              <w:widowControl w:val="0"/>
              <w:spacing w:after="0" w:line="240" w:lineRule="auto"/>
              <w:jc w:val="center"/>
              <w:rPr>
                <w:rFonts w:ascii="Times New Roman" w:hAnsi="Times New Roman" w:cs="Times New Roman"/>
                <w:sz w:val="24"/>
                <w:szCs w:val="24"/>
                <w:shd w:val="clear" w:color="auto" w:fill="FFFFFF"/>
              </w:rPr>
            </w:pPr>
          </w:p>
        </w:tc>
      </w:tr>
      <w:tr w:rsidR="0013626F" w14:paraId="46637D43" w14:textId="77777777">
        <w:trPr>
          <w:cantSplit/>
        </w:trPr>
        <w:tc>
          <w:tcPr>
            <w:tcW w:w="9094" w:type="dxa"/>
            <w:gridSpan w:val="4"/>
            <w:vAlign w:val="center"/>
          </w:tcPr>
          <w:p w14:paraId="7D4475A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50B445A0" w14:textId="77777777">
        <w:trPr>
          <w:cantSplit/>
        </w:trPr>
        <w:tc>
          <w:tcPr>
            <w:tcW w:w="9094" w:type="dxa"/>
            <w:gridSpan w:val="4"/>
            <w:vAlign w:val="center"/>
          </w:tcPr>
          <w:p w14:paraId="71C9404A"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61118A5D" w14:textId="77777777">
        <w:trPr>
          <w:cantSplit/>
        </w:trPr>
        <w:tc>
          <w:tcPr>
            <w:tcW w:w="9094" w:type="dxa"/>
            <w:gridSpan w:val="4"/>
            <w:vAlign w:val="center"/>
          </w:tcPr>
          <w:p w14:paraId="2EDFF6F3"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0E8DDD17" w14:textId="77777777">
        <w:trPr>
          <w:cantSplit/>
        </w:trPr>
        <w:tc>
          <w:tcPr>
            <w:tcW w:w="9094" w:type="dxa"/>
            <w:gridSpan w:val="4"/>
            <w:vAlign w:val="center"/>
          </w:tcPr>
          <w:p w14:paraId="78F5F390"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65890B37" w14:textId="77777777">
        <w:trPr>
          <w:cantSplit/>
          <w:trHeight w:val="60"/>
        </w:trPr>
        <w:tc>
          <w:tcPr>
            <w:tcW w:w="9094" w:type="dxa"/>
            <w:gridSpan w:val="4"/>
            <w:vAlign w:val="center"/>
          </w:tcPr>
          <w:p w14:paraId="736785E8"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32E0BF4" w14:textId="77777777">
        <w:trPr>
          <w:cantSplit/>
        </w:trPr>
        <w:tc>
          <w:tcPr>
            <w:tcW w:w="9094" w:type="dxa"/>
            <w:gridSpan w:val="4"/>
            <w:vAlign w:val="center"/>
          </w:tcPr>
          <w:p w14:paraId="5580399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4E91BC9" w14:textId="77777777">
        <w:trPr>
          <w:cantSplit/>
        </w:trPr>
        <w:tc>
          <w:tcPr>
            <w:tcW w:w="9094" w:type="dxa"/>
            <w:gridSpan w:val="4"/>
            <w:vAlign w:val="center"/>
          </w:tcPr>
          <w:p w14:paraId="088D6F07"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13626F" w14:paraId="23C89202" w14:textId="77777777">
        <w:trPr>
          <w:cantSplit/>
        </w:trPr>
        <w:tc>
          <w:tcPr>
            <w:tcW w:w="9094" w:type="dxa"/>
            <w:gridSpan w:val="4"/>
            <w:vAlign w:val="center"/>
          </w:tcPr>
          <w:p w14:paraId="6DDBC95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8C9A478" w14:textId="77777777">
        <w:trPr>
          <w:cantSplit/>
          <w:trHeight w:val="245"/>
        </w:trPr>
        <w:tc>
          <w:tcPr>
            <w:tcW w:w="414" w:type="dxa"/>
          </w:tcPr>
          <w:p w14:paraId="60962A92"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0" w:type="dxa"/>
            <w:gridSpan w:val="3"/>
          </w:tcPr>
          <w:p w14:paraId="7BEC06B1" w14:textId="77777777" w:rsidR="0013626F" w:rsidRDefault="00B83FA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13626F" w14:paraId="35F0E89F" w14:textId="77777777">
        <w:trPr>
          <w:cantSplit/>
          <w:trHeight w:val="245"/>
        </w:trPr>
        <w:tc>
          <w:tcPr>
            <w:tcW w:w="414" w:type="dxa"/>
          </w:tcPr>
          <w:p w14:paraId="5AB76649" w14:textId="77777777" w:rsidR="0013626F" w:rsidRDefault="00B83FA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0" w:type="dxa"/>
            <w:gridSpan w:val="3"/>
          </w:tcPr>
          <w:p w14:paraId="48DBDE6D"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13626F" w14:paraId="3279B5D2" w14:textId="77777777">
        <w:trPr>
          <w:cantSplit/>
        </w:trPr>
        <w:tc>
          <w:tcPr>
            <w:tcW w:w="9094" w:type="dxa"/>
            <w:gridSpan w:val="4"/>
          </w:tcPr>
          <w:p w14:paraId="7618DA4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6ACDD79" w14:textId="77777777">
        <w:trPr>
          <w:cantSplit/>
        </w:trPr>
        <w:tc>
          <w:tcPr>
            <w:tcW w:w="9094" w:type="dxa"/>
            <w:gridSpan w:val="4"/>
          </w:tcPr>
          <w:p w14:paraId="02411AC6" w14:textId="77777777" w:rsidR="0013626F" w:rsidRDefault="00B83FA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13626F" w14:paraId="5A4F7B93" w14:textId="77777777">
        <w:trPr>
          <w:cantSplit/>
        </w:trPr>
        <w:tc>
          <w:tcPr>
            <w:tcW w:w="9094" w:type="dxa"/>
            <w:gridSpan w:val="4"/>
          </w:tcPr>
          <w:p w14:paraId="00B91FA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8FF6EEE"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5683D74C" w14:textId="77777777">
        <w:trPr>
          <w:cantSplit/>
        </w:trPr>
        <w:tc>
          <w:tcPr>
            <w:tcW w:w="3970" w:type="dxa"/>
            <w:gridSpan w:val="2"/>
            <w:tcBorders>
              <w:top w:val="single" w:sz="4" w:space="0" w:color="000080"/>
              <w:left w:val="single" w:sz="4" w:space="0" w:color="000080"/>
              <w:bottom w:val="single" w:sz="4" w:space="0" w:color="000080"/>
            </w:tcBorders>
            <w:vAlign w:val="center"/>
          </w:tcPr>
          <w:p w14:paraId="364496E9" w14:textId="77777777" w:rsidR="0013626F" w:rsidRDefault="00B83FA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005E40B1"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AE463D3"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66D65EDB"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14:paraId="4901F18B" w14:textId="77777777" w:rsidR="0013626F" w:rsidRDefault="00B83FA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14:paraId="6A9C303E"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04F3B70F"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14C26995" w14:textId="77777777" w:rsidR="0013626F" w:rsidRDefault="00B83FA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01593646" w14:textId="77777777" w:rsidR="0013626F" w:rsidRDefault="00B83FA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1AE75D79" w14:textId="77777777" w:rsidR="0013626F" w:rsidRDefault="0013626F">
      <w:pPr>
        <w:tabs>
          <w:tab w:val="left" w:pos="360"/>
        </w:tabs>
        <w:jc w:val="center"/>
        <w:rPr>
          <w:sz w:val="24"/>
          <w:szCs w:val="24"/>
        </w:rPr>
      </w:pPr>
    </w:p>
    <w:p w14:paraId="38F9A840" w14:textId="77777777" w:rsidR="0013626F" w:rsidRDefault="0013626F">
      <w:pPr>
        <w:tabs>
          <w:tab w:val="left" w:pos="360"/>
        </w:tabs>
        <w:jc w:val="center"/>
        <w:rPr>
          <w:sz w:val="24"/>
          <w:szCs w:val="24"/>
        </w:rPr>
      </w:pPr>
    </w:p>
    <w:p w14:paraId="5CB8690E" w14:textId="77777777" w:rsidR="0013626F" w:rsidRDefault="0013626F">
      <w:pPr>
        <w:tabs>
          <w:tab w:val="left" w:pos="360"/>
        </w:tabs>
        <w:jc w:val="center"/>
        <w:rPr>
          <w:sz w:val="24"/>
          <w:szCs w:val="24"/>
        </w:rPr>
      </w:pPr>
    </w:p>
    <w:p w14:paraId="29A314B4" w14:textId="77777777" w:rsidR="0013626F" w:rsidRDefault="0013626F">
      <w:pPr>
        <w:tabs>
          <w:tab w:val="left" w:pos="360"/>
        </w:tabs>
        <w:jc w:val="center"/>
        <w:rPr>
          <w:sz w:val="24"/>
          <w:szCs w:val="24"/>
        </w:rPr>
      </w:pPr>
    </w:p>
    <w:p w14:paraId="705E1654" w14:textId="77777777" w:rsidR="0013626F" w:rsidRDefault="0013626F">
      <w:pPr>
        <w:tabs>
          <w:tab w:val="left" w:pos="360"/>
        </w:tabs>
        <w:jc w:val="center"/>
        <w:rPr>
          <w:sz w:val="24"/>
          <w:szCs w:val="24"/>
        </w:rPr>
      </w:pPr>
    </w:p>
    <w:p w14:paraId="648B85A8" w14:textId="77777777" w:rsidR="0013626F" w:rsidRDefault="0013626F">
      <w:pPr>
        <w:tabs>
          <w:tab w:val="left" w:pos="360"/>
        </w:tabs>
        <w:jc w:val="center"/>
        <w:rPr>
          <w:sz w:val="24"/>
          <w:szCs w:val="24"/>
        </w:rPr>
      </w:pPr>
    </w:p>
    <w:p w14:paraId="579362A9" w14:textId="77777777" w:rsidR="0013626F" w:rsidRDefault="0013626F">
      <w:pPr>
        <w:tabs>
          <w:tab w:val="left" w:pos="360"/>
        </w:tabs>
        <w:jc w:val="center"/>
        <w:rPr>
          <w:sz w:val="24"/>
          <w:szCs w:val="24"/>
        </w:rPr>
      </w:pPr>
    </w:p>
    <w:p w14:paraId="4C3CC50F" w14:textId="77777777" w:rsidR="0013626F" w:rsidRDefault="0013626F">
      <w:pPr>
        <w:rPr>
          <w:sz w:val="24"/>
          <w:szCs w:val="24"/>
        </w:rPr>
      </w:pPr>
    </w:p>
    <w:p w14:paraId="5260BE38" w14:textId="77777777" w:rsidR="0013626F" w:rsidRDefault="0013626F">
      <w:pPr>
        <w:jc w:val="center"/>
        <w:rPr>
          <w:b/>
          <w:bCs/>
          <w:sz w:val="24"/>
          <w:szCs w:val="24"/>
        </w:rPr>
      </w:pPr>
    </w:p>
    <w:p w14:paraId="646E4827" w14:textId="77777777" w:rsidR="0013626F" w:rsidRDefault="0013626F">
      <w:pPr>
        <w:jc w:val="center"/>
        <w:rPr>
          <w:b/>
          <w:bCs/>
          <w:sz w:val="24"/>
          <w:szCs w:val="24"/>
        </w:rPr>
      </w:pPr>
    </w:p>
    <w:p w14:paraId="75D2E9E4" w14:textId="77777777" w:rsidR="0013626F" w:rsidRDefault="0013626F">
      <w:pPr>
        <w:jc w:val="center"/>
        <w:rPr>
          <w:b/>
          <w:bCs/>
          <w:sz w:val="24"/>
          <w:szCs w:val="24"/>
        </w:rPr>
      </w:pPr>
    </w:p>
    <w:p w14:paraId="3763B4FB" w14:textId="77777777" w:rsidR="0013626F" w:rsidRDefault="0013626F">
      <w:pPr>
        <w:jc w:val="center"/>
        <w:rPr>
          <w:b/>
          <w:bCs/>
          <w:sz w:val="24"/>
          <w:szCs w:val="24"/>
        </w:rPr>
      </w:pPr>
    </w:p>
    <w:p w14:paraId="0722E36B" w14:textId="77777777" w:rsidR="0013626F" w:rsidRDefault="00B83FAE">
      <w:pPr>
        <w:jc w:val="center"/>
        <w:rPr>
          <w:b/>
          <w:bCs/>
          <w:sz w:val="24"/>
          <w:szCs w:val="24"/>
        </w:rPr>
      </w:pPr>
      <w:r>
        <w:br w:type="page"/>
      </w:r>
    </w:p>
    <w:p w14:paraId="607B385E" w14:textId="77777777" w:rsidR="0013626F" w:rsidRDefault="0013626F">
      <w:pPr>
        <w:jc w:val="center"/>
        <w:rPr>
          <w:b/>
          <w:bCs/>
          <w:sz w:val="24"/>
          <w:szCs w:val="24"/>
        </w:rPr>
      </w:pPr>
    </w:p>
    <w:p w14:paraId="722E4656" w14:textId="77777777" w:rsidR="0013626F" w:rsidRDefault="0013626F">
      <w:pPr>
        <w:jc w:val="center"/>
        <w:rPr>
          <w:b/>
          <w:bCs/>
          <w:sz w:val="24"/>
          <w:szCs w:val="24"/>
        </w:rPr>
      </w:pPr>
    </w:p>
    <w:p w14:paraId="744D496D" w14:textId="77777777" w:rsidR="0013626F" w:rsidRDefault="0013626F">
      <w:pPr>
        <w:jc w:val="center"/>
        <w:rPr>
          <w:b/>
          <w:bCs/>
          <w:sz w:val="24"/>
          <w:szCs w:val="24"/>
        </w:rPr>
      </w:pPr>
    </w:p>
    <w:p w14:paraId="5406C1EC" w14:textId="77777777" w:rsidR="0013626F" w:rsidRDefault="00B83FAE">
      <w:pPr>
        <w:rPr>
          <w:b/>
          <w:bCs/>
          <w:sz w:val="24"/>
          <w:szCs w:val="24"/>
        </w:rPr>
      </w:pPr>
      <w:r>
        <w:rPr>
          <w:b/>
          <w:bCs/>
          <w:sz w:val="24"/>
          <w:szCs w:val="24"/>
        </w:rPr>
        <w:t xml:space="preserve">                                                            ANEXO XIV </w:t>
      </w:r>
    </w:p>
    <w:p w14:paraId="224A6728" w14:textId="77777777" w:rsidR="0013626F" w:rsidRDefault="00B83FAE">
      <w:pPr>
        <w:jc w:val="center"/>
        <w:rPr>
          <w:b/>
          <w:bCs/>
          <w:sz w:val="24"/>
          <w:szCs w:val="24"/>
        </w:rPr>
      </w:pPr>
      <w:r>
        <w:rPr>
          <w:b/>
          <w:bCs/>
          <w:color w:val="000000"/>
          <w:sz w:val="24"/>
          <w:szCs w:val="24"/>
        </w:rPr>
        <w:t>Relação de Disponibilidade de Veículos, Máquinas e Equipamentos</w:t>
      </w:r>
    </w:p>
    <w:p w14:paraId="1B643D01" w14:textId="77777777" w:rsidR="0013626F" w:rsidRDefault="0013626F">
      <w:pPr>
        <w:jc w:val="both"/>
        <w:rPr>
          <w:sz w:val="24"/>
          <w:szCs w:val="24"/>
        </w:rPr>
      </w:pPr>
    </w:p>
    <w:p w14:paraId="6F85102C" w14:textId="77777777" w:rsidR="0013626F" w:rsidRDefault="0013626F">
      <w:pPr>
        <w:jc w:val="both"/>
        <w:rPr>
          <w:sz w:val="24"/>
          <w:szCs w:val="24"/>
        </w:rPr>
      </w:pPr>
    </w:p>
    <w:p w14:paraId="5ECA6CC1" w14:textId="77777777" w:rsidR="0013626F" w:rsidRDefault="0013626F">
      <w:pPr>
        <w:jc w:val="both"/>
        <w:rPr>
          <w:sz w:val="24"/>
          <w:szCs w:val="24"/>
        </w:rPr>
      </w:pPr>
    </w:p>
    <w:p w14:paraId="16BB2339" w14:textId="77777777" w:rsidR="0013626F" w:rsidRDefault="0013626F">
      <w:pPr>
        <w:jc w:val="both"/>
        <w:rPr>
          <w:sz w:val="24"/>
          <w:szCs w:val="24"/>
        </w:rPr>
      </w:pPr>
    </w:p>
    <w:p w14:paraId="244305E5" w14:textId="77777777" w:rsidR="0013626F" w:rsidRDefault="0013626F">
      <w:pPr>
        <w:jc w:val="both"/>
        <w:rPr>
          <w:sz w:val="24"/>
          <w:szCs w:val="24"/>
        </w:rPr>
      </w:pPr>
    </w:p>
    <w:p w14:paraId="3A45E0E8" w14:textId="77777777" w:rsidR="0013626F" w:rsidRDefault="0013626F">
      <w:pPr>
        <w:jc w:val="both"/>
        <w:rPr>
          <w:sz w:val="24"/>
          <w:szCs w:val="24"/>
        </w:rPr>
      </w:pPr>
    </w:p>
    <w:p w14:paraId="25D1FF65" w14:textId="77777777" w:rsidR="0013626F" w:rsidRDefault="0013626F">
      <w:pPr>
        <w:jc w:val="both"/>
        <w:rPr>
          <w:sz w:val="24"/>
          <w:szCs w:val="24"/>
        </w:rPr>
      </w:pPr>
    </w:p>
    <w:p w14:paraId="043F9ABD" w14:textId="77777777" w:rsidR="0013626F" w:rsidRDefault="0013626F">
      <w:pPr>
        <w:jc w:val="both"/>
        <w:rPr>
          <w:sz w:val="24"/>
          <w:szCs w:val="24"/>
        </w:rPr>
      </w:pPr>
    </w:p>
    <w:p w14:paraId="171FFE5C" w14:textId="77777777" w:rsidR="0013626F" w:rsidRDefault="0013626F">
      <w:pPr>
        <w:jc w:val="both"/>
        <w:rPr>
          <w:sz w:val="24"/>
          <w:szCs w:val="24"/>
        </w:rPr>
      </w:pPr>
    </w:p>
    <w:p w14:paraId="416DBDA7" w14:textId="77777777" w:rsidR="0013626F" w:rsidRDefault="0013626F">
      <w:pPr>
        <w:jc w:val="both"/>
        <w:rPr>
          <w:sz w:val="24"/>
          <w:szCs w:val="24"/>
        </w:rPr>
      </w:pPr>
    </w:p>
    <w:p w14:paraId="2A118C48" w14:textId="77777777" w:rsidR="0013626F" w:rsidRDefault="0013626F">
      <w:pPr>
        <w:jc w:val="both"/>
        <w:rPr>
          <w:sz w:val="24"/>
          <w:szCs w:val="24"/>
        </w:rPr>
      </w:pPr>
    </w:p>
    <w:p w14:paraId="7E3F6D1C" w14:textId="77777777" w:rsidR="0013626F" w:rsidRDefault="0013626F">
      <w:pPr>
        <w:jc w:val="both"/>
        <w:rPr>
          <w:sz w:val="24"/>
          <w:szCs w:val="24"/>
        </w:rPr>
      </w:pPr>
    </w:p>
    <w:p w14:paraId="6249CBE6" w14:textId="77777777" w:rsidR="0013626F" w:rsidRDefault="0013626F">
      <w:pPr>
        <w:jc w:val="both"/>
        <w:rPr>
          <w:sz w:val="24"/>
          <w:szCs w:val="24"/>
        </w:rPr>
      </w:pPr>
    </w:p>
    <w:p w14:paraId="442012CB" w14:textId="77777777" w:rsidR="0013626F" w:rsidRDefault="0013626F">
      <w:pPr>
        <w:jc w:val="both"/>
        <w:rPr>
          <w:sz w:val="24"/>
          <w:szCs w:val="24"/>
        </w:rPr>
      </w:pPr>
    </w:p>
    <w:p w14:paraId="1D7DC03A" w14:textId="77777777" w:rsidR="0013626F" w:rsidRDefault="0013626F">
      <w:pPr>
        <w:jc w:val="both"/>
        <w:rPr>
          <w:sz w:val="24"/>
          <w:szCs w:val="24"/>
        </w:rPr>
      </w:pPr>
    </w:p>
    <w:p w14:paraId="7C4439AC" w14:textId="77777777" w:rsidR="0013626F" w:rsidRDefault="0013626F">
      <w:pPr>
        <w:jc w:val="both"/>
        <w:rPr>
          <w:sz w:val="24"/>
          <w:szCs w:val="24"/>
        </w:rPr>
      </w:pPr>
    </w:p>
    <w:p w14:paraId="60657C0F" w14:textId="77777777" w:rsidR="0013626F" w:rsidRDefault="0013626F">
      <w:pPr>
        <w:jc w:val="both"/>
        <w:rPr>
          <w:sz w:val="24"/>
          <w:szCs w:val="24"/>
        </w:rPr>
      </w:pPr>
    </w:p>
    <w:p w14:paraId="30553FF7" w14:textId="77777777" w:rsidR="0013626F" w:rsidRDefault="0013626F">
      <w:pPr>
        <w:jc w:val="both"/>
        <w:rPr>
          <w:sz w:val="24"/>
          <w:szCs w:val="24"/>
        </w:rPr>
      </w:pPr>
    </w:p>
    <w:p w14:paraId="5183AB84" w14:textId="77777777" w:rsidR="0013626F" w:rsidRDefault="0013626F">
      <w:pPr>
        <w:jc w:val="both"/>
        <w:rPr>
          <w:sz w:val="24"/>
          <w:szCs w:val="24"/>
        </w:rPr>
      </w:pPr>
    </w:p>
    <w:p w14:paraId="4357B70D" w14:textId="77777777" w:rsidR="0013626F" w:rsidRDefault="0013626F">
      <w:pPr>
        <w:jc w:val="both"/>
        <w:rPr>
          <w:sz w:val="24"/>
          <w:szCs w:val="24"/>
        </w:rPr>
      </w:pPr>
    </w:p>
    <w:p w14:paraId="17164E3C" w14:textId="77777777" w:rsidR="0013626F" w:rsidRDefault="0013626F">
      <w:pPr>
        <w:jc w:val="both"/>
        <w:rPr>
          <w:sz w:val="24"/>
          <w:szCs w:val="24"/>
        </w:rPr>
      </w:pPr>
    </w:p>
    <w:p w14:paraId="4DC40579" w14:textId="77777777" w:rsidR="0013626F" w:rsidRDefault="0013626F">
      <w:pPr>
        <w:jc w:val="both"/>
        <w:rPr>
          <w:sz w:val="24"/>
          <w:szCs w:val="24"/>
        </w:rPr>
      </w:pPr>
    </w:p>
    <w:p w14:paraId="7412DD34" w14:textId="77777777" w:rsidR="0013626F" w:rsidRDefault="0013626F">
      <w:pPr>
        <w:jc w:val="both"/>
        <w:rPr>
          <w:sz w:val="24"/>
          <w:szCs w:val="24"/>
        </w:rPr>
      </w:pPr>
    </w:p>
    <w:p w14:paraId="12BD0376" w14:textId="77777777" w:rsidR="0013626F" w:rsidRDefault="0013626F">
      <w:pPr>
        <w:jc w:val="both"/>
        <w:rPr>
          <w:sz w:val="24"/>
          <w:szCs w:val="24"/>
        </w:rPr>
      </w:pPr>
    </w:p>
    <w:p w14:paraId="783A8B2C" w14:textId="77777777" w:rsidR="0013626F" w:rsidRDefault="0013626F">
      <w:pPr>
        <w:jc w:val="both"/>
        <w:rPr>
          <w:sz w:val="24"/>
          <w:szCs w:val="24"/>
        </w:rPr>
      </w:pPr>
    </w:p>
    <w:p w14:paraId="78FA17DC" w14:textId="77777777" w:rsidR="0013626F" w:rsidRDefault="0013626F">
      <w:pPr>
        <w:jc w:val="both"/>
        <w:rPr>
          <w:sz w:val="24"/>
          <w:szCs w:val="24"/>
        </w:rPr>
      </w:pPr>
    </w:p>
    <w:p w14:paraId="2D723CF2" w14:textId="77777777" w:rsidR="0013626F" w:rsidRDefault="0013626F">
      <w:pPr>
        <w:jc w:val="both"/>
        <w:rPr>
          <w:sz w:val="24"/>
          <w:szCs w:val="24"/>
        </w:rPr>
      </w:pPr>
    </w:p>
    <w:p w14:paraId="1298EAA8" w14:textId="77777777" w:rsidR="0013626F" w:rsidRDefault="0013626F">
      <w:pPr>
        <w:jc w:val="both"/>
        <w:rPr>
          <w:sz w:val="24"/>
          <w:szCs w:val="24"/>
        </w:rPr>
      </w:pPr>
    </w:p>
    <w:p w14:paraId="0F6EE13D" w14:textId="77777777" w:rsidR="0013626F" w:rsidRDefault="0013626F">
      <w:pPr>
        <w:jc w:val="both"/>
        <w:rPr>
          <w:sz w:val="24"/>
          <w:szCs w:val="24"/>
        </w:rPr>
      </w:pPr>
    </w:p>
    <w:p w14:paraId="2BC38919" w14:textId="77777777" w:rsidR="0013626F" w:rsidRDefault="0013626F">
      <w:pPr>
        <w:jc w:val="both"/>
        <w:rPr>
          <w:sz w:val="24"/>
          <w:szCs w:val="24"/>
        </w:rPr>
      </w:pPr>
    </w:p>
    <w:p w14:paraId="076F56CF" w14:textId="77777777" w:rsidR="0013626F" w:rsidRDefault="0013626F">
      <w:pPr>
        <w:jc w:val="both"/>
        <w:rPr>
          <w:sz w:val="24"/>
          <w:szCs w:val="24"/>
        </w:rPr>
      </w:pPr>
    </w:p>
    <w:p w14:paraId="5561E4B1" w14:textId="77777777" w:rsidR="0013626F" w:rsidRDefault="0013626F">
      <w:pPr>
        <w:jc w:val="both"/>
        <w:rPr>
          <w:sz w:val="24"/>
          <w:szCs w:val="24"/>
        </w:rPr>
      </w:pPr>
    </w:p>
    <w:p w14:paraId="278F3B8F" w14:textId="77777777" w:rsidR="0013626F" w:rsidRDefault="0013626F">
      <w:pPr>
        <w:jc w:val="both"/>
        <w:rPr>
          <w:sz w:val="24"/>
          <w:szCs w:val="24"/>
        </w:rPr>
      </w:pPr>
    </w:p>
    <w:p w14:paraId="3CECADF2" w14:textId="77777777" w:rsidR="0013626F" w:rsidRDefault="0013626F">
      <w:pPr>
        <w:jc w:val="both"/>
        <w:rPr>
          <w:sz w:val="24"/>
          <w:szCs w:val="24"/>
        </w:rPr>
      </w:pPr>
    </w:p>
    <w:p w14:paraId="5EDA0450" w14:textId="77777777" w:rsidR="0013626F" w:rsidRDefault="0013626F">
      <w:pPr>
        <w:jc w:val="both"/>
        <w:rPr>
          <w:sz w:val="24"/>
          <w:szCs w:val="24"/>
        </w:rPr>
      </w:pPr>
    </w:p>
    <w:p w14:paraId="6CE46460" w14:textId="77777777" w:rsidR="0013626F" w:rsidRDefault="0013626F">
      <w:pPr>
        <w:jc w:val="both"/>
        <w:rPr>
          <w:sz w:val="24"/>
          <w:szCs w:val="24"/>
        </w:rPr>
      </w:pPr>
    </w:p>
    <w:p w14:paraId="10EBA59F" w14:textId="77777777" w:rsidR="0013626F" w:rsidRDefault="0013626F">
      <w:pPr>
        <w:jc w:val="both"/>
        <w:rPr>
          <w:sz w:val="24"/>
          <w:szCs w:val="24"/>
        </w:rPr>
      </w:pPr>
    </w:p>
    <w:p w14:paraId="3B3D8A39" w14:textId="77777777" w:rsidR="0013626F" w:rsidRDefault="0013626F">
      <w:pPr>
        <w:jc w:val="both"/>
        <w:rPr>
          <w:sz w:val="24"/>
          <w:szCs w:val="24"/>
        </w:rPr>
      </w:pPr>
    </w:p>
    <w:p w14:paraId="42EC6ECB" w14:textId="77777777" w:rsidR="0013626F" w:rsidRDefault="0013626F">
      <w:pPr>
        <w:jc w:val="both"/>
        <w:rPr>
          <w:sz w:val="24"/>
          <w:szCs w:val="24"/>
        </w:rPr>
      </w:pPr>
    </w:p>
    <w:p w14:paraId="03634388" w14:textId="77777777" w:rsidR="0013626F" w:rsidRDefault="0013626F">
      <w:pPr>
        <w:jc w:val="both"/>
        <w:rPr>
          <w:sz w:val="24"/>
          <w:szCs w:val="24"/>
        </w:rPr>
      </w:pPr>
    </w:p>
    <w:p w14:paraId="12226D75" w14:textId="77777777" w:rsidR="0013626F" w:rsidRDefault="0013626F">
      <w:pPr>
        <w:jc w:val="both"/>
        <w:rPr>
          <w:sz w:val="24"/>
          <w:szCs w:val="24"/>
        </w:rPr>
      </w:pPr>
    </w:p>
    <w:p w14:paraId="4DCDEC0F" w14:textId="77777777" w:rsidR="0013626F" w:rsidRDefault="0013626F">
      <w:pPr>
        <w:jc w:val="both"/>
        <w:rPr>
          <w:sz w:val="24"/>
          <w:szCs w:val="24"/>
        </w:rPr>
      </w:pPr>
    </w:p>
    <w:p w14:paraId="6FE5CB05" w14:textId="77777777" w:rsidR="0013626F" w:rsidRDefault="0013626F">
      <w:pPr>
        <w:jc w:val="both"/>
        <w:rPr>
          <w:sz w:val="24"/>
          <w:szCs w:val="24"/>
        </w:rPr>
      </w:pPr>
    </w:p>
    <w:p w14:paraId="5DAA7B45" w14:textId="77777777" w:rsidR="0013626F" w:rsidRDefault="0013626F">
      <w:pPr>
        <w:jc w:val="both"/>
        <w:rPr>
          <w:sz w:val="24"/>
          <w:szCs w:val="24"/>
        </w:rPr>
      </w:pPr>
    </w:p>
    <w:p w14:paraId="7047FB07" w14:textId="77777777" w:rsidR="0013626F" w:rsidRDefault="0013626F">
      <w:pPr>
        <w:jc w:val="both"/>
        <w:rPr>
          <w:sz w:val="24"/>
          <w:szCs w:val="24"/>
        </w:rPr>
      </w:pPr>
    </w:p>
    <w:p w14:paraId="14762A24" w14:textId="77777777" w:rsidR="0013626F" w:rsidRDefault="00B83FAE">
      <w:pPr>
        <w:jc w:val="both"/>
        <w:rPr>
          <w:sz w:val="24"/>
          <w:szCs w:val="24"/>
        </w:rPr>
      </w:pPr>
      <w:r>
        <w:br w:type="page"/>
      </w:r>
    </w:p>
    <w:p w14:paraId="143B5E74" w14:textId="77777777" w:rsidR="0013626F" w:rsidRDefault="00B83FAE">
      <w:pPr>
        <w:rPr>
          <w:b/>
          <w:bCs/>
          <w:color w:val="000000"/>
          <w:sz w:val="24"/>
          <w:szCs w:val="24"/>
        </w:rPr>
      </w:pPr>
      <w:r>
        <w:rPr>
          <w:b/>
          <w:bCs/>
          <w:sz w:val="24"/>
          <w:szCs w:val="24"/>
        </w:rPr>
        <w:lastRenderedPageBreak/>
        <w:t xml:space="preserve">ANEXO XV - </w:t>
      </w:r>
      <w:r w:rsidR="00B821FC">
        <w:rPr>
          <w:noProof/>
          <w:lang w:eastAsia="pt-BR"/>
        </w:rPr>
        <w:drawing>
          <wp:anchor distT="0" distB="0" distL="114935" distR="114935" simplePos="0" relativeHeight="251658752" behindDoc="0" locked="0" layoutInCell="0" allowOverlap="1" wp14:anchorId="6FE7B6B9" wp14:editId="04906F6B">
            <wp:simplePos x="0" y="0"/>
            <wp:positionH relativeFrom="column">
              <wp:posOffset>-440055</wp:posOffset>
            </wp:positionH>
            <wp:positionV relativeFrom="paragraph">
              <wp:posOffset>417830</wp:posOffset>
            </wp:positionV>
            <wp:extent cx="6504940" cy="9103360"/>
            <wp:effectExtent l="0" t="0" r="0" b="0"/>
            <wp:wrapTopAndBottom/>
            <wp:docPr id="37133501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4"/>
          <w:szCs w:val="24"/>
        </w:rPr>
        <w:t>Cronograma de Utilização de Veículos, Máquinas e Equipamentos</w:t>
      </w:r>
    </w:p>
    <w:p w14:paraId="44A34488" w14:textId="77777777" w:rsidR="0013626F" w:rsidRDefault="00B83FAE">
      <w:pPr>
        <w:jc w:val="both"/>
        <w:rPr>
          <w:sz w:val="24"/>
          <w:szCs w:val="24"/>
        </w:rPr>
      </w:pPr>
      <w:r>
        <w:lastRenderedPageBreak/>
        <w:br w:type="page"/>
      </w:r>
    </w:p>
    <w:p w14:paraId="4688FEAE" w14:textId="77777777" w:rsidR="0013626F" w:rsidRDefault="00B83FAE">
      <w:pPr>
        <w:jc w:val="center"/>
        <w:rPr>
          <w:b/>
          <w:bCs/>
          <w:sz w:val="24"/>
          <w:szCs w:val="24"/>
        </w:rPr>
      </w:pPr>
      <w:r>
        <w:rPr>
          <w:b/>
          <w:bCs/>
          <w:sz w:val="24"/>
          <w:szCs w:val="24"/>
        </w:rPr>
        <w:lastRenderedPageBreak/>
        <w:t>ANEXO XVI</w:t>
      </w:r>
    </w:p>
    <w:p w14:paraId="109F3AEC" w14:textId="77777777" w:rsidR="0013626F" w:rsidRDefault="0013626F">
      <w:pPr>
        <w:jc w:val="both"/>
        <w:rPr>
          <w:color w:val="000000"/>
          <w:sz w:val="24"/>
          <w:szCs w:val="24"/>
        </w:rPr>
      </w:pPr>
    </w:p>
    <w:p w14:paraId="47A41DD1" w14:textId="77777777" w:rsidR="0013626F" w:rsidRDefault="00B83FAE">
      <w:pPr>
        <w:jc w:val="center"/>
        <w:rPr>
          <w:b/>
          <w:bCs/>
          <w:sz w:val="24"/>
          <w:szCs w:val="24"/>
        </w:rPr>
      </w:pPr>
      <w:r>
        <w:rPr>
          <w:b/>
          <w:bCs/>
          <w:sz w:val="24"/>
          <w:szCs w:val="24"/>
        </w:rPr>
        <w:t>Elementos Técnicos Instrutores</w:t>
      </w:r>
    </w:p>
    <w:p w14:paraId="7E18A999" w14:textId="77777777" w:rsidR="0013626F" w:rsidRDefault="0013626F">
      <w:pPr>
        <w:jc w:val="center"/>
        <w:rPr>
          <w:b/>
          <w:bCs/>
          <w:sz w:val="24"/>
          <w:szCs w:val="24"/>
        </w:rPr>
      </w:pPr>
    </w:p>
    <w:p w14:paraId="132F4826" w14:textId="77777777" w:rsidR="0013626F" w:rsidRDefault="0013626F">
      <w:pPr>
        <w:tabs>
          <w:tab w:val="left" w:pos="360"/>
        </w:tabs>
        <w:jc w:val="center"/>
        <w:rPr>
          <w:sz w:val="24"/>
          <w:szCs w:val="24"/>
        </w:rPr>
      </w:pPr>
    </w:p>
    <w:p w14:paraId="17EF8D22" w14:textId="6C2DA9B8" w:rsidR="0013626F" w:rsidRDefault="00B83FAE" w:rsidP="00324F24">
      <w:pPr>
        <w:numPr>
          <w:ilvl w:val="0"/>
          <w:numId w:val="12"/>
        </w:numPr>
        <w:jc w:val="both"/>
        <w:rPr>
          <w:color w:val="000000"/>
          <w:sz w:val="24"/>
          <w:szCs w:val="24"/>
        </w:rPr>
      </w:pPr>
      <w:r>
        <w:rPr>
          <w:color w:val="000000"/>
          <w:sz w:val="24"/>
          <w:szCs w:val="24"/>
        </w:rPr>
        <w:t xml:space="preserve">Elementos gráficos (plantas e documentos gráficos) – disponível em: </w:t>
      </w:r>
      <w:r>
        <w:fldChar w:fldCharType="begin">
          <w:ffData>
            <w:name w:val="Texto364 Copy 10"/>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2B2FE6">
        <w:rPr>
          <w:color w:val="000000"/>
          <w:sz w:val="24"/>
          <w:szCs w:val="24"/>
        </w:rPr>
        <w:t xml:space="preserve"> </w:t>
      </w:r>
      <w:r w:rsidR="00324F24" w:rsidRPr="00324F24">
        <w:rPr>
          <w:color w:val="000000"/>
          <w:sz w:val="24"/>
          <w:szCs w:val="24"/>
        </w:rPr>
        <w:t>https://www.barradojacare.pr.gov.br/transparencia/adm/licitacoes/concorrencia-publica)</w:t>
      </w:r>
      <w:r>
        <w:rPr>
          <w:color w:val="000000"/>
          <w:sz w:val="24"/>
          <w:szCs w:val="24"/>
        </w:rPr>
        <w:fldChar w:fldCharType="end"/>
      </w:r>
    </w:p>
    <w:p w14:paraId="5C061516" w14:textId="77777777" w:rsidR="0013626F" w:rsidRDefault="0013626F">
      <w:pPr>
        <w:jc w:val="both"/>
        <w:rPr>
          <w:color w:val="000000"/>
          <w:sz w:val="24"/>
          <w:szCs w:val="24"/>
        </w:rPr>
      </w:pPr>
    </w:p>
    <w:p w14:paraId="7063CE9F" w14:textId="1FB3822D" w:rsidR="0013626F" w:rsidRDefault="00B83FAE">
      <w:pPr>
        <w:numPr>
          <w:ilvl w:val="0"/>
          <w:numId w:val="12"/>
        </w:numPr>
        <w:jc w:val="both"/>
        <w:rPr>
          <w:color w:val="000000"/>
          <w:sz w:val="24"/>
          <w:szCs w:val="24"/>
        </w:rPr>
      </w:pPr>
      <w:r>
        <w:rPr>
          <w:color w:val="000000"/>
          <w:sz w:val="24"/>
          <w:szCs w:val="24"/>
        </w:rPr>
        <w:t xml:space="preserve">Especificações técnicas e memoriais – disponível em: </w:t>
      </w:r>
      <w:r>
        <w:fldChar w:fldCharType="begin">
          <w:ffData>
            <w:name w:val="Texto364 Copy 1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w:t>
      </w:r>
      <w:r w:rsidR="005C174F" w:rsidRPr="005C174F">
        <w:rPr>
          <w:color w:val="000000"/>
          <w:sz w:val="24"/>
          <w:szCs w:val="24"/>
        </w:rPr>
        <w:t>https://www.barradojacare.pr.gov.br/transparencia/adm/licitacoes/concorrencia-publica</w:t>
      </w:r>
      <w:r>
        <w:rPr>
          <w:color w:val="000000"/>
          <w:sz w:val="24"/>
          <w:szCs w:val="24"/>
        </w:rPr>
        <w:t>)</w:t>
      </w:r>
      <w:r>
        <w:rPr>
          <w:color w:val="000000"/>
          <w:sz w:val="24"/>
          <w:szCs w:val="24"/>
        </w:rPr>
        <w:fldChar w:fldCharType="end"/>
      </w:r>
    </w:p>
    <w:p w14:paraId="3FFA9D9A" w14:textId="77777777" w:rsidR="0013626F" w:rsidRDefault="0013626F">
      <w:pPr>
        <w:jc w:val="both"/>
        <w:rPr>
          <w:color w:val="000000"/>
          <w:sz w:val="24"/>
          <w:szCs w:val="24"/>
        </w:rPr>
      </w:pPr>
    </w:p>
    <w:p w14:paraId="0C7CEFE5" w14:textId="181805CA" w:rsidR="0013626F" w:rsidRDefault="00B83FAE" w:rsidP="00324F24">
      <w:pPr>
        <w:numPr>
          <w:ilvl w:val="0"/>
          <w:numId w:val="12"/>
        </w:numPr>
        <w:jc w:val="both"/>
        <w:rPr>
          <w:color w:val="000000"/>
          <w:sz w:val="24"/>
          <w:szCs w:val="24"/>
        </w:rPr>
      </w:pPr>
      <w:r>
        <w:rPr>
          <w:color w:val="000000"/>
          <w:sz w:val="24"/>
          <w:szCs w:val="24"/>
        </w:rPr>
        <w:t xml:space="preserve">Relação de serviços e quantidades e Planilha Orçamentária Referencial – disponível em: </w:t>
      </w:r>
      <w:r>
        <w:fldChar w:fldCharType="begin">
          <w:ffData>
            <w:name w:val="Texto364 Copy 1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324F24" w:rsidRPr="00324F24">
        <w:rPr>
          <w:color w:val="000000"/>
          <w:sz w:val="24"/>
          <w:szCs w:val="24"/>
        </w:rPr>
        <w:t>https://www.barradojacare.pr.gov.br/transparencia/adm/licitacoes/concorrencia-publica)</w:t>
      </w:r>
      <w:bookmarkStart w:id="94" w:name="_GoBack"/>
      <w:bookmarkEnd w:id="94"/>
      <w:r>
        <w:rPr>
          <w:color w:val="000000"/>
          <w:sz w:val="24"/>
          <w:szCs w:val="24"/>
        </w:rPr>
        <w:fldChar w:fldCharType="end"/>
      </w:r>
    </w:p>
    <w:p w14:paraId="300BDA97" w14:textId="77777777" w:rsidR="0013626F" w:rsidRDefault="0013626F">
      <w:pPr>
        <w:jc w:val="both"/>
        <w:rPr>
          <w:color w:val="000000"/>
          <w:sz w:val="24"/>
          <w:szCs w:val="24"/>
        </w:rPr>
      </w:pPr>
    </w:p>
    <w:p w14:paraId="51CDA7C0" w14:textId="77777777" w:rsidR="0013626F" w:rsidRDefault="00B83FAE">
      <w:pPr>
        <w:numPr>
          <w:ilvl w:val="0"/>
          <w:numId w:val="12"/>
        </w:numPr>
        <w:jc w:val="both"/>
      </w:pPr>
      <w:r>
        <w:rPr>
          <w:color w:val="000000"/>
          <w:sz w:val="24"/>
          <w:szCs w:val="24"/>
        </w:rPr>
        <w:t xml:space="preserve">Modelo de placa – disponível em: </w:t>
      </w:r>
      <w:hyperlink r:id="rId34">
        <w:r w:rsidR="0013626F">
          <w:rPr>
            <w:rStyle w:val="Hyperlink"/>
          </w:rPr>
          <w:t>https://paranainterativo.pr.gov.br/placas</w:t>
        </w:r>
      </w:hyperlink>
    </w:p>
    <w:p w14:paraId="59A942DF" w14:textId="77777777" w:rsidR="0013626F" w:rsidRDefault="0013626F">
      <w:pPr>
        <w:jc w:val="both"/>
        <w:rPr>
          <w:sz w:val="24"/>
          <w:szCs w:val="24"/>
        </w:rPr>
      </w:pPr>
    </w:p>
    <w:p w14:paraId="4D7741D9" w14:textId="77777777" w:rsidR="0013626F" w:rsidRDefault="0013626F">
      <w:pPr>
        <w:jc w:val="both"/>
        <w:rPr>
          <w:color w:val="000000"/>
          <w:sz w:val="24"/>
          <w:szCs w:val="24"/>
        </w:rPr>
      </w:pPr>
    </w:p>
    <w:p w14:paraId="7325FDB1" w14:textId="77777777" w:rsidR="0013626F" w:rsidRDefault="0013626F">
      <w:pPr>
        <w:jc w:val="both"/>
        <w:rPr>
          <w:color w:val="000000"/>
          <w:sz w:val="24"/>
          <w:szCs w:val="24"/>
        </w:rPr>
      </w:pPr>
    </w:p>
    <w:p w14:paraId="138263AB" w14:textId="77777777" w:rsidR="0013626F" w:rsidRDefault="0013626F">
      <w:pPr>
        <w:tabs>
          <w:tab w:val="left" w:pos="360"/>
        </w:tabs>
        <w:jc w:val="center"/>
        <w:rPr>
          <w:sz w:val="24"/>
          <w:szCs w:val="24"/>
        </w:rPr>
      </w:pPr>
    </w:p>
    <w:p w14:paraId="0C364E0C" w14:textId="77777777" w:rsidR="0013626F" w:rsidRDefault="0013626F">
      <w:pPr>
        <w:tabs>
          <w:tab w:val="left" w:pos="360"/>
        </w:tabs>
        <w:jc w:val="center"/>
        <w:rPr>
          <w:rFonts w:ascii="Nunito Sans" w:hAnsi="Nunito Sans"/>
        </w:rPr>
      </w:pPr>
    </w:p>
    <w:p w14:paraId="1A5CDB4F" w14:textId="77777777" w:rsidR="0013626F" w:rsidRDefault="0013626F">
      <w:pPr>
        <w:tabs>
          <w:tab w:val="left" w:pos="360"/>
        </w:tabs>
        <w:jc w:val="center"/>
        <w:rPr>
          <w:rFonts w:ascii="Nunito Sans" w:hAnsi="Nunito Sans"/>
        </w:rPr>
      </w:pPr>
    </w:p>
    <w:p w14:paraId="77561AF8" w14:textId="77777777" w:rsidR="0013626F" w:rsidRDefault="0013626F">
      <w:pPr>
        <w:tabs>
          <w:tab w:val="left" w:pos="360"/>
        </w:tabs>
        <w:jc w:val="center"/>
        <w:rPr>
          <w:rFonts w:ascii="Nunito Sans" w:hAnsi="Nunito Sans"/>
        </w:rPr>
      </w:pPr>
    </w:p>
    <w:p w14:paraId="3D55A1EB" w14:textId="77777777" w:rsidR="0013626F" w:rsidRDefault="0013626F">
      <w:pPr>
        <w:tabs>
          <w:tab w:val="left" w:pos="360"/>
        </w:tabs>
        <w:jc w:val="center"/>
        <w:rPr>
          <w:rFonts w:ascii="Nunito Sans" w:hAnsi="Nunito Sans"/>
        </w:rPr>
      </w:pPr>
    </w:p>
    <w:p w14:paraId="193177BC" w14:textId="77777777" w:rsidR="0013626F" w:rsidRDefault="0013626F">
      <w:pPr>
        <w:tabs>
          <w:tab w:val="left" w:pos="360"/>
        </w:tabs>
        <w:jc w:val="center"/>
        <w:rPr>
          <w:rFonts w:ascii="Nunito Sans" w:hAnsi="Nunito Sans"/>
        </w:rPr>
      </w:pPr>
    </w:p>
    <w:p w14:paraId="19CB2617" w14:textId="77777777" w:rsidR="0013626F" w:rsidRDefault="0013626F">
      <w:pPr>
        <w:tabs>
          <w:tab w:val="left" w:pos="360"/>
        </w:tabs>
        <w:jc w:val="center"/>
        <w:rPr>
          <w:rFonts w:ascii="Nunito Sans" w:hAnsi="Nunito Sans"/>
        </w:rPr>
      </w:pPr>
    </w:p>
    <w:p w14:paraId="2180FC13" w14:textId="77777777" w:rsidR="0013626F" w:rsidRDefault="0013626F">
      <w:pPr>
        <w:tabs>
          <w:tab w:val="left" w:pos="360"/>
        </w:tabs>
        <w:jc w:val="center"/>
        <w:rPr>
          <w:rFonts w:ascii="Nunito Sans" w:hAnsi="Nunito Sans"/>
        </w:rPr>
      </w:pPr>
    </w:p>
    <w:p w14:paraId="6C5335D3" w14:textId="77777777" w:rsidR="0013626F" w:rsidRDefault="0013626F">
      <w:pPr>
        <w:tabs>
          <w:tab w:val="left" w:pos="360"/>
        </w:tabs>
        <w:jc w:val="center"/>
        <w:rPr>
          <w:rFonts w:ascii="Nunito Sans" w:hAnsi="Nunito Sans"/>
        </w:rPr>
      </w:pPr>
    </w:p>
    <w:p w14:paraId="4F44C016" w14:textId="77777777" w:rsidR="0013626F" w:rsidRDefault="0013626F">
      <w:pPr>
        <w:tabs>
          <w:tab w:val="left" w:pos="360"/>
        </w:tabs>
        <w:jc w:val="center"/>
        <w:rPr>
          <w:rFonts w:ascii="Nunito Sans" w:hAnsi="Nunito Sans"/>
        </w:rPr>
      </w:pPr>
    </w:p>
    <w:p w14:paraId="1B89DD24" w14:textId="77777777" w:rsidR="0013626F" w:rsidRDefault="0013626F">
      <w:pPr>
        <w:tabs>
          <w:tab w:val="left" w:pos="360"/>
        </w:tabs>
        <w:jc w:val="center"/>
        <w:rPr>
          <w:rFonts w:ascii="Nunito Sans" w:hAnsi="Nunito Sans"/>
        </w:rPr>
      </w:pPr>
    </w:p>
    <w:p w14:paraId="12F57D0E" w14:textId="77777777" w:rsidR="0013626F" w:rsidRDefault="0013626F">
      <w:pPr>
        <w:tabs>
          <w:tab w:val="left" w:pos="360"/>
        </w:tabs>
        <w:jc w:val="center"/>
        <w:rPr>
          <w:rFonts w:ascii="Nunito Sans" w:hAnsi="Nunito Sans"/>
        </w:rPr>
      </w:pPr>
    </w:p>
    <w:p w14:paraId="6ECB46CB" w14:textId="77777777" w:rsidR="0013626F" w:rsidRDefault="0013626F">
      <w:pPr>
        <w:tabs>
          <w:tab w:val="left" w:pos="360"/>
        </w:tabs>
        <w:jc w:val="center"/>
        <w:rPr>
          <w:rFonts w:ascii="Nunito Sans" w:hAnsi="Nunito Sans"/>
        </w:rPr>
      </w:pPr>
    </w:p>
    <w:p w14:paraId="0767C93E" w14:textId="77777777" w:rsidR="0013626F" w:rsidRDefault="0013626F">
      <w:pPr>
        <w:tabs>
          <w:tab w:val="left" w:pos="360"/>
        </w:tabs>
        <w:jc w:val="center"/>
        <w:rPr>
          <w:rFonts w:ascii="Nunito Sans" w:hAnsi="Nunito Sans"/>
        </w:rPr>
      </w:pPr>
    </w:p>
    <w:p w14:paraId="33A00DCA" w14:textId="77777777" w:rsidR="0013626F" w:rsidRDefault="0013626F">
      <w:pPr>
        <w:tabs>
          <w:tab w:val="left" w:pos="360"/>
        </w:tabs>
        <w:jc w:val="center"/>
        <w:rPr>
          <w:rFonts w:ascii="Nunito Sans" w:hAnsi="Nunito Sans"/>
        </w:rPr>
      </w:pPr>
    </w:p>
    <w:p w14:paraId="1E3DD60D" w14:textId="77777777" w:rsidR="0013626F" w:rsidRDefault="0013626F">
      <w:pPr>
        <w:tabs>
          <w:tab w:val="left" w:pos="360"/>
        </w:tabs>
        <w:jc w:val="center"/>
        <w:rPr>
          <w:rFonts w:ascii="Nunito Sans" w:hAnsi="Nunito Sans"/>
        </w:rPr>
      </w:pPr>
    </w:p>
    <w:p w14:paraId="45497821" w14:textId="77777777" w:rsidR="0013626F" w:rsidRDefault="0013626F">
      <w:pPr>
        <w:tabs>
          <w:tab w:val="left" w:pos="360"/>
        </w:tabs>
        <w:jc w:val="center"/>
        <w:rPr>
          <w:rFonts w:ascii="Nunito Sans" w:hAnsi="Nunito Sans"/>
        </w:rPr>
      </w:pPr>
    </w:p>
    <w:p w14:paraId="2E9267CD" w14:textId="77777777" w:rsidR="0013626F" w:rsidRDefault="0013626F">
      <w:pPr>
        <w:tabs>
          <w:tab w:val="left" w:pos="360"/>
        </w:tabs>
        <w:jc w:val="center"/>
        <w:rPr>
          <w:rFonts w:ascii="Nunito Sans" w:hAnsi="Nunito Sans"/>
        </w:rPr>
      </w:pPr>
    </w:p>
    <w:p w14:paraId="41A4E6D5" w14:textId="77777777" w:rsidR="0013626F" w:rsidRDefault="0013626F">
      <w:pPr>
        <w:tabs>
          <w:tab w:val="left" w:pos="360"/>
        </w:tabs>
        <w:jc w:val="center"/>
        <w:rPr>
          <w:rFonts w:ascii="Nunito Sans" w:hAnsi="Nunito Sans"/>
        </w:rPr>
      </w:pPr>
    </w:p>
    <w:p w14:paraId="6E385E88" w14:textId="77777777" w:rsidR="0013626F" w:rsidRDefault="0013626F">
      <w:pPr>
        <w:tabs>
          <w:tab w:val="left" w:pos="360"/>
        </w:tabs>
        <w:jc w:val="center"/>
        <w:rPr>
          <w:rFonts w:ascii="Nunito Sans" w:hAnsi="Nunito Sans"/>
        </w:rPr>
      </w:pPr>
    </w:p>
    <w:p w14:paraId="038F697E" w14:textId="77777777" w:rsidR="0013626F" w:rsidRDefault="0013626F">
      <w:pPr>
        <w:tabs>
          <w:tab w:val="left" w:pos="360"/>
        </w:tabs>
        <w:jc w:val="center"/>
        <w:rPr>
          <w:rFonts w:ascii="Nunito Sans" w:hAnsi="Nunito Sans"/>
        </w:rPr>
      </w:pPr>
    </w:p>
    <w:p w14:paraId="2FCEB169" w14:textId="77777777" w:rsidR="0013626F" w:rsidRDefault="0013626F">
      <w:pPr>
        <w:tabs>
          <w:tab w:val="left" w:pos="360"/>
        </w:tabs>
        <w:jc w:val="center"/>
        <w:rPr>
          <w:rFonts w:ascii="Nunito Sans" w:hAnsi="Nunito Sans"/>
        </w:rPr>
      </w:pPr>
    </w:p>
    <w:p w14:paraId="2778CA2F" w14:textId="77777777" w:rsidR="0013626F" w:rsidRDefault="0013626F">
      <w:pPr>
        <w:tabs>
          <w:tab w:val="left" w:pos="360"/>
        </w:tabs>
        <w:jc w:val="center"/>
        <w:rPr>
          <w:rFonts w:ascii="Nunito Sans" w:hAnsi="Nunito Sans"/>
        </w:rPr>
      </w:pPr>
    </w:p>
    <w:p w14:paraId="5FF13A06" w14:textId="77777777" w:rsidR="0013626F" w:rsidRDefault="0013626F">
      <w:pPr>
        <w:tabs>
          <w:tab w:val="left" w:pos="360"/>
        </w:tabs>
        <w:jc w:val="center"/>
        <w:rPr>
          <w:rFonts w:ascii="Nunito Sans" w:hAnsi="Nunito Sans"/>
        </w:rPr>
      </w:pPr>
    </w:p>
    <w:p w14:paraId="444BE6EC" w14:textId="77777777" w:rsidR="0013626F" w:rsidRDefault="0013626F">
      <w:pPr>
        <w:tabs>
          <w:tab w:val="left" w:pos="360"/>
        </w:tabs>
        <w:jc w:val="center"/>
        <w:rPr>
          <w:rFonts w:ascii="Nunito Sans" w:hAnsi="Nunito Sans"/>
        </w:rPr>
      </w:pPr>
    </w:p>
    <w:p w14:paraId="2EE6D768" w14:textId="77777777" w:rsidR="0013626F" w:rsidRDefault="0013626F">
      <w:pPr>
        <w:tabs>
          <w:tab w:val="left" w:pos="360"/>
        </w:tabs>
        <w:jc w:val="center"/>
        <w:rPr>
          <w:rFonts w:ascii="Nunito Sans" w:hAnsi="Nunito Sans"/>
        </w:rPr>
      </w:pPr>
    </w:p>
    <w:p w14:paraId="68E28B4B" w14:textId="77777777" w:rsidR="0013626F" w:rsidRDefault="0013626F">
      <w:pPr>
        <w:tabs>
          <w:tab w:val="left" w:pos="360"/>
        </w:tabs>
        <w:jc w:val="center"/>
        <w:rPr>
          <w:rFonts w:ascii="Nunito Sans" w:hAnsi="Nunito Sans"/>
        </w:rPr>
      </w:pPr>
    </w:p>
    <w:sectPr w:rsidR="0013626F">
      <w:headerReference w:type="default" r:id="rId35"/>
      <w:footerReference w:type="default" r:id="rId36"/>
      <w:headerReference w:type="first" r:id="rId37"/>
      <w:footerReference w:type="first" r:id="rId38"/>
      <w:pgSz w:w="11906" w:h="16838"/>
      <w:pgMar w:top="993" w:right="1134" w:bottom="1276" w:left="1701" w:header="720" w:footer="720" w:gutter="0"/>
      <w:cols w:space="72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5D5EC2" w14:textId="77777777" w:rsidR="005A1ED2" w:rsidRDefault="005A1ED2">
      <w:r>
        <w:separator/>
      </w:r>
    </w:p>
  </w:endnote>
  <w:endnote w:type="continuationSeparator" w:id="0">
    <w:p w14:paraId="7EF6493D" w14:textId="77777777" w:rsidR="005A1ED2" w:rsidRDefault="005A1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1"/>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panose1 w:val="00000000000000000000"/>
    <w:charset w:val="00"/>
    <w:family w:val="roman"/>
    <w:notTrueType/>
    <w:pitch w:val="default"/>
  </w:font>
  <w:font w:name="Bitstream Vera Sans">
    <w:altName w:val="Cambria"/>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Myriad Pro">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Nunito Sans">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474EB" w14:textId="77777777" w:rsidR="0013626F" w:rsidRDefault="00B821FC">
    <w:pPr>
      <w:pStyle w:val="Rodap"/>
      <w:ind w:right="360"/>
    </w:pPr>
    <w:r>
      <w:rPr>
        <w:noProof/>
        <w:lang w:eastAsia="pt-BR"/>
      </w:rPr>
      <mc:AlternateContent>
        <mc:Choice Requires="wps">
          <w:drawing>
            <wp:anchor distT="0" distB="0" distL="0" distR="0" simplePos="0" relativeHeight="251657216" behindDoc="0" locked="0" layoutInCell="1" allowOverlap="1" wp14:anchorId="7BBACA6F" wp14:editId="40EABA9E">
              <wp:simplePos x="0" y="0"/>
              <wp:positionH relativeFrom="margin">
                <wp:align>right</wp:align>
              </wp:positionH>
              <wp:positionV relativeFrom="paragraph">
                <wp:posOffset>635</wp:posOffset>
              </wp:positionV>
              <wp:extent cx="14605" cy="14605"/>
              <wp:effectExtent l="0" t="0" r="0" b="0"/>
              <wp:wrapSquare wrapText="bothSides"/>
              <wp:docPr id="1932446768"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266F83F7" w14:textId="77777777" w:rsidR="0013626F" w:rsidRDefault="00B83FAE">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BBACA6F" id="_x0000_t202" coordsize="21600,21600" o:spt="202" path="m,l,21600r21600,l21600,xe">
              <v:stroke joinstyle="miter"/>
              <v:path gradientshapeok="t" o:connecttype="rect"/>
            </v:shapetype>
            <v:shape id="Caixa de Texto 13" o:spid="_x0000_s1026" type="#_x0000_t202" style="position:absolute;margin-left:-50.05pt;margin-top:.05pt;width:1.15pt;height:1.1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" stroked="f">
              <v:fill opacity="0"/>
              <v:textbox style="mso-fit-shape-to-text:t" inset="0,0,0,0">
                <w:txbxContent>
                  <w:p w14:paraId="266F83F7" w14:textId="77777777" w:rsidR="0013626F" w:rsidRDefault="00B83FAE">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C6439" w14:textId="77777777" w:rsidR="0013626F" w:rsidRDefault="00B821FC">
    <w:pPr>
      <w:pStyle w:val="Rodap"/>
      <w:ind w:right="360"/>
      <w:jc w:val="right"/>
    </w:pPr>
    <w:r>
      <w:rPr>
        <w:noProof/>
        <w:lang w:eastAsia="pt-BR"/>
      </w:rPr>
      <mc:AlternateContent>
        <mc:Choice Requires="wps">
          <w:drawing>
            <wp:anchor distT="0" distB="0" distL="0" distR="0" simplePos="0" relativeHeight="251651072" behindDoc="0" locked="0" layoutInCell="0" allowOverlap="1" wp14:anchorId="695A78C5" wp14:editId="2A987A62">
              <wp:simplePos x="0" y="0"/>
              <wp:positionH relativeFrom="margin">
                <wp:align>right</wp:align>
              </wp:positionH>
              <wp:positionV relativeFrom="paragraph">
                <wp:posOffset>635</wp:posOffset>
              </wp:positionV>
              <wp:extent cx="5531485" cy="584200"/>
              <wp:effectExtent l="0" t="0" r="0" b="0"/>
              <wp:wrapSquare wrapText="bothSides"/>
              <wp:docPr id="1009645289"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20530239" w14:textId="77777777" w:rsidR="0013626F" w:rsidRDefault="0013626F">
                          <w:pPr>
                            <w:pStyle w:val="Rodap"/>
                            <w:ind w:right="360"/>
                            <w:rPr>
                              <w:rStyle w:val="Nmerodepgina"/>
                            </w:rPr>
                          </w:pPr>
                        </w:p>
                        <w:p w14:paraId="2B890D3D"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8E6022">
                            <w:rPr>
                              <w:rStyle w:val="Nmerodepgina"/>
                              <w:noProof/>
                            </w:rPr>
                            <w:t>3</w:t>
                          </w:r>
                          <w:r>
                            <w:rPr>
                              <w:rStyle w:val="Nmerodepgina"/>
                            </w:rPr>
                            <w:fldChar w:fldCharType="end"/>
                          </w:r>
                        </w:p>
                        <w:p w14:paraId="43CDB068" w14:textId="77777777" w:rsidR="0013626F" w:rsidRDefault="0013626F">
                          <w:pPr>
                            <w:pStyle w:val="Rodap"/>
                            <w:ind w:right="360"/>
                            <w:jc w:val="right"/>
                            <w:rPr>
                              <w:rStyle w:val="Nmerodepgina"/>
                            </w:rPr>
                          </w:pPr>
                        </w:p>
                        <w:p w14:paraId="44F5580D"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95A78C5" id="_x0000_t202" coordsize="21600,21600" o:spt="202" path="m,l,21600r21600,l21600,xe">
              <v:stroke joinstyle="miter"/>
              <v:path gradientshapeok="t" o:connecttype="rect"/>
            </v:shapetype>
            <v:shape id="Caixa de Texto 11" o:spid="_x0000_s1027" type="#_x0000_t202" style="position:absolute;left:0;text-align:left;margin-left:384.35pt;margin-top:.05pt;width:435.55pt;height:46pt;z-index:251651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" o:allowincell="f" stroked="f">
              <v:fill opacity="0"/>
              <v:path arrowok="t"/>
              <v:textbox style="mso-fit-shape-to-text:t" inset="0,0,0,0">
                <w:txbxContent>
                  <w:p w14:paraId="20530239" w14:textId="77777777" w:rsidR="0013626F" w:rsidRDefault="0013626F">
                    <w:pPr>
                      <w:pStyle w:val="Rodap"/>
                      <w:ind w:right="360"/>
                      <w:rPr>
                        <w:rStyle w:val="Nmerodepgina"/>
                      </w:rPr>
                    </w:pPr>
                  </w:p>
                  <w:p w14:paraId="2B890D3D"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8E6022">
                      <w:rPr>
                        <w:rStyle w:val="Nmerodepgina"/>
                        <w:noProof/>
                      </w:rPr>
                      <w:t>3</w:t>
                    </w:r>
                    <w:r>
                      <w:rPr>
                        <w:rStyle w:val="Nmerodepgina"/>
                      </w:rPr>
                      <w:fldChar w:fldCharType="end"/>
                    </w:r>
                  </w:p>
                  <w:p w14:paraId="43CDB068" w14:textId="77777777" w:rsidR="0013626F" w:rsidRDefault="0013626F">
                    <w:pPr>
                      <w:pStyle w:val="Rodap"/>
                      <w:ind w:right="360"/>
                      <w:jc w:val="right"/>
                      <w:rPr>
                        <w:rStyle w:val="Nmerodepgina"/>
                      </w:rPr>
                    </w:pPr>
                  </w:p>
                  <w:p w14:paraId="44F5580D" w14:textId="77777777" w:rsidR="0013626F" w:rsidRDefault="0013626F">
                    <w:pPr>
                      <w:pStyle w:val="Rodap"/>
                      <w:ind w:right="360"/>
                      <w:rPr>
                        <w:rStyle w:val="Nmerodepgina"/>
                      </w:rPr>
                    </w:pPr>
                  </w:p>
                </w:txbxContent>
              </v:textbox>
              <w10:wrap type="square"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D435" w14:textId="77777777" w:rsidR="0013626F" w:rsidRDefault="00B821FC">
    <w:pPr>
      <w:pStyle w:val="Rodap"/>
      <w:ind w:right="360"/>
      <w:jc w:val="right"/>
    </w:pPr>
    <w:r>
      <w:rPr>
        <w:noProof/>
        <w:lang w:eastAsia="pt-BR"/>
      </w:rPr>
      <mc:AlternateContent>
        <mc:Choice Requires="wps">
          <w:drawing>
            <wp:anchor distT="0" distB="0" distL="0" distR="0" simplePos="0" relativeHeight="251652096" behindDoc="0" locked="0" layoutInCell="0" allowOverlap="1" wp14:anchorId="31F85A31" wp14:editId="15E96C98">
              <wp:simplePos x="0" y="0"/>
              <wp:positionH relativeFrom="margin">
                <wp:align>right</wp:align>
              </wp:positionH>
              <wp:positionV relativeFrom="paragraph">
                <wp:posOffset>635</wp:posOffset>
              </wp:positionV>
              <wp:extent cx="5531485" cy="586740"/>
              <wp:effectExtent l="0" t="0" r="0" b="0"/>
              <wp:wrapSquare wrapText="bothSides"/>
              <wp:docPr id="116751611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12EE3CC3" w14:textId="77777777" w:rsidR="0013626F" w:rsidRDefault="0013626F">
                          <w:pPr>
                            <w:pStyle w:val="Rodap"/>
                            <w:ind w:right="360"/>
                            <w:rPr>
                              <w:rStyle w:val="Nmerodepgina"/>
                            </w:rPr>
                          </w:pPr>
                        </w:p>
                        <w:p w14:paraId="589DAD3A"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340B603D" w14:textId="77777777" w:rsidR="0013626F" w:rsidRDefault="0013626F">
                          <w:pPr>
                            <w:pStyle w:val="Rodap"/>
                            <w:ind w:right="360"/>
                            <w:jc w:val="right"/>
                            <w:rPr>
                              <w:rStyle w:val="Nmerodepgina"/>
                            </w:rPr>
                          </w:pPr>
                        </w:p>
                        <w:p w14:paraId="3377D9A8"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1F85A31" id="_x0000_t202" coordsize="21600,21600" o:spt="202" path="m,l,21600r21600,l21600,xe">
              <v:stroke joinstyle="miter"/>
              <v:path gradientshapeok="t" o:connecttype="rect"/>
            </v:shapetype>
            <v:shape id="Caixa de Texto 9" o:spid="_x0000_s1028" type="#_x0000_t202" style="position:absolute;left:0;text-align:left;margin-left:384.35pt;margin-top:.05pt;width:435.55pt;height:46.2pt;z-index:25165209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" o:allowincell="f" stroked="f">
              <v:fill opacity="0"/>
              <v:textbox style="mso-fit-shape-to-text:t" inset="0,0,0,0">
                <w:txbxContent>
                  <w:p w14:paraId="12EE3CC3" w14:textId="77777777" w:rsidR="0013626F" w:rsidRDefault="0013626F">
                    <w:pPr>
                      <w:pStyle w:val="Rodap"/>
                      <w:ind w:right="360"/>
                      <w:rPr>
                        <w:rStyle w:val="Nmerodepgina"/>
                      </w:rPr>
                    </w:pPr>
                  </w:p>
                  <w:p w14:paraId="589DAD3A"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340B603D" w14:textId="77777777" w:rsidR="0013626F" w:rsidRDefault="0013626F">
                    <w:pPr>
                      <w:pStyle w:val="Rodap"/>
                      <w:ind w:right="360"/>
                      <w:jc w:val="right"/>
                      <w:rPr>
                        <w:rStyle w:val="Nmerodepgina"/>
                      </w:rPr>
                    </w:pPr>
                  </w:p>
                  <w:p w14:paraId="3377D9A8" w14:textId="77777777" w:rsidR="0013626F" w:rsidRDefault="0013626F">
                    <w:pPr>
                      <w:pStyle w:val="Rodap"/>
                      <w:ind w:right="360"/>
                      <w:rPr>
                        <w:rStyle w:val="Nmerodepgina"/>
                      </w:rPr>
                    </w:pPr>
                  </w:p>
                </w:txbxContent>
              </v:textbox>
              <w10:wrap type="square"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0EFF0" w14:textId="77777777" w:rsidR="0013626F" w:rsidRDefault="00B821FC">
    <w:pPr>
      <w:pStyle w:val="Rodap"/>
      <w:ind w:right="360"/>
      <w:jc w:val="right"/>
    </w:pPr>
    <w:r>
      <w:rPr>
        <w:noProof/>
        <w:lang w:eastAsia="pt-BR"/>
      </w:rPr>
      <mc:AlternateContent>
        <mc:Choice Requires="wps">
          <w:drawing>
            <wp:anchor distT="0" distB="0" distL="0" distR="0" simplePos="0" relativeHeight="251653120" behindDoc="0" locked="0" layoutInCell="0" allowOverlap="1" wp14:anchorId="60458DC2" wp14:editId="655E7AE3">
              <wp:simplePos x="0" y="0"/>
              <wp:positionH relativeFrom="margin">
                <wp:align>right</wp:align>
              </wp:positionH>
              <wp:positionV relativeFrom="paragraph">
                <wp:posOffset>635</wp:posOffset>
              </wp:positionV>
              <wp:extent cx="5531485" cy="584200"/>
              <wp:effectExtent l="0" t="0" r="0" b="0"/>
              <wp:wrapSquare wrapText="bothSides"/>
              <wp:docPr id="1658163692"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63E3DD37" w14:textId="77777777" w:rsidR="0013626F" w:rsidRDefault="0013626F">
                          <w:pPr>
                            <w:pStyle w:val="Rodap"/>
                            <w:ind w:right="360"/>
                            <w:rPr>
                              <w:rStyle w:val="Nmerodepgina"/>
                            </w:rPr>
                          </w:pPr>
                        </w:p>
                        <w:p w14:paraId="37AA65D7"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8E6022">
                            <w:rPr>
                              <w:rStyle w:val="Nmerodepgina"/>
                              <w:noProof/>
                            </w:rPr>
                            <w:t>27</w:t>
                          </w:r>
                          <w:r>
                            <w:rPr>
                              <w:rStyle w:val="Nmerodepgina"/>
                            </w:rPr>
                            <w:fldChar w:fldCharType="end"/>
                          </w:r>
                        </w:p>
                        <w:p w14:paraId="1F11C14C" w14:textId="77777777" w:rsidR="0013626F" w:rsidRDefault="0013626F">
                          <w:pPr>
                            <w:pStyle w:val="Rodap"/>
                            <w:ind w:right="360"/>
                            <w:jc w:val="right"/>
                            <w:rPr>
                              <w:rStyle w:val="Nmerodepgina"/>
                            </w:rPr>
                          </w:pPr>
                        </w:p>
                        <w:p w14:paraId="0731526F"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0458DC2" id="_x0000_t202" coordsize="21600,21600" o:spt="202" path="m,l,21600r21600,l21600,xe">
              <v:stroke joinstyle="miter"/>
              <v:path gradientshapeok="t" o:connecttype="rect"/>
            </v:shapetype>
            <v:shape id="Caixa de Texto 7" o:spid="_x0000_s1029" type="#_x0000_t202" style="position:absolute;left:0;text-align:left;margin-left:384.35pt;margin-top:.05pt;width:435.55pt;height:46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" o:allowincell="f" stroked="f">
              <v:fill opacity="0"/>
              <v:path arrowok="t"/>
              <v:textbox style="mso-fit-shape-to-text:t" inset="0,0,0,0">
                <w:txbxContent>
                  <w:p w14:paraId="63E3DD37" w14:textId="77777777" w:rsidR="0013626F" w:rsidRDefault="0013626F">
                    <w:pPr>
                      <w:pStyle w:val="Rodap"/>
                      <w:ind w:right="360"/>
                      <w:rPr>
                        <w:rStyle w:val="Nmerodepgina"/>
                      </w:rPr>
                    </w:pPr>
                  </w:p>
                  <w:p w14:paraId="37AA65D7"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8E6022">
                      <w:rPr>
                        <w:rStyle w:val="Nmerodepgina"/>
                        <w:noProof/>
                      </w:rPr>
                      <w:t>27</w:t>
                    </w:r>
                    <w:r>
                      <w:rPr>
                        <w:rStyle w:val="Nmerodepgina"/>
                      </w:rPr>
                      <w:fldChar w:fldCharType="end"/>
                    </w:r>
                  </w:p>
                  <w:p w14:paraId="1F11C14C" w14:textId="77777777" w:rsidR="0013626F" w:rsidRDefault="0013626F">
                    <w:pPr>
                      <w:pStyle w:val="Rodap"/>
                      <w:ind w:right="360"/>
                      <w:jc w:val="right"/>
                      <w:rPr>
                        <w:rStyle w:val="Nmerodepgina"/>
                      </w:rPr>
                    </w:pPr>
                  </w:p>
                  <w:p w14:paraId="0731526F" w14:textId="77777777" w:rsidR="0013626F" w:rsidRDefault="0013626F">
                    <w:pPr>
                      <w:pStyle w:val="Rodap"/>
                      <w:ind w:right="360"/>
                      <w:rPr>
                        <w:rStyle w:val="Nmerodepgina"/>
                      </w:rPr>
                    </w:pPr>
                  </w:p>
                </w:txbxContent>
              </v:textbox>
              <w10:wrap type="square"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28EA2" w14:textId="77777777" w:rsidR="0013626F" w:rsidRDefault="0013626F"/>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5C25F" w14:textId="77777777" w:rsidR="0013626F" w:rsidRDefault="00B821FC">
    <w:pPr>
      <w:pStyle w:val="Rodap"/>
      <w:ind w:right="360"/>
      <w:jc w:val="right"/>
    </w:pPr>
    <w:r>
      <w:rPr>
        <w:noProof/>
        <w:lang w:eastAsia="pt-BR"/>
      </w:rPr>
      <mc:AlternateContent>
        <mc:Choice Requires="wps">
          <w:drawing>
            <wp:anchor distT="0" distB="0" distL="0" distR="0" simplePos="0" relativeHeight="251654144" behindDoc="0" locked="0" layoutInCell="0" allowOverlap="1" wp14:anchorId="52923948" wp14:editId="7EF58AAA">
              <wp:simplePos x="0" y="0"/>
              <wp:positionH relativeFrom="margin">
                <wp:align>right</wp:align>
              </wp:positionH>
              <wp:positionV relativeFrom="paragraph">
                <wp:posOffset>635</wp:posOffset>
              </wp:positionV>
              <wp:extent cx="5981065" cy="584200"/>
              <wp:effectExtent l="0" t="0" r="0" b="0"/>
              <wp:wrapSquare wrapText="bothSides"/>
              <wp:docPr id="861542700"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065" cy="584200"/>
                      </a:xfrm>
                      <a:prstGeom prst="rect">
                        <a:avLst/>
                      </a:prstGeom>
                      <a:solidFill>
                        <a:srgbClr val="FFFFFF">
                          <a:alpha val="0"/>
                        </a:srgbClr>
                      </a:solidFill>
                    </wps:spPr>
                    <wps:txbx>
                      <w:txbxContent>
                        <w:p w14:paraId="0EBA35DF" w14:textId="77777777" w:rsidR="0013626F" w:rsidRDefault="0013626F">
                          <w:pPr>
                            <w:pStyle w:val="Rodap"/>
                            <w:ind w:right="360"/>
                            <w:rPr>
                              <w:rStyle w:val="Nmerodepgina"/>
                            </w:rPr>
                          </w:pPr>
                        </w:p>
                        <w:p w14:paraId="18B15227"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324F24">
                            <w:rPr>
                              <w:rStyle w:val="Nmerodepgina"/>
                              <w:noProof/>
                            </w:rPr>
                            <w:t>41</w:t>
                          </w:r>
                          <w:r>
                            <w:rPr>
                              <w:rStyle w:val="Nmerodepgina"/>
                            </w:rPr>
                            <w:fldChar w:fldCharType="end"/>
                          </w:r>
                        </w:p>
                        <w:p w14:paraId="65A9671A" w14:textId="77777777" w:rsidR="0013626F" w:rsidRDefault="0013626F">
                          <w:pPr>
                            <w:pStyle w:val="Rodap"/>
                            <w:ind w:right="360"/>
                            <w:jc w:val="right"/>
                            <w:rPr>
                              <w:rStyle w:val="Nmerodepgina"/>
                            </w:rPr>
                          </w:pPr>
                        </w:p>
                        <w:p w14:paraId="2EE52E7B"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923948" id="_x0000_t202" coordsize="21600,21600" o:spt="202" path="m,l,21600r21600,l21600,xe">
              <v:stroke joinstyle="miter"/>
              <v:path gradientshapeok="t" o:connecttype="rect"/>
            </v:shapetype>
            <v:shape id="Caixa de Texto 5" o:spid="_x0000_s1030" type="#_x0000_t202" style="position:absolute;left:0;text-align:left;margin-left:419.75pt;margin-top:.05pt;width:470.95pt;height:46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" o:allowincell="f" stroked="f">
              <v:fill opacity="0"/>
              <v:path arrowok="t"/>
              <v:textbox style="mso-fit-shape-to-text:t" inset="0,0,0,0">
                <w:txbxContent>
                  <w:p w14:paraId="0EBA35DF" w14:textId="77777777" w:rsidR="0013626F" w:rsidRDefault="0013626F">
                    <w:pPr>
                      <w:pStyle w:val="Rodap"/>
                      <w:ind w:right="360"/>
                      <w:rPr>
                        <w:rStyle w:val="Nmerodepgina"/>
                      </w:rPr>
                    </w:pPr>
                  </w:p>
                  <w:p w14:paraId="18B15227"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324F24">
                      <w:rPr>
                        <w:rStyle w:val="Nmerodepgina"/>
                        <w:noProof/>
                      </w:rPr>
                      <w:t>41</w:t>
                    </w:r>
                    <w:r>
                      <w:rPr>
                        <w:rStyle w:val="Nmerodepgina"/>
                      </w:rPr>
                      <w:fldChar w:fldCharType="end"/>
                    </w:r>
                  </w:p>
                  <w:p w14:paraId="65A9671A" w14:textId="77777777" w:rsidR="0013626F" w:rsidRDefault="0013626F">
                    <w:pPr>
                      <w:pStyle w:val="Rodap"/>
                      <w:ind w:right="360"/>
                      <w:jc w:val="right"/>
                      <w:rPr>
                        <w:rStyle w:val="Nmerodepgina"/>
                      </w:rPr>
                    </w:pPr>
                  </w:p>
                  <w:p w14:paraId="2EE52E7B" w14:textId="77777777" w:rsidR="0013626F" w:rsidRDefault="0013626F">
                    <w:pPr>
                      <w:pStyle w:val="Rodap"/>
                      <w:ind w:right="360"/>
                      <w:rPr>
                        <w:rStyle w:val="Nmerodepgina"/>
                      </w:rPr>
                    </w:pPr>
                  </w:p>
                </w:txbxContent>
              </v:textbox>
              <w10:wrap type="square"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78AA2" w14:textId="77777777" w:rsidR="0013626F" w:rsidRDefault="0013626F"/>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995FB" w14:textId="77777777" w:rsidR="0013626F" w:rsidRDefault="00B821FC">
    <w:pPr>
      <w:pStyle w:val="Rodap"/>
      <w:ind w:right="360"/>
      <w:jc w:val="right"/>
    </w:pPr>
    <w:r>
      <w:rPr>
        <w:noProof/>
        <w:lang w:eastAsia="pt-BR"/>
      </w:rPr>
      <mc:AlternateContent>
        <mc:Choice Requires="wps">
          <w:drawing>
            <wp:anchor distT="0" distB="0" distL="0" distR="0" simplePos="0" relativeHeight="251655168" behindDoc="0" locked="0" layoutInCell="0" allowOverlap="1" wp14:anchorId="527F8708" wp14:editId="66B7F287">
              <wp:simplePos x="0" y="0"/>
              <wp:positionH relativeFrom="margin">
                <wp:align>right</wp:align>
              </wp:positionH>
              <wp:positionV relativeFrom="paragraph">
                <wp:posOffset>635</wp:posOffset>
              </wp:positionV>
              <wp:extent cx="6071235" cy="584200"/>
              <wp:effectExtent l="0" t="0" r="0" b="0"/>
              <wp:wrapSquare wrapText="bothSides"/>
              <wp:docPr id="176650860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584200"/>
                      </a:xfrm>
                      <a:prstGeom prst="rect">
                        <a:avLst/>
                      </a:prstGeom>
                      <a:solidFill>
                        <a:srgbClr val="FFFFFF">
                          <a:alpha val="0"/>
                        </a:srgbClr>
                      </a:solidFill>
                    </wps:spPr>
                    <wps:txbx>
                      <w:txbxContent>
                        <w:p w14:paraId="70D8CF11" w14:textId="77777777" w:rsidR="0013626F" w:rsidRDefault="0013626F">
                          <w:pPr>
                            <w:pStyle w:val="Rodap"/>
                            <w:ind w:right="360"/>
                            <w:rPr>
                              <w:rStyle w:val="Nmerodepgina"/>
                            </w:rPr>
                          </w:pPr>
                        </w:p>
                        <w:p w14:paraId="488CA261"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324F24">
                            <w:rPr>
                              <w:rStyle w:val="Nmerodepgina"/>
                              <w:noProof/>
                            </w:rPr>
                            <w:t>42</w:t>
                          </w:r>
                          <w:r>
                            <w:rPr>
                              <w:rStyle w:val="Nmerodepgina"/>
                            </w:rPr>
                            <w:fldChar w:fldCharType="end"/>
                          </w:r>
                        </w:p>
                        <w:p w14:paraId="563E4FF5" w14:textId="77777777" w:rsidR="0013626F" w:rsidRDefault="0013626F">
                          <w:pPr>
                            <w:pStyle w:val="Rodap"/>
                            <w:ind w:right="360"/>
                            <w:jc w:val="right"/>
                            <w:rPr>
                              <w:rStyle w:val="Nmerodepgina"/>
                            </w:rPr>
                          </w:pPr>
                        </w:p>
                        <w:p w14:paraId="2F8E5959"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7F8708" id="_x0000_t202" coordsize="21600,21600" o:spt="202" path="m,l,21600r21600,l21600,xe">
              <v:stroke joinstyle="miter"/>
              <v:path gradientshapeok="t" o:connecttype="rect"/>
            </v:shapetype>
            <v:shape id="Caixa de Texto 3" o:spid="_x0000_s1031" type="#_x0000_t202" style="position:absolute;left:0;text-align:left;margin-left:426.85pt;margin-top:.05pt;width:478.05pt;height:46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" o:allowincell="f" stroked="f">
              <v:fill opacity="0"/>
              <v:path arrowok="t"/>
              <v:textbox style="mso-fit-shape-to-text:t" inset="0,0,0,0">
                <w:txbxContent>
                  <w:p w14:paraId="70D8CF11" w14:textId="77777777" w:rsidR="0013626F" w:rsidRDefault="0013626F">
                    <w:pPr>
                      <w:pStyle w:val="Rodap"/>
                      <w:ind w:right="360"/>
                      <w:rPr>
                        <w:rStyle w:val="Nmerodepgina"/>
                      </w:rPr>
                    </w:pPr>
                  </w:p>
                  <w:p w14:paraId="488CA261"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324F24">
                      <w:rPr>
                        <w:rStyle w:val="Nmerodepgina"/>
                        <w:noProof/>
                      </w:rPr>
                      <w:t>42</w:t>
                    </w:r>
                    <w:r>
                      <w:rPr>
                        <w:rStyle w:val="Nmerodepgina"/>
                      </w:rPr>
                      <w:fldChar w:fldCharType="end"/>
                    </w:r>
                  </w:p>
                  <w:p w14:paraId="563E4FF5" w14:textId="77777777" w:rsidR="0013626F" w:rsidRDefault="0013626F">
                    <w:pPr>
                      <w:pStyle w:val="Rodap"/>
                      <w:ind w:right="360"/>
                      <w:jc w:val="right"/>
                      <w:rPr>
                        <w:rStyle w:val="Nmerodepgina"/>
                      </w:rPr>
                    </w:pPr>
                  </w:p>
                  <w:p w14:paraId="2F8E5959" w14:textId="77777777" w:rsidR="0013626F" w:rsidRDefault="0013626F">
                    <w:pPr>
                      <w:pStyle w:val="Rodap"/>
                      <w:ind w:right="360"/>
                      <w:rPr>
                        <w:rStyle w:val="Nmerodepgina"/>
                      </w:rPr>
                    </w:pPr>
                  </w:p>
                </w:txbxContent>
              </v:textbox>
              <w10:wrap type="square"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6A965" w14:textId="77777777" w:rsidR="0013626F" w:rsidRDefault="0013626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9469BF" w14:textId="77777777" w:rsidR="0013626F" w:rsidRDefault="00B821FC">
    <w:pPr>
      <w:pStyle w:val="Rodap"/>
      <w:ind w:right="360"/>
      <w:jc w:val="right"/>
    </w:pPr>
    <w:r>
      <w:rPr>
        <w:noProof/>
        <w:lang w:eastAsia="pt-BR"/>
      </w:rPr>
      <mc:AlternateContent>
        <mc:Choice Requires="wps">
          <w:drawing>
            <wp:anchor distT="0" distB="0" distL="0" distR="0" simplePos="0" relativeHeight="251656192" behindDoc="0" locked="0" layoutInCell="0" allowOverlap="1" wp14:anchorId="37553B0F" wp14:editId="4AF4FC7C">
              <wp:simplePos x="0" y="0"/>
              <wp:positionH relativeFrom="margin">
                <wp:align>right</wp:align>
              </wp:positionH>
              <wp:positionV relativeFrom="paragraph">
                <wp:posOffset>635</wp:posOffset>
              </wp:positionV>
              <wp:extent cx="5531485" cy="584200"/>
              <wp:effectExtent l="0" t="0" r="0" b="0"/>
              <wp:wrapSquare wrapText="bothSides"/>
              <wp:docPr id="3550073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2BB70017" w14:textId="77777777" w:rsidR="0013626F" w:rsidRDefault="0013626F">
                          <w:pPr>
                            <w:pStyle w:val="Rodap"/>
                            <w:ind w:right="360"/>
                            <w:rPr>
                              <w:rStyle w:val="Nmerodepgina"/>
                            </w:rPr>
                          </w:pPr>
                        </w:p>
                        <w:p w14:paraId="268B3904"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8E6022">
                            <w:rPr>
                              <w:rStyle w:val="Nmerodepgina"/>
                              <w:noProof/>
                            </w:rPr>
                            <w:t>48</w:t>
                          </w:r>
                          <w:r>
                            <w:rPr>
                              <w:rStyle w:val="Nmerodepgina"/>
                            </w:rPr>
                            <w:fldChar w:fldCharType="end"/>
                          </w:r>
                        </w:p>
                        <w:p w14:paraId="461723F2" w14:textId="77777777" w:rsidR="0013626F" w:rsidRDefault="0013626F">
                          <w:pPr>
                            <w:pStyle w:val="Rodap"/>
                            <w:ind w:right="360"/>
                            <w:jc w:val="right"/>
                            <w:rPr>
                              <w:rStyle w:val="Nmerodepgina"/>
                            </w:rPr>
                          </w:pPr>
                        </w:p>
                        <w:p w14:paraId="00CADE6C" w14:textId="77777777" w:rsidR="0013626F" w:rsidRDefault="0013626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7553B0F" id="_x0000_t202" coordsize="21600,21600" o:spt="202" path="m,l,21600r21600,l21600,xe">
              <v:stroke joinstyle="miter"/>
              <v:path gradientshapeok="t" o:connecttype="rect"/>
            </v:shapetype>
            <v:shape id="Caixa de Texto 1" o:spid="_x0000_s1032" type="#_x0000_t202" style="position:absolute;left:0;text-align:left;margin-left:384.35pt;margin-top:.05pt;width:435.55pt;height:46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" o:allowincell="f" stroked="f">
              <v:fill opacity="0"/>
              <v:path arrowok="t"/>
              <v:textbox style="mso-fit-shape-to-text:t" inset="0,0,0,0">
                <w:txbxContent>
                  <w:p w14:paraId="2BB70017" w14:textId="77777777" w:rsidR="0013626F" w:rsidRDefault="0013626F">
                    <w:pPr>
                      <w:pStyle w:val="Rodap"/>
                      <w:ind w:right="360"/>
                      <w:rPr>
                        <w:rStyle w:val="Nmerodepgina"/>
                      </w:rPr>
                    </w:pPr>
                  </w:p>
                  <w:p w14:paraId="268B3904" w14:textId="77777777" w:rsidR="0013626F" w:rsidRDefault="00B83FA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8E6022">
                      <w:rPr>
                        <w:rStyle w:val="Nmerodepgina"/>
                        <w:noProof/>
                      </w:rPr>
                      <w:t>48</w:t>
                    </w:r>
                    <w:r>
                      <w:rPr>
                        <w:rStyle w:val="Nmerodepgina"/>
                      </w:rPr>
                      <w:fldChar w:fldCharType="end"/>
                    </w:r>
                  </w:p>
                  <w:p w14:paraId="461723F2" w14:textId="77777777" w:rsidR="0013626F" w:rsidRDefault="0013626F">
                    <w:pPr>
                      <w:pStyle w:val="Rodap"/>
                      <w:ind w:right="360"/>
                      <w:jc w:val="right"/>
                      <w:rPr>
                        <w:rStyle w:val="Nmerodepgina"/>
                      </w:rPr>
                    </w:pPr>
                  </w:p>
                  <w:p w14:paraId="00CADE6C" w14:textId="77777777" w:rsidR="0013626F" w:rsidRDefault="0013626F">
                    <w:pPr>
                      <w:pStyle w:val="Rodap"/>
                      <w:ind w:right="360"/>
                      <w:rPr>
                        <w:rStyle w:val="Nmerodepgina"/>
                      </w:rPr>
                    </w:pPr>
                  </w:p>
                </w:txbxContent>
              </v:textbox>
              <w10:wrap type="square"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7C31A" w14:textId="77777777" w:rsidR="0013626F" w:rsidRDefault="001362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11D02" w14:textId="77777777" w:rsidR="005A1ED2" w:rsidRDefault="005A1ED2">
      <w:r>
        <w:separator/>
      </w:r>
    </w:p>
  </w:footnote>
  <w:footnote w:type="continuationSeparator" w:id="0">
    <w:p w14:paraId="3A1A9577" w14:textId="77777777" w:rsidR="005A1ED2" w:rsidRDefault="005A1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1D483" w14:textId="77777777" w:rsidR="0013626F" w:rsidRDefault="005A1ED2">
    <w:pPr>
      <w:pStyle w:val="Cabealho"/>
    </w:pPr>
    <w:r>
      <w:rPr>
        <w:noProof/>
      </w:rPr>
      <w:pict w14:anchorId="6844B9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62" type="#_x0000_t75" style="position:absolute;margin-left:0;margin-top:0;width:467.5pt;height:381.3pt;z-index:-251652096;visibility:visible;mso-wrap-style:square;mso-wrap-distance-left:0;mso-wrap-distance-top:0;mso-wrap-distance-right:0;mso-wrap-distance-bottom: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BE8E0" w14:textId="77777777" w:rsidR="0013626F" w:rsidRDefault="00B821FC">
    <w:pPr>
      <w:pStyle w:val="Cabealho"/>
    </w:pPr>
    <w:r>
      <w:rPr>
        <w:noProof/>
        <w:lang w:eastAsia="pt-BR"/>
      </w:rPr>
      <w:drawing>
        <wp:anchor distT="0" distB="0" distL="0" distR="0" simplePos="0" relativeHeight="251658240" behindDoc="1" locked="0" layoutInCell="0" allowOverlap="1" wp14:anchorId="36B2D697" wp14:editId="3EF77BBD">
          <wp:simplePos x="0" y="0"/>
          <wp:positionH relativeFrom="margin">
            <wp:align>center</wp:align>
          </wp:positionH>
          <wp:positionV relativeFrom="margin">
            <wp:align>center</wp:align>
          </wp:positionV>
          <wp:extent cx="5758180" cy="5443220"/>
          <wp:effectExtent l="0" t="0" r="0" b="0"/>
          <wp:wrapNone/>
          <wp:docPr id="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9DAA2" w14:textId="77777777" w:rsidR="0013626F" w:rsidRDefault="00B821FC">
    <w:pPr>
      <w:pStyle w:val="Cabealho"/>
    </w:pPr>
    <w:r>
      <w:rPr>
        <w:noProof/>
        <w:lang w:eastAsia="pt-BR"/>
      </w:rPr>
      <w:drawing>
        <wp:anchor distT="0" distB="0" distL="0" distR="0" simplePos="0" relativeHeight="251659264" behindDoc="1" locked="0" layoutInCell="0" allowOverlap="1" wp14:anchorId="1822F3BF" wp14:editId="4A8A79B8">
          <wp:simplePos x="0" y="0"/>
          <wp:positionH relativeFrom="margin">
            <wp:align>center</wp:align>
          </wp:positionH>
          <wp:positionV relativeFrom="margin">
            <wp:align>center</wp:align>
          </wp:positionV>
          <wp:extent cx="5758180" cy="5443220"/>
          <wp:effectExtent l="0" t="0" r="0" b="0"/>
          <wp:wrapNone/>
          <wp:docPr id="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02DB" w14:textId="77777777" w:rsidR="0013626F" w:rsidRDefault="00B821FC">
    <w:pPr>
      <w:pStyle w:val="Cabealho"/>
    </w:pPr>
    <w:r>
      <w:rPr>
        <w:noProof/>
        <w:lang w:eastAsia="pt-BR"/>
      </w:rPr>
      <w:drawing>
        <wp:anchor distT="0" distB="0" distL="0" distR="0" simplePos="0" relativeHeight="251660288" behindDoc="1" locked="0" layoutInCell="0" allowOverlap="1" wp14:anchorId="03B8D696" wp14:editId="48452E91">
          <wp:simplePos x="0" y="0"/>
          <wp:positionH relativeFrom="margin">
            <wp:align>center</wp:align>
          </wp:positionH>
          <wp:positionV relativeFrom="margin">
            <wp:align>center</wp:align>
          </wp:positionV>
          <wp:extent cx="5758180" cy="5443220"/>
          <wp:effectExtent l="0" t="0" r="0" b="0"/>
          <wp:wrapNone/>
          <wp:docPr id="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502DD2" w14:textId="77777777" w:rsidR="0013626F" w:rsidRDefault="0013626F"/>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CD64D" w14:textId="77777777" w:rsidR="0013626F" w:rsidRDefault="00B821FC">
    <w:pPr>
      <w:pStyle w:val="Cabealho"/>
    </w:pPr>
    <w:r>
      <w:rPr>
        <w:noProof/>
        <w:lang w:eastAsia="pt-BR"/>
      </w:rPr>
      <w:drawing>
        <wp:anchor distT="0" distB="0" distL="0" distR="0" simplePos="0" relativeHeight="251661312" behindDoc="1" locked="0" layoutInCell="0" allowOverlap="1" wp14:anchorId="002243D0" wp14:editId="26D0D3E4">
          <wp:simplePos x="0" y="0"/>
          <wp:positionH relativeFrom="margin">
            <wp:align>center</wp:align>
          </wp:positionH>
          <wp:positionV relativeFrom="margin">
            <wp:align>center</wp:align>
          </wp:positionV>
          <wp:extent cx="5758180" cy="5443220"/>
          <wp:effectExtent l="0" t="0" r="0" b="0"/>
          <wp:wrapNone/>
          <wp:docPr id="6"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37BFF" w14:textId="77777777" w:rsidR="0013626F" w:rsidRDefault="0013626F"/>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6E1F3" w14:textId="77777777" w:rsidR="0013626F" w:rsidRDefault="00B821FC">
    <w:pPr>
      <w:pStyle w:val="Cabealho"/>
    </w:pPr>
    <w:r>
      <w:rPr>
        <w:noProof/>
        <w:lang w:eastAsia="pt-BR"/>
      </w:rPr>
      <w:drawing>
        <wp:anchor distT="0" distB="0" distL="0" distR="0" simplePos="0" relativeHeight="251662336" behindDoc="1" locked="0" layoutInCell="0" allowOverlap="1" wp14:anchorId="61BD1248" wp14:editId="4A9E5CAA">
          <wp:simplePos x="0" y="0"/>
          <wp:positionH relativeFrom="margin">
            <wp:align>center</wp:align>
          </wp:positionH>
          <wp:positionV relativeFrom="margin">
            <wp:align>center</wp:align>
          </wp:positionV>
          <wp:extent cx="5758180" cy="5443220"/>
          <wp:effectExtent l="0" t="0" r="0" b="0"/>
          <wp:wrapNone/>
          <wp:docPr id="4"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B46C3B" w14:textId="77777777" w:rsidR="0013626F" w:rsidRDefault="0013626F"/>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8F6BF1" w14:textId="77777777" w:rsidR="0013626F" w:rsidRDefault="00B821FC">
    <w:pPr>
      <w:pStyle w:val="Cabealho"/>
    </w:pPr>
    <w:r>
      <w:rPr>
        <w:noProof/>
        <w:lang w:eastAsia="pt-BR"/>
      </w:rPr>
      <w:drawing>
        <wp:anchor distT="0" distB="0" distL="0" distR="0" simplePos="0" relativeHeight="251663360" behindDoc="1" locked="0" layoutInCell="0" allowOverlap="1" wp14:anchorId="67C217DE" wp14:editId="7662AF5C">
          <wp:simplePos x="0" y="0"/>
          <wp:positionH relativeFrom="margin">
            <wp:align>center</wp:align>
          </wp:positionH>
          <wp:positionV relativeFrom="margin">
            <wp:align>center</wp:align>
          </wp:positionV>
          <wp:extent cx="5758180" cy="5443220"/>
          <wp:effectExtent l="0" t="0" r="0" b="0"/>
          <wp:wrapNone/>
          <wp:docPr id="2"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77CEB" w14:textId="77777777" w:rsidR="0013626F" w:rsidRDefault="0013626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C495F"/>
    <w:multiLevelType w:val="multilevel"/>
    <w:tmpl w:val="2084B9C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0AD665D3"/>
    <w:multiLevelType w:val="multilevel"/>
    <w:tmpl w:val="7240A0F4"/>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4B92227"/>
    <w:multiLevelType w:val="multilevel"/>
    <w:tmpl w:val="EC3695E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E8C14F5"/>
    <w:multiLevelType w:val="multilevel"/>
    <w:tmpl w:val="7EC0FEF8"/>
    <w:lvl w:ilvl="0">
      <w:start w:val="1"/>
      <w:numFmt w:val="lowerLetter"/>
      <w:lvlText w:val="%1)"/>
      <w:lvlJc w:val="left"/>
      <w:pPr>
        <w:tabs>
          <w:tab w:val="num" w:pos="0"/>
        </w:tabs>
        <w:ind w:left="1495" w:hanging="360"/>
      </w:pPr>
      <w:rPr>
        <w:rFonts w:ascii="Arial" w:hAnsi="Arial" w:cs="Arial"/>
        <w:sz w:val="20"/>
      </w:rPr>
    </w:lvl>
    <w:lvl w:ilvl="1">
      <w:start w:val="1"/>
      <w:numFmt w:val="lowerLetter"/>
      <w:lvlText w:val="%2."/>
      <w:lvlJc w:val="left"/>
      <w:pPr>
        <w:tabs>
          <w:tab w:val="num" w:pos="0"/>
        </w:tabs>
        <w:ind w:left="2215" w:hanging="360"/>
      </w:pPr>
    </w:lvl>
    <w:lvl w:ilvl="2">
      <w:start w:val="1"/>
      <w:numFmt w:val="lowerRoman"/>
      <w:lvlText w:val="%3."/>
      <w:lvlJc w:val="right"/>
      <w:pPr>
        <w:tabs>
          <w:tab w:val="num" w:pos="0"/>
        </w:tabs>
        <w:ind w:left="2935" w:hanging="180"/>
      </w:pPr>
    </w:lvl>
    <w:lvl w:ilvl="3">
      <w:start w:val="1"/>
      <w:numFmt w:val="decimal"/>
      <w:lvlText w:val="%4."/>
      <w:lvlJc w:val="left"/>
      <w:pPr>
        <w:tabs>
          <w:tab w:val="num" w:pos="0"/>
        </w:tabs>
        <w:ind w:left="3655" w:hanging="360"/>
      </w:pPr>
    </w:lvl>
    <w:lvl w:ilvl="4">
      <w:start w:val="1"/>
      <w:numFmt w:val="lowerLetter"/>
      <w:lvlText w:val="%5."/>
      <w:lvlJc w:val="left"/>
      <w:pPr>
        <w:tabs>
          <w:tab w:val="num" w:pos="0"/>
        </w:tabs>
        <w:ind w:left="4375" w:hanging="360"/>
      </w:pPr>
    </w:lvl>
    <w:lvl w:ilvl="5">
      <w:start w:val="1"/>
      <w:numFmt w:val="lowerRoman"/>
      <w:lvlText w:val="%6."/>
      <w:lvlJc w:val="right"/>
      <w:pPr>
        <w:tabs>
          <w:tab w:val="num" w:pos="0"/>
        </w:tabs>
        <w:ind w:left="5095" w:hanging="180"/>
      </w:pPr>
    </w:lvl>
    <w:lvl w:ilvl="6">
      <w:start w:val="1"/>
      <w:numFmt w:val="decimal"/>
      <w:lvlText w:val="%7."/>
      <w:lvlJc w:val="left"/>
      <w:pPr>
        <w:tabs>
          <w:tab w:val="num" w:pos="0"/>
        </w:tabs>
        <w:ind w:left="5815" w:hanging="360"/>
      </w:pPr>
    </w:lvl>
    <w:lvl w:ilvl="7">
      <w:start w:val="1"/>
      <w:numFmt w:val="lowerLetter"/>
      <w:lvlText w:val="%8."/>
      <w:lvlJc w:val="left"/>
      <w:pPr>
        <w:tabs>
          <w:tab w:val="num" w:pos="0"/>
        </w:tabs>
        <w:ind w:left="6535" w:hanging="360"/>
      </w:pPr>
    </w:lvl>
    <w:lvl w:ilvl="8">
      <w:start w:val="1"/>
      <w:numFmt w:val="lowerRoman"/>
      <w:lvlText w:val="%9."/>
      <w:lvlJc w:val="right"/>
      <w:pPr>
        <w:tabs>
          <w:tab w:val="num" w:pos="0"/>
        </w:tabs>
        <w:ind w:left="7255" w:hanging="180"/>
      </w:pPr>
    </w:lvl>
  </w:abstractNum>
  <w:abstractNum w:abstractNumId="4" w15:restartNumberingAfterBreak="0">
    <w:nsid w:val="25C660E3"/>
    <w:multiLevelType w:val="multilevel"/>
    <w:tmpl w:val="601A42FC"/>
    <w:lvl w:ilvl="0">
      <w:start w:val="1"/>
      <w:numFmt w:val="lowerLetter"/>
      <w:suff w:val="nothing"/>
      <w:lvlText w:val="%1)"/>
      <w:lvlJc w:val="left"/>
      <w:pPr>
        <w:tabs>
          <w:tab w:val="num" w:pos="0"/>
        </w:tabs>
        <w:ind w:left="228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2692F8E"/>
    <w:multiLevelType w:val="multilevel"/>
    <w:tmpl w:val="51B042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540201A"/>
    <w:multiLevelType w:val="multilevel"/>
    <w:tmpl w:val="8E666FC6"/>
    <w:lvl w:ilvl="0">
      <w:start w:val="7"/>
      <w:numFmt w:val="decimal"/>
      <w:lvlText w:val="%1"/>
      <w:lvlJc w:val="left"/>
      <w:pPr>
        <w:tabs>
          <w:tab w:val="num" w:pos="0"/>
        </w:tabs>
        <w:ind w:left="480" w:hanging="480"/>
      </w:pPr>
      <w:rPr>
        <w:b/>
      </w:rPr>
    </w:lvl>
    <w:lvl w:ilvl="1">
      <w:start w:val="5"/>
      <w:numFmt w:val="decimal"/>
      <w:lvlText w:val="%1.%2"/>
      <w:lvlJc w:val="left"/>
      <w:pPr>
        <w:tabs>
          <w:tab w:val="num" w:pos="0"/>
        </w:tabs>
        <w:ind w:left="480" w:hanging="48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7" w15:restartNumberingAfterBreak="0">
    <w:nsid w:val="366C1E34"/>
    <w:multiLevelType w:val="multilevel"/>
    <w:tmpl w:val="D9620F2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02C2068"/>
    <w:multiLevelType w:val="multilevel"/>
    <w:tmpl w:val="F84E805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66F75125"/>
    <w:multiLevelType w:val="multilevel"/>
    <w:tmpl w:val="775A38EE"/>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74750E5D"/>
    <w:multiLevelType w:val="multilevel"/>
    <w:tmpl w:val="84DC6D8E"/>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15:restartNumberingAfterBreak="0">
    <w:nsid w:val="77AB1C9C"/>
    <w:multiLevelType w:val="multilevel"/>
    <w:tmpl w:val="88A480E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7E09003C"/>
    <w:multiLevelType w:val="multilevel"/>
    <w:tmpl w:val="78EA23E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1"/>
  </w:num>
  <w:num w:numId="3">
    <w:abstractNumId w:val="4"/>
  </w:num>
  <w:num w:numId="4">
    <w:abstractNumId w:val="8"/>
  </w:num>
  <w:num w:numId="5">
    <w:abstractNumId w:val="3"/>
  </w:num>
  <w:num w:numId="6">
    <w:abstractNumId w:val="10"/>
  </w:num>
  <w:num w:numId="7">
    <w:abstractNumId w:val="0"/>
  </w:num>
  <w:num w:numId="8">
    <w:abstractNumId w:val="7"/>
  </w:num>
  <w:num w:numId="9">
    <w:abstractNumId w:val="12"/>
  </w:num>
  <w:num w:numId="10">
    <w:abstractNumId w:val="9"/>
  </w:num>
  <w:num w:numId="11">
    <w:abstractNumId w:val="6"/>
  </w:num>
  <w:num w:numId="12">
    <w:abstractNumId w:val="2"/>
  </w:num>
  <w:num w:numId="13">
    <w:abstractNumId w:val="5"/>
  </w:num>
  <w:num w:numId="14">
    <w:abstractNumId w:val="12"/>
    <w:lvlOverride w:ilvl="0">
      <w:startOverride w:val="1"/>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ocumentProtection w:edit="forms" w:enforcement="1" w:cryptProviderType="rsaAES" w:cryptAlgorithmClass="hash" w:cryptAlgorithmType="typeAny" w:cryptAlgorithmSid="14" w:cryptSpinCount="100000" w:hash="YViYrD7+2tK9dIDdZbHg/KyFNjyfXcplkS5dlRJML3XDClN6dYEqrMTbbnXWtfUsrVsVMmXaY+5WOH7yHRReHw==" w:salt="bxp4oaMKR4CG8pHLJzGXxQ=="/>
  <w:defaultTabStop w:val="709"/>
  <w:autoHyphenation/>
  <w:hyphenationZone w:val="0"/>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26F"/>
    <w:rsid w:val="00002575"/>
    <w:rsid w:val="00012EAD"/>
    <w:rsid w:val="000C3555"/>
    <w:rsid w:val="0013626F"/>
    <w:rsid w:val="00157275"/>
    <w:rsid w:val="00216242"/>
    <w:rsid w:val="002727CB"/>
    <w:rsid w:val="002B2FE6"/>
    <w:rsid w:val="002E7FA2"/>
    <w:rsid w:val="00324F24"/>
    <w:rsid w:val="0037645B"/>
    <w:rsid w:val="0037778F"/>
    <w:rsid w:val="003800A3"/>
    <w:rsid w:val="003E5920"/>
    <w:rsid w:val="00400F25"/>
    <w:rsid w:val="0041003B"/>
    <w:rsid w:val="00444DAC"/>
    <w:rsid w:val="004512BB"/>
    <w:rsid w:val="004561C7"/>
    <w:rsid w:val="0050727E"/>
    <w:rsid w:val="005237D7"/>
    <w:rsid w:val="00527B49"/>
    <w:rsid w:val="00545CCB"/>
    <w:rsid w:val="005541E6"/>
    <w:rsid w:val="00575A9D"/>
    <w:rsid w:val="005A1ED2"/>
    <w:rsid w:val="005C174F"/>
    <w:rsid w:val="005F73D4"/>
    <w:rsid w:val="006226AB"/>
    <w:rsid w:val="006314A3"/>
    <w:rsid w:val="00651298"/>
    <w:rsid w:val="006C7C75"/>
    <w:rsid w:val="006D32AC"/>
    <w:rsid w:val="006E054C"/>
    <w:rsid w:val="00726A04"/>
    <w:rsid w:val="00763C60"/>
    <w:rsid w:val="0077732E"/>
    <w:rsid w:val="00816566"/>
    <w:rsid w:val="0083258B"/>
    <w:rsid w:val="00846E1E"/>
    <w:rsid w:val="008B049E"/>
    <w:rsid w:val="008E2E15"/>
    <w:rsid w:val="008E6022"/>
    <w:rsid w:val="008F7830"/>
    <w:rsid w:val="00961E28"/>
    <w:rsid w:val="009816AA"/>
    <w:rsid w:val="009B255A"/>
    <w:rsid w:val="00A47F0B"/>
    <w:rsid w:val="00AC13FB"/>
    <w:rsid w:val="00AD57C4"/>
    <w:rsid w:val="00AE0835"/>
    <w:rsid w:val="00AE79FE"/>
    <w:rsid w:val="00B24140"/>
    <w:rsid w:val="00B32735"/>
    <w:rsid w:val="00B441AF"/>
    <w:rsid w:val="00B64AE4"/>
    <w:rsid w:val="00B821FC"/>
    <w:rsid w:val="00B83FAE"/>
    <w:rsid w:val="00BB552C"/>
    <w:rsid w:val="00C04DAB"/>
    <w:rsid w:val="00C16280"/>
    <w:rsid w:val="00CC2657"/>
    <w:rsid w:val="00CF20CD"/>
    <w:rsid w:val="00D43E8A"/>
    <w:rsid w:val="00D60DCA"/>
    <w:rsid w:val="00DD69D4"/>
    <w:rsid w:val="00DE0F28"/>
    <w:rsid w:val="00E53A03"/>
    <w:rsid w:val="00E71E85"/>
    <w:rsid w:val="00EB48CD"/>
    <w:rsid w:val="00EC7E9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AEB530C"/>
  <w15:docId w15:val="{52760296-7023-470D-A6A2-CC3FA3D7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ymbol" w:hAnsi="Symbol"/>
    </w:rPr>
  </w:style>
  <w:style w:type="character" w:customStyle="1" w:styleId="WW8Num3z0">
    <w:name w:val="WW8Num3z0"/>
    <w:qFormat/>
    <w:rPr>
      <w:rFonts w:ascii="StarSymbol" w:hAnsi="StarSymbol"/>
      <w:b w:val="0"/>
      <w:i w:val="0"/>
      <w:color w:val="000000"/>
      <w:sz w:val="24"/>
      <w:u w:val="none"/>
    </w:rPr>
  </w:style>
  <w:style w:type="character" w:customStyle="1" w:styleId="WW8Num4z0">
    <w:name w:val="WW8Num4z0"/>
    <w:qFormat/>
    <w:rPr>
      <w:rFonts w:ascii="Symbol" w:hAnsi="Symbol"/>
    </w:rPr>
  </w:style>
  <w:style w:type="character" w:customStyle="1" w:styleId="WW8Num5z0">
    <w:name w:val="WW8Num5z0"/>
    <w:qFormat/>
    <w:rPr>
      <w:rFonts w:ascii="Symbol" w:hAnsi="Symbol"/>
      <w:b w:val="0"/>
      <w:i w:val="0"/>
    </w:rPr>
  </w:style>
  <w:style w:type="character" w:customStyle="1" w:styleId="WW8Num6z0">
    <w:name w:val="WW8Num6z0"/>
    <w:qFormat/>
    <w:rPr>
      <w:rFonts w:ascii="Times New Roman" w:hAnsi="Times New Roman"/>
      <w:b w:val="0"/>
      <w:i w:val="0"/>
      <w:color w:val="000000"/>
      <w:sz w:val="24"/>
      <w:u w:val="none"/>
    </w:rPr>
  </w:style>
  <w:style w:type="character" w:customStyle="1" w:styleId="WW8Num7z0">
    <w:name w:val="WW8Num7z0"/>
    <w:qFormat/>
    <w:rPr>
      <w:rFonts w:ascii="StarSymbol" w:hAnsi="StarSymbol" w:cs="StarSymbol"/>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8Num13z0">
    <w:name w:val="WW8Num13z0"/>
    <w:qFormat/>
    <w:rPr>
      <w:rFonts w:ascii="StarSymbol" w:hAnsi="StarSymbol" w:cs="StarSymbol"/>
      <w:sz w:val="18"/>
      <w:szCs w:val="18"/>
    </w:rPr>
  </w:style>
  <w:style w:type="character" w:customStyle="1" w:styleId="WW8Num15z0">
    <w:name w:val="WW8Num15z0"/>
    <w:qFormat/>
    <w:rPr>
      <w:rFonts w:ascii="Times New Roman" w:hAnsi="Times New Roman"/>
      <w:b w:val="0"/>
      <w:i w:val="0"/>
      <w:color w:val="000000"/>
      <w:sz w:val="24"/>
      <w:u w:val="none"/>
    </w:rPr>
  </w:style>
  <w:style w:type="character" w:customStyle="1" w:styleId="WW8Num16z0">
    <w:name w:val="WW8Num16z0"/>
    <w:qFormat/>
    <w:rPr>
      <w:rFonts w:ascii="StarSymbol" w:hAnsi="StarSymbol" w:cs="StarSymbol"/>
      <w:sz w:val="18"/>
      <w:szCs w:val="18"/>
    </w:rPr>
  </w:style>
  <w:style w:type="character" w:customStyle="1" w:styleId="WW-Absatz-Standardschriftart11111111111111111">
    <w:name w:val="WW-Absatz-Standardschriftart11111111111111111"/>
    <w:qFormat/>
  </w:style>
  <w:style w:type="character" w:customStyle="1" w:styleId="WW8Num14z0">
    <w:name w:val="WW8Num14z0"/>
    <w:qFormat/>
    <w:rPr>
      <w:rFonts w:ascii="Symbol" w:hAnsi="Symbol"/>
      <w:b w:val="0"/>
      <w:i w:val="0"/>
    </w:rPr>
  </w:style>
  <w:style w:type="character" w:customStyle="1" w:styleId="WW8Num31z0">
    <w:name w:val="WW8Num31z0"/>
    <w:qFormat/>
    <w:rPr>
      <w:rFonts w:ascii="StarSymbol" w:hAnsi="StarSymbol" w:cs="StarSymbol"/>
      <w:sz w:val="18"/>
      <w:szCs w:val="18"/>
    </w:rPr>
  </w:style>
  <w:style w:type="character" w:customStyle="1" w:styleId="WW-Absatz-Standardschriftart111111111111111111">
    <w:name w:val="WW-Absatz-Standardschriftart111111111111111111"/>
    <w:qFormat/>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17z0">
    <w:name w:val="WW8Num17z0"/>
    <w:qFormat/>
    <w:rPr>
      <w:color w:val="000000"/>
    </w:rPr>
  </w:style>
  <w:style w:type="character" w:customStyle="1" w:styleId="WW8Num20z0">
    <w:name w:val="WW8Num20z0"/>
    <w:qFormat/>
    <w:rPr>
      <w:rFonts w:ascii="Symbol" w:hAnsi="Symbol"/>
      <w:b w:val="0"/>
      <w:i w:val="0"/>
    </w:rPr>
  </w:style>
  <w:style w:type="character" w:customStyle="1" w:styleId="WW8Num21z0">
    <w:name w:val="WW8Num21z0"/>
    <w:qFormat/>
    <w:rPr>
      <w:color w:val="000000"/>
    </w:rPr>
  </w:style>
  <w:style w:type="character" w:customStyle="1" w:styleId="WW8Num24z0">
    <w:name w:val="WW8Num24z0"/>
    <w:qFormat/>
    <w:rPr>
      <w:rFonts w:ascii="Symbol" w:hAnsi="Symbol"/>
      <w:b w:val="0"/>
      <w:i w:val="0"/>
    </w:rPr>
  </w:style>
  <w:style w:type="character" w:customStyle="1" w:styleId="WW8Num32z0">
    <w:name w:val="WW8Num32z0"/>
    <w:qFormat/>
    <w:rPr>
      <w:rFonts w:ascii="Times New Roman" w:hAnsi="Times New Roman"/>
      <w:b w:val="0"/>
      <w:i w:val="0"/>
      <w:color w:val="000000"/>
      <w:sz w:val="24"/>
      <w:u w:val="none"/>
    </w:rPr>
  </w:style>
  <w:style w:type="character" w:customStyle="1" w:styleId="WW8Num37z0">
    <w:name w:val="WW8Num37z0"/>
    <w:qFormat/>
    <w:rPr>
      <w:rFonts w:ascii="Symbol" w:hAnsi="Symbol"/>
    </w:rPr>
  </w:style>
  <w:style w:type="character" w:customStyle="1" w:styleId="WW8Num56z0">
    <w:name w:val="WW8Num56z0"/>
    <w:qFormat/>
    <w:rPr>
      <w:rFonts w:ascii="Times New Roman" w:hAnsi="Times New Roman"/>
      <w:b w:val="0"/>
      <w:i w:val="0"/>
      <w:color w:val="000000"/>
      <w:sz w:val="24"/>
      <w:u w:val="none"/>
    </w:rPr>
  </w:style>
  <w:style w:type="character" w:customStyle="1" w:styleId="WW8Num65z0">
    <w:name w:val="WW8Num65z0"/>
    <w:qFormat/>
    <w:rPr>
      <w:b w:val="0"/>
    </w:rPr>
  </w:style>
  <w:style w:type="character" w:customStyle="1" w:styleId="WW8Num68z0">
    <w:name w:val="WW8Num68z0"/>
    <w:qFormat/>
    <w:rPr>
      <w:rFonts w:ascii="Symbol" w:hAnsi="Symbol"/>
    </w:rPr>
  </w:style>
  <w:style w:type="character" w:customStyle="1" w:styleId="WW8Num69z0">
    <w:name w:val="WW8Num69z0"/>
    <w:qFormat/>
    <w:rPr>
      <w:rFonts w:ascii="Symbol" w:hAnsi="Symbol"/>
    </w:rPr>
  </w:style>
  <w:style w:type="character" w:customStyle="1" w:styleId="WW8Num70z0">
    <w:name w:val="WW8Num70z0"/>
    <w:qFormat/>
    <w:rPr>
      <w:rFonts w:ascii="Symbol" w:hAnsi="Symbol"/>
      <w:b w:val="0"/>
      <w:i w:val="0"/>
    </w:rPr>
  </w:style>
  <w:style w:type="character" w:customStyle="1" w:styleId="WW8Num79z0">
    <w:name w:val="WW8Num79z0"/>
    <w:qFormat/>
    <w:rPr>
      <w:rFonts w:ascii="Symbol" w:hAnsi="Symbol"/>
    </w:rPr>
  </w:style>
  <w:style w:type="character" w:customStyle="1" w:styleId="WW8Num87z0">
    <w:name w:val="WW8Num87z0"/>
    <w:qFormat/>
    <w:rPr>
      <w:rFonts w:ascii="Times New Roman" w:hAnsi="Times New Roman"/>
      <w:b w:val="0"/>
      <w:i w:val="0"/>
      <w:color w:val="000000"/>
      <w:sz w:val="20"/>
      <w:u w:val="none"/>
    </w:rPr>
  </w:style>
  <w:style w:type="character" w:customStyle="1" w:styleId="WW8Num89z0">
    <w:name w:val="WW8Num89z0"/>
    <w:qFormat/>
    <w:rPr>
      <w:rFonts w:ascii="Symbol" w:hAnsi="Symbol"/>
    </w:rPr>
  </w:style>
  <w:style w:type="character" w:customStyle="1" w:styleId="WW8Num91z0">
    <w:name w:val="WW8Num91z0"/>
    <w:qFormat/>
    <w:rPr>
      <w:rFonts w:ascii="Times New Roman" w:hAnsi="Times New Roman"/>
      <w:b w:val="0"/>
      <w:i w:val="0"/>
      <w:color w:val="000000"/>
      <w:sz w:val="24"/>
      <w:u w:val="none"/>
    </w:rPr>
  </w:style>
  <w:style w:type="character" w:customStyle="1" w:styleId="WW8Num93z0">
    <w:name w:val="WW8Num93z0"/>
    <w:qFormat/>
    <w:rPr>
      <w:rFonts w:ascii="Symbol" w:hAnsi="Symbol"/>
      <w:b w:val="0"/>
      <w:i w:val="0"/>
    </w:rPr>
  </w:style>
  <w:style w:type="character" w:customStyle="1" w:styleId="WW8Num96z0">
    <w:name w:val="WW8Num96z0"/>
    <w:qFormat/>
    <w:rPr>
      <w:rFonts w:ascii="Symbol" w:hAnsi="Symbol"/>
      <w:b w:val="0"/>
      <w:i w:val="0"/>
    </w:rPr>
  </w:style>
  <w:style w:type="character" w:customStyle="1" w:styleId="WW8Num98z0">
    <w:name w:val="WW8Num98z0"/>
    <w:qFormat/>
    <w:rPr>
      <w:rFonts w:ascii="Times New Roman" w:hAnsi="Times New Roman"/>
      <w:b w:val="0"/>
      <w:i w:val="0"/>
      <w:color w:val="000000"/>
      <w:sz w:val="24"/>
      <w:u w:val="none"/>
    </w:rPr>
  </w:style>
  <w:style w:type="character" w:customStyle="1" w:styleId="WW8Num99z0">
    <w:name w:val="WW8Num99z0"/>
    <w:qFormat/>
    <w:rPr>
      <w:rFonts w:ascii="Times New Roman" w:hAnsi="Times New Roman"/>
      <w:b w:val="0"/>
      <w:i w:val="0"/>
      <w:color w:val="000000"/>
      <w:sz w:val="24"/>
      <w:u w:val="none"/>
    </w:rPr>
  </w:style>
  <w:style w:type="character" w:customStyle="1" w:styleId="WW8Num102z0">
    <w:name w:val="WW8Num102z0"/>
    <w:qFormat/>
    <w:rPr>
      <w:b w:val="0"/>
    </w:rPr>
  </w:style>
  <w:style w:type="character" w:customStyle="1" w:styleId="WW8Num103z0">
    <w:name w:val="WW8Num103z0"/>
    <w:qFormat/>
    <w:rPr>
      <w:color w:val="000000"/>
    </w:rPr>
  </w:style>
  <w:style w:type="character" w:customStyle="1" w:styleId="WW8Num109z0">
    <w:name w:val="WW8Num109z0"/>
    <w:qFormat/>
    <w:rPr>
      <w:rFonts w:ascii="Symbol" w:hAnsi="Symbol"/>
    </w:rPr>
  </w:style>
  <w:style w:type="character" w:customStyle="1" w:styleId="WW8Num119z0">
    <w:name w:val="WW8Num119z0"/>
    <w:qFormat/>
    <w:rPr>
      <w:rFonts w:ascii="Symbol" w:hAnsi="Symbol"/>
    </w:rPr>
  </w:style>
  <w:style w:type="character" w:customStyle="1" w:styleId="WW8Num124z0">
    <w:name w:val="WW8Num124z0"/>
    <w:qFormat/>
    <w:rPr>
      <w:rFonts w:ascii="Symbol" w:hAnsi="Symbol"/>
    </w:rPr>
  </w:style>
  <w:style w:type="character" w:customStyle="1" w:styleId="WW8Num124z1">
    <w:name w:val="WW8Num124z1"/>
    <w:qFormat/>
    <w:rPr>
      <w:rFonts w:ascii="Courier New" w:hAnsi="Courier New"/>
    </w:rPr>
  </w:style>
  <w:style w:type="character" w:customStyle="1" w:styleId="WW8Num124z2">
    <w:name w:val="WW8Num124z2"/>
    <w:qFormat/>
    <w:rPr>
      <w:rFonts w:ascii="Wingdings" w:hAnsi="Wingdings"/>
    </w:rPr>
  </w:style>
  <w:style w:type="character" w:customStyle="1" w:styleId="WW8Num130z0">
    <w:name w:val="WW8Num130z0"/>
    <w:qFormat/>
    <w:rPr>
      <w:rFonts w:ascii="Times New Roman" w:hAnsi="Times New Roman"/>
      <w:b w:val="0"/>
      <w:i w:val="0"/>
      <w:color w:val="000000"/>
      <w:sz w:val="20"/>
      <w:u w:val="none"/>
    </w:rPr>
  </w:style>
  <w:style w:type="character" w:customStyle="1" w:styleId="WW8Num131z0">
    <w:name w:val="WW8Num131z0"/>
    <w:qFormat/>
    <w:rPr>
      <w:i w:val="0"/>
    </w:rPr>
  </w:style>
  <w:style w:type="character" w:customStyle="1" w:styleId="WW8Num139z0">
    <w:name w:val="WW8Num139z0"/>
    <w:qFormat/>
    <w:rPr>
      <w:color w:val="000000"/>
    </w:rPr>
  </w:style>
  <w:style w:type="character" w:customStyle="1" w:styleId="WW8Num151z0">
    <w:name w:val="WW8Num151z0"/>
    <w:qFormat/>
    <w:rPr>
      <w:rFonts w:ascii="Times New Roman" w:hAnsi="Times New Roman"/>
      <w:b w:val="0"/>
      <w:i w:val="0"/>
      <w:color w:val="000000"/>
      <w:sz w:val="24"/>
      <w:u w:val="none"/>
    </w:rPr>
  </w:style>
  <w:style w:type="character" w:customStyle="1" w:styleId="WW8Num155z0">
    <w:name w:val="WW8Num155z0"/>
    <w:qFormat/>
    <w:rPr>
      <w:rFonts w:ascii="Symbol" w:hAnsi="Symbol"/>
      <w:b w:val="0"/>
      <w:i w:val="0"/>
    </w:rPr>
  </w:style>
  <w:style w:type="character" w:customStyle="1" w:styleId="WW8Num156z0">
    <w:name w:val="WW8Num156z0"/>
    <w:qFormat/>
    <w:rPr>
      <w:rFonts w:ascii="Symbol" w:hAnsi="Symbol"/>
    </w:rPr>
  </w:style>
  <w:style w:type="character" w:customStyle="1" w:styleId="WW8Num164z0">
    <w:name w:val="WW8Num164z0"/>
    <w:qFormat/>
    <w:rPr>
      <w:rFonts w:ascii="Times New Roman" w:hAnsi="Times New Roman" w:cs="Times New Roman"/>
      <w:sz w:val="23"/>
    </w:rPr>
  </w:style>
  <w:style w:type="character" w:customStyle="1" w:styleId="WW8Num166z0">
    <w:name w:val="WW8Num166z0"/>
    <w:qFormat/>
    <w:rPr>
      <w:rFonts w:ascii="Times New Roman" w:hAnsi="Times New Roman"/>
      <w:b w:val="0"/>
      <w:i w:val="0"/>
      <w:color w:val="000000"/>
      <w:sz w:val="24"/>
      <w:u w:val="none"/>
    </w:rPr>
  </w:style>
  <w:style w:type="character" w:customStyle="1" w:styleId="WW8Num168z0">
    <w:name w:val="WW8Num168z0"/>
    <w:qFormat/>
    <w:rPr>
      <w:color w:val="000000"/>
    </w:rPr>
  </w:style>
  <w:style w:type="character" w:customStyle="1" w:styleId="WW8Num172z0">
    <w:name w:val="WW8Num172z0"/>
    <w:qFormat/>
    <w:rPr>
      <w:rFonts w:ascii="Times New Roman" w:hAnsi="Times New Roman"/>
      <w:b w:val="0"/>
      <w:i w:val="0"/>
      <w:color w:val="000000"/>
      <w:sz w:val="24"/>
      <w:u w:val="none"/>
    </w:rPr>
  </w:style>
  <w:style w:type="character" w:customStyle="1" w:styleId="WW8Num174z0">
    <w:name w:val="WW8Num174z0"/>
    <w:qFormat/>
    <w:rPr>
      <w:rFonts w:ascii="Times New Roman" w:hAnsi="Times New Roman"/>
      <w:b w:val="0"/>
      <w:i w:val="0"/>
      <w:color w:val="000000"/>
      <w:sz w:val="24"/>
      <w:u w:val="none"/>
    </w:rPr>
  </w:style>
  <w:style w:type="character" w:customStyle="1" w:styleId="WW8Num180z0">
    <w:name w:val="WW8Num180z0"/>
    <w:qFormat/>
    <w:rPr>
      <w:rFonts w:ascii="Symbol" w:hAnsi="Symbol"/>
      <w:b w:val="0"/>
      <w:i w:val="0"/>
    </w:rPr>
  </w:style>
  <w:style w:type="character" w:customStyle="1" w:styleId="WW8Num182z0">
    <w:name w:val="WW8Num182z0"/>
    <w:qFormat/>
    <w:rPr>
      <w:rFonts w:ascii="Times New Roman" w:hAnsi="Times New Roman"/>
      <w:b w:val="0"/>
      <w:i w:val="0"/>
      <w:color w:val="000000"/>
      <w:sz w:val="24"/>
      <w:u w:val="none"/>
    </w:rPr>
  </w:style>
  <w:style w:type="character" w:customStyle="1" w:styleId="WW8Num185z0">
    <w:name w:val="WW8Num185z0"/>
    <w:qFormat/>
    <w:rPr>
      <w:rFonts w:ascii="Times New Roman" w:hAnsi="Times New Roman"/>
      <w:b w:val="0"/>
      <w:i w:val="0"/>
      <w:color w:val="000000"/>
      <w:sz w:val="24"/>
      <w:u w:val="none"/>
    </w:rPr>
  </w:style>
  <w:style w:type="character" w:customStyle="1" w:styleId="WW8Num192z0">
    <w:name w:val="WW8Num192z0"/>
    <w:qFormat/>
    <w:rPr>
      <w:rFonts w:ascii="Symbol" w:hAnsi="Symbol"/>
    </w:rPr>
  </w:style>
  <w:style w:type="character" w:customStyle="1" w:styleId="WW8Num193z0">
    <w:name w:val="WW8Num193z0"/>
    <w:qFormat/>
    <w:rPr>
      <w:color w:val="auto"/>
    </w:rPr>
  </w:style>
  <w:style w:type="character" w:customStyle="1" w:styleId="WW8Num196z0">
    <w:name w:val="WW8Num196z0"/>
    <w:qFormat/>
    <w:rPr>
      <w:rFonts w:ascii="Symbol" w:hAnsi="Symbol"/>
    </w:rPr>
  </w:style>
  <w:style w:type="character" w:styleId="Nmerodepgina">
    <w:name w:val="page number"/>
    <w:basedOn w:val="Fontepargpadro"/>
    <w:semiHidden/>
  </w:style>
  <w:style w:type="character" w:customStyle="1" w:styleId="Smbolosdenumerao">
    <w:name w:val="Símbolos de numeração"/>
    <w:qFormat/>
  </w:style>
  <w:style w:type="character" w:customStyle="1" w:styleId="Marcadores">
    <w:name w:val="Marcadores"/>
    <w:qFormat/>
    <w:rPr>
      <w:rFonts w:ascii="StarSymbol" w:eastAsia="StarSymbol" w:hAnsi="StarSymbol" w:cs="StarSymbol"/>
      <w:sz w:val="18"/>
      <w:szCs w:val="18"/>
    </w:rPr>
  </w:style>
  <w:style w:type="character" w:customStyle="1" w:styleId="st">
    <w:name w:val="st"/>
    <w:basedOn w:val="Fontepargpadro"/>
    <w:qFormat/>
  </w:style>
  <w:style w:type="character" w:styleId="nfase">
    <w:name w:val="Emphasis"/>
    <w:uiPriority w:val="20"/>
    <w:qFormat/>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customStyle="1" w:styleId="UnresolvedMention">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uiPriority w:val="34"/>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
    <w:name w:val="Footnote Characters"/>
    <w:uiPriority w:val="99"/>
    <w:semiHidden/>
    <w:unhideWhenUsed/>
    <w:qFormat/>
    <w:rsid w:val="0090179D"/>
    <w:rPr>
      <w:vertAlign w:val="superscript"/>
    </w:rPr>
  </w:style>
  <w:style w:type="character" w:styleId="Refdenotaderodap">
    <w:name w:val="footnote reference"/>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paragraph" w:customStyle="1" w:styleId="Heading">
    <w:name w:val="Heading"/>
    <w:basedOn w:val="Normal"/>
    <w:next w:val="Corpodetexto"/>
    <w:qFormat/>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Index">
    <w:name w:val="Index"/>
    <w:basedOn w:val="Normal"/>
    <w:qFormat/>
    <w:pPr>
      <w:suppressLineNumbers/>
    </w:pPr>
    <w:rPr>
      <w:rFonts w:cs="Noto Sans Devanagari"/>
    </w:rPr>
  </w:style>
  <w:style w:type="paragraph" w:customStyle="1" w:styleId="Captulo">
    <w:name w:val="Capítulo"/>
    <w:basedOn w:val="Normal"/>
    <w:next w:val="Corpodetexto"/>
    <w:qFormat/>
    <w:pPr>
      <w:keepNext/>
      <w:spacing w:before="240" w:after="120"/>
    </w:pPr>
    <w:rPr>
      <w:rFonts w:ascii="Arial" w:eastAsia="MS Mincho" w:hAnsi="Arial" w:cs="Tahoma"/>
      <w:sz w:val="28"/>
      <w:szCs w:val="28"/>
    </w:rPr>
  </w:style>
  <w:style w:type="paragraph" w:customStyle="1" w:styleId="ndice">
    <w:name w:val="Índice"/>
    <w:basedOn w:val="Normal"/>
    <w:qFormat/>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customStyle="1" w:styleId="HeaderandFooter">
    <w:name w:val="Header and Footer"/>
    <w:basedOn w:val="Normal"/>
    <w:qFormat/>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qFormat/>
    <w:pPr>
      <w:ind w:left="1418" w:hanging="709"/>
      <w:jc w:val="both"/>
    </w:pPr>
    <w:rPr>
      <w:color w:val="000000"/>
      <w:sz w:val="24"/>
    </w:rPr>
  </w:style>
  <w:style w:type="paragraph" w:styleId="Recuodecorpodetexto3">
    <w:name w:val="Body Text Indent 3"/>
    <w:basedOn w:val="Normal"/>
    <w:semiHidden/>
    <w:qFormat/>
    <w:pPr>
      <w:ind w:left="2268" w:hanging="850"/>
      <w:jc w:val="both"/>
    </w:pPr>
    <w:rPr>
      <w:color w:val="000000"/>
      <w:sz w:val="24"/>
    </w:rPr>
  </w:style>
  <w:style w:type="paragraph" w:styleId="Corpodetexto2">
    <w:name w:val="Body Text 2"/>
    <w:basedOn w:val="Normal"/>
    <w:semiHidden/>
    <w:qFormat/>
    <w:pPr>
      <w:jc w:val="both"/>
    </w:pPr>
    <w:rPr>
      <w:color w:val="000000"/>
      <w:sz w:val="24"/>
    </w:rPr>
  </w:style>
  <w:style w:type="paragraph" w:styleId="Corpodetexto3">
    <w:name w:val="Body Text 3"/>
    <w:basedOn w:val="Normal"/>
    <w:semiHidden/>
    <w:qFormat/>
    <w:pPr>
      <w:tabs>
        <w:tab w:val="left" w:pos="-142"/>
        <w:tab w:val="left" w:pos="0"/>
      </w:tabs>
      <w:jc w:val="center"/>
    </w:pPr>
    <w:rPr>
      <w:color w:val="000000"/>
      <w:sz w:val="24"/>
    </w:rPr>
  </w:style>
  <w:style w:type="paragraph" w:styleId="MapadoDocumento">
    <w:name w:val="Document Map"/>
    <w:basedOn w:val="Normal"/>
    <w:semiHidden/>
    <w:qFormat/>
    <w:pPr>
      <w:shd w:val="clear" w:color="auto" w:fill="000080"/>
    </w:pPr>
    <w:rPr>
      <w:rFonts w:ascii="Tahoma" w:hAnsi="Tahoma"/>
    </w:rPr>
  </w:style>
  <w:style w:type="paragraph" w:styleId="NormalWeb">
    <w:name w:val="Normal (Web)"/>
    <w:basedOn w:val="Normal"/>
    <w:uiPriority w:val="99"/>
    <w:qFormat/>
    <w:pPr>
      <w:spacing w:before="100" w:after="100"/>
    </w:pPr>
    <w:rPr>
      <w:sz w:val="24"/>
      <w:szCs w:val="24"/>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customStyle="1" w:styleId="Contedodoquadro">
    <w:name w:val="Conteúdo do quadro"/>
    <w:basedOn w:val="Corpodetexto"/>
    <w:qFormat/>
  </w:style>
  <w:style w:type="paragraph" w:customStyle="1" w:styleId="Ttulo11">
    <w:name w:val="Título 11"/>
    <w:basedOn w:val="Normal"/>
    <w:next w:val="Normal"/>
    <w:qFormat/>
    <w:pPr>
      <w:keepNext/>
      <w:numPr>
        <w:numId w:val="1"/>
      </w:numPr>
      <w:ind w:left="1418"/>
      <w:jc w:val="both"/>
      <w:outlineLvl w:val="0"/>
    </w:pPr>
    <w:rPr>
      <w:b/>
      <w:bCs/>
      <w:color w:val="000000"/>
    </w:rPr>
  </w:style>
  <w:style w:type="paragraph" w:customStyle="1" w:styleId="Textopr-formatado">
    <w:name w:val="Texto pré-formatado"/>
    <w:basedOn w:val="Normal"/>
    <w:qFormat/>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pPr>
      <w:suppressAutoHyphens/>
    </w:pPr>
    <w:rPr>
      <w:lang w:eastAsia="ar-SA"/>
    </w:rPr>
  </w:style>
  <w:style w:type="paragraph" w:customStyle="1" w:styleId="Default">
    <w:name w:val="Default"/>
    <w:qFormat/>
    <w:rsid w:val="00B85CD5"/>
    <w:pPr>
      <w:suppressAutoHyphens/>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uppressAutoHyphens/>
      <w:spacing w:after="200" w:line="276" w:lineRule="auto"/>
    </w:pPr>
    <w:rPr>
      <w:rFonts w:ascii="Calibri" w:eastAsia="Calibri" w:hAnsi="Calibri"/>
      <w:kern w:val="2"/>
      <w:sz w:val="22"/>
      <w:szCs w:val="22"/>
      <w:lang w:eastAsia="zh-CN"/>
    </w:rPr>
  </w:style>
  <w:style w:type="paragraph" w:customStyle="1" w:styleId="Standard1">
    <w:name w:val="Standard1"/>
    <w:qFormat/>
    <w:rsid w:val="00F12D5F"/>
    <w:pPr>
      <w:suppressAutoHyphens/>
    </w:pPr>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suppressAutoHyphens/>
      <w:jc w:val="both"/>
    </w:pPr>
    <w:rPr>
      <w:rFonts w:eastAsia="Bitstream Vera Sans" w:cs="Bitstream Vera Sans"/>
      <w:kern w:val="2"/>
      <w:sz w:val="24"/>
      <w:szCs w:val="24"/>
      <w:lang w:eastAsia="zh-CN" w:bidi="hi-IN"/>
    </w:rPr>
  </w:style>
  <w:style w:type="paragraph" w:customStyle="1" w:styleId="TableContents">
    <w:name w:val="Table Contents"/>
    <w:basedOn w:val="Normal"/>
    <w:qFormat/>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customStyle="1" w:styleId="elementtoproof">
    <w:name w:val="elementtoproof"/>
    <w:basedOn w:val="Normal"/>
    <w:uiPriority w:val="99"/>
    <w:semiHidden/>
    <w:qFormat/>
    <w:rsid w:val="00CB4F9A"/>
    <w:pPr>
      <w:suppressAutoHyphens w:val="0"/>
    </w:pPr>
    <w:rPr>
      <w:rFonts w:ascii="Calibri" w:eastAsia="Calibri" w:hAnsi="Calibri" w:cs="Calibri"/>
      <w:sz w:val="22"/>
      <w:szCs w:val="22"/>
      <w:lang w:eastAsia="pt-BR"/>
    </w:rPr>
  </w:style>
  <w:style w:type="paragraph" w:customStyle="1" w:styleId="FrameContents">
    <w:name w:val="Frame Contents"/>
    <w:basedOn w:val="Normal"/>
    <w:qFormat/>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numbering" w:customStyle="1" w:styleId="WW8Num31">
    <w:name w:val="WW8Num31"/>
    <w:qFormat/>
    <w:rsid w:val="003408DD"/>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yperlink" Target="https://paranainterativo.pr.gov.br/placas" TargetMode="Externa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image" Target="media/image3.wmf"/><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oter" Target="foot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header" Target="header10.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819090B6-69C7-4D20-8AA6-0AD4B2353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21827</Words>
  <Characters>117871</Characters>
  <Application>Microsoft Office Word</Application>
  <DocSecurity>0</DocSecurity>
  <Lines>982</Lines>
  <Paragraphs>278</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PARANACIDADE</Company>
  <LinksUpToDate>false</LinksUpToDate>
  <CharactersWithSpaces>139420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dc:description/>
  <cp:lastModifiedBy>Thiago</cp:lastModifiedBy>
  <cp:revision>2</cp:revision>
  <cp:lastPrinted>2026-08-31T18:25:00Z</cp:lastPrinted>
  <dcterms:created xsi:type="dcterms:W3CDTF">2026-09-10T16:37:00Z</dcterms:created>
  <dcterms:modified xsi:type="dcterms:W3CDTF">2026-09-10T16:37:00Z</dcterms:modified>
  <dc:language>en-US</dc:language>
</cp:coreProperties>
</file>