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64AE0" w14:textId="2AF2C4D2" w:rsidR="009019A0" w:rsidRDefault="009019A0" w:rsidP="009019A0">
      <w:pPr>
        <w:ind w:firstLine="708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C913B3">
        <w:rPr>
          <w:bCs/>
          <w:noProof/>
          <w:sz w:val="32"/>
          <w:szCs w:val="32"/>
          <w:lang w:eastAsia="pt-BR"/>
        </w:rPr>
        <w:drawing>
          <wp:anchor distT="0" distB="0" distL="114300" distR="114300" simplePos="0" relativeHeight="251659264" behindDoc="0" locked="0" layoutInCell="1" allowOverlap="1" wp14:anchorId="6C72777C" wp14:editId="3A302EF5">
            <wp:simplePos x="0" y="0"/>
            <wp:positionH relativeFrom="margin">
              <wp:posOffset>-323850</wp:posOffset>
            </wp:positionH>
            <wp:positionV relativeFrom="paragraph">
              <wp:posOffset>-7620</wp:posOffset>
            </wp:positionV>
            <wp:extent cx="2996454" cy="590550"/>
            <wp:effectExtent l="0" t="0" r="0" b="0"/>
            <wp:wrapNone/>
            <wp:docPr id="53" name="Imagem 53" descr="Logo CISAMUS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CISAMUSE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454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83183B" w14:textId="0056C8C7" w:rsidR="009019A0" w:rsidRDefault="009019A0" w:rsidP="009019A0">
      <w:pPr>
        <w:ind w:firstLine="708"/>
        <w:jc w:val="center"/>
        <w:rPr>
          <w:rFonts w:ascii="Arial" w:eastAsia="Times New Roman" w:hAnsi="Arial" w:cs="Arial"/>
          <w:b/>
          <w:sz w:val="32"/>
          <w:szCs w:val="32"/>
        </w:rPr>
      </w:pPr>
    </w:p>
    <w:p w14:paraId="7825D7A0" w14:textId="02BED173" w:rsidR="009019A0" w:rsidRDefault="009019A0" w:rsidP="008F7507">
      <w:pPr>
        <w:spacing w:after="0" w:line="276" w:lineRule="auto"/>
        <w:ind w:firstLine="708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ESTUDO TÉCNICO PRELIMINAR</w:t>
      </w:r>
    </w:p>
    <w:p w14:paraId="5ECDFEFF" w14:textId="318708FB" w:rsidR="009019A0" w:rsidRPr="00265248" w:rsidRDefault="009019A0" w:rsidP="008F7507">
      <w:pPr>
        <w:spacing w:after="0" w:line="276" w:lineRule="auto"/>
        <w:ind w:firstLine="708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AQUISIÇÃO DE GÊNEROS ALIMENTÍCIOS</w:t>
      </w:r>
    </w:p>
    <w:p w14:paraId="1FBC6FCE" w14:textId="77777777" w:rsidR="009019A0" w:rsidRDefault="009019A0" w:rsidP="009019A0">
      <w:pPr>
        <w:jc w:val="right"/>
        <w:rPr>
          <w:rFonts w:ascii="Arial" w:eastAsia="Times New Roman" w:hAnsi="Arial" w:cs="Arial"/>
        </w:rPr>
      </w:pPr>
    </w:p>
    <w:p w14:paraId="1B19EC48" w14:textId="2B103BD2" w:rsidR="009019A0" w:rsidRPr="0046437B" w:rsidRDefault="009019A0" w:rsidP="009019A0">
      <w:pPr>
        <w:jc w:val="right"/>
        <w:rPr>
          <w:rFonts w:ascii="Arial" w:eastAsia="Times New Roman" w:hAnsi="Arial" w:cs="Arial"/>
          <w:sz w:val="21"/>
          <w:szCs w:val="21"/>
        </w:rPr>
      </w:pPr>
      <w:r w:rsidRPr="0046437B">
        <w:rPr>
          <w:rFonts w:ascii="Arial" w:eastAsia="Times New Roman" w:hAnsi="Arial" w:cs="Arial"/>
          <w:sz w:val="21"/>
          <w:szCs w:val="21"/>
        </w:rPr>
        <w:t xml:space="preserve">Maringá, </w:t>
      </w:r>
      <w:r w:rsidR="007E4E06">
        <w:rPr>
          <w:rFonts w:ascii="Arial" w:eastAsia="Times New Roman" w:hAnsi="Arial" w:cs="Arial"/>
          <w:sz w:val="21"/>
          <w:szCs w:val="21"/>
        </w:rPr>
        <w:t>25</w:t>
      </w:r>
      <w:r w:rsidRPr="0046437B">
        <w:rPr>
          <w:rFonts w:ascii="Arial" w:eastAsia="Times New Roman" w:hAnsi="Arial" w:cs="Arial"/>
          <w:sz w:val="21"/>
          <w:szCs w:val="21"/>
        </w:rPr>
        <w:t xml:space="preserve"> de </w:t>
      </w:r>
      <w:r w:rsidR="00ED6E71" w:rsidRPr="0046437B">
        <w:rPr>
          <w:rFonts w:ascii="Arial" w:eastAsia="Times New Roman" w:hAnsi="Arial" w:cs="Arial"/>
          <w:sz w:val="21"/>
          <w:szCs w:val="21"/>
        </w:rPr>
        <w:t>agosto</w:t>
      </w:r>
      <w:r w:rsidRPr="0046437B">
        <w:rPr>
          <w:rFonts w:ascii="Arial" w:eastAsia="Times New Roman" w:hAnsi="Arial" w:cs="Arial"/>
          <w:sz w:val="21"/>
          <w:szCs w:val="21"/>
        </w:rPr>
        <w:t xml:space="preserve"> de 2023.</w:t>
      </w:r>
    </w:p>
    <w:p w14:paraId="4AF053B6" w14:textId="77777777" w:rsidR="0046437B" w:rsidRPr="00265248" w:rsidRDefault="0046437B" w:rsidP="009019A0">
      <w:pPr>
        <w:jc w:val="right"/>
        <w:rPr>
          <w:rFonts w:ascii="Arial" w:eastAsia="Times New Roman" w:hAnsi="Arial" w:cs="Arial"/>
          <w:b/>
        </w:rPr>
      </w:pPr>
    </w:p>
    <w:p w14:paraId="71BA2084" w14:textId="77777777" w:rsidR="009019A0" w:rsidRPr="008F7507" w:rsidRDefault="009019A0" w:rsidP="009019A0">
      <w:p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>1 – Categoria</w:t>
      </w:r>
    </w:p>
    <w:p w14:paraId="0C7E5906" w14:textId="4C6C07D5" w:rsidR="009019A0" w:rsidRPr="008F7507" w:rsidRDefault="00ED6E71" w:rsidP="009019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Material de Consumo</w:t>
      </w:r>
    </w:p>
    <w:p w14:paraId="6629F266" w14:textId="77777777" w:rsidR="009019A0" w:rsidRPr="00226CBF" w:rsidRDefault="009019A0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72452E3C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 xml:space="preserve">2 – Descrição da necessidade da contratação </w:t>
      </w:r>
    </w:p>
    <w:p w14:paraId="5EBFAFC4" w14:textId="77777777" w:rsidR="00ED6E71" w:rsidRPr="008F7507" w:rsidRDefault="00ED6E71" w:rsidP="00ED6E7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 xml:space="preserve">Considerando o disposto na cláusula Décima Oitava do Acordo Coletivo de Trabalho </w:t>
      </w:r>
      <w:r w:rsidRPr="008F7507">
        <w:rPr>
          <w:rFonts w:ascii="Arial" w:hAnsi="Arial" w:cs="Arial"/>
          <w:color w:val="000000" w:themeColor="text1"/>
          <w:sz w:val="21"/>
          <w:szCs w:val="21"/>
        </w:rPr>
        <w:t xml:space="preserve">– ACT 2022/2024 </w:t>
      </w:r>
      <w:r w:rsidRPr="008F7507">
        <w:rPr>
          <w:rFonts w:ascii="Arial" w:hAnsi="Arial" w:cs="Arial"/>
          <w:sz w:val="21"/>
          <w:szCs w:val="21"/>
        </w:rPr>
        <w:t>firmado entre o CISAMUSEP e o Sindicato dos Trabalhadores em Estabelecimentos de Serviços de Saúde de Maringá e Região – STESSMAR, a qual dispõe:</w:t>
      </w:r>
    </w:p>
    <w:p w14:paraId="7AC6D99A" w14:textId="77777777" w:rsidR="00ED6E71" w:rsidRPr="00AC09BB" w:rsidRDefault="00ED6E71" w:rsidP="00ED6E71">
      <w:pPr>
        <w:spacing w:line="240" w:lineRule="auto"/>
        <w:ind w:left="2835"/>
        <w:jc w:val="both"/>
        <w:rPr>
          <w:rFonts w:ascii="Arial" w:hAnsi="Arial" w:cs="Arial"/>
          <w:iCs/>
          <w:sz w:val="20"/>
          <w:szCs w:val="20"/>
        </w:rPr>
      </w:pPr>
      <w:r w:rsidRPr="005C5845">
        <w:rPr>
          <w:rFonts w:ascii="Arial" w:hAnsi="Arial" w:cs="Arial"/>
          <w:b/>
          <w:iCs/>
          <w:sz w:val="20"/>
          <w:szCs w:val="20"/>
        </w:rPr>
        <w:t xml:space="preserve">CLÁUSULA DÉCIMA OITAVA – LANCHES - </w:t>
      </w:r>
      <w:r w:rsidRPr="005C5845">
        <w:rPr>
          <w:rFonts w:ascii="Arial" w:hAnsi="Arial" w:cs="Arial"/>
          <w:iCs/>
          <w:sz w:val="20"/>
          <w:szCs w:val="20"/>
        </w:rPr>
        <w:t>Serão</w:t>
      </w:r>
      <w:r w:rsidRPr="00AC09BB">
        <w:rPr>
          <w:rFonts w:ascii="Arial" w:hAnsi="Arial" w:cs="Arial"/>
          <w:iCs/>
          <w:sz w:val="20"/>
          <w:szCs w:val="20"/>
        </w:rPr>
        <w:t xml:space="preserve"> oferecidos aos empregados do CISAMUSEP, gratuitamente, lanche básico consistente em pão, café com leite, chá, sem que se caracterize salário in natura.</w:t>
      </w:r>
    </w:p>
    <w:p w14:paraId="05980083" w14:textId="1D773757" w:rsidR="00ED6E71" w:rsidRDefault="009019A0" w:rsidP="009019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Considerando que os gêneros alimentícios são ofertados como lanches aos colaboradores desta Instituição com intuito de proporcionar bem estar e valorização dos mesmos, bem como contemplar os dispositivos da Política Nacional de Humanização (PNH) para o Sistema Único de Saúde (SUS), cujo objetivo é o de intervir na melhoria dos processos de trabalho e na qualidade do serviço de saúde</w:t>
      </w:r>
      <w:r w:rsidR="00ED6E71" w:rsidRPr="008F7507">
        <w:rPr>
          <w:rFonts w:ascii="Arial" w:hAnsi="Arial" w:cs="Arial"/>
          <w:sz w:val="21"/>
          <w:szCs w:val="21"/>
        </w:rPr>
        <w:t>;</w:t>
      </w:r>
    </w:p>
    <w:p w14:paraId="75116AC5" w14:textId="1609816F" w:rsidR="006372B6" w:rsidRPr="000A59F8" w:rsidRDefault="006372B6" w:rsidP="006372B6">
      <w:pPr>
        <w:spacing w:after="0" w:line="360" w:lineRule="auto"/>
        <w:jc w:val="both"/>
        <w:rPr>
          <w:rFonts w:ascii="Arial" w:hAnsi="Arial" w:cs="Arial"/>
        </w:rPr>
      </w:pPr>
      <w:r w:rsidRPr="000A59F8">
        <w:rPr>
          <w:rFonts w:ascii="Arial" w:hAnsi="Arial" w:cs="Arial"/>
        </w:rPr>
        <w:t xml:space="preserve">Considerando que </w:t>
      </w:r>
      <w:r>
        <w:rPr>
          <w:rFonts w:ascii="Arial" w:hAnsi="Arial" w:cs="Arial"/>
        </w:rPr>
        <w:t>a bolacha e o suco</w:t>
      </w:r>
      <w:r w:rsidRPr="000A59F8">
        <w:rPr>
          <w:rFonts w:ascii="Arial" w:hAnsi="Arial" w:cs="Arial"/>
        </w:rPr>
        <w:t xml:space="preserve"> serão fornecidos aos pacientes no ambulatório do CISAMUSEP após realização dos exames de Colonoscopia/Retossigmoidoscopia e Cirurgia de </w:t>
      </w:r>
      <w:proofErr w:type="spellStart"/>
      <w:r w:rsidRPr="000A59F8">
        <w:rPr>
          <w:rFonts w:ascii="Arial" w:hAnsi="Arial" w:cs="Arial"/>
        </w:rPr>
        <w:t>Facoemulsificação</w:t>
      </w:r>
      <w:proofErr w:type="spellEnd"/>
      <w:r w:rsidRPr="000A59F8">
        <w:rPr>
          <w:rFonts w:ascii="Arial" w:hAnsi="Arial" w:cs="Arial"/>
        </w:rPr>
        <w:t xml:space="preserve"> que exigem o jejum, e alguns desses pacientes ainda precisam permanecer na Instituição para realizar avaliação médica;</w:t>
      </w:r>
    </w:p>
    <w:p w14:paraId="43370806" w14:textId="121B414E" w:rsidR="009019A0" w:rsidRPr="008F7507" w:rsidRDefault="00ED6E71" w:rsidP="009019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Considerando que o estoque existente não será suficiente para suprir o consumo em 2023/2024, devido as c</w:t>
      </w:r>
      <w:r w:rsidR="009019A0" w:rsidRPr="008F7507">
        <w:rPr>
          <w:rFonts w:ascii="Arial" w:hAnsi="Arial" w:cs="Arial"/>
          <w:sz w:val="21"/>
          <w:szCs w:val="21"/>
        </w:rPr>
        <w:t>ontratações</w:t>
      </w:r>
      <w:r w:rsidRPr="008F7507">
        <w:rPr>
          <w:rFonts w:ascii="Arial" w:hAnsi="Arial" w:cs="Arial"/>
          <w:sz w:val="21"/>
          <w:szCs w:val="21"/>
        </w:rPr>
        <w:t xml:space="preserve"> efetuadas, bem como a previsão de novas contratações por meio</w:t>
      </w:r>
      <w:r w:rsidR="009019A0" w:rsidRPr="008F7507">
        <w:rPr>
          <w:rFonts w:ascii="Arial" w:hAnsi="Arial" w:cs="Arial"/>
          <w:sz w:val="21"/>
          <w:szCs w:val="21"/>
        </w:rPr>
        <w:t xml:space="preserve"> das Seleções Competitivas Públicas </w:t>
      </w:r>
      <w:r w:rsidR="00A91F83" w:rsidRPr="008F7507">
        <w:rPr>
          <w:rFonts w:ascii="Arial" w:hAnsi="Arial" w:cs="Arial"/>
          <w:sz w:val="21"/>
          <w:szCs w:val="21"/>
        </w:rPr>
        <w:t xml:space="preserve">a fim de </w:t>
      </w:r>
      <w:r w:rsidR="009019A0" w:rsidRPr="008F7507">
        <w:rPr>
          <w:rFonts w:ascii="Arial" w:hAnsi="Arial" w:cs="Arial"/>
          <w:sz w:val="21"/>
          <w:szCs w:val="21"/>
        </w:rPr>
        <w:t>compor o quadro de colaboradores.</w:t>
      </w:r>
    </w:p>
    <w:p w14:paraId="07CE62FC" w14:textId="36365819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eastAsia="Times New Roman" w:hAnsi="Arial" w:cs="Arial"/>
          <w:sz w:val="21"/>
          <w:szCs w:val="21"/>
        </w:rPr>
        <w:t xml:space="preserve">Diante do exposto, </w:t>
      </w:r>
      <w:r w:rsidRPr="008F7507">
        <w:rPr>
          <w:rFonts w:ascii="Arial" w:hAnsi="Arial" w:cs="Arial"/>
          <w:sz w:val="21"/>
          <w:szCs w:val="21"/>
        </w:rPr>
        <w:t>pretende-se adquirir os materiais</w:t>
      </w:r>
      <w:r w:rsidR="00A91F83" w:rsidRPr="008F7507">
        <w:rPr>
          <w:rFonts w:ascii="Arial" w:hAnsi="Arial" w:cs="Arial"/>
          <w:sz w:val="21"/>
          <w:szCs w:val="21"/>
        </w:rPr>
        <w:t xml:space="preserve"> de gêneros alimentícios utilizados no CISAMUSEP.</w:t>
      </w:r>
    </w:p>
    <w:p w14:paraId="2DE0C1C0" w14:textId="13B808DC" w:rsidR="009019A0" w:rsidRPr="00226CBF" w:rsidRDefault="009019A0" w:rsidP="009019A0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</w:rPr>
      </w:pPr>
    </w:p>
    <w:p w14:paraId="2275AE94" w14:textId="77777777" w:rsidR="009019A0" w:rsidRPr="008F7507" w:rsidRDefault="009019A0" w:rsidP="009019A0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1"/>
          <w:szCs w:val="21"/>
        </w:rPr>
      </w:pPr>
      <w:r w:rsidRPr="008F7507">
        <w:rPr>
          <w:rFonts w:ascii="Arial" w:eastAsia="Times New Roman" w:hAnsi="Arial" w:cs="Arial"/>
          <w:b/>
          <w:bCs/>
          <w:sz w:val="21"/>
          <w:szCs w:val="21"/>
        </w:rPr>
        <w:t>3 –</w:t>
      </w:r>
      <w:r w:rsidRPr="008F7507">
        <w:rPr>
          <w:rFonts w:ascii="Arial" w:eastAsia="Times New Roman" w:hAnsi="Arial" w:cs="Arial"/>
          <w:sz w:val="21"/>
          <w:szCs w:val="21"/>
        </w:rPr>
        <w:t xml:space="preserve"> </w:t>
      </w:r>
      <w:r w:rsidRPr="008F7507">
        <w:rPr>
          <w:rFonts w:ascii="Arial" w:eastAsia="Times New Roman" w:hAnsi="Arial" w:cs="Arial"/>
          <w:b/>
          <w:bCs/>
          <w:sz w:val="21"/>
          <w:szCs w:val="21"/>
        </w:rPr>
        <w:t>Área Requisitante</w:t>
      </w:r>
    </w:p>
    <w:p w14:paraId="17B736B7" w14:textId="74E65786" w:rsidR="009019A0" w:rsidRPr="008F7507" w:rsidRDefault="009019A0" w:rsidP="009019A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F7507">
        <w:rPr>
          <w:rFonts w:ascii="Arial" w:eastAsia="Times New Roman" w:hAnsi="Arial" w:cs="Arial"/>
          <w:sz w:val="21"/>
          <w:szCs w:val="21"/>
        </w:rPr>
        <w:t>Setor de Patrimônio</w:t>
      </w:r>
      <w:r w:rsidR="006372B6">
        <w:rPr>
          <w:rFonts w:ascii="Arial" w:eastAsia="Times New Roman" w:hAnsi="Arial" w:cs="Arial"/>
          <w:sz w:val="21"/>
          <w:szCs w:val="21"/>
        </w:rPr>
        <w:t xml:space="preserve"> e Setor de Serviços de Enfermagem</w:t>
      </w:r>
    </w:p>
    <w:p w14:paraId="19864CA2" w14:textId="77777777" w:rsidR="009019A0" w:rsidRPr="00226CBF" w:rsidRDefault="009019A0" w:rsidP="009019A0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</w:rPr>
      </w:pPr>
    </w:p>
    <w:p w14:paraId="5036B4F9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 xml:space="preserve">4 - Demonstrativo da previsão da contratação no Plano de Contratações Anual </w:t>
      </w:r>
    </w:p>
    <w:p w14:paraId="5DC9914B" w14:textId="74E226AF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A aquisição de gêneros alimentícios está alinhada com o orçamento previsto para o ano corrente.</w:t>
      </w:r>
    </w:p>
    <w:p w14:paraId="18D7C61C" w14:textId="77777777" w:rsidR="009019A0" w:rsidRPr="00226CBF" w:rsidRDefault="009019A0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28D7EE2D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 xml:space="preserve">5 – Descrição dos requisitos da contratação  </w:t>
      </w:r>
    </w:p>
    <w:p w14:paraId="7ED8EB31" w14:textId="7B0CD177" w:rsidR="009019A0" w:rsidRDefault="009019A0" w:rsidP="009019A0">
      <w:p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Relação dos itens:</w:t>
      </w:r>
    </w:p>
    <w:p w14:paraId="35CCAFDA" w14:textId="77777777" w:rsidR="00191878" w:rsidRPr="008F7507" w:rsidRDefault="00191878" w:rsidP="009019A0">
      <w:p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tbl>
      <w:tblPr>
        <w:tblW w:w="96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7640"/>
        <w:gridCol w:w="1142"/>
      </w:tblGrid>
      <w:tr w:rsidR="009019A0" w:rsidRPr="008F7507" w14:paraId="391BBC75" w14:textId="77777777" w:rsidTr="001A7E53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3B581" w14:textId="77777777" w:rsidR="009019A0" w:rsidRPr="008F7507" w:rsidRDefault="009019A0" w:rsidP="00012E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8F750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lastRenderedPageBreak/>
              <w:t>Item</w:t>
            </w:r>
          </w:p>
        </w:tc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6F5B3" w14:textId="77777777" w:rsidR="009019A0" w:rsidRPr="008F7507" w:rsidRDefault="009019A0" w:rsidP="00012E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8F750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Descrição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C93B7" w14:textId="77777777" w:rsidR="009019A0" w:rsidRPr="008F7507" w:rsidRDefault="009019A0" w:rsidP="001A7E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8F750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Unid. Medida</w:t>
            </w:r>
          </w:p>
        </w:tc>
      </w:tr>
      <w:tr w:rsidR="009019A0" w:rsidRPr="00CF631B" w14:paraId="20D59D0E" w14:textId="77777777" w:rsidTr="003F0934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99A55" w14:textId="77777777" w:rsidR="009019A0" w:rsidRDefault="009019A0" w:rsidP="009019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2BA2D" w14:textId="75E41150" w:rsidR="009019A0" w:rsidRPr="009019A0" w:rsidRDefault="009019A0" w:rsidP="009019A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t-BR"/>
              </w:rPr>
            </w:pPr>
            <w:r w:rsidRPr="009019A0">
              <w:rPr>
                <w:rFonts w:ascii="Arial" w:hAnsi="Arial" w:cs="Arial"/>
                <w:sz w:val="18"/>
                <w:szCs w:val="18"/>
              </w:rPr>
              <w:t>AÇÚCAR REFINADO, EMBALAGEM DE 5 KG, COMPOSIÇÃO BÁSICA DE SACAROSE, UMIDADE MÁXIMA DE 0,3%, NÃO CONTER GLÚTEN, CONTENDO INFORMAÇÕES NUTRICIONAIS. EMBALAGEM CONSTANDO DADOS DE IDENTIFICAÇÃO, PROCEDÊNCIA, NÚMERO DO LOTE E DATA DE FABRICAÇÃO. VALIDADE MÍNIMA DE 8 MESES A PARTIR DA DATA DE ENTREGA.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ECF73C" w14:textId="49211CCE" w:rsidR="009019A0" w:rsidRDefault="009019A0" w:rsidP="003F093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Pacote</w:t>
            </w:r>
          </w:p>
        </w:tc>
      </w:tr>
      <w:tr w:rsidR="006372B6" w:rsidRPr="00CF631B" w14:paraId="46D5B6A1" w14:textId="77777777" w:rsidTr="003F0934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EC6EE" w14:textId="3D680376" w:rsidR="006372B6" w:rsidRDefault="001C7E9D" w:rsidP="009019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B2851B" w14:textId="0E3B867B" w:rsidR="006372B6" w:rsidRPr="009019A0" w:rsidRDefault="006372B6" w:rsidP="009019A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6133">
              <w:rPr>
                <w:rFonts w:ascii="Arial" w:hAnsi="Arial" w:cs="Arial"/>
                <w:sz w:val="18"/>
                <w:szCs w:val="18"/>
              </w:rPr>
              <w:t xml:space="preserve">BOLACHA EM SACHE CREAM CRACKER TIPO </w:t>
            </w:r>
            <w:r w:rsidR="00FD0A74">
              <w:rPr>
                <w:rFonts w:ascii="Arial" w:hAnsi="Arial" w:cs="Arial"/>
                <w:sz w:val="18"/>
                <w:szCs w:val="18"/>
              </w:rPr>
              <w:t>Á</w:t>
            </w:r>
            <w:r w:rsidRPr="00EB6133">
              <w:rPr>
                <w:rFonts w:ascii="Arial" w:hAnsi="Arial" w:cs="Arial"/>
                <w:sz w:val="18"/>
                <w:szCs w:val="18"/>
              </w:rPr>
              <w:t>GUA E SAL,</w:t>
            </w:r>
            <w:r>
              <w:rPr>
                <w:rFonts w:ascii="Arial" w:hAnsi="Arial" w:cs="Arial"/>
                <w:sz w:val="18"/>
                <w:szCs w:val="18"/>
              </w:rPr>
              <w:t xml:space="preserve"> COM</w:t>
            </w:r>
            <w:r w:rsidRPr="00EB6133">
              <w:rPr>
                <w:rFonts w:ascii="Arial" w:hAnsi="Arial" w:cs="Arial"/>
                <w:sz w:val="18"/>
                <w:szCs w:val="18"/>
              </w:rPr>
              <w:t xml:space="preserve"> 9G, EMBALADOS EM CAIXA COM 180 UNIDADES A QUE DEVERÁ CONSTAR EXTERNAMENTO OS DADOS DE IDENTIFICAÇÃO, PROCEDÊNCIA, NÚMERO DO LOTE E DATA DE FABRICAÇÃO. VALIDADE MÍNIMA DE 8 MESES A PARTIR DA DATA DE ENTREGA.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94556" w14:textId="7EBF6330" w:rsidR="006372B6" w:rsidRDefault="006372B6" w:rsidP="003F093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Caixa</w:t>
            </w:r>
          </w:p>
        </w:tc>
      </w:tr>
      <w:tr w:rsidR="009019A0" w:rsidRPr="00CF631B" w14:paraId="63E58B10" w14:textId="77777777" w:rsidTr="003F0934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6D6E9" w14:textId="5A599357" w:rsidR="009019A0" w:rsidRPr="00CB171C" w:rsidRDefault="001C7E9D" w:rsidP="009019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9F84A8" w14:textId="4979186E" w:rsidR="009019A0" w:rsidRPr="009019A0" w:rsidRDefault="009019A0" w:rsidP="009019A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9019A0">
              <w:rPr>
                <w:rFonts w:ascii="Arial" w:hAnsi="Arial" w:cs="Arial"/>
                <w:sz w:val="18"/>
                <w:szCs w:val="18"/>
              </w:rPr>
              <w:t>CAFÉ SOLÚVEL LIOFILIZADO, TORRA MÉDIA, EMBALAGEM DE 500 GRAMAS, PODENDO VARIAR +/- 3%, COMPATÍVEL COM A MÁQUINA BIANCHI LARA BVM 302, EM PACOTE ALUMINIZADO, ÍNTEGRO E RESISTENTE. EMBALAGEM CONSTANDO INFORMAÇÕES NUTRICIONAIS, DADOS DE IDENTIFICAÇÃO, PROCEDÊNCIA, NÚMERO DO LOTE E DATA DE FABRICAÇÃO. VALIDADE MÍNIMA DE 8 MESES A PARTIR DA DATA DE ENTREGA.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0FCF8" w14:textId="3B6399E3" w:rsidR="009019A0" w:rsidRPr="00CF631B" w:rsidRDefault="009019A0" w:rsidP="003F09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sz w:val="18"/>
                <w:szCs w:val="18"/>
              </w:rPr>
              <w:t>Pacote</w:t>
            </w:r>
          </w:p>
        </w:tc>
      </w:tr>
      <w:tr w:rsidR="009019A0" w:rsidRPr="00CF631B" w14:paraId="3A314AD6" w14:textId="77777777" w:rsidTr="003F0934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4BDE6" w14:textId="397669C4" w:rsidR="009019A0" w:rsidRPr="009A27F9" w:rsidRDefault="001C7E9D" w:rsidP="009019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C61FA2" w14:textId="45AB233B" w:rsidR="009019A0" w:rsidRPr="009019A0" w:rsidRDefault="009019A0" w:rsidP="009019A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9019A0">
              <w:rPr>
                <w:rFonts w:ascii="Arial" w:hAnsi="Arial" w:cs="Arial"/>
                <w:sz w:val="18"/>
                <w:szCs w:val="18"/>
              </w:rPr>
              <w:t>CHÁ MATE SOLÚVEL, SABOR LIMÃO, EMBALAGEM DE 1 KG, COMPATÍVEL COM A MÁQUINA BIANCHI LARA BVM 302, EM PACOTE ALUMINIZADO, ÍNTEGRO E RESISTENTE. A EMBALAGEM CONSTANDO INFORMAÇÕES NUTRICIONAIS, DADOS DE IDENTIFICAÇÃO, PROCEDÊNCIA, NÚMERO DO LOTE E DATA DE FABRICAÇÃO. VALIDADE MÍNIMA DE 8 MESES A PARTIR DA DATA DE ENTREGA.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86617" w14:textId="41AE1853" w:rsidR="009019A0" w:rsidRPr="00CF631B" w:rsidRDefault="009019A0" w:rsidP="003F09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sz w:val="18"/>
                <w:szCs w:val="18"/>
              </w:rPr>
              <w:t>Pacote</w:t>
            </w:r>
          </w:p>
        </w:tc>
      </w:tr>
      <w:tr w:rsidR="009019A0" w:rsidRPr="00CF631B" w14:paraId="3E5C98F3" w14:textId="77777777" w:rsidTr="003F0934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0BC5A" w14:textId="0EC45308" w:rsidR="009019A0" w:rsidRPr="000928E4" w:rsidRDefault="001C7E9D" w:rsidP="009019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167C8B" w14:textId="51735E28" w:rsidR="009019A0" w:rsidRPr="009019A0" w:rsidRDefault="009019A0" w:rsidP="009019A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9019A0">
              <w:rPr>
                <w:rFonts w:ascii="Arial" w:hAnsi="Arial" w:cs="Arial"/>
                <w:sz w:val="18"/>
                <w:szCs w:val="18"/>
              </w:rPr>
              <w:t>LEITE DE VACA, SEM ADULTERAÇÕES, COM NO MÍNIMO 3% DE GORDURA OU TEOR ORIGINAL, LÍQUIDO, COR BRANCA, COR E ODOR CARACTERÍSTICOS, ACONDICIONADO EM EMBALAGEM LONGA VIDA UHT/UAT (ULTRA HIGH TEMPERATURE/ULTRA ALTA TEMPERATURA), EM CAIXA DE PAPELÃO ALUMINIZADA, TIPO TETRA PACK, COM VOLUME DE 1 LITRO, EMBALAGEM  CONSTANDO INFORMAÇÃO NUTRICIONAL, DADOS DE IDENTIFICAÇÃO, PROCEDÊNCIA, NÚMERO DO LOTE, DATA DE FABRICAÇÃO, QUANTIDADE DO PRODUTO, REGISTRO NO MINISTÉRIO DA AGRICULTURA, PECUÁRIA E ABATECIMENTO-MAPA. VALÍDADE MÍNIMA DE 3 MESES A PARTIR DA DATA DE ENTREGA.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B4D503" w14:textId="1DA82EAA" w:rsidR="009019A0" w:rsidRPr="009019A0" w:rsidRDefault="009019A0" w:rsidP="003F09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9019A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Litro</w:t>
            </w:r>
          </w:p>
        </w:tc>
      </w:tr>
      <w:tr w:rsidR="009019A0" w:rsidRPr="00CF631B" w14:paraId="18CD8C2F" w14:textId="77777777" w:rsidTr="003F0934">
        <w:trPr>
          <w:trHeight w:val="28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47959" w14:textId="1CB210AE" w:rsidR="009019A0" w:rsidRDefault="001C7E9D" w:rsidP="009019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90015C" w14:textId="449E2DA8" w:rsidR="009019A0" w:rsidRPr="009019A0" w:rsidRDefault="00DF4889" w:rsidP="009019A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t-BR"/>
              </w:rPr>
            </w:pPr>
            <w:r w:rsidRPr="00D33DCC">
              <w:rPr>
                <w:rFonts w:ascii="Arial" w:hAnsi="Arial" w:cs="Arial"/>
                <w:sz w:val="18"/>
                <w:szCs w:val="18"/>
              </w:rPr>
              <w:t>MARGARINA CREMOSA, EMBALAGEM DE 1 KG, COM SAL, 80% LIPÍDIOS, EM EMBALAGEM PLÁSTICA CONSTANDO INFORMAÇÕES</w:t>
            </w:r>
            <w:r>
              <w:rPr>
                <w:rFonts w:ascii="Arial" w:hAnsi="Arial" w:cs="Arial"/>
                <w:sz w:val="18"/>
                <w:szCs w:val="18"/>
              </w:rPr>
              <w:t xml:space="preserve"> CONFORME INSTRUÇÃO NORMATIVA Nº 66/2019</w:t>
            </w:r>
            <w:r w:rsidRPr="00D33DC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Pr="00D33DCC">
              <w:rPr>
                <w:rFonts w:ascii="Arial" w:hAnsi="Arial" w:cs="Arial"/>
                <w:sz w:val="18"/>
                <w:szCs w:val="18"/>
              </w:rPr>
              <w:t>MINISTÉRIO DA AGRICULTURA, PECUÁRIA E ABA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D33DCC">
              <w:rPr>
                <w:rFonts w:ascii="Arial" w:hAnsi="Arial" w:cs="Arial"/>
                <w:sz w:val="18"/>
                <w:szCs w:val="18"/>
              </w:rPr>
              <w:t>TECIMENTO-MAPA. VALÍDADE MÍNIMA DE 4 MESES A PARTIR DA DATA DE ENTREGA.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0D879" w14:textId="77777777" w:rsidR="009019A0" w:rsidRDefault="009019A0" w:rsidP="003F093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Unidade</w:t>
            </w:r>
          </w:p>
        </w:tc>
      </w:tr>
    </w:tbl>
    <w:p w14:paraId="73E8B615" w14:textId="77777777" w:rsidR="009019A0" w:rsidRPr="00F40F9A" w:rsidRDefault="009019A0" w:rsidP="009019A0">
      <w:pPr>
        <w:tabs>
          <w:tab w:val="left" w:pos="1260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D286A14" w14:textId="58CB370A" w:rsidR="00A91F83" w:rsidRPr="008F7507" w:rsidRDefault="009019A0" w:rsidP="00A91F83">
      <w:pPr>
        <w:pStyle w:val="PargrafodaLista"/>
        <w:numPr>
          <w:ilvl w:val="0"/>
          <w:numId w:val="2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Os itens</w:t>
      </w:r>
      <w:r w:rsidR="00A91F83" w:rsidRPr="008F7507">
        <w:rPr>
          <w:rFonts w:ascii="Arial" w:hAnsi="Arial" w:cs="Arial"/>
          <w:sz w:val="21"/>
          <w:szCs w:val="21"/>
        </w:rPr>
        <w:t xml:space="preserve"> 1, 2, 3</w:t>
      </w:r>
      <w:r w:rsidR="001C7E9D">
        <w:rPr>
          <w:rFonts w:ascii="Arial" w:hAnsi="Arial" w:cs="Arial"/>
          <w:sz w:val="21"/>
          <w:szCs w:val="21"/>
        </w:rPr>
        <w:t>, 4</w:t>
      </w:r>
      <w:r w:rsidR="00566D2E">
        <w:rPr>
          <w:rFonts w:ascii="Arial" w:hAnsi="Arial" w:cs="Arial"/>
          <w:sz w:val="21"/>
          <w:szCs w:val="21"/>
        </w:rPr>
        <w:t xml:space="preserve"> e</w:t>
      </w:r>
      <w:r w:rsidR="001C7E9D">
        <w:rPr>
          <w:rFonts w:ascii="Arial" w:hAnsi="Arial" w:cs="Arial"/>
          <w:sz w:val="21"/>
          <w:szCs w:val="21"/>
        </w:rPr>
        <w:t xml:space="preserve"> </w:t>
      </w:r>
      <w:proofErr w:type="gramStart"/>
      <w:r w:rsidR="001C7E9D">
        <w:rPr>
          <w:rFonts w:ascii="Arial" w:hAnsi="Arial" w:cs="Arial"/>
          <w:sz w:val="21"/>
          <w:szCs w:val="21"/>
        </w:rPr>
        <w:t xml:space="preserve">6 </w:t>
      </w:r>
      <w:r w:rsidRPr="008F7507">
        <w:rPr>
          <w:rFonts w:ascii="Arial" w:hAnsi="Arial" w:cs="Arial"/>
          <w:sz w:val="21"/>
          <w:szCs w:val="21"/>
        </w:rPr>
        <w:t xml:space="preserve"> deverão</w:t>
      </w:r>
      <w:proofErr w:type="gramEnd"/>
      <w:r w:rsidRPr="008F7507">
        <w:rPr>
          <w:rFonts w:ascii="Arial" w:hAnsi="Arial" w:cs="Arial"/>
          <w:sz w:val="21"/>
          <w:szCs w:val="21"/>
        </w:rPr>
        <w:t xml:space="preserve"> ter suas entregas parceladas em 2 entregas</w:t>
      </w:r>
      <w:r w:rsidR="00A91F83" w:rsidRPr="008F7507">
        <w:rPr>
          <w:rFonts w:ascii="Arial" w:hAnsi="Arial" w:cs="Arial"/>
          <w:sz w:val="21"/>
          <w:szCs w:val="21"/>
        </w:rPr>
        <w:t xml:space="preserve">, a primeira entrega deverá ser realizada no prazo de 10 (dez) dias após o envio da Nota de Empenho e a segunda entrega com previsão para </w:t>
      </w:r>
      <w:r w:rsidR="001C7E9D">
        <w:rPr>
          <w:rFonts w:ascii="Arial" w:hAnsi="Arial" w:cs="Arial"/>
          <w:sz w:val="21"/>
          <w:szCs w:val="21"/>
        </w:rPr>
        <w:t>abril</w:t>
      </w:r>
      <w:r w:rsidR="00A91F83" w:rsidRPr="008F7507">
        <w:rPr>
          <w:rFonts w:ascii="Arial" w:hAnsi="Arial" w:cs="Arial"/>
          <w:sz w:val="21"/>
          <w:szCs w:val="21"/>
        </w:rPr>
        <w:t xml:space="preserve">/2024 e </w:t>
      </w:r>
      <w:r w:rsidR="00A91F83" w:rsidRPr="008F7507">
        <w:rPr>
          <w:rFonts w:ascii="Arial" w:eastAsia="Calibri" w:hAnsi="Arial" w:cs="Arial"/>
          <w:sz w:val="21"/>
          <w:szCs w:val="21"/>
        </w:rPr>
        <w:t>será solicitada por escrito pelo Fiscal do Contrato, devendo ser entregue no prazo de até 10 (dez) dias após a solicitação;</w:t>
      </w:r>
    </w:p>
    <w:tbl>
      <w:tblPr>
        <w:tblStyle w:val="Tabelacomgrade"/>
        <w:tblW w:w="9772" w:type="dxa"/>
        <w:tblInd w:w="-5" w:type="dxa"/>
        <w:tblLook w:val="04A0" w:firstRow="1" w:lastRow="0" w:firstColumn="1" w:lastColumn="0" w:noHBand="0" w:noVBand="1"/>
      </w:tblPr>
      <w:tblGrid>
        <w:gridCol w:w="684"/>
        <w:gridCol w:w="5128"/>
        <w:gridCol w:w="1314"/>
        <w:gridCol w:w="1337"/>
        <w:gridCol w:w="1309"/>
      </w:tblGrid>
      <w:tr w:rsidR="001C7E9D" w:rsidRPr="008F7507" w14:paraId="6D3490F2" w14:textId="77777777" w:rsidTr="00191878">
        <w:trPr>
          <w:trHeight w:val="485"/>
        </w:trPr>
        <w:tc>
          <w:tcPr>
            <w:tcW w:w="684" w:type="dxa"/>
            <w:vAlign w:val="center"/>
          </w:tcPr>
          <w:p w14:paraId="6044105D" w14:textId="77777777" w:rsidR="001C7E9D" w:rsidRPr="008F7507" w:rsidRDefault="001C7E9D" w:rsidP="006B53E8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8F7507">
              <w:rPr>
                <w:rFonts w:ascii="Arial" w:hAnsi="Arial" w:cs="Arial"/>
                <w:b/>
                <w:sz w:val="21"/>
                <w:szCs w:val="21"/>
              </w:rPr>
              <w:t>Item</w:t>
            </w:r>
          </w:p>
        </w:tc>
        <w:tc>
          <w:tcPr>
            <w:tcW w:w="5128" w:type="dxa"/>
            <w:vAlign w:val="center"/>
          </w:tcPr>
          <w:p w14:paraId="33581C67" w14:textId="77777777" w:rsidR="001C7E9D" w:rsidRPr="008F7507" w:rsidRDefault="001C7E9D" w:rsidP="006B53E8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8F7507">
              <w:rPr>
                <w:rFonts w:ascii="Arial" w:hAnsi="Arial" w:cs="Arial"/>
                <w:b/>
                <w:sz w:val="21"/>
                <w:szCs w:val="21"/>
              </w:rPr>
              <w:t>Descrição</w:t>
            </w:r>
          </w:p>
        </w:tc>
        <w:tc>
          <w:tcPr>
            <w:tcW w:w="1314" w:type="dxa"/>
            <w:vAlign w:val="center"/>
          </w:tcPr>
          <w:p w14:paraId="56465BC8" w14:textId="77777777" w:rsidR="001C7E9D" w:rsidRPr="008F7507" w:rsidRDefault="001C7E9D" w:rsidP="006B53E8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8F7507">
              <w:rPr>
                <w:rFonts w:ascii="Arial" w:hAnsi="Arial" w:cs="Arial"/>
                <w:b/>
                <w:sz w:val="21"/>
                <w:szCs w:val="21"/>
              </w:rPr>
              <w:t>Unidade</w:t>
            </w:r>
          </w:p>
        </w:tc>
        <w:tc>
          <w:tcPr>
            <w:tcW w:w="1337" w:type="dxa"/>
            <w:vAlign w:val="center"/>
          </w:tcPr>
          <w:p w14:paraId="643BE29E" w14:textId="77777777" w:rsidR="001C7E9D" w:rsidRPr="008F7507" w:rsidRDefault="001C7E9D" w:rsidP="006B53E8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8F7507">
              <w:rPr>
                <w:rFonts w:ascii="Arial" w:hAnsi="Arial" w:cs="Arial"/>
                <w:b/>
                <w:sz w:val="21"/>
                <w:szCs w:val="21"/>
              </w:rPr>
              <w:t>1ª Entrega</w:t>
            </w:r>
          </w:p>
        </w:tc>
        <w:tc>
          <w:tcPr>
            <w:tcW w:w="1309" w:type="dxa"/>
            <w:vAlign w:val="center"/>
          </w:tcPr>
          <w:p w14:paraId="6871B4DE" w14:textId="77777777" w:rsidR="001C7E9D" w:rsidRPr="008F7507" w:rsidRDefault="001C7E9D" w:rsidP="006B53E8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8F7507">
              <w:rPr>
                <w:rFonts w:ascii="Arial" w:hAnsi="Arial" w:cs="Arial"/>
                <w:b/>
                <w:sz w:val="21"/>
                <w:szCs w:val="21"/>
              </w:rPr>
              <w:t>2ª Entrega</w:t>
            </w:r>
          </w:p>
        </w:tc>
      </w:tr>
      <w:tr w:rsidR="001C7E9D" w14:paraId="263B15BA" w14:textId="77777777" w:rsidTr="001C7E9D">
        <w:tc>
          <w:tcPr>
            <w:tcW w:w="684" w:type="dxa"/>
            <w:vAlign w:val="center"/>
          </w:tcPr>
          <w:p w14:paraId="14A98E20" w14:textId="77777777" w:rsidR="001C7E9D" w:rsidRPr="00FA1F71" w:rsidRDefault="001C7E9D" w:rsidP="006B5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1F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28" w:type="dxa"/>
            <w:vAlign w:val="center"/>
          </w:tcPr>
          <w:p w14:paraId="63B7C70B" w14:textId="77777777" w:rsidR="001C7E9D" w:rsidRPr="00E5672B" w:rsidRDefault="001C7E9D" w:rsidP="006B53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5672B">
              <w:rPr>
                <w:rFonts w:ascii="Arial" w:hAnsi="Arial" w:cs="Arial"/>
                <w:sz w:val="18"/>
                <w:szCs w:val="18"/>
              </w:rPr>
              <w:t>AÇÚCAR REFINADO, EMBALAGEM DE 5 KG</w:t>
            </w:r>
          </w:p>
        </w:tc>
        <w:tc>
          <w:tcPr>
            <w:tcW w:w="1314" w:type="dxa"/>
            <w:vAlign w:val="center"/>
          </w:tcPr>
          <w:p w14:paraId="1C5BE9DC" w14:textId="77777777" w:rsidR="001C7E9D" w:rsidRPr="00FA1F71" w:rsidRDefault="001C7E9D" w:rsidP="006B5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1F71">
              <w:rPr>
                <w:rFonts w:ascii="Arial" w:hAnsi="Arial" w:cs="Arial"/>
                <w:sz w:val="20"/>
                <w:szCs w:val="20"/>
              </w:rPr>
              <w:t>Pacote</w:t>
            </w:r>
          </w:p>
        </w:tc>
        <w:tc>
          <w:tcPr>
            <w:tcW w:w="1337" w:type="dxa"/>
            <w:vAlign w:val="center"/>
          </w:tcPr>
          <w:p w14:paraId="0D274FE0" w14:textId="77777777" w:rsidR="001C7E9D" w:rsidRPr="005A3418" w:rsidRDefault="001C7E9D" w:rsidP="006B53E8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</w:t>
            </w:r>
          </w:p>
        </w:tc>
        <w:tc>
          <w:tcPr>
            <w:tcW w:w="1309" w:type="dxa"/>
            <w:vAlign w:val="center"/>
          </w:tcPr>
          <w:p w14:paraId="38300BA2" w14:textId="77777777" w:rsidR="001C7E9D" w:rsidRPr="005A3418" w:rsidRDefault="001C7E9D" w:rsidP="006B53E8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</w:t>
            </w:r>
          </w:p>
        </w:tc>
      </w:tr>
      <w:tr w:rsidR="001C7E9D" w14:paraId="29DD6985" w14:textId="77777777" w:rsidTr="001C7E9D">
        <w:tc>
          <w:tcPr>
            <w:tcW w:w="684" w:type="dxa"/>
            <w:vAlign w:val="center"/>
          </w:tcPr>
          <w:p w14:paraId="5B0332B6" w14:textId="5C323BA6" w:rsidR="001C7E9D" w:rsidRPr="00FA1F71" w:rsidRDefault="001C7E9D" w:rsidP="006B5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28" w:type="dxa"/>
            <w:vAlign w:val="center"/>
          </w:tcPr>
          <w:p w14:paraId="1051A512" w14:textId="2BF353C2" w:rsidR="001C7E9D" w:rsidRPr="00E5672B" w:rsidRDefault="001C7E9D" w:rsidP="006B53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5672B">
              <w:rPr>
                <w:rFonts w:ascii="Arial" w:hAnsi="Arial" w:cs="Arial"/>
                <w:sz w:val="18"/>
                <w:szCs w:val="18"/>
              </w:rPr>
              <w:t xml:space="preserve">BOLACHA EM SACHE CREAM CRACKER TIPO </w:t>
            </w:r>
            <w:r w:rsidR="00FD0A74">
              <w:rPr>
                <w:rFonts w:ascii="Arial" w:hAnsi="Arial" w:cs="Arial"/>
                <w:sz w:val="18"/>
                <w:szCs w:val="18"/>
              </w:rPr>
              <w:t>Á</w:t>
            </w:r>
            <w:r w:rsidRPr="00E5672B">
              <w:rPr>
                <w:rFonts w:ascii="Arial" w:hAnsi="Arial" w:cs="Arial"/>
                <w:sz w:val="18"/>
                <w:szCs w:val="18"/>
              </w:rPr>
              <w:t>GUA E SAL, COM 9G,</w:t>
            </w:r>
          </w:p>
        </w:tc>
        <w:tc>
          <w:tcPr>
            <w:tcW w:w="1314" w:type="dxa"/>
            <w:vAlign w:val="center"/>
          </w:tcPr>
          <w:p w14:paraId="273660E8" w14:textId="760E1F04" w:rsidR="001C7E9D" w:rsidRPr="00FA1F71" w:rsidRDefault="001C7E9D" w:rsidP="006B5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Caixa</w:t>
            </w:r>
          </w:p>
        </w:tc>
        <w:tc>
          <w:tcPr>
            <w:tcW w:w="1337" w:type="dxa"/>
            <w:vAlign w:val="center"/>
          </w:tcPr>
          <w:p w14:paraId="6C30750D" w14:textId="16C8D7DD" w:rsidR="001C7E9D" w:rsidRDefault="001C7E9D" w:rsidP="006B53E8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1309" w:type="dxa"/>
            <w:vAlign w:val="center"/>
          </w:tcPr>
          <w:p w14:paraId="1A076C96" w14:textId="320DF30E" w:rsidR="001C7E9D" w:rsidRDefault="001C7E9D" w:rsidP="006B53E8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</w:tr>
      <w:tr w:rsidR="001C7E9D" w14:paraId="4A7962EF" w14:textId="77777777" w:rsidTr="001C7E9D">
        <w:tc>
          <w:tcPr>
            <w:tcW w:w="684" w:type="dxa"/>
            <w:vAlign w:val="center"/>
          </w:tcPr>
          <w:p w14:paraId="43BD4C2C" w14:textId="0E2727CC" w:rsidR="001C7E9D" w:rsidRPr="00FA1F71" w:rsidRDefault="001C7E9D" w:rsidP="006B5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128" w:type="dxa"/>
            <w:vAlign w:val="center"/>
          </w:tcPr>
          <w:p w14:paraId="7A547716" w14:textId="77777777" w:rsidR="001C7E9D" w:rsidRPr="00E5672B" w:rsidRDefault="001C7E9D" w:rsidP="006B53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5672B">
              <w:rPr>
                <w:rFonts w:ascii="Arial" w:hAnsi="Arial" w:cs="Arial"/>
                <w:sz w:val="18"/>
                <w:szCs w:val="18"/>
              </w:rPr>
              <w:t>CAFÉ SOLÚVEL GRANULADO, EMBALAGEM DE 500 GRAMAS</w:t>
            </w:r>
          </w:p>
        </w:tc>
        <w:tc>
          <w:tcPr>
            <w:tcW w:w="1314" w:type="dxa"/>
            <w:vAlign w:val="center"/>
          </w:tcPr>
          <w:p w14:paraId="15698121" w14:textId="77777777" w:rsidR="001C7E9D" w:rsidRPr="00FA1F71" w:rsidRDefault="001C7E9D" w:rsidP="006B5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1F71">
              <w:rPr>
                <w:rFonts w:ascii="Arial" w:hAnsi="Arial" w:cs="Arial"/>
                <w:sz w:val="20"/>
                <w:szCs w:val="20"/>
              </w:rPr>
              <w:t>Pacote</w:t>
            </w:r>
          </w:p>
        </w:tc>
        <w:tc>
          <w:tcPr>
            <w:tcW w:w="1337" w:type="dxa"/>
            <w:vAlign w:val="center"/>
          </w:tcPr>
          <w:p w14:paraId="0B8B8577" w14:textId="0A1514C8" w:rsidR="001C7E9D" w:rsidRPr="005A3418" w:rsidRDefault="00B318C8" w:rsidP="006B53E8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</w:t>
            </w:r>
          </w:p>
        </w:tc>
        <w:tc>
          <w:tcPr>
            <w:tcW w:w="1309" w:type="dxa"/>
            <w:vAlign w:val="center"/>
          </w:tcPr>
          <w:p w14:paraId="028BDBBC" w14:textId="37A7204A" w:rsidR="001C7E9D" w:rsidRPr="005A3418" w:rsidRDefault="00B318C8" w:rsidP="006B53E8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</w:t>
            </w:r>
          </w:p>
        </w:tc>
      </w:tr>
      <w:tr w:rsidR="001C7E9D" w14:paraId="070AE014" w14:textId="77777777" w:rsidTr="001C7E9D">
        <w:tc>
          <w:tcPr>
            <w:tcW w:w="684" w:type="dxa"/>
            <w:vAlign w:val="center"/>
          </w:tcPr>
          <w:p w14:paraId="2DD5480A" w14:textId="0F2E8472" w:rsidR="001C7E9D" w:rsidRPr="00FA1F71" w:rsidRDefault="001C7E9D" w:rsidP="006B5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128" w:type="dxa"/>
            <w:vAlign w:val="center"/>
          </w:tcPr>
          <w:p w14:paraId="38A20DBA" w14:textId="77777777" w:rsidR="001C7E9D" w:rsidRPr="00E5672B" w:rsidRDefault="001C7E9D" w:rsidP="006B53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5672B">
              <w:rPr>
                <w:rFonts w:ascii="Arial" w:hAnsi="Arial" w:cs="Arial"/>
                <w:sz w:val="18"/>
                <w:szCs w:val="18"/>
              </w:rPr>
              <w:t>CHÁ MATE SOLÚVEL, SABOR LIMÃO, EMBALAGEM DE 1 KG</w:t>
            </w:r>
          </w:p>
        </w:tc>
        <w:tc>
          <w:tcPr>
            <w:tcW w:w="1314" w:type="dxa"/>
            <w:vAlign w:val="center"/>
          </w:tcPr>
          <w:p w14:paraId="3BF5787B" w14:textId="77777777" w:rsidR="001C7E9D" w:rsidRPr="00FA1F71" w:rsidRDefault="001C7E9D" w:rsidP="006B5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1F71">
              <w:rPr>
                <w:rFonts w:ascii="Arial" w:hAnsi="Arial" w:cs="Arial"/>
                <w:sz w:val="20"/>
                <w:szCs w:val="20"/>
              </w:rPr>
              <w:t>Pacote</w:t>
            </w:r>
          </w:p>
        </w:tc>
        <w:tc>
          <w:tcPr>
            <w:tcW w:w="1337" w:type="dxa"/>
            <w:vAlign w:val="center"/>
          </w:tcPr>
          <w:p w14:paraId="531BCD57" w14:textId="7316D49D" w:rsidR="001C7E9D" w:rsidRPr="005A3418" w:rsidRDefault="00B318C8" w:rsidP="006B53E8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30</w:t>
            </w:r>
          </w:p>
        </w:tc>
        <w:tc>
          <w:tcPr>
            <w:tcW w:w="1309" w:type="dxa"/>
            <w:vAlign w:val="center"/>
          </w:tcPr>
          <w:p w14:paraId="6CA16775" w14:textId="432F3F03" w:rsidR="001C7E9D" w:rsidRPr="005A3418" w:rsidRDefault="00B318C8" w:rsidP="006B53E8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30</w:t>
            </w:r>
          </w:p>
        </w:tc>
      </w:tr>
      <w:tr w:rsidR="001C7E9D" w14:paraId="4C711458" w14:textId="77777777" w:rsidTr="001C7E9D">
        <w:tc>
          <w:tcPr>
            <w:tcW w:w="684" w:type="dxa"/>
            <w:vAlign w:val="center"/>
          </w:tcPr>
          <w:p w14:paraId="412786CC" w14:textId="27ABA444" w:rsidR="001C7E9D" w:rsidRPr="00FA1F71" w:rsidRDefault="001C7E9D" w:rsidP="006B5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128" w:type="dxa"/>
            <w:vAlign w:val="center"/>
          </w:tcPr>
          <w:p w14:paraId="3DAF5B5A" w14:textId="38EA0B4A" w:rsidR="001C7E9D" w:rsidRPr="00E5672B" w:rsidRDefault="001C7E9D" w:rsidP="006B53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5672B">
              <w:rPr>
                <w:rFonts w:ascii="Arial" w:hAnsi="Arial" w:cs="Arial"/>
                <w:sz w:val="18"/>
                <w:szCs w:val="18"/>
              </w:rPr>
              <w:t xml:space="preserve">MARGARINA CREMOSA, EMBALAGEM DE </w:t>
            </w:r>
            <w:r w:rsidR="004D6578">
              <w:rPr>
                <w:rFonts w:ascii="Arial" w:hAnsi="Arial" w:cs="Arial"/>
                <w:sz w:val="18"/>
                <w:szCs w:val="18"/>
              </w:rPr>
              <w:t>1 KG</w:t>
            </w:r>
          </w:p>
        </w:tc>
        <w:tc>
          <w:tcPr>
            <w:tcW w:w="1314" w:type="dxa"/>
            <w:vAlign w:val="center"/>
          </w:tcPr>
          <w:p w14:paraId="0B506769" w14:textId="77777777" w:rsidR="001C7E9D" w:rsidRPr="00FA1F71" w:rsidRDefault="001C7E9D" w:rsidP="006B5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337" w:type="dxa"/>
            <w:vAlign w:val="center"/>
          </w:tcPr>
          <w:p w14:paraId="269BE736" w14:textId="2C122F3D" w:rsidR="001C7E9D" w:rsidRPr="005A3418" w:rsidRDefault="004D6578" w:rsidP="006B53E8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1309" w:type="dxa"/>
            <w:vAlign w:val="center"/>
          </w:tcPr>
          <w:p w14:paraId="4601C1B5" w14:textId="25ECE325" w:rsidR="001C7E9D" w:rsidRPr="005A3418" w:rsidRDefault="004D6578" w:rsidP="006B53E8">
            <w:pPr>
              <w:spacing w:line="36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</w:tr>
    </w:tbl>
    <w:p w14:paraId="0E41E52E" w14:textId="77777777" w:rsidR="00A91F83" w:rsidRPr="008F7507" w:rsidRDefault="00A91F83" w:rsidP="00A91F83">
      <w:pPr>
        <w:pStyle w:val="PargrafodaLista"/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ADDA752" w14:textId="33ECED8A" w:rsidR="009019A0" w:rsidRPr="008F7507" w:rsidRDefault="009019A0" w:rsidP="009019A0">
      <w:pPr>
        <w:pStyle w:val="PargrafodaLista"/>
        <w:numPr>
          <w:ilvl w:val="0"/>
          <w:numId w:val="2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eastAsia="Arial" w:hAnsi="Arial" w:cs="Arial"/>
          <w:sz w:val="21"/>
          <w:szCs w:val="21"/>
        </w:rPr>
        <w:t xml:space="preserve">O item </w:t>
      </w:r>
      <w:r w:rsidR="001C7E9D">
        <w:rPr>
          <w:rFonts w:ascii="Arial" w:eastAsia="Arial" w:hAnsi="Arial" w:cs="Arial"/>
          <w:sz w:val="21"/>
          <w:szCs w:val="21"/>
        </w:rPr>
        <w:t>5</w:t>
      </w:r>
      <w:r w:rsidRPr="008F7507">
        <w:rPr>
          <w:rFonts w:ascii="Arial" w:eastAsia="Arial" w:hAnsi="Arial" w:cs="Arial"/>
          <w:sz w:val="21"/>
          <w:szCs w:val="21"/>
        </w:rPr>
        <w:t xml:space="preserve"> deverá ser entregue mensalmente a partir de outubro, devendo ser entregue </w:t>
      </w:r>
      <w:r w:rsidRPr="008F7507">
        <w:rPr>
          <w:rFonts w:ascii="Arial" w:eastAsia="Calibri" w:hAnsi="Arial" w:cs="Arial"/>
          <w:sz w:val="21"/>
          <w:szCs w:val="21"/>
        </w:rPr>
        <w:t>no prazo de até 10 (dez) dias após a solicitação</w:t>
      </w:r>
      <w:r w:rsidRPr="008F7507">
        <w:rPr>
          <w:rFonts w:ascii="Arial" w:eastAsia="Arial" w:hAnsi="Arial" w:cs="Arial"/>
          <w:sz w:val="21"/>
          <w:szCs w:val="21"/>
        </w:rPr>
        <w:t>;</w:t>
      </w:r>
    </w:p>
    <w:p w14:paraId="07AB87F3" w14:textId="0E6D32E4" w:rsidR="009019A0" w:rsidRPr="008F7507" w:rsidRDefault="009019A0" w:rsidP="009019A0">
      <w:pPr>
        <w:pStyle w:val="PargrafodaLista"/>
        <w:numPr>
          <w:ilvl w:val="0"/>
          <w:numId w:val="2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eastAsia="Calibri" w:hAnsi="Arial" w:cs="Arial"/>
          <w:sz w:val="21"/>
          <w:szCs w:val="21"/>
        </w:rPr>
        <w:t xml:space="preserve">A entrega deverá ser na sede do CISAMUSEP, na Rua Pioneiro Antônio Paulo da Silva, nº 1275, Jardim Ipanema, Maringá, PR, </w:t>
      </w:r>
      <w:bookmarkStart w:id="0" w:name="_Hlk138413837"/>
      <w:r w:rsidRPr="008F7507">
        <w:rPr>
          <w:rFonts w:ascii="Arial" w:eastAsia="Calibri" w:hAnsi="Arial" w:cs="Arial"/>
          <w:sz w:val="21"/>
          <w:szCs w:val="21"/>
        </w:rPr>
        <w:t xml:space="preserve">das 7h30min às 11h30min e das 13h30min </w:t>
      </w:r>
      <w:bookmarkEnd w:id="0"/>
      <w:r w:rsidRPr="008F7507">
        <w:rPr>
          <w:rFonts w:ascii="Arial" w:eastAsia="Calibri" w:hAnsi="Arial" w:cs="Arial"/>
          <w:sz w:val="21"/>
          <w:szCs w:val="21"/>
        </w:rPr>
        <w:t xml:space="preserve">às 16h30min, devendo ser agendada previamente, com antecedência mínima de 24 (vinte e quatro) horas, pelo telefone </w:t>
      </w:r>
      <w:r w:rsidRPr="008F7507">
        <w:rPr>
          <w:rFonts w:ascii="Arial" w:eastAsia="Calibri" w:hAnsi="Arial" w:cs="Arial"/>
          <w:sz w:val="21"/>
          <w:szCs w:val="21"/>
        </w:rPr>
        <w:lastRenderedPageBreak/>
        <w:t xml:space="preserve">(44) 3123-8300 ou pelo e-mail </w:t>
      </w:r>
      <w:hyperlink r:id="rId9" w:history="1">
        <w:r w:rsidRPr="008F7507">
          <w:rPr>
            <w:rFonts w:ascii="Arial" w:eastAsia="Calibri" w:hAnsi="Arial" w:cs="Arial"/>
            <w:color w:val="0000FF"/>
            <w:sz w:val="21"/>
            <w:szCs w:val="21"/>
            <w:u w:val="single"/>
          </w:rPr>
          <w:t>almoxarifado2@cisamusep.org.br/patrimonio@cisamusep.org.br</w:t>
        </w:r>
      </w:hyperlink>
      <w:r w:rsidRPr="008F7507">
        <w:rPr>
          <w:rFonts w:ascii="Arial" w:eastAsia="Calibri" w:hAnsi="Arial" w:cs="Arial"/>
          <w:sz w:val="21"/>
          <w:szCs w:val="21"/>
        </w:rPr>
        <w:t>, com o Fiscal do Contrato.</w:t>
      </w:r>
    </w:p>
    <w:p w14:paraId="0E460AEE" w14:textId="0124FE38" w:rsidR="00A91F83" w:rsidRPr="008F7507" w:rsidRDefault="00A91F83" w:rsidP="00A91F83">
      <w:pPr>
        <w:pStyle w:val="PargrafodaLista"/>
        <w:numPr>
          <w:ilvl w:val="0"/>
          <w:numId w:val="2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eastAsia="Arial" w:hAnsi="Arial" w:cs="Arial"/>
          <w:sz w:val="21"/>
          <w:szCs w:val="21"/>
        </w:rPr>
        <w:t xml:space="preserve">A empresa vencedora pelo fornecimento dos itens </w:t>
      </w:r>
      <w:r w:rsidR="00FD0A74">
        <w:rPr>
          <w:rFonts w:ascii="Arial" w:eastAsia="Arial" w:hAnsi="Arial" w:cs="Arial"/>
          <w:sz w:val="21"/>
          <w:szCs w:val="21"/>
        </w:rPr>
        <w:t>3</w:t>
      </w:r>
      <w:r w:rsidRPr="008F7507">
        <w:rPr>
          <w:rFonts w:ascii="Arial" w:eastAsia="Arial" w:hAnsi="Arial" w:cs="Arial"/>
          <w:sz w:val="21"/>
          <w:szCs w:val="21"/>
        </w:rPr>
        <w:t xml:space="preserve"> e </w:t>
      </w:r>
      <w:r w:rsidR="00FD0A74">
        <w:rPr>
          <w:rFonts w:ascii="Arial" w:eastAsia="Arial" w:hAnsi="Arial" w:cs="Arial"/>
          <w:sz w:val="21"/>
          <w:szCs w:val="21"/>
        </w:rPr>
        <w:t>4</w:t>
      </w:r>
      <w:r w:rsidRPr="008F7507">
        <w:rPr>
          <w:rFonts w:ascii="Arial" w:eastAsia="Arial" w:hAnsi="Arial" w:cs="Arial"/>
          <w:sz w:val="21"/>
          <w:szCs w:val="21"/>
        </w:rPr>
        <w:t xml:space="preserve"> será responsável pela regulagem da máquina, caso for necessário;</w:t>
      </w:r>
    </w:p>
    <w:p w14:paraId="26431A2D" w14:textId="77777777" w:rsidR="008F7507" w:rsidRPr="00226CBF" w:rsidRDefault="008F7507" w:rsidP="008F7507">
      <w:pPr>
        <w:pStyle w:val="PargrafodaLista"/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512FB43D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 xml:space="preserve">6 – Estimativa das quantidades a serem contratadas </w:t>
      </w:r>
    </w:p>
    <w:p w14:paraId="2E225A82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A estimativa das quantidades a serem adquiridas foram baseadas:</w:t>
      </w:r>
    </w:p>
    <w:p w14:paraId="76F6F89A" w14:textId="4D7CC0B9" w:rsidR="009019A0" w:rsidRDefault="009019A0" w:rsidP="009019A0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 xml:space="preserve">no </w:t>
      </w:r>
      <w:r w:rsidR="00CF41A8" w:rsidRPr="008F7507">
        <w:rPr>
          <w:rFonts w:ascii="Arial" w:hAnsi="Arial" w:cs="Arial"/>
          <w:sz w:val="21"/>
          <w:szCs w:val="21"/>
        </w:rPr>
        <w:t>consumo</w:t>
      </w:r>
      <w:r w:rsidRPr="008F7507">
        <w:rPr>
          <w:rFonts w:ascii="Arial" w:hAnsi="Arial" w:cs="Arial"/>
          <w:sz w:val="21"/>
          <w:szCs w:val="21"/>
        </w:rPr>
        <w:t xml:space="preserve"> no período de 12 (doze) meses</w:t>
      </w:r>
      <w:r w:rsidR="00DB4D64">
        <w:rPr>
          <w:rFonts w:ascii="Arial" w:hAnsi="Arial" w:cs="Arial"/>
          <w:sz w:val="21"/>
          <w:szCs w:val="21"/>
        </w:rPr>
        <w:t>;</w:t>
      </w:r>
    </w:p>
    <w:p w14:paraId="45FA52F9" w14:textId="677FDE77" w:rsidR="00DB4D64" w:rsidRPr="008F7507" w:rsidRDefault="00DB4D64" w:rsidP="009019A0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quantidade de atendimentos de </w:t>
      </w:r>
      <w:r w:rsidRPr="000A59F8">
        <w:rPr>
          <w:rFonts w:ascii="Arial" w:hAnsi="Arial" w:cs="Arial"/>
        </w:rPr>
        <w:t xml:space="preserve">Colonoscopia/Retossigmoidoscopia e Cirurgia de </w:t>
      </w:r>
      <w:proofErr w:type="spellStart"/>
      <w:r w:rsidRPr="000A59F8">
        <w:rPr>
          <w:rFonts w:ascii="Arial" w:hAnsi="Arial" w:cs="Arial"/>
        </w:rPr>
        <w:t>Facoemulsificação</w:t>
      </w:r>
      <w:proofErr w:type="spellEnd"/>
      <w:r>
        <w:rPr>
          <w:rFonts w:ascii="Arial" w:hAnsi="Arial" w:cs="Arial"/>
        </w:rPr>
        <w:t>;</w:t>
      </w:r>
    </w:p>
    <w:p w14:paraId="1599D167" w14:textId="5E7C5604" w:rsidR="009019A0" w:rsidRPr="008F7507" w:rsidRDefault="009019A0" w:rsidP="00CF41A8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 xml:space="preserve">na </w:t>
      </w:r>
      <w:r w:rsidR="00CF41A8" w:rsidRPr="008F7507">
        <w:rPr>
          <w:rFonts w:ascii="Arial" w:hAnsi="Arial" w:cs="Arial"/>
          <w:sz w:val="21"/>
          <w:szCs w:val="21"/>
        </w:rPr>
        <w:t>ampliação no quadro de colaboradores</w:t>
      </w:r>
      <w:r w:rsidR="0068284A" w:rsidRPr="008F7507">
        <w:rPr>
          <w:rFonts w:ascii="Arial" w:hAnsi="Arial" w:cs="Arial"/>
          <w:sz w:val="21"/>
          <w:szCs w:val="21"/>
        </w:rPr>
        <w:t>.</w:t>
      </w:r>
    </w:p>
    <w:p w14:paraId="49030FBE" w14:textId="4DCC6DA8" w:rsidR="009019A0" w:rsidRDefault="009019A0" w:rsidP="009019A0">
      <w:pPr>
        <w:spacing w:after="0" w:line="360" w:lineRule="auto"/>
        <w:ind w:left="427"/>
        <w:jc w:val="both"/>
        <w:rPr>
          <w:rFonts w:ascii="Arial" w:hAnsi="Arial" w:cs="Arial"/>
          <w:sz w:val="16"/>
          <w:szCs w:val="16"/>
        </w:rPr>
      </w:pPr>
    </w:p>
    <w:tbl>
      <w:tblPr>
        <w:tblW w:w="97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6237"/>
        <w:gridCol w:w="1559"/>
        <w:gridCol w:w="1278"/>
      </w:tblGrid>
      <w:tr w:rsidR="00CF41A8" w:rsidRPr="00CF631B" w14:paraId="5117BCEB" w14:textId="77777777" w:rsidTr="001A7E53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DFBBF" w14:textId="5CC43FC5" w:rsidR="00CF41A8" w:rsidRPr="00CF631B" w:rsidRDefault="00CF41A8" w:rsidP="00CF4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Item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7FD620" w14:textId="79ECA049" w:rsidR="00CF41A8" w:rsidRPr="00CF631B" w:rsidRDefault="00CF41A8" w:rsidP="00012E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F631B">
              <w:rPr>
                <w:rFonts w:ascii="Arial" w:eastAsia="Times New Roman" w:hAnsi="Arial" w:cs="Arial"/>
                <w:color w:val="000000"/>
                <w:lang w:eastAsia="pt-BR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4644E4" w14:textId="77777777" w:rsidR="00CF41A8" w:rsidRPr="00CF631B" w:rsidRDefault="00CF41A8" w:rsidP="00012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Unid. Medida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DD2AA" w14:textId="77777777" w:rsidR="00CF41A8" w:rsidRPr="00CF631B" w:rsidRDefault="00CF41A8" w:rsidP="00012E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pt-BR"/>
              </w:rPr>
              <w:t>Qde</w:t>
            </w:r>
            <w:proofErr w:type="spellEnd"/>
          </w:p>
        </w:tc>
      </w:tr>
      <w:tr w:rsidR="00CF41A8" w:rsidRPr="00CF631B" w14:paraId="0290800E" w14:textId="77777777" w:rsidTr="001A7E53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519E" w14:textId="6FCF4DCB" w:rsidR="00CF41A8" w:rsidRPr="009019A0" w:rsidRDefault="00CF41A8" w:rsidP="00CF41A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75246" w14:textId="371316E1" w:rsidR="00CF41A8" w:rsidRPr="001C7E9D" w:rsidRDefault="00CF41A8" w:rsidP="00CF41A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t-BR"/>
              </w:rPr>
            </w:pPr>
            <w:r w:rsidRPr="001C7E9D">
              <w:rPr>
                <w:rFonts w:ascii="Arial" w:hAnsi="Arial" w:cs="Arial"/>
                <w:sz w:val="18"/>
                <w:szCs w:val="18"/>
              </w:rPr>
              <w:t>AÇÚCAR REFINADO, EMBALAGEM DE 5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C052C" w14:textId="0BE57EF0" w:rsidR="00CF41A8" w:rsidRDefault="00CF41A8" w:rsidP="00CF41A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Pacote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F363C" w14:textId="52C29A3C" w:rsidR="00CF41A8" w:rsidRPr="00BE6094" w:rsidRDefault="00CF41A8" w:rsidP="00CF4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36</w:t>
            </w:r>
          </w:p>
        </w:tc>
      </w:tr>
      <w:tr w:rsidR="001C7E9D" w:rsidRPr="00CF631B" w14:paraId="390C2128" w14:textId="77777777" w:rsidTr="008003B9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9279" w14:textId="3B5819A4" w:rsidR="001C7E9D" w:rsidRDefault="001C7E9D" w:rsidP="001C7E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81AB4" w14:textId="455E5FB8" w:rsidR="001C7E9D" w:rsidRPr="001C7E9D" w:rsidRDefault="001C7E9D" w:rsidP="001C7E9D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7E9D">
              <w:rPr>
                <w:rFonts w:ascii="Arial" w:hAnsi="Arial" w:cs="Arial"/>
                <w:sz w:val="18"/>
                <w:szCs w:val="18"/>
              </w:rPr>
              <w:t xml:space="preserve">BOLACHA EM SACHE CREAM CRACKER TIPO </w:t>
            </w:r>
            <w:r w:rsidR="00FD0A74">
              <w:rPr>
                <w:rFonts w:ascii="Arial" w:hAnsi="Arial" w:cs="Arial"/>
                <w:sz w:val="18"/>
                <w:szCs w:val="18"/>
              </w:rPr>
              <w:t>Á</w:t>
            </w:r>
            <w:r w:rsidRPr="001C7E9D">
              <w:rPr>
                <w:rFonts w:ascii="Arial" w:hAnsi="Arial" w:cs="Arial"/>
                <w:sz w:val="18"/>
                <w:szCs w:val="18"/>
              </w:rPr>
              <w:t>GUA E SAL, COM 9G,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530B2" w14:textId="3CD38F9A" w:rsidR="001C7E9D" w:rsidRDefault="001C7E9D" w:rsidP="001C7E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Caixa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A1D8B" w14:textId="44261E14" w:rsidR="001C7E9D" w:rsidRDefault="001C7E9D" w:rsidP="001C7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</w:tr>
      <w:tr w:rsidR="001C7E9D" w:rsidRPr="00CF631B" w14:paraId="4243363B" w14:textId="77777777" w:rsidTr="008003B9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B259E" w14:textId="3DDC8A96" w:rsidR="001C7E9D" w:rsidRPr="009019A0" w:rsidRDefault="001C7E9D" w:rsidP="001C7E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D4DE8" w14:textId="34422C15" w:rsidR="001C7E9D" w:rsidRPr="001C7E9D" w:rsidRDefault="001C7E9D" w:rsidP="001C7E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7E9D">
              <w:rPr>
                <w:rFonts w:ascii="Arial" w:hAnsi="Arial" w:cs="Arial"/>
                <w:sz w:val="18"/>
                <w:szCs w:val="18"/>
              </w:rPr>
              <w:t>CAFÉ SOLÚVEL GRANULADO, EMBALAGEM DE 500 GRAMAS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2BFA8" w14:textId="31BB541F" w:rsidR="001C7E9D" w:rsidRPr="00CF631B" w:rsidRDefault="001C7E9D" w:rsidP="001C7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sz w:val="18"/>
                <w:szCs w:val="18"/>
              </w:rPr>
              <w:t>Pacote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F830C" w14:textId="0C6C9DAD" w:rsidR="001C7E9D" w:rsidRPr="00BE6094" w:rsidRDefault="001C7E9D" w:rsidP="001C7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  <w:r w:rsidR="00B318C8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</w:t>
            </w:r>
          </w:p>
        </w:tc>
      </w:tr>
      <w:tr w:rsidR="001C7E9D" w:rsidRPr="00CF631B" w14:paraId="664A8D04" w14:textId="77777777" w:rsidTr="008003B9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DE2E" w14:textId="50BD6672" w:rsidR="001C7E9D" w:rsidRPr="009019A0" w:rsidRDefault="001C7E9D" w:rsidP="001C7E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44B3A" w14:textId="02E342AE" w:rsidR="001C7E9D" w:rsidRPr="001C7E9D" w:rsidRDefault="001C7E9D" w:rsidP="001C7E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7E9D">
              <w:rPr>
                <w:rFonts w:ascii="Arial" w:hAnsi="Arial" w:cs="Arial"/>
                <w:sz w:val="18"/>
                <w:szCs w:val="18"/>
              </w:rPr>
              <w:t>CHÁ MATE SOLÚVEL, SABOR LIMÃO, EMBALAGEM DE 1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6C916" w14:textId="703AC284" w:rsidR="001C7E9D" w:rsidRPr="00CF631B" w:rsidRDefault="001C7E9D" w:rsidP="001C7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sz w:val="18"/>
                <w:szCs w:val="18"/>
              </w:rPr>
              <w:t>Pacote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D22BD" w14:textId="4ADD669F" w:rsidR="001C7E9D" w:rsidRPr="00BE6094" w:rsidRDefault="00B318C8" w:rsidP="001C7E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  <w:r w:rsidR="001C7E9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CF41A8" w:rsidRPr="00CF631B" w14:paraId="6FF2CE5F" w14:textId="77777777" w:rsidTr="001A7E53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A57A" w14:textId="0D1007F9" w:rsidR="00CF41A8" w:rsidRPr="009019A0" w:rsidRDefault="001C7E9D" w:rsidP="00CF41A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10C2EB" w14:textId="032BD8BB" w:rsidR="00CF41A8" w:rsidRPr="001C7E9D" w:rsidRDefault="00CF41A8" w:rsidP="00CF41A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7E9D">
              <w:rPr>
                <w:rFonts w:ascii="Arial" w:hAnsi="Arial" w:cs="Arial"/>
                <w:sz w:val="18"/>
                <w:szCs w:val="18"/>
              </w:rPr>
              <w:t>LEITE DE VACA, SEM ADULTERAÇÕES,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2A3DC" w14:textId="09025579" w:rsidR="00CF41A8" w:rsidRPr="00CF631B" w:rsidRDefault="00CF41A8" w:rsidP="00CF4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019A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Litro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51DBF" w14:textId="65EC77E5" w:rsidR="00CF41A8" w:rsidRPr="00BE6094" w:rsidRDefault="00CF41A8" w:rsidP="00CF4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1500</w:t>
            </w:r>
          </w:p>
        </w:tc>
      </w:tr>
      <w:tr w:rsidR="00CF41A8" w:rsidRPr="00CF631B" w14:paraId="11A51E7D" w14:textId="77777777" w:rsidTr="001A7E53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04F0" w14:textId="3B0E85CB" w:rsidR="00CF41A8" w:rsidRPr="009019A0" w:rsidRDefault="001C7E9D" w:rsidP="00CF41A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E4163C" w14:textId="5A9A9BCE" w:rsidR="00CF41A8" w:rsidRPr="001C7E9D" w:rsidRDefault="00CF41A8" w:rsidP="00CF41A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pt-BR"/>
              </w:rPr>
            </w:pPr>
            <w:r w:rsidRPr="001C7E9D">
              <w:rPr>
                <w:rFonts w:ascii="Arial" w:hAnsi="Arial" w:cs="Arial"/>
                <w:sz w:val="18"/>
                <w:szCs w:val="18"/>
              </w:rPr>
              <w:t xml:space="preserve">MARGARINA CREMOSA, EMBALAGEM DE </w:t>
            </w:r>
            <w:r w:rsidR="004D6578">
              <w:rPr>
                <w:rFonts w:ascii="Arial" w:hAnsi="Arial" w:cs="Arial"/>
                <w:sz w:val="18"/>
                <w:szCs w:val="18"/>
              </w:rPr>
              <w:t>1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5E239" w14:textId="3B5BCF24" w:rsidR="00CF41A8" w:rsidRDefault="00CF41A8" w:rsidP="00CF41A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Unidade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48A2A" w14:textId="70E8849E" w:rsidR="00CF41A8" w:rsidRPr="00BE6094" w:rsidRDefault="004D6578" w:rsidP="00CF41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</w:tr>
    </w:tbl>
    <w:p w14:paraId="54DA2D62" w14:textId="77777777" w:rsidR="009019A0" w:rsidRPr="00226CBF" w:rsidRDefault="009019A0" w:rsidP="009019A0">
      <w:pPr>
        <w:spacing w:line="276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14:paraId="510BF21A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 xml:space="preserve">7 – Levantamento de mercado </w:t>
      </w:r>
    </w:p>
    <w:p w14:paraId="52539FB1" w14:textId="0C302488" w:rsidR="009019A0" w:rsidRPr="008F7507" w:rsidRDefault="009019A0" w:rsidP="00CF41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O levantamento de mercado serviu para verificar que existem um vasto mercado e fornecedores que condizem com o objeto, viabilizando a presente aquisição.</w:t>
      </w:r>
    </w:p>
    <w:p w14:paraId="1D25D163" w14:textId="77777777" w:rsidR="009019A0" w:rsidRPr="00226CBF" w:rsidRDefault="009019A0" w:rsidP="009019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Calibri" w:hAnsi="Arial" w:cs="Arial"/>
          <w:sz w:val="16"/>
          <w:szCs w:val="16"/>
        </w:rPr>
      </w:pPr>
    </w:p>
    <w:p w14:paraId="4EDE7DC8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 xml:space="preserve">8 – </w:t>
      </w:r>
      <w:bookmarkStart w:id="1" w:name="_Hlk144891982"/>
      <w:r w:rsidRPr="008F7507">
        <w:rPr>
          <w:rFonts w:ascii="Arial" w:hAnsi="Arial" w:cs="Arial"/>
          <w:b/>
          <w:bCs/>
          <w:sz w:val="21"/>
          <w:szCs w:val="21"/>
        </w:rPr>
        <w:t xml:space="preserve">Estimativa do valor da contratação </w:t>
      </w:r>
      <w:bookmarkEnd w:id="1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75"/>
        <w:gridCol w:w="1215"/>
        <w:gridCol w:w="1406"/>
        <w:gridCol w:w="1753"/>
        <w:gridCol w:w="1024"/>
        <w:gridCol w:w="2655"/>
      </w:tblGrid>
      <w:tr w:rsidR="0068284A" w:rsidRPr="008F7507" w14:paraId="38644048" w14:textId="77777777" w:rsidTr="006B53E8">
        <w:trPr>
          <w:trHeight w:val="397"/>
        </w:trPr>
        <w:tc>
          <w:tcPr>
            <w:tcW w:w="9628" w:type="dxa"/>
            <w:gridSpan w:val="6"/>
            <w:vAlign w:val="center"/>
          </w:tcPr>
          <w:p w14:paraId="710DC5A5" w14:textId="4492E588" w:rsidR="0068284A" w:rsidRPr="00E5672B" w:rsidRDefault="009943D2" w:rsidP="006B53E8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E5672B">
              <w:rPr>
                <w:rFonts w:ascii="Arial" w:hAnsi="Arial" w:cs="Arial"/>
                <w:sz w:val="18"/>
                <w:szCs w:val="18"/>
              </w:rPr>
              <w:t>AÇÚCAR REFINADO, EMBALAGEM DE 5 KG</w:t>
            </w:r>
          </w:p>
        </w:tc>
      </w:tr>
      <w:tr w:rsidR="0068284A" w:rsidRPr="008F7507" w14:paraId="5DF7B9BB" w14:textId="77777777" w:rsidTr="001B17D4">
        <w:trPr>
          <w:trHeight w:val="397"/>
        </w:trPr>
        <w:tc>
          <w:tcPr>
            <w:tcW w:w="1575" w:type="dxa"/>
            <w:vAlign w:val="center"/>
          </w:tcPr>
          <w:p w14:paraId="7902CF03" w14:textId="77777777" w:rsidR="0068284A" w:rsidRPr="008F7507" w:rsidRDefault="0068284A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Modalidade</w:t>
            </w:r>
          </w:p>
        </w:tc>
        <w:tc>
          <w:tcPr>
            <w:tcW w:w="1215" w:type="dxa"/>
            <w:vAlign w:val="center"/>
          </w:tcPr>
          <w:p w14:paraId="7BCCA384" w14:textId="77777777" w:rsidR="0068284A" w:rsidRPr="008F7507" w:rsidRDefault="0068284A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Nº do Processo</w:t>
            </w:r>
          </w:p>
        </w:tc>
        <w:tc>
          <w:tcPr>
            <w:tcW w:w="1406" w:type="dxa"/>
            <w:vAlign w:val="center"/>
          </w:tcPr>
          <w:p w14:paraId="74AA01DA" w14:textId="77777777" w:rsidR="0068284A" w:rsidRPr="008F7507" w:rsidRDefault="0068284A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Data da Compra</w:t>
            </w:r>
          </w:p>
        </w:tc>
        <w:tc>
          <w:tcPr>
            <w:tcW w:w="1753" w:type="dxa"/>
            <w:vAlign w:val="center"/>
          </w:tcPr>
          <w:p w14:paraId="3915EE9F" w14:textId="77777777" w:rsidR="0068284A" w:rsidRPr="008F7507" w:rsidRDefault="0068284A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UASG / Órgão</w:t>
            </w:r>
          </w:p>
        </w:tc>
        <w:tc>
          <w:tcPr>
            <w:tcW w:w="1024" w:type="dxa"/>
            <w:vAlign w:val="center"/>
          </w:tcPr>
          <w:p w14:paraId="19702F4B" w14:textId="77777777" w:rsidR="0068284A" w:rsidRPr="008F7507" w:rsidRDefault="0068284A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Valor Unitário</w:t>
            </w:r>
          </w:p>
        </w:tc>
        <w:tc>
          <w:tcPr>
            <w:tcW w:w="2655" w:type="dxa"/>
            <w:vAlign w:val="center"/>
          </w:tcPr>
          <w:p w14:paraId="7FD30870" w14:textId="77777777" w:rsidR="0068284A" w:rsidRPr="008F7507" w:rsidRDefault="0068284A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Fornecedor</w:t>
            </w:r>
          </w:p>
        </w:tc>
      </w:tr>
      <w:tr w:rsidR="0068284A" w:rsidRPr="008F7507" w14:paraId="09296110" w14:textId="77777777" w:rsidTr="001B17D4">
        <w:trPr>
          <w:trHeight w:val="397"/>
        </w:trPr>
        <w:tc>
          <w:tcPr>
            <w:tcW w:w="1575" w:type="dxa"/>
            <w:vAlign w:val="center"/>
          </w:tcPr>
          <w:p w14:paraId="039D1D52" w14:textId="2C93D6A1" w:rsidR="0068284A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Consulta de Preço</w:t>
            </w:r>
          </w:p>
        </w:tc>
        <w:tc>
          <w:tcPr>
            <w:tcW w:w="1215" w:type="dxa"/>
            <w:vAlign w:val="center"/>
          </w:tcPr>
          <w:p w14:paraId="3D7A72DC" w14:textId="52A4D7CE" w:rsidR="0068284A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48/2022</w:t>
            </w:r>
          </w:p>
        </w:tc>
        <w:tc>
          <w:tcPr>
            <w:tcW w:w="1406" w:type="dxa"/>
            <w:vAlign w:val="center"/>
          </w:tcPr>
          <w:p w14:paraId="1D9531DF" w14:textId="6C84A025" w:rsidR="0068284A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20/09/2022</w:t>
            </w:r>
          </w:p>
        </w:tc>
        <w:tc>
          <w:tcPr>
            <w:tcW w:w="1753" w:type="dxa"/>
            <w:vAlign w:val="center"/>
          </w:tcPr>
          <w:p w14:paraId="7FA70A94" w14:textId="1094EF65" w:rsidR="0068284A" w:rsidRPr="008F7507" w:rsidRDefault="00DC1B7C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 xml:space="preserve">Consórcio Público </w:t>
            </w:r>
            <w:proofErr w:type="spellStart"/>
            <w:r w:rsidRPr="008F7507">
              <w:rPr>
                <w:rFonts w:ascii="Arial" w:hAnsi="Arial" w:cs="Arial"/>
                <w:sz w:val="21"/>
                <w:szCs w:val="21"/>
              </w:rPr>
              <w:t>Intermuncipal</w:t>
            </w:r>
            <w:proofErr w:type="spellEnd"/>
            <w:r w:rsidRPr="008F7507">
              <w:rPr>
                <w:rFonts w:ascii="Arial" w:hAnsi="Arial" w:cs="Arial"/>
                <w:sz w:val="21"/>
                <w:szCs w:val="21"/>
              </w:rPr>
              <w:t xml:space="preserve"> de Saúde do Setentrião Paranaense</w:t>
            </w:r>
          </w:p>
        </w:tc>
        <w:tc>
          <w:tcPr>
            <w:tcW w:w="1024" w:type="dxa"/>
            <w:vAlign w:val="center"/>
          </w:tcPr>
          <w:p w14:paraId="464DD669" w14:textId="55C49546" w:rsidR="0068284A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19,50</w:t>
            </w:r>
          </w:p>
        </w:tc>
        <w:tc>
          <w:tcPr>
            <w:tcW w:w="2655" w:type="dxa"/>
            <w:vAlign w:val="center"/>
          </w:tcPr>
          <w:p w14:paraId="332763B8" w14:textId="6298627A" w:rsidR="0068284A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Ercílio Rosa - ME</w:t>
            </w:r>
          </w:p>
        </w:tc>
      </w:tr>
    </w:tbl>
    <w:p w14:paraId="7FF4712F" w14:textId="3926B513" w:rsidR="009943D2" w:rsidRDefault="009943D2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75"/>
        <w:gridCol w:w="1215"/>
        <w:gridCol w:w="1406"/>
        <w:gridCol w:w="1753"/>
        <w:gridCol w:w="1024"/>
        <w:gridCol w:w="2655"/>
      </w:tblGrid>
      <w:tr w:rsidR="001C7E9D" w:rsidRPr="008F7507" w14:paraId="510DE157" w14:textId="77777777" w:rsidTr="006641F2">
        <w:trPr>
          <w:trHeight w:val="397"/>
        </w:trPr>
        <w:tc>
          <w:tcPr>
            <w:tcW w:w="9628" w:type="dxa"/>
            <w:gridSpan w:val="6"/>
            <w:vAlign w:val="center"/>
          </w:tcPr>
          <w:p w14:paraId="29F5AD80" w14:textId="7D141E80" w:rsidR="001C7E9D" w:rsidRPr="008F7507" w:rsidRDefault="001C7E9D" w:rsidP="006641F2">
            <w:pPr>
              <w:jc w:val="center"/>
              <w:rPr>
                <w:rFonts w:ascii="Arial" w:hAnsi="Arial" w:cs="Arial"/>
                <w:b/>
                <w:sz w:val="21"/>
                <w:szCs w:val="21"/>
                <w:highlight w:val="yellow"/>
              </w:rPr>
            </w:pPr>
            <w:r w:rsidRPr="00EB6133">
              <w:rPr>
                <w:rFonts w:ascii="Arial" w:hAnsi="Arial" w:cs="Arial"/>
                <w:sz w:val="18"/>
                <w:szCs w:val="18"/>
              </w:rPr>
              <w:t xml:space="preserve">BOLACHA EM SACHE CREAM CRACKER TIPO </w:t>
            </w:r>
            <w:r w:rsidR="00FD0A74">
              <w:rPr>
                <w:rFonts w:ascii="Arial" w:hAnsi="Arial" w:cs="Arial"/>
                <w:sz w:val="18"/>
                <w:szCs w:val="18"/>
              </w:rPr>
              <w:t>Á</w:t>
            </w:r>
            <w:r w:rsidRPr="00EB6133">
              <w:rPr>
                <w:rFonts w:ascii="Arial" w:hAnsi="Arial" w:cs="Arial"/>
                <w:sz w:val="18"/>
                <w:szCs w:val="18"/>
              </w:rPr>
              <w:t>GUA E SAL,</w:t>
            </w:r>
            <w:r>
              <w:rPr>
                <w:rFonts w:ascii="Arial" w:hAnsi="Arial" w:cs="Arial"/>
                <w:sz w:val="18"/>
                <w:szCs w:val="18"/>
              </w:rPr>
              <w:t xml:space="preserve"> COM</w:t>
            </w:r>
            <w:r w:rsidRPr="00EB6133">
              <w:rPr>
                <w:rFonts w:ascii="Arial" w:hAnsi="Arial" w:cs="Arial"/>
                <w:sz w:val="18"/>
                <w:szCs w:val="18"/>
              </w:rPr>
              <w:t xml:space="preserve"> 9G</w:t>
            </w:r>
          </w:p>
        </w:tc>
      </w:tr>
      <w:tr w:rsidR="001C7E9D" w:rsidRPr="008F7507" w14:paraId="631D828A" w14:textId="77777777" w:rsidTr="006641F2">
        <w:trPr>
          <w:trHeight w:val="397"/>
        </w:trPr>
        <w:tc>
          <w:tcPr>
            <w:tcW w:w="1575" w:type="dxa"/>
            <w:vAlign w:val="center"/>
          </w:tcPr>
          <w:p w14:paraId="1C8A9848" w14:textId="77777777" w:rsidR="001C7E9D" w:rsidRPr="008F7507" w:rsidRDefault="001C7E9D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Modalidade</w:t>
            </w:r>
          </w:p>
        </w:tc>
        <w:tc>
          <w:tcPr>
            <w:tcW w:w="1215" w:type="dxa"/>
            <w:vAlign w:val="center"/>
          </w:tcPr>
          <w:p w14:paraId="0C00B530" w14:textId="77777777" w:rsidR="001C7E9D" w:rsidRPr="008F7507" w:rsidRDefault="001C7E9D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Nº do Processo</w:t>
            </w:r>
          </w:p>
        </w:tc>
        <w:tc>
          <w:tcPr>
            <w:tcW w:w="1406" w:type="dxa"/>
            <w:vAlign w:val="center"/>
          </w:tcPr>
          <w:p w14:paraId="12339A4D" w14:textId="77777777" w:rsidR="001C7E9D" w:rsidRPr="008F7507" w:rsidRDefault="001C7E9D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Data da Compra</w:t>
            </w:r>
          </w:p>
        </w:tc>
        <w:tc>
          <w:tcPr>
            <w:tcW w:w="1753" w:type="dxa"/>
            <w:vAlign w:val="center"/>
          </w:tcPr>
          <w:p w14:paraId="60B347B9" w14:textId="77777777" w:rsidR="001C7E9D" w:rsidRPr="008F7507" w:rsidRDefault="001C7E9D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UASG / Órgão</w:t>
            </w:r>
          </w:p>
        </w:tc>
        <w:tc>
          <w:tcPr>
            <w:tcW w:w="1024" w:type="dxa"/>
            <w:vAlign w:val="center"/>
          </w:tcPr>
          <w:p w14:paraId="58D3768C" w14:textId="77777777" w:rsidR="001C7E9D" w:rsidRPr="008F7507" w:rsidRDefault="001C7E9D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Valor Unitário</w:t>
            </w:r>
          </w:p>
        </w:tc>
        <w:tc>
          <w:tcPr>
            <w:tcW w:w="2655" w:type="dxa"/>
            <w:vAlign w:val="center"/>
          </w:tcPr>
          <w:p w14:paraId="4377B9BE" w14:textId="77777777" w:rsidR="001C7E9D" w:rsidRPr="008F7507" w:rsidRDefault="001C7E9D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Fornecedor</w:t>
            </w:r>
          </w:p>
        </w:tc>
      </w:tr>
      <w:tr w:rsidR="001C7E9D" w:rsidRPr="008F7507" w14:paraId="27B23EBC" w14:textId="77777777" w:rsidTr="006641F2">
        <w:trPr>
          <w:trHeight w:val="397"/>
        </w:trPr>
        <w:tc>
          <w:tcPr>
            <w:tcW w:w="1575" w:type="dxa"/>
            <w:vAlign w:val="center"/>
          </w:tcPr>
          <w:p w14:paraId="7E25E423" w14:textId="19FC55AC" w:rsidR="001C7E9D" w:rsidRPr="008F7507" w:rsidRDefault="00E5672B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Pregão</w:t>
            </w:r>
          </w:p>
        </w:tc>
        <w:tc>
          <w:tcPr>
            <w:tcW w:w="1215" w:type="dxa"/>
            <w:vAlign w:val="center"/>
          </w:tcPr>
          <w:p w14:paraId="0EAE0429" w14:textId="3684E8D7" w:rsidR="001C7E9D" w:rsidRPr="008F7507" w:rsidRDefault="00E5672B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19</w:t>
            </w:r>
            <w:r w:rsidR="001C7E9D" w:rsidRPr="008F7507">
              <w:rPr>
                <w:rFonts w:ascii="Arial" w:hAnsi="Arial" w:cs="Arial"/>
                <w:sz w:val="21"/>
                <w:szCs w:val="21"/>
              </w:rPr>
              <w:t>/2022</w:t>
            </w:r>
          </w:p>
        </w:tc>
        <w:tc>
          <w:tcPr>
            <w:tcW w:w="1406" w:type="dxa"/>
            <w:vAlign w:val="center"/>
          </w:tcPr>
          <w:p w14:paraId="44E24CAC" w14:textId="650BE13B" w:rsidR="001C7E9D" w:rsidRPr="008F7507" w:rsidRDefault="00E5672B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04/10</w:t>
            </w:r>
            <w:r w:rsidR="001C7E9D" w:rsidRPr="008F7507">
              <w:rPr>
                <w:rFonts w:ascii="Arial" w:hAnsi="Arial" w:cs="Arial"/>
                <w:sz w:val="21"/>
                <w:szCs w:val="21"/>
              </w:rPr>
              <w:t>/2022</w:t>
            </w:r>
          </w:p>
        </w:tc>
        <w:tc>
          <w:tcPr>
            <w:tcW w:w="1753" w:type="dxa"/>
            <w:vAlign w:val="center"/>
          </w:tcPr>
          <w:p w14:paraId="38A429AB" w14:textId="11F20D42" w:rsidR="001C7E9D" w:rsidRPr="008F7507" w:rsidRDefault="00E5672B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158154</w:t>
            </w:r>
          </w:p>
        </w:tc>
        <w:tc>
          <w:tcPr>
            <w:tcW w:w="1024" w:type="dxa"/>
            <w:vAlign w:val="center"/>
          </w:tcPr>
          <w:p w14:paraId="0CDF4E08" w14:textId="3CBB7FF0" w:rsidR="001C7E9D" w:rsidRPr="008F7507" w:rsidRDefault="00E5672B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52,40</w:t>
            </w:r>
          </w:p>
        </w:tc>
        <w:tc>
          <w:tcPr>
            <w:tcW w:w="2655" w:type="dxa"/>
            <w:vAlign w:val="center"/>
          </w:tcPr>
          <w:p w14:paraId="6DC13244" w14:textId="1E03E1DF" w:rsidR="001C7E9D" w:rsidRPr="008F7507" w:rsidRDefault="00E5672B" w:rsidP="006641F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R.A Distribuidora de Produtos Ltda.</w:t>
            </w:r>
          </w:p>
        </w:tc>
      </w:tr>
    </w:tbl>
    <w:p w14:paraId="1CFD7372" w14:textId="42429236" w:rsidR="001C7E9D" w:rsidRDefault="001C7E9D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  <w:lang w:eastAsia="ar-SA"/>
        </w:rPr>
      </w:pPr>
    </w:p>
    <w:p w14:paraId="0EF00B7F" w14:textId="77777777" w:rsidR="001C7E9D" w:rsidRPr="00226CBF" w:rsidRDefault="001C7E9D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75"/>
        <w:gridCol w:w="1215"/>
        <w:gridCol w:w="1406"/>
        <w:gridCol w:w="1753"/>
        <w:gridCol w:w="1024"/>
        <w:gridCol w:w="2655"/>
      </w:tblGrid>
      <w:tr w:rsidR="009943D2" w:rsidRPr="008F7507" w14:paraId="6F995B87" w14:textId="77777777" w:rsidTr="006B53E8">
        <w:trPr>
          <w:trHeight w:val="397"/>
        </w:trPr>
        <w:tc>
          <w:tcPr>
            <w:tcW w:w="9628" w:type="dxa"/>
            <w:gridSpan w:val="6"/>
            <w:vAlign w:val="center"/>
          </w:tcPr>
          <w:p w14:paraId="4E5009EB" w14:textId="72397C07" w:rsidR="009943D2" w:rsidRPr="00E5672B" w:rsidRDefault="009943D2" w:rsidP="009943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5672B">
              <w:rPr>
                <w:rFonts w:ascii="Arial" w:hAnsi="Arial" w:cs="Arial"/>
                <w:sz w:val="18"/>
                <w:szCs w:val="18"/>
              </w:rPr>
              <w:t>CAFÉ SOLÚVEL GRANULADO, EMBALAGEM DE 500 GRAMAS</w:t>
            </w:r>
          </w:p>
        </w:tc>
      </w:tr>
      <w:tr w:rsidR="009943D2" w:rsidRPr="008F7507" w14:paraId="2DDE2249" w14:textId="77777777" w:rsidTr="001B17D4">
        <w:trPr>
          <w:trHeight w:val="397"/>
        </w:trPr>
        <w:tc>
          <w:tcPr>
            <w:tcW w:w="1575" w:type="dxa"/>
            <w:vAlign w:val="center"/>
          </w:tcPr>
          <w:p w14:paraId="69593E1B" w14:textId="77777777" w:rsidR="009943D2" w:rsidRPr="008F7507" w:rsidRDefault="009943D2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Modalidade</w:t>
            </w:r>
          </w:p>
        </w:tc>
        <w:tc>
          <w:tcPr>
            <w:tcW w:w="1215" w:type="dxa"/>
            <w:vAlign w:val="center"/>
          </w:tcPr>
          <w:p w14:paraId="1FB07996" w14:textId="77777777" w:rsidR="009943D2" w:rsidRPr="008F7507" w:rsidRDefault="009943D2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Nº do Processo</w:t>
            </w:r>
          </w:p>
        </w:tc>
        <w:tc>
          <w:tcPr>
            <w:tcW w:w="1406" w:type="dxa"/>
            <w:vAlign w:val="center"/>
          </w:tcPr>
          <w:p w14:paraId="503538EC" w14:textId="77777777" w:rsidR="009943D2" w:rsidRPr="008F7507" w:rsidRDefault="009943D2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Data da Compra</w:t>
            </w:r>
          </w:p>
        </w:tc>
        <w:tc>
          <w:tcPr>
            <w:tcW w:w="1753" w:type="dxa"/>
            <w:vAlign w:val="center"/>
          </w:tcPr>
          <w:p w14:paraId="24D58FE0" w14:textId="77777777" w:rsidR="009943D2" w:rsidRPr="008F7507" w:rsidRDefault="009943D2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UASG / Órgão</w:t>
            </w:r>
          </w:p>
        </w:tc>
        <w:tc>
          <w:tcPr>
            <w:tcW w:w="1024" w:type="dxa"/>
            <w:vAlign w:val="center"/>
          </w:tcPr>
          <w:p w14:paraId="2FFD4B8F" w14:textId="77777777" w:rsidR="009943D2" w:rsidRPr="008F7507" w:rsidRDefault="009943D2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Valor Unitário</w:t>
            </w:r>
          </w:p>
        </w:tc>
        <w:tc>
          <w:tcPr>
            <w:tcW w:w="2655" w:type="dxa"/>
            <w:vAlign w:val="center"/>
          </w:tcPr>
          <w:p w14:paraId="234875DB" w14:textId="77777777" w:rsidR="009943D2" w:rsidRPr="008F7507" w:rsidRDefault="009943D2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Fornecedor</w:t>
            </w:r>
          </w:p>
        </w:tc>
      </w:tr>
      <w:tr w:rsidR="009943D2" w:rsidRPr="008F7507" w14:paraId="20991B28" w14:textId="77777777" w:rsidTr="001B17D4">
        <w:trPr>
          <w:trHeight w:val="397"/>
        </w:trPr>
        <w:tc>
          <w:tcPr>
            <w:tcW w:w="1575" w:type="dxa"/>
            <w:vAlign w:val="center"/>
          </w:tcPr>
          <w:p w14:paraId="3DD60830" w14:textId="149CFA8F" w:rsidR="009943D2" w:rsidRPr="008F7507" w:rsidRDefault="00DC1B7C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Consulta de Preço</w:t>
            </w:r>
          </w:p>
        </w:tc>
        <w:tc>
          <w:tcPr>
            <w:tcW w:w="1215" w:type="dxa"/>
            <w:vAlign w:val="center"/>
          </w:tcPr>
          <w:p w14:paraId="5704DFB8" w14:textId="4B595ACD" w:rsidR="009943D2" w:rsidRPr="008F7507" w:rsidRDefault="00DC1B7C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48/2022</w:t>
            </w:r>
          </w:p>
        </w:tc>
        <w:tc>
          <w:tcPr>
            <w:tcW w:w="1406" w:type="dxa"/>
            <w:vAlign w:val="center"/>
          </w:tcPr>
          <w:p w14:paraId="71077E37" w14:textId="3403D898" w:rsidR="009943D2" w:rsidRPr="008F7507" w:rsidRDefault="00DC1B7C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27/09/2022</w:t>
            </w:r>
          </w:p>
        </w:tc>
        <w:tc>
          <w:tcPr>
            <w:tcW w:w="1753" w:type="dxa"/>
            <w:vAlign w:val="center"/>
          </w:tcPr>
          <w:p w14:paraId="47820528" w14:textId="4B3BD7F4" w:rsidR="009943D2" w:rsidRPr="008F7507" w:rsidRDefault="00DC1B7C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 xml:space="preserve">Consórcio Público </w:t>
            </w:r>
            <w:proofErr w:type="spellStart"/>
            <w:r w:rsidRPr="008F7507">
              <w:rPr>
                <w:rFonts w:ascii="Arial" w:hAnsi="Arial" w:cs="Arial"/>
                <w:sz w:val="21"/>
                <w:szCs w:val="21"/>
              </w:rPr>
              <w:lastRenderedPageBreak/>
              <w:t>Intermuncipal</w:t>
            </w:r>
            <w:proofErr w:type="spellEnd"/>
            <w:r w:rsidRPr="008F7507">
              <w:rPr>
                <w:rFonts w:ascii="Arial" w:hAnsi="Arial" w:cs="Arial"/>
                <w:sz w:val="21"/>
                <w:szCs w:val="21"/>
              </w:rPr>
              <w:t xml:space="preserve"> de Saúde do Setentrião Paranaense</w:t>
            </w:r>
          </w:p>
        </w:tc>
        <w:tc>
          <w:tcPr>
            <w:tcW w:w="1024" w:type="dxa"/>
            <w:vAlign w:val="center"/>
          </w:tcPr>
          <w:p w14:paraId="620CAF10" w14:textId="56DA206C" w:rsidR="009943D2" w:rsidRPr="008F7507" w:rsidRDefault="00DC1B7C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lastRenderedPageBreak/>
              <w:t>54,90</w:t>
            </w:r>
          </w:p>
        </w:tc>
        <w:tc>
          <w:tcPr>
            <w:tcW w:w="2655" w:type="dxa"/>
            <w:vAlign w:val="center"/>
          </w:tcPr>
          <w:p w14:paraId="1BA4E95B" w14:textId="25782BB8" w:rsidR="009943D2" w:rsidRPr="008F7507" w:rsidRDefault="00DC1B7C" w:rsidP="009943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8F7507">
              <w:rPr>
                <w:rFonts w:ascii="Arial" w:hAnsi="Arial" w:cs="Arial"/>
                <w:sz w:val="21"/>
                <w:szCs w:val="21"/>
              </w:rPr>
              <w:t>Dovale</w:t>
            </w:r>
            <w:proofErr w:type="spellEnd"/>
            <w:r w:rsidRPr="008F7507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8F7507">
              <w:rPr>
                <w:rFonts w:ascii="Arial" w:hAnsi="Arial" w:cs="Arial"/>
                <w:sz w:val="21"/>
                <w:szCs w:val="21"/>
              </w:rPr>
              <w:t>Vending</w:t>
            </w:r>
            <w:proofErr w:type="spellEnd"/>
          </w:p>
        </w:tc>
      </w:tr>
    </w:tbl>
    <w:p w14:paraId="06DFAF2D" w14:textId="7FEFBE4C" w:rsidR="009943D2" w:rsidRPr="00226CBF" w:rsidRDefault="009943D2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66"/>
        <w:gridCol w:w="1212"/>
        <w:gridCol w:w="1403"/>
        <w:gridCol w:w="1768"/>
        <w:gridCol w:w="999"/>
        <w:gridCol w:w="2680"/>
      </w:tblGrid>
      <w:tr w:rsidR="009943D2" w:rsidRPr="008F7507" w14:paraId="7C6B7918" w14:textId="77777777" w:rsidTr="006B53E8">
        <w:trPr>
          <w:trHeight w:val="397"/>
        </w:trPr>
        <w:tc>
          <w:tcPr>
            <w:tcW w:w="9628" w:type="dxa"/>
            <w:gridSpan w:val="6"/>
            <w:vAlign w:val="center"/>
          </w:tcPr>
          <w:p w14:paraId="4530CE69" w14:textId="6B4897E5" w:rsidR="009943D2" w:rsidRPr="00E5672B" w:rsidRDefault="009943D2" w:rsidP="006B53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5672B">
              <w:rPr>
                <w:rFonts w:ascii="Arial" w:hAnsi="Arial" w:cs="Arial"/>
                <w:sz w:val="18"/>
                <w:szCs w:val="18"/>
              </w:rPr>
              <w:t>CHÁ MATE SOLÚVEL, SABOR LIMÃO, EMBALAGEM DE 1 KG</w:t>
            </w:r>
          </w:p>
        </w:tc>
      </w:tr>
      <w:tr w:rsidR="009943D2" w:rsidRPr="008F7507" w14:paraId="273053EA" w14:textId="77777777" w:rsidTr="001B17D4">
        <w:trPr>
          <w:trHeight w:val="397"/>
        </w:trPr>
        <w:tc>
          <w:tcPr>
            <w:tcW w:w="1566" w:type="dxa"/>
            <w:vAlign w:val="center"/>
          </w:tcPr>
          <w:p w14:paraId="42117D96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Modalidade</w:t>
            </w:r>
          </w:p>
        </w:tc>
        <w:tc>
          <w:tcPr>
            <w:tcW w:w="1212" w:type="dxa"/>
            <w:vAlign w:val="center"/>
          </w:tcPr>
          <w:p w14:paraId="340BC4AD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Nº do Processo</w:t>
            </w:r>
          </w:p>
        </w:tc>
        <w:tc>
          <w:tcPr>
            <w:tcW w:w="1403" w:type="dxa"/>
            <w:vAlign w:val="center"/>
          </w:tcPr>
          <w:p w14:paraId="4284EAE1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Data da Compra</w:t>
            </w:r>
          </w:p>
        </w:tc>
        <w:tc>
          <w:tcPr>
            <w:tcW w:w="1768" w:type="dxa"/>
            <w:vAlign w:val="center"/>
          </w:tcPr>
          <w:p w14:paraId="00337EE7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UASG / Órgão</w:t>
            </w:r>
          </w:p>
        </w:tc>
        <w:tc>
          <w:tcPr>
            <w:tcW w:w="999" w:type="dxa"/>
            <w:vAlign w:val="center"/>
          </w:tcPr>
          <w:p w14:paraId="52980A21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Valor Unitário</w:t>
            </w:r>
          </w:p>
        </w:tc>
        <w:tc>
          <w:tcPr>
            <w:tcW w:w="2680" w:type="dxa"/>
            <w:vAlign w:val="center"/>
          </w:tcPr>
          <w:p w14:paraId="2DC98642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Fornecedor</w:t>
            </w:r>
          </w:p>
        </w:tc>
      </w:tr>
      <w:tr w:rsidR="009943D2" w:rsidRPr="008F7507" w14:paraId="4CB8C42C" w14:textId="77777777" w:rsidTr="001B17D4">
        <w:trPr>
          <w:trHeight w:val="397"/>
        </w:trPr>
        <w:tc>
          <w:tcPr>
            <w:tcW w:w="1566" w:type="dxa"/>
            <w:vAlign w:val="center"/>
          </w:tcPr>
          <w:p w14:paraId="04100BDB" w14:textId="6AB65153" w:rsidR="009943D2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Consulta de Preço</w:t>
            </w:r>
          </w:p>
        </w:tc>
        <w:tc>
          <w:tcPr>
            <w:tcW w:w="1212" w:type="dxa"/>
            <w:vAlign w:val="center"/>
          </w:tcPr>
          <w:p w14:paraId="76A38DD9" w14:textId="3B4722D7" w:rsidR="009943D2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48/2022</w:t>
            </w:r>
          </w:p>
        </w:tc>
        <w:tc>
          <w:tcPr>
            <w:tcW w:w="1403" w:type="dxa"/>
            <w:vAlign w:val="center"/>
          </w:tcPr>
          <w:p w14:paraId="7B85ADFF" w14:textId="6D0457C3" w:rsidR="009943D2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26/09/2022</w:t>
            </w:r>
          </w:p>
        </w:tc>
        <w:tc>
          <w:tcPr>
            <w:tcW w:w="1768" w:type="dxa"/>
            <w:vAlign w:val="center"/>
          </w:tcPr>
          <w:p w14:paraId="52710CB1" w14:textId="5FB2E157" w:rsidR="009943D2" w:rsidRPr="008F7507" w:rsidRDefault="00DC1B7C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 xml:space="preserve">Consórcio Público </w:t>
            </w:r>
            <w:proofErr w:type="spellStart"/>
            <w:r w:rsidRPr="008F7507">
              <w:rPr>
                <w:rFonts w:ascii="Arial" w:hAnsi="Arial" w:cs="Arial"/>
                <w:sz w:val="21"/>
                <w:szCs w:val="21"/>
              </w:rPr>
              <w:t>Intermuncipal</w:t>
            </w:r>
            <w:proofErr w:type="spellEnd"/>
            <w:r w:rsidRPr="008F7507">
              <w:rPr>
                <w:rFonts w:ascii="Arial" w:hAnsi="Arial" w:cs="Arial"/>
                <w:sz w:val="21"/>
                <w:szCs w:val="21"/>
              </w:rPr>
              <w:t xml:space="preserve"> de Saúde do Setentrião Paranaense</w:t>
            </w:r>
          </w:p>
        </w:tc>
        <w:tc>
          <w:tcPr>
            <w:tcW w:w="999" w:type="dxa"/>
            <w:vAlign w:val="center"/>
          </w:tcPr>
          <w:p w14:paraId="5600C248" w14:textId="0E12833D" w:rsidR="009943D2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24,90</w:t>
            </w:r>
          </w:p>
        </w:tc>
        <w:tc>
          <w:tcPr>
            <w:tcW w:w="2680" w:type="dxa"/>
            <w:vAlign w:val="center"/>
          </w:tcPr>
          <w:p w14:paraId="50000370" w14:textId="4F20EDC2" w:rsidR="00D96CF5" w:rsidRPr="008F7507" w:rsidRDefault="00D96CF5" w:rsidP="00D96CF5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F7507">
              <w:rPr>
                <w:rFonts w:ascii="Arial" w:hAnsi="Arial" w:cs="Arial"/>
                <w:color w:val="000000"/>
                <w:sz w:val="21"/>
                <w:szCs w:val="21"/>
              </w:rPr>
              <w:t xml:space="preserve">MGF Café Locação e </w:t>
            </w:r>
            <w:r w:rsidRPr="008F7507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Comercialização de Máquinas de Café </w:t>
            </w:r>
            <w:proofErr w:type="spellStart"/>
            <w:r w:rsidRPr="008F7507">
              <w:rPr>
                <w:rFonts w:ascii="Arial" w:hAnsi="Arial" w:cs="Arial"/>
                <w:color w:val="000000"/>
                <w:sz w:val="21"/>
                <w:szCs w:val="21"/>
              </w:rPr>
              <w:t>Eireli</w:t>
            </w:r>
            <w:proofErr w:type="spellEnd"/>
          </w:p>
          <w:p w14:paraId="762A3824" w14:textId="63A5B69B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B6462D8" w14:textId="674AB901" w:rsidR="009943D2" w:rsidRPr="00226CBF" w:rsidRDefault="009943D2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75"/>
        <w:gridCol w:w="1215"/>
        <w:gridCol w:w="1406"/>
        <w:gridCol w:w="1753"/>
        <w:gridCol w:w="1024"/>
        <w:gridCol w:w="2655"/>
      </w:tblGrid>
      <w:tr w:rsidR="009943D2" w:rsidRPr="008F7507" w14:paraId="096884A2" w14:textId="77777777" w:rsidTr="006B53E8">
        <w:trPr>
          <w:trHeight w:val="397"/>
        </w:trPr>
        <w:tc>
          <w:tcPr>
            <w:tcW w:w="9628" w:type="dxa"/>
            <w:gridSpan w:val="6"/>
            <w:vAlign w:val="center"/>
          </w:tcPr>
          <w:p w14:paraId="29B46A8E" w14:textId="42D14C9B" w:rsidR="009943D2" w:rsidRPr="00E5672B" w:rsidRDefault="009943D2" w:rsidP="006B53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5672B">
              <w:rPr>
                <w:rFonts w:ascii="Arial" w:hAnsi="Arial" w:cs="Arial"/>
                <w:sz w:val="18"/>
                <w:szCs w:val="18"/>
              </w:rPr>
              <w:t>LEITE DE VACA, SEM ADULTERAÇÕES</w:t>
            </w:r>
          </w:p>
        </w:tc>
      </w:tr>
      <w:tr w:rsidR="009943D2" w:rsidRPr="008F7507" w14:paraId="1695E93B" w14:textId="77777777" w:rsidTr="001B17D4">
        <w:trPr>
          <w:trHeight w:val="397"/>
        </w:trPr>
        <w:tc>
          <w:tcPr>
            <w:tcW w:w="1575" w:type="dxa"/>
            <w:vAlign w:val="center"/>
          </w:tcPr>
          <w:p w14:paraId="09B4F36D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Modalidade</w:t>
            </w:r>
          </w:p>
        </w:tc>
        <w:tc>
          <w:tcPr>
            <w:tcW w:w="1215" w:type="dxa"/>
            <w:vAlign w:val="center"/>
          </w:tcPr>
          <w:p w14:paraId="7DEB5564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Nº do Processo</w:t>
            </w:r>
          </w:p>
        </w:tc>
        <w:tc>
          <w:tcPr>
            <w:tcW w:w="1406" w:type="dxa"/>
            <w:vAlign w:val="center"/>
          </w:tcPr>
          <w:p w14:paraId="4837D164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Data da Compra</w:t>
            </w:r>
          </w:p>
        </w:tc>
        <w:tc>
          <w:tcPr>
            <w:tcW w:w="1753" w:type="dxa"/>
            <w:vAlign w:val="center"/>
          </w:tcPr>
          <w:p w14:paraId="2068D11B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UASG / Órgão</w:t>
            </w:r>
          </w:p>
        </w:tc>
        <w:tc>
          <w:tcPr>
            <w:tcW w:w="1024" w:type="dxa"/>
            <w:vAlign w:val="center"/>
          </w:tcPr>
          <w:p w14:paraId="702AC23C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Valor Unitário</w:t>
            </w:r>
          </w:p>
        </w:tc>
        <w:tc>
          <w:tcPr>
            <w:tcW w:w="2655" w:type="dxa"/>
            <w:vAlign w:val="center"/>
          </w:tcPr>
          <w:p w14:paraId="336A784D" w14:textId="77777777" w:rsidR="009943D2" w:rsidRPr="008F7507" w:rsidRDefault="009943D2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Fornecedor</w:t>
            </w:r>
          </w:p>
        </w:tc>
      </w:tr>
      <w:tr w:rsidR="009943D2" w:rsidRPr="008F7507" w14:paraId="7DC38089" w14:textId="77777777" w:rsidTr="001B17D4">
        <w:trPr>
          <w:trHeight w:val="397"/>
        </w:trPr>
        <w:tc>
          <w:tcPr>
            <w:tcW w:w="1575" w:type="dxa"/>
            <w:vAlign w:val="center"/>
          </w:tcPr>
          <w:p w14:paraId="10214C4F" w14:textId="1A30279A" w:rsidR="009943D2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Consulta de Preço</w:t>
            </w:r>
          </w:p>
        </w:tc>
        <w:tc>
          <w:tcPr>
            <w:tcW w:w="1215" w:type="dxa"/>
            <w:vAlign w:val="center"/>
          </w:tcPr>
          <w:p w14:paraId="68793E4D" w14:textId="28B6F788" w:rsidR="009943D2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48/2022</w:t>
            </w:r>
          </w:p>
        </w:tc>
        <w:tc>
          <w:tcPr>
            <w:tcW w:w="1406" w:type="dxa"/>
            <w:vAlign w:val="center"/>
          </w:tcPr>
          <w:p w14:paraId="0E57F461" w14:textId="2BD7C136" w:rsidR="009943D2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20/09/2022</w:t>
            </w:r>
          </w:p>
        </w:tc>
        <w:tc>
          <w:tcPr>
            <w:tcW w:w="1753" w:type="dxa"/>
            <w:vAlign w:val="center"/>
          </w:tcPr>
          <w:p w14:paraId="5F46EFFF" w14:textId="138D5C26" w:rsidR="009943D2" w:rsidRPr="008F7507" w:rsidRDefault="00DC1B7C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 xml:space="preserve">Consórcio Público </w:t>
            </w:r>
            <w:proofErr w:type="spellStart"/>
            <w:r w:rsidRPr="008F7507">
              <w:rPr>
                <w:rFonts w:ascii="Arial" w:hAnsi="Arial" w:cs="Arial"/>
                <w:sz w:val="21"/>
                <w:szCs w:val="21"/>
              </w:rPr>
              <w:t>Intermuncipal</w:t>
            </w:r>
            <w:proofErr w:type="spellEnd"/>
            <w:r w:rsidRPr="008F7507">
              <w:rPr>
                <w:rFonts w:ascii="Arial" w:hAnsi="Arial" w:cs="Arial"/>
                <w:sz w:val="21"/>
                <w:szCs w:val="21"/>
              </w:rPr>
              <w:t xml:space="preserve"> de Saúde do Setentrião Paranaense</w:t>
            </w:r>
          </w:p>
        </w:tc>
        <w:tc>
          <w:tcPr>
            <w:tcW w:w="1024" w:type="dxa"/>
            <w:vAlign w:val="center"/>
          </w:tcPr>
          <w:p w14:paraId="3F7203C5" w14:textId="7935A60D" w:rsidR="009943D2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5,50</w:t>
            </w:r>
          </w:p>
        </w:tc>
        <w:tc>
          <w:tcPr>
            <w:tcW w:w="2655" w:type="dxa"/>
            <w:vAlign w:val="center"/>
          </w:tcPr>
          <w:p w14:paraId="14077941" w14:textId="3EB32D96" w:rsidR="009943D2" w:rsidRPr="008F7507" w:rsidRDefault="00D96CF5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Ercílio Rosa - ME</w:t>
            </w:r>
          </w:p>
        </w:tc>
      </w:tr>
    </w:tbl>
    <w:p w14:paraId="38A84038" w14:textId="50270460" w:rsidR="009943D2" w:rsidRPr="00226CBF" w:rsidRDefault="009943D2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37"/>
        <w:gridCol w:w="2609"/>
        <w:gridCol w:w="2006"/>
        <w:gridCol w:w="1012"/>
        <w:gridCol w:w="2464"/>
      </w:tblGrid>
      <w:tr w:rsidR="009943D2" w:rsidRPr="008F7507" w14:paraId="735D4B9E" w14:textId="77777777" w:rsidTr="006B53E8">
        <w:trPr>
          <w:trHeight w:val="397"/>
        </w:trPr>
        <w:tc>
          <w:tcPr>
            <w:tcW w:w="9628" w:type="dxa"/>
            <w:gridSpan w:val="5"/>
            <w:vAlign w:val="center"/>
          </w:tcPr>
          <w:p w14:paraId="37F2A97F" w14:textId="052F930D" w:rsidR="009943D2" w:rsidRPr="00E5672B" w:rsidRDefault="009943D2" w:rsidP="006B53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5672B">
              <w:rPr>
                <w:rFonts w:ascii="Arial" w:hAnsi="Arial" w:cs="Arial"/>
                <w:sz w:val="18"/>
                <w:szCs w:val="18"/>
              </w:rPr>
              <w:t xml:space="preserve">MARGARINA CREMOSA, EMBALAGEM DE </w:t>
            </w:r>
            <w:r w:rsidR="004D6578">
              <w:rPr>
                <w:rFonts w:ascii="Arial" w:hAnsi="Arial" w:cs="Arial"/>
                <w:sz w:val="18"/>
                <w:szCs w:val="18"/>
              </w:rPr>
              <w:t>1 KG</w:t>
            </w:r>
          </w:p>
        </w:tc>
      </w:tr>
      <w:tr w:rsidR="00F33766" w:rsidRPr="008F7507" w14:paraId="3C90710A" w14:textId="77777777" w:rsidTr="00471FAE">
        <w:trPr>
          <w:trHeight w:val="397"/>
        </w:trPr>
        <w:tc>
          <w:tcPr>
            <w:tcW w:w="1575" w:type="dxa"/>
            <w:vAlign w:val="center"/>
          </w:tcPr>
          <w:p w14:paraId="5D2AEE79" w14:textId="77777777" w:rsidR="00F33766" w:rsidRPr="008F7507" w:rsidRDefault="00F33766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Modalidade</w:t>
            </w:r>
          </w:p>
        </w:tc>
        <w:tc>
          <w:tcPr>
            <w:tcW w:w="2248" w:type="dxa"/>
            <w:vAlign w:val="center"/>
          </w:tcPr>
          <w:p w14:paraId="7AFC5B0D" w14:textId="4329AFB2" w:rsidR="00F33766" w:rsidRPr="008F7507" w:rsidRDefault="00F33766" w:rsidP="007E4E0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Site</w:t>
            </w:r>
          </w:p>
        </w:tc>
        <w:tc>
          <w:tcPr>
            <w:tcW w:w="2126" w:type="dxa"/>
            <w:vAlign w:val="center"/>
          </w:tcPr>
          <w:p w14:paraId="3E3DFFAD" w14:textId="3A8F161A" w:rsidR="00F33766" w:rsidRPr="008F7507" w:rsidRDefault="007E4E06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Data da C</w:t>
            </w:r>
            <w:r>
              <w:rPr>
                <w:rFonts w:ascii="Arial" w:hAnsi="Arial" w:cs="Arial"/>
                <w:sz w:val="21"/>
                <w:szCs w:val="21"/>
              </w:rPr>
              <w:t>onsulta</w:t>
            </w:r>
          </w:p>
        </w:tc>
        <w:tc>
          <w:tcPr>
            <w:tcW w:w="1024" w:type="dxa"/>
            <w:vAlign w:val="center"/>
          </w:tcPr>
          <w:p w14:paraId="6B8676B9" w14:textId="77777777" w:rsidR="00F33766" w:rsidRPr="008F7507" w:rsidRDefault="00F33766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Valor Unitário</w:t>
            </w:r>
          </w:p>
        </w:tc>
        <w:tc>
          <w:tcPr>
            <w:tcW w:w="2655" w:type="dxa"/>
            <w:vAlign w:val="center"/>
          </w:tcPr>
          <w:p w14:paraId="2085801C" w14:textId="77777777" w:rsidR="00F33766" w:rsidRPr="008F7507" w:rsidRDefault="00F33766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F7507">
              <w:rPr>
                <w:rFonts w:ascii="Arial" w:hAnsi="Arial" w:cs="Arial"/>
                <w:sz w:val="21"/>
                <w:szCs w:val="21"/>
              </w:rPr>
              <w:t>Fornecedor</w:t>
            </w:r>
          </w:p>
        </w:tc>
      </w:tr>
      <w:tr w:rsidR="00F33766" w:rsidRPr="008F7507" w14:paraId="5B756A55" w14:textId="77777777" w:rsidTr="00471FAE">
        <w:trPr>
          <w:trHeight w:val="397"/>
        </w:trPr>
        <w:tc>
          <w:tcPr>
            <w:tcW w:w="1575" w:type="dxa"/>
            <w:vAlign w:val="center"/>
          </w:tcPr>
          <w:p w14:paraId="0C4D4F53" w14:textId="46B67510" w:rsidR="00F33766" w:rsidRPr="008F7507" w:rsidRDefault="00F33766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Internet</w:t>
            </w:r>
          </w:p>
        </w:tc>
        <w:tc>
          <w:tcPr>
            <w:tcW w:w="2248" w:type="dxa"/>
            <w:vAlign w:val="center"/>
          </w:tcPr>
          <w:p w14:paraId="598A86A9" w14:textId="162AB44C" w:rsidR="00F33766" w:rsidRPr="008F7507" w:rsidRDefault="007E4E06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33766">
              <w:rPr>
                <w:rFonts w:ascii="Arial" w:hAnsi="Arial" w:cs="Arial"/>
                <w:sz w:val="21"/>
                <w:szCs w:val="21"/>
              </w:rPr>
              <w:t>Copercicaderivery.com.br</w:t>
            </w:r>
          </w:p>
        </w:tc>
        <w:tc>
          <w:tcPr>
            <w:tcW w:w="2126" w:type="dxa"/>
            <w:vAlign w:val="center"/>
          </w:tcPr>
          <w:p w14:paraId="325CF54F" w14:textId="5AE0AA93" w:rsidR="00F33766" w:rsidRPr="008F7507" w:rsidRDefault="007E4E06" w:rsidP="006B53E8">
            <w:pPr>
              <w:jc w:val="center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07E4E06">
              <w:rPr>
                <w:rFonts w:ascii="Arial" w:hAnsi="Arial" w:cs="Arial"/>
                <w:sz w:val="21"/>
                <w:szCs w:val="21"/>
              </w:rPr>
              <w:t>25/08/2023</w:t>
            </w:r>
          </w:p>
        </w:tc>
        <w:tc>
          <w:tcPr>
            <w:tcW w:w="1024" w:type="dxa"/>
            <w:vAlign w:val="center"/>
          </w:tcPr>
          <w:p w14:paraId="333BB177" w14:textId="05F81D21" w:rsidR="00F33766" w:rsidRPr="008F7507" w:rsidRDefault="00F33766" w:rsidP="006B53E8">
            <w:pPr>
              <w:jc w:val="center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0F33766">
              <w:rPr>
                <w:rFonts w:ascii="Arial" w:hAnsi="Arial" w:cs="Arial"/>
                <w:sz w:val="21"/>
                <w:szCs w:val="21"/>
              </w:rPr>
              <w:t>17,59</w:t>
            </w:r>
          </w:p>
        </w:tc>
        <w:tc>
          <w:tcPr>
            <w:tcW w:w="2655" w:type="dxa"/>
            <w:vAlign w:val="center"/>
          </w:tcPr>
          <w:p w14:paraId="6B1DA9A2" w14:textId="77777777" w:rsidR="007E4E06" w:rsidRDefault="00F33766" w:rsidP="006B53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33766">
              <w:rPr>
                <w:rFonts w:ascii="Arial" w:hAnsi="Arial" w:cs="Arial"/>
                <w:sz w:val="21"/>
                <w:szCs w:val="21"/>
              </w:rPr>
              <w:t>Copercica</w:t>
            </w:r>
          </w:p>
          <w:p w14:paraId="1413ECF0" w14:textId="3C4041D5" w:rsidR="00F33766" w:rsidRPr="008F7507" w:rsidRDefault="007E4E06" w:rsidP="006B53E8">
            <w:pPr>
              <w:jc w:val="center"/>
              <w:rPr>
                <w:rFonts w:ascii="Arial" w:hAnsi="Arial" w:cs="Arial"/>
                <w:sz w:val="21"/>
                <w:szCs w:val="21"/>
                <w:highlight w:val="yellow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</w:rPr>
              <w:t>D</w:t>
            </w:r>
            <w:r w:rsidR="00F33766" w:rsidRPr="00F33766">
              <w:rPr>
                <w:rFonts w:ascii="Arial" w:hAnsi="Arial" w:cs="Arial"/>
                <w:sz w:val="21"/>
                <w:szCs w:val="21"/>
              </w:rPr>
              <w:t>erivery</w:t>
            </w:r>
            <w:proofErr w:type="spellEnd"/>
          </w:p>
        </w:tc>
      </w:tr>
    </w:tbl>
    <w:p w14:paraId="03DFB36A" w14:textId="113312F1" w:rsidR="009943D2" w:rsidRDefault="009943D2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  <w:highlight w:val="yellow"/>
          <w:lang w:eastAsia="ar-SA"/>
        </w:rPr>
      </w:pPr>
    </w:p>
    <w:p w14:paraId="6F6A575A" w14:textId="77777777" w:rsidR="00E5672B" w:rsidRPr="00226CBF" w:rsidRDefault="00E5672B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  <w:highlight w:val="yellow"/>
          <w:lang w:eastAsia="ar-SA"/>
        </w:rPr>
      </w:pPr>
    </w:p>
    <w:p w14:paraId="22B684CB" w14:textId="77777777" w:rsidR="00054778" w:rsidRPr="00054778" w:rsidRDefault="0068284A" w:rsidP="0005477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1"/>
          <w:szCs w:val="21"/>
        </w:rPr>
      </w:pPr>
      <w:bookmarkStart w:id="2" w:name="_Hlk144891959"/>
      <w:r w:rsidRPr="008F7507">
        <w:rPr>
          <w:rFonts w:ascii="Arial" w:hAnsi="Arial" w:cs="Arial"/>
          <w:sz w:val="21"/>
          <w:szCs w:val="21"/>
          <w:lang w:eastAsia="ar-SA"/>
        </w:rPr>
        <w:t>Considerando o levantamento realizado, baseando-se nos contratos firmados com este Consórcio nos últimos 12 (doze) meses,</w:t>
      </w:r>
      <w:r w:rsidR="00FD0A74">
        <w:rPr>
          <w:rFonts w:ascii="Arial" w:hAnsi="Arial" w:cs="Arial"/>
          <w:sz w:val="21"/>
          <w:szCs w:val="21"/>
          <w:lang w:eastAsia="ar-SA"/>
        </w:rPr>
        <w:t xml:space="preserve"> bem como em compras realizadas por outros órgãos</w:t>
      </w:r>
      <w:r w:rsidR="00B318C8">
        <w:rPr>
          <w:rFonts w:ascii="Arial" w:hAnsi="Arial" w:cs="Arial"/>
          <w:sz w:val="21"/>
          <w:szCs w:val="21"/>
          <w:lang w:eastAsia="ar-SA"/>
        </w:rPr>
        <w:t xml:space="preserve"> e em sites</w:t>
      </w:r>
      <w:r w:rsidR="00FD0A74">
        <w:rPr>
          <w:rFonts w:ascii="Arial" w:hAnsi="Arial" w:cs="Arial"/>
          <w:sz w:val="21"/>
          <w:szCs w:val="21"/>
          <w:lang w:eastAsia="ar-SA"/>
        </w:rPr>
        <w:t>,</w:t>
      </w:r>
      <w:r w:rsidRPr="008F7507">
        <w:rPr>
          <w:rFonts w:ascii="Arial" w:hAnsi="Arial" w:cs="Arial"/>
          <w:sz w:val="21"/>
          <w:szCs w:val="21"/>
          <w:lang w:eastAsia="ar-SA"/>
        </w:rPr>
        <w:t xml:space="preserve"> estima-se que o custo para a aquisição dos itens será </w:t>
      </w:r>
      <w:r w:rsidRPr="00566D2E">
        <w:rPr>
          <w:rFonts w:ascii="Arial" w:hAnsi="Arial" w:cs="Arial"/>
          <w:sz w:val="21"/>
          <w:szCs w:val="21"/>
          <w:lang w:eastAsia="ar-SA"/>
        </w:rPr>
        <w:t>de R</w:t>
      </w:r>
      <w:r w:rsidRPr="00054778">
        <w:rPr>
          <w:rFonts w:ascii="Arial" w:hAnsi="Arial" w:cs="Arial"/>
          <w:sz w:val="21"/>
          <w:szCs w:val="21"/>
          <w:lang w:eastAsia="ar-SA"/>
        </w:rPr>
        <w:t>$</w:t>
      </w:r>
      <w:r w:rsidR="00566D2E" w:rsidRPr="00054778">
        <w:rPr>
          <w:rFonts w:ascii="Arial" w:hAnsi="Arial" w:cs="Arial"/>
          <w:sz w:val="21"/>
          <w:szCs w:val="21"/>
          <w:lang w:eastAsia="ar-SA"/>
        </w:rPr>
        <w:t xml:space="preserve"> </w:t>
      </w:r>
      <w:r w:rsidR="00054778" w:rsidRPr="00054778">
        <w:rPr>
          <w:rFonts w:ascii="Arial" w:hAnsi="Arial" w:cs="Arial"/>
          <w:sz w:val="21"/>
          <w:szCs w:val="21"/>
          <w:lang w:eastAsia="ar-SA"/>
        </w:rPr>
        <w:t>12.403,14 (doze mil, quatrocentos e três reais e quatorze centavos);</w:t>
      </w:r>
    </w:p>
    <w:p w14:paraId="5B6787AD" w14:textId="4F1113D2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sz w:val="21"/>
          <w:szCs w:val="21"/>
          <w:lang w:eastAsia="ar-SA"/>
        </w:rPr>
      </w:pPr>
      <w:r w:rsidRPr="008F7507">
        <w:rPr>
          <w:rFonts w:ascii="Arial" w:hAnsi="Arial" w:cs="Arial"/>
          <w:sz w:val="21"/>
          <w:szCs w:val="21"/>
          <w:lang w:eastAsia="ar-SA"/>
        </w:rPr>
        <w:t>Adicionalmente, será realizada pesquisa mercadológica pela Gerência de Compras e Licitação do CISAMUSEP</w:t>
      </w:r>
      <w:r w:rsidR="00FD0A74">
        <w:rPr>
          <w:rFonts w:ascii="Arial" w:hAnsi="Arial" w:cs="Arial"/>
          <w:sz w:val="21"/>
          <w:szCs w:val="21"/>
          <w:lang w:eastAsia="ar-SA"/>
        </w:rPr>
        <w:t>, a fim de atualizar os valores,</w:t>
      </w:r>
      <w:r w:rsidR="00FD0A74" w:rsidRPr="00FD0A74">
        <w:rPr>
          <w:rFonts w:ascii="Arial" w:hAnsi="Arial" w:cs="Arial"/>
          <w:sz w:val="21"/>
          <w:szCs w:val="21"/>
        </w:rPr>
        <w:t xml:space="preserve"> </w:t>
      </w:r>
      <w:r w:rsidR="00FD0A74" w:rsidRPr="008F7507">
        <w:rPr>
          <w:rFonts w:ascii="Arial" w:hAnsi="Arial" w:cs="Arial"/>
          <w:sz w:val="21"/>
          <w:szCs w:val="21"/>
        </w:rPr>
        <w:t xml:space="preserve">evitando que o certame </w:t>
      </w:r>
      <w:r w:rsidR="00EC0E41">
        <w:rPr>
          <w:rFonts w:ascii="Arial" w:hAnsi="Arial" w:cs="Arial"/>
          <w:sz w:val="21"/>
          <w:szCs w:val="21"/>
        </w:rPr>
        <w:t>reste</w:t>
      </w:r>
      <w:r w:rsidR="00FD0A74" w:rsidRPr="008F7507">
        <w:rPr>
          <w:rFonts w:ascii="Arial" w:hAnsi="Arial" w:cs="Arial"/>
          <w:sz w:val="21"/>
          <w:szCs w:val="21"/>
        </w:rPr>
        <w:t xml:space="preserve"> deserto ou fracassado</w:t>
      </w:r>
      <w:r w:rsidR="00FD0A74">
        <w:rPr>
          <w:rFonts w:ascii="Arial" w:hAnsi="Arial" w:cs="Arial"/>
          <w:sz w:val="21"/>
          <w:szCs w:val="21"/>
          <w:lang w:eastAsia="ar-SA"/>
        </w:rPr>
        <w:t>.</w:t>
      </w:r>
      <w:r w:rsidRPr="008F7507">
        <w:rPr>
          <w:rFonts w:ascii="Arial" w:hAnsi="Arial" w:cs="Arial"/>
          <w:sz w:val="21"/>
          <w:szCs w:val="21"/>
          <w:lang w:eastAsia="ar-SA"/>
        </w:rPr>
        <w:t xml:space="preserve"> Assim, tão logo os valores sejam apurados por metodologia própria daquela gerência, serão disponibilizados nos autos os valores para solicitação de classificação e dotação orçamentária à Diretoria Financeira, bem como para a realização do processo licitatório</w:t>
      </w:r>
      <w:r w:rsidR="00EC0E41">
        <w:rPr>
          <w:rFonts w:ascii="Arial" w:hAnsi="Arial" w:cs="Arial"/>
          <w:sz w:val="21"/>
          <w:szCs w:val="21"/>
          <w:lang w:eastAsia="ar-SA"/>
        </w:rPr>
        <w:t>.</w:t>
      </w:r>
    </w:p>
    <w:bookmarkEnd w:id="2"/>
    <w:p w14:paraId="2DCCEA1D" w14:textId="77777777" w:rsidR="009019A0" w:rsidRPr="00226CBF" w:rsidRDefault="009019A0" w:rsidP="0046437B">
      <w:pPr>
        <w:spacing w:after="0" w:line="276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14:paraId="293E3473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>9 – Descrição da solução como um todo</w:t>
      </w:r>
    </w:p>
    <w:p w14:paraId="063CF625" w14:textId="53D7572F" w:rsidR="009019A0" w:rsidRDefault="009019A0" w:rsidP="009019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 xml:space="preserve">O </w:t>
      </w:r>
      <w:r w:rsidR="00CF41A8" w:rsidRPr="008F7507">
        <w:rPr>
          <w:rFonts w:ascii="Arial" w:hAnsi="Arial" w:cs="Arial"/>
          <w:sz w:val="21"/>
          <w:szCs w:val="21"/>
        </w:rPr>
        <w:t>objeto</w:t>
      </w:r>
      <w:r w:rsidRPr="008F7507">
        <w:rPr>
          <w:rFonts w:ascii="Arial" w:hAnsi="Arial" w:cs="Arial"/>
          <w:sz w:val="21"/>
          <w:szCs w:val="21"/>
        </w:rPr>
        <w:t xml:space="preserve"> a ser adquirido enquadra-se como bem comum, por possuir padrões de desempenho e características gerais e específicas, usualmente encontradas no mercado, podendo, portanto, ser licitado por meio da modalidade Pregão Eletrônico e com julgamento por Menor Preço por item.</w:t>
      </w:r>
    </w:p>
    <w:p w14:paraId="00A2745F" w14:textId="73572033" w:rsidR="0046437B" w:rsidRDefault="0046437B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15D08872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>10 – Justificativas para o parcelamento ou não da solução</w:t>
      </w:r>
    </w:p>
    <w:p w14:paraId="48AA6B34" w14:textId="6F601635" w:rsidR="00DC3E8C" w:rsidRPr="008F7507" w:rsidRDefault="00DC3E8C" w:rsidP="00DC3E8C">
      <w:pPr>
        <w:widowControl w:val="0"/>
        <w:tabs>
          <w:tab w:val="left" w:pos="1009"/>
          <w:tab w:val="left" w:pos="9498"/>
        </w:tabs>
        <w:autoSpaceDE w:val="0"/>
        <w:autoSpaceDN w:val="0"/>
        <w:spacing w:after="0" w:line="360" w:lineRule="auto"/>
        <w:ind w:right="-1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 xml:space="preserve">Considerando as características dos itens a serem adquiridos, optou-se pelo agrupamento dos mesmos, </w:t>
      </w:r>
      <w:r w:rsidRPr="008F7507">
        <w:rPr>
          <w:rFonts w:ascii="Arial" w:hAnsi="Arial" w:cs="Arial"/>
          <w:sz w:val="21"/>
          <w:szCs w:val="21"/>
        </w:rPr>
        <w:lastRenderedPageBreak/>
        <w:t>buscando economia e agilidade, uma vez que há similaridade entre os itens mencionados.</w:t>
      </w:r>
    </w:p>
    <w:p w14:paraId="57B3E9E8" w14:textId="6E132CAF" w:rsidR="00DC3E8C" w:rsidRPr="008F7507" w:rsidRDefault="00DC3E8C" w:rsidP="00DC3E8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Será dividida em itens unitários com vistas a estimular uma maior disputa com potencial de impacto na redução do preço final de cada item. Garantindo, assim, a ampla concorrência.</w:t>
      </w:r>
    </w:p>
    <w:p w14:paraId="5440DEE5" w14:textId="77777777" w:rsidR="00DC3E8C" w:rsidRPr="00226CBF" w:rsidRDefault="00DC3E8C" w:rsidP="00DC3E8C">
      <w:pPr>
        <w:widowControl w:val="0"/>
        <w:tabs>
          <w:tab w:val="left" w:pos="1009"/>
          <w:tab w:val="left" w:pos="9498"/>
        </w:tabs>
        <w:autoSpaceDE w:val="0"/>
        <w:autoSpaceDN w:val="0"/>
        <w:spacing w:after="0" w:line="360" w:lineRule="auto"/>
        <w:ind w:right="-1"/>
        <w:jc w:val="both"/>
        <w:rPr>
          <w:rFonts w:ascii="Arial" w:hAnsi="Arial" w:cs="Arial"/>
          <w:sz w:val="16"/>
          <w:szCs w:val="16"/>
        </w:rPr>
      </w:pPr>
    </w:p>
    <w:p w14:paraId="4943C65B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 xml:space="preserve">11 – Demonstrativo dos resultados pretendidos </w:t>
      </w:r>
    </w:p>
    <w:p w14:paraId="481D5A6A" w14:textId="3C659A9B" w:rsidR="009019A0" w:rsidRDefault="009019A0" w:rsidP="009019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 xml:space="preserve">Pretende-se como resultado </w:t>
      </w:r>
      <w:r w:rsidR="0068284A" w:rsidRPr="008F7507">
        <w:rPr>
          <w:rFonts w:ascii="Arial" w:hAnsi="Arial" w:cs="Arial"/>
          <w:sz w:val="21"/>
          <w:szCs w:val="21"/>
        </w:rPr>
        <w:t>a</w:t>
      </w:r>
      <w:r w:rsidRPr="008F7507">
        <w:rPr>
          <w:rFonts w:ascii="Arial" w:hAnsi="Arial" w:cs="Arial"/>
          <w:sz w:val="21"/>
          <w:szCs w:val="21"/>
        </w:rPr>
        <w:t xml:space="preserve"> aquisição dos </w:t>
      </w:r>
      <w:r w:rsidR="00DC3E8C" w:rsidRPr="008F7507">
        <w:rPr>
          <w:rFonts w:ascii="Arial" w:hAnsi="Arial" w:cs="Arial"/>
          <w:sz w:val="21"/>
          <w:szCs w:val="21"/>
        </w:rPr>
        <w:t xml:space="preserve">gêneros alimentícios </w:t>
      </w:r>
      <w:r w:rsidR="0068284A" w:rsidRPr="008F7507">
        <w:rPr>
          <w:rFonts w:ascii="Arial" w:hAnsi="Arial" w:cs="Arial"/>
          <w:sz w:val="21"/>
          <w:szCs w:val="21"/>
        </w:rPr>
        <w:t xml:space="preserve">para </w:t>
      </w:r>
      <w:r w:rsidRPr="008F7507">
        <w:rPr>
          <w:rFonts w:ascii="Arial" w:hAnsi="Arial" w:cs="Arial"/>
          <w:sz w:val="21"/>
          <w:szCs w:val="21"/>
        </w:rPr>
        <w:t xml:space="preserve">garantir </w:t>
      </w:r>
      <w:r w:rsidR="00DC3E8C" w:rsidRPr="008F7507">
        <w:rPr>
          <w:rFonts w:ascii="Arial" w:hAnsi="Arial" w:cs="Arial"/>
          <w:sz w:val="21"/>
          <w:szCs w:val="21"/>
        </w:rPr>
        <w:t>o bem estar</w:t>
      </w:r>
      <w:r w:rsidR="00DB4D64">
        <w:rPr>
          <w:rFonts w:ascii="Arial" w:hAnsi="Arial" w:cs="Arial"/>
          <w:sz w:val="21"/>
          <w:szCs w:val="21"/>
        </w:rPr>
        <w:t xml:space="preserve"> dos pacientes atendidos em</w:t>
      </w:r>
      <w:r w:rsidR="00DB4D64" w:rsidRPr="008F7507">
        <w:rPr>
          <w:rFonts w:ascii="Arial" w:hAnsi="Arial" w:cs="Arial"/>
          <w:sz w:val="21"/>
          <w:szCs w:val="21"/>
        </w:rPr>
        <w:t xml:space="preserve"> nossa Instituição</w:t>
      </w:r>
      <w:r w:rsidR="00DB4D64">
        <w:rPr>
          <w:rFonts w:ascii="Arial" w:hAnsi="Arial" w:cs="Arial"/>
          <w:sz w:val="21"/>
          <w:szCs w:val="21"/>
        </w:rPr>
        <w:t>,</w:t>
      </w:r>
      <w:r w:rsidR="00DC3E8C" w:rsidRPr="008F7507">
        <w:rPr>
          <w:rFonts w:ascii="Arial" w:hAnsi="Arial" w:cs="Arial"/>
          <w:sz w:val="21"/>
          <w:szCs w:val="21"/>
        </w:rPr>
        <w:t xml:space="preserve"> </w:t>
      </w:r>
      <w:r w:rsidR="00DB4D64">
        <w:rPr>
          <w:rFonts w:ascii="Arial" w:hAnsi="Arial" w:cs="Arial"/>
          <w:sz w:val="21"/>
          <w:szCs w:val="21"/>
        </w:rPr>
        <w:t>bem como dos</w:t>
      </w:r>
      <w:r w:rsidR="00DC3E8C" w:rsidRPr="008F7507">
        <w:rPr>
          <w:rFonts w:ascii="Arial" w:hAnsi="Arial" w:cs="Arial"/>
          <w:sz w:val="21"/>
          <w:szCs w:val="21"/>
        </w:rPr>
        <w:t xml:space="preserve"> colaborador</w:t>
      </w:r>
      <w:r w:rsidR="0068284A" w:rsidRPr="008F7507">
        <w:rPr>
          <w:rFonts w:ascii="Arial" w:hAnsi="Arial" w:cs="Arial"/>
          <w:sz w:val="21"/>
          <w:szCs w:val="21"/>
        </w:rPr>
        <w:t>es</w:t>
      </w:r>
      <w:r w:rsidR="00DB4D64">
        <w:rPr>
          <w:rFonts w:ascii="Arial" w:hAnsi="Arial" w:cs="Arial"/>
          <w:sz w:val="21"/>
          <w:szCs w:val="21"/>
        </w:rPr>
        <w:t xml:space="preserve"> valorizando os serviços realizados e em</w:t>
      </w:r>
      <w:r w:rsidR="003A69A9" w:rsidRPr="008F7507">
        <w:rPr>
          <w:rFonts w:ascii="Arial" w:hAnsi="Arial" w:cs="Arial"/>
          <w:sz w:val="21"/>
          <w:szCs w:val="21"/>
        </w:rPr>
        <w:t xml:space="preserve"> cumprimento do Acordo Coletivo de Trabalho </w:t>
      </w:r>
      <w:r w:rsidR="003A69A9" w:rsidRPr="008F7507">
        <w:rPr>
          <w:rFonts w:ascii="Arial" w:hAnsi="Arial" w:cs="Arial"/>
          <w:color w:val="000000" w:themeColor="text1"/>
          <w:sz w:val="21"/>
          <w:szCs w:val="21"/>
        </w:rPr>
        <w:t>– ACT 2022/2024</w:t>
      </w:r>
      <w:r w:rsidRPr="008F7507">
        <w:rPr>
          <w:rFonts w:ascii="Arial" w:hAnsi="Arial" w:cs="Arial"/>
          <w:sz w:val="21"/>
          <w:szCs w:val="21"/>
        </w:rPr>
        <w:t xml:space="preserve">. </w:t>
      </w:r>
    </w:p>
    <w:p w14:paraId="27F04984" w14:textId="77777777" w:rsidR="009019A0" w:rsidRPr="00226CBF" w:rsidRDefault="009019A0" w:rsidP="009019A0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4841157C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 xml:space="preserve">12 – Providências a serem adotadas pela Administração previamente à celebração do contrato </w:t>
      </w:r>
    </w:p>
    <w:p w14:paraId="03E2094C" w14:textId="3A05262A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3" w:name="_Hlk142464392"/>
      <w:r w:rsidRPr="008F7507">
        <w:rPr>
          <w:rFonts w:ascii="Arial" w:hAnsi="Arial" w:cs="Arial"/>
          <w:sz w:val="21"/>
          <w:szCs w:val="21"/>
        </w:rPr>
        <w:t>O Consórcio irá firmar contrato com a contratada pelo período de 12 (doze) meses, bem como irá designar um Fiscal de Contrato para exercer a fiscalização e o acompanhamento do objeto do contrato, nos termos da Lei nº 14.133/2021.</w:t>
      </w:r>
    </w:p>
    <w:bookmarkEnd w:id="3"/>
    <w:p w14:paraId="3D4C34F1" w14:textId="77777777" w:rsidR="00FD0A74" w:rsidRPr="00FD0A74" w:rsidRDefault="00FD0A74" w:rsidP="00FD0A74">
      <w:pPr>
        <w:spacing w:after="0" w:line="360" w:lineRule="auto"/>
        <w:jc w:val="both"/>
        <w:rPr>
          <w:rFonts w:ascii="Arial" w:hAnsi="Arial" w:cs="Arial"/>
        </w:rPr>
      </w:pPr>
      <w:r w:rsidRPr="00FD0A74">
        <w:rPr>
          <w:rFonts w:ascii="Arial" w:hAnsi="Arial" w:cs="Arial"/>
        </w:rPr>
        <w:t>Existe espaço físico no almoxarifado do Consórcio para armazenar os materiais, não necessitando de providências prévias.</w:t>
      </w:r>
    </w:p>
    <w:p w14:paraId="118B5485" w14:textId="0D7663ED" w:rsidR="009019A0" w:rsidRPr="00226CBF" w:rsidRDefault="009019A0" w:rsidP="009019A0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293636BA" w14:textId="77777777" w:rsidR="009019A0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F7507">
        <w:rPr>
          <w:rFonts w:ascii="Arial" w:hAnsi="Arial" w:cs="Arial"/>
          <w:b/>
          <w:bCs/>
          <w:sz w:val="21"/>
          <w:szCs w:val="21"/>
        </w:rPr>
        <w:t>13 – Contratações correlatas e/ou interdependentes</w:t>
      </w:r>
      <w:r w:rsidRPr="00CB37E4">
        <w:rPr>
          <w:rFonts w:ascii="Arial" w:hAnsi="Arial" w:cs="Arial"/>
          <w:b/>
          <w:bCs/>
          <w:sz w:val="24"/>
          <w:szCs w:val="24"/>
        </w:rPr>
        <w:t xml:space="preserve"> 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2410"/>
        <w:gridCol w:w="2835"/>
        <w:gridCol w:w="1411"/>
      </w:tblGrid>
      <w:tr w:rsidR="009019A0" w:rsidRPr="00E83968" w14:paraId="3F9A4BFA" w14:textId="77777777" w:rsidTr="00012ED4">
        <w:trPr>
          <w:trHeight w:val="520"/>
        </w:trPr>
        <w:tc>
          <w:tcPr>
            <w:tcW w:w="1696" w:type="dxa"/>
            <w:vAlign w:val="center"/>
          </w:tcPr>
          <w:p w14:paraId="1FDE5131" w14:textId="4262FD50" w:rsidR="009019A0" w:rsidRPr="00F977A8" w:rsidRDefault="009943D2" w:rsidP="00012ED4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Consulta de Preço</w:t>
            </w:r>
          </w:p>
        </w:tc>
        <w:tc>
          <w:tcPr>
            <w:tcW w:w="1276" w:type="dxa"/>
            <w:vAlign w:val="center"/>
          </w:tcPr>
          <w:p w14:paraId="2EDD938D" w14:textId="77777777" w:rsidR="009019A0" w:rsidRPr="00F977A8" w:rsidRDefault="009019A0" w:rsidP="00012ED4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F977A8">
              <w:rPr>
                <w:rFonts w:ascii="Arial" w:hAnsi="Arial" w:cs="Arial"/>
                <w:b/>
                <w:bCs/>
              </w:rPr>
              <w:t>Contrato</w:t>
            </w:r>
          </w:p>
        </w:tc>
        <w:tc>
          <w:tcPr>
            <w:tcW w:w="2410" w:type="dxa"/>
            <w:vAlign w:val="center"/>
          </w:tcPr>
          <w:p w14:paraId="05725E65" w14:textId="77777777" w:rsidR="009019A0" w:rsidRPr="00F977A8" w:rsidRDefault="009019A0" w:rsidP="00012ED4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F977A8">
              <w:rPr>
                <w:rFonts w:ascii="Arial" w:hAnsi="Arial" w:cs="Arial"/>
                <w:b/>
                <w:bCs/>
              </w:rPr>
              <w:t>Empresa</w:t>
            </w:r>
          </w:p>
        </w:tc>
        <w:tc>
          <w:tcPr>
            <w:tcW w:w="2835" w:type="dxa"/>
            <w:vAlign w:val="center"/>
          </w:tcPr>
          <w:p w14:paraId="0F9BF7D3" w14:textId="77777777" w:rsidR="009019A0" w:rsidRPr="00F977A8" w:rsidRDefault="009019A0" w:rsidP="00012ED4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F977A8">
              <w:rPr>
                <w:rFonts w:ascii="Arial" w:hAnsi="Arial" w:cs="Arial"/>
                <w:b/>
                <w:bCs/>
              </w:rPr>
              <w:t>Objeto</w:t>
            </w:r>
          </w:p>
        </w:tc>
        <w:tc>
          <w:tcPr>
            <w:tcW w:w="1411" w:type="dxa"/>
            <w:vAlign w:val="center"/>
          </w:tcPr>
          <w:p w14:paraId="6D7F16CB" w14:textId="77777777" w:rsidR="009019A0" w:rsidRPr="00E83968" w:rsidRDefault="009019A0" w:rsidP="00012ED4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E83968">
              <w:rPr>
                <w:rFonts w:ascii="Arial" w:hAnsi="Arial" w:cs="Arial"/>
                <w:b/>
                <w:bCs/>
              </w:rPr>
              <w:t>Vigência</w:t>
            </w:r>
          </w:p>
        </w:tc>
      </w:tr>
      <w:tr w:rsidR="009019A0" w:rsidRPr="00F977A8" w14:paraId="7F35D619" w14:textId="77777777" w:rsidTr="00012ED4">
        <w:tc>
          <w:tcPr>
            <w:tcW w:w="1696" w:type="dxa"/>
            <w:vAlign w:val="center"/>
          </w:tcPr>
          <w:p w14:paraId="1D6194C2" w14:textId="249ABA9E" w:rsidR="009019A0" w:rsidRPr="00F977A8" w:rsidRDefault="009943D2" w:rsidP="00012ED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04/2023</w:t>
            </w:r>
          </w:p>
        </w:tc>
        <w:tc>
          <w:tcPr>
            <w:tcW w:w="1276" w:type="dxa"/>
            <w:vAlign w:val="center"/>
          </w:tcPr>
          <w:p w14:paraId="43948F46" w14:textId="1648DE24" w:rsidR="009019A0" w:rsidRPr="00F977A8" w:rsidRDefault="009943D2" w:rsidP="00012ED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18/2023</w:t>
            </w:r>
          </w:p>
        </w:tc>
        <w:tc>
          <w:tcPr>
            <w:tcW w:w="2410" w:type="dxa"/>
            <w:vAlign w:val="center"/>
          </w:tcPr>
          <w:p w14:paraId="35493E22" w14:textId="59707B99" w:rsidR="009019A0" w:rsidRPr="00F977A8" w:rsidRDefault="009943D2" w:rsidP="00012ED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Esquina do Pão Panificadora Ltda</w:t>
            </w:r>
          </w:p>
        </w:tc>
        <w:tc>
          <w:tcPr>
            <w:tcW w:w="2835" w:type="dxa"/>
            <w:vAlign w:val="center"/>
          </w:tcPr>
          <w:p w14:paraId="55E15FB0" w14:textId="5C37BE24" w:rsidR="009019A0" w:rsidRPr="00F977A8" w:rsidRDefault="009943D2" w:rsidP="00012ED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Fornecimento de </w:t>
            </w:r>
            <w:proofErr w:type="spellStart"/>
            <w:r>
              <w:rPr>
                <w:rFonts w:ascii="Arial" w:hAnsi="Arial" w:cs="Arial"/>
              </w:rPr>
              <w:t>Coffee</w:t>
            </w:r>
            <w:proofErr w:type="spellEnd"/>
            <w:r>
              <w:rPr>
                <w:rFonts w:ascii="Arial" w:hAnsi="Arial" w:cs="Arial"/>
              </w:rPr>
              <w:t xml:space="preserve"> Break</w:t>
            </w:r>
          </w:p>
        </w:tc>
        <w:tc>
          <w:tcPr>
            <w:tcW w:w="1411" w:type="dxa"/>
            <w:vAlign w:val="center"/>
          </w:tcPr>
          <w:p w14:paraId="4220CBC3" w14:textId="7A074393" w:rsidR="009019A0" w:rsidRPr="00F977A8" w:rsidRDefault="009943D2" w:rsidP="00012ED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05/06/2024</w:t>
            </w:r>
          </w:p>
        </w:tc>
      </w:tr>
      <w:tr w:rsidR="0068284A" w:rsidRPr="00F977A8" w14:paraId="128D0AA1" w14:textId="77777777" w:rsidTr="00012ED4">
        <w:tc>
          <w:tcPr>
            <w:tcW w:w="1696" w:type="dxa"/>
            <w:vAlign w:val="center"/>
          </w:tcPr>
          <w:p w14:paraId="30AB062F" w14:textId="3F8410E1" w:rsidR="0068284A" w:rsidRPr="00F977A8" w:rsidRDefault="009943D2" w:rsidP="00012ED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30/2023</w:t>
            </w:r>
          </w:p>
        </w:tc>
        <w:tc>
          <w:tcPr>
            <w:tcW w:w="1276" w:type="dxa"/>
            <w:vAlign w:val="center"/>
          </w:tcPr>
          <w:p w14:paraId="2C1918FC" w14:textId="14964899" w:rsidR="0068284A" w:rsidRPr="00F977A8" w:rsidRDefault="009943D2" w:rsidP="00012ED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31/2023</w:t>
            </w:r>
          </w:p>
        </w:tc>
        <w:tc>
          <w:tcPr>
            <w:tcW w:w="2410" w:type="dxa"/>
            <w:vAlign w:val="center"/>
          </w:tcPr>
          <w:p w14:paraId="59E04234" w14:textId="541E273A" w:rsidR="0068284A" w:rsidRDefault="009943D2" w:rsidP="00012ED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Ercílio Rosa - ME</w:t>
            </w:r>
          </w:p>
        </w:tc>
        <w:tc>
          <w:tcPr>
            <w:tcW w:w="2835" w:type="dxa"/>
            <w:vAlign w:val="center"/>
          </w:tcPr>
          <w:p w14:paraId="0B58A9BF" w14:textId="1C19BA12" w:rsidR="0068284A" w:rsidRPr="00F977A8" w:rsidRDefault="009943D2" w:rsidP="00012ED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Fornecimento de pão</w:t>
            </w:r>
          </w:p>
        </w:tc>
        <w:tc>
          <w:tcPr>
            <w:tcW w:w="1411" w:type="dxa"/>
            <w:vAlign w:val="center"/>
          </w:tcPr>
          <w:p w14:paraId="6374CA98" w14:textId="10328F64" w:rsidR="0068284A" w:rsidRPr="00F977A8" w:rsidRDefault="009943D2" w:rsidP="00012ED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11/05/2024</w:t>
            </w:r>
          </w:p>
        </w:tc>
      </w:tr>
    </w:tbl>
    <w:p w14:paraId="4F636A40" w14:textId="77777777" w:rsidR="009019A0" w:rsidRPr="00226CBF" w:rsidRDefault="009019A0" w:rsidP="009019A0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33F00C1E" w14:textId="77777777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201399">
        <w:rPr>
          <w:rFonts w:ascii="Arial" w:hAnsi="Arial" w:cs="Arial"/>
          <w:b/>
          <w:bCs/>
          <w:sz w:val="21"/>
          <w:szCs w:val="21"/>
        </w:rPr>
        <w:t>14 –</w:t>
      </w:r>
      <w:r w:rsidRPr="00CB37E4">
        <w:rPr>
          <w:rFonts w:ascii="Arial" w:hAnsi="Arial" w:cs="Arial"/>
          <w:b/>
          <w:bCs/>
          <w:sz w:val="24"/>
          <w:szCs w:val="24"/>
        </w:rPr>
        <w:t xml:space="preserve"> </w:t>
      </w:r>
      <w:r w:rsidRPr="008F7507">
        <w:rPr>
          <w:rFonts w:ascii="Arial" w:hAnsi="Arial" w:cs="Arial"/>
          <w:b/>
          <w:bCs/>
          <w:sz w:val="21"/>
          <w:szCs w:val="21"/>
        </w:rPr>
        <w:t xml:space="preserve">Possíveis impactos ambientais e respectivos medidas mitigadoras </w:t>
      </w:r>
    </w:p>
    <w:p w14:paraId="1996E49F" w14:textId="77777777" w:rsidR="00201399" w:rsidRPr="00201399" w:rsidRDefault="00201399" w:rsidP="00201399">
      <w:p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01399">
        <w:rPr>
          <w:rFonts w:ascii="Arial" w:hAnsi="Arial" w:cs="Arial"/>
          <w:sz w:val="21"/>
          <w:szCs w:val="21"/>
        </w:rPr>
        <w:t>Dada a natureza do objeto que se pretende contratar, não se verifica impactos ambientais relevantes, sendo necessário tão somente que a licitante atenda aos critérios e política de sustentabilidade ambiental, como por exemplo:</w:t>
      </w:r>
    </w:p>
    <w:p w14:paraId="4CCD6401" w14:textId="77777777" w:rsidR="00201399" w:rsidRPr="00201399" w:rsidRDefault="00201399" w:rsidP="00201399">
      <w:pPr>
        <w:pStyle w:val="PargrafodaLista"/>
        <w:numPr>
          <w:ilvl w:val="0"/>
          <w:numId w:val="1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01399">
        <w:rPr>
          <w:rFonts w:ascii="Arial" w:hAnsi="Arial" w:cs="Arial"/>
          <w:sz w:val="21"/>
          <w:szCs w:val="21"/>
        </w:rPr>
        <w:t xml:space="preserve">que os materiais utilizem embalagens, no todo ou em parte, por material reciclado, atóxico, biodegradável; </w:t>
      </w:r>
    </w:p>
    <w:p w14:paraId="7E8255B3" w14:textId="77777777" w:rsidR="00201399" w:rsidRPr="00201399" w:rsidRDefault="00201399" w:rsidP="00201399">
      <w:pPr>
        <w:pStyle w:val="PargrafodaLista"/>
        <w:numPr>
          <w:ilvl w:val="0"/>
          <w:numId w:val="1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01399">
        <w:rPr>
          <w:rFonts w:ascii="Arial" w:hAnsi="Arial" w:cs="Arial"/>
          <w:sz w:val="21"/>
          <w:szCs w:val="21"/>
        </w:rPr>
        <w:t xml:space="preserve">providenciar para que as embalagens tenham destinação a reciclagem. </w:t>
      </w:r>
    </w:p>
    <w:p w14:paraId="7CB7339F" w14:textId="77777777" w:rsidR="003A69A9" w:rsidRPr="00226CBF" w:rsidRDefault="003A69A9" w:rsidP="009019A0">
      <w:pPr>
        <w:spacing w:after="0" w:line="36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14:paraId="2F17EFCB" w14:textId="4242189E" w:rsidR="009019A0" w:rsidRPr="008F7507" w:rsidRDefault="009019A0" w:rsidP="009019A0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 xml:space="preserve">15 – Declaração de Viabilidade </w:t>
      </w:r>
    </w:p>
    <w:p w14:paraId="37D561AC" w14:textId="222169ED" w:rsidR="003A69A9" w:rsidRPr="008F7507" w:rsidRDefault="009019A0" w:rsidP="003A69A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 xml:space="preserve">Diante do apresentado no presente estudo, declaramos que a aquisição é adequada </w:t>
      </w:r>
      <w:r w:rsidR="0068284A" w:rsidRPr="008F7507">
        <w:rPr>
          <w:rFonts w:ascii="Arial" w:hAnsi="Arial" w:cs="Arial"/>
          <w:sz w:val="21"/>
          <w:szCs w:val="21"/>
        </w:rPr>
        <w:t xml:space="preserve">e viável </w:t>
      </w:r>
      <w:r w:rsidRPr="008F7507">
        <w:rPr>
          <w:rFonts w:ascii="Arial" w:hAnsi="Arial" w:cs="Arial"/>
          <w:sz w:val="21"/>
          <w:szCs w:val="21"/>
        </w:rPr>
        <w:t>para o atendimento da</w:t>
      </w:r>
      <w:r w:rsidR="0068284A" w:rsidRPr="008F7507">
        <w:rPr>
          <w:rFonts w:ascii="Arial" w:hAnsi="Arial" w:cs="Arial"/>
          <w:sz w:val="21"/>
          <w:szCs w:val="21"/>
        </w:rPr>
        <w:t>s</w:t>
      </w:r>
      <w:r w:rsidRPr="008F7507">
        <w:rPr>
          <w:rFonts w:ascii="Arial" w:hAnsi="Arial" w:cs="Arial"/>
          <w:sz w:val="21"/>
          <w:szCs w:val="21"/>
        </w:rPr>
        <w:t xml:space="preserve"> necessidade</w:t>
      </w:r>
      <w:r w:rsidR="0068284A" w:rsidRPr="008F7507">
        <w:rPr>
          <w:rFonts w:ascii="Arial" w:hAnsi="Arial" w:cs="Arial"/>
          <w:sz w:val="21"/>
          <w:szCs w:val="21"/>
        </w:rPr>
        <w:t>s</w:t>
      </w:r>
      <w:r w:rsidRPr="008F7507">
        <w:rPr>
          <w:rFonts w:ascii="Arial" w:hAnsi="Arial" w:cs="Arial"/>
          <w:sz w:val="21"/>
          <w:szCs w:val="21"/>
        </w:rPr>
        <w:t xml:space="preserve"> deste Consórcio</w:t>
      </w:r>
      <w:r w:rsidR="0068284A" w:rsidRPr="008F7507">
        <w:rPr>
          <w:rFonts w:ascii="Arial" w:hAnsi="Arial" w:cs="Arial"/>
          <w:sz w:val="21"/>
          <w:szCs w:val="21"/>
        </w:rPr>
        <w:t xml:space="preserve"> Público de Saúde</w:t>
      </w:r>
      <w:r w:rsidRPr="008F7507">
        <w:rPr>
          <w:rFonts w:ascii="Arial" w:hAnsi="Arial" w:cs="Arial"/>
          <w:sz w:val="21"/>
          <w:szCs w:val="21"/>
        </w:rPr>
        <w:t xml:space="preserve">.  </w:t>
      </w:r>
    </w:p>
    <w:p w14:paraId="4456FCDD" w14:textId="543CB415" w:rsidR="009019A0" w:rsidRPr="00226CBF" w:rsidRDefault="009019A0" w:rsidP="003A69A9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F7507">
        <w:rPr>
          <w:rFonts w:ascii="Arial" w:hAnsi="Arial" w:cs="Arial"/>
          <w:sz w:val="21"/>
          <w:szCs w:val="21"/>
        </w:rPr>
        <w:t xml:space="preserve"> </w:t>
      </w:r>
    </w:p>
    <w:p w14:paraId="2F828D1A" w14:textId="3A52C109" w:rsidR="009019A0" w:rsidRPr="008F7507" w:rsidRDefault="009019A0" w:rsidP="009019A0">
      <w:pPr>
        <w:jc w:val="both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>16 – Responsáve</w:t>
      </w:r>
      <w:r w:rsidR="00C27E56" w:rsidRPr="008F7507">
        <w:rPr>
          <w:rFonts w:ascii="Arial" w:hAnsi="Arial" w:cs="Arial"/>
          <w:b/>
          <w:bCs/>
          <w:sz w:val="21"/>
          <w:szCs w:val="21"/>
        </w:rPr>
        <w:t>l</w:t>
      </w:r>
    </w:p>
    <w:p w14:paraId="4F9C74A1" w14:textId="77777777" w:rsidR="009019A0" w:rsidRPr="008F7507" w:rsidRDefault="009019A0" w:rsidP="009019A0">
      <w:pPr>
        <w:spacing w:after="0"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14:paraId="3B8C1E17" w14:textId="77777777" w:rsidR="009019A0" w:rsidRPr="008F7507" w:rsidRDefault="009019A0" w:rsidP="009019A0">
      <w:pPr>
        <w:spacing w:after="0" w:line="360" w:lineRule="auto"/>
        <w:rPr>
          <w:sz w:val="21"/>
          <w:szCs w:val="21"/>
        </w:rPr>
      </w:pPr>
    </w:p>
    <w:p w14:paraId="096B1BA5" w14:textId="77777777" w:rsidR="009019A0" w:rsidRPr="008F7507" w:rsidRDefault="009019A0" w:rsidP="009019A0">
      <w:pPr>
        <w:spacing w:after="0"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8F7507">
        <w:rPr>
          <w:rFonts w:ascii="Arial" w:hAnsi="Arial" w:cs="Arial"/>
          <w:b/>
          <w:bCs/>
          <w:sz w:val="21"/>
          <w:szCs w:val="21"/>
        </w:rPr>
        <w:t xml:space="preserve">Lúcia </w:t>
      </w:r>
      <w:proofErr w:type="spellStart"/>
      <w:r w:rsidRPr="008F7507">
        <w:rPr>
          <w:rFonts w:ascii="Arial" w:hAnsi="Arial" w:cs="Arial"/>
          <w:b/>
          <w:bCs/>
          <w:sz w:val="21"/>
          <w:szCs w:val="21"/>
        </w:rPr>
        <w:t>Miwa</w:t>
      </w:r>
      <w:proofErr w:type="spellEnd"/>
      <w:r w:rsidRPr="008F7507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8F7507">
        <w:rPr>
          <w:rFonts w:ascii="Arial" w:hAnsi="Arial" w:cs="Arial"/>
          <w:b/>
          <w:bCs/>
          <w:sz w:val="21"/>
          <w:szCs w:val="21"/>
        </w:rPr>
        <w:t>Nagata</w:t>
      </w:r>
      <w:proofErr w:type="spellEnd"/>
    </w:p>
    <w:p w14:paraId="6D1040C3" w14:textId="77777777" w:rsidR="009019A0" w:rsidRPr="008F7507" w:rsidRDefault="009019A0" w:rsidP="009019A0">
      <w:pPr>
        <w:spacing w:after="0" w:line="276" w:lineRule="auto"/>
        <w:jc w:val="center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Gerente de Patrimônio</w:t>
      </w:r>
    </w:p>
    <w:p w14:paraId="2438838F" w14:textId="06C9BDE5" w:rsidR="00BD709B" w:rsidRPr="008F7507" w:rsidRDefault="009019A0" w:rsidP="008F7507">
      <w:pPr>
        <w:spacing w:after="0" w:line="276" w:lineRule="auto"/>
        <w:jc w:val="center"/>
        <w:rPr>
          <w:rFonts w:ascii="Arial" w:hAnsi="Arial" w:cs="Arial"/>
          <w:sz w:val="21"/>
          <w:szCs w:val="21"/>
        </w:rPr>
      </w:pPr>
      <w:r w:rsidRPr="008F7507">
        <w:rPr>
          <w:rFonts w:ascii="Arial" w:hAnsi="Arial" w:cs="Arial"/>
          <w:sz w:val="21"/>
          <w:szCs w:val="21"/>
        </w:rPr>
        <w:t>Matrícula 122</w:t>
      </w:r>
    </w:p>
    <w:sectPr w:rsidR="00BD709B" w:rsidRPr="008F7507" w:rsidSect="000A0895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D969D" w14:textId="77777777" w:rsidR="00054778" w:rsidRDefault="00054778" w:rsidP="00054778">
      <w:pPr>
        <w:spacing w:after="0" w:line="240" w:lineRule="auto"/>
      </w:pPr>
      <w:r>
        <w:separator/>
      </w:r>
    </w:p>
  </w:endnote>
  <w:endnote w:type="continuationSeparator" w:id="0">
    <w:p w14:paraId="4FFF725D" w14:textId="77777777" w:rsidR="00054778" w:rsidRDefault="00054778" w:rsidP="00054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1027059"/>
      <w:docPartObj>
        <w:docPartGallery w:val="Page Numbers (Bottom of Page)"/>
        <w:docPartUnique/>
      </w:docPartObj>
    </w:sdtPr>
    <w:sdtContent>
      <w:p w14:paraId="23411A7D" w14:textId="0FB64553" w:rsidR="00054778" w:rsidRDefault="0005477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562224" w14:textId="77777777" w:rsidR="00054778" w:rsidRDefault="000547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902C1" w14:textId="77777777" w:rsidR="00054778" w:rsidRDefault="00054778" w:rsidP="00054778">
      <w:pPr>
        <w:spacing w:after="0" w:line="240" w:lineRule="auto"/>
      </w:pPr>
      <w:r>
        <w:separator/>
      </w:r>
    </w:p>
  </w:footnote>
  <w:footnote w:type="continuationSeparator" w:id="0">
    <w:p w14:paraId="7D0FF63B" w14:textId="77777777" w:rsidR="00054778" w:rsidRDefault="00054778" w:rsidP="000547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502F4"/>
    <w:multiLevelType w:val="hybridMultilevel"/>
    <w:tmpl w:val="B5587D3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97B09"/>
    <w:multiLevelType w:val="hybridMultilevel"/>
    <w:tmpl w:val="96F00072"/>
    <w:lvl w:ilvl="0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2E5A6E5F"/>
    <w:multiLevelType w:val="multilevel"/>
    <w:tmpl w:val="7BF02CA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23A21E5"/>
    <w:multiLevelType w:val="hybridMultilevel"/>
    <w:tmpl w:val="E31A1A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3412C1"/>
    <w:multiLevelType w:val="hybridMultilevel"/>
    <w:tmpl w:val="F0D6C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2774E8"/>
    <w:multiLevelType w:val="multilevel"/>
    <w:tmpl w:val="C594433A"/>
    <w:lvl w:ilvl="0">
      <w:start w:val="3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C62143E"/>
    <w:multiLevelType w:val="hybridMultilevel"/>
    <w:tmpl w:val="A8E83576"/>
    <w:lvl w:ilvl="0" w:tplc="0416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908885556">
    <w:abstractNumId w:val="4"/>
  </w:num>
  <w:num w:numId="2" w16cid:durableId="1688604106">
    <w:abstractNumId w:val="0"/>
  </w:num>
  <w:num w:numId="3" w16cid:durableId="687289209">
    <w:abstractNumId w:val="1"/>
  </w:num>
  <w:num w:numId="4" w16cid:durableId="1854881743">
    <w:abstractNumId w:val="6"/>
  </w:num>
  <w:num w:numId="5" w16cid:durableId="572588865">
    <w:abstractNumId w:val="3"/>
  </w:num>
  <w:num w:numId="6" w16cid:durableId="1394818082">
    <w:abstractNumId w:val="2"/>
  </w:num>
  <w:num w:numId="7" w16cid:durableId="17424377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9A0"/>
    <w:rsid w:val="00053954"/>
    <w:rsid w:val="00054778"/>
    <w:rsid w:val="00097131"/>
    <w:rsid w:val="00141C8E"/>
    <w:rsid w:val="00176DDF"/>
    <w:rsid w:val="00191878"/>
    <w:rsid w:val="001A7E53"/>
    <w:rsid w:val="001B17D4"/>
    <w:rsid w:val="001C7E9D"/>
    <w:rsid w:val="00201399"/>
    <w:rsid w:val="00226CBF"/>
    <w:rsid w:val="003A69A9"/>
    <w:rsid w:val="003F0934"/>
    <w:rsid w:val="0046437B"/>
    <w:rsid w:val="00471FAE"/>
    <w:rsid w:val="004D656F"/>
    <w:rsid w:val="004D6578"/>
    <w:rsid w:val="00555511"/>
    <w:rsid w:val="00566D2E"/>
    <w:rsid w:val="006372B6"/>
    <w:rsid w:val="0068284A"/>
    <w:rsid w:val="007E4E06"/>
    <w:rsid w:val="008F7507"/>
    <w:rsid w:val="009019A0"/>
    <w:rsid w:val="009943D2"/>
    <w:rsid w:val="009A4F00"/>
    <w:rsid w:val="00A91F83"/>
    <w:rsid w:val="00A97603"/>
    <w:rsid w:val="00B318C8"/>
    <w:rsid w:val="00BD709B"/>
    <w:rsid w:val="00C27E56"/>
    <w:rsid w:val="00CF41A8"/>
    <w:rsid w:val="00D96CF5"/>
    <w:rsid w:val="00DB4D64"/>
    <w:rsid w:val="00DC1B7C"/>
    <w:rsid w:val="00DC3E8C"/>
    <w:rsid w:val="00DF4889"/>
    <w:rsid w:val="00E250FB"/>
    <w:rsid w:val="00E5672B"/>
    <w:rsid w:val="00E5692A"/>
    <w:rsid w:val="00EC0E41"/>
    <w:rsid w:val="00ED6E71"/>
    <w:rsid w:val="00F33766"/>
    <w:rsid w:val="00F90601"/>
    <w:rsid w:val="00FD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53B63"/>
  <w15:chartTrackingRefBased/>
  <w15:docId w15:val="{9CBD4D94-D757-45D5-B455-546D9E6B4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9A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019A0"/>
    <w:pPr>
      <w:ind w:left="720"/>
      <w:contextualSpacing/>
    </w:pPr>
  </w:style>
  <w:style w:type="table" w:styleId="Tabelacomgrade">
    <w:name w:val="Table Grid"/>
    <w:basedOn w:val="Tabelanormal"/>
    <w:uiPriority w:val="59"/>
    <w:rsid w:val="00901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547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4778"/>
  </w:style>
  <w:style w:type="paragraph" w:styleId="Rodap">
    <w:name w:val="footer"/>
    <w:basedOn w:val="Normal"/>
    <w:link w:val="RodapChar"/>
    <w:uiPriority w:val="99"/>
    <w:unhideWhenUsed/>
    <w:rsid w:val="000547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4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lmoxarifado2@cisamusep.org.br/patrimonio@cisamusep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EE445-C1DD-4D4A-8CD8-EE9B1E3E6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1740</Words>
  <Characters>9402</Characters>
  <Application>Microsoft Office Word</Application>
  <DocSecurity>4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almoxarifado2</dc:creator>
  <cp:keywords/>
  <dc:description/>
  <cp:lastModifiedBy>almoxarifado2</cp:lastModifiedBy>
  <cp:revision>2</cp:revision>
  <cp:lastPrinted>2023-09-06T14:59:00Z</cp:lastPrinted>
  <dcterms:created xsi:type="dcterms:W3CDTF">2023-09-06T15:09:00Z</dcterms:created>
  <dcterms:modified xsi:type="dcterms:W3CDTF">2023-09-06T15:09:00Z</dcterms:modified>
</cp:coreProperties>
</file>