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9AEB10C"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AE3D31">
        <w:rPr>
          <w:rFonts w:ascii="Arial" w:hAnsi="Arial" w:cs="Arial"/>
          <w:b/>
          <w:color w:val="000000" w:themeColor="text1"/>
          <w:sz w:val="28"/>
          <w:szCs w:val="28"/>
        </w:rPr>
        <w:t>70/2024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1F8CC49"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F9581A">
        <w:rPr>
          <w:rFonts w:ascii="Arial" w:hAnsi="Arial" w:cs="Arial"/>
          <w:bCs/>
          <w:color w:val="000000" w:themeColor="text1"/>
          <w:sz w:val="28"/>
          <w:szCs w:val="26"/>
        </w:rPr>
        <w:t xml:space="preserve">contratação de </w:t>
      </w:r>
      <w:r w:rsidR="00AE3D31">
        <w:rPr>
          <w:rFonts w:ascii="Arial" w:hAnsi="Arial" w:cs="Arial"/>
          <w:bCs/>
          <w:color w:val="000000" w:themeColor="text1"/>
          <w:sz w:val="28"/>
          <w:szCs w:val="26"/>
        </w:rPr>
        <w:t>banda para animação de tarde recreativa com baile da terceira idade</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7F1A40CC"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AE3D31">
        <w:rPr>
          <w:rFonts w:ascii="Arial" w:hAnsi="Arial" w:cs="Arial"/>
          <w:b/>
          <w:bCs/>
          <w:color w:val="000000" w:themeColor="text1"/>
          <w:sz w:val="28"/>
          <w:szCs w:val="28"/>
        </w:rPr>
        <w:t>74</w:t>
      </w:r>
      <w:r w:rsidRPr="00D34C95">
        <w:rPr>
          <w:rFonts w:ascii="Arial" w:hAnsi="Arial" w:cs="Arial"/>
          <w:b/>
          <w:bCs/>
          <w:color w:val="000000" w:themeColor="text1"/>
          <w:sz w:val="28"/>
          <w:szCs w:val="28"/>
        </w:rPr>
        <w:t>.</w:t>
      </w:r>
      <w:r w:rsidR="00AE3D31">
        <w:rPr>
          <w:rFonts w:ascii="Arial" w:hAnsi="Arial" w:cs="Arial"/>
          <w:b/>
          <w:bCs/>
          <w:color w:val="000000" w:themeColor="text1"/>
          <w:sz w:val="28"/>
          <w:szCs w:val="28"/>
        </w:rPr>
        <w:t>133</w:t>
      </w:r>
      <w:r w:rsidRPr="00D34C95">
        <w:rPr>
          <w:rFonts w:ascii="Arial" w:hAnsi="Arial" w:cs="Arial"/>
          <w:b/>
          <w:bCs/>
          <w:color w:val="000000" w:themeColor="text1"/>
          <w:sz w:val="28"/>
          <w:szCs w:val="28"/>
        </w:rPr>
        <w:t>,</w:t>
      </w:r>
      <w:r w:rsidR="00AE3D31">
        <w:rPr>
          <w:rFonts w:ascii="Arial" w:hAnsi="Arial" w:cs="Arial"/>
          <w:b/>
          <w:bCs/>
          <w:color w:val="000000" w:themeColor="text1"/>
          <w:sz w:val="28"/>
          <w:szCs w:val="28"/>
        </w:rPr>
        <w:t>6</w:t>
      </w:r>
      <w:r w:rsidR="00193C75">
        <w:rPr>
          <w:rFonts w:ascii="Arial" w:hAnsi="Arial" w:cs="Arial"/>
          <w:b/>
          <w:bCs/>
          <w:color w:val="000000" w:themeColor="text1"/>
          <w:sz w:val="28"/>
          <w:szCs w:val="28"/>
        </w:rPr>
        <w:t>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30716E0E"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AE3D31">
        <w:rPr>
          <w:rFonts w:ascii="Arial" w:hAnsi="Arial" w:cs="Arial"/>
          <w:b/>
          <w:bCs/>
          <w:color w:val="000000" w:themeColor="text1"/>
          <w:sz w:val="28"/>
          <w:szCs w:val="28"/>
        </w:rPr>
        <w:t>26</w:t>
      </w:r>
      <w:r w:rsidRPr="00B85B33">
        <w:rPr>
          <w:rFonts w:ascii="Arial" w:hAnsi="Arial" w:cs="Arial"/>
          <w:b/>
          <w:bCs/>
          <w:color w:val="000000" w:themeColor="text1"/>
          <w:sz w:val="28"/>
          <w:szCs w:val="28"/>
        </w:rPr>
        <w:t>/</w:t>
      </w:r>
      <w:r w:rsidR="00AE3D31">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AE3D31">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729CA89"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AE3D31">
        <w:rPr>
          <w:rFonts w:ascii="Arial" w:hAnsi="Arial" w:cs="Arial"/>
          <w:b/>
          <w:bCs/>
          <w:color w:val="000000" w:themeColor="text1"/>
          <w:sz w:val="20"/>
          <w:szCs w:val="20"/>
        </w:rPr>
        <w:t>70/2024</w:t>
      </w:r>
    </w:p>
    <w:p w14:paraId="5F690D03" w14:textId="2AFD9BBC"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AE3D31">
        <w:rPr>
          <w:rFonts w:ascii="Arial" w:hAnsi="Arial" w:cs="Arial"/>
          <w:bCs/>
          <w:color w:val="000000" w:themeColor="text1"/>
          <w:sz w:val="20"/>
          <w:szCs w:val="20"/>
        </w:rPr>
        <w:t>124/2024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4B346AE7" w:rsidR="003C7A23" w:rsidRPr="00F9581A" w:rsidRDefault="003C7A23" w:rsidP="00831476">
      <w:pPr>
        <w:pStyle w:val="Nivel2"/>
        <w:spacing w:before="0" w:after="0" w:line="240" w:lineRule="auto"/>
        <w:rPr>
          <w:color w:val="000000" w:themeColor="text1"/>
        </w:rPr>
      </w:pPr>
      <w:r w:rsidRPr="00AE3D31">
        <w:rPr>
          <w:color w:val="000000" w:themeColor="text1"/>
        </w:rPr>
        <w:t xml:space="preserve">O objeto da presente licitação é </w:t>
      </w:r>
      <w:r w:rsidR="0086243E" w:rsidRPr="00AE3D31">
        <w:rPr>
          <w:color w:val="000000" w:themeColor="text1"/>
        </w:rPr>
        <w:t xml:space="preserve">o </w:t>
      </w:r>
      <w:r w:rsidR="00F9581A" w:rsidRPr="00AE3D31">
        <w:rPr>
          <w:bCs/>
          <w:color w:val="000000" w:themeColor="text1"/>
          <w:szCs w:val="26"/>
        </w:rPr>
        <w:t xml:space="preserve">registro de preços, pelo prazo de 12 meses, para futura e eventual </w:t>
      </w:r>
      <w:r w:rsidR="00AE3D31" w:rsidRPr="00AE3D31">
        <w:rPr>
          <w:bCs/>
          <w:color w:val="000000" w:themeColor="text1"/>
          <w:szCs w:val="26"/>
        </w:rPr>
        <w:t>contratação de banda para animação de tarde recreativa com baile da terceira idade</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11391364"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5A9A94F"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 xml:space="preserve">aquele que mantenha vínculo de natureza técnica, comercial, econômica, financeira, trabalhista ou civil com dirigente do órgão ou entidade contratante ou com agente público </w:t>
      </w:r>
      <w:r w:rsidRPr="00BF019B">
        <w:lastRenderedPageBreak/>
        <w:t>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BF019B">
        <w:rPr>
          <w:color w:val="auto"/>
        </w:rPr>
        <w:lastRenderedPageBreak/>
        <w:t>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 xml:space="preserve">acompanhar as operações no sistema eletrônico durante o processo licitatório e se responsabilizar pelo ônus decorrente da </w:t>
      </w:r>
      <w:r w:rsidRPr="00BF019B">
        <w:lastRenderedPageBreak/>
        <w:t>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lastRenderedPageBreak/>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lastRenderedPageBreak/>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 xml:space="preserve">No caso de equivalência dos valores apresentados pelas microempresas e empresas de pequeno porte que se encontrem nos intervalos estabelecidos nos subitens anteriores, </w:t>
      </w:r>
      <w:r w:rsidRPr="00BF019B">
        <w:lastRenderedPageBreak/>
        <w:t>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lastRenderedPageBreak/>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lastRenderedPageBreak/>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lastRenderedPageBreak/>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 xml:space="preserve">Na hipótese de o convocado não assinar a ata de registro de preços no prazo e nas condições estabelecidas, fica facultado à Administração convocar os licitantes remanescentes do cadastro </w:t>
      </w:r>
      <w:r w:rsidRPr="00BF019B">
        <w:lastRenderedPageBreak/>
        <w:t>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lastRenderedPageBreak/>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lastRenderedPageBreak/>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3FE390B0"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AE3D31">
        <w:rPr>
          <w:rFonts w:ascii="Arial" w:hAnsi="Arial" w:cs="Arial"/>
          <w:sz w:val="20"/>
          <w:szCs w:val="20"/>
        </w:rPr>
        <w:t>11</w:t>
      </w:r>
      <w:r w:rsidRPr="00BF019B">
        <w:rPr>
          <w:rFonts w:ascii="Arial" w:hAnsi="Arial" w:cs="Arial"/>
          <w:sz w:val="20"/>
          <w:szCs w:val="20"/>
        </w:rPr>
        <w:t xml:space="preserve"> de </w:t>
      </w:r>
      <w:proofErr w:type="gramStart"/>
      <w:r w:rsidR="00AE3D31">
        <w:rPr>
          <w:rFonts w:ascii="Arial" w:hAnsi="Arial" w:cs="Arial"/>
          <w:sz w:val="20"/>
          <w:szCs w:val="20"/>
        </w:rPr>
        <w:t>Julho</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37585A89"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AE3D31">
        <w:rPr>
          <w:color w:val="000000" w:themeColor="text1"/>
        </w:rPr>
        <w:t>70/2024</w:t>
      </w:r>
    </w:p>
    <w:p w14:paraId="00EC671C" w14:textId="3084FBBC"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AE3D31">
        <w:rPr>
          <w:b w:val="0"/>
          <w:bCs w:val="0"/>
          <w:color w:val="000000" w:themeColor="text1"/>
        </w:rPr>
        <w:t>124/2024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4765EE23" w:rsidR="00BF019B" w:rsidRPr="00456D40" w:rsidRDefault="00F9581A" w:rsidP="00831476">
      <w:pPr>
        <w:pStyle w:val="Nivel2"/>
        <w:spacing w:before="0" w:after="0" w:line="240" w:lineRule="auto"/>
        <w:rPr>
          <w:b/>
          <w:bCs/>
        </w:rPr>
      </w:pPr>
      <w:r w:rsidRPr="00AE3D31">
        <w:rPr>
          <w:bCs/>
          <w:color w:val="000000" w:themeColor="text1"/>
          <w:szCs w:val="26"/>
        </w:rPr>
        <w:t xml:space="preserve">Registro de preços, pelo prazo de 12 meses, para futura e eventual </w:t>
      </w:r>
      <w:r w:rsidR="00AE3D31" w:rsidRPr="00AE3D31">
        <w:rPr>
          <w:bCs/>
          <w:color w:val="000000" w:themeColor="text1"/>
          <w:szCs w:val="26"/>
        </w:rPr>
        <w:t>contratação de banda para animação de tarde recreativa com baile da terceira idade</w:t>
      </w:r>
      <w:r w:rsidR="00AE3D31">
        <w:rPr>
          <w:bCs/>
          <w:color w:val="000000" w:themeColor="text1"/>
          <w:szCs w:val="26"/>
        </w:rPr>
        <w:t xml:space="preserve">, </w:t>
      </w:r>
      <w:r w:rsidR="00BF019B" w:rsidRPr="00BF019B">
        <w:t>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F9581A"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2631E7D" w:rsidR="00F9581A" w:rsidRPr="00456D40" w:rsidRDefault="00F9581A" w:rsidP="00F9581A">
            <w:pPr>
              <w:jc w:val="center"/>
              <w:rPr>
                <w:rFonts w:ascii="Arial" w:hAnsi="Arial"/>
                <w:color w:val="000000" w:themeColor="text1"/>
                <w:sz w:val="18"/>
              </w:rPr>
            </w:pPr>
            <w:r w:rsidRPr="00985A1F">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4E815C45" w:rsidR="00F9581A" w:rsidRPr="00456D40" w:rsidRDefault="00AE3D31" w:rsidP="00F9581A">
            <w:pPr>
              <w:jc w:val="both"/>
              <w:rPr>
                <w:rFonts w:ascii="Arial" w:hAnsi="Arial"/>
                <w:color w:val="000000" w:themeColor="text1"/>
                <w:sz w:val="18"/>
              </w:rPr>
            </w:pPr>
            <w:r w:rsidRPr="00AE3D31">
              <w:rPr>
                <w:rFonts w:ascii="Arial" w:hAnsi="Arial"/>
                <w:color w:val="000000" w:themeColor="text1"/>
                <w:sz w:val="18"/>
              </w:rPr>
              <w:t>CONTRATAÇÃO DE BANDA DE MUSICA P ANIMAÇÃO DE TARDE RECREATIVA COM BAILE DA TERCEIRA IDADE, DURAÇÃO 4 HORAS, 1 VEZ NA SEMANA (QUARTA-FEIRA). COMPOSTO DE NO MÍNIMO 3 INTEGRANTES; DEVERÁ CONTER NO MÍNIMO OS SEGUINTES EQUIPAMENTOS: 01 SANFONA DE PELO MENOS DE 120 BAIXOS; 01 SANFONA ELÉTRICA DE PELO MENOS 120 BAIXOS; 01 TECLADO; 03 MICROFONES COM PEDESTAL; 02 CAIXAS DE SOM COM 02 AUTOFALANTES DE 15"; 02 CAIXAS L3; 02 AMPLIFICADORES DE 4 POTENCIAS; 01 MESA DE SOM COM 16 CANAIS; 01 TRANSMISSOR SEM FIO PARA SANFONA (TSI)</w:t>
            </w:r>
            <w:r>
              <w:rPr>
                <w:rFonts w:ascii="Arial" w:hAnsi="Arial"/>
                <w:color w:val="000000" w:themeColor="text1"/>
                <w:sz w:val="18"/>
              </w:rPr>
              <w:t>.</w:t>
            </w:r>
          </w:p>
        </w:tc>
        <w:tc>
          <w:tcPr>
            <w:tcW w:w="1177" w:type="dxa"/>
            <w:tcBorders>
              <w:top w:val="single" w:sz="4" w:space="0" w:color="auto"/>
              <w:left w:val="single" w:sz="4" w:space="0" w:color="auto"/>
              <w:bottom w:val="single" w:sz="4" w:space="0" w:color="auto"/>
              <w:right w:val="single" w:sz="4" w:space="0" w:color="auto"/>
            </w:tcBorders>
          </w:tcPr>
          <w:p w14:paraId="47839DFE" w14:textId="64023F4B" w:rsidR="00F9581A" w:rsidRPr="00456D40" w:rsidRDefault="00F9581A" w:rsidP="00F9581A">
            <w:pPr>
              <w:jc w:val="center"/>
              <w:rPr>
                <w:rFonts w:ascii="Arial" w:hAnsi="Arial"/>
                <w:color w:val="000000" w:themeColor="text1"/>
                <w:sz w:val="18"/>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75F0D1A7" w:rsidR="00F9581A" w:rsidRPr="00456D40" w:rsidRDefault="00AE3D31" w:rsidP="00F9581A">
            <w:pPr>
              <w:jc w:val="center"/>
              <w:rPr>
                <w:rFonts w:ascii="Arial" w:hAnsi="Arial"/>
                <w:color w:val="000000" w:themeColor="text1"/>
                <w:sz w:val="18"/>
              </w:rPr>
            </w:pPr>
            <w:r>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01F85547" w14:textId="38499E37" w:rsidR="00F9581A" w:rsidRPr="00456D40" w:rsidRDefault="00F9581A" w:rsidP="00F9581A">
            <w:pPr>
              <w:jc w:val="right"/>
              <w:rPr>
                <w:rFonts w:ascii="Arial" w:hAnsi="Arial"/>
                <w:color w:val="000000" w:themeColor="text1"/>
                <w:sz w:val="18"/>
              </w:rPr>
            </w:pPr>
            <w:r w:rsidRPr="00985A1F">
              <w:rPr>
                <w:rFonts w:ascii="Arial" w:hAnsi="Arial"/>
                <w:sz w:val="17"/>
              </w:rPr>
              <w:t>R$ </w:t>
            </w:r>
            <w:r w:rsidR="00AE3D31">
              <w:rPr>
                <w:rFonts w:ascii="Arial" w:hAnsi="Arial"/>
                <w:sz w:val="17"/>
              </w:rPr>
              <w:t>926,67</w:t>
            </w:r>
          </w:p>
        </w:tc>
        <w:tc>
          <w:tcPr>
            <w:tcW w:w="1221" w:type="dxa"/>
            <w:tcBorders>
              <w:top w:val="single" w:sz="4" w:space="0" w:color="auto"/>
              <w:left w:val="single" w:sz="4" w:space="0" w:color="auto"/>
              <w:bottom w:val="single" w:sz="4" w:space="0" w:color="auto"/>
              <w:right w:val="single" w:sz="4" w:space="0" w:color="auto"/>
            </w:tcBorders>
          </w:tcPr>
          <w:p w14:paraId="2EEC3007" w14:textId="733B925A" w:rsidR="00F9581A" w:rsidRPr="00456D40" w:rsidRDefault="00F9581A" w:rsidP="00F9581A">
            <w:pPr>
              <w:jc w:val="right"/>
              <w:rPr>
                <w:rFonts w:ascii="Arial" w:hAnsi="Arial"/>
                <w:color w:val="000000" w:themeColor="text1"/>
                <w:sz w:val="18"/>
              </w:rPr>
            </w:pPr>
            <w:r w:rsidRPr="00985A1F">
              <w:rPr>
                <w:rFonts w:ascii="Arial" w:hAnsi="Arial"/>
                <w:sz w:val="17"/>
              </w:rPr>
              <w:t>R$ </w:t>
            </w:r>
            <w:r w:rsidR="00AE3D31">
              <w:rPr>
                <w:rFonts w:ascii="Arial" w:hAnsi="Arial"/>
                <w:sz w:val="17"/>
              </w:rPr>
              <w:t>74</w:t>
            </w:r>
            <w:r w:rsidRPr="00985A1F">
              <w:rPr>
                <w:rFonts w:ascii="Arial" w:hAnsi="Arial"/>
                <w:sz w:val="17"/>
              </w:rPr>
              <w:t>.</w:t>
            </w:r>
            <w:r w:rsidR="00AE3D31">
              <w:rPr>
                <w:rFonts w:ascii="Arial" w:hAnsi="Arial"/>
                <w:sz w:val="17"/>
              </w:rPr>
              <w:t>133</w:t>
            </w:r>
            <w:r w:rsidRPr="00985A1F">
              <w:rPr>
                <w:rFonts w:ascii="Arial" w:hAnsi="Arial"/>
                <w:sz w:val="17"/>
              </w:rPr>
              <w:t>,</w:t>
            </w:r>
            <w:r w:rsidR="00AE3D31">
              <w:rPr>
                <w:rFonts w:ascii="Arial" w:hAnsi="Arial"/>
                <w:sz w:val="17"/>
              </w:rPr>
              <w:t>60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lastRenderedPageBreak/>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4C0CFDEC" w:rsidR="00BF019B" w:rsidRPr="00456D40" w:rsidRDefault="00BF019B" w:rsidP="00831476">
      <w:pPr>
        <w:pStyle w:val="Nvel1-SemNum"/>
        <w:spacing w:before="0" w:after="0" w:line="240" w:lineRule="auto"/>
        <w:rPr>
          <w:color w:val="000000" w:themeColor="text1"/>
        </w:rPr>
      </w:pPr>
      <w:r w:rsidRPr="00456D40">
        <w:rPr>
          <w:color w:val="000000" w:themeColor="text1"/>
        </w:rPr>
        <w:t xml:space="preserve">Condições de </w:t>
      </w:r>
      <w:r w:rsidR="00AE3D31">
        <w:rPr>
          <w:color w:val="000000" w:themeColor="text1"/>
        </w:rPr>
        <w:t>execução</w:t>
      </w:r>
    </w:p>
    <w:p w14:paraId="05B3DE64" w14:textId="6BAA0C9B" w:rsidR="00BF019B" w:rsidRPr="00456D40" w:rsidRDefault="00AE3D31" w:rsidP="00831476">
      <w:pPr>
        <w:pStyle w:val="Nvel2-Red"/>
        <w:spacing w:before="0" w:after="0" w:line="240" w:lineRule="auto"/>
        <w:rPr>
          <w:i w:val="0"/>
          <w:iCs w:val="0"/>
          <w:color w:val="000000" w:themeColor="text1"/>
        </w:rPr>
      </w:pPr>
      <w:r>
        <w:rPr>
          <w:i w:val="0"/>
          <w:iCs w:val="0"/>
          <w:color w:val="000000" w:themeColor="text1"/>
        </w:rPr>
        <w:t>Os serviços serão realizados às quartas-feiras, conforme agenda de bailes da terceira idade e outros eventos eventualmente agendados pela Assistência e Desenvolvimento Social</w:t>
      </w:r>
      <w:r w:rsidR="00BF019B" w:rsidRPr="00456D40">
        <w:rPr>
          <w:i w:val="0"/>
          <w:iCs w:val="0"/>
          <w:color w:val="000000" w:themeColor="text1"/>
        </w:rPr>
        <w:t xml:space="preserve">. </w:t>
      </w:r>
    </w:p>
    <w:p w14:paraId="57953FF6" w14:textId="52427730" w:rsidR="00BF019B" w:rsidRPr="006734D3" w:rsidRDefault="00AE3D31" w:rsidP="00831476">
      <w:pPr>
        <w:pStyle w:val="Nvel1-SemNumPreto"/>
        <w:spacing w:before="0" w:after="0" w:line="240" w:lineRule="auto"/>
        <w:rPr>
          <w:color w:val="000000" w:themeColor="text1"/>
          <w:sz w:val="20"/>
          <w:szCs w:val="20"/>
        </w:rPr>
      </w:pPr>
      <w:r>
        <w:rPr>
          <w:color w:val="000000" w:themeColor="text1"/>
          <w:sz w:val="20"/>
          <w:szCs w:val="20"/>
        </w:rPr>
        <w:t>Local e horário da prestação dos serviços</w:t>
      </w:r>
    </w:p>
    <w:p w14:paraId="13C392B7" w14:textId="6447F6DE" w:rsidR="00BF019B" w:rsidRDefault="00AE3D31" w:rsidP="00AE3D31">
      <w:pPr>
        <w:pStyle w:val="Nvel2-Red"/>
        <w:spacing w:before="0" w:after="0" w:line="240" w:lineRule="auto"/>
        <w:rPr>
          <w:i w:val="0"/>
          <w:iCs w:val="0"/>
          <w:color w:val="000000" w:themeColor="text1"/>
        </w:rPr>
      </w:pPr>
      <w:r>
        <w:rPr>
          <w:i w:val="0"/>
          <w:iCs w:val="0"/>
          <w:color w:val="000000" w:themeColor="text1"/>
        </w:rPr>
        <w:t>Os serviços serão prestados nos locais estabelecidos pela Administração Pública, quando da emissão da respectiva Ordem de Serviço;</w:t>
      </w:r>
    </w:p>
    <w:p w14:paraId="2DCBB37E" w14:textId="4816EB5B" w:rsidR="00AE3D31" w:rsidRPr="006734D3" w:rsidRDefault="00AE3D31" w:rsidP="00AE3D31">
      <w:pPr>
        <w:pStyle w:val="Nivel01"/>
        <w:numPr>
          <w:ilvl w:val="0"/>
          <w:numId w:val="0"/>
        </w:numPr>
        <w:spacing w:before="0" w:after="0"/>
        <w:ind w:left="360" w:hanging="360"/>
      </w:pPr>
      <w:r>
        <w:t>Materiais a serem disponibilizados</w:t>
      </w:r>
    </w:p>
    <w:p w14:paraId="7E8C37DC" w14:textId="018DC143" w:rsidR="00AE3D31" w:rsidRPr="006734D3" w:rsidRDefault="00AE3D31" w:rsidP="00AE3D31">
      <w:pPr>
        <w:pStyle w:val="Nvel2-Red"/>
        <w:spacing w:before="0" w:after="0" w:line="240" w:lineRule="auto"/>
        <w:rPr>
          <w:i w:val="0"/>
          <w:iCs w:val="0"/>
          <w:color w:val="000000" w:themeColor="text1"/>
        </w:rPr>
      </w:pPr>
      <w:r>
        <w:rPr>
          <w:i w:val="0"/>
          <w:iCs w:val="0"/>
          <w:color w:val="000000" w:themeColor="text1"/>
        </w:rPr>
        <w:t>Para a perfeita execução dos serviços, a contratada deverá disponibilizar os materiais, equipamentos, ferramentas e utensílios necessários nas quantidades estimadas e qualidade satisfatória, promovendo sua substituição quando necessário;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6ADE636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137F7B">
        <w:t>a</w:t>
      </w:r>
      <w:r>
        <w:t xml:space="preserve"> Sr</w:t>
      </w:r>
      <w:r w:rsidR="00137F7B">
        <w:t>a</w:t>
      </w:r>
      <w:r>
        <w:t xml:space="preserve">. </w:t>
      </w:r>
      <w:r w:rsidR="00137F7B">
        <w:t>Izabel de Paula Lima</w:t>
      </w:r>
      <w:r>
        <w:t>, nomead</w:t>
      </w:r>
      <w:r w:rsidR="00137F7B">
        <w:t>a</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46518544"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137F7B">
        <w:t>a</w:t>
      </w:r>
      <w:r w:rsidR="008B7F38">
        <w:t xml:space="preserve"> Sr</w:t>
      </w:r>
      <w:r w:rsidR="00137F7B">
        <w:t>a</w:t>
      </w:r>
      <w:r w:rsidR="008B7F38">
        <w:t xml:space="preserve">. </w:t>
      </w:r>
      <w:r w:rsidR="00137F7B">
        <w:t>Sandra Silva Sobral da Costa</w:t>
      </w:r>
      <w:r>
        <w:t>, nomead</w:t>
      </w:r>
      <w:r w:rsidR="00137F7B">
        <w:t>a</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w:t>
      </w:r>
      <w:r w:rsidRPr="00BF019B">
        <w:lastRenderedPageBreak/>
        <w:t>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B5844" w14:textId="2175DD01" w:rsidR="00F9581A" w:rsidRDefault="00F9581A" w:rsidP="00F9581A">
      <w:pPr>
        <w:pStyle w:val="Nivel2"/>
        <w:numPr>
          <w:ilvl w:val="0"/>
          <w:numId w:val="0"/>
        </w:numPr>
        <w:spacing w:before="0" w:after="0" w:line="240" w:lineRule="auto"/>
        <w:ind w:left="999"/>
        <w:rPr>
          <w:lang w:eastAsia="en-US"/>
        </w:rPr>
      </w:pPr>
    </w:p>
    <w:p w14:paraId="41AC40F6" w14:textId="0844EFCB" w:rsidR="00F9581A" w:rsidRDefault="00F9581A" w:rsidP="00F9581A">
      <w:pPr>
        <w:pStyle w:val="Nivel2"/>
        <w:numPr>
          <w:ilvl w:val="0"/>
          <w:numId w:val="0"/>
        </w:numPr>
        <w:spacing w:before="0" w:after="0" w:line="240" w:lineRule="auto"/>
        <w:ind w:left="999"/>
        <w:rPr>
          <w:lang w:eastAsia="en-US"/>
        </w:rPr>
      </w:pPr>
    </w:p>
    <w:p w14:paraId="57AFEABA" w14:textId="12CCD351" w:rsidR="00F9581A" w:rsidRDefault="00F9581A" w:rsidP="00F9581A">
      <w:pPr>
        <w:pStyle w:val="Nivel2"/>
        <w:numPr>
          <w:ilvl w:val="0"/>
          <w:numId w:val="0"/>
        </w:numPr>
        <w:spacing w:before="0" w:after="0" w:line="240" w:lineRule="auto"/>
        <w:ind w:left="999"/>
        <w:rPr>
          <w:lang w:eastAsia="en-US"/>
        </w:rPr>
      </w:pPr>
    </w:p>
    <w:p w14:paraId="56D3738F" w14:textId="09052A71" w:rsidR="00F9581A" w:rsidRDefault="00F9581A" w:rsidP="00F9581A">
      <w:pPr>
        <w:pStyle w:val="Nivel2"/>
        <w:numPr>
          <w:ilvl w:val="0"/>
          <w:numId w:val="0"/>
        </w:numPr>
        <w:spacing w:before="0" w:after="0" w:line="240" w:lineRule="auto"/>
        <w:ind w:left="999"/>
        <w:rPr>
          <w:lang w:eastAsia="en-US"/>
        </w:rPr>
      </w:pPr>
    </w:p>
    <w:p w14:paraId="2639DD56" w14:textId="14ECED22" w:rsidR="00F9581A" w:rsidRDefault="00F9581A" w:rsidP="00F9581A">
      <w:pPr>
        <w:pStyle w:val="Nivel2"/>
        <w:numPr>
          <w:ilvl w:val="0"/>
          <w:numId w:val="0"/>
        </w:numPr>
        <w:spacing w:before="0" w:after="0" w:line="240" w:lineRule="auto"/>
        <w:ind w:left="999"/>
        <w:rPr>
          <w:lang w:eastAsia="en-US"/>
        </w:rPr>
      </w:pPr>
    </w:p>
    <w:p w14:paraId="6051F05D" w14:textId="427F16C5" w:rsidR="00F9581A" w:rsidRDefault="00F9581A" w:rsidP="00F9581A">
      <w:pPr>
        <w:pStyle w:val="Nivel2"/>
        <w:numPr>
          <w:ilvl w:val="0"/>
          <w:numId w:val="0"/>
        </w:numPr>
        <w:spacing w:before="0" w:after="0" w:line="240" w:lineRule="auto"/>
        <w:ind w:left="999"/>
        <w:rPr>
          <w:lang w:eastAsia="en-US"/>
        </w:rPr>
      </w:pPr>
    </w:p>
    <w:p w14:paraId="20996E7E" w14:textId="393092F8" w:rsidR="00F9581A" w:rsidRDefault="00F9581A" w:rsidP="00F9581A">
      <w:pPr>
        <w:pStyle w:val="Nivel2"/>
        <w:numPr>
          <w:ilvl w:val="0"/>
          <w:numId w:val="0"/>
        </w:numPr>
        <w:spacing w:before="0" w:after="0" w:line="240" w:lineRule="auto"/>
        <w:ind w:left="999"/>
        <w:rPr>
          <w:lang w:eastAsia="en-US"/>
        </w:rPr>
      </w:pPr>
    </w:p>
    <w:p w14:paraId="1782FA9B" w14:textId="16D4BCDD" w:rsidR="00F9581A" w:rsidRDefault="00F9581A" w:rsidP="00F9581A">
      <w:pPr>
        <w:pStyle w:val="Nivel2"/>
        <w:numPr>
          <w:ilvl w:val="0"/>
          <w:numId w:val="0"/>
        </w:numPr>
        <w:spacing w:before="0" w:after="0" w:line="240" w:lineRule="auto"/>
        <w:ind w:left="999"/>
        <w:rPr>
          <w:lang w:eastAsia="en-US"/>
        </w:rPr>
      </w:pPr>
    </w:p>
    <w:p w14:paraId="7A5E38BB" w14:textId="0BB364F5" w:rsidR="00F9581A" w:rsidRDefault="00F9581A" w:rsidP="00F9581A">
      <w:pPr>
        <w:pStyle w:val="Nivel2"/>
        <w:numPr>
          <w:ilvl w:val="0"/>
          <w:numId w:val="0"/>
        </w:numPr>
        <w:spacing w:before="0" w:after="0" w:line="240" w:lineRule="auto"/>
        <w:ind w:left="999"/>
        <w:rPr>
          <w:lang w:eastAsia="en-US"/>
        </w:rPr>
      </w:pPr>
    </w:p>
    <w:p w14:paraId="7C34CAC4" w14:textId="1053B126" w:rsidR="00F9581A" w:rsidRDefault="00F9581A" w:rsidP="00F9581A">
      <w:pPr>
        <w:pStyle w:val="Nivel2"/>
        <w:numPr>
          <w:ilvl w:val="0"/>
          <w:numId w:val="0"/>
        </w:numPr>
        <w:spacing w:before="0" w:after="0" w:line="240" w:lineRule="auto"/>
        <w:ind w:left="999"/>
        <w:rPr>
          <w:lang w:eastAsia="en-US"/>
        </w:rPr>
      </w:pPr>
    </w:p>
    <w:p w14:paraId="75BFC0AA" w14:textId="584F2CFF" w:rsidR="00F9581A" w:rsidRDefault="00F9581A" w:rsidP="00F9581A">
      <w:pPr>
        <w:pStyle w:val="Nivel2"/>
        <w:numPr>
          <w:ilvl w:val="0"/>
          <w:numId w:val="0"/>
        </w:numPr>
        <w:spacing w:before="0" w:after="0" w:line="240" w:lineRule="auto"/>
        <w:ind w:left="999"/>
        <w:rPr>
          <w:lang w:eastAsia="en-US"/>
        </w:rPr>
      </w:pPr>
    </w:p>
    <w:p w14:paraId="707E1A8F" w14:textId="30CDDDAE" w:rsidR="00F9581A" w:rsidRDefault="00F9581A" w:rsidP="00F9581A">
      <w:pPr>
        <w:pStyle w:val="Nivel2"/>
        <w:numPr>
          <w:ilvl w:val="0"/>
          <w:numId w:val="0"/>
        </w:numPr>
        <w:spacing w:before="0" w:after="0" w:line="240" w:lineRule="auto"/>
        <w:ind w:left="999"/>
        <w:rPr>
          <w:lang w:eastAsia="en-US"/>
        </w:rPr>
      </w:pPr>
    </w:p>
    <w:p w14:paraId="64BE2E41" w14:textId="6F016FD8" w:rsidR="00F9581A" w:rsidRDefault="00F9581A" w:rsidP="00F9581A">
      <w:pPr>
        <w:pStyle w:val="Nivel2"/>
        <w:numPr>
          <w:ilvl w:val="0"/>
          <w:numId w:val="0"/>
        </w:numPr>
        <w:spacing w:before="0" w:after="0" w:line="240" w:lineRule="auto"/>
        <w:ind w:left="999"/>
        <w:rPr>
          <w:lang w:eastAsia="en-US"/>
        </w:rPr>
      </w:pPr>
    </w:p>
    <w:p w14:paraId="252C9174" w14:textId="39D4DCD8" w:rsidR="00F9581A" w:rsidRDefault="00F9581A" w:rsidP="00F9581A">
      <w:pPr>
        <w:pStyle w:val="Nivel2"/>
        <w:numPr>
          <w:ilvl w:val="0"/>
          <w:numId w:val="0"/>
        </w:numPr>
        <w:spacing w:before="0" w:after="0" w:line="240" w:lineRule="auto"/>
        <w:ind w:left="999"/>
        <w:rPr>
          <w:lang w:eastAsia="en-US"/>
        </w:rPr>
      </w:pPr>
    </w:p>
    <w:p w14:paraId="36290BCF" w14:textId="5FB6C6A9" w:rsidR="00F9581A" w:rsidRDefault="00F9581A" w:rsidP="00F9581A">
      <w:pPr>
        <w:pStyle w:val="Nivel2"/>
        <w:numPr>
          <w:ilvl w:val="0"/>
          <w:numId w:val="0"/>
        </w:numPr>
        <w:spacing w:before="0" w:after="0" w:line="240" w:lineRule="auto"/>
        <w:ind w:left="999"/>
        <w:rPr>
          <w:lang w:eastAsia="en-US"/>
        </w:rPr>
      </w:pPr>
    </w:p>
    <w:p w14:paraId="01F01FA9" w14:textId="73FB36D6" w:rsidR="00F9581A" w:rsidRDefault="00F9581A" w:rsidP="00F9581A">
      <w:pPr>
        <w:pStyle w:val="Nivel2"/>
        <w:numPr>
          <w:ilvl w:val="0"/>
          <w:numId w:val="0"/>
        </w:numPr>
        <w:spacing w:before="0" w:after="0" w:line="240" w:lineRule="auto"/>
        <w:ind w:left="999"/>
        <w:rPr>
          <w:lang w:eastAsia="en-US"/>
        </w:rPr>
      </w:pPr>
    </w:p>
    <w:p w14:paraId="0773A28A" w14:textId="77777777" w:rsidR="00F9581A" w:rsidRDefault="00F9581A" w:rsidP="00F9581A">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w:t>
      </w:r>
      <w:r w:rsidRPr="00BF019B">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37F0B317" w:rsidR="00BF019B" w:rsidRPr="00805325" w:rsidRDefault="00BF019B" w:rsidP="00831476">
      <w:pPr>
        <w:pStyle w:val="Nvel2-Red"/>
        <w:spacing w:before="0" w:after="0" w:line="240" w:lineRule="auto"/>
        <w:rPr>
          <w:i w:val="0"/>
          <w:iCs w:val="0"/>
          <w:color w:val="000000" w:themeColor="text1"/>
        </w:rPr>
      </w:pPr>
      <w:r w:rsidRPr="008B7F38">
        <w:rPr>
          <w:i w:val="0"/>
          <w:iCs w:val="0"/>
          <w:color w:val="000000" w:themeColor="text1"/>
        </w:rPr>
        <w:t xml:space="preserve">O custo estimado total da contratação é de </w:t>
      </w:r>
      <w:r w:rsidR="008B7F38" w:rsidRPr="008B7F38">
        <w:rPr>
          <w:i w:val="0"/>
          <w:iCs w:val="0"/>
          <w:color w:val="000000" w:themeColor="text1"/>
        </w:rPr>
        <w:t>R$ </w:t>
      </w:r>
      <w:r w:rsidR="00137F7B">
        <w:rPr>
          <w:i w:val="0"/>
          <w:iCs w:val="0"/>
          <w:color w:val="000000" w:themeColor="text1"/>
        </w:rPr>
        <w:t>74</w:t>
      </w:r>
      <w:r w:rsidR="008B7F38" w:rsidRPr="008B7F38">
        <w:rPr>
          <w:i w:val="0"/>
          <w:iCs w:val="0"/>
          <w:color w:val="000000" w:themeColor="text1"/>
        </w:rPr>
        <w:t>.</w:t>
      </w:r>
      <w:r w:rsidR="00137F7B">
        <w:rPr>
          <w:i w:val="0"/>
          <w:iCs w:val="0"/>
          <w:color w:val="000000" w:themeColor="text1"/>
        </w:rPr>
        <w:t>133</w:t>
      </w:r>
      <w:r w:rsidR="008B7F38" w:rsidRPr="008B7F38">
        <w:rPr>
          <w:i w:val="0"/>
          <w:iCs w:val="0"/>
          <w:color w:val="000000" w:themeColor="text1"/>
        </w:rPr>
        <w:t>,</w:t>
      </w:r>
      <w:r w:rsidR="00137F7B">
        <w:rPr>
          <w:i w:val="0"/>
          <w:iCs w:val="0"/>
          <w:color w:val="000000" w:themeColor="text1"/>
        </w:rPr>
        <w:t>6</w:t>
      </w:r>
      <w:r w:rsidR="00193C75">
        <w:rPr>
          <w:i w:val="0"/>
          <w:iCs w:val="0"/>
          <w:color w:val="000000" w:themeColor="text1"/>
        </w:rPr>
        <w:t>0</w:t>
      </w:r>
      <w:r w:rsidR="008B7F38" w:rsidRPr="008B7F38">
        <w:rPr>
          <w:i w:val="0"/>
          <w:iCs w:val="0"/>
          <w:color w:val="000000" w:themeColor="text1"/>
        </w:rPr>
        <w:t xml:space="preserve"> (</w:t>
      </w:r>
      <w:r w:rsidR="00137F7B">
        <w:rPr>
          <w:i w:val="0"/>
          <w:iCs w:val="0"/>
          <w:color w:val="000000" w:themeColor="text1"/>
        </w:rPr>
        <w:t>setenta e quatro mil cento e trinta e três reais e sessenta centavos</w:t>
      </w:r>
      <w:r w:rsidR="008B7F38" w:rsidRPr="008B7F38">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6BCE5FD" w14:textId="32CECC79" w:rsidR="00137F7B" w:rsidRDefault="00137F7B" w:rsidP="00137F7B">
      <w:pPr>
        <w:pStyle w:val="PargrafodaLista"/>
        <w:ind w:left="284"/>
        <w:jc w:val="both"/>
        <w:rPr>
          <w:rFonts w:ascii="Arial" w:eastAsia="Arial" w:hAnsi="Arial" w:cs="Arial"/>
          <w:sz w:val="20"/>
          <w:szCs w:val="20"/>
        </w:rPr>
      </w:pPr>
      <w:r>
        <w:rPr>
          <w:rFonts w:ascii="Arial" w:eastAsia="Arial" w:hAnsi="Arial" w:cs="Arial"/>
          <w:sz w:val="20"/>
          <w:szCs w:val="20"/>
        </w:rPr>
        <w:t>0800208244001720303390390000</w:t>
      </w:r>
    </w:p>
    <w:p w14:paraId="17BC0F8A" w14:textId="0A887CD9"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144E62E4" w14:textId="0AA83660" w:rsidR="00BF019B" w:rsidRPr="00BF019B" w:rsidRDefault="00805325" w:rsidP="00831476">
      <w:pPr>
        <w:pStyle w:val="Nivel2"/>
        <w:numPr>
          <w:ilvl w:val="0"/>
          <w:numId w:val="0"/>
        </w:numPr>
        <w:spacing w:before="0" w:after="0" w:line="240" w:lineRule="auto"/>
        <w:jc w:val="center"/>
      </w:pPr>
      <w:r>
        <w:t xml:space="preserve">Engenheiro Beltrão/PR, </w:t>
      </w:r>
      <w:r w:rsidR="00137F7B">
        <w:t>09</w:t>
      </w:r>
      <w:r>
        <w:t xml:space="preserve"> de </w:t>
      </w:r>
      <w:proofErr w:type="gramStart"/>
      <w:r w:rsidR="00137F7B">
        <w:t>Julho</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78F6CE1F" w:rsidR="00BF019B" w:rsidRPr="00BF019B" w:rsidRDefault="00137F7B" w:rsidP="00831476">
      <w:pPr>
        <w:ind w:left="357"/>
        <w:jc w:val="center"/>
        <w:rPr>
          <w:rFonts w:ascii="Arial" w:eastAsia="Arial" w:hAnsi="Arial" w:cs="Arial"/>
          <w:sz w:val="20"/>
          <w:szCs w:val="20"/>
        </w:rPr>
      </w:pPr>
      <w:r>
        <w:rPr>
          <w:rFonts w:ascii="Arial" w:eastAsia="Arial" w:hAnsi="Arial" w:cs="Arial"/>
          <w:sz w:val="20"/>
          <w:szCs w:val="20"/>
        </w:rPr>
        <w:t>Sandra Silva Sobral da Costa</w:t>
      </w:r>
    </w:p>
    <w:p w14:paraId="2666CF13" w14:textId="2B09138C"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37F7B">
        <w:rPr>
          <w:rFonts w:ascii="Arial" w:eastAsia="Arial" w:hAnsi="Arial" w:cs="Arial"/>
          <w:sz w:val="20"/>
          <w:szCs w:val="20"/>
        </w:rPr>
        <w:t>Assistência e Desenvolvimento Social</w:t>
      </w:r>
    </w:p>
    <w:bookmarkEnd w:id="66"/>
    <w:p w14:paraId="1DE9441E" w14:textId="09AFB8CD" w:rsidR="00BF019B" w:rsidRDefault="00BF019B" w:rsidP="00831476">
      <w:pPr>
        <w:ind w:firstLine="709"/>
        <w:jc w:val="center"/>
        <w:rPr>
          <w:rFonts w:ascii="Arial" w:hAnsi="Arial" w:cs="Arial"/>
          <w:iCs/>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34F14A1A"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AE3D31">
        <w:rPr>
          <w:rFonts w:ascii="Arial" w:hAnsi="Arial" w:cs="Arial"/>
          <w:b/>
          <w:bCs/>
          <w:color w:val="000000" w:themeColor="text1"/>
          <w:sz w:val="20"/>
          <w:szCs w:val="20"/>
        </w:rPr>
        <w:t>70/2024</w:t>
      </w:r>
    </w:p>
    <w:p w14:paraId="590012F1" w14:textId="7EB0B070"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AE3D31">
        <w:rPr>
          <w:rFonts w:ascii="Arial" w:hAnsi="Arial" w:cs="Arial"/>
          <w:bCs/>
          <w:color w:val="000000" w:themeColor="text1"/>
          <w:sz w:val="20"/>
          <w:szCs w:val="20"/>
        </w:rPr>
        <w:t>124/2024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54199BA1"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AE3D31">
        <w:rPr>
          <w:rFonts w:ascii="Arial" w:hAnsi="Arial" w:cs="Arial"/>
          <w:b/>
          <w:bCs/>
          <w:color w:val="000000" w:themeColor="text1"/>
          <w:sz w:val="20"/>
          <w:szCs w:val="20"/>
        </w:rPr>
        <w:t>70/2024</w:t>
      </w:r>
    </w:p>
    <w:p w14:paraId="4C90633B" w14:textId="19E24572"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AE3D31">
        <w:rPr>
          <w:rFonts w:ascii="Arial" w:hAnsi="Arial" w:cs="Arial"/>
          <w:bCs/>
          <w:color w:val="000000" w:themeColor="text1"/>
          <w:sz w:val="20"/>
          <w:szCs w:val="20"/>
        </w:rPr>
        <w:t>124/2024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3BA2ED7E"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AE3D31">
        <w:rPr>
          <w:rFonts w:ascii="Arial" w:hAnsi="Arial" w:cs="Arial"/>
          <w:color w:val="000000" w:themeColor="text1"/>
          <w:sz w:val="20"/>
          <w:szCs w:val="20"/>
        </w:rPr>
        <w:t>70/2024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AE3D31">
        <w:rPr>
          <w:rFonts w:ascii="Arial" w:hAnsi="Arial" w:cs="Arial"/>
          <w:color w:val="000000" w:themeColor="text1"/>
          <w:sz w:val="20"/>
          <w:szCs w:val="20"/>
        </w:rPr>
        <w:t>124/2024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59D47A0"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AE3D31">
        <w:rPr>
          <w:color w:val="000000" w:themeColor="text1"/>
        </w:rPr>
        <w:t>70/2024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lastRenderedPageBreak/>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0A309" w14:textId="77777777" w:rsidR="00777BBE" w:rsidRDefault="00777BBE">
      <w:r>
        <w:separator/>
      </w:r>
    </w:p>
  </w:endnote>
  <w:endnote w:type="continuationSeparator" w:id="0">
    <w:p w14:paraId="08830CA1" w14:textId="77777777" w:rsidR="00777BBE" w:rsidRDefault="00777BBE">
      <w:r>
        <w:continuationSeparator/>
      </w:r>
    </w:p>
  </w:endnote>
  <w:endnote w:type="continuationNotice" w:id="1">
    <w:p w14:paraId="51E4258E" w14:textId="77777777" w:rsidR="00777BBE" w:rsidRDefault="00777B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AE3D31" w:rsidRDefault="00AE3D31"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AE3D31" w:rsidRPr="007B5385" w:rsidRDefault="00AE3D31"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AE3D31" w:rsidRPr="0094576D" w:rsidRDefault="00AE3D3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AE3D31" w:rsidRPr="0094576D" w:rsidRDefault="00AE3D3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AE3D31" w:rsidRPr="00244403" w:rsidRDefault="00AE3D3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AE3D31" w:rsidRPr="00B9651D" w:rsidRDefault="00AE3D31"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AE3D31" w:rsidRDefault="00AE3D31">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18E3B" w14:textId="77777777" w:rsidR="00777BBE" w:rsidRDefault="00777BBE">
      <w:r>
        <w:separator/>
      </w:r>
    </w:p>
  </w:footnote>
  <w:footnote w:type="continuationSeparator" w:id="0">
    <w:p w14:paraId="419DD0B8" w14:textId="77777777" w:rsidR="00777BBE" w:rsidRDefault="00777BBE">
      <w:r>
        <w:continuationSeparator/>
      </w:r>
    </w:p>
  </w:footnote>
  <w:footnote w:type="continuationNotice" w:id="1">
    <w:p w14:paraId="3139AD08" w14:textId="77777777" w:rsidR="00777BBE" w:rsidRDefault="00777B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AE3D31" w:rsidRDefault="00AE3D31"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AE3D31" w:rsidRDefault="00AE3D31">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37F7B"/>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77BBE"/>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D31"/>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625F0C-01B6-4537-9DE5-DBB05735C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16720</Words>
  <Characters>90293</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2024-07-11T16:28:00Z</dcterms:created>
  <dcterms:modified xsi:type="dcterms:W3CDTF">2024-07-11T16:28:00Z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