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BARBOSA FERRAZ</w:t>
      </w:r>
    </w:p>
    <w:p w14:paraId="106167E2" w14:textId="03865386"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F2482">
        <w:rPr>
          <w:b/>
          <w:noProof/>
          <w:sz w:val="24"/>
          <w:szCs w:val="24"/>
        </w:rPr>
        <w:t>05</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F2482">
        <w:rPr>
          <w:b/>
          <w:sz w:val="24"/>
          <w:szCs w:val="24"/>
        </w:rPr>
        <w:t>2024</w:t>
      </w:r>
      <w:r w:rsidRPr="005D0BC5">
        <w:rPr>
          <w:b/>
          <w:sz w:val="24"/>
          <w:szCs w:val="24"/>
        </w:rPr>
        <w:fldChar w:fldCharType="end"/>
      </w:r>
      <w:bookmarkEnd w:id="0"/>
    </w:p>
    <w:p w14:paraId="03DB11B6" w14:textId="0567DE5C"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F2482">
        <w:rPr>
          <w:b/>
          <w:noProof/>
          <w:sz w:val="24"/>
          <w:szCs w:val="24"/>
        </w:rPr>
        <w:t>92/2024</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4E86D4BA" w:rsidR="00FF227C" w:rsidRPr="005D0BC5" w:rsidRDefault="00FF227C" w:rsidP="00584E41">
      <w:pPr>
        <w:jc w:val="both"/>
        <w:rPr>
          <w:sz w:val="24"/>
          <w:szCs w:val="24"/>
        </w:rPr>
      </w:pPr>
      <w:r w:rsidRPr="005D0BC5">
        <w:rPr>
          <w:sz w:val="24"/>
          <w:szCs w:val="24"/>
        </w:rPr>
        <w:t>O MUNICÍPIO</w:t>
      </w:r>
      <w:r w:rsidR="004008D4">
        <w:rPr>
          <w:sz w:val="24"/>
          <w:szCs w:val="24"/>
        </w:rPr>
        <w:t xml:space="preserve"> de Barbosa Ferraz</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F2482">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F2482">
        <w:rPr>
          <w:sz w:val="24"/>
          <w:szCs w:val="24"/>
        </w:rPr>
        <w:t>nove</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F2482">
        <w:rPr>
          <w:noProof/>
          <w:sz w:val="24"/>
          <w:szCs w:val="24"/>
        </w:rPr>
        <w:t>dezembro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F2482">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24630E4C"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7F2482">
        <w:rPr>
          <w:b/>
          <w:sz w:val="24"/>
          <w:szCs w:val="24"/>
        </w:rPr>
        <w:t>09/12/2024</w:t>
      </w:r>
      <w:r w:rsidRPr="005E30BA">
        <w:rPr>
          <w:b/>
          <w:sz w:val="24"/>
          <w:szCs w:val="24"/>
        </w:rPr>
        <w:fldChar w:fldCharType="end"/>
      </w:r>
      <w:r w:rsidRPr="005E30BA">
        <w:rPr>
          <w:b/>
          <w:sz w:val="24"/>
          <w:szCs w:val="24"/>
        </w:rPr>
        <w:t>.</w:t>
      </w:r>
    </w:p>
    <w:p w14:paraId="674E0268" w14:textId="18DB4D81"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7F2482">
        <w:rPr>
          <w:b/>
          <w:sz w:val="24"/>
          <w:szCs w:val="24"/>
        </w:rPr>
        <w:t>09:00</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0E7B1B10"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75BF7">
        <w:rPr>
          <w:bCs/>
          <w:sz w:val="24"/>
          <w:szCs w:val="24"/>
        </w:rPr>
        <w:t>08:00</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475BF7">
        <w:rPr>
          <w:bCs/>
          <w:sz w:val="24"/>
          <w:szCs w:val="24"/>
        </w:rPr>
        <w:t>09/12/2024</w:t>
      </w:r>
      <w:r w:rsidRPr="005E30BA">
        <w:rPr>
          <w:bCs/>
          <w:sz w:val="24"/>
          <w:szCs w:val="24"/>
        </w:rPr>
        <w:fldChar w:fldCharType="end"/>
      </w:r>
      <w:r w:rsidRPr="005E30BA">
        <w:rPr>
          <w:bCs/>
          <w:sz w:val="24"/>
          <w:szCs w:val="24"/>
        </w:rPr>
        <w:t>.</w:t>
      </w:r>
    </w:p>
    <w:p w14:paraId="6124EDFB" w14:textId="380F6706"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475BF7">
        <w:rPr>
          <w:b/>
          <w:sz w:val="24"/>
          <w:szCs w:val="24"/>
        </w:rPr>
        <w:t>bll.com.br</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Vias da sede municipal</w:t>
            </w:r>
            <w:r w:rsidRPr="005D0BC5">
              <w:rPr>
                <w:sz w:val="24"/>
                <w:szCs w:val="24"/>
              </w:rPr>
              <w:t>;</w:t>
            </w:r>
          </w:p>
          <w:p w14:paraId="41A84B24" w14:textId="2724DE52"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asfáltica de vias urbanas em CBUQ, com área de 25.260,83 m2, incluindo serviços preliminares, terraplenagem, base e sub-base, revestimento, meio-fio com sarjeta, serviços de urbanização, sinalização de trânsito, drenagem, ensaios tecnológicos e placa de obra.</w:t>
            </w:r>
            <w:r w:rsidRPr="005D0BC5">
              <w:rPr>
                <w:sz w:val="24"/>
                <w:szCs w:val="24"/>
              </w:rPr>
              <w:t>.</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C0E8D56" w:rsidR="00B85CD5" w:rsidRPr="005D0BC5" w:rsidRDefault="004008D4" w:rsidP="00584E41">
            <w:pPr>
              <w:jc w:val="both"/>
              <w:rPr>
                <w:sz w:val="24"/>
                <w:szCs w:val="24"/>
              </w:rPr>
            </w:pPr>
            <w:r>
              <w:rPr>
                <w:sz w:val="24"/>
                <w:szCs w:val="24"/>
              </w:rPr>
              <w:t xml:space="preserve"> - Rua Pará (entre a rua Marechal Deodoro e rua Duque de Caxias)  - Rua Maranhão ( entre a rua Mal. Deodoro e rua Alm. Barroso)  - Rua Piauí ( entre a rua (Marechal deodoro e rua Alm. Barroso)  - Rua Duque de Caixias ( entre a rua Maranhão e rua Ceará)  - Rua Duque de Caixias ( entre a rua Pará e rua Maranhão)  - Rua 5 ( entre a rua Pará e rua Maranhão)  - Rua Braulino J. Vieira ( entre a rua Maranhão e rua Piauí)  - Rua Piauí ( entre a rua Olavo Bilac e Av. São Paulo)  - Rua Olavo Bilac ( entre a rua Maranhão e rua Ceará)  - Av. São Paulo ( entre a Av. Paraná e Av. Presidente Kennedy)  - Rua Osvaldo Cruz ( entre a Av. Paraná e Av. Presidente Kennedy)  - Rua Pernambuco ( entre a rua Olavo Bilac e rua Osvaldo Cruz)  - Rua Ivaí ( entre a Rua Caramuru e Av. Independecia)  -  Rua Piquirí ( entre a Rua Caramuru e a Rua Virgílio Franceschi Filho)  - Rua Guaporé ( entre a rua Ivaí e rua Iguaçú)  - Rua Virgílio Franceschi Filho( entre a rua Ivaí e rua Piquirí)  - Rua Caramuru ( entre a rua Piquirí e rua Tibagi)</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25.260,83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240 </w:t>
            </w:r>
            <w:r w:rsidR="00F95628" w:rsidRPr="005D0BC5">
              <w:rPr>
                <w:sz w:val="24"/>
                <w:szCs w:val="24"/>
              </w:rPr>
              <w:t>(</w:t>
            </w:r>
            <w:r w:rsidR="00F95628">
              <w:rPr>
                <w:sz w:val="24"/>
                <w:szCs w:val="24"/>
              </w:rPr>
              <w:t>duzentos e quarenta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R$ 611.796,99</w:t>
            </w:r>
            <w:r w:rsidR="00F95628" w:rsidRPr="00AF2D1B">
              <w:rPr>
                <w:sz w:val="24"/>
                <w:szCs w:val="24"/>
              </w:rPr>
              <w:t xml:space="preserve"> (</w:t>
            </w:r>
            <w:r w:rsidR="00F95628">
              <w:rPr>
                <w:sz w:val="24"/>
                <w:szCs w:val="24"/>
              </w:rPr>
              <w:t>seiscentos e onze mil, setecentos e noventa e seis reais e noventa e nove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lastRenderedPageBreak/>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6.117.969,96</w:t>
            </w:r>
            <w:r w:rsidR="00F95628" w:rsidRPr="005D0BC5">
              <w:rPr>
                <w:sz w:val="24"/>
                <w:szCs w:val="24"/>
              </w:rPr>
              <w:t xml:space="preserve"> (</w:t>
            </w:r>
            <w:r w:rsidR="00F95628">
              <w:rPr>
                <w:sz w:val="24"/>
                <w:szCs w:val="24"/>
              </w:rPr>
              <w:t>seis milhões, cento e dezessete mil, novecentos e sessenta e nove reais e noventa e seis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F95628" w:rsidRPr="00E80533">
        <w:rPr>
          <w:b/>
          <w:bCs/>
          <w:sz w:val="24"/>
          <w:szCs w:val="24"/>
        </w:rPr>
        <w:t>53</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323C1429"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F95628">
        <w:rPr>
          <w:sz w:val="24"/>
          <w:szCs w:val="24"/>
        </w:rPr>
        <w:t>6.117.969,96</w:t>
      </w:r>
      <w:r w:rsidR="00F95628" w:rsidRPr="005D0BC5">
        <w:rPr>
          <w:sz w:val="24"/>
          <w:szCs w:val="24"/>
        </w:rPr>
        <w:t xml:space="preserve"> (</w:t>
      </w:r>
      <w:r w:rsidR="00F95628">
        <w:rPr>
          <w:sz w:val="24"/>
          <w:szCs w:val="24"/>
        </w:rPr>
        <w:t>seis milhões, cento e dezessete mil, novecentos e sessenta e nove reais e noventa e seis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50,84</w:t>
      </w:r>
      <w:r w:rsidR="00C83568" w:rsidRPr="005D0BC5">
        <w:rPr>
          <w:rFonts w:eastAsia="MS Mincho"/>
          <w:sz w:val="24"/>
          <w:szCs w:val="24"/>
        </w:rPr>
        <w:t xml:space="preserve">% referente aos materiais e </w:t>
      </w:r>
      <w:r w:rsidR="00F95628">
        <w:rPr>
          <w:sz w:val="24"/>
          <w:szCs w:val="24"/>
        </w:rPr>
        <w:t>49,16</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1A963EB5" w14:textId="77777777" w:rsidR="00903764" w:rsidRPr="005D0BC5" w:rsidRDefault="00903764" w:rsidP="00584E41">
      <w:pPr>
        <w:shd w:val="clear" w:color="auto" w:fill="FFFFFF"/>
        <w:suppressAutoHyphens w:val="0"/>
        <w:jc w:val="both"/>
        <w:rPr>
          <w:b/>
          <w:bCs/>
          <w:sz w:val="24"/>
          <w:szCs w:val="24"/>
        </w:rPr>
      </w:pPr>
      <w:r w:rsidRPr="005D0BC5">
        <w:rPr>
          <w:b/>
          <w:bCs/>
          <w:sz w:val="24"/>
          <w:szCs w:val="24"/>
        </w:rPr>
        <w:t>RECURSOS</w:t>
      </w:r>
      <w:r w:rsidR="00064647" w:rsidRPr="005D0BC5">
        <w:rPr>
          <w:b/>
          <w:bCs/>
          <w:sz w:val="24"/>
          <w:szCs w:val="24"/>
        </w:rPr>
        <w:t>:</w:t>
      </w:r>
    </w:p>
    <w:p w14:paraId="10F05CE8" w14:textId="0E96FAAD" w:rsidR="000255E2" w:rsidRDefault="00903764" w:rsidP="006F2AD1">
      <w:pPr>
        <w:jc w:val="both"/>
        <w:rPr>
          <w:sz w:val="24"/>
        </w:rPr>
      </w:pPr>
      <w:r w:rsidRPr="005D0BC5">
        <w:rPr>
          <w:b/>
          <w:bCs/>
          <w:sz w:val="24"/>
          <w:szCs w:val="24"/>
        </w:rPr>
        <w:t>1.</w:t>
      </w:r>
      <w:r w:rsidR="00C63444">
        <w:rPr>
          <w:b/>
          <w:bCs/>
          <w:sz w:val="24"/>
          <w:szCs w:val="24"/>
        </w:rPr>
        <w:t>5</w:t>
      </w:r>
      <w:r w:rsidRPr="005D0BC5">
        <w:rPr>
          <w:sz w:val="24"/>
          <w:szCs w:val="24"/>
        </w:rPr>
        <w:t xml:space="preserve"> </w:t>
      </w:r>
      <w:r w:rsidR="00207D03" w:rsidRPr="00BC1787">
        <w:rPr>
          <w:sz w:val="24"/>
        </w:rPr>
        <w:t>As despesas com a execução do(s) objeto(s) licitado(s) serão financiadas com recursos Tesouro do Estado</w:t>
      </w:r>
      <w:r w:rsidR="006145E0">
        <w:rPr>
          <w:sz w:val="24"/>
          <w:szCs w:val="24"/>
        </w:rPr>
        <w:t xml:space="preserve"> e adicional financeiro do Município. </w:t>
      </w:r>
      <w:r w:rsidR="00207D03" w:rsidRPr="00BC1787">
        <w:rPr>
          <w:sz w:val="24"/>
        </w:rPr>
        <w:t xml:space="preserve"> </w:t>
      </w:r>
    </w:p>
    <w:p w14:paraId="7028D7C4" w14:textId="1B0E5C6E"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475BF7">
        <w:rPr>
          <w:sz w:val="24"/>
          <w:szCs w:val="24"/>
        </w:rPr>
        <w:t>Barbosa Ferraz</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64CF0375"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F95628">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86EAB">
        <w:rPr>
          <w:sz w:val="24"/>
          <w:szCs w:val="24"/>
        </w:rPr>
        <w:t xml:space="preserve">Barbosa Ferraz </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Pr="005D0BC5" w:rsidRDefault="003C5A2F" w:rsidP="00584E41">
      <w:pPr>
        <w:shd w:val="clear" w:color="auto" w:fill="FFFFFF"/>
        <w:suppressAutoHyphens w:val="0"/>
        <w:jc w:val="both"/>
        <w:rPr>
          <w:b/>
          <w:bCs/>
          <w:sz w:val="24"/>
          <w:szCs w:val="24"/>
        </w:rPr>
      </w:pPr>
      <w:r w:rsidRPr="005D0BC5">
        <w:rPr>
          <w:b/>
          <w:bCs/>
          <w:sz w:val="24"/>
          <w:szCs w:val="24"/>
        </w:rPr>
        <w:t>REGIME DE EXECUÇÃO</w:t>
      </w:r>
    </w:p>
    <w:p w14:paraId="669F86D2" w14:textId="77777777" w:rsidR="00514862" w:rsidRDefault="003C5A2F" w:rsidP="00514862">
      <w:pPr>
        <w:shd w:val="clear" w:color="auto" w:fill="FFFFFF"/>
        <w:jc w:val="both"/>
        <w:rPr>
          <w:sz w:val="24"/>
          <w:szCs w:val="24"/>
          <w:lang w:eastAsia="en-US"/>
        </w:rPr>
      </w:pPr>
      <w:r w:rsidRPr="005D0BC5">
        <w:rPr>
          <w:b/>
          <w:bCs/>
          <w:sz w:val="24"/>
          <w:szCs w:val="24"/>
        </w:rPr>
        <w:t>1.</w:t>
      </w:r>
      <w:r w:rsidR="006F2AD1">
        <w:rPr>
          <w:b/>
          <w:bCs/>
          <w:sz w:val="24"/>
          <w:szCs w:val="24"/>
        </w:rPr>
        <w:t>6</w:t>
      </w:r>
      <w:r w:rsidR="00FA69FD" w:rsidRPr="005D0BC5">
        <w:rPr>
          <w:b/>
          <w:bCs/>
          <w:sz w:val="24"/>
          <w:szCs w:val="24"/>
        </w:rPr>
        <w:t xml:space="preserve"> </w:t>
      </w:r>
      <w:r w:rsidR="00C62344" w:rsidRPr="005D0BC5">
        <w:rPr>
          <w:sz w:val="24"/>
          <w:szCs w:val="24"/>
        </w:rPr>
        <w:t xml:space="preserve">Os </w:t>
      </w:r>
      <w:r w:rsidR="00C62344" w:rsidRPr="00777695">
        <w:rPr>
          <w:b/>
          <w:bCs/>
          <w:sz w:val="24"/>
          <w:szCs w:val="24"/>
        </w:rPr>
        <w:t>serviços deverão ser iniciados</w:t>
      </w:r>
      <w:r w:rsidR="00C62344" w:rsidRPr="005D0BC5">
        <w:rPr>
          <w:sz w:val="24"/>
          <w:szCs w:val="24"/>
        </w:rPr>
        <w:t xml:space="preserve"> no máximo até 21 (vinte e um) dias</w:t>
      </w:r>
      <w:r w:rsidR="00777695">
        <w:rPr>
          <w:sz w:val="24"/>
          <w:szCs w:val="24"/>
        </w:rPr>
        <w:t xml:space="preserve"> </w:t>
      </w:r>
      <w:r w:rsidR="00514862" w:rsidRPr="00777695">
        <w:rPr>
          <w:color w:val="000000"/>
          <w:sz w:val="24"/>
          <w:szCs w:val="24"/>
        </w:rPr>
        <w:t>contados a partir da data da assinatura citada no extrato do contrato publicado no diário oficial.</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lastRenderedPageBreak/>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7F7D9227"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86EAB">
        <w:rPr>
          <w:b/>
          <w:noProof/>
          <w:sz w:val="24"/>
          <w:szCs w:val="24"/>
        </w:rPr>
        <w:t>www.barbosaferraz.pr.gov.br</w:t>
      </w:r>
      <w:r w:rsidR="00BC5648">
        <w:rPr>
          <w:b/>
          <w:noProof/>
          <w:sz w:val="24"/>
          <w:szCs w:val="24"/>
        </w:rPr>
        <w:t xml:space="preserve"> -</w:t>
      </w:r>
      <w:r w:rsidR="00BC5648" w:rsidRPr="00BC5648">
        <w:rPr>
          <w:b/>
          <w:noProof/>
          <w:sz w:val="24"/>
          <w:szCs w:val="24"/>
        </w:rPr>
        <w:t>https://barbosaferraz.oxy.elotech.com.br/portaltransparencia/1/licitacoes</w:t>
      </w:r>
      <w:r w:rsidR="00BC5648">
        <w:rPr>
          <w:b/>
          <w:noProof/>
          <w:sz w:val="24"/>
          <w:szCs w:val="24"/>
        </w:rPr>
        <w:t xml:space="preserve"> </w:t>
      </w:r>
      <w:r w:rsidR="00F86EAB">
        <w:rPr>
          <w:b/>
          <w:noProof/>
          <w:sz w:val="24"/>
          <w:szCs w:val="24"/>
        </w:rPr>
        <w:t xml:space="preserve"> </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w:t>
      </w:r>
      <w:r w:rsidR="00BC5648" w:rsidRPr="00BC5648">
        <w:rPr>
          <w:bCs/>
          <w:sz w:val="24"/>
          <w:szCs w:val="24"/>
        </w:rPr>
        <w:t>https://bllcompras.com/Home/Login</w:t>
      </w:r>
      <w:r w:rsidR="00F8595A" w:rsidRPr="00DC1A06">
        <w:rPr>
          <w:bCs/>
          <w:sz w:val="24"/>
          <w:szCs w:val="24"/>
        </w:rPr>
        <w:t>)</w:t>
      </w:r>
      <w:r w:rsidRPr="00DC1A06">
        <w:rPr>
          <w:bCs/>
          <w:sz w:val="24"/>
          <w:szCs w:val="24"/>
        </w:rPr>
        <w:fldChar w:fldCharType="end"/>
      </w:r>
    </w:p>
    <w:p w14:paraId="476C0605" w14:textId="49F99FA2"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w:t>
      </w:r>
      <w:r w:rsidR="00AC0793" w:rsidRPr="00AC0793">
        <w:rPr>
          <w:bCs/>
          <w:sz w:val="24"/>
          <w:szCs w:val="24"/>
        </w:rPr>
        <w:t>https://bllcompras.com/Home/Login</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36D48274"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AC0793" w:rsidRPr="00AC0793">
        <w:rPr>
          <w:sz w:val="24"/>
          <w:szCs w:val="24"/>
        </w:rPr>
        <w:t>https://bllcompras.com/Home/Login</w:t>
      </w:r>
      <w:r w:rsidR="00AC0793">
        <w:rPr>
          <w:sz w:val="24"/>
          <w:szCs w:val="24"/>
        </w:rPr>
        <w:t xml:space="preserve"> ou E-mail pregaoeletronico@barbosaferraz.pr.gov.br</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5C0F153D"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21120D" w:rsidRPr="0021120D">
        <w:rPr>
          <w:rFonts w:ascii="Times New Roman" w:hAnsi="Times New Roman"/>
          <w:bCs/>
          <w:sz w:val="24"/>
          <w:szCs w:val="24"/>
        </w:rPr>
        <w:t>https://bllcompras.com/Home/Login</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115A84BD"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1120D" w:rsidRPr="0021120D">
        <w:rPr>
          <w:b/>
          <w:noProof/>
          <w:sz w:val="24"/>
          <w:szCs w:val="24"/>
        </w:rPr>
        <w:t>https://bllcompras.com/Home/Login</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6ACA78CA"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1120D" w:rsidRPr="0021120D">
        <w:rPr>
          <w:b/>
          <w:noProof/>
          <w:sz w:val="24"/>
          <w:szCs w:val="24"/>
        </w:rPr>
        <w:t>https://bllcompras.com/Home/Login</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5D0BC5">
        <w:rPr>
          <w:sz w:val="24"/>
          <w:szCs w:val="24"/>
        </w:rPr>
        <w:lastRenderedPageBreak/>
        <w:t xml:space="preserve">sistema ou do órgão ou entidade promotora da licitação por eventuais danos decorrentes de uso indevido das credenciais de acesso, ainda que por terceiros. </w:t>
      </w:r>
    </w:p>
    <w:p w14:paraId="1F9D730C" w14:textId="6388D553"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F07F9" w:rsidRPr="002F07F9">
        <w:rPr>
          <w:b/>
          <w:noProof/>
          <w:sz w:val="24"/>
          <w:szCs w:val="24"/>
        </w:rPr>
        <w:t>https://bllcompras.com/Home/Login</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07833BCD"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F07F9">
        <w:rPr>
          <w:bCs/>
          <w:i/>
          <w:iCs/>
          <w:color w:val="FF0000"/>
          <w:sz w:val="24"/>
          <w:szCs w:val="24"/>
          <w:u w:val="single"/>
        </w:rPr>
        <w:t> </w:t>
      </w:r>
      <w:r w:rsidR="002F07F9">
        <w:rPr>
          <w:bCs/>
          <w:i/>
          <w:iCs/>
          <w:color w:val="FF0000"/>
          <w:sz w:val="24"/>
          <w:szCs w:val="24"/>
          <w:u w:val="single"/>
        </w:rPr>
        <w:t> </w:t>
      </w:r>
      <w:r w:rsidR="002F07F9">
        <w:rPr>
          <w:bCs/>
          <w:i/>
          <w:iCs/>
          <w:color w:val="FF0000"/>
          <w:sz w:val="24"/>
          <w:szCs w:val="24"/>
          <w:u w:val="single"/>
        </w:rPr>
        <w:t> </w:t>
      </w:r>
      <w:r w:rsidR="002F07F9">
        <w:rPr>
          <w:bCs/>
          <w:i/>
          <w:iCs/>
          <w:color w:val="FF0000"/>
          <w:sz w:val="24"/>
          <w:szCs w:val="24"/>
          <w:u w:val="single"/>
        </w:rPr>
        <w:t> </w:t>
      </w:r>
      <w:r w:rsidR="002F07F9">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lastRenderedPageBreak/>
        <w:t>j) Que cada consorciado apresente a documentação relacionada no item DA HABILITAÇÃO deste edital, e suas subdivisões, admitindo-se, para efeito de qualificação técnica, o somatório dos quantitativos de cada consorciado.</w:t>
      </w:r>
    </w:p>
    <w:p w14:paraId="422A0901" w14:textId="5099C9F0"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09DA3C52"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2F07F9">
        <w:rPr>
          <w:bCs/>
          <w:sz w:val="24"/>
          <w:szCs w:val="24"/>
        </w:rPr>
        <w:t> </w:t>
      </w:r>
      <w:r w:rsidR="002F07F9">
        <w:rPr>
          <w:bCs/>
          <w:sz w:val="24"/>
          <w:szCs w:val="24"/>
        </w:rPr>
        <w:t> </w:t>
      </w:r>
      <w:r w:rsidR="002F07F9">
        <w:rPr>
          <w:bCs/>
          <w:sz w:val="24"/>
          <w:szCs w:val="24"/>
        </w:rPr>
        <w:t> </w:t>
      </w:r>
      <w:r w:rsidR="002F07F9">
        <w:rPr>
          <w:bCs/>
          <w:sz w:val="24"/>
          <w:szCs w:val="24"/>
        </w:rPr>
        <w:t> </w:t>
      </w:r>
      <w:r w:rsidR="002F07F9">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w:t>
      </w:r>
      <w:r w:rsidRPr="005B5024">
        <w:rPr>
          <w:bCs/>
          <w:noProof/>
          <w:sz w:val="24"/>
          <w:szCs w:val="24"/>
        </w:rPr>
        <w:lastRenderedPageBreak/>
        <w:t>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lastRenderedPageBreak/>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71B8F0A9" w14:textId="77777777" w:rsidR="00752702" w:rsidRDefault="00752702" w:rsidP="00584E41">
      <w:pPr>
        <w:shd w:val="clear" w:color="auto" w:fill="FFFFFF"/>
        <w:suppressAutoHyphens w:val="0"/>
        <w:rPr>
          <w:b/>
          <w:bCs/>
          <w:sz w:val="24"/>
          <w:szCs w:val="24"/>
          <w:lang w:eastAsia="pt-BR"/>
        </w:rPr>
      </w:pP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3876830A"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58DF5DE"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221E1A52"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77E47901"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13030491"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5D2E30C"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lastRenderedPageBreak/>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8"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359C9839" w:rsidR="00004ECB" w:rsidRPr="00337B55" w:rsidRDefault="00004ECB" w:rsidP="00004ECB">
      <w:pPr>
        <w:jc w:val="both"/>
        <w:rPr>
          <w:bCs/>
          <w:sz w:val="24"/>
          <w:szCs w:val="24"/>
        </w:rPr>
      </w:pPr>
      <w:bookmarkStart w:id="9"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de  R$</w:t>
      </w:r>
      <w:r w:rsidR="005229C6">
        <w:rPr>
          <w:sz w:val="24"/>
          <w:szCs w:val="24"/>
        </w:rPr>
        <w:t xml:space="preserve"> 100,00 (cem reais)</w:t>
      </w:r>
      <w:r w:rsidRPr="00337B55">
        <w:rPr>
          <w:sz w:val="24"/>
          <w:szCs w:val="24"/>
        </w:rPr>
        <w:t xml:space="preserve"> </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9"/>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lastRenderedPageBreak/>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7BE83DE8"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229C6">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5587CD7C" w:rsidR="00592B9F" w:rsidRPr="00BC29D3"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5229C6">
        <w:rPr>
          <w:noProof/>
          <w:sz w:val="24"/>
          <w:szCs w:val="24"/>
          <w:lang w:eastAsia="pt-BR"/>
        </w:rPr>
        <w:t>2</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lastRenderedPageBreak/>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2016B7FA"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EC7035">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C44223">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0" w:name="art59ii"/>
      <w:bookmarkEnd w:id="10"/>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1" w:name="art59iii"/>
      <w:bookmarkEnd w:id="11"/>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2" w:name="art59iv"/>
      <w:bookmarkEnd w:id="12"/>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3" w:name="art59v"/>
      <w:bookmarkEnd w:id="13"/>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w:t>
      </w:r>
      <w:r w:rsidRPr="005D0BC5">
        <w:rPr>
          <w:sz w:val="24"/>
          <w:szCs w:val="24"/>
        </w:rPr>
        <w:lastRenderedPageBreak/>
        <w:t xml:space="preserve">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4" w:name="_Hlk136265348"/>
      <w:r w:rsidR="00E42FD6" w:rsidRPr="005D0BC5">
        <w:rPr>
          <w:color w:val="000000"/>
          <w:sz w:val="24"/>
          <w:szCs w:val="24"/>
        </w:rPr>
        <w:t xml:space="preserve">ao Agente </w:t>
      </w:r>
      <w:bookmarkEnd w:id="14"/>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8"/>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5"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6"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3F6680A5" w:rsidR="000B21D1" w:rsidRPr="000B21D1" w:rsidRDefault="00080FA2" w:rsidP="000B21D1">
      <w:pPr>
        <w:jc w:val="both"/>
        <w:rPr>
          <w:color w:val="000000"/>
          <w:sz w:val="24"/>
          <w:szCs w:val="24"/>
        </w:rPr>
      </w:pPr>
      <w:bookmarkStart w:id="17"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C44223">
        <w:rPr>
          <w:color w:val="000000"/>
          <w:sz w:val="24"/>
          <w:szCs w:val="24"/>
        </w:rPr>
        <w:t xml:space="preserve">24 horas </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17"/>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6"/>
    </w:p>
    <w:p w14:paraId="61776730" w14:textId="77777777" w:rsidR="00342EE2" w:rsidRPr="005D0BC5" w:rsidRDefault="006F2B20" w:rsidP="00BC529C">
      <w:pPr>
        <w:jc w:val="both"/>
        <w:rPr>
          <w:sz w:val="24"/>
          <w:szCs w:val="24"/>
        </w:rPr>
      </w:pPr>
      <w:bookmarkStart w:id="18"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19" w:name="_Hlk131067494"/>
      <w:bookmarkEnd w:id="15"/>
      <w:bookmarkEnd w:id="18"/>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0"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1" w:name="art68ii"/>
      <w:bookmarkEnd w:id="21"/>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2" w:name="art68iii"/>
      <w:bookmarkEnd w:id="22"/>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3" w:name="art68iv"/>
      <w:bookmarkEnd w:id="23"/>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4" w:name="art68v"/>
      <w:bookmarkEnd w:id="24"/>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5" w:name="art68vi"/>
      <w:bookmarkEnd w:id="25"/>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0"/>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6" w:name="_Hlk131067556"/>
      <w:r w:rsidRPr="005D0BC5">
        <w:rPr>
          <w:sz w:val="24"/>
          <w:szCs w:val="24"/>
        </w:rPr>
        <w:t>Quanto à Qualificação Técnica:</w:t>
      </w:r>
      <w:bookmarkEnd w:id="26"/>
    </w:p>
    <w:p w14:paraId="5DC95613" w14:textId="77777777" w:rsidR="00A440BD" w:rsidRPr="005D0BC5" w:rsidRDefault="00A440BD" w:rsidP="00EB70B7">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lastRenderedPageBreak/>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1.293,35 toneladas</w:t>
            </w:r>
          </w:p>
        </w:tc>
      </w:tr>
    </w:tbl>
    <w:p w14:paraId="7CD3DF67" w14:textId="77777777" w:rsidR="00DA6DD3" w:rsidRDefault="00DA6DD3" w:rsidP="00DA6DD3">
      <w:pPr>
        <w:tabs>
          <w:tab w:val="left" w:pos="142"/>
        </w:tabs>
        <w:ind w:left="284"/>
        <w:jc w:val="both"/>
        <w:rPr>
          <w:sz w:val="24"/>
          <w:szCs w:val="24"/>
        </w:rPr>
      </w:pPr>
      <w:bookmarkStart w:id="29" w:name="_Hlk131067616"/>
      <w:bookmarkEnd w:id="28"/>
    </w:p>
    <w:p w14:paraId="672E5B17" w14:textId="77777777"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7F5AEA" w:rsidRPr="005D0BC5">
        <w:rPr>
          <w:sz w:val="24"/>
          <w:szCs w:val="24"/>
          <w:shd w:val="clear" w:color="auto" w:fill="FFFFFF"/>
        </w:rPr>
        <w:t>O(s) atestado(s) apresentado(s) para a comprovação de responsabilidade técnica</w:t>
      </w:r>
      <w:r w:rsidR="00BE6D96" w:rsidRPr="005D0BC5">
        <w:rPr>
          <w:sz w:val="24"/>
          <w:szCs w:val="24"/>
          <w:shd w:val="clear" w:color="auto" w:fill="FFFFFF"/>
        </w:rPr>
        <w:t xml:space="preserve"> </w:t>
      </w:r>
      <w:r w:rsidR="007F5AEA" w:rsidRPr="005D0BC5">
        <w:rPr>
          <w:sz w:val="24"/>
          <w:szCs w:val="24"/>
          <w:shd w:val="clear" w:color="auto" w:fill="FFFFFF"/>
        </w:rPr>
        <w:t>somente constituirá(ão) prova de capacitação se acompanhado(s) da respectiva Certidão de Acervo Técnico, ou ART ou RRT, emitido(s) pelo CREA e/ou pelo CAU.</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xml:space="preserve">), devidamente preenchido, com base na relação de disponibilidade do item anterior, constando </w:t>
      </w:r>
      <w:r w:rsidR="00342EE2" w:rsidRPr="00677AB5">
        <w:rPr>
          <w:sz w:val="24"/>
          <w:szCs w:val="24"/>
        </w:rPr>
        <w:lastRenderedPageBreak/>
        <w:t>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244BA608"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C44223">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548CB">
        <w:rPr>
          <w:sz w:val="24"/>
          <w:szCs w:val="24"/>
        </w:rPr>
        <w:t>99916 8404</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548CB">
        <w:rPr>
          <w:sz w:val="24"/>
          <w:szCs w:val="24"/>
        </w:rPr>
        <w:t>05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548CB">
        <w:rPr>
          <w:sz w:val="24"/>
          <w:szCs w:val="24"/>
        </w:rPr>
        <w:t>dezembro</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F548CB">
        <w:rPr>
          <w:sz w:val="24"/>
          <w:szCs w:val="24"/>
        </w:rPr>
        <w:t>2024</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0"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0"/>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1"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1"/>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Default="002F1918" w:rsidP="00584E41">
      <w:pPr>
        <w:ind w:left="1092"/>
        <w:jc w:val="both"/>
        <w:rPr>
          <w:sz w:val="24"/>
          <w:szCs w:val="24"/>
        </w:rPr>
      </w:pPr>
    </w:p>
    <w:p w14:paraId="2868C9C2" w14:textId="77777777" w:rsidR="00E80533" w:rsidRDefault="00E80533" w:rsidP="00584E41">
      <w:pPr>
        <w:ind w:left="1092"/>
        <w:jc w:val="both"/>
        <w:rPr>
          <w:sz w:val="24"/>
          <w:szCs w:val="24"/>
        </w:rPr>
      </w:pPr>
    </w:p>
    <w:p w14:paraId="3F150CF6" w14:textId="77777777" w:rsidR="00E80533" w:rsidRPr="00365F58" w:rsidRDefault="00E80533"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lastRenderedPageBreak/>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2" w:name="_Hlk131083201"/>
      <w:bookmarkStart w:id="33"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lastRenderedPageBreak/>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4" w:name="_Hlk131067812"/>
      <w:bookmarkStart w:id="35"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357F017B"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4080A">
        <w:rPr>
          <w:noProof/>
          <w:sz w:val="24"/>
          <w:szCs w:val="24"/>
          <w:lang w:eastAsia="pt-BR"/>
        </w:rPr>
        <w:t>90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 xml:space="preserve">Havendo alguma restrição na comprovação da regularidade fiscal de microempresa ou empresa de pequeno porte assim qualificada, a sessão será suspensa, concedendo-se o prazo </w:t>
      </w:r>
      <w:r w:rsidR="00342EE2" w:rsidRPr="005D0BC5">
        <w:rPr>
          <w:sz w:val="24"/>
          <w:szCs w:val="24"/>
        </w:rPr>
        <w:lastRenderedPageBreak/>
        <w:t>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3" w:name="_Ref114668085"/>
      <w:bookmarkStart w:id="44" w:name="_Hlk114652595"/>
      <w:r w:rsidRPr="005D0BC5">
        <w:rPr>
          <w:sz w:val="24"/>
          <w:szCs w:val="24"/>
        </w:rPr>
        <w:lastRenderedPageBreak/>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0" w:name="_Ref114668251"/>
      <w:r w:rsidRPr="005D0BC5">
        <w:rPr>
          <w:sz w:val="24"/>
          <w:szCs w:val="24"/>
        </w:rPr>
        <w:t xml:space="preserve">c) </w:t>
      </w:r>
      <w:r w:rsidR="00977DE4" w:rsidRPr="005D0BC5">
        <w:rPr>
          <w:sz w:val="24"/>
          <w:szCs w:val="24"/>
        </w:rPr>
        <w:t>praticar atos ilícitos com vistas a frustrar os objetivos da licitação</w:t>
      </w:r>
      <w:bookmarkEnd w:id="50"/>
      <w:r w:rsidR="00FB28AD" w:rsidRPr="00FB28AD">
        <w:rPr>
          <w:sz w:val="24"/>
          <w:szCs w:val="24"/>
        </w:rPr>
        <w:t>;</w:t>
      </w:r>
    </w:p>
    <w:p w14:paraId="53AF9D8D" w14:textId="77777777" w:rsidR="00E7029F" w:rsidRPr="005D0BC5" w:rsidRDefault="00E7029F" w:rsidP="00F6471C">
      <w:pPr>
        <w:jc w:val="both"/>
        <w:rPr>
          <w:sz w:val="24"/>
          <w:szCs w:val="24"/>
        </w:rPr>
      </w:pPr>
      <w:bookmarkStart w:id="5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1"/>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49731AFB"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4080A">
        <w:rPr>
          <w:noProof/>
          <w:sz w:val="24"/>
          <w:szCs w:val="24"/>
          <w:lang w:eastAsia="pt-BR"/>
        </w:rPr>
        <w:t>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4080A">
        <w:rPr>
          <w:noProof/>
          <w:sz w:val="24"/>
          <w:szCs w:val="24"/>
          <w:lang w:eastAsia="pt-BR"/>
        </w:rPr>
        <w:t>cinco</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2"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2"/>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lastRenderedPageBreak/>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3"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4"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xml:space="preserve">, até o encontro de uma proposta e licitante que atendam a todas as </w:t>
      </w:r>
      <w:r w:rsidR="00C6486E" w:rsidRPr="005D0BC5">
        <w:rPr>
          <w:sz w:val="24"/>
          <w:szCs w:val="24"/>
        </w:rPr>
        <w:lastRenderedPageBreak/>
        <w:t>exigências estabelecidas, sendo a respectiva licitante declarada vencedora e a ela adjudicado o objeto da licitação</w:t>
      </w:r>
      <w:r w:rsidRPr="005D0BC5">
        <w:rPr>
          <w:sz w:val="24"/>
          <w:szCs w:val="24"/>
        </w:rPr>
        <w:t>.</w:t>
      </w:r>
      <w:bookmarkEnd w:id="53"/>
      <w:bookmarkEnd w:id="54"/>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5"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56" w:name="_Hlk94260831"/>
      <w:bookmarkStart w:id="57" w:name="_Hlk131068002"/>
      <w:bookmarkStart w:id="58" w:name="_Hlk94260804"/>
      <w:bookmarkEnd w:id="55"/>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6"/>
    <w:bookmarkEnd w:id="57"/>
    <w:bookmarkEnd w:id="58"/>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59"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0" w:name="_Hlk27386711"/>
      <w:bookmarkEnd w:id="59"/>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425B1E79" w14:textId="77777777" w:rsidR="00004ECB" w:rsidRPr="005E30BA" w:rsidRDefault="00004ECB" w:rsidP="00004ECB">
      <w:pPr>
        <w:jc w:val="both"/>
        <w:rPr>
          <w:b/>
          <w:bCs/>
          <w:sz w:val="24"/>
          <w:szCs w:val="24"/>
        </w:rPr>
      </w:pPr>
      <w:bookmarkStart w:id="61" w:name="_Hlk165381443"/>
      <w:bookmarkStart w:id="62" w:name="_Hlk165380918"/>
      <w:bookmarkStart w:id="63" w:name="_Hlk165380490"/>
      <w:bookmarkStart w:id="64" w:name="_Hlk165383184"/>
      <w:bookmarkEnd w:id="60"/>
      <w:r w:rsidRPr="005E30BA">
        <w:rPr>
          <w:b/>
          <w:bCs/>
          <w:sz w:val="24"/>
          <w:szCs w:val="24"/>
        </w:rPr>
        <w:t>15. DO REAJUSTE</w:t>
      </w:r>
    </w:p>
    <w:p w14:paraId="3CACF128" w14:textId="77777777" w:rsidR="00004ECB" w:rsidRPr="005E30BA" w:rsidRDefault="00004ECB" w:rsidP="00004ECB">
      <w:pPr>
        <w:jc w:val="both"/>
        <w:rPr>
          <w:b/>
          <w:bCs/>
          <w:sz w:val="24"/>
          <w:szCs w:val="24"/>
        </w:rPr>
      </w:pPr>
    </w:p>
    <w:p w14:paraId="51AC6645" w14:textId="77777777" w:rsidR="00004ECB" w:rsidRPr="005E30BA" w:rsidRDefault="00004ECB" w:rsidP="00004ECB">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5DDC3DA1" w14:textId="77777777" w:rsidR="00004ECB" w:rsidRPr="005E30BA" w:rsidRDefault="00004ECB" w:rsidP="00004ECB">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5353E26" w14:textId="77777777" w:rsidR="00004ECB" w:rsidRPr="005E30BA" w:rsidRDefault="00004ECB" w:rsidP="00004ECB">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69E30E4" w14:textId="77777777" w:rsidR="00004ECB" w:rsidRPr="005E30BA" w:rsidRDefault="00004ECB" w:rsidP="00004ECB">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3DC662AF"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EC4B4D4" w14:textId="77777777" w:rsidR="00004ECB" w:rsidRPr="005E30BA" w:rsidRDefault="00004ECB" w:rsidP="00004ECB">
      <w:pPr>
        <w:rPr>
          <w:sz w:val="24"/>
          <w:szCs w:val="24"/>
        </w:rPr>
      </w:pPr>
    </w:p>
    <w:p w14:paraId="5B5A2060" w14:textId="77777777" w:rsidR="00004ECB" w:rsidRPr="005E30BA" w:rsidRDefault="00004ECB" w:rsidP="00004ECB">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77777777" w:rsidR="00004ECB" w:rsidRPr="005E30BA" w:rsidRDefault="00004ECB" w:rsidP="00004ECB">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4522951D" w:rsidR="00004ECB" w:rsidRPr="005E30BA" w:rsidRDefault="00004ECB" w:rsidP="00004ECB">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w:t>
      </w:r>
      <w:r w:rsidRPr="005E30BA">
        <w:rPr>
          <w:sz w:val="24"/>
          <w:szCs w:val="24"/>
        </w:rPr>
        <w:lastRenderedPageBreak/>
        <w:t xml:space="preserve">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8F2921">
        <w:rPr>
          <w:noProof/>
          <w:sz w:val="24"/>
          <w:szCs w:val="24"/>
        </w:rPr>
        <w:t>20</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8F2921">
        <w:rPr>
          <w:noProof/>
          <w:sz w:val="24"/>
          <w:szCs w:val="24"/>
        </w:rPr>
        <w:t>outubro</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8F2921">
        <w:rPr>
          <w:sz w:val="24"/>
          <w:szCs w:val="24"/>
        </w:rPr>
        <w:t>24</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1"/>
    <w:p w14:paraId="3FC3C790" w14:textId="77777777" w:rsidR="00004ECB" w:rsidRPr="005E30BA" w:rsidRDefault="00004ECB" w:rsidP="00004ECB">
      <w:pPr>
        <w:rPr>
          <w:color w:val="000000"/>
          <w:sz w:val="24"/>
          <w:szCs w:val="24"/>
        </w:rPr>
      </w:pPr>
    </w:p>
    <w:bookmarkEnd w:id="62"/>
    <w:bookmarkEnd w:id="63"/>
    <w:bookmarkEnd w:id="64"/>
    <w:p w14:paraId="70EE6B77" w14:textId="77777777" w:rsidR="00101164" w:rsidRPr="005D0BC5" w:rsidRDefault="00101164" w:rsidP="00584E41">
      <w:pPr>
        <w:jc w:val="both"/>
        <w:rPr>
          <w:sz w:val="24"/>
          <w:szCs w:val="24"/>
        </w:rPr>
      </w:pPr>
    </w:p>
    <w:p w14:paraId="6060D519" w14:textId="77777777" w:rsidR="00032261" w:rsidRDefault="00032261" w:rsidP="00892EAF">
      <w:pPr>
        <w:pStyle w:val="NormalWeb"/>
        <w:spacing w:before="0" w:after="0"/>
        <w:rPr>
          <w:b/>
          <w:bCs/>
          <w:color w:val="000000"/>
        </w:rPr>
      </w:pPr>
      <w:bookmarkStart w:id="65" w:name="_Hlk162340197"/>
      <w:bookmarkStart w:id="66" w:name="_Hlk131024088"/>
    </w:p>
    <w:p w14:paraId="7AEA4616" w14:textId="77777777" w:rsidR="00032261" w:rsidRDefault="00032261" w:rsidP="00892EAF">
      <w:pPr>
        <w:pStyle w:val="NormalWeb"/>
        <w:spacing w:before="0" w:after="0"/>
        <w:rPr>
          <w:b/>
          <w:bCs/>
          <w:color w:val="000000"/>
        </w:rPr>
      </w:pPr>
    </w:p>
    <w:p w14:paraId="09604A86" w14:textId="77777777" w:rsidR="00032261" w:rsidRDefault="00032261" w:rsidP="00892EAF">
      <w:pPr>
        <w:pStyle w:val="NormalWeb"/>
        <w:spacing w:before="0" w:after="0"/>
        <w:rPr>
          <w:b/>
          <w:bCs/>
          <w:color w:val="000000"/>
        </w:rPr>
      </w:pPr>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6086F63A"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8F2921">
        <w:rPr>
          <w:noProof/>
        </w:rPr>
        <w:t>15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8F2921">
        <w:rPr>
          <w:noProof/>
        </w:rPr>
        <w:t>quinze</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5"/>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67" w:name="_Hlk131024325"/>
      <w:bookmarkEnd w:id="66"/>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lastRenderedPageBreak/>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w:t>
      </w:r>
      <w:r w:rsidRPr="001A6E80">
        <w:rPr>
          <w:sz w:val="24"/>
          <w:szCs w:val="24"/>
        </w:rPr>
        <w:lastRenderedPageBreak/>
        <w:t>ilegalidade, de ofício ou por provocação do interessado, mediante manifestação escrita e fundamentada, assegurado o contraditório e a ampla defesa, conforme dispõe o art. 71 da Lei Federal n.º 14.133, de 2021.</w:t>
      </w:r>
    </w:p>
    <w:p w14:paraId="46C979DB" w14:textId="0D1DEFB5" w:rsidR="009008FC" w:rsidRPr="00783CF4" w:rsidRDefault="00355B36" w:rsidP="00783CF4">
      <w:pPr>
        <w:jc w:val="both"/>
      </w:pPr>
      <w:r w:rsidRPr="001A6E80">
        <w:rPr>
          <w:b/>
          <w:bCs/>
          <w:sz w:val="24"/>
          <w:szCs w:val="24"/>
        </w:rPr>
        <w:t>17.17 </w:t>
      </w:r>
      <w:r w:rsidRPr="001A6E80">
        <w:rPr>
          <w:sz w:val="24"/>
          <w:szCs w:val="24"/>
        </w:rPr>
        <w:t>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8F2921">
        <w:t>BARBOSA FERRAZ</w:t>
      </w:r>
      <w:r w:rsidR="00783CF4" w:rsidRPr="005D0BC5">
        <w:fldChar w:fldCharType="end"/>
      </w:r>
      <w:r w:rsidRPr="001A6E80">
        <w:rPr>
          <w:sz w:val="24"/>
          <w:szCs w:val="24"/>
        </w:rPr>
        <w:t>)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68" w:name="_Hlk151647218"/>
      <w:bookmarkStart w:id="69"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0"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1"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1"/>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7"/>
    <w:bookmarkEnd w:id="6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Pr="00FC160B"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p w14:paraId="76C62850" w14:textId="77777777" w:rsidR="00436C76" w:rsidRPr="005D0BC5" w:rsidRDefault="00436C76" w:rsidP="00436C76">
      <w:pPr>
        <w:jc w:val="both"/>
        <w:rPr>
          <w:color w:val="000000"/>
          <w:sz w:val="24"/>
          <w:szCs w:val="24"/>
        </w:rPr>
      </w:pPr>
    </w:p>
    <w:bookmarkEnd w:id="70"/>
    <w:bookmarkEnd w:id="69"/>
    <w:p w14:paraId="69DC7D4B" w14:textId="512D55AA"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F2921">
        <w:rPr>
          <w:color w:val="000000"/>
          <w:sz w:val="24"/>
          <w:szCs w:val="24"/>
        </w:rPr>
        <w:t>BARBOSA FERRAZ</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F2921">
        <w:rPr>
          <w:color w:val="000000"/>
          <w:sz w:val="24"/>
          <w:szCs w:val="24"/>
        </w:rPr>
        <w:t>14</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F2921">
        <w:rPr>
          <w:color w:val="000000"/>
          <w:sz w:val="24"/>
          <w:szCs w:val="24"/>
        </w:rPr>
        <w:t>NOVEMBRO</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F2921">
        <w:rPr>
          <w:color w:val="000000"/>
          <w:sz w:val="24"/>
          <w:szCs w:val="24"/>
        </w:rPr>
        <w:t>24</w:t>
      </w:r>
      <w:r w:rsidRPr="00A91746">
        <w:rPr>
          <w:color w:val="000000"/>
          <w:sz w:val="24"/>
          <w:szCs w:val="24"/>
        </w:rPr>
        <w:fldChar w:fldCharType="end"/>
      </w:r>
      <w:r w:rsidRPr="00A91746">
        <w:rPr>
          <w:color w:val="000000"/>
          <w:sz w:val="24"/>
          <w:szCs w:val="24"/>
        </w:rPr>
        <w:t>.</w:t>
      </w:r>
    </w:p>
    <w:p w14:paraId="152CD38A" w14:textId="77777777" w:rsidR="008F2921"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8F2921">
        <w:rPr>
          <w:color w:val="000000"/>
          <w:sz w:val="24"/>
          <w:szCs w:val="24"/>
        </w:rPr>
        <w:t xml:space="preserve">EDENILSON APARECIDO MILIOSSI </w:t>
      </w:r>
    </w:p>
    <w:p w14:paraId="3254B1A7" w14:textId="68516216" w:rsidR="00A23FDF" w:rsidRPr="00A91746" w:rsidRDefault="008F2921" w:rsidP="00971399">
      <w:pPr>
        <w:jc w:val="center"/>
        <w:rPr>
          <w:color w:val="000000"/>
          <w:sz w:val="24"/>
          <w:szCs w:val="24"/>
        </w:rPr>
      </w:pPr>
      <w:r>
        <w:rPr>
          <w:color w:val="000000"/>
          <w:sz w:val="24"/>
          <w:szCs w:val="24"/>
        </w:rPr>
        <w:t>PREFEITO MUNICIPAL</w:t>
      </w:r>
      <w:r w:rsidR="00A23FDF"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2"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3"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4" w:name="_Hlk131068657"/>
      <w:bookmarkEnd w:id="73"/>
    </w:p>
    <w:bookmarkEnd w:id="74"/>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77777777"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77777777"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75" w:name="_Hlk49349416"/>
      <w:bookmarkStart w:id="76"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77"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77"/>
      <w:r w:rsidR="00FA6834" w:rsidRPr="00BC1787">
        <w:rPr>
          <w:sz w:val="24"/>
        </w:rPr>
        <w:t>.</w:t>
      </w:r>
      <w:bookmarkEnd w:id="75"/>
    </w:p>
    <w:bookmarkEnd w:id="76"/>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37441BC8" w14:textId="62C1E926" w:rsidR="000B016F" w:rsidRPr="005D0BC5" w:rsidRDefault="00923169" w:rsidP="00584E41">
      <w:pPr>
        <w:jc w:val="both"/>
        <w:rPr>
          <w:sz w:val="24"/>
          <w:szCs w:val="24"/>
        </w:rPr>
      </w:pPr>
      <w:bookmarkStart w:id="78"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27818">
        <w:rPr>
          <w:sz w:val="24"/>
        </w:rPr>
        <w:t>240</w:t>
      </w:r>
      <w:r w:rsidR="000B016F" w:rsidRPr="005D0BC5">
        <w:rPr>
          <w:sz w:val="24"/>
          <w:szCs w:val="24"/>
        </w:rPr>
        <w:t xml:space="preserve"> (</w:t>
      </w:r>
      <w:r w:rsidR="00F27818">
        <w:rPr>
          <w:sz w:val="24"/>
          <w:szCs w:val="24"/>
        </w:rPr>
        <w:t>duzentos e quarenta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4AEAA16C" w14:textId="77777777" w:rsidR="00C24291" w:rsidRPr="005D0BC5" w:rsidRDefault="00923169" w:rsidP="005D3890">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8"/>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79" w:name="art115§6"/>
      <w:bookmarkEnd w:id="79"/>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28225F54" w14:textId="77777777" w:rsidR="00C24291" w:rsidRPr="006810E5" w:rsidRDefault="00C24291" w:rsidP="00584E41">
      <w:pPr>
        <w:jc w:val="both"/>
        <w:rPr>
          <w:b/>
          <w:sz w:val="24"/>
          <w:szCs w:val="24"/>
        </w:rPr>
      </w:pPr>
      <w:r w:rsidRPr="006810E5">
        <w:rPr>
          <w:b/>
          <w:sz w:val="24"/>
          <w:szCs w:val="24"/>
        </w:rPr>
        <w:t xml:space="preserve">CLÁUSULA QUINTA - DA VIGÊNCIA </w:t>
      </w:r>
    </w:p>
    <w:p w14:paraId="49AFD888" w14:textId="19B25153" w:rsidR="00F210CC" w:rsidRDefault="00DB6BB4" w:rsidP="00F210CC">
      <w:pPr>
        <w:shd w:val="clear" w:color="auto" w:fill="FFFFFF"/>
        <w:jc w:val="both"/>
        <w:rPr>
          <w:sz w:val="24"/>
          <w:szCs w:val="24"/>
          <w:lang w:eastAsia="en-US"/>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2D136A">
        <w:rPr>
          <w:sz w:val="24"/>
        </w:rPr>
        <w:t>480</w:t>
      </w:r>
      <w:r w:rsidR="00365F58" w:rsidRPr="006810E5">
        <w:rPr>
          <w:sz w:val="24"/>
          <w:szCs w:val="24"/>
        </w:rPr>
        <w:t xml:space="preserve"> </w:t>
      </w:r>
      <w:bookmarkStart w:id="80" w:name="_Hlk165964413"/>
      <w:r w:rsidR="002D136A">
        <w:rPr>
          <w:sz w:val="24"/>
          <w:szCs w:val="24"/>
        </w:rPr>
        <w:t>(</w:t>
      </w:r>
      <w:r w:rsidR="002D136A">
        <w:rPr>
          <w:sz w:val="24"/>
        </w:rPr>
        <w:t>quatrocentos e oitenta</w:t>
      </w:r>
      <w:r w:rsidR="002D136A">
        <w:rPr>
          <w:sz w:val="24"/>
          <w:szCs w:val="24"/>
        </w:rPr>
        <w:t>)</w:t>
      </w:r>
      <w:bookmarkEnd w:id="80"/>
      <w:r w:rsidR="002D136A">
        <w:rPr>
          <w:sz w:val="24"/>
          <w:szCs w:val="24"/>
        </w:rPr>
        <w:t xml:space="preserve"> </w:t>
      </w:r>
      <w:r w:rsidR="004F2130" w:rsidRPr="003465A3">
        <w:rPr>
          <w:sz w:val="24"/>
          <w:szCs w:val="24"/>
        </w:rPr>
        <w:t xml:space="preserve">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2A5014DB" w14:textId="77777777" w:rsidR="00C24291" w:rsidRPr="005D0BC5" w:rsidRDefault="00C24291" w:rsidP="00584E41">
      <w:pPr>
        <w:jc w:val="both"/>
        <w:rPr>
          <w:b/>
          <w:sz w:val="24"/>
          <w:szCs w:val="24"/>
        </w:rPr>
      </w:pPr>
      <w:r w:rsidRPr="005D0BC5">
        <w:rPr>
          <w:b/>
          <w:sz w:val="24"/>
          <w:szCs w:val="24"/>
        </w:rPr>
        <w:t>CLÁUSULA SEXTA - DAS OBRIGAÇÕES DA CONTRATADA</w:t>
      </w:r>
    </w:p>
    <w:p w14:paraId="5D3CF17F"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06096A1C" w14:textId="77777777" w:rsidR="00C24291" w:rsidRPr="005D0BC5" w:rsidRDefault="00062B0C"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confecção e colocação de placas de obra, conforme modelo</w:t>
      </w:r>
      <w:r w:rsidR="007C374E" w:rsidRPr="005D0BC5">
        <w:rPr>
          <w:sz w:val="24"/>
          <w:szCs w:val="24"/>
        </w:rPr>
        <w:t xml:space="preserve"> disponibilizado</w:t>
      </w:r>
      <w:r w:rsidR="00C24291" w:rsidRPr="005D0BC5">
        <w:rPr>
          <w:sz w:val="24"/>
          <w:szCs w:val="24"/>
        </w:rPr>
        <w:t>;</w:t>
      </w:r>
    </w:p>
    <w:p w14:paraId="323866E6" w14:textId="77777777" w:rsidR="00B325E6" w:rsidRPr="005D0BC5" w:rsidRDefault="00062B0C" w:rsidP="000B21D1">
      <w:pPr>
        <w:numPr>
          <w:ilvl w:val="0"/>
          <w:numId w:val="3"/>
        </w:numPr>
        <w:ind w:left="0" w:firstLine="0"/>
        <w:jc w:val="both"/>
        <w:rPr>
          <w:sz w:val="24"/>
          <w:szCs w:val="24"/>
        </w:rPr>
      </w:pPr>
      <w:bookmarkStart w:id="82" w:name="_Hlk12624185"/>
      <w:r w:rsidRPr="005D0BC5">
        <w:rPr>
          <w:sz w:val="24"/>
          <w:szCs w:val="24"/>
        </w:rPr>
        <w:t xml:space="preserve"> </w:t>
      </w:r>
      <w:bookmarkStart w:id="83" w:name="_Hlk12889813"/>
      <w:r w:rsidR="0063267B"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D0BC5">
        <w:rPr>
          <w:sz w:val="24"/>
          <w:szCs w:val="24"/>
        </w:rPr>
        <w:t>;</w:t>
      </w:r>
    </w:p>
    <w:bookmarkEnd w:id="82"/>
    <w:p w14:paraId="38D05E45"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assegurar a execução do objeto deste Contrato, a proteção e a conservação dos serviços executados bem como</w:t>
      </w:r>
      <w:r w:rsidR="000F6460" w:rsidRPr="005D0BC5">
        <w:rPr>
          <w:sz w:val="24"/>
          <w:szCs w:val="24"/>
        </w:rPr>
        <w:t xml:space="preserve">, </w:t>
      </w:r>
      <w:r w:rsidR="00C24291" w:rsidRPr="005D0BC5">
        <w:rPr>
          <w:sz w:val="24"/>
          <w:szCs w:val="24"/>
        </w:rPr>
        <w:t>respeitar rigorosamente as recomendações da ABNT;</w:t>
      </w:r>
    </w:p>
    <w:p w14:paraId="2CBD594E"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notificar a fiscalização, no mínimo, com 48 (</w:t>
      </w:r>
      <w:r w:rsidR="00C24291" w:rsidRPr="005D0BC5">
        <w:rPr>
          <w:i/>
          <w:sz w:val="24"/>
          <w:szCs w:val="24"/>
        </w:rPr>
        <w:t>quarenta e oito</w:t>
      </w:r>
      <w:r w:rsidR="00C24291" w:rsidRPr="005D0BC5">
        <w:rPr>
          <w:sz w:val="24"/>
          <w:szCs w:val="24"/>
        </w:rPr>
        <w:t>) horas de antecedência, da concretagem dos elementos armados da estrutura, da remoção de qualquer forma de concreto e</w:t>
      </w:r>
      <w:r w:rsidR="004B6B91" w:rsidRPr="005D0BC5">
        <w:rPr>
          <w:sz w:val="24"/>
          <w:szCs w:val="24"/>
        </w:rPr>
        <w:t>, quando for o caso,</w:t>
      </w:r>
      <w:r w:rsidR="00C24291" w:rsidRPr="005D0BC5">
        <w:rPr>
          <w:sz w:val="24"/>
          <w:szCs w:val="24"/>
        </w:rPr>
        <w:t xml:space="preserve"> do início dos testes de operação das instalações elétricas e hidráulicas;</w:t>
      </w:r>
    </w:p>
    <w:p w14:paraId="7717CFD0"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em todos os locais de serviços, um seguro sistema de sinalização e segurança, principalmente em vias públicas, de acordo com as normas de segurança do trabalho;</w:t>
      </w:r>
    </w:p>
    <w:p w14:paraId="678C4D87"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dar ciência à fiscalização da ocorrência de qualquer fato ou condição que possa atrasar ou impedir a conclusão do objeto deste Contrato;</w:t>
      </w:r>
    </w:p>
    <w:p w14:paraId="0C8734B3"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no local d</w:t>
      </w:r>
      <w:r w:rsidR="004B6B91" w:rsidRPr="005D0BC5">
        <w:rPr>
          <w:sz w:val="24"/>
          <w:szCs w:val="24"/>
        </w:rPr>
        <w:t>a execução do</w:t>
      </w:r>
      <w:r w:rsidR="00C24291" w:rsidRPr="005D0BC5">
        <w:rPr>
          <w:sz w:val="24"/>
          <w:szCs w:val="24"/>
        </w:rPr>
        <w:t xml:space="preserve"> objeto deste Contrato, devidamente atualizado, Livro Diário de Ocorrência;</w:t>
      </w:r>
    </w:p>
    <w:p w14:paraId="39FD65C9" w14:textId="77777777" w:rsidR="00C24291" w:rsidRPr="005D0BC5" w:rsidRDefault="004B6B91"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providenciar a matrícula do objeto deste Contrato no INSS;</w:t>
      </w:r>
    </w:p>
    <w:p w14:paraId="493690AF"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não manter em seu quadro de pessoal menores em horário noturno de trabalho ou em serviços perigosos ou insalubres, não manter</w:t>
      </w:r>
      <w:r w:rsidR="004B6B91" w:rsidRPr="005D0BC5">
        <w:rPr>
          <w:sz w:val="24"/>
          <w:szCs w:val="24"/>
        </w:rPr>
        <w:t>,</w:t>
      </w:r>
      <w:r w:rsidR="00C24291" w:rsidRPr="005D0BC5">
        <w:rPr>
          <w:sz w:val="24"/>
          <w:szCs w:val="24"/>
        </w:rPr>
        <w:t xml:space="preserve"> ainda, em qualquer trabalho, menores de 16 (dezesseis) anos, salvo na condição de aprendiz, a partir de 14 (quatorze) anos</w:t>
      </w:r>
      <w:r w:rsidR="004B6B91" w:rsidRPr="005D0BC5">
        <w:rPr>
          <w:sz w:val="24"/>
          <w:szCs w:val="24"/>
        </w:rPr>
        <w:t>;</w:t>
      </w:r>
    </w:p>
    <w:p w14:paraId="4D595A0C"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1C6510" w:rsidRPr="005D0BC5">
        <w:rPr>
          <w:sz w:val="24"/>
          <w:szCs w:val="24"/>
        </w:rPr>
        <w:t>m</w:t>
      </w:r>
      <w:r w:rsidR="00C24291" w:rsidRPr="005D0BC5">
        <w:rPr>
          <w:sz w:val="24"/>
          <w:szCs w:val="24"/>
        </w:rPr>
        <w:t>anter</w:t>
      </w:r>
      <w:r w:rsidR="001C6510" w:rsidRPr="005D0BC5">
        <w:rPr>
          <w:sz w:val="24"/>
          <w:szCs w:val="24"/>
        </w:rPr>
        <w:t>,</w:t>
      </w:r>
      <w:r w:rsidR="00C24291" w:rsidRPr="005D0BC5">
        <w:rPr>
          <w:sz w:val="24"/>
          <w:szCs w:val="24"/>
        </w:rPr>
        <w:t xml:space="preserve"> durante toda a execução do contrato, em compatibilidade com as obrigações assumidas, todas as condições de habilitação e qualificação exigidas na licitação</w:t>
      </w:r>
      <w:r w:rsidR="007C374E" w:rsidRPr="005D0BC5">
        <w:rPr>
          <w:sz w:val="24"/>
          <w:szCs w:val="24"/>
        </w:rPr>
        <w:t>, especialmente a reserva de cargos prevista em lei</w:t>
      </w:r>
      <w:r w:rsidR="001C6510" w:rsidRPr="005D0BC5">
        <w:rPr>
          <w:sz w:val="24"/>
          <w:szCs w:val="24"/>
        </w:rPr>
        <w:t>;</w:t>
      </w:r>
    </w:p>
    <w:p w14:paraId="77E05B58"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fornecer em tempo hábil os materiais, veículos, máquinas e equipamentos</w:t>
      </w:r>
      <w:r w:rsidR="001C6510" w:rsidRPr="005D0BC5">
        <w:rPr>
          <w:sz w:val="24"/>
          <w:szCs w:val="24"/>
        </w:rPr>
        <w:t>;</w:t>
      </w:r>
    </w:p>
    <w:p w14:paraId="751D28C4"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D0BC5">
        <w:rPr>
          <w:sz w:val="24"/>
          <w:szCs w:val="24"/>
        </w:rPr>
        <w:t>objeto</w:t>
      </w:r>
      <w:r w:rsidR="00C24291" w:rsidRPr="005D0BC5">
        <w:rPr>
          <w:sz w:val="24"/>
          <w:szCs w:val="24"/>
        </w:rPr>
        <w:t>, se responsabilizando inteiramente pela apresentação da planilha de serviços para uma proposta de preços completa e satisfatória</w:t>
      </w:r>
      <w:r w:rsidR="001C6510" w:rsidRPr="005D0BC5">
        <w:rPr>
          <w:sz w:val="24"/>
          <w:szCs w:val="24"/>
        </w:rPr>
        <w:t>;</w:t>
      </w:r>
    </w:p>
    <w:p w14:paraId="7AB1D352" w14:textId="77777777" w:rsidR="007B27D8" w:rsidRPr="005D0BC5" w:rsidRDefault="007B27D8" w:rsidP="00D50FF3">
      <w:pPr>
        <w:jc w:val="both"/>
        <w:rPr>
          <w:sz w:val="24"/>
          <w:szCs w:val="24"/>
        </w:rPr>
      </w:pPr>
      <w:r w:rsidRPr="005D0BC5">
        <w:rPr>
          <w:sz w:val="24"/>
          <w:szCs w:val="24"/>
        </w:rPr>
        <w:t xml:space="preserve">m) respeitar rigorosamente as normas estabelecidas nas especificações técnicas que integram o </w:t>
      </w:r>
      <w:r w:rsidR="00405A2B" w:rsidRPr="005D0BC5">
        <w:rPr>
          <w:sz w:val="24"/>
          <w:szCs w:val="24"/>
        </w:rPr>
        <w:t>Edital</w:t>
      </w:r>
      <w:r w:rsidRPr="005D0BC5">
        <w:rPr>
          <w:sz w:val="24"/>
          <w:szCs w:val="24"/>
        </w:rPr>
        <w:t>,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r w:rsidR="00C6026E">
        <w:rPr>
          <w:sz w:val="24"/>
          <w:szCs w:val="24"/>
        </w:rPr>
        <w:t>;</w:t>
      </w:r>
    </w:p>
    <w:p w14:paraId="1304F531" w14:textId="77777777" w:rsidR="009961BE" w:rsidRPr="005D0BC5" w:rsidRDefault="009961BE" w:rsidP="00D50FF3">
      <w:pPr>
        <w:jc w:val="both"/>
        <w:rPr>
          <w:sz w:val="24"/>
          <w:szCs w:val="24"/>
        </w:rPr>
      </w:pPr>
      <w:r w:rsidRPr="005D0BC5">
        <w:rPr>
          <w:sz w:val="24"/>
          <w:szCs w:val="24"/>
        </w:rPr>
        <w:lastRenderedPageBreak/>
        <w:t>n</w:t>
      </w:r>
      <w:r w:rsidR="004D5A5C" w:rsidRPr="005D0BC5">
        <w:rPr>
          <w:sz w:val="24"/>
          <w:szCs w:val="24"/>
        </w:rPr>
        <w:t>) apresentar, a</w:t>
      </w:r>
      <w:r w:rsidRPr="005D0BC5">
        <w:rPr>
          <w:sz w:val="24"/>
          <w:szCs w:val="24"/>
        </w:rPr>
        <w:t>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r w:rsidR="00C6026E">
        <w:rPr>
          <w:sz w:val="24"/>
          <w:szCs w:val="24"/>
        </w:rPr>
        <w:t>;</w:t>
      </w:r>
    </w:p>
    <w:p w14:paraId="403F0AC7" w14:textId="77777777" w:rsidR="007B27D8" w:rsidRPr="005D0BC5" w:rsidRDefault="004D5A5C" w:rsidP="00D50FF3">
      <w:pPr>
        <w:jc w:val="both"/>
        <w:rPr>
          <w:sz w:val="24"/>
          <w:szCs w:val="24"/>
        </w:rPr>
      </w:pPr>
      <w:r w:rsidRPr="005D0BC5">
        <w:rPr>
          <w:sz w:val="24"/>
          <w:szCs w:val="24"/>
        </w:rPr>
        <w:t>o</w:t>
      </w:r>
      <w:r w:rsidR="007B27D8" w:rsidRPr="005D0BC5">
        <w:rPr>
          <w:sz w:val="24"/>
          <w:szCs w:val="24"/>
        </w:rPr>
        <w:t xml:space="preserve">) participar e firmar a ata da reunião de partida, conforme estabelece o </w:t>
      </w:r>
      <w:r w:rsidR="00C6026E">
        <w:rPr>
          <w:sz w:val="24"/>
          <w:szCs w:val="24"/>
        </w:rPr>
        <w:t>item 1.2 da Cláusula Primeira;</w:t>
      </w:r>
    </w:p>
    <w:p w14:paraId="4D8D540D" w14:textId="77777777" w:rsidR="00DE3AD8" w:rsidRPr="005D0BC5" w:rsidRDefault="004D5A5C" w:rsidP="00D50FF3">
      <w:pPr>
        <w:jc w:val="both"/>
        <w:rPr>
          <w:sz w:val="24"/>
          <w:szCs w:val="24"/>
        </w:rPr>
      </w:pPr>
      <w:r w:rsidRPr="005D0BC5">
        <w:rPr>
          <w:sz w:val="24"/>
          <w:szCs w:val="24"/>
        </w:rPr>
        <w:t>p</w:t>
      </w:r>
      <w:r w:rsidR="007B27D8" w:rsidRPr="005D0BC5">
        <w:rPr>
          <w:sz w:val="24"/>
          <w:szCs w:val="24"/>
        </w:rPr>
        <w:t xml:space="preserve">) </w:t>
      </w:r>
      <w:r w:rsidR="00DE3AD8" w:rsidRPr="005D0BC5">
        <w:rPr>
          <w:sz w:val="24"/>
          <w:szCs w:val="24"/>
        </w:rPr>
        <w:t>elaborar, para apresentação e aprovação na reunião de partida, o cronograma físico de execução.</w:t>
      </w:r>
    </w:p>
    <w:p w14:paraId="41DE55CF" w14:textId="77777777" w:rsidR="00F17DD9" w:rsidRPr="005D0BC5" w:rsidRDefault="004D5A5C" w:rsidP="00D50FF3">
      <w:pPr>
        <w:jc w:val="both"/>
        <w:rPr>
          <w:sz w:val="24"/>
          <w:szCs w:val="24"/>
        </w:rPr>
      </w:pPr>
      <w:r w:rsidRPr="005D0BC5">
        <w:rPr>
          <w:sz w:val="24"/>
          <w:szCs w:val="24"/>
        </w:rPr>
        <w:t>q</w:t>
      </w:r>
      <w:r w:rsidR="00F17DD9" w:rsidRPr="005D0BC5">
        <w:rPr>
          <w:sz w:val="24"/>
          <w:szCs w:val="24"/>
        </w:rPr>
        <w:t xml:space="preserve">) providenciar a imediata baixa da ART ou RRT, em caso de </w:t>
      </w:r>
      <w:r w:rsidR="00777297" w:rsidRPr="005D0BC5">
        <w:rPr>
          <w:sz w:val="24"/>
          <w:szCs w:val="24"/>
        </w:rPr>
        <w:t xml:space="preserve">extinção </w:t>
      </w:r>
      <w:r w:rsidR="00F17DD9" w:rsidRPr="005D0BC5">
        <w:rPr>
          <w:sz w:val="24"/>
          <w:szCs w:val="24"/>
        </w:rPr>
        <w:t>contratual</w:t>
      </w:r>
      <w:r w:rsidR="00C6026E">
        <w:rPr>
          <w:sz w:val="24"/>
          <w:szCs w:val="24"/>
        </w:rPr>
        <w:t>;</w:t>
      </w:r>
    </w:p>
    <w:p w14:paraId="098EACEF" w14:textId="77777777" w:rsidR="00517187" w:rsidRPr="005D0BC5" w:rsidRDefault="00517187" w:rsidP="00D50FF3">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18D1248" w14:textId="77777777" w:rsidR="00ED2CC4" w:rsidRPr="005D0BC5" w:rsidRDefault="00ED2CC4" w:rsidP="00D50FF3">
      <w:pPr>
        <w:jc w:val="both"/>
        <w:rPr>
          <w:b/>
          <w:sz w:val="24"/>
          <w:szCs w:val="24"/>
        </w:rPr>
      </w:pPr>
    </w:p>
    <w:p w14:paraId="5C033C9B" w14:textId="77777777" w:rsidR="00F80685" w:rsidRPr="005D0BC5" w:rsidRDefault="00DB6BB4" w:rsidP="00584E41">
      <w:pPr>
        <w:jc w:val="both"/>
        <w:rPr>
          <w:sz w:val="24"/>
          <w:szCs w:val="24"/>
        </w:rPr>
      </w:pPr>
      <w:r w:rsidRPr="005D0BC5">
        <w:rPr>
          <w:b/>
          <w:bCs/>
          <w:sz w:val="24"/>
          <w:szCs w:val="24"/>
        </w:rPr>
        <w:t>6.2</w:t>
      </w:r>
      <w:r w:rsidRPr="005D0BC5">
        <w:rPr>
          <w:sz w:val="24"/>
          <w:szCs w:val="24"/>
        </w:rPr>
        <w:t xml:space="preserve"> </w:t>
      </w:r>
      <w:r w:rsidR="00ED2CC4" w:rsidRPr="005D0BC5">
        <w:rPr>
          <w:sz w:val="24"/>
          <w:szCs w:val="24"/>
        </w:rPr>
        <w:t xml:space="preserve">O cronograma físico de execução deverá ser elaborado na modalidade GANTT e respectiva rede de precedências na modalidade PERT-CPM. </w:t>
      </w:r>
    </w:p>
    <w:p w14:paraId="0338E818" w14:textId="77777777" w:rsidR="00ED2CC4" w:rsidRPr="005D0BC5" w:rsidRDefault="00F80685" w:rsidP="005D3890">
      <w:pPr>
        <w:jc w:val="both"/>
        <w:rPr>
          <w:sz w:val="24"/>
          <w:szCs w:val="24"/>
        </w:rPr>
      </w:pPr>
      <w:r w:rsidRPr="005D0BC5">
        <w:rPr>
          <w:b/>
          <w:bCs/>
          <w:sz w:val="24"/>
          <w:szCs w:val="24"/>
        </w:rPr>
        <w:t>6.2.1</w:t>
      </w:r>
      <w:r w:rsidRPr="005D0BC5">
        <w:rPr>
          <w:sz w:val="24"/>
          <w:szCs w:val="24"/>
        </w:rPr>
        <w:t xml:space="preserve"> </w:t>
      </w:r>
      <w:r w:rsidR="00ED2CC4" w:rsidRPr="005D0BC5">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392C95C5" w14:textId="77777777" w:rsidR="00F80685" w:rsidRPr="005D0BC5" w:rsidRDefault="00DB6BB4" w:rsidP="00584E41">
      <w:pPr>
        <w:jc w:val="both"/>
        <w:rPr>
          <w:sz w:val="24"/>
          <w:szCs w:val="24"/>
        </w:rPr>
      </w:pPr>
      <w:r w:rsidRPr="005D0BC5">
        <w:rPr>
          <w:b/>
          <w:bCs/>
          <w:sz w:val="24"/>
          <w:szCs w:val="24"/>
        </w:rPr>
        <w:t>6.3</w:t>
      </w:r>
      <w:r w:rsidRPr="005D0BC5">
        <w:rPr>
          <w:sz w:val="24"/>
          <w:szCs w:val="24"/>
        </w:rPr>
        <w:t xml:space="preserve"> </w:t>
      </w:r>
      <w:r w:rsidR="00ED2CC4" w:rsidRPr="005D0BC5">
        <w:rPr>
          <w:sz w:val="24"/>
          <w:szCs w:val="24"/>
        </w:rPr>
        <w:t xml:space="preserve">A CONTRATADA é responsável pelos encargos trabalhistas, previdenciários, fiscais e comerciais resultantes da execução do contrato. </w:t>
      </w:r>
    </w:p>
    <w:p w14:paraId="7E7A711E" w14:textId="77777777" w:rsidR="00ED2CC4" w:rsidRPr="005D0BC5" w:rsidRDefault="00F80685" w:rsidP="005D3890">
      <w:pPr>
        <w:jc w:val="both"/>
        <w:rPr>
          <w:i/>
          <w:sz w:val="24"/>
          <w:szCs w:val="24"/>
        </w:rPr>
      </w:pPr>
      <w:r w:rsidRPr="005D0BC5">
        <w:rPr>
          <w:b/>
          <w:bCs/>
          <w:sz w:val="24"/>
          <w:szCs w:val="24"/>
        </w:rPr>
        <w:t>6.3.1</w:t>
      </w:r>
      <w:r w:rsidRPr="005D0BC5">
        <w:rPr>
          <w:sz w:val="24"/>
          <w:szCs w:val="24"/>
        </w:rPr>
        <w:t xml:space="preserve"> </w:t>
      </w:r>
      <w:r w:rsidR="00ED2CC4" w:rsidRPr="005D0BC5">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D0BC5">
        <w:rPr>
          <w:i/>
          <w:sz w:val="24"/>
          <w:szCs w:val="24"/>
        </w:rPr>
        <w:t>.</w:t>
      </w:r>
    </w:p>
    <w:p w14:paraId="3A5298D7" w14:textId="77777777" w:rsidR="00443CE9" w:rsidRPr="005D0BC5" w:rsidRDefault="00443CE9" w:rsidP="00584E41">
      <w:pPr>
        <w:jc w:val="both"/>
        <w:rPr>
          <w:sz w:val="24"/>
          <w:szCs w:val="24"/>
        </w:rPr>
      </w:pPr>
      <w:r w:rsidRPr="005D0BC5">
        <w:rPr>
          <w:b/>
          <w:bCs/>
          <w:sz w:val="24"/>
          <w:szCs w:val="24"/>
        </w:rPr>
        <w:t>6.4</w:t>
      </w:r>
      <w:r w:rsidRPr="005D0BC5">
        <w:rPr>
          <w:sz w:val="24"/>
          <w:szCs w:val="24"/>
        </w:rPr>
        <w:t xml:space="preserve"> </w:t>
      </w:r>
      <w:r w:rsidR="00ED2CC4" w:rsidRPr="005D0BC5">
        <w:rPr>
          <w:sz w:val="24"/>
          <w:szCs w:val="24"/>
        </w:rPr>
        <w:t xml:space="preserve">As notificações referidas nesta cláusula deverão ser realizadas por escrito e direcionadas ao gestor, fiscal e supervisor (PARANACIDADE) do contrato. </w:t>
      </w:r>
    </w:p>
    <w:p w14:paraId="0DBE3D36" w14:textId="77777777" w:rsidR="0039682A" w:rsidRPr="005D0BC5" w:rsidRDefault="00443CE9" w:rsidP="00584E41">
      <w:pPr>
        <w:jc w:val="both"/>
        <w:rPr>
          <w:sz w:val="24"/>
          <w:szCs w:val="24"/>
        </w:rPr>
      </w:pPr>
      <w:r w:rsidRPr="005D0BC5">
        <w:rPr>
          <w:b/>
          <w:bCs/>
          <w:sz w:val="24"/>
          <w:szCs w:val="24"/>
        </w:rPr>
        <w:t>6.5</w:t>
      </w:r>
      <w:r w:rsidRPr="005D0BC5">
        <w:rPr>
          <w:sz w:val="24"/>
          <w:szCs w:val="24"/>
        </w:rPr>
        <w:t xml:space="preserve"> </w:t>
      </w:r>
      <w:r w:rsidR="00ED2CC4" w:rsidRPr="005D0BC5">
        <w:rPr>
          <w:sz w:val="24"/>
          <w:szCs w:val="24"/>
        </w:rPr>
        <w:t>As despesas referentes ao consumo de água e energia, durante a execução do objeto, são de inteira responsabilidade da contratada.</w:t>
      </w:r>
    </w:p>
    <w:p w14:paraId="563EF092" w14:textId="77777777" w:rsidR="004D5A5C" w:rsidRPr="005D0BC5" w:rsidRDefault="00443CE9" w:rsidP="00584E41">
      <w:pPr>
        <w:jc w:val="both"/>
        <w:rPr>
          <w:sz w:val="24"/>
          <w:szCs w:val="24"/>
        </w:rPr>
      </w:pPr>
      <w:r w:rsidRPr="005D0BC5">
        <w:rPr>
          <w:b/>
          <w:bCs/>
          <w:sz w:val="24"/>
          <w:szCs w:val="24"/>
        </w:rPr>
        <w:t>6.6</w:t>
      </w:r>
      <w:r w:rsidRPr="005D0BC5">
        <w:rPr>
          <w:sz w:val="24"/>
          <w:szCs w:val="24"/>
        </w:rPr>
        <w:t xml:space="preserve"> </w:t>
      </w:r>
      <w:r w:rsidR="00F17DD9" w:rsidRPr="005D0BC5">
        <w:rPr>
          <w:sz w:val="24"/>
          <w:szCs w:val="24"/>
        </w:rPr>
        <w:t>A CONTRATADA é obrigada a efetuar e entregar no prazo o resultado dos testes solicitados pelo CONTRATANTE. As despesas com a execução dos testes são de inteira responsabilidade da CONTRATADA.</w:t>
      </w:r>
    </w:p>
    <w:p w14:paraId="479FF478" w14:textId="77777777" w:rsidR="004D5A5C" w:rsidRPr="005D0BC5" w:rsidRDefault="00443CE9" w:rsidP="00584E41">
      <w:pPr>
        <w:jc w:val="both"/>
        <w:rPr>
          <w:sz w:val="24"/>
          <w:szCs w:val="24"/>
        </w:rPr>
      </w:pPr>
      <w:r w:rsidRPr="005D0BC5">
        <w:rPr>
          <w:b/>
          <w:bCs/>
          <w:sz w:val="24"/>
          <w:szCs w:val="24"/>
        </w:rPr>
        <w:t>6.7</w:t>
      </w:r>
      <w:r w:rsidRPr="005D0BC5">
        <w:rPr>
          <w:sz w:val="24"/>
          <w:szCs w:val="24"/>
        </w:rPr>
        <w:t xml:space="preserve"> </w:t>
      </w:r>
      <w:r w:rsidR="004D5A5C" w:rsidRPr="005D0BC5">
        <w:rPr>
          <w:sz w:val="24"/>
          <w:szCs w:val="24"/>
        </w:rPr>
        <w:t>Durante a execução da obra, todo o consumo de materia</w:t>
      </w:r>
      <w:r w:rsidR="0039682A" w:rsidRPr="005D0BC5">
        <w:rPr>
          <w:sz w:val="24"/>
          <w:szCs w:val="24"/>
        </w:rPr>
        <w:t>l</w:t>
      </w:r>
      <w:r w:rsidR="004D5A5C" w:rsidRPr="005D0BC5">
        <w:rPr>
          <w:sz w:val="24"/>
          <w:szCs w:val="24"/>
        </w:rPr>
        <w:t xml:space="preserve"> das misturas ser</w:t>
      </w:r>
      <w:r w:rsidR="0039682A" w:rsidRPr="005D0BC5">
        <w:rPr>
          <w:sz w:val="24"/>
          <w:szCs w:val="24"/>
        </w:rPr>
        <w:t>á</w:t>
      </w:r>
      <w:r w:rsidR="004D5A5C" w:rsidRPr="005D0BC5">
        <w:rPr>
          <w:sz w:val="24"/>
          <w:szCs w:val="24"/>
        </w:rPr>
        <w:t xml:space="preserve"> reavaliado através de ensaios. Os serviços somente serão aceitos e medidos se forem executados dentro da margem de tolerância, conforme especificações do DER-PR e/ou DNIT.</w:t>
      </w:r>
    </w:p>
    <w:p w14:paraId="5E727ADB" w14:textId="77777777" w:rsidR="004D5A5C" w:rsidRPr="005D0BC5" w:rsidRDefault="00443CE9" w:rsidP="00584E41">
      <w:pPr>
        <w:jc w:val="both"/>
        <w:rPr>
          <w:sz w:val="24"/>
          <w:szCs w:val="24"/>
        </w:rPr>
      </w:pPr>
      <w:r w:rsidRPr="005D0BC5">
        <w:rPr>
          <w:b/>
          <w:bCs/>
          <w:sz w:val="24"/>
          <w:szCs w:val="24"/>
        </w:rPr>
        <w:t>6.8</w:t>
      </w:r>
      <w:r w:rsidRPr="005D0BC5">
        <w:rPr>
          <w:sz w:val="24"/>
          <w:szCs w:val="24"/>
        </w:rPr>
        <w:t xml:space="preserve"> </w:t>
      </w:r>
      <w:r w:rsidR="004D5A5C" w:rsidRPr="005D0BC5">
        <w:rPr>
          <w:sz w:val="24"/>
          <w:szCs w:val="24"/>
        </w:rPr>
        <w:t>O consumo d</w:t>
      </w:r>
      <w:r w:rsidR="0039682A" w:rsidRPr="005D0BC5">
        <w:rPr>
          <w:sz w:val="24"/>
          <w:szCs w:val="24"/>
        </w:rPr>
        <w:t>os</w:t>
      </w:r>
      <w:r w:rsidR="004D5A5C" w:rsidRPr="005D0BC5">
        <w:rPr>
          <w:sz w:val="24"/>
          <w:szCs w:val="24"/>
        </w:rPr>
        <w:t xml:space="preserve"> materiais aferidos </w:t>
      </w:r>
      <w:r w:rsidR="003A3C50" w:rsidRPr="005D0BC5">
        <w:rPr>
          <w:sz w:val="24"/>
          <w:szCs w:val="24"/>
        </w:rPr>
        <w:t>a</w:t>
      </w:r>
      <w:r w:rsidR="004D5A5C" w:rsidRPr="005D0BC5">
        <w:rPr>
          <w:sz w:val="24"/>
          <w:szCs w:val="24"/>
        </w:rPr>
        <w:t>través de ensaios, quando executados a menor do que os quantitativos contratados, desde que aceitos tecnicamente</w:t>
      </w:r>
      <w:r w:rsidR="008D24F2" w:rsidRPr="005D0BC5">
        <w:rPr>
          <w:sz w:val="24"/>
          <w:szCs w:val="24"/>
        </w:rPr>
        <w:t xml:space="preserve"> pela fiscalização</w:t>
      </w:r>
      <w:r w:rsidR="004D5A5C" w:rsidRPr="005D0BC5">
        <w:rPr>
          <w:sz w:val="24"/>
          <w:szCs w:val="24"/>
        </w:rPr>
        <w:t xml:space="preserve">, serão glosados e descontados nas medições. Consumos acima dos quantitativos contratados só serão aceitos se forem previstos e </w:t>
      </w:r>
      <w:r w:rsidR="008D24F2" w:rsidRPr="005D0BC5">
        <w:rPr>
          <w:sz w:val="24"/>
          <w:szCs w:val="24"/>
        </w:rPr>
        <w:t>aprovados</w:t>
      </w:r>
      <w:r w:rsidR="004D5A5C" w:rsidRPr="005D0BC5">
        <w:rPr>
          <w:sz w:val="24"/>
          <w:szCs w:val="24"/>
        </w:rPr>
        <w:t xml:space="preserve"> pelo Município e PARANACIDADE, antes da execução.</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lastRenderedPageBreak/>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4BA10A0" w14:textId="77777777" w:rsidR="003F5E83" w:rsidRPr="005D0BC5" w:rsidRDefault="003F5E83"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611CA60F" w14:textId="77777777" w:rsidR="003F5E83" w:rsidRPr="005D0BC5" w:rsidRDefault="003F5E83" w:rsidP="00D50FF3">
      <w:pPr>
        <w:pStyle w:val="Standard"/>
        <w:spacing w:after="0" w:line="240" w:lineRule="auto"/>
        <w:ind w:left="709"/>
        <w:jc w:val="both"/>
        <w:rPr>
          <w:rFonts w:ascii="Times New Roman" w:hAnsi="Times New Roman"/>
          <w:bCs/>
          <w:sz w:val="24"/>
          <w:szCs w:val="24"/>
        </w:rPr>
      </w:pPr>
      <w:r w:rsidRPr="005D0BC5">
        <w:rPr>
          <w:rFonts w:ascii="Times New Roman" w:hAnsi="Times New Roman"/>
          <w:b/>
          <w:sz w:val="24"/>
          <w:szCs w:val="24"/>
        </w:rPr>
        <w:lastRenderedPageBreak/>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8"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8"/>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8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lastRenderedPageBreak/>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684F539C" w14:textId="77777777" w:rsidR="00622AD1" w:rsidRDefault="00622AD1" w:rsidP="00622AD1">
      <w:pPr>
        <w:jc w:val="both"/>
        <w:rPr>
          <w:bCs/>
          <w:sz w:val="24"/>
          <w:szCs w:val="24"/>
        </w:rPr>
      </w:pPr>
      <w:r w:rsidRPr="00CD1437">
        <w:rPr>
          <w:b/>
          <w:sz w:val="24"/>
          <w:szCs w:val="24"/>
        </w:rPr>
        <w:t>11.3.</w:t>
      </w:r>
      <w:r w:rsidRPr="00CD1437">
        <w:rPr>
          <w:bCs/>
          <w:sz w:val="24"/>
          <w:szCs w:val="24"/>
        </w:rPr>
        <w:t xml:space="preserve">  A parte Contratante deverá responder ao pedido de restabelecimento do equilíbrio econômico-financeiro no prazo máximo de       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lastRenderedPageBreak/>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90"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90"/>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lastRenderedPageBreak/>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lastRenderedPageBreak/>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91" w:name="_Hlk162341242"/>
      <w:bookmarkStart w:id="92"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lastRenderedPageBreak/>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91"/>
    <w:bookmarkEnd w:id="92"/>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5FB81613" w14:textId="77777777" w:rsidR="00622AD1" w:rsidRPr="005225D8" w:rsidRDefault="00622AD1" w:rsidP="00622AD1">
      <w:pPr>
        <w:rPr>
          <w:sz w:val="24"/>
          <w:szCs w:val="24"/>
        </w:rPr>
      </w:pP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lastRenderedPageBreak/>
        <w:t>PENALIDADES</w:t>
      </w:r>
    </w:p>
    <w:p w14:paraId="7F6677D4" w14:textId="77777777" w:rsidR="00271957" w:rsidRPr="005225D8" w:rsidRDefault="00271957" w:rsidP="00271957">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271957">
      <w:pPr>
        <w:numPr>
          <w:ilvl w:val="2"/>
          <w:numId w:val="17"/>
        </w:numPr>
        <w:tabs>
          <w:tab w:val="left" w:pos="426"/>
        </w:tabs>
        <w:spacing w:line="276" w:lineRule="auto"/>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271957">
      <w:pPr>
        <w:numPr>
          <w:ilvl w:val="2"/>
          <w:numId w:val="17"/>
        </w:numPr>
        <w:spacing w:line="276" w:lineRule="auto"/>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271957">
      <w:pPr>
        <w:numPr>
          <w:ilvl w:val="2"/>
          <w:numId w:val="17"/>
        </w:numPr>
        <w:spacing w:line="276" w:lineRule="auto"/>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271957">
      <w:pPr>
        <w:numPr>
          <w:ilvl w:val="2"/>
          <w:numId w:val="17"/>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271957">
      <w:pPr>
        <w:numPr>
          <w:ilvl w:val="2"/>
          <w:numId w:val="17"/>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271957">
      <w:pPr>
        <w:numPr>
          <w:ilvl w:val="2"/>
          <w:numId w:val="17"/>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w:t>
      </w:r>
      <w:r>
        <w:rPr>
          <w:rFonts w:ascii="Times New Roman" w:hAnsi="Times New Roman" w:cs="Times New Roman"/>
          <w:sz w:val="24"/>
          <w:szCs w:val="24"/>
        </w:rPr>
        <w:lastRenderedPageBreak/>
        <w:t>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93"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93"/>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94"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lastRenderedPageBreak/>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94"/>
    </w:p>
    <w:p w14:paraId="74BE0F79" w14:textId="77777777"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i/>
          <w:iCs/>
          <w:sz w:val="24"/>
          <w:szCs w:val="24"/>
        </w:rPr>
        <w:t>(</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i/>
          <w:iCs/>
          <w:sz w:val="24"/>
          <w:szCs w:val="24"/>
        </w:rPr>
        <w:t>)</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95" w:name="_Hlk69972961"/>
    </w:p>
    <w:p w14:paraId="5DEA0CCD" w14:textId="77777777" w:rsidR="006D3F65" w:rsidRPr="00BF7C9B" w:rsidRDefault="00F9752E" w:rsidP="006D3F65">
      <w:pPr>
        <w:jc w:val="center"/>
        <w:rPr>
          <w:b/>
          <w:bCs/>
          <w:sz w:val="24"/>
          <w:szCs w:val="24"/>
        </w:rPr>
      </w:pPr>
      <w:r w:rsidRPr="005D0BC5">
        <w:rPr>
          <w:b/>
          <w:bCs/>
          <w:sz w:val="24"/>
          <w:szCs w:val="24"/>
        </w:rPr>
        <w:br w:type="page"/>
      </w:r>
      <w:bookmarkStart w:id="96" w:name="_Hlk17726986"/>
      <w:bookmarkEnd w:id="95"/>
      <w:r w:rsidR="006D3F65" w:rsidRPr="00BF7C9B">
        <w:rPr>
          <w:b/>
          <w:bCs/>
          <w:sz w:val="24"/>
          <w:szCs w:val="24"/>
        </w:rPr>
        <w:lastRenderedPageBreak/>
        <w:t>ENSAIOS E DECLARAÇÃO</w:t>
      </w:r>
    </w:p>
    <w:p w14:paraId="76F9FE58" w14:textId="77777777" w:rsidR="006D3F65" w:rsidRPr="00BF7C9B" w:rsidRDefault="006D3F65" w:rsidP="006D3F65">
      <w:pPr>
        <w:jc w:val="center"/>
        <w:rPr>
          <w:b/>
          <w:bCs/>
          <w:sz w:val="24"/>
          <w:szCs w:val="24"/>
        </w:rPr>
      </w:pPr>
    </w:p>
    <w:p w14:paraId="6F9F690E" w14:textId="77777777" w:rsidR="006D3F65" w:rsidRPr="00BF7C9B" w:rsidRDefault="006D3F65" w:rsidP="006D3F65">
      <w:pPr>
        <w:jc w:val="center"/>
        <w:rPr>
          <w:b/>
          <w:bCs/>
          <w:sz w:val="24"/>
          <w:szCs w:val="24"/>
        </w:rPr>
      </w:pPr>
      <w:r w:rsidRPr="00BF7C9B">
        <w:rPr>
          <w:b/>
          <w:bCs/>
          <w:sz w:val="24"/>
          <w:szCs w:val="24"/>
        </w:rPr>
        <w:t>ANEXO 01 DO CONTRATO</w:t>
      </w:r>
    </w:p>
    <w:p w14:paraId="518E3E4A" w14:textId="77777777" w:rsidR="006D3F65" w:rsidRPr="00BF7C9B" w:rsidRDefault="006D3F65" w:rsidP="006D3F65">
      <w:pPr>
        <w:ind w:left="360"/>
        <w:jc w:val="center"/>
        <w:rPr>
          <w:b/>
          <w:bCs/>
          <w:sz w:val="24"/>
          <w:szCs w:val="24"/>
        </w:rPr>
      </w:pPr>
    </w:p>
    <w:p w14:paraId="58F86EA1" w14:textId="77777777" w:rsidR="006D3F65" w:rsidRPr="00BF7C9B" w:rsidRDefault="006D3F65" w:rsidP="006D3F65">
      <w:pPr>
        <w:ind w:left="360"/>
        <w:jc w:val="center"/>
        <w:rPr>
          <w:b/>
          <w:bCs/>
          <w:sz w:val="24"/>
          <w:szCs w:val="24"/>
        </w:rPr>
      </w:pPr>
      <w:r w:rsidRPr="00BF7C9B">
        <w:rPr>
          <w:b/>
          <w:bCs/>
          <w:sz w:val="24"/>
          <w:szCs w:val="24"/>
        </w:rPr>
        <w:t>PAVIMENTAÇÕES EM CBUQ – PMF – TRATAMENTOS (TST)</w:t>
      </w:r>
    </w:p>
    <w:p w14:paraId="4DB8F6D8" w14:textId="77777777" w:rsidR="006D3F65" w:rsidRPr="00BF7C9B" w:rsidRDefault="006D3F65" w:rsidP="006D3F65">
      <w:pPr>
        <w:ind w:left="360"/>
        <w:jc w:val="both"/>
        <w:rPr>
          <w:sz w:val="24"/>
          <w:szCs w:val="24"/>
        </w:rPr>
      </w:pPr>
    </w:p>
    <w:p w14:paraId="4BE2ACF0" w14:textId="77777777" w:rsidR="006D3F65" w:rsidRPr="00BF7C9B" w:rsidRDefault="006D3F65" w:rsidP="006D3F65">
      <w:pPr>
        <w:ind w:left="360"/>
        <w:jc w:val="center"/>
        <w:rPr>
          <w:b/>
          <w:sz w:val="24"/>
          <w:szCs w:val="24"/>
        </w:rPr>
      </w:pPr>
      <w:r w:rsidRPr="00BF7C9B">
        <w:rPr>
          <w:b/>
          <w:sz w:val="24"/>
          <w:szCs w:val="24"/>
        </w:rPr>
        <w:t>ENSAIOS NECESSÁRIOS</w:t>
      </w:r>
    </w:p>
    <w:p w14:paraId="52113F50" w14:textId="77777777" w:rsidR="006D3F65" w:rsidRPr="00BF7C9B" w:rsidRDefault="006D3F65" w:rsidP="006D3F65">
      <w:pPr>
        <w:ind w:left="360"/>
        <w:jc w:val="center"/>
        <w:rPr>
          <w:b/>
          <w:sz w:val="24"/>
          <w:szCs w:val="24"/>
        </w:rPr>
      </w:pPr>
    </w:p>
    <w:p w14:paraId="522B8061" w14:textId="216C0EF7" w:rsidR="006D3F65" w:rsidRPr="00407BEE" w:rsidRDefault="006D3F65" w:rsidP="00407BEE">
      <w:pPr>
        <w:numPr>
          <w:ilvl w:val="0"/>
          <w:numId w:val="21"/>
        </w:numPr>
        <w:suppressAutoHyphens w:val="0"/>
        <w:jc w:val="both"/>
        <w:rPr>
          <w:sz w:val="24"/>
          <w:szCs w:val="24"/>
        </w:rPr>
      </w:pPr>
      <w:r w:rsidRPr="00BF7C9B">
        <w:rPr>
          <w:sz w:val="24"/>
          <w:szCs w:val="24"/>
        </w:rPr>
        <w:t>Terraplenagem</w:t>
      </w:r>
    </w:p>
    <w:p w14:paraId="69E8DFC7"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14:paraId="25DDCDA1" w14:textId="77777777" w:rsidR="006D3F65" w:rsidRPr="00BF7C9B" w:rsidRDefault="006D3F65" w:rsidP="006D3F65">
      <w:pPr>
        <w:ind w:left="709"/>
        <w:jc w:val="both"/>
        <w:rPr>
          <w:sz w:val="24"/>
          <w:szCs w:val="24"/>
        </w:rPr>
      </w:pPr>
    </w:p>
    <w:p w14:paraId="617F8211" w14:textId="7B719EDB" w:rsidR="006D3F65" w:rsidRPr="00407BEE" w:rsidRDefault="006D3F65" w:rsidP="00407BEE">
      <w:pPr>
        <w:numPr>
          <w:ilvl w:val="0"/>
          <w:numId w:val="21"/>
        </w:numPr>
        <w:suppressAutoHyphens w:val="0"/>
        <w:jc w:val="both"/>
        <w:rPr>
          <w:sz w:val="24"/>
          <w:szCs w:val="24"/>
        </w:rPr>
      </w:pPr>
      <w:r w:rsidRPr="00BF7C9B">
        <w:rPr>
          <w:sz w:val="24"/>
          <w:szCs w:val="24"/>
        </w:rPr>
        <w:t>Reforço do Subleito</w:t>
      </w:r>
    </w:p>
    <w:p w14:paraId="73ADB9CA"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14:paraId="6ABD5EA2" w14:textId="77777777" w:rsidR="006D3F65" w:rsidRPr="00BF7C9B" w:rsidRDefault="006D3F65" w:rsidP="006D3F65">
      <w:pPr>
        <w:ind w:left="709"/>
        <w:jc w:val="both"/>
        <w:rPr>
          <w:sz w:val="24"/>
          <w:szCs w:val="24"/>
        </w:rPr>
      </w:pPr>
    </w:p>
    <w:p w14:paraId="3F72012C" w14:textId="10383177" w:rsidR="006D3F65" w:rsidRPr="00407BEE" w:rsidRDefault="006D3F65" w:rsidP="00407BEE">
      <w:pPr>
        <w:numPr>
          <w:ilvl w:val="0"/>
          <w:numId w:val="21"/>
        </w:numPr>
        <w:suppressAutoHyphens w:val="0"/>
        <w:jc w:val="both"/>
        <w:rPr>
          <w:sz w:val="24"/>
          <w:szCs w:val="24"/>
        </w:rPr>
      </w:pPr>
      <w:r w:rsidRPr="00BF7C9B">
        <w:rPr>
          <w:sz w:val="24"/>
          <w:szCs w:val="24"/>
        </w:rPr>
        <w:t>Regularização e Compactação do Subleito</w:t>
      </w:r>
    </w:p>
    <w:p w14:paraId="13A3C8D5"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092/94 - mínimo 1 ensaio a cada 100 m de pista.</w:t>
      </w:r>
    </w:p>
    <w:p w14:paraId="0D5C50AC" w14:textId="77777777" w:rsidR="006D3F65" w:rsidRPr="00BF7C9B" w:rsidRDefault="006D3F65" w:rsidP="006D3F65">
      <w:pPr>
        <w:ind w:left="709"/>
        <w:jc w:val="both"/>
        <w:rPr>
          <w:sz w:val="24"/>
          <w:szCs w:val="24"/>
        </w:rPr>
      </w:pPr>
    </w:p>
    <w:p w14:paraId="06050D81" w14:textId="3FF1798B" w:rsidR="006D3F65" w:rsidRPr="00407BEE" w:rsidRDefault="006D3F65" w:rsidP="00407BEE">
      <w:pPr>
        <w:numPr>
          <w:ilvl w:val="0"/>
          <w:numId w:val="21"/>
        </w:numPr>
        <w:suppressAutoHyphens w:val="0"/>
        <w:jc w:val="both"/>
        <w:rPr>
          <w:sz w:val="24"/>
          <w:szCs w:val="24"/>
        </w:rPr>
      </w:pPr>
      <w:bookmarkStart w:id="97" w:name="_Hlk117600538"/>
      <w:bookmarkStart w:id="98" w:name="_Hlk117600363"/>
      <w:r w:rsidRPr="00BF7C9B">
        <w:rPr>
          <w:sz w:val="24"/>
          <w:szCs w:val="24"/>
        </w:rPr>
        <w:t>Sub-base</w:t>
      </w:r>
    </w:p>
    <w:p w14:paraId="0AE3C072" w14:textId="77777777" w:rsidR="006D3F65" w:rsidRPr="00BF7C9B" w:rsidRDefault="006D3F65" w:rsidP="006D3F65">
      <w:pPr>
        <w:numPr>
          <w:ilvl w:val="0"/>
          <w:numId w:val="22"/>
        </w:numPr>
        <w:suppressAutoHyphens w:val="0"/>
        <w:jc w:val="both"/>
        <w:rPr>
          <w:sz w:val="24"/>
          <w:szCs w:val="24"/>
        </w:rPr>
      </w:pPr>
      <w:r w:rsidRPr="00BF7C9B">
        <w:rPr>
          <w:sz w:val="24"/>
          <w:szCs w:val="24"/>
        </w:rPr>
        <w:t>Agregado Graúdo (diâmetro maior que 3” e menor que 5”, não devendo ser maior que 2/3 da espessura da camada).</w:t>
      </w:r>
    </w:p>
    <w:p w14:paraId="5E5A79D4" w14:textId="77777777" w:rsidR="006D3F65" w:rsidRPr="00BF7C9B" w:rsidRDefault="006D3F65" w:rsidP="006D3F65">
      <w:pPr>
        <w:ind w:left="720"/>
        <w:jc w:val="both"/>
        <w:rPr>
          <w:sz w:val="24"/>
          <w:szCs w:val="24"/>
        </w:rPr>
      </w:pPr>
    </w:p>
    <w:p w14:paraId="50009E7E" w14:textId="77777777"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14:paraId="42CD37DE" w14:textId="77777777" w:rsidR="006D3F65" w:rsidRPr="00BF7C9B" w:rsidRDefault="006D3F65" w:rsidP="006D3F65">
      <w:pPr>
        <w:ind w:left="720"/>
        <w:jc w:val="both"/>
        <w:rPr>
          <w:sz w:val="24"/>
          <w:szCs w:val="24"/>
        </w:rPr>
      </w:pPr>
    </w:p>
    <w:p w14:paraId="55E50F4C" w14:textId="77777777" w:rsidR="006D3F65" w:rsidRPr="00BF7C9B" w:rsidRDefault="006D3F65" w:rsidP="006D3F65">
      <w:pPr>
        <w:numPr>
          <w:ilvl w:val="0"/>
          <w:numId w:val="22"/>
        </w:numPr>
        <w:suppressAutoHyphens w:val="0"/>
        <w:jc w:val="both"/>
        <w:rPr>
          <w:sz w:val="24"/>
          <w:szCs w:val="24"/>
        </w:rPr>
      </w:pPr>
      <w:r w:rsidRPr="00BF7C9B">
        <w:rPr>
          <w:sz w:val="24"/>
          <w:szCs w:val="24"/>
        </w:rPr>
        <w:t>Sub-base sem Agregado Graúdo (brita graduada, bica corrida, moledo e outros)</w:t>
      </w:r>
    </w:p>
    <w:p w14:paraId="4F88B3AB" w14:textId="77777777" w:rsidR="006D3F65" w:rsidRPr="00BF7C9B" w:rsidRDefault="006D3F65" w:rsidP="006D3F65">
      <w:pPr>
        <w:jc w:val="both"/>
        <w:rPr>
          <w:sz w:val="24"/>
          <w:szCs w:val="24"/>
        </w:rPr>
      </w:pPr>
    </w:p>
    <w:p w14:paraId="4A6197E3" w14:textId="77777777" w:rsidR="006D3F65" w:rsidRPr="00BF7C9B" w:rsidRDefault="006D3F65" w:rsidP="006D3F65">
      <w:pPr>
        <w:ind w:left="709"/>
        <w:jc w:val="both"/>
        <w:rPr>
          <w:sz w:val="24"/>
          <w:szCs w:val="24"/>
        </w:rPr>
      </w:pPr>
      <w:r w:rsidRPr="00BF7C9B">
        <w:rPr>
          <w:sz w:val="24"/>
          <w:szCs w:val="24"/>
        </w:rPr>
        <w:t>- Análise Granulométrica dos Agregados – Norma DNER-ME 083/98 – mínimo 1 ensaio a cada 100 m de pista, para cada camada;</w:t>
      </w:r>
    </w:p>
    <w:p w14:paraId="1D0CC778" w14:textId="77777777" w:rsidR="006D3F65" w:rsidRPr="00BF7C9B" w:rsidRDefault="006D3F65" w:rsidP="006D3F65">
      <w:pPr>
        <w:ind w:left="709"/>
        <w:jc w:val="both"/>
        <w:rPr>
          <w:sz w:val="24"/>
          <w:szCs w:val="24"/>
        </w:rPr>
      </w:pPr>
    </w:p>
    <w:p w14:paraId="0E4CFE92"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14:paraId="54846071" w14:textId="77777777" w:rsidR="00627065" w:rsidRPr="00BF7C9B" w:rsidRDefault="00627065" w:rsidP="00407BEE">
      <w:pPr>
        <w:jc w:val="both"/>
        <w:rPr>
          <w:sz w:val="24"/>
          <w:szCs w:val="24"/>
        </w:rPr>
      </w:pPr>
    </w:p>
    <w:p w14:paraId="4EBC2F88" w14:textId="34B9D261" w:rsidR="006D3F65" w:rsidRPr="00407BEE" w:rsidRDefault="006D3F65" w:rsidP="00407BEE">
      <w:pPr>
        <w:numPr>
          <w:ilvl w:val="0"/>
          <w:numId w:val="21"/>
        </w:numPr>
        <w:suppressAutoHyphens w:val="0"/>
        <w:jc w:val="both"/>
        <w:rPr>
          <w:sz w:val="24"/>
          <w:szCs w:val="24"/>
        </w:rPr>
      </w:pPr>
      <w:r w:rsidRPr="00BF7C9B">
        <w:rPr>
          <w:sz w:val="24"/>
          <w:szCs w:val="24"/>
        </w:rPr>
        <w:t>Base</w:t>
      </w:r>
    </w:p>
    <w:p w14:paraId="24785E22" w14:textId="77777777" w:rsidR="006D3F65" w:rsidRPr="00BF7C9B" w:rsidRDefault="006D3F65" w:rsidP="006D3F65">
      <w:pPr>
        <w:numPr>
          <w:ilvl w:val="0"/>
          <w:numId w:val="23"/>
        </w:numPr>
        <w:suppressAutoHyphens w:val="0"/>
        <w:jc w:val="both"/>
        <w:rPr>
          <w:sz w:val="24"/>
          <w:szCs w:val="24"/>
        </w:rPr>
      </w:pPr>
      <w:r w:rsidRPr="00BF7C9B">
        <w:rPr>
          <w:sz w:val="24"/>
          <w:szCs w:val="24"/>
        </w:rPr>
        <w:t>Agregado Graúdo (diâmetro maior que 3” e menor que 5”, não devendo ser maior que 2/3 da espessura da camada).</w:t>
      </w:r>
    </w:p>
    <w:p w14:paraId="38BFFD24" w14:textId="77777777" w:rsidR="006D3F65" w:rsidRPr="00BF7C9B" w:rsidRDefault="006D3F65" w:rsidP="006D3F65">
      <w:pPr>
        <w:ind w:left="720"/>
        <w:jc w:val="both"/>
        <w:rPr>
          <w:sz w:val="24"/>
          <w:szCs w:val="24"/>
        </w:rPr>
      </w:pPr>
    </w:p>
    <w:p w14:paraId="385F3029" w14:textId="77777777" w:rsidR="006D3F65" w:rsidRPr="00BF7C9B" w:rsidRDefault="006D3F65" w:rsidP="006D3F65">
      <w:pPr>
        <w:ind w:left="720"/>
        <w:jc w:val="both"/>
        <w:rPr>
          <w:sz w:val="24"/>
          <w:szCs w:val="24"/>
        </w:rPr>
      </w:pPr>
      <w:r w:rsidRPr="00BF7C9B">
        <w:rPr>
          <w:sz w:val="24"/>
          <w:szCs w:val="24"/>
        </w:rPr>
        <w:t>- Ensaio de abrasão Los Angeles - Norma DNER-ME 035/98 - mínimo 1 ensaio a cada 300 m de pista;</w:t>
      </w:r>
    </w:p>
    <w:p w14:paraId="36C765D1" w14:textId="77777777" w:rsidR="006D3F65" w:rsidRPr="00BF7C9B" w:rsidRDefault="006D3F65" w:rsidP="006D3F65">
      <w:pPr>
        <w:ind w:left="720"/>
        <w:jc w:val="both"/>
        <w:rPr>
          <w:sz w:val="24"/>
          <w:szCs w:val="24"/>
        </w:rPr>
      </w:pPr>
    </w:p>
    <w:p w14:paraId="1CB4117F" w14:textId="0C8DBFC9" w:rsidR="006D3F65" w:rsidRPr="00407BEE" w:rsidRDefault="006D3F65" w:rsidP="00407BEE">
      <w:pPr>
        <w:numPr>
          <w:ilvl w:val="0"/>
          <w:numId w:val="23"/>
        </w:numPr>
        <w:suppressAutoHyphens w:val="0"/>
        <w:jc w:val="both"/>
        <w:rPr>
          <w:sz w:val="24"/>
          <w:szCs w:val="24"/>
        </w:rPr>
      </w:pPr>
      <w:r w:rsidRPr="00BF7C9B">
        <w:rPr>
          <w:sz w:val="24"/>
          <w:szCs w:val="24"/>
        </w:rPr>
        <w:t>Base sem Agregado Graúdo (brita graduada, bica corrida, moledo e outros)</w:t>
      </w:r>
    </w:p>
    <w:p w14:paraId="430FFD25" w14:textId="77777777" w:rsidR="006D3F65" w:rsidRPr="00BF7C9B" w:rsidRDefault="006D3F65" w:rsidP="006D3F65">
      <w:pPr>
        <w:ind w:left="709"/>
        <w:jc w:val="both"/>
        <w:rPr>
          <w:sz w:val="24"/>
          <w:szCs w:val="24"/>
        </w:rPr>
      </w:pPr>
      <w:r w:rsidRPr="00BF7C9B">
        <w:rPr>
          <w:sz w:val="24"/>
          <w:szCs w:val="24"/>
        </w:rPr>
        <w:lastRenderedPageBreak/>
        <w:t>- Análise Granulométrica dos Agregados – Norma DNER-ME 083/98 – mínimo 1 ensaio a cada 100 m de pista, para cada camada (sub-base e base);</w:t>
      </w:r>
    </w:p>
    <w:p w14:paraId="576F3D45" w14:textId="77777777" w:rsidR="006D3F65" w:rsidRPr="00BF7C9B" w:rsidRDefault="006D3F65" w:rsidP="006D3F65">
      <w:pPr>
        <w:ind w:left="709"/>
        <w:jc w:val="both"/>
        <w:rPr>
          <w:sz w:val="24"/>
          <w:szCs w:val="24"/>
        </w:rPr>
      </w:pPr>
    </w:p>
    <w:p w14:paraId="618E6F2F" w14:textId="77777777" w:rsidR="006D3F65" w:rsidRPr="00BF7C9B" w:rsidRDefault="006D3F65" w:rsidP="006D3F65">
      <w:pPr>
        <w:ind w:left="709"/>
        <w:jc w:val="both"/>
        <w:rPr>
          <w:sz w:val="24"/>
          <w:szCs w:val="24"/>
        </w:rPr>
      </w:pPr>
      <w:r w:rsidRPr="00BF7C9B">
        <w:rPr>
          <w:sz w:val="24"/>
          <w:szCs w:val="24"/>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14:paraId="304C463A" w14:textId="77777777" w:rsidR="006D3F65" w:rsidRPr="00BF7C9B" w:rsidRDefault="006D3F65" w:rsidP="006D3F65">
      <w:pPr>
        <w:ind w:left="709"/>
        <w:jc w:val="both"/>
        <w:rPr>
          <w:sz w:val="24"/>
          <w:szCs w:val="24"/>
        </w:rPr>
      </w:pPr>
    </w:p>
    <w:p w14:paraId="792EE4FA" w14:textId="77777777" w:rsidR="006D3F65" w:rsidRPr="00BF7C9B" w:rsidRDefault="006D3F65" w:rsidP="006D3F65">
      <w:pPr>
        <w:ind w:left="709"/>
        <w:jc w:val="both"/>
        <w:rPr>
          <w:sz w:val="24"/>
          <w:szCs w:val="24"/>
        </w:rPr>
      </w:pPr>
      <w:r w:rsidRPr="00BF7C9B">
        <w:rPr>
          <w:sz w:val="24"/>
          <w:szCs w:val="24"/>
        </w:rPr>
        <w:t>Imprimação da Base - Controle de Taxas de Aplicação e espalhamento – Norma DNIT 148/2012- ES:</w:t>
      </w:r>
    </w:p>
    <w:p w14:paraId="171336B8" w14:textId="77777777" w:rsidR="006D3F65" w:rsidRPr="00BF7C9B" w:rsidRDefault="006D3F65" w:rsidP="006D3F65">
      <w:pPr>
        <w:ind w:left="708"/>
        <w:jc w:val="both"/>
        <w:rPr>
          <w:sz w:val="24"/>
          <w:szCs w:val="24"/>
        </w:rPr>
      </w:pPr>
    </w:p>
    <w:p w14:paraId="5726F9E6" w14:textId="77777777" w:rsidR="006D3F65" w:rsidRPr="00BF7C9B" w:rsidRDefault="006D3F65" w:rsidP="006D3F65">
      <w:pPr>
        <w:ind w:left="708"/>
        <w:jc w:val="both"/>
        <w:rPr>
          <w:sz w:val="24"/>
          <w:szCs w:val="24"/>
        </w:rPr>
      </w:pPr>
      <w:r w:rsidRPr="00BF7C9B">
        <w:rPr>
          <w:sz w:val="24"/>
          <w:szCs w:val="24"/>
        </w:rPr>
        <w:t>- Taxa de Ligante Asfáltico (mediante a colocação de bandejas de massa e área conhecidas na pista onde está sendo feita a aplicação) – mínimo 1 ensaio a cada 800 m</w:t>
      </w:r>
      <w:r w:rsidRPr="00BF7C9B">
        <w:rPr>
          <w:sz w:val="24"/>
          <w:szCs w:val="24"/>
          <w:vertAlign w:val="superscript"/>
        </w:rPr>
        <w:t>2</w:t>
      </w:r>
      <w:r w:rsidRPr="00BF7C9B">
        <w:rPr>
          <w:sz w:val="24"/>
          <w:szCs w:val="24"/>
        </w:rPr>
        <w:t xml:space="preserve"> de pista.</w:t>
      </w:r>
      <w:bookmarkEnd w:id="97"/>
    </w:p>
    <w:bookmarkEnd w:id="98"/>
    <w:p w14:paraId="0D4DCA38" w14:textId="77777777" w:rsidR="006D3F65" w:rsidRPr="00BF7C9B" w:rsidRDefault="006D3F65" w:rsidP="006D3F65">
      <w:pPr>
        <w:ind w:left="709"/>
        <w:jc w:val="both"/>
        <w:rPr>
          <w:sz w:val="24"/>
          <w:szCs w:val="24"/>
        </w:rPr>
      </w:pPr>
    </w:p>
    <w:p w14:paraId="29BFFB9A" w14:textId="3804DF6C" w:rsidR="006D3F65" w:rsidRPr="00407BEE" w:rsidRDefault="006D3F65" w:rsidP="00407BEE">
      <w:pPr>
        <w:numPr>
          <w:ilvl w:val="0"/>
          <w:numId w:val="21"/>
        </w:numPr>
        <w:suppressAutoHyphens w:val="0"/>
        <w:jc w:val="both"/>
        <w:rPr>
          <w:sz w:val="24"/>
          <w:szCs w:val="24"/>
        </w:rPr>
      </w:pPr>
      <w:r w:rsidRPr="00BF7C9B">
        <w:rPr>
          <w:sz w:val="24"/>
          <w:szCs w:val="24"/>
        </w:rPr>
        <w:t>Revestimento com Tratamento (TSS/TSD/TST)</w:t>
      </w:r>
    </w:p>
    <w:p w14:paraId="4523FDEA" w14:textId="77777777" w:rsidR="006D3F65" w:rsidRPr="00BF7C9B" w:rsidRDefault="006D3F65" w:rsidP="006D3F65">
      <w:pPr>
        <w:ind w:left="720"/>
        <w:jc w:val="both"/>
        <w:rPr>
          <w:sz w:val="24"/>
          <w:szCs w:val="24"/>
        </w:rPr>
      </w:pPr>
      <w:r w:rsidRPr="00BF7C9B">
        <w:rPr>
          <w:sz w:val="24"/>
          <w:szCs w:val="24"/>
        </w:rPr>
        <w:t>- Pintura de Ligação: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10D0D1FA" w14:textId="77777777" w:rsidR="006D3F65" w:rsidRPr="00BF7C9B" w:rsidRDefault="006D3F65" w:rsidP="006D3F65">
      <w:pPr>
        <w:jc w:val="both"/>
        <w:rPr>
          <w:sz w:val="24"/>
          <w:szCs w:val="24"/>
        </w:rPr>
      </w:pPr>
    </w:p>
    <w:p w14:paraId="361420BD" w14:textId="77777777" w:rsidR="006D3F65" w:rsidRPr="00BF7C9B" w:rsidRDefault="006D3F65" w:rsidP="006D3F65">
      <w:pPr>
        <w:ind w:left="709"/>
        <w:jc w:val="both"/>
        <w:rPr>
          <w:sz w:val="24"/>
          <w:szCs w:val="24"/>
        </w:rPr>
      </w:pPr>
      <w:r w:rsidRPr="00BF7C9B">
        <w:rPr>
          <w:sz w:val="24"/>
          <w:szCs w:val="24"/>
        </w:rPr>
        <w:t>Controle de Taxas de Aplicação e espalhamento de cada camada– Norma DNIT 148/2012- ES:</w:t>
      </w:r>
    </w:p>
    <w:p w14:paraId="3D38BFFD" w14:textId="77777777" w:rsidR="006D3F65" w:rsidRPr="00BF7C9B" w:rsidRDefault="006D3F65" w:rsidP="006D3F65">
      <w:pPr>
        <w:ind w:left="709"/>
        <w:jc w:val="both"/>
        <w:rPr>
          <w:sz w:val="24"/>
          <w:szCs w:val="24"/>
        </w:rPr>
      </w:pPr>
    </w:p>
    <w:p w14:paraId="452A11C5" w14:textId="77777777" w:rsidR="006D3F65" w:rsidRPr="00BF7C9B" w:rsidRDefault="006D3F65" w:rsidP="006D3F65">
      <w:pPr>
        <w:ind w:left="708"/>
        <w:jc w:val="both"/>
        <w:rPr>
          <w:sz w:val="24"/>
          <w:szCs w:val="24"/>
        </w:rPr>
      </w:pPr>
      <w:r w:rsidRPr="00BF7C9B">
        <w:rPr>
          <w:sz w:val="24"/>
          <w:szCs w:val="24"/>
        </w:rPr>
        <w:t>-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 (Repetir o ensaio para cada camada).</w:t>
      </w:r>
    </w:p>
    <w:p w14:paraId="79F889A1" w14:textId="77777777" w:rsidR="006D3F65" w:rsidRPr="00BF7C9B" w:rsidRDefault="006D3F65" w:rsidP="006D3F65">
      <w:pPr>
        <w:ind w:left="708"/>
        <w:jc w:val="both"/>
        <w:rPr>
          <w:sz w:val="24"/>
          <w:szCs w:val="24"/>
        </w:rPr>
      </w:pPr>
    </w:p>
    <w:p w14:paraId="4EC4E83D" w14:textId="77777777" w:rsidR="006D3F65" w:rsidRPr="00BF7C9B" w:rsidRDefault="006D3F65" w:rsidP="006D3F65">
      <w:pPr>
        <w:ind w:left="708"/>
        <w:jc w:val="both"/>
        <w:rPr>
          <w:sz w:val="24"/>
          <w:szCs w:val="24"/>
        </w:rPr>
      </w:pPr>
      <w:r w:rsidRPr="00BF7C9B">
        <w:rPr>
          <w:sz w:val="24"/>
          <w:szCs w:val="24"/>
        </w:rPr>
        <w:t>-  Taxa de Agregados (mediante a colocação de bandejas de massa e área conhecidas, na pista onde estiver sendo feito o espalhamento). Mínimo 1 ensaio a cada 800 m</w:t>
      </w:r>
      <w:r w:rsidRPr="00BF7C9B">
        <w:rPr>
          <w:sz w:val="24"/>
          <w:szCs w:val="24"/>
          <w:vertAlign w:val="superscript"/>
        </w:rPr>
        <w:t>2</w:t>
      </w:r>
      <w:r w:rsidRPr="00BF7C9B">
        <w:rPr>
          <w:sz w:val="24"/>
          <w:szCs w:val="24"/>
        </w:rPr>
        <w:t xml:space="preserve"> de pista (Repetir o ensaio para cada camada).</w:t>
      </w:r>
    </w:p>
    <w:p w14:paraId="730E44A6" w14:textId="77777777" w:rsidR="006D3F65" w:rsidRPr="00BF7C9B" w:rsidRDefault="006D3F65" w:rsidP="006D3F65">
      <w:pPr>
        <w:ind w:left="708"/>
        <w:jc w:val="both"/>
        <w:rPr>
          <w:sz w:val="24"/>
          <w:szCs w:val="24"/>
        </w:rPr>
      </w:pPr>
    </w:p>
    <w:p w14:paraId="2EC410D8" w14:textId="2702E7CD" w:rsidR="006D3F65" w:rsidRPr="00407BEE" w:rsidRDefault="006D3F65" w:rsidP="00407BEE">
      <w:pPr>
        <w:numPr>
          <w:ilvl w:val="0"/>
          <w:numId w:val="21"/>
        </w:numPr>
        <w:suppressAutoHyphens w:val="0"/>
        <w:jc w:val="both"/>
        <w:rPr>
          <w:sz w:val="24"/>
          <w:szCs w:val="24"/>
        </w:rPr>
      </w:pPr>
      <w:bookmarkStart w:id="99" w:name="_Hlk117601161"/>
      <w:r w:rsidRPr="00BF7C9B">
        <w:rPr>
          <w:sz w:val="24"/>
          <w:szCs w:val="24"/>
        </w:rPr>
        <w:t>Reperfilamento com CBUQ / PMF</w:t>
      </w:r>
    </w:p>
    <w:p w14:paraId="32C6F5F4"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15D6500F" w14:textId="77777777" w:rsidR="006D3F65" w:rsidRPr="00BF7C9B" w:rsidRDefault="006D3F65" w:rsidP="006D3F65">
      <w:pPr>
        <w:ind w:left="709"/>
        <w:jc w:val="both"/>
        <w:rPr>
          <w:sz w:val="24"/>
          <w:szCs w:val="24"/>
        </w:rPr>
      </w:pPr>
    </w:p>
    <w:p w14:paraId="59CA0EB0" w14:textId="77777777" w:rsidR="006D3F65" w:rsidRPr="00BF7C9B" w:rsidRDefault="006D3F65" w:rsidP="006D3F65">
      <w:pPr>
        <w:ind w:left="709"/>
        <w:jc w:val="both"/>
        <w:rPr>
          <w:sz w:val="24"/>
          <w:szCs w:val="24"/>
        </w:rPr>
      </w:pPr>
      <w:r w:rsidRPr="00BF7C9B">
        <w:rPr>
          <w:sz w:val="24"/>
          <w:szCs w:val="24"/>
        </w:rPr>
        <w:t>- Percentagem de Betume – Norma DNER-ME 053/94 – mínimo 1 ensaio a cada 800 m</w:t>
      </w:r>
      <w:r w:rsidRPr="00BF7C9B">
        <w:rPr>
          <w:sz w:val="24"/>
          <w:szCs w:val="24"/>
          <w:vertAlign w:val="superscript"/>
        </w:rPr>
        <w:t>2</w:t>
      </w:r>
      <w:r w:rsidRPr="00BF7C9B">
        <w:rPr>
          <w:sz w:val="24"/>
          <w:szCs w:val="24"/>
        </w:rPr>
        <w:t xml:space="preserve"> de pista;</w:t>
      </w:r>
    </w:p>
    <w:p w14:paraId="6A9BC2CA" w14:textId="77777777" w:rsidR="006D3F65" w:rsidRPr="00BF7C9B" w:rsidRDefault="006D3F65" w:rsidP="00407BEE">
      <w:pPr>
        <w:jc w:val="both"/>
        <w:rPr>
          <w:sz w:val="24"/>
          <w:szCs w:val="24"/>
        </w:rPr>
      </w:pPr>
    </w:p>
    <w:p w14:paraId="5232221E" w14:textId="6E43363A" w:rsidR="006D3F65" w:rsidRPr="00407BEE" w:rsidRDefault="006D3F65" w:rsidP="00407BEE">
      <w:pPr>
        <w:numPr>
          <w:ilvl w:val="0"/>
          <w:numId w:val="21"/>
        </w:numPr>
        <w:suppressAutoHyphens w:val="0"/>
        <w:jc w:val="both"/>
        <w:rPr>
          <w:sz w:val="24"/>
          <w:szCs w:val="24"/>
        </w:rPr>
      </w:pPr>
      <w:r w:rsidRPr="00BF7C9B">
        <w:rPr>
          <w:sz w:val="24"/>
          <w:szCs w:val="24"/>
        </w:rPr>
        <w:t>Camada Intermediária (BINDER) em CBUQ / PMF</w:t>
      </w:r>
    </w:p>
    <w:p w14:paraId="6853BEB9"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6FC8B9A3" w14:textId="77777777" w:rsidR="006D3F65" w:rsidRPr="00BF7C9B" w:rsidRDefault="006D3F65" w:rsidP="006D3F65">
      <w:pPr>
        <w:ind w:left="709"/>
        <w:jc w:val="both"/>
        <w:rPr>
          <w:sz w:val="24"/>
          <w:szCs w:val="24"/>
        </w:rPr>
      </w:pPr>
    </w:p>
    <w:p w14:paraId="00EC81D0" w14:textId="23844C5A" w:rsidR="006D3F65" w:rsidRPr="00BF7C9B" w:rsidRDefault="006D3F65" w:rsidP="00407BEE">
      <w:pPr>
        <w:ind w:left="709"/>
        <w:jc w:val="both"/>
        <w:rPr>
          <w:sz w:val="24"/>
          <w:szCs w:val="24"/>
        </w:rPr>
      </w:pPr>
      <w:r w:rsidRPr="00BF7C9B">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14:paraId="0C3CC0EA" w14:textId="77777777" w:rsidR="006D3F65" w:rsidRPr="00BF7C9B" w:rsidRDefault="006D3F65" w:rsidP="006D3F65">
      <w:pPr>
        <w:ind w:left="709"/>
        <w:jc w:val="both"/>
        <w:rPr>
          <w:sz w:val="24"/>
          <w:szCs w:val="24"/>
        </w:rPr>
      </w:pPr>
      <w:r w:rsidRPr="00BF7C9B">
        <w:rPr>
          <w:sz w:val="24"/>
          <w:szCs w:val="24"/>
        </w:rPr>
        <w:lastRenderedPageBreak/>
        <w:t>- Percentagem de Betume – Norma DNER-ME 053/94 – mínimo 1 ensaio a cada 700 m</w:t>
      </w:r>
      <w:r w:rsidRPr="00BF7C9B">
        <w:rPr>
          <w:sz w:val="24"/>
          <w:szCs w:val="24"/>
          <w:vertAlign w:val="superscript"/>
        </w:rPr>
        <w:t>2</w:t>
      </w:r>
      <w:r w:rsidRPr="00BF7C9B">
        <w:rPr>
          <w:sz w:val="24"/>
          <w:szCs w:val="24"/>
        </w:rPr>
        <w:t xml:space="preserve"> de pista;</w:t>
      </w:r>
    </w:p>
    <w:p w14:paraId="11C18BE6" w14:textId="77777777" w:rsidR="006D3F65" w:rsidRPr="00BF7C9B" w:rsidRDefault="006D3F65" w:rsidP="006D3F65">
      <w:pPr>
        <w:ind w:left="709"/>
        <w:jc w:val="both"/>
        <w:rPr>
          <w:sz w:val="24"/>
          <w:szCs w:val="24"/>
        </w:rPr>
      </w:pPr>
    </w:p>
    <w:p w14:paraId="4920B46D" w14:textId="77777777"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14:paraId="06B69CA3" w14:textId="77777777" w:rsidR="006D3F65" w:rsidRPr="00BF7C9B" w:rsidRDefault="006D3F65" w:rsidP="006D3F65">
      <w:pPr>
        <w:ind w:left="709"/>
        <w:jc w:val="both"/>
        <w:rPr>
          <w:sz w:val="24"/>
          <w:szCs w:val="24"/>
        </w:rPr>
      </w:pPr>
    </w:p>
    <w:p w14:paraId="26A3D981" w14:textId="77777777"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14:paraId="07797E61" w14:textId="77777777" w:rsidR="006D3F65" w:rsidRPr="00BF7C9B" w:rsidRDefault="006D3F65" w:rsidP="00407BEE">
      <w:pPr>
        <w:jc w:val="both"/>
        <w:rPr>
          <w:sz w:val="24"/>
          <w:szCs w:val="24"/>
        </w:rPr>
      </w:pPr>
    </w:p>
    <w:p w14:paraId="113999D6" w14:textId="01E0D006" w:rsidR="006D3F65" w:rsidRPr="00407BEE" w:rsidRDefault="006D3F65" w:rsidP="00407BEE">
      <w:pPr>
        <w:numPr>
          <w:ilvl w:val="0"/>
          <w:numId w:val="21"/>
        </w:numPr>
        <w:suppressAutoHyphens w:val="0"/>
        <w:jc w:val="both"/>
        <w:rPr>
          <w:sz w:val="24"/>
          <w:szCs w:val="24"/>
        </w:rPr>
      </w:pPr>
      <w:r w:rsidRPr="00BF7C9B">
        <w:rPr>
          <w:sz w:val="24"/>
          <w:szCs w:val="24"/>
        </w:rPr>
        <w:t>Revestimento em CBUQ / PMF</w:t>
      </w:r>
    </w:p>
    <w:p w14:paraId="69CF68FA" w14:textId="77777777" w:rsidR="006D3F65" w:rsidRPr="00BF7C9B" w:rsidRDefault="006D3F65" w:rsidP="006D3F65">
      <w:pPr>
        <w:ind w:left="708"/>
        <w:jc w:val="both"/>
        <w:rPr>
          <w:sz w:val="24"/>
          <w:szCs w:val="24"/>
        </w:rPr>
      </w:pPr>
      <w:r w:rsidRPr="00BF7C9B">
        <w:rPr>
          <w:sz w:val="24"/>
          <w:szCs w:val="24"/>
        </w:rPr>
        <w:t>- Pintura de Ligação/Cura: Taxa de Ligante Asfáltico (mediante a colocação de bandejas de massa e área conhecidas na pista onde está sendo feita a aplicação). Mínimo 1 ensaio a cada 800 m</w:t>
      </w:r>
      <w:r w:rsidRPr="00BF7C9B">
        <w:rPr>
          <w:sz w:val="24"/>
          <w:szCs w:val="24"/>
          <w:vertAlign w:val="superscript"/>
        </w:rPr>
        <w:t>2</w:t>
      </w:r>
      <w:r w:rsidRPr="00BF7C9B">
        <w:rPr>
          <w:sz w:val="24"/>
          <w:szCs w:val="24"/>
        </w:rPr>
        <w:t xml:space="preserve"> de pista.</w:t>
      </w:r>
    </w:p>
    <w:p w14:paraId="54FB2E8A" w14:textId="77777777" w:rsidR="006D3F65" w:rsidRPr="00BF7C9B" w:rsidRDefault="006D3F65" w:rsidP="006D3F65">
      <w:pPr>
        <w:ind w:left="709"/>
        <w:jc w:val="both"/>
        <w:rPr>
          <w:sz w:val="24"/>
          <w:szCs w:val="24"/>
        </w:rPr>
      </w:pPr>
    </w:p>
    <w:p w14:paraId="4335374E" w14:textId="77777777" w:rsidR="006D3F65" w:rsidRPr="00BF7C9B" w:rsidRDefault="006D3F65" w:rsidP="006D3F65">
      <w:pPr>
        <w:ind w:left="709"/>
        <w:jc w:val="both"/>
        <w:rPr>
          <w:sz w:val="24"/>
          <w:szCs w:val="24"/>
        </w:rPr>
      </w:pPr>
      <w:r w:rsidRPr="00BF7C9B">
        <w:rPr>
          <w:sz w:val="24"/>
          <w:szCs w:val="24"/>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BF7C9B">
        <w:rPr>
          <w:sz w:val="24"/>
          <w:szCs w:val="24"/>
          <w:vertAlign w:val="superscript"/>
        </w:rPr>
        <w:t>2</w:t>
      </w:r>
      <w:r w:rsidRPr="00BF7C9B">
        <w:rPr>
          <w:sz w:val="24"/>
          <w:szCs w:val="24"/>
        </w:rPr>
        <w:t xml:space="preserve"> de pista;</w:t>
      </w:r>
    </w:p>
    <w:p w14:paraId="6B9776A3" w14:textId="77777777" w:rsidR="006D3F65" w:rsidRPr="00BF7C9B" w:rsidRDefault="006D3F65" w:rsidP="006D3F65">
      <w:pPr>
        <w:ind w:left="709"/>
        <w:jc w:val="both"/>
        <w:rPr>
          <w:sz w:val="24"/>
          <w:szCs w:val="24"/>
        </w:rPr>
      </w:pPr>
    </w:p>
    <w:p w14:paraId="2CAF3A1C" w14:textId="77777777" w:rsidR="006D3F65" w:rsidRPr="00BF7C9B" w:rsidRDefault="006D3F65" w:rsidP="006D3F65">
      <w:pPr>
        <w:ind w:left="709"/>
        <w:jc w:val="both"/>
        <w:rPr>
          <w:sz w:val="24"/>
          <w:szCs w:val="24"/>
        </w:rPr>
      </w:pPr>
      <w:r w:rsidRPr="00BF7C9B">
        <w:rPr>
          <w:sz w:val="24"/>
          <w:szCs w:val="24"/>
        </w:rPr>
        <w:t>- Percentagem de Betume – Norma DNER-ME 053/94 – mínimo 1 ensaio a cada 700 m</w:t>
      </w:r>
      <w:r w:rsidRPr="00BF7C9B">
        <w:rPr>
          <w:sz w:val="24"/>
          <w:szCs w:val="24"/>
          <w:vertAlign w:val="superscript"/>
        </w:rPr>
        <w:t>2</w:t>
      </w:r>
      <w:r w:rsidRPr="00BF7C9B">
        <w:rPr>
          <w:sz w:val="24"/>
          <w:szCs w:val="24"/>
        </w:rPr>
        <w:t xml:space="preserve"> de pista;</w:t>
      </w:r>
    </w:p>
    <w:p w14:paraId="5955176A" w14:textId="77777777" w:rsidR="006D3F65" w:rsidRPr="00BF7C9B" w:rsidRDefault="006D3F65" w:rsidP="006D3F65">
      <w:pPr>
        <w:ind w:left="709"/>
        <w:jc w:val="both"/>
        <w:rPr>
          <w:sz w:val="24"/>
          <w:szCs w:val="24"/>
        </w:rPr>
      </w:pPr>
    </w:p>
    <w:p w14:paraId="30703625" w14:textId="77777777" w:rsidR="006D3F65" w:rsidRPr="00BF7C9B" w:rsidRDefault="006D3F65" w:rsidP="006D3F65">
      <w:pPr>
        <w:ind w:left="709"/>
        <w:jc w:val="both"/>
        <w:rPr>
          <w:sz w:val="24"/>
          <w:szCs w:val="24"/>
        </w:rPr>
      </w:pPr>
      <w:r w:rsidRPr="00BF7C9B">
        <w:rPr>
          <w:sz w:val="24"/>
          <w:szCs w:val="24"/>
        </w:rPr>
        <w:t>- Determinação da Densidade Aparente – Norma DNER-ME 117/94 – mínimo 1 ensaio a cada 700 m</w:t>
      </w:r>
      <w:r w:rsidRPr="00BF7C9B">
        <w:rPr>
          <w:sz w:val="24"/>
          <w:szCs w:val="24"/>
          <w:vertAlign w:val="superscript"/>
        </w:rPr>
        <w:t>2</w:t>
      </w:r>
      <w:r w:rsidRPr="00BF7C9B">
        <w:rPr>
          <w:sz w:val="24"/>
          <w:szCs w:val="24"/>
        </w:rPr>
        <w:t xml:space="preserve"> de pista;</w:t>
      </w:r>
    </w:p>
    <w:p w14:paraId="5BD9EDD9" w14:textId="77777777" w:rsidR="006D3F65" w:rsidRPr="00BF7C9B" w:rsidRDefault="006D3F65" w:rsidP="006D3F65">
      <w:pPr>
        <w:ind w:left="709"/>
        <w:jc w:val="both"/>
        <w:rPr>
          <w:sz w:val="24"/>
          <w:szCs w:val="24"/>
        </w:rPr>
      </w:pPr>
    </w:p>
    <w:p w14:paraId="528697D1" w14:textId="77777777" w:rsidR="006D3F65" w:rsidRPr="00BF7C9B" w:rsidRDefault="006D3F65" w:rsidP="006D3F65">
      <w:pPr>
        <w:ind w:left="709"/>
        <w:jc w:val="both"/>
        <w:rPr>
          <w:sz w:val="24"/>
          <w:szCs w:val="24"/>
        </w:rPr>
      </w:pPr>
      <w:r w:rsidRPr="00BF7C9B">
        <w:rPr>
          <w:sz w:val="24"/>
          <w:szCs w:val="24"/>
        </w:rPr>
        <w:t>- Grau de Compactação (razão entre a densidade aparente da massa asfáltica compactada na pista e a densidade máxima indicada em laboratório para a mistura – ensaio Marshall) –mínimo 1 ensaio a cada 700 m</w:t>
      </w:r>
      <w:r w:rsidRPr="00BF7C9B">
        <w:rPr>
          <w:sz w:val="24"/>
          <w:szCs w:val="24"/>
          <w:vertAlign w:val="superscript"/>
        </w:rPr>
        <w:t>2</w:t>
      </w:r>
      <w:r w:rsidRPr="00BF7C9B">
        <w:rPr>
          <w:sz w:val="24"/>
          <w:szCs w:val="24"/>
        </w:rPr>
        <w:t xml:space="preserve"> de pista.</w:t>
      </w:r>
    </w:p>
    <w:p w14:paraId="107AFBAE" w14:textId="77777777" w:rsidR="006D3F65" w:rsidRPr="00BF7C9B" w:rsidRDefault="006D3F65" w:rsidP="006D3F65">
      <w:pPr>
        <w:ind w:left="709"/>
        <w:jc w:val="both"/>
        <w:rPr>
          <w:sz w:val="24"/>
          <w:szCs w:val="24"/>
        </w:rPr>
      </w:pPr>
      <w:r w:rsidRPr="00BF7C9B">
        <w:rPr>
          <w:sz w:val="24"/>
          <w:szCs w:val="24"/>
        </w:rPr>
        <w:t>- Antes do início dos serviços deverá ser apresentada à fiscalização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p>
    <w:p w14:paraId="5915F204" w14:textId="77777777" w:rsidR="006D3F65" w:rsidRPr="00BF7C9B" w:rsidRDefault="006D3F65" w:rsidP="006D3F65">
      <w:pPr>
        <w:ind w:left="709"/>
        <w:jc w:val="both"/>
        <w:rPr>
          <w:sz w:val="24"/>
          <w:szCs w:val="24"/>
        </w:rPr>
      </w:pPr>
    </w:p>
    <w:p w14:paraId="39F258F2" w14:textId="77777777" w:rsidR="006D3F65" w:rsidRPr="00BF7C9B" w:rsidRDefault="006D3F65" w:rsidP="006D3F65">
      <w:pPr>
        <w:ind w:left="708"/>
        <w:jc w:val="both"/>
        <w:rPr>
          <w:sz w:val="24"/>
          <w:szCs w:val="24"/>
        </w:rPr>
      </w:pPr>
      <w:r w:rsidRPr="00BF7C9B">
        <w:rPr>
          <w:sz w:val="24"/>
          <w:szCs w:val="24"/>
        </w:rPr>
        <w:t>- Durante a execução da obra, todos os consumos de materiais das misturas serão reavaliados através de ensaios. Os serviços somente serão aceitos e medidos se forem executados dentro da margem de tolerância, conforme especificações do DER-PR e/ou DNIT.</w:t>
      </w:r>
    </w:p>
    <w:p w14:paraId="214B1F6C" w14:textId="77777777" w:rsidR="006D3F65" w:rsidRPr="00BF7C9B" w:rsidRDefault="006D3F65" w:rsidP="006D3F65">
      <w:pPr>
        <w:jc w:val="both"/>
        <w:rPr>
          <w:sz w:val="24"/>
          <w:szCs w:val="24"/>
        </w:rPr>
      </w:pPr>
    </w:p>
    <w:p w14:paraId="5A012E1A" w14:textId="77777777" w:rsidR="006D3F65" w:rsidRPr="00BF7C9B" w:rsidRDefault="006D3F65" w:rsidP="006D3F65">
      <w:pPr>
        <w:ind w:left="708"/>
        <w:jc w:val="both"/>
        <w:rPr>
          <w:sz w:val="24"/>
          <w:szCs w:val="24"/>
        </w:rPr>
      </w:pPr>
      <w:r w:rsidRPr="00BF7C9B">
        <w:rPr>
          <w:sz w:val="24"/>
          <w:szCs w:val="24"/>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p w14:paraId="7A527A4D" w14:textId="77777777" w:rsidR="006D3F65" w:rsidRPr="00BF7C9B" w:rsidRDefault="006D3F65" w:rsidP="006D3F65">
      <w:pPr>
        <w:jc w:val="both"/>
        <w:rPr>
          <w:sz w:val="24"/>
          <w:szCs w:val="24"/>
        </w:rPr>
      </w:pPr>
    </w:p>
    <w:bookmarkEnd w:id="99"/>
    <w:p w14:paraId="492ADA87" w14:textId="77777777" w:rsidR="006D3F65" w:rsidRDefault="006D3F65" w:rsidP="006D3F65">
      <w:pPr>
        <w:ind w:left="709"/>
        <w:jc w:val="both"/>
        <w:rPr>
          <w:sz w:val="24"/>
          <w:szCs w:val="24"/>
        </w:rPr>
      </w:pPr>
    </w:p>
    <w:p w14:paraId="398E8FB5" w14:textId="77777777" w:rsidR="006D3F65" w:rsidRPr="00BF7C9B" w:rsidRDefault="006D3F65" w:rsidP="006D3F65">
      <w:pPr>
        <w:jc w:val="both"/>
        <w:rPr>
          <w:sz w:val="24"/>
          <w:szCs w:val="24"/>
        </w:rPr>
      </w:pPr>
    </w:p>
    <w:tbl>
      <w:tblPr>
        <w:tblW w:w="9362" w:type="dxa"/>
        <w:tblInd w:w="-72" w:type="dxa"/>
        <w:tblLayout w:type="fixed"/>
        <w:tblCellMar>
          <w:left w:w="70" w:type="dxa"/>
          <w:right w:w="70" w:type="dxa"/>
        </w:tblCellMar>
        <w:tblLook w:val="0000" w:firstRow="0" w:lastRow="0" w:firstColumn="0" w:lastColumn="0" w:noHBand="0" w:noVBand="0"/>
      </w:tblPr>
      <w:tblGrid>
        <w:gridCol w:w="6220"/>
        <w:gridCol w:w="2976"/>
        <w:gridCol w:w="166"/>
      </w:tblGrid>
      <w:tr w:rsidR="006D3F65" w:rsidRPr="00BF7C9B" w14:paraId="07DE6361" w14:textId="77777777" w:rsidTr="007903BB">
        <w:trPr>
          <w:trHeight w:val="858"/>
        </w:trPr>
        <w:tc>
          <w:tcPr>
            <w:tcW w:w="9362" w:type="dxa"/>
            <w:gridSpan w:val="3"/>
            <w:tcBorders>
              <w:top w:val="single" w:sz="12" w:space="0" w:color="auto"/>
              <w:left w:val="single" w:sz="12" w:space="0" w:color="auto"/>
              <w:right w:val="single" w:sz="12" w:space="0" w:color="auto"/>
            </w:tcBorders>
            <w:vAlign w:val="center"/>
          </w:tcPr>
          <w:p w14:paraId="2D2BE434" w14:textId="77777777" w:rsidR="006D3F65" w:rsidRPr="00BF7C9B" w:rsidRDefault="006D3F65" w:rsidP="007903BB">
            <w:pPr>
              <w:autoSpaceDE w:val="0"/>
              <w:autoSpaceDN w:val="0"/>
              <w:adjustRightInd w:val="0"/>
              <w:jc w:val="center"/>
              <w:rPr>
                <w:color w:val="000000"/>
                <w:sz w:val="24"/>
                <w:szCs w:val="24"/>
              </w:rPr>
            </w:pPr>
            <w:r w:rsidRPr="00BF7C9B">
              <w:rPr>
                <w:b/>
                <w:bCs/>
                <w:color w:val="000000"/>
                <w:sz w:val="24"/>
                <w:szCs w:val="24"/>
              </w:rPr>
              <w:lastRenderedPageBreak/>
              <w:t xml:space="preserve">PREFEITURA MUNICIPAL DE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r>
      <w:tr w:rsidR="006D3F65" w:rsidRPr="00BF7C9B" w14:paraId="66036576" w14:textId="77777777" w:rsidTr="007903BB">
        <w:trPr>
          <w:trHeight w:val="216"/>
        </w:trPr>
        <w:tc>
          <w:tcPr>
            <w:tcW w:w="9362" w:type="dxa"/>
            <w:gridSpan w:val="3"/>
            <w:tcBorders>
              <w:top w:val="single" w:sz="12" w:space="0" w:color="auto"/>
              <w:left w:val="single" w:sz="12" w:space="0" w:color="auto"/>
              <w:bottom w:val="nil"/>
              <w:right w:val="single" w:sz="12" w:space="0" w:color="auto"/>
            </w:tcBorders>
            <w:vAlign w:val="center"/>
          </w:tcPr>
          <w:p w14:paraId="79973476" w14:textId="77777777" w:rsidR="006D3F65" w:rsidRPr="00BF7C9B" w:rsidRDefault="006D3F65" w:rsidP="007903BB">
            <w:pPr>
              <w:autoSpaceDE w:val="0"/>
              <w:autoSpaceDN w:val="0"/>
              <w:adjustRightInd w:val="0"/>
              <w:jc w:val="center"/>
              <w:rPr>
                <w:b/>
                <w:bCs/>
                <w:color w:val="000000"/>
                <w:sz w:val="24"/>
                <w:szCs w:val="24"/>
              </w:rPr>
            </w:pPr>
            <w:r w:rsidRPr="00BF7C9B">
              <w:rPr>
                <w:b/>
                <w:bCs/>
                <w:color w:val="000000"/>
                <w:sz w:val="24"/>
                <w:szCs w:val="24"/>
              </w:rPr>
              <w:t>Declaração de Realização de Ensaios Tecnológicos</w:t>
            </w:r>
          </w:p>
          <w:p w14:paraId="38C483DC" w14:textId="77777777" w:rsidR="006D3F65" w:rsidRPr="00BF7C9B" w:rsidRDefault="006D3F65" w:rsidP="007903BB">
            <w:pPr>
              <w:autoSpaceDE w:val="0"/>
              <w:autoSpaceDN w:val="0"/>
              <w:adjustRightInd w:val="0"/>
              <w:jc w:val="center"/>
              <w:rPr>
                <w:b/>
                <w:bCs/>
                <w:color w:val="000000"/>
                <w:sz w:val="24"/>
                <w:szCs w:val="24"/>
              </w:rPr>
            </w:pPr>
          </w:p>
        </w:tc>
      </w:tr>
      <w:tr w:rsidR="006D3F65" w:rsidRPr="00BF7C9B" w14:paraId="667E46A9" w14:textId="77777777" w:rsidTr="007903BB">
        <w:trPr>
          <w:trHeight w:val="944"/>
        </w:trPr>
        <w:tc>
          <w:tcPr>
            <w:tcW w:w="9362" w:type="dxa"/>
            <w:gridSpan w:val="3"/>
            <w:tcBorders>
              <w:top w:val="nil"/>
              <w:left w:val="single" w:sz="12" w:space="0" w:color="auto"/>
              <w:right w:val="single" w:sz="12" w:space="0" w:color="auto"/>
            </w:tcBorders>
          </w:tcPr>
          <w:p w14:paraId="2B585834"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Programa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73C91C9"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SAM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Lote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Medição nº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69B1D67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SIT nº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r>
      <w:tr w:rsidR="006D3F65" w:rsidRPr="00BF7C9B" w14:paraId="4F67AFF5" w14:textId="77777777" w:rsidTr="007903BB">
        <w:trPr>
          <w:trHeight w:val="675"/>
        </w:trPr>
        <w:tc>
          <w:tcPr>
            <w:tcW w:w="9362" w:type="dxa"/>
            <w:gridSpan w:val="3"/>
            <w:tcBorders>
              <w:top w:val="nil"/>
              <w:left w:val="single" w:sz="12" w:space="0" w:color="auto"/>
              <w:right w:val="single" w:sz="12" w:space="0" w:color="auto"/>
            </w:tcBorders>
          </w:tcPr>
          <w:p w14:paraId="1569A5A7"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Empresa Contratada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1104AC7F"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CNPJ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Nº Contrato Empreitada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B5A39C8" w14:textId="77777777" w:rsidR="006D3F65" w:rsidRPr="00BF7C9B" w:rsidRDefault="006D3F65" w:rsidP="007903BB">
            <w:pPr>
              <w:autoSpaceDE w:val="0"/>
              <w:autoSpaceDN w:val="0"/>
              <w:adjustRightInd w:val="0"/>
              <w:rPr>
                <w:color w:val="000000"/>
                <w:sz w:val="24"/>
                <w:szCs w:val="24"/>
              </w:rPr>
            </w:pPr>
          </w:p>
        </w:tc>
      </w:tr>
      <w:tr w:rsidR="006D3F65" w:rsidRPr="00BF7C9B" w14:paraId="3D60EFFD" w14:textId="77777777" w:rsidTr="007903BB">
        <w:trPr>
          <w:trHeight w:val="686"/>
        </w:trPr>
        <w:tc>
          <w:tcPr>
            <w:tcW w:w="9362" w:type="dxa"/>
            <w:gridSpan w:val="3"/>
            <w:tcBorders>
              <w:top w:val="nil"/>
              <w:left w:val="single" w:sz="12" w:space="0" w:color="auto"/>
              <w:bottom w:val="single" w:sz="6" w:space="0" w:color="auto"/>
              <w:right w:val="single" w:sz="12" w:space="0" w:color="auto"/>
            </w:tcBorders>
          </w:tcPr>
          <w:p w14:paraId="57D61F0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Valor do Contrato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4C71EF6B"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Valor Medido Acumulado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49FAB077" w14:textId="77777777" w:rsidR="006D3F65" w:rsidRPr="00BF7C9B" w:rsidRDefault="006D3F65" w:rsidP="007903BB">
            <w:pPr>
              <w:autoSpaceDE w:val="0"/>
              <w:autoSpaceDN w:val="0"/>
              <w:adjustRightInd w:val="0"/>
              <w:rPr>
                <w:b/>
                <w:sz w:val="24"/>
                <w:szCs w:val="24"/>
              </w:rPr>
            </w:pPr>
            <w:r w:rsidRPr="00BF7C9B">
              <w:rPr>
                <w:color w:val="000000"/>
                <w:sz w:val="24"/>
                <w:szCs w:val="24"/>
              </w:rPr>
              <w:t xml:space="preserve">Percentual Executado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3150A1D8" w14:textId="77777777" w:rsidR="006D3F65" w:rsidRPr="00BF7C9B" w:rsidRDefault="006D3F65" w:rsidP="007903BB">
            <w:pPr>
              <w:autoSpaceDE w:val="0"/>
              <w:autoSpaceDN w:val="0"/>
              <w:adjustRightInd w:val="0"/>
              <w:rPr>
                <w:b/>
                <w:sz w:val="24"/>
                <w:szCs w:val="24"/>
              </w:rPr>
            </w:pPr>
          </w:p>
          <w:p w14:paraId="7D5DA26C"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Nº da ART específica dos laudos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color w:val="000000"/>
                <w:sz w:val="24"/>
                <w:szCs w:val="24"/>
              </w:rPr>
              <w:t xml:space="preserve">Data de recolhimento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0C2D09F7"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Profissional responsável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36E3FE9B"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 xml:space="preserve">CREA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63AB4AC9" w14:textId="77777777" w:rsidR="006D3F65" w:rsidRPr="00BF7C9B" w:rsidRDefault="006D3F65" w:rsidP="007903BB">
            <w:pPr>
              <w:autoSpaceDE w:val="0"/>
              <w:autoSpaceDN w:val="0"/>
              <w:adjustRightInd w:val="0"/>
              <w:rPr>
                <w:color w:val="000000"/>
                <w:sz w:val="24"/>
                <w:szCs w:val="24"/>
              </w:rPr>
            </w:pPr>
          </w:p>
        </w:tc>
      </w:tr>
      <w:tr w:rsidR="006D3F65" w:rsidRPr="00BF7C9B" w14:paraId="2EEDD64B" w14:textId="77777777" w:rsidTr="007903BB">
        <w:trPr>
          <w:trHeight w:val="20"/>
        </w:trPr>
        <w:tc>
          <w:tcPr>
            <w:tcW w:w="6220" w:type="dxa"/>
            <w:tcBorders>
              <w:top w:val="single" w:sz="6" w:space="0" w:color="auto"/>
              <w:left w:val="single" w:sz="12" w:space="0" w:color="auto"/>
              <w:bottom w:val="nil"/>
              <w:right w:val="nil"/>
            </w:tcBorders>
            <w:vAlign w:val="center"/>
          </w:tcPr>
          <w:p w14:paraId="4AE39720" w14:textId="77777777" w:rsidR="006D3F65" w:rsidRPr="00BF7C9B" w:rsidRDefault="006D3F65" w:rsidP="007903BB">
            <w:pPr>
              <w:autoSpaceDE w:val="0"/>
              <w:autoSpaceDN w:val="0"/>
              <w:adjustRightInd w:val="0"/>
              <w:rPr>
                <w:color w:val="000000"/>
                <w:sz w:val="24"/>
                <w:szCs w:val="24"/>
              </w:rPr>
            </w:pPr>
            <w:r w:rsidRPr="00BF7C9B">
              <w:rPr>
                <w:color w:val="000000"/>
                <w:sz w:val="24"/>
                <w:szCs w:val="24"/>
              </w:rPr>
              <w:t>Serviços:</w:t>
            </w:r>
          </w:p>
          <w:p w14:paraId="182974C7" w14:textId="77777777" w:rsidR="006D3F65" w:rsidRPr="00BF7C9B" w:rsidRDefault="006D3F65" w:rsidP="007903BB">
            <w:pPr>
              <w:autoSpaceDE w:val="0"/>
              <w:autoSpaceDN w:val="0"/>
              <w:adjustRightInd w:val="0"/>
              <w:rPr>
                <w:color w:val="000000"/>
                <w:sz w:val="24"/>
                <w:szCs w:val="24"/>
              </w:rPr>
            </w:pPr>
          </w:p>
        </w:tc>
        <w:tc>
          <w:tcPr>
            <w:tcW w:w="2976" w:type="dxa"/>
            <w:tcBorders>
              <w:top w:val="single" w:sz="6" w:space="0" w:color="auto"/>
              <w:left w:val="nil"/>
              <w:bottom w:val="nil"/>
              <w:right w:val="nil"/>
            </w:tcBorders>
          </w:tcPr>
          <w:p w14:paraId="0971BB15" w14:textId="77777777" w:rsidR="006D3F65" w:rsidRPr="00BF7C9B" w:rsidRDefault="006D3F65" w:rsidP="007903BB">
            <w:pPr>
              <w:autoSpaceDE w:val="0"/>
              <w:autoSpaceDN w:val="0"/>
              <w:adjustRightInd w:val="0"/>
              <w:jc w:val="center"/>
              <w:rPr>
                <w:color w:val="000000"/>
                <w:sz w:val="24"/>
                <w:szCs w:val="24"/>
              </w:rPr>
            </w:pPr>
            <w:r w:rsidRPr="00BF7C9B">
              <w:rPr>
                <w:color w:val="000000"/>
                <w:sz w:val="24"/>
                <w:szCs w:val="24"/>
              </w:rPr>
              <w:t>(%) executado</w:t>
            </w:r>
          </w:p>
        </w:tc>
        <w:tc>
          <w:tcPr>
            <w:tcW w:w="166" w:type="dxa"/>
            <w:vMerge w:val="restart"/>
            <w:tcBorders>
              <w:top w:val="single" w:sz="6" w:space="0" w:color="auto"/>
              <w:left w:val="nil"/>
              <w:right w:val="single" w:sz="12" w:space="0" w:color="auto"/>
            </w:tcBorders>
          </w:tcPr>
          <w:p w14:paraId="6B22BE5D" w14:textId="77777777" w:rsidR="006D3F65" w:rsidRPr="00BF7C9B" w:rsidRDefault="006D3F65" w:rsidP="007903BB">
            <w:pPr>
              <w:autoSpaceDE w:val="0"/>
              <w:autoSpaceDN w:val="0"/>
              <w:adjustRightInd w:val="0"/>
              <w:ind w:right="-66"/>
              <w:jc w:val="right"/>
              <w:rPr>
                <w:color w:val="000000"/>
                <w:sz w:val="24"/>
                <w:szCs w:val="24"/>
              </w:rPr>
            </w:pPr>
          </w:p>
        </w:tc>
      </w:tr>
      <w:tr w:rsidR="006D3F65" w:rsidRPr="00BF7C9B" w14:paraId="30F4CFE8" w14:textId="77777777" w:rsidTr="007903BB">
        <w:trPr>
          <w:trHeight w:val="216"/>
        </w:trPr>
        <w:tc>
          <w:tcPr>
            <w:tcW w:w="6220" w:type="dxa"/>
            <w:tcBorders>
              <w:top w:val="nil"/>
              <w:left w:val="single" w:sz="12" w:space="0" w:color="auto"/>
              <w:bottom w:val="nil"/>
              <w:right w:val="nil"/>
            </w:tcBorders>
          </w:tcPr>
          <w:p w14:paraId="7542D349"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Terraplanagem:</w:t>
            </w:r>
          </w:p>
        </w:tc>
        <w:tc>
          <w:tcPr>
            <w:tcW w:w="2976" w:type="dxa"/>
            <w:tcBorders>
              <w:top w:val="nil"/>
              <w:left w:val="nil"/>
              <w:bottom w:val="nil"/>
              <w:right w:val="nil"/>
            </w:tcBorders>
          </w:tcPr>
          <w:p w14:paraId="1FB081C5"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516F2BEC"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3081C1DF" w14:textId="77777777" w:rsidTr="007903BB">
        <w:trPr>
          <w:trHeight w:val="216"/>
        </w:trPr>
        <w:tc>
          <w:tcPr>
            <w:tcW w:w="6220" w:type="dxa"/>
            <w:tcBorders>
              <w:top w:val="nil"/>
              <w:left w:val="single" w:sz="12" w:space="0" w:color="auto"/>
              <w:bottom w:val="nil"/>
              <w:right w:val="nil"/>
            </w:tcBorders>
          </w:tcPr>
          <w:p w14:paraId="3AD8C296"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Reforço do Subleito:</w:t>
            </w:r>
          </w:p>
        </w:tc>
        <w:tc>
          <w:tcPr>
            <w:tcW w:w="2976" w:type="dxa"/>
            <w:tcBorders>
              <w:top w:val="nil"/>
              <w:left w:val="nil"/>
              <w:bottom w:val="nil"/>
              <w:right w:val="nil"/>
            </w:tcBorders>
          </w:tcPr>
          <w:p w14:paraId="28ADBD06"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2C39626D"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3AE0DADE" w14:textId="77777777" w:rsidTr="007903BB">
        <w:trPr>
          <w:trHeight w:val="216"/>
        </w:trPr>
        <w:tc>
          <w:tcPr>
            <w:tcW w:w="6220" w:type="dxa"/>
            <w:tcBorders>
              <w:top w:val="nil"/>
              <w:left w:val="single" w:sz="12" w:space="0" w:color="auto"/>
              <w:bottom w:val="nil"/>
              <w:right w:val="nil"/>
            </w:tcBorders>
          </w:tcPr>
          <w:p w14:paraId="7CF74C6B"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Regularização e compactação do subleito:</w:t>
            </w:r>
          </w:p>
        </w:tc>
        <w:tc>
          <w:tcPr>
            <w:tcW w:w="2976" w:type="dxa"/>
            <w:tcBorders>
              <w:top w:val="nil"/>
              <w:left w:val="nil"/>
              <w:bottom w:val="nil"/>
              <w:right w:val="nil"/>
            </w:tcBorders>
          </w:tcPr>
          <w:p w14:paraId="363B9EDB"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284A064F"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6CEA4A47" w14:textId="77777777" w:rsidTr="007903BB">
        <w:trPr>
          <w:trHeight w:val="216"/>
        </w:trPr>
        <w:tc>
          <w:tcPr>
            <w:tcW w:w="6220" w:type="dxa"/>
            <w:tcBorders>
              <w:top w:val="nil"/>
              <w:left w:val="single" w:sz="12" w:space="0" w:color="auto"/>
              <w:bottom w:val="nil"/>
              <w:right w:val="nil"/>
            </w:tcBorders>
          </w:tcPr>
          <w:p w14:paraId="5F394C24"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Sub-base:</w:t>
            </w:r>
          </w:p>
        </w:tc>
        <w:tc>
          <w:tcPr>
            <w:tcW w:w="2976" w:type="dxa"/>
            <w:tcBorders>
              <w:top w:val="nil"/>
              <w:left w:val="nil"/>
              <w:bottom w:val="nil"/>
              <w:right w:val="nil"/>
            </w:tcBorders>
          </w:tcPr>
          <w:p w14:paraId="342AE495"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6C900A5C"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104F174A" w14:textId="77777777" w:rsidTr="007903BB">
        <w:trPr>
          <w:trHeight w:val="216"/>
        </w:trPr>
        <w:tc>
          <w:tcPr>
            <w:tcW w:w="6220" w:type="dxa"/>
            <w:tcBorders>
              <w:top w:val="nil"/>
              <w:left w:val="single" w:sz="12" w:space="0" w:color="auto"/>
              <w:bottom w:val="nil"/>
              <w:right w:val="nil"/>
            </w:tcBorders>
          </w:tcPr>
          <w:p w14:paraId="7330847E"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Base:</w:t>
            </w:r>
          </w:p>
        </w:tc>
        <w:tc>
          <w:tcPr>
            <w:tcW w:w="2976" w:type="dxa"/>
            <w:tcBorders>
              <w:top w:val="nil"/>
              <w:left w:val="nil"/>
              <w:bottom w:val="nil"/>
              <w:right w:val="nil"/>
            </w:tcBorders>
          </w:tcPr>
          <w:p w14:paraId="2757DBF9"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709E9F38"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099EFD55" w14:textId="77777777" w:rsidTr="007903BB">
        <w:trPr>
          <w:trHeight w:val="216"/>
        </w:trPr>
        <w:tc>
          <w:tcPr>
            <w:tcW w:w="6220" w:type="dxa"/>
            <w:tcBorders>
              <w:top w:val="nil"/>
              <w:left w:val="single" w:sz="12" w:space="0" w:color="auto"/>
              <w:bottom w:val="nil"/>
              <w:right w:val="nil"/>
            </w:tcBorders>
          </w:tcPr>
          <w:p w14:paraId="453D33BF" w14:textId="77777777" w:rsidR="006D3F65" w:rsidRPr="00BF7C9B" w:rsidRDefault="006D3F65" w:rsidP="007903BB">
            <w:pPr>
              <w:autoSpaceDE w:val="0"/>
              <w:autoSpaceDN w:val="0"/>
              <w:adjustRightInd w:val="0"/>
              <w:rPr>
                <w:color w:val="0000FF"/>
                <w:sz w:val="24"/>
                <w:szCs w:val="24"/>
              </w:rPr>
            </w:pPr>
            <w:r w:rsidRPr="00BF7C9B">
              <w:rPr>
                <w:color w:val="000000"/>
                <w:sz w:val="24"/>
                <w:szCs w:val="24"/>
              </w:rPr>
              <w:t>Revestimento:</w:t>
            </w:r>
          </w:p>
        </w:tc>
        <w:tc>
          <w:tcPr>
            <w:tcW w:w="2976" w:type="dxa"/>
            <w:tcBorders>
              <w:top w:val="nil"/>
              <w:left w:val="nil"/>
              <w:bottom w:val="nil"/>
              <w:right w:val="nil"/>
            </w:tcBorders>
          </w:tcPr>
          <w:p w14:paraId="57F6F343" w14:textId="77777777" w:rsidR="006D3F65" w:rsidRPr="00BF7C9B" w:rsidRDefault="006D3F65" w:rsidP="007903BB">
            <w:pPr>
              <w:autoSpaceDE w:val="0"/>
              <w:autoSpaceDN w:val="0"/>
              <w:adjustRightInd w:val="0"/>
              <w:jc w:val="center"/>
              <w:rPr>
                <w:color w:val="000000"/>
                <w:sz w:val="24"/>
                <w:szCs w:val="24"/>
              </w:rPr>
            </w:pP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tc>
        <w:tc>
          <w:tcPr>
            <w:tcW w:w="166" w:type="dxa"/>
            <w:vMerge/>
            <w:tcBorders>
              <w:left w:val="nil"/>
              <w:right w:val="single" w:sz="12" w:space="0" w:color="auto"/>
            </w:tcBorders>
          </w:tcPr>
          <w:p w14:paraId="37DF391E"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1C3D5344" w14:textId="77777777" w:rsidTr="007903BB">
        <w:trPr>
          <w:trHeight w:val="226"/>
        </w:trPr>
        <w:tc>
          <w:tcPr>
            <w:tcW w:w="6220" w:type="dxa"/>
            <w:tcBorders>
              <w:top w:val="nil"/>
              <w:left w:val="single" w:sz="12" w:space="0" w:color="auto"/>
              <w:right w:val="nil"/>
            </w:tcBorders>
          </w:tcPr>
          <w:p w14:paraId="336959A8" w14:textId="77777777" w:rsidR="006D3F65" w:rsidRPr="00BF7C9B" w:rsidRDefault="006D3F65" w:rsidP="007903BB">
            <w:pPr>
              <w:autoSpaceDE w:val="0"/>
              <w:autoSpaceDN w:val="0"/>
              <w:adjustRightInd w:val="0"/>
              <w:jc w:val="center"/>
              <w:rPr>
                <w:color w:val="000000"/>
                <w:sz w:val="24"/>
                <w:szCs w:val="24"/>
              </w:rPr>
            </w:pPr>
          </w:p>
        </w:tc>
        <w:tc>
          <w:tcPr>
            <w:tcW w:w="2976" w:type="dxa"/>
            <w:tcBorders>
              <w:top w:val="nil"/>
              <w:left w:val="nil"/>
              <w:right w:val="nil"/>
            </w:tcBorders>
          </w:tcPr>
          <w:p w14:paraId="6BA14936" w14:textId="77777777" w:rsidR="006D3F65" w:rsidRPr="00BF7C9B" w:rsidRDefault="006D3F65" w:rsidP="007903BB">
            <w:pPr>
              <w:autoSpaceDE w:val="0"/>
              <w:autoSpaceDN w:val="0"/>
              <w:adjustRightInd w:val="0"/>
              <w:jc w:val="right"/>
              <w:rPr>
                <w:color w:val="000000"/>
                <w:sz w:val="24"/>
                <w:szCs w:val="24"/>
              </w:rPr>
            </w:pPr>
          </w:p>
        </w:tc>
        <w:tc>
          <w:tcPr>
            <w:tcW w:w="166" w:type="dxa"/>
            <w:vMerge/>
            <w:tcBorders>
              <w:left w:val="nil"/>
              <w:right w:val="single" w:sz="12" w:space="0" w:color="auto"/>
            </w:tcBorders>
          </w:tcPr>
          <w:p w14:paraId="25828BE3" w14:textId="77777777" w:rsidR="006D3F65" w:rsidRPr="00BF7C9B" w:rsidRDefault="006D3F65" w:rsidP="007903BB">
            <w:pPr>
              <w:autoSpaceDE w:val="0"/>
              <w:autoSpaceDN w:val="0"/>
              <w:adjustRightInd w:val="0"/>
              <w:jc w:val="right"/>
              <w:rPr>
                <w:color w:val="000000"/>
                <w:sz w:val="24"/>
                <w:szCs w:val="24"/>
              </w:rPr>
            </w:pPr>
          </w:p>
        </w:tc>
      </w:tr>
      <w:tr w:rsidR="006D3F65" w:rsidRPr="00BF7C9B" w14:paraId="7C303A79" w14:textId="77777777" w:rsidTr="007903BB">
        <w:trPr>
          <w:trHeight w:val="286"/>
        </w:trPr>
        <w:tc>
          <w:tcPr>
            <w:tcW w:w="9362" w:type="dxa"/>
            <w:gridSpan w:val="3"/>
            <w:tcBorders>
              <w:top w:val="nil"/>
              <w:left w:val="single" w:sz="12" w:space="0" w:color="auto"/>
              <w:bottom w:val="nil"/>
              <w:right w:val="single" w:sz="12" w:space="0" w:color="auto"/>
            </w:tcBorders>
          </w:tcPr>
          <w:p w14:paraId="77B01C56" w14:textId="77777777" w:rsidR="006D3F65" w:rsidRPr="00BF7C9B" w:rsidRDefault="006D3F65" w:rsidP="007903BB">
            <w:pPr>
              <w:pBdr>
                <w:top w:val="single" w:sz="4" w:space="1" w:color="auto"/>
              </w:pBdr>
              <w:autoSpaceDE w:val="0"/>
              <w:autoSpaceDN w:val="0"/>
              <w:adjustRightInd w:val="0"/>
              <w:jc w:val="both"/>
              <w:rPr>
                <w:color w:val="000000"/>
                <w:sz w:val="24"/>
                <w:szCs w:val="24"/>
              </w:rPr>
            </w:pPr>
          </w:p>
          <w:p w14:paraId="3A3BF7C5" w14:textId="77777777" w:rsidR="006D3F65" w:rsidRPr="00BF7C9B" w:rsidRDefault="006D3F65" w:rsidP="007903BB">
            <w:pPr>
              <w:pBdr>
                <w:top w:val="single" w:sz="4" w:space="1" w:color="auto"/>
              </w:pBdr>
              <w:autoSpaceDE w:val="0"/>
              <w:autoSpaceDN w:val="0"/>
              <w:adjustRightInd w:val="0"/>
              <w:jc w:val="both"/>
              <w:rPr>
                <w:color w:val="000000"/>
                <w:sz w:val="24"/>
                <w:szCs w:val="24"/>
              </w:rPr>
            </w:pPr>
            <w:r w:rsidRPr="00BF7C9B">
              <w:rPr>
                <w:color w:val="000000"/>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299D0308" w14:textId="77777777" w:rsidR="006D3F65" w:rsidRPr="00BF7C9B" w:rsidRDefault="006D3F65" w:rsidP="007903BB">
            <w:pPr>
              <w:autoSpaceDE w:val="0"/>
              <w:autoSpaceDN w:val="0"/>
              <w:adjustRightInd w:val="0"/>
              <w:jc w:val="both"/>
              <w:rPr>
                <w:color w:val="000000"/>
                <w:sz w:val="24"/>
                <w:szCs w:val="24"/>
              </w:rPr>
            </w:pPr>
          </w:p>
          <w:p w14:paraId="078A01CE" w14:textId="77777777" w:rsidR="006D3F65" w:rsidRPr="00BF7C9B" w:rsidRDefault="006D3F65" w:rsidP="007903BB">
            <w:pPr>
              <w:autoSpaceDE w:val="0"/>
              <w:autoSpaceDN w:val="0"/>
              <w:adjustRightInd w:val="0"/>
              <w:jc w:val="both"/>
              <w:rPr>
                <w:color w:val="000000"/>
                <w:sz w:val="24"/>
                <w:szCs w:val="24"/>
              </w:rPr>
            </w:pPr>
          </w:p>
          <w:p w14:paraId="547402A4" w14:textId="77777777" w:rsidR="006D3F65" w:rsidRDefault="006D3F65" w:rsidP="007903BB">
            <w:pPr>
              <w:autoSpaceDE w:val="0"/>
              <w:autoSpaceDN w:val="0"/>
              <w:adjustRightInd w:val="0"/>
              <w:jc w:val="both"/>
              <w:rPr>
                <w:color w:val="000000"/>
                <w:sz w:val="24"/>
                <w:szCs w:val="24"/>
              </w:rPr>
            </w:pPr>
            <w:r w:rsidRPr="00BF7C9B">
              <w:rPr>
                <w:color w:val="000000"/>
                <w:sz w:val="24"/>
                <w:szCs w:val="24"/>
              </w:rPr>
              <w:t>Declaro a veracidade desta informação prestada.</w:t>
            </w:r>
          </w:p>
          <w:p w14:paraId="0196405F" w14:textId="77777777" w:rsidR="006D3F65" w:rsidRPr="00BF7C9B" w:rsidRDefault="006D3F65" w:rsidP="007903BB">
            <w:pPr>
              <w:autoSpaceDE w:val="0"/>
              <w:autoSpaceDN w:val="0"/>
              <w:adjustRightInd w:val="0"/>
              <w:jc w:val="both"/>
              <w:rPr>
                <w:color w:val="000000"/>
                <w:sz w:val="24"/>
                <w:szCs w:val="24"/>
              </w:rPr>
            </w:pPr>
          </w:p>
        </w:tc>
      </w:tr>
      <w:tr w:rsidR="006D3F65" w:rsidRPr="00BF7C9B" w14:paraId="136BC239" w14:textId="77777777" w:rsidTr="007903BB">
        <w:trPr>
          <w:trHeight w:val="286"/>
        </w:trPr>
        <w:tc>
          <w:tcPr>
            <w:tcW w:w="9362" w:type="dxa"/>
            <w:gridSpan w:val="3"/>
            <w:tcBorders>
              <w:top w:val="nil"/>
              <w:left w:val="single" w:sz="12" w:space="0" w:color="auto"/>
              <w:bottom w:val="nil"/>
              <w:right w:val="single" w:sz="12" w:space="0" w:color="auto"/>
            </w:tcBorders>
          </w:tcPr>
          <w:p w14:paraId="61403C7A" w14:textId="77777777" w:rsidR="006D3F65" w:rsidRPr="00BF7C9B" w:rsidRDefault="006D3F65" w:rsidP="007903BB">
            <w:pPr>
              <w:autoSpaceDE w:val="0"/>
              <w:autoSpaceDN w:val="0"/>
              <w:adjustRightInd w:val="0"/>
              <w:rPr>
                <w:color w:val="0000FF"/>
                <w:sz w:val="24"/>
                <w:szCs w:val="24"/>
              </w:rPr>
            </w:pPr>
            <w:r w:rsidRPr="00BF7C9B">
              <w:rPr>
                <w:sz w:val="24"/>
                <w:szCs w:val="24"/>
              </w:rPr>
              <w:t xml:space="preserve">Local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r w:rsidRPr="00BF7C9B">
              <w:rPr>
                <w:b/>
                <w:sz w:val="24"/>
                <w:szCs w:val="24"/>
              </w:rPr>
              <w:t xml:space="preserve">                   </w:t>
            </w:r>
            <w:r w:rsidRPr="00BF7C9B">
              <w:rPr>
                <w:sz w:val="24"/>
                <w:szCs w:val="24"/>
              </w:rPr>
              <w:t>data</w:t>
            </w:r>
            <w:r w:rsidRPr="00BF7C9B">
              <w:rPr>
                <w:color w:val="0000FF"/>
                <w:sz w:val="24"/>
                <w:szCs w:val="24"/>
              </w:rPr>
              <w:t xml:space="preserve">. </w:t>
            </w:r>
            <w:r w:rsidRPr="00BF7C9B">
              <w:rPr>
                <w:b/>
                <w:sz w:val="24"/>
                <w:szCs w:val="24"/>
              </w:rPr>
              <w:fldChar w:fldCharType="begin">
                <w:ffData>
                  <w:name w:val="Texto3"/>
                  <w:enabled/>
                  <w:calcOnExit w:val="0"/>
                  <w:textInput/>
                </w:ffData>
              </w:fldChar>
            </w:r>
            <w:r w:rsidRPr="00BF7C9B">
              <w:rPr>
                <w:b/>
                <w:sz w:val="24"/>
                <w:szCs w:val="24"/>
              </w:rPr>
              <w:instrText xml:space="preserve"> FORMTEXT </w:instrText>
            </w:r>
            <w:r w:rsidRPr="00BF7C9B">
              <w:rPr>
                <w:b/>
                <w:sz w:val="24"/>
                <w:szCs w:val="24"/>
              </w:rPr>
            </w:r>
            <w:r w:rsidRPr="00BF7C9B">
              <w:rPr>
                <w:b/>
                <w:sz w:val="24"/>
                <w:szCs w:val="24"/>
              </w:rPr>
              <w:fldChar w:fldCharType="separate"/>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noProof/>
                <w:sz w:val="24"/>
                <w:szCs w:val="24"/>
              </w:rPr>
              <w:t> </w:t>
            </w:r>
            <w:r w:rsidRPr="00BF7C9B">
              <w:rPr>
                <w:b/>
                <w:sz w:val="24"/>
                <w:szCs w:val="24"/>
              </w:rPr>
              <w:fldChar w:fldCharType="end"/>
            </w:r>
          </w:p>
          <w:p w14:paraId="785CF7BF" w14:textId="77777777" w:rsidR="006D3F65" w:rsidRPr="00BF7C9B" w:rsidRDefault="006D3F65" w:rsidP="007903BB">
            <w:pPr>
              <w:autoSpaceDE w:val="0"/>
              <w:autoSpaceDN w:val="0"/>
              <w:adjustRightInd w:val="0"/>
              <w:rPr>
                <w:sz w:val="24"/>
                <w:szCs w:val="24"/>
              </w:rPr>
            </w:pPr>
          </w:p>
          <w:p w14:paraId="21995C04" w14:textId="77777777" w:rsidR="006D3F65" w:rsidRPr="00BF7C9B" w:rsidRDefault="006D3F65" w:rsidP="007903BB">
            <w:pPr>
              <w:autoSpaceDE w:val="0"/>
              <w:autoSpaceDN w:val="0"/>
              <w:adjustRightInd w:val="0"/>
              <w:jc w:val="right"/>
              <w:rPr>
                <w:color w:val="000000"/>
                <w:sz w:val="24"/>
                <w:szCs w:val="24"/>
              </w:rPr>
            </w:pPr>
            <w:r w:rsidRPr="00BF7C9B">
              <w:rPr>
                <w:b/>
                <w:sz w:val="24"/>
                <w:szCs w:val="24"/>
              </w:rPr>
              <w:t xml:space="preserve">  </w:t>
            </w:r>
          </w:p>
        </w:tc>
      </w:tr>
      <w:tr w:rsidR="006D3F65" w:rsidRPr="00BF7C9B" w14:paraId="253159BE" w14:textId="77777777" w:rsidTr="007903BB">
        <w:trPr>
          <w:trHeight w:val="1071"/>
        </w:trPr>
        <w:tc>
          <w:tcPr>
            <w:tcW w:w="9362" w:type="dxa"/>
            <w:gridSpan w:val="3"/>
            <w:tcBorders>
              <w:top w:val="nil"/>
              <w:left w:val="single" w:sz="12" w:space="0" w:color="auto"/>
              <w:right w:val="single" w:sz="12" w:space="0" w:color="auto"/>
            </w:tcBorders>
          </w:tcPr>
          <w:p w14:paraId="2806C419" w14:textId="77777777" w:rsidR="006D3F65" w:rsidRPr="00BF7C9B" w:rsidRDefault="006D3F65" w:rsidP="007903BB">
            <w:pPr>
              <w:autoSpaceDE w:val="0"/>
              <w:autoSpaceDN w:val="0"/>
              <w:adjustRightInd w:val="0"/>
              <w:jc w:val="center"/>
              <w:rPr>
                <w:sz w:val="24"/>
                <w:szCs w:val="24"/>
              </w:rPr>
            </w:pPr>
            <w:r w:rsidRPr="00BF7C9B">
              <w:rPr>
                <w:sz w:val="24"/>
                <w:szCs w:val="24"/>
              </w:rPr>
              <w:t>____________________________________</w:t>
            </w:r>
          </w:p>
          <w:p w14:paraId="269DC02F" w14:textId="77777777" w:rsidR="006D3F65" w:rsidRPr="00BF7C9B" w:rsidRDefault="006D3F65" w:rsidP="007903BB">
            <w:pPr>
              <w:autoSpaceDE w:val="0"/>
              <w:autoSpaceDN w:val="0"/>
              <w:adjustRightInd w:val="0"/>
              <w:jc w:val="center"/>
              <w:rPr>
                <w:sz w:val="24"/>
                <w:szCs w:val="24"/>
              </w:rPr>
            </w:pPr>
            <w:r w:rsidRPr="00BF7C9B">
              <w:rPr>
                <w:sz w:val="24"/>
                <w:szCs w:val="24"/>
              </w:rPr>
              <w:t xml:space="preserve">Nome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p>
          <w:p w14:paraId="0CE2A165" w14:textId="77777777" w:rsidR="006D3F65" w:rsidRPr="00BF7C9B" w:rsidRDefault="006D3F65" w:rsidP="007903BB">
            <w:pPr>
              <w:autoSpaceDE w:val="0"/>
              <w:autoSpaceDN w:val="0"/>
              <w:adjustRightInd w:val="0"/>
              <w:jc w:val="center"/>
              <w:rPr>
                <w:color w:val="0000FF"/>
                <w:sz w:val="24"/>
                <w:szCs w:val="24"/>
              </w:rPr>
            </w:pPr>
            <w:r w:rsidRPr="00BF7C9B">
              <w:rPr>
                <w:sz w:val="24"/>
                <w:szCs w:val="24"/>
              </w:rPr>
              <w:t xml:space="preserve">Formação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r w:rsidRPr="00BF7C9B">
              <w:rPr>
                <w:sz w:val="24"/>
                <w:szCs w:val="24"/>
              </w:rPr>
              <w:t xml:space="preserve">  -  CREA/CAU  </w:t>
            </w:r>
            <w:r w:rsidRPr="00BF7C9B">
              <w:rPr>
                <w:sz w:val="24"/>
                <w:szCs w:val="24"/>
              </w:rPr>
              <w:fldChar w:fldCharType="begin">
                <w:ffData>
                  <w:name w:val="Texto3"/>
                  <w:enabled/>
                  <w:calcOnExit w:val="0"/>
                  <w:textInput/>
                </w:ffData>
              </w:fldChar>
            </w:r>
            <w:r w:rsidRPr="00BF7C9B">
              <w:rPr>
                <w:sz w:val="24"/>
                <w:szCs w:val="24"/>
              </w:rPr>
              <w:instrText xml:space="preserve"> FORMTEXT </w:instrText>
            </w:r>
            <w:r w:rsidRPr="00BF7C9B">
              <w:rPr>
                <w:sz w:val="24"/>
                <w:szCs w:val="24"/>
              </w:rPr>
            </w:r>
            <w:r w:rsidRPr="00BF7C9B">
              <w:rPr>
                <w:sz w:val="24"/>
                <w:szCs w:val="24"/>
              </w:rPr>
              <w:fldChar w:fldCharType="separate"/>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noProof/>
                <w:sz w:val="24"/>
                <w:szCs w:val="24"/>
              </w:rPr>
              <w:t> </w:t>
            </w:r>
            <w:r w:rsidRPr="00BF7C9B">
              <w:rPr>
                <w:sz w:val="24"/>
                <w:szCs w:val="24"/>
              </w:rPr>
              <w:fldChar w:fldCharType="end"/>
            </w:r>
          </w:p>
          <w:p w14:paraId="6D565CC1" w14:textId="77777777" w:rsidR="006D3F65" w:rsidRPr="00BF7C9B" w:rsidRDefault="006D3F65" w:rsidP="007903BB">
            <w:pPr>
              <w:autoSpaceDE w:val="0"/>
              <w:autoSpaceDN w:val="0"/>
              <w:adjustRightInd w:val="0"/>
              <w:jc w:val="center"/>
              <w:rPr>
                <w:color w:val="000000"/>
                <w:sz w:val="24"/>
                <w:szCs w:val="24"/>
              </w:rPr>
            </w:pPr>
            <w:r w:rsidRPr="00BF7C9B">
              <w:rPr>
                <w:color w:val="000000"/>
                <w:sz w:val="24"/>
                <w:szCs w:val="24"/>
              </w:rPr>
              <w:t>Responsável pela Fiscalização da Obra</w:t>
            </w:r>
          </w:p>
        </w:tc>
      </w:tr>
      <w:tr w:rsidR="006D3F65" w:rsidRPr="00BF7C9B" w14:paraId="20754D23" w14:textId="77777777" w:rsidTr="007903BB">
        <w:trPr>
          <w:trHeight w:val="80"/>
        </w:trPr>
        <w:tc>
          <w:tcPr>
            <w:tcW w:w="9362" w:type="dxa"/>
            <w:gridSpan w:val="3"/>
            <w:tcBorders>
              <w:top w:val="nil"/>
              <w:left w:val="single" w:sz="12" w:space="0" w:color="auto"/>
              <w:bottom w:val="single" w:sz="12" w:space="0" w:color="auto"/>
              <w:right w:val="single" w:sz="12" w:space="0" w:color="auto"/>
            </w:tcBorders>
          </w:tcPr>
          <w:p w14:paraId="714C8ACA" w14:textId="77777777" w:rsidR="006D3F65" w:rsidRPr="00BF7C9B" w:rsidRDefault="006D3F65" w:rsidP="007903BB">
            <w:pPr>
              <w:autoSpaceDE w:val="0"/>
              <w:autoSpaceDN w:val="0"/>
              <w:adjustRightInd w:val="0"/>
              <w:ind w:hanging="233"/>
              <w:jc w:val="right"/>
              <w:rPr>
                <w:color w:val="000000"/>
                <w:sz w:val="24"/>
                <w:szCs w:val="24"/>
              </w:rPr>
            </w:pPr>
          </w:p>
        </w:tc>
      </w:tr>
      <w:bookmarkEnd w:id="96"/>
    </w:tbl>
    <w:p w14:paraId="4F1D04F7" w14:textId="77777777" w:rsidR="006D3F65" w:rsidRDefault="006D3F65" w:rsidP="006D3F65">
      <w:pPr>
        <w:suppressAutoHyphens w:val="0"/>
        <w:spacing w:after="160" w:line="259" w:lineRule="auto"/>
        <w:jc w:val="center"/>
        <w:rPr>
          <w:b/>
          <w:bCs/>
          <w:sz w:val="24"/>
          <w:szCs w:val="24"/>
        </w:rPr>
      </w:pPr>
    </w:p>
    <w:bookmarkEnd w:id="72"/>
    <w:p w14:paraId="19C7D0ED" w14:textId="77777777" w:rsidR="00943759" w:rsidRPr="005D0BC5" w:rsidRDefault="00943759" w:rsidP="00584E41">
      <w:pPr>
        <w:pStyle w:val="Ttulo7"/>
        <w:rPr>
          <w:color w:val="auto"/>
          <w:szCs w:val="24"/>
        </w:rPr>
      </w:pPr>
      <w:r w:rsidRPr="005D0BC5">
        <w:rPr>
          <w:color w:val="auto"/>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0" w:name="_Hlk153361359"/>
      <w:bookmarkStart w:id="10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2" w:name="_Hlk158194312"/>
      <w:bookmarkStart w:id="10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4" w:name="_Hlk153361520"/>
            <w:bookmarkEnd w:id="10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0"/>
      <w:bookmarkEnd w:id="10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05"/>
    <w:p w14:paraId="62623C04" w14:textId="66B18767" w:rsidR="007F39AF" w:rsidRPr="00F469D1" w:rsidRDefault="00F469D1" w:rsidP="002D136A">
      <w:pPr>
        <w:rPr>
          <w:b/>
          <w:bCs/>
          <w:noProof/>
          <w:sz w:val="24"/>
          <w:szCs w:val="24"/>
        </w:rPr>
      </w:pPr>
      <w:r>
        <w:rPr>
          <w:b/>
          <w:bCs/>
          <w:noProof/>
          <w:sz w:val="24"/>
          <w:szCs w:val="24"/>
        </w:rPr>
        <w:t xml:space="preserve"> </w:t>
      </w:r>
    </w:p>
    <w:bookmarkEnd w:id="101"/>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shd w:val="clear" w:color="auto" w:fill="auto"/>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shd w:val="clear" w:color="auto" w:fill="auto"/>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shd w:val="clear" w:color="auto" w:fill="auto"/>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shd w:val="clear" w:color="auto" w:fill="auto"/>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3A575D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shd w:val="clear" w:color="auto" w:fill="auto"/>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shd w:val="clear" w:color="auto" w:fill="auto"/>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shd w:val="clear" w:color="auto" w:fill="auto"/>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shd w:val="clear" w:color="auto" w:fill="auto"/>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shd w:val="clear" w:color="auto" w:fill="auto"/>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shd w:val="clear" w:color="auto" w:fill="auto"/>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shd w:val="clear" w:color="auto" w:fill="auto"/>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shd w:val="clear" w:color="auto" w:fill="auto"/>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shd w:val="clear" w:color="auto" w:fill="auto"/>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TabeladeGradeClara"/>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6646E9">
        <w:trPr>
          <w:trHeight w:val="729"/>
        </w:trPr>
        <w:tc>
          <w:tcPr>
            <w:tcW w:w="9747" w:type="dxa"/>
            <w:gridSpan w:val="3"/>
            <w:hideMark/>
          </w:tcPr>
          <w:p w14:paraId="5D6DC0B2"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6646E9">
        <w:trPr>
          <w:trHeight w:val="321"/>
        </w:trPr>
        <w:tc>
          <w:tcPr>
            <w:tcW w:w="4219" w:type="dxa"/>
            <w:vMerge w:val="restart"/>
            <w:hideMark/>
          </w:tcPr>
          <w:p w14:paraId="7BCC6C2F" w14:textId="77777777" w:rsidR="00561BAA" w:rsidRPr="00B31235" w:rsidRDefault="00561BAA" w:rsidP="006646E9">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4614FE9F" w14:textId="77777777" w:rsidTr="006646E9">
        <w:trPr>
          <w:trHeight w:val="321"/>
        </w:trPr>
        <w:tc>
          <w:tcPr>
            <w:tcW w:w="4219" w:type="dxa"/>
            <w:vMerge/>
            <w:hideMark/>
          </w:tcPr>
          <w:p w14:paraId="6B0ACB00"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6646E9">
        <w:trPr>
          <w:trHeight w:val="321"/>
        </w:trPr>
        <w:tc>
          <w:tcPr>
            <w:tcW w:w="4219" w:type="dxa"/>
            <w:vMerge/>
            <w:hideMark/>
          </w:tcPr>
          <w:p w14:paraId="2E78FAF2"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6646E9">
        <w:trPr>
          <w:trHeight w:val="334"/>
        </w:trPr>
        <w:tc>
          <w:tcPr>
            <w:tcW w:w="4219" w:type="dxa"/>
            <w:vMerge/>
            <w:hideMark/>
          </w:tcPr>
          <w:p w14:paraId="74EB7774"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6646E9">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6646E9">
        <w:trPr>
          <w:trHeight w:val="334"/>
        </w:trPr>
        <w:tc>
          <w:tcPr>
            <w:tcW w:w="4219" w:type="dxa"/>
            <w:vMerge/>
            <w:hideMark/>
          </w:tcPr>
          <w:p w14:paraId="1D052DAB" w14:textId="77777777" w:rsidR="00561BAA" w:rsidRPr="00B31235" w:rsidRDefault="00561BAA" w:rsidP="006646E9">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6646E9">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6,65</w:t>
            </w:r>
            <w:r w:rsidRPr="00754FE7">
              <w:rPr>
                <w:rFonts w:ascii="Arial" w:hAnsi="Arial" w:cs="Arial"/>
                <w:b/>
                <w:bCs/>
                <w:sz w:val="24"/>
                <w:szCs w:val="24"/>
                <w:lang w:eastAsia="pt-BR"/>
              </w:rPr>
              <w:t> </w:t>
            </w:r>
          </w:p>
        </w:tc>
      </w:tr>
      <w:tr w:rsidR="00561BAA" w:rsidRPr="00F26566" w14:paraId="338E1416" w14:textId="77777777" w:rsidTr="006646E9">
        <w:trPr>
          <w:trHeight w:val="321"/>
        </w:trPr>
        <w:tc>
          <w:tcPr>
            <w:tcW w:w="4219" w:type="dxa"/>
            <w:noWrap/>
            <w:hideMark/>
          </w:tcPr>
          <w:p w14:paraId="072ADDC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6646E9">
        <w:trPr>
          <w:trHeight w:val="321"/>
        </w:trPr>
        <w:tc>
          <w:tcPr>
            <w:tcW w:w="4219" w:type="dxa"/>
            <w:noWrap/>
            <w:hideMark/>
          </w:tcPr>
          <w:p w14:paraId="6CA56DBA"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3,80</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6646E9">
        <w:trPr>
          <w:trHeight w:val="321"/>
        </w:trPr>
        <w:tc>
          <w:tcPr>
            <w:tcW w:w="4219" w:type="dxa"/>
            <w:noWrap/>
            <w:hideMark/>
          </w:tcPr>
          <w:p w14:paraId="334CFB90"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0,50</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6646E9">
        <w:trPr>
          <w:trHeight w:val="321"/>
        </w:trPr>
        <w:tc>
          <w:tcPr>
            <w:tcW w:w="4219" w:type="dxa"/>
            <w:noWrap/>
            <w:hideMark/>
          </w:tcPr>
          <w:p w14:paraId="52733954"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SEGUROS E GRANTIAS</w:t>
            </w:r>
          </w:p>
        </w:tc>
        <w:tc>
          <w:tcPr>
            <w:tcW w:w="2977" w:type="dxa"/>
            <w:noWrap/>
            <w:hideMark/>
          </w:tcPr>
          <w:p w14:paraId="296B1BF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0,32</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6646E9">
        <w:trPr>
          <w:trHeight w:val="321"/>
        </w:trPr>
        <w:tc>
          <w:tcPr>
            <w:tcW w:w="4219" w:type="dxa"/>
            <w:noWrap/>
            <w:hideMark/>
          </w:tcPr>
          <w:p w14:paraId="4C31E50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1,02</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6646E9">
        <w:trPr>
          <w:trHeight w:val="334"/>
        </w:trPr>
        <w:tc>
          <w:tcPr>
            <w:tcW w:w="4219" w:type="dxa"/>
            <w:noWrap/>
            <w:hideMark/>
          </w:tcPr>
          <w:p w14:paraId="6A19E37B"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7,00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6646E9">
        <w:trPr>
          <w:trHeight w:val="334"/>
        </w:trPr>
        <w:tc>
          <w:tcPr>
            <w:tcW w:w="4219" w:type="dxa"/>
            <w:noWrap/>
            <w:hideMark/>
          </w:tcPr>
          <w:p w14:paraId="208035B8" w14:textId="77777777" w:rsidR="00561BAA" w:rsidRPr="00B31235" w:rsidRDefault="00561BAA" w:rsidP="006646E9">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71998A50"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21,14</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6646E9">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6646E9">
        <w:trPr>
          <w:trHeight w:val="240"/>
        </w:trPr>
        <w:tc>
          <w:tcPr>
            <w:tcW w:w="9747" w:type="dxa"/>
            <w:gridSpan w:val="3"/>
            <w:noWrap/>
          </w:tcPr>
          <w:p w14:paraId="646D380D" w14:textId="77777777" w:rsidR="00561BAA" w:rsidRPr="00754FE7" w:rsidRDefault="00561BAA" w:rsidP="006646E9">
            <w:pPr>
              <w:suppressAutoHyphens w:val="0"/>
              <w:rPr>
                <w:rFonts w:ascii="Arial" w:hAnsi="Arial" w:cs="Arial"/>
                <w:b/>
                <w:bCs/>
                <w:sz w:val="24"/>
                <w:szCs w:val="24"/>
                <w:lang w:eastAsia="pt-BR"/>
              </w:rPr>
            </w:pPr>
          </w:p>
        </w:tc>
      </w:tr>
      <w:tr w:rsidR="00561BAA" w:rsidRPr="00F26566" w14:paraId="228A1FDF" w14:textId="77777777" w:rsidTr="006646E9">
        <w:trPr>
          <w:trHeight w:val="334"/>
        </w:trPr>
        <w:tc>
          <w:tcPr>
            <w:tcW w:w="4219" w:type="dxa"/>
            <w:noWrap/>
            <w:hideMark/>
          </w:tcPr>
          <w:p w14:paraId="6A2D8894"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21,14</w:t>
            </w:r>
            <w:r w:rsidR="00407BEE">
              <w:rPr>
                <w:rFonts w:ascii="Arial" w:hAnsi="Arial" w:cs="Arial"/>
                <w:b/>
                <w:bCs/>
                <w:sz w:val="24"/>
                <w:szCs w:val="24"/>
              </w:rPr>
              <w:t>%</w:t>
            </w:r>
          </w:p>
        </w:tc>
      </w:tr>
      <w:tr w:rsidR="00561BAA" w:rsidRPr="00F26566" w14:paraId="4B344640" w14:textId="77777777" w:rsidTr="006646E9">
        <w:trPr>
          <w:trHeight w:val="140"/>
        </w:trPr>
        <w:tc>
          <w:tcPr>
            <w:tcW w:w="4219" w:type="dxa"/>
            <w:noWrap/>
            <w:hideMark/>
          </w:tcPr>
          <w:p w14:paraId="27F5775E" w14:textId="77777777" w:rsidR="00561BAA" w:rsidRPr="00B31235" w:rsidRDefault="00561BAA" w:rsidP="006646E9">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6646E9">
            <w:pPr>
              <w:suppressAutoHyphens w:val="0"/>
              <w:jc w:val="center"/>
              <w:rPr>
                <w:b/>
                <w:bCs/>
                <w:sz w:val="24"/>
                <w:szCs w:val="24"/>
                <w:lang w:eastAsia="pt-BR"/>
              </w:rPr>
            </w:pPr>
          </w:p>
        </w:tc>
        <w:tc>
          <w:tcPr>
            <w:tcW w:w="2551" w:type="dxa"/>
            <w:noWrap/>
            <w:hideMark/>
          </w:tcPr>
          <w:p w14:paraId="540B2917" w14:textId="77777777" w:rsidR="00561BAA" w:rsidRPr="00754FE7" w:rsidRDefault="00561BAA" w:rsidP="006646E9">
            <w:pPr>
              <w:suppressAutoHyphens w:val="0"/>
              <w:jc w:val="center"/>
              <w:rPr>
                <w:rFonts w:ascii="Arial" w:hAnsi="Arial" w:cs="Arial"/>
                <w:sz w:val="24"/>
                <w:szCs w:val="24"/>
                <w:lang w:eastAsia="pt-BR"/>
              </w:rPr>
            </w:pPr>
          </w:p>
        </w:tc>
      </w:tr>
      <w:tr w:rsidR="00561BAA" w:rsidRPr="00F26566" w14:paraId="179B4A8F" w14:textId="77777777" w:rsidTr="006646E9">
        <w:trPr>
          <w:trHeight w:val="334"/>
        </w:trPr>
        <w:tc>
          <w:tcPr>
            <w:tcW w:w="4219" w:type="dxa"/>
            <w:noWrap/>
            <w:hideMark/>
          </w:tcPr>
          <w:p w14:paraId="2F77D87F" w14:textId="77777777" w:rsidR="00561BAA" w:rsidRPr="00B31235" w:rsidRDefault="00561BAA" w:rsidP="006646E9">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6646E9">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0E38511E" w:rsidR="00943124" w:rsidRPr="005D0BC5" w:rsidRDefault="007E7108"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09B20A0D">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255EFC"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36DCFD3E" w:rsidR="00943124" w:rsidRPr="005D0BC5" w:rsidRDefault="007E7108"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6725F961">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1FB8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48852123"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7E7108">
        <w:rPr>
          <w:noProof/>
          <w:sz w:val="24"/>
          <w:szCs w:val="24"/>
        </w:rPr>
        <w:drawing>
          <wp:anchor distT="0" distB="0" distL="114935" distR="114935" simplePos="0" relativeHeight="251658752" behindDoc="0" locked="0" layoutInCell="1" allowOverlap="1" wp14:anchorId="4CED243A" wp14:editId="26027D14">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7047D81" w14:textId="77777777" w:rsidR="007040E5" w:rsidRPr="005D0BC5" w:rsidRDefault="007040E5" w:rsidP="000B21D1">
      <w:pPr>
        <w:numPr>
          <w:ilvl w:val="0"/>
          <w:numId w:val="19"/>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24F8F2A" w14:textId="77777777" w:rsidR="007040E5" w:rsidRPr="005D0BC5" w:rsidRDefault="007040E5" w:rsidP="007040E5">
      <w:pPr>
        <w:jc w:val="both"/>
        <w:rPr>
          <w:color w:val="000000"/>
          <w:sz w:val="24"/>
          <w:szCs w:val="24"/>
        </w:rPr>
      </w:pPr>
    </w:p>
    <w:p w14:paraId="1133F4CF" w14:textId="77777777" w:rsidR="007040E5" w:rsidRDefault="007040E5" w:rsidP="000B21D1">
      <w:pPr>
        <w:numPr>
          <w:ilvl w:val="0"/>
          <w:numId w:val="19"/>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14365AB" w14:textId="77777777" w:rsidR="007040E5" w:rsidRPr="005D0BC5" w:rsidRDefault="007040E5" w:rsidP="007040E5">
      <w:pPr>
        <w:jc w:val="both"/>
        <w:rPr>
          <w:color w:val="000000"/>
          <w:sz w:val="24"/>
          <w:szCs w:val="24"/>
        </w:rPr>
      </w:pPr>
    </w:p>
    <w:p w14:paraId="61A01B00" w14:textId="77777777" w:rsidR="007040E5" w:rsidRDefault="007040E5" w:rsidP="000B21D1">
      <w:pPr>
        <w:numPr>
          <w:ilvl w:val="0"/>
          <w:numId w:val="19"/>
        </w:numPr>
        <w:jc w:val="both"/>
        <w:rPr>
          <w:color w:val="000000"/>
          <w:sz w:val="24"/>
          <w:szCs w:val="24"/>
        </w:rPr>
      </w:pPr>
      <w:r w:rsidRPr="005D0BC5">
        <w:rPr>
          <w:color w:val="000000"/>
          <w:sz w:val="24"/>
          <w:szCs w:val="24"/>
        </w:rPr>
        <w:t>Relação de serviços e quantidades</w:t>
      </w:r>
      <w:r>
        <w:rPr>
          <w:color w:val="000000"/>
          <w:sz w:val="24"/>
          <w:szCs w:val="24"/>
        </w:rPr>
        <w:t xml:space="preserve"> e </w:t>
      </w:r>
      <w:r w:rsidRPr="007040E5">
        <w:rPr>
          <w:color w:val="000000"/>
          <w:sz w:val="24"/>
          <w:szCs w:val="24"/>
        </w:rPr>
        <w:t>Planilha Orçamentária Referencial –</w:t>
      </w:r>
      <w:r w:rsidRPr="005D0BC5">
        <w:rPr>
          <w:color w:val="000000"/>
          <w:sz w:val="24"/>
          <w:szCs w:val="24"/>
        </w:rPr>
        <w:t xml:space="preserve">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5638AC96" w14:textId="77777777" w:rsidR="007040E5" w:rsidRPr="005D0BC5" w:rsidRDefault="007040E5" w:rsidP="007040E5">
      <w:pPr>
        <w:jc w:val="both"/>
        <w:rPr>
          <w:color w:val="000000"/>
          <w:sz w:val="24"/>
          <w:szCs w:val="24"/>
        </w:rPr>
      </w:pPr>
    </w:p>
    <w:p w14:paraId="5741CB4F" w14:textId="77777777" w:rsidR="007040E5" w:rsidRDefault="007040E5" w:rsidP="000B21D1">
      <w:pPr>
        <w:numPr>
          <w:ilvl w:val="0"/>
          <w:numId w:val="19"/>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B58C" w14:textId="77777777" w:rsidR="00951C64" w:rsidRDefault="00951C64">
      <w:r>
        <w:separator/>
      </w:r>
    </w:p>
  </w:endnote>
  <w:endnote w:type="continuationSeparator" w:id="0">
    <w:p w14:paraId="7AF608F2" w14:textId="77777777" w:rsidR="00951C64" w:rsidRDefault="0095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Yu Gothic"/>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FACE9" w14:textId="77777777" w:rsidR="00951C64" w:rsidRDefault="00951C64">
      <w:r>
        <w:separator/>
      </w:r>
    </w:p>
  </w:footnote>
  <w:footnote w:type="continuationSeparator" w:id="0">
    <w:p w14:paraId="4D5917B7" w14:textId="77777777" w:rsidR="00951C64" w:rsidRDefault="00951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16BB" w14:textId="77777777" w:rsidR="00E53012" w:rsidRDefault="007E7108">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8243" w14:textId="0B256AA2" w:rsidR="00BC1787" w:rsidRDefault="007E7108">
    <w:pPr>
      <w:pStyle w:val="Cabealho"/>
    </w:pPr>
    <w:r>
      <w:rPr>
        <w:noProof/>
      </w:rPr>
      <w:drawing>
        <wp:anchor distT="0" distB="0" distL="114300" distR="114300" simplePos="0" relativeHeight="251657728" behindDoc="1" locked="0" layoutInCell="0" allowOverlap="1" wp14:anchorId="1BA5D7C0" wp14:editId="7712110F">
          <wp:simplePos x="0" y="0"/>
          <wp:positionH relativeFrom="margin">
            <wp:align>center</wp:align>
          </wp:positionH>
          <wp:positionV relativeFrom="margin">
            <wp:align>center</wp:align>
          </wp:positionV>
          <wp:extent cx="5758180" cy="544322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360CA" w14:textId="4038A6DB" w:rsidR="00BC1787" w:rsidRDefault="007E7108">
    <w:pPr>
      <w:pStyle w:val="Cabealho"/>
    </w:pPr>
    <w:r>
      <w:rPr>
        <w:noProof/>
      </w:rPr>
      <w:drawing>
        <wp:anchor distT="0" distB="0" distL="114300" distR="114300" simplePos="0" relativeHeight="251658752" behindDoc="1" locked="0" layoutInCell="0" allowOverlap="1" wp14:anchorId="4452A3D0" wp14:editId="639402B4">
          <wp:simplePos x="0" y="0"/>
          <wp:positionH relativeFrom="margin">
            <wp:align>center</wp:align>
          </wp:positionH>
          <wp:positionV relativeFrom="margin">
            <wp:align>center</wp:align>
          </wp:positionV>
          <wp:extent cx="5758180" cy="544322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ocumentProtection w:edit="forms" w:enforcement="1" w:cryptProviderType="rsaAES" w:cryptAlgorithmClass="hash" w:cryptAlgorithmType="typeAny" w:cryptAlgorithmSid="14" w:cryptSpinCount="100000" w:hash="Dc1LRDvcA/n56pgdgIChAEer7f5B8tkJ1vrK2me3yCGPbj6UOJLXpfYw1/sBkgfvhEjauwlPHi/E7v0xVkCbIA==" w:salt="xlABEYR/0ja81M6auWDJt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0A"/>
    <w:rsid w:val="0014081C"/>
    <w:rsid w:val="00140AA8"/>
    <w:rsid w:val="00141A62"/>
    <w:rsid w:val="00144EFD"/>
    <w:rsid w:val="00147D57"/>
    <w:rsid w:val="00150211"/>
    <w:rsid w:val="00152127"/>
    <w:rsid w:val="00152485"/>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5053"/>
    <w:rsid w:val="001F3C5E"/>
    <w:rsid w:val="001F466A"/>
    <w:rsid w:val="001F4DB5"/>
    <w:rsid w:val="001F55E9"/>
    <w:rsid w:val="001F64A5"/>
    <w:rsid w:val="001F78BE"/>
    <w:rsid w:val="00203D12"/>
    <w:rsid w:val="00205BD1"/>
    <w:rsid w:val="00205D15"/>
    <w:rsid w:val="00207D03"/>
    <w:rsid w:val="0021045F"/>
    <w:rsid w:val="0021120D"/>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07F9"/>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5BF7"/>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9C6"/>
    <w:rsid w:val="00522D73"/>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BAA"/>
    <w:rsid w:val="00562D3A"/>
    <w:rsid w:val="00563CDB"/>
    <w:rsid w:val="0056756F"/>
    <w:rsid w:val="00571267"/>
    <w:rsid w:val="00573D3D"/>
    <w:rsid w:val="005740D0"/>
    <w:rsid w:val="005747B0"/>
    <w:rsid w:val="00576786"/>
    <w:rsid w:val="005804EE"/>
    <w:rsid w:val="00580AB0"/>
    <w:rsid w:val="00582199"/>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CEC"/>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5A09"/>
    <w:rsid w:val="007E68A9"/>
    <w:rsid w:val="007E7108"/>
    <w:rsid w:val="007E7A38"/>
    <w:rsid w:val="007F1C17"/>
    <w:rsid w:val="007F2307"/>
    <w:rsid w:val="007F2482"/>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60958"/>
    <w:rsid w:val="00861938"/>
    <w:rsid w:val="0086272A"/>
    <w:rsid w:val="00862BEE"/>
    <w:rsid w:val="00864F0A"/>
    <w:rsid w:val="00867107"/>
    <w:rsid w:val="0087193B"/>
    <w:rsid w:val="008720A2"/>
    <w:rsid w:val="00874643"/>
    <w:rsid w:val="00880366"/>
    <w:rsid w:val="00880B82"/>
    <w:rsid w:val="00882799"/>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E6FFB"/>
    <w:rsid w:val="008F09F8"/>
    <w:rsid w:val="008F1F43"/>
    <w:rsid w:val="008F2921"/>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0793"/>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648"/>
    <w:rsid w:val="00BC5854"/>
    <w:rsid w:val="00BC6AEE"/>
    <w:rsid w:val="00BC726C"/>
    <w:rsid w:val="00BD0CA1"/>
    <w:rsid w:val="00BD724C"/>
    <w:rsid w:val="00BD73B6"/>
    <w:rsid w:val="00BD7B57"/>
    <w:rsid w:val="00BE083C"/>
    <w:rsid w:val="00BE0FAC"/>
    <w:rsid w:val="00BE438B"/>
    <w:rsid w:val="00BE601D"/>
    <w:rsid w:val="00BE61DE"/>
    <w:rsid w:val="00BE6D96"/>
    <w:rsid w:val="00BF466E"/>
    <w:rsid w:val="00BF6879"/>
    <w:rsid w:val="00BF6F35"/>
    <w:rsid w:val="00C00D34"/>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130E"/>
    <w:rsid w:val="00C3469F"/>
    <w:rsid w:val="00C34763"/>
    <w:rsid w:val="00C37442"/>
    <w:rsid w:val="00C37740"/>
    <w:rsid w:val="00C40BB0"/>
    <w:rsid w:val="00C44223"/>
    <w:rsid w:val="00C44E26"/>
    <w:rsid w:val="00C457FA"/>
    <w:rsid w:val="00C46433"/>
    <w:rsid w:val="00C47E1B"/>
    <w:rsid w:val="00C509AE"/>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240C"/>
    <w:rsid w:val="00CB250A"/>
    <w:rsid w:val="00CB4403"/>
    <w:rsid w:val="00CB5A17"/>
    <w:rsid w:val="00CC07CC"/>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0533"/>
    <w:rsid w:val="00E82E03"/>
    <w:rsid w:val="00E82EA0"/>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C7035"/>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11812"/>
    <w:rsid w:val="00F11CEC"/>
    <w:rsid w:val="00F12D5F"/>
    <w:rsid w:val="00F17350"/>
    <w:rsid w:val="00F17DD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48CB"/>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6EAB"/>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23511</Words>
  <Characters>126961</Characters>
  <Application>Microsoft Office Word</Application>
  <DocSecurity>0</DocSecurity>
  <Lines>1058</Lines>
  <Paragraphs>300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150172</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DIR. DEPT. COMPRAS , LICITAÇÕES E PATRIMONIO DIR. DEPT. COMPRAS , LICITAÇÕES E PATRIMONIO</cp:lastModifiedBy>
  <cp:revision>2</cp:revision>
  <cp:lastPrinted>2023-10-09T15:21:00Z</cp:lastPrinted>
  <dcterms:created xsi:type="dcterms:W3CDTF">2024-11-14T14:44:00Z</dcterms:created>
  <dcterms:modified xsi:type="dcterms:W3CDTF">2024-11-14T14:44:00Z</dcterms:modified>
</cp:coreProperties>
</file>