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3154A" w14:textId="4A97D984" w:rsidR="00696977" w:rsidRPr="00556888" w:rsidRDefault="00C40B40" w:rsidP="001311F7">
      <w:pPr>
        <w:pStyle w:val="Ttulo2"/>
        <w:rPr>
          <w:rFonts w:ascii="Garamond" w:hAnsi="Garamond"/>
          <w:szCs w:val="24"/>
        </w:rPr>
      </w:pPr>
      <w:r w:rsidRPr="00556888">
        <w:rPr>
          <w:rFonts w:ascii="Garamond" w:hAnsi="Garamond"/>
          <w:szCs w:val="24"/>
        </w:rPr>
        <w:t>EDITAL PREGÃO ELETRONICO</w:t>
      </w:r>
      <w:r w:rsidR="00B6179A" w:rsidRPr="00556888">
        <w:rPr>
          <w:rFonts w:ascii="Garamond" w:hAnsi="Garamond"/>
          <w:szCs w:val="24"/>
        </w:rPr>
        <w:t xml:space="preserve">    </w:t>
      </w:r>
    </w:p>
    <w:p w14:paraId="2AF475CB" w14:textId="789250CF" w:rsidR="00007DB1" w:rsidRPr="00556888" w:rsidRDefault="00A40F54" w:rsidP="00827F0C">
      <w:pPr>
        <w:pStyle w:val="SemEspaamento"/>
        <w:spacing w:before="120" w:after="120" w:line="360" w:lineRule="auto"/>
        <w:rPr>
          <w:rFonts w:ascii="Garamond" w:hAnsi="Garamond" w:cstheme="minorHAnsi"/>
          <w:b/>
        </w:rPr>
      </w:pPr>
      <w:r w:rsidRPr="00556888">
        <w:rPr>
          <w:rFonts w:ascii="Garamond" w:hAnsi="Garamond" w:cstheme="minorHAnsi"/>
          <w:b/>
        </w:rPr>
        <w:t xml:space="preserve">PROCESSO LICITATÓRIO Nº </w:t>
      </w:r>
      <w:r w:rsidR="0039672C" w:rsidRPr="00556888">
        <w:rPr>
          <w:rFonts w:ascii="Garamond" w:hAnsi="Garamond" w:cstheme="minorHAnsi"/>
          <w:b/>
        </w:rPr>
        <w:t>244</w:t>
      </w:r>
      <w:r w:rsidRPr="00556888">
        <w:rPr>
          <w:rFonts w:ascii="Garamond" w:hAnsi="Garamond" w:cstheme="minorHAnsi"/>
          <w:b/>
        </w:rPr>
        <w:t>/20</w:t>
      </w:r>
      <w:r w:rsidR="009E628D" w:rsidRPr="00556888">
        <w:rPr>
          <w:rFonts w:ascii="Garamond" w:hAnsi="Garamond" w:cstheme="minorHAnsi"/>
          <w:b/>
        </w:rPr>
        <w:t>2</w:t>
      </w:r>
      <w:r w:rsidR="00AD7512" w:rsidRPr="00556888">
        <w:rPr>
          <w:rFonts w:ascii="Garamond" w:hAnsi="Garamond" w:cstheme="minorHAnsi"/>
          <w:b/>
        </w:rPr>
        <w:t>2</w:t>
      </w:r>
      <w:r w:rsidR="00EA15E2" w:rsidRPr="00556888">
        <w:rPr>
          <w:rFonts w:ascii="Garamond" w:hAnsi="Garamond" w:cstheme="minorHAnsi"/>
          <w:b/>
        </w:rPr>
        <w:tab/>
      </w:r>
      <w:r w:rsidR="00007DB1" w:rsidRPr="00556888">
        <w:rPr>
          <w:rFonts w:ascii="Garamond" w:hAnsi="Garamond" w:cstheme="minorHAnsi"/>
          <w:b/>
        </w:rPr>
        <w:tab/>
      </w:r>
      <w:r w:rsidR="00007DB1" w:rsidRPr="00556888">
        <w:rPr>
          <w:rFonts w:ascii="Garamond" w:hAnsi="Garamond" w:cstheme="minorHAnsi"/>
          <w:b/>
        </w:rPr>
        <w:tab/>
      </w:r>
      <w:r w:rsidR="00EA15E2" w:rsidRPr="00556888">
        <w:rPr>
          <w:rFonts w:ascii="Garamond" w:hAnsi="Garamond" w:cstheme="minorHAnsi"/>
          <w:b/>
        </w:rPr>
        <w:tab/>
      </w:r>
      <w:r w:rsidR="00007DB1" w:rsidRPr="00556888">
        <w:rPr>
          <w:rFonts w:ascii="Garamond" w:hAnsi="Garamond" w:cstheme="minorHAnsi"/>
          <w:b/>
        </w:rPr>
        <w:t>P</w:t>
      </w:r>
      <w:r w:rsidR="006C4801" w:rsidRPr="00556888">
        <w:rPr>
          <w:rFonts w:ascii="Garamond" w:hAnsi="Garamond" w:cstheme="minorHAnsi"/>
          <w:b/>
        </w:rPr>
        <w:t xml:space="preserve">REGÃO ELETRONICONº </w:t>
      </w:r>
      <w:r w:rsidR="00B60828">
        <w:rPr>
          <w:rFonts w:ascii="Garamond" w:hAnsi="Garamond" w:cstheme="minorHAnsi"/>
          <w:b/>
        </w:rPr>
        <w:t>76</w:t>
      </w:r>
      <w:r w:rsidR="006C4801" w:rsidRPr="00556888">
        <w:rPr>
          <w:rFonts w:ascii="Garamond" w:hAnsi="Garamond" w:cstheme="minorHAnsi"/>
          <w:b/>
        </w:rPr>
        <w:t>/202</w:t>
      </w:r>
      <w:r w:rsidR="00B60828">
        <w:rPr>
          <w:rFonts w:ascii="Garamond" w:hAnsi="Garamond" w:cstheme="minorHAnsi"/>
          <w:b/>
        </w:rPr>
        <w:t>2</w:t>
      </w:r>
    </w:p>
    <w:p w14:paraId="7F57C010" w14:textId="77777777" w:rsidR="004F6C19" w:rsidRPr="00556888" w:rsidRDefault="00787DA8" w:rsidP="00827F0C">
      <w:pPr>
        <w:pStyle w:val="Ttulo6"/>
        <w:shd w:val="clear" w:color="auto" w:fill="BFBFBF" w:themeFill="background1" w:themeFillShade="BF"/>
        <w:tabs>
          <w:tab w:val="left" w:pos="360"/>
        </w:tabs>
        <w:suppressAutoHyphens/>
        <w:spacing w:before="120" w:after="120" w:line="360" w:lineRule="auto"/>
        <w:rPr>
          <w:rFonts w:ascii="Garamond" w:hAnsi="Garamond"/>
          <w:bCs/>
        </w:rPr>
      </w:pPr>
      <w:r w:rsidRPr="00556888">
        <w:rPr>
          <w:rFonts w:ascii="Garamond" w:hAnsi="Garamond" w:cstheme="minorHAnsi"/>
        </w:rPr>
        <w:t xml:space="preserve">1. </w:t>
      </w:r>
      <w:r w:rsidR="004F6C19" w:rsidRPr="00556888">
        <w:rPr>
          <w:rFonts w:ascii="Garamond" w:hAnsi="Garamond"/>
          <w:bCs/>
        </w:rPr>
        <w:t>PREÂMBULO</w:t>
      </w:r>
    </w:p>
    <w:p w14:paraId="6470256A" w14:textId="4AC92B4F" w:rsidR="00A06D7F" w:rsidRPr="00556888" w:rsidRDefault="00611642" w:rsidP="00827F0C">
      <w:pPr>
        <w:pStyle w:val="PargrafodaLista"/>
        <w:numPr>
          <w:ilvl w:val="1"/>
          <w:numId w:val="4"/>
        </w:numPr>
        <w:spacing w:before="120" w:after="120" w:line="360" w:lineRule="auto"/>
        <w:ind w:left="0" w:firstLine="0"/>
        <w:contextualSpacing w:val="0"/>
        <w:rPr>
          <w:rFonts w:ascii="Garamond" w:hAnsi="Garamond" w:cstheme="minorHAnsi"/>
          <w:sz w:val="20"/>
        </w:rPr>
      </w:pPr>
      <w:r w:rsidRPr="00556888">
        <w:rPr>
          <w:rFonts w:ascii="Garamond" w:hAnsi="Garamond" w:cstheme="minorHAnsi"/>
          <w:b/>
          <w:sz w:val="20"/>
        </w:rPr>
        <w:t xml:space="preserve">O MUNICÍPIO DE COLORADO </w:t>
      </w:r>
      <w:r w:rsidRPr="00556888">
        <w:rPr>
          <w:rFonts w:ascii="Garamond" w:hAnsi="Garamond" w:cstheme="minorHAnsi"/>
          <w:bCs/>
          <w:sz w:val="20"/>
        </w:rPr>
        <w:t>inscrito no CNPJ sob</w:t>
      </w:r>
      <w:r w:rsidR="006653ED" w:rsidRPr="00556888">
        <w:rPr>
          <w:rFonts w:ascii="Garamond" w:hAnsi="Garamond" w:cstheme="minorHAnsi"/>
          <w:bCs/>
          <w:sz w:val="20"/>
        </w:rPr>
        <w:t xml:space="preserve"> nº 76.970.326/0001-03</w:t>
      </w:r>
      <w:r w:rsidR="00B348D1" w:rsidRPr="00556888">
        <w:rPr>
          <w:rFonts w:ascii="Garamond" w:hAnsi="Garamond" w:cstheme="minorHAnsi"/>
          <w:b/>
          <w:sz w:val="20"/>
        </w:rPr>
        <w:t xml:space="preserve">, FUNDO MUNICIPAL DE SAÚDE </w:t>
      </w:r>
      <w:r w:rsidR="00B348D1" w:rsidRPr="00556888">
        <w:rPr>
          <w:rFonts w:ascii="Garamond" w:hAnsi="Garamond" w:cstheme="minorHAnsi"/>
          <w:sz w:val="20"/>
        </w:rPr>
        <w:t>inscrito no CNPJ sob nº 08.788.720/0001-75</w:t>
      </w:r>
      <w:r w:rsidR="00B348D1" w:rsidRPr="00556888">
        <w:rPr>
          <w:rFonts w:ascii="Garamond" w:hAnsi="Garamond" w:cstheme="minorHAnsi"/>
          <w:b/>
          <w:sz w:val="20"/>
        </w:rPr>
        <w:t xml:space="preserve">, </w:t>
      </w:r>
      <w:r w:rsidR="00B348D1" w:rsidRPr="00556888">
        <w:rPr>
          <w:rFonts w:ascii="Garamond" w:hAnsi="Garamond"/>
          <w:b/>
          <w:sz w:val="20"/>
        </w:rPr>
        <w:t xml:space="preserve">INSTITUTO DE PREVIDÊNCIA DOS SERVIDORES PÚBLICOS DO MUNICÍPIO DE COLORADO, </w:t>
      </w:r>
      <w:r w:rsidR="00B348D1" w:rsidRPr="00556888">
        <w:rPr>
          <w:rFonts w:ascii="Garamond" w:hAnsi="Garamond"/>
          <w:sz w:val="20"/>
        </w:rPr>
        <w:t>CNPJ sob o nº 04.886.077/0001-61</w:t>
      </w:r>
      <w:r w:rsidR="008D6244" w:rsidRPr="00556888">
        <w:rPr>
          <w:rFonts w:ascii="Garamond" w:hAnsi="Garamond"/>
          <w:sz w:val="20"/>
        </w:rPr>
        <w:t xml:space="preserve"> ambos</w:t>
      </w:r>
      <w:r w:rsidR="00B348D1" w:rsidRPr="00556888">
        <w:rPr>
          <w:rFonts w:ascii="Garamond" w:hAnsi="Garamond" w:cstheme="minorHAnsi"/>
          <w:sz w:val="20"/>
        </w:rPr>
        <w:t xml:space="preserve"> </w:t>
      </w:r>
      <w:r w:rsidR="00DE0802" w:rsidRPr="00556888">
        <w:rPr>
          <w:rFonts w:ascii="Garamond" w:hAnsi="Garamond" w:cstheme="minorHAnsi"/>
          <w:sz w:val="20"/>
        </w:rPr>
        <w:t>com sede na Avenida Brasil nº 1250, Centro, Colorado,</w:t>
      </w:r>
      <w:r w:rsidR="00B348D1" w:rsidRPr="00556888">
        <w:rPr>
          <w:rFonts w:ascii="Garamond" w:hAnsi="Garamond" w:cstheme="minorHAnsi"/>
          <w:sz w:val="20"/>
        </w:rPr>
        <w:t xml:space="preserve"> </w:t>
      </w:r>
      <w:r w:rsidR="00DE0802" w:rsidRPr="00556888">
        <w:rPr>
          <w:rFonts w:ascii="Garamond" w:hAnsi="Garamond" w:cstheme="minorHAnsi"/>
          <w:sz w:val="20"/>
        </w:rPr>
        <w:t xml:space="preserve"> Estado do Paraná</w:t>
      </w:r>
      <w:r w:rsidR="008D6244" w:rsidRPr="00556888">
        <w:rPr>
          <w:rFonts w:ascii="Garamond" w:hAnsi="Garamond" w:cstheme="minorHAnsi"/>
          <w:sz w:val="20"/>
        </w:rPr>
        <w:t xml:space="preserve"> e </w:t>
      </w:r>
      <w:r w:rsidR="00B348D1" w:rsidRPr="00556888">
        <w:rPr>
          <w:rFonts w:ascii="Garamond" w:hAnsi="Garamond" w:cstheme="minorHAnsi"/>
          <w:b/>
          <w:bCs/>
          <w:sz w:val="20"/>
        </w:rPr>
        <w:t>CAMARA MUNICIPAL DE COLORADO</w:t>
      </w:r>
      <w:r w:rsidR="008D6244" w:rsidRPr="00556888">
        <w:rPr>
          <w:rFonts w:ascii="Garamond" w:hAnsi="Garamond" w:cs="Arial"/>
          <w:sz w:val="20"/>
          <w:shd w:val="clear" w:color="auto" w:fill="FFFFFF"/>
        </w:rPr>
        <w:t xml:space="preserve">, CNPJ sob o nº </w:t>
      </w:r>
      <w:r w:rsidR="00B348D1" w:rsidRPr="00556888">
        <w:rPr>
          <w:rFonts w:ascii="Garamond" w:hAnsi="Garamond" w:cs="Arial"/>
          <w:sz w:val="20"/>
          <w:shd w:val="clear" w:color="auto" w:fill="FFFFFF"/>
        </w:rPr>
        <w:t>76.730.928/0001-93</w:t>
      </w:r>
      <w:r w:rsidR="008D6244" w:rsidRPr="00556888">
        <w:rPr>
          <w:rFonts w:ascii="Garamond" w:hAnsi="Garamond" w:cs="Arial"/>
          <w:sz w:val="20"/>
          <w:shd w:val="clear" w:color="auto" w:fill="FFFFFF"/>
        </w:rPr>
        <w:t xml:space="preserve">, com sede na Rua Mato grosso 669, Centro, Colorado, Estado do Paraná, </w:t>
      </w:r>
      <w:r w:rsidR="00DE0802" w:rsidRPr="00556888">
        <w:rPr>
          <w:rFonts w:ascii="Garamond" w:hAnsi="Garamond" w:cstheme="minorHAnsi"/>
          <w:sz w:val="20"/>
        </w:rPr>
        <w:t xml:space="preserve">através da sua Secretaria Municipal </w:t>
      </w:r>
      <w:r w:rsidR="009E628D" w:rsidRPr="00556888">
        <w:rPr>
          <w:rFonts w:ascii="Garamond" w:hAnsi="Garamond" w:cstheme="minorHAnsi"/>
          <w:sz w:val="20"/>
        </w:rPr>
        <w:t xml:space="preserve">de </w:t>
      </w:r>
      <w:r w:rsidR="008D6244" w:rsidRPr="00556888">
        <w:rPr>
          <w:rFonts w:ascii="Garamond" w:hAnsi="Garamond" w:cstheme="minorHAnsi"/>
          <w:sz w:val="20"/>
        </w:rPr>
        <w:t>Administração e dos Presidente do Fundo e Câmara</w:t>
      </w:r>
      <w:r w:rsidR="0013459F" w:rsidRPr="00556888">
        <w:rPr>
          <w:rFonts w:ascii="Garamond" w:hAnsi="Garamond" w:cstheme="minorHAnsi"/>
          <w:sz w:val="20"/>
        </w:rPr>
        <w:t>,</w:t>
      </w:r>
      <w:r w:rsidR="009E628D" w:rsidRPr="00556888">
        <w:rPr>
          <w:rFonts w:ascii="Garamond" w:hAnsi="Garamond" w:cstheme="minorHAnsi"/>
          <w:sz w:val="20"/>
        </w:rPr>
        <w:t xml:space="preserve"> </w:t>
      </w:r>
      <w:r w:rsidR="004F6C19" w:rsidRPr="00556888">
        <w:rPr>
          <w:rFonts w:ascii="Garamond" w:hAnsi="Garamond" w:cstheme="minorHAnsi"/>
          <w:sz w:val="20"/>
        </w:rPr>
        <w:t>torna público,</w:t>
      </w:r>
      <w:r w:rsidR="00217EF0" w:rsidRPr="00556888">
        <w:rPr>
          <w:rFonts w:ascii="Garamond" w:hAnsi="Garamond" w:cstheme="minorHAnsi"/>
          <w:sz w:val="20"/>
        </w:rPr>
        <w:t xml:space="preserve"> que realizará licitação, na Modalidade: Pregão </w:t>
      </w:r>
      <w:r w:rsidR="00A52F87" w:rsidRPr="00556888">
        <w:rPr>
          <w:rFonts w:ascii="Garamond" w:hAnsi="Garamond" w:cstheme="minorHAnsi"/>
          <w:sz w:val="20"/>
        </w:rPr>
        <w:t>Eletronico</w:t>
      </w:r>
      <w:r w:rsidR="00217EF0" w:rsidRPr="00556888">
        <w:rPr>
          <w:rFonts w:ascii="Garamond" w:hAnsi="Garamond" w:cstheme="minorHAnsi"/>
          <w:sz w:val="20"/>
        </w:rPr>
        <w:t xml:space="preserve"> – Regime de </w:t>
      </w:r>
      <w:r w:rsidR="00217EF0" w:rsidRPr="00556888">
        <w:rPr>
          <w:rFonts w:ascii="Garamond" w:hAnsi="Garamond" w:cstheme="minorHAnsi"/>
          <w:b/>
          <w:sz w:val="20"/>
        </w:rPr>
        <w:t>execução empreitada por preço</w:t>
      </w:r>
      <w:r w:rsidR="00B73D27" w:rsidRPr="00556888">
        <w:rPr>
          <w:rFonts w:ascii="Garamond" w:hAnsi="Garamond" w:cstheme="minorHAnsi"/>
          <w:b/>
          <w:sz w:val="20"/>
        </w:rPr>
        <w:t xml:space="preserve"> global</w:t>
      </w:r>
      <w:r w:rsidR="0039672C" w:rsidRPr="00556888">
        <w:rPr>
          <w:rFonts w:ascii="Garamond" w:hAnsi="Garamond" w:cstheme="minorHAnsi"/>
          <w:b/>
          <w:sz w:val="20"/>
        </w:rPr>
        <w:t xml:space="preserve"> </w:t>
      </w:r>
      <w:r w:rsidR="00B73D27" w:rsidRPr="00556888">
        <w:rPr>
          <w:rFonts w:ascii="Garamond" w:hAnsi="Garamond" w:cstheme="minorHAnsi"/>
          <w:b/>
          <w:sz w:val="20"/>
        </w:rPr>
        <w:t>nos termos do art XXIX da Lei 14.133/21</w:t>
      </w:r>
      <w:r w:rsidR="005477A5" w:rsidRPr="00556888">
        <w:rPr>
          <w:rFonts w:ascii="Garamond" w:hAnsi="Garamond" w:cstheme="minorHAnsi"/>
          <w:sz w:val="20"/>
        </w:rPr>
        <w:t>,</w:t>
      </w:r>
      <w:r w:rsidR="00A06D7F" w:rsidRPr="00556888">
        <w:rPr>
          <w:rFonts w:ascii="Garamond" w:hAnsi="Garamond" w:cstheme="minorHAnsi"/>
          <w:sz w:val="20"/>
        </w:rPr>
        <w:t xml:space="preserve"> pelo período de </w:t>
      </w:r>
      <w:r w:rsidR="009A64D2" w:rsidRPr="00556888">
        <w:rPr>
          <w:rFonts w:ascii="Garamond" w:hAnsi="Garamond" w:cstheme="minorHAnsi"/>
          <w:b/>
          <w:sz w:val="20"/>
        </w:rPr>
        <w:t>12</w:t>
      </w:r>
      <w:r w:rsidR="00350D7A" w:rsidRPr="00556888">
        <w:rPr>
          <w:rFonts w:ascii="Garamond" w:hAnsi="Garamond" w:cstheme="minorHAnsi"/>
          <w:b/>
          <w:sz w:val="20"/>
        </w:rPr>
        <w:t xml:space="preserve"> </w:t>
      </w:r>
      <w:r w:rsidR="00A06D7F" w:rsidRPr="00556888">
        <w:rPr>
          <w:rFonts w:ascii="Garamond" w:hAnsi="Garamond" w:cstheme="minorHAnsi"/>
          <w:b/>
          <w:sz w:val="20"/>
        </w:rPr>
        <w:t>(</w:t>
      </w:r>
      <w:r w:rsidR="009A64D2" w:rsidRPr="00556888">
        <w:rPr>
          <w:rFonts w:ascii="Garamond" w:hAnsi="Garamond" w:cstheme="minorHAnsi"/>
          <w:b/>
          <w:sz w:val="20"/>
        </w:rPr>
        <w:t>doze</w:t>
      </w:r>
      <w:r w:rsidR="00A06D7F" w:rsidRPr="00556888">
        <w:rPr>
          <w:rFonts w:ascii="Garamond" w:hAnsi="Garamond" w:cstheme="minorHAnsi"/>
          <w:b/>
          <w:sz w:val="20"/>
        </w:rPr>
        <w:t xml:space="preserve">) </w:t>
      </w:r>
      <w:r w:rsidR="009A64D2" w:rsidRPr="00556888">
        <w:rPr>
          <w:rFonts w:ascii="Garamond" w:hAnsi="Garamond" w:cstheme="minorHAnsi"/>
          <w:b/>
          <w:sz w:val="20"/>
        </w:rPr>
        <w:t>meses</w:t>
      </w:r>
      <w:r w:rsidR="00A06D7F" w:rsidRPr="00556888">
        <w:rPr>
          <w:rFonts w:ascii="Garamond" w:hAnsi="Garamond" w:cstheme="minorHAnsi"/>
          <w:sz w:val="20"/>
        </w:rPr>
        <w:t>, para serem adquiridos através de processo licitatório,</w:t>
      </w:r>
      <w:r w:rsidR="007117D4" w:rsidRPr="00556888">
        <w:rPr>
          <w:rFonts w:ascii="Garamond" w:hAnsi="Garamond" w:cstheme="minorHAnsi"/>
          <w:sz w:val="20"/>
        </w:rPr>
        <w:t xml:space="preserve"> </w:t>
      </w:r>
      <w:r w:rsidR="00350D7A" w:rsidRPr="00556888">
        <w:rPr>
          <w:rFonts w:ascii="Garamond" w:hAnsi="Garamond" w:cstheme="minorHAnsi"/>
          <w:sz w:val="20"/>
        </w:rPr>
        <w:t xml:space="preserve">no qual será regido pelo Decreto Municipal nº 899 de 30 de abrir de 2020, bem como, subsidiariamente, pela Lei nº </w:t>
      </w:r>
      <w:r w:rsidR="00911168" w:rsidRPr="00556888">
        <w:rPr>
          <w:rFonts w:ascii="Garamond" w:hAnsi="Garamond" w:cstheme="minorHAnsi"/>
          <w:sz w:val="20"/>
        </w:rPr>
        <w:t>14.133</w:t>
      </w:r>
      <w:r w:rsidR="00350D7A" w:rsidRPr="00556888">
        <w:rPr>
          <w:rFonts w:ascii="Garamond" w:hAnsi="Garamond" w:cstheme="minorHAnsi"/>
          <w:sz w:val="20"/>
        </w:rPr>
        <w:t>/</w:t>
      </w:r>
      <w:r w:rsidR="00911168" w:rsidRPr="00556888">
        <w:rPr>
          <w:rFonts w:ascii="Garamond" w:hAnsi="Garamond" w:cstheme="minorHAnsi"/>
          <w:sz w:val="20"/>
        </w:rPr>
        <w:t>21</w:t>
      </w:r>
      <w:r w:rsidR="00350D7A" w:rsidRPr="00556888">
        <w:rPr>
          <w:rFonts w:ascii="Garamond" w:hAnsi="Garamond" w:cstheme="minorHAnsi"/>
          <w:sz w:val="20"/>
        </w:rPr>
        <w:t xml:space="preserve">, a Lei Complementar nº 123, de 14 de dezembro de 2006, alterada pela Lei Complementar 147/14 e Decreto 8.538 de 05 de Outubro de 2015 no que couber, e demais normas vigentes e aplicáveis ao objeto da presente licitacão e pelas condições do presente Edital e pelas normas do Portal de Compras Eletronicas </w:t>
      </w:r>
      <w:r w:rsidR="009A64D2" w:rsidRPr="00556888">
        <w:rPr>
          <w:rFonts w:ascii="Garamond" w:hAnsi="Garamond" w:cstheme="minorHAnsi"/>
          <w:sz w:val="20"/>
        </w:rPr>
        <w:t>BANCO NACIONAL DE COMPRAS</w:t>
      </w:r>
      <w:r w:rsidR="00350D7A" w:rsidRPr="00556888">
        <w:rPr>
          <w:rFonts w:ascii="Garamond" w:hAnsi="Garamond" w:cstheme="minorHAnsi"/>
          <w:sz w:val="20"/>
        </w:rPr>
        <w:t>.</w:t>
      </w:r>
      <w:r w:rsidR="00A06D7F" w:rsidRPr="00556888">
        <w:rPr>
          <w:rFonts w:ascii="Garamond" w:hAnsi="Garamond"/>
          <w:sz w:val="20"/>
        </w:rPr>
        <w:t>.</w:t>
      </w:r>
    </w:p>
    <w:p w14:paraId="3D583A3C" w14:textId="13CA57D4" w:rsidR="00432D01" w:rsidRPr="00556888" w:rsidRDefault="00A06D7F" w:rsidP="00827F0C">
      <w:pPr>
        <w:pStyle w:val="PargrafodaLista"/>
        <w:numPr>
          <w:ilvl w:val="1"/>
          <w:numId w:val="4"/>
        </w:numPr>
        <w:spacing w:before="120" w:after="120" w:line="360" w:lineRule="auto"/>
        <w:ind w:left="0" w:firstLine="0"/>
        <w:contextualSpacing w:val="0"/>
        <w:rPr>
          <w:rFonts w:ascii="Garamond" w:hAnsi="Garamond" w:cstheme="minorHAnsi"/>
          <w:sz w:val="20"/>
        </w:rPr>
      </w:pPr>
      <w:r w:rsidRPr="00556888">
        <w:rPr>
          <w:rFonts w:ascii="Garamond" w:hAnsi="Garamond" w:cstheme="minorHAnsi"/>
          <w:sz w:val="20"/>
        </w:rPr>
        <w:t xml:space="preserve">A presente licitação ter por </w:t>
      </w:r>
      <w:r w:rsidR="00350D7A" w:rsidRPr="00556888">
        <w:rPr>
          <w:rFonts w:ascii="Garamond" w:hAnsi="Garamond" w:cstheme="minorHAnsi"/>
          <w:sz w:val="20"/>
        </w:rPr>
        <w:t>objetivo</w:t>
      </w:r>
      <w:r w:rsidR="0003791E" w:rsidRPr="00556888">
        <w:rPr>
          <w:rFonts w:ascii="Garamond" w:hAnsi="Garamond" w:cstheme="minorHAnsi"/>
          <w:sz w:val="20"/>
        </w:rPr>
        <w:t xml:space="preserve"> </w:t>
      </w:r>
      <w:r w:rsidR="00120DA6" w:rsidRPr="00556888">
        <w:rPr>
          <w:rFonts w:ascii="Garamond" w:hAnsi="Garamond" w:cstheme="minorHAnsi"/>
          <w:b/>
          <w:bCs/>
          <w:sz w:val="20"/>
        </w:rPr>
        <w:tab/>
      </w:r>
      <w:bookmarkStart w:id="0" w:name="_Hlk120716591"/>
      <w:r w:rsidR="00120DA6" w:rsidRPr="00556888">
        <w:rPr>
          <w:rFonts w:ascii="Garamond" w:hAnsi="Garamond" w:cstheme="minorHAnsi"/>
          <w:b/>
          <w:bCs/>
          <w:sz w:val="20"/>
        </w:rPr>
        <w:t xml:space="preserve">Contratação de empresa especializada </w:t>
      </w:r>
      <w:r w:rsidR="007B7FA5" w:rsidRPr="00556888">
        <w:rPr>
          <w:rFonts w:ascii="Garamond" w:hAnsi="Garamond" w:cstheme="minorHAnsi"/>
          <w:b/>
          <w:bCs/>
          <w:sz w:val="20"/>
        </w:rPr>
        <w:t>em</w:t>
      </w:r>
      <w:r w:rsidR="00120DA6" w:rsidRPr="00556888">
        <w:rPr>
          <w:rFonts w:ascii="Garamond" w:hAnsi="Garamond" w:cstheme="minorHAnsi"/>
          <w:b/>
          <w:bCs/>
          <w:sz w:val="20"/>
        </w:rPr>
        <w:t xml:space="preserve"> fornecimento </w:t>
      </w:r>
      <w:r w:rsidR="007B7FA5" w:rsidRPr="00556888">
        <w:rPr>
          <w:rFonts w:ascii="Garamond" w:hAnsi="Garamond" w:cstheme="minorHAnsi"/>
          <w:b/>
          <w:bCs/>
          <w:sz w:val="20"/>
        </w:rPr>
        <w:t>de sistema de gestão pública com</w:t>
      </w:r>
      <w:r w:rsidR="00120DA6" w:rsidRPr="00556888">
        <w:rPr>
          <w:rFonts w:ascii="Garamond" w:hAnsi="Garamond" w:cstheme="minorHAnsi"/>
          <w:b/>
          <w:bCs/>
          <w:sz w:val="20"/>
        </w:rPr>
        <w:t xml:space="preserve"> licença uso, hospedado em nuvem, compreendendo os serviços de conversão, implantação, parametrização, treinamento, manutenção, suporte técnico e atualização dos sistemas, </w:t>
      </w:r>
      <w:r w:rsidR="00B73D27" w:rsidRPr="00556888">
        <w:rPr>
          <w:rFonts w:ascii="Garamond" w:hAnsi="Garamond" w:cstheme="minorHAnsi"/>
          <w:b/>
          <w:bCs/>
          <w:sz w:val="20"/>
        </w:rPr>
        <w:t xml:space="preserve">sem limites de usuários </w:t>
      </w:r>
      <w:r w:rsidR="00120DA6" w:rsidRPr="00556888">
        <w:rPr>
          <w:rFonts w:ascii="Garamond" w:hAnsi="Garamond" w:cstheme="minorHAnsi"/>
          <w:b/>
          <w:bCs/>
          <w:sz w:val="20"/>
        </w:rPr>
        <w:t>visando atender as rotinas de todas entidades públicas do município</w:t>
      </w:r>
      <w:bookmarkEnd w:id="0"/>
      <w:r w:rsidR="006007E3" w:rsidRPr="00556888">
        <w:rPr>
          <w:rFonts w:ascii="Garamond" w:hAnsi="Garamond" w:cstheme="minorHAnsi"/>
          <w:b/>
          <w:sz w:val="20"/>
        </w:rPr>
        <w:t>.</w:t>
      </w:r>
      <w:r w:rsidRPr="00556888">
        <w:rPr>
          <w:rFonts w:ascii="Garamond" w:hAnsi="Garamond"/>
          <w:sz w:val="20"/>
        </w:rPr>
        <w:t xml:space="preserve"> O </w:t>
      </w:r>
      <w:r w:rsidR="00350D7A" w:rsidRPr="00556888">
        <w:rPr>
          <w:rFonts w:ascii="Garamond" w:hAnsi="Garamond"/>
          <w:sz w:val="20"/>
        </w:rPr>
        <w:t>presente</w:t>
      </w:r>
      <w:r w:rsidRPr="00556888">
        <w:rPr>
          <w:rFonts w:ascii="Garamond" w:hAnsi="Garamond"/>
          <w:sz w:val="20"/>
        </w:rPr>
        <w:t xml:space="preserve"> ser</w:t>
      </w:r>
      <w:r w:rsidR="00350D7A" w:rsidRPr="00556888">
        <w:rPr>
          <w:rFonts w:ascii="Garamond" w:hAnsi="Garamond"/>
          <w:sz w:val="20"/>
        </w:rPr>
        <w:t>á formalizado por intermédio de Contrato</w:t>
      </w:r>
      <w:r w:rsidRPr="00556888">
        <w:rPr>
          <w:rFonts w:ascii="Garamond" w:hAnsi="Garamond"/>
          <w:sz w:val="20"/>
        </w:rPr>
        <w:t>, na forma do Anexo</w:t>
      </w:r>
      <w:r w:rsidR="00777F27" w:rsidRPr="00556888">
        <w:rPr>
          <w:rFonts w:ascii="Garamond" w:hAnsi="Garamond"/>
          <w:sz w:val="20"/>
        </w:rPr>
        <w:t xml:space="preserve"> V</w:t>
      </w:r>
      <w:r w:rsidRPr="00556888">
        <w:rPr>
          <w:rFonts w:ascii="Garamond" w:hAnsi="Garamond"/>
          <w:sz w:val="20"/>
        </w:rPr>
        <w:t xml:space="preserve">, que terá vigência de </w:t>
      </w:r>
      <w:r w:rsidR="009A64D2" w:rsidRPr="00556888">
        <w:rPr>
          <w:rFonts w:ascii="Garamond" w:hAnsi="Garamond"/>
          <w:sz w:val="20"/>
        </w:rPr>
        <w:t>12</w:t>
      </w:r>
      <w:r w:rsidR="00350D7A" w:rsidRPr="00556888">
        <w:rPr>
          <w:rFonts w:ascii="Garamond" w:hAnsi="Garamond"/>
          <w:sz w:val="20"/>
        </w:rPr>
        <w:t xml:space="preserve"> </w:t>
      </w:r>
      <w:r w:rsidRPr="00556888">
        <w:rPr>
          <w:rFonts w:ascii="Garamond" w:hAnsi="Garamond"/>
          <w:sz w:val="20"/>
        </w:rPr>
        <w:t>(</w:t>
      </w:r>
      <w:r w:rsidR="009A64D2" w:rsidRPr="00556888">
        <w:rPr>
          <w:rFonts w:ascii="Garamond" w:hAnsi="Garamond"/>
          <w:sz w:val="20"/>
        </w:rPr>
        <w:t>doze</w:t>
      </w:r>
      <w:r w:rsidRPr="00556888">
        <w:rPr>
          <w:rFonts w:ascii="Garamond" w:hAnsi="Garamond"/>
          <w:sz w:val="20"/>
        </w:rPr>
        <w:t>)</w:t>
      </w:r>
      <w:r w:rsidR="00350D7A" w:rsidRPr="00556888">
        <w:rPr>
          <w:rFonts w:ascii="Garamond" w:hAnsi="Garamond"/>
          <w:sz w:val="20"/>
        </w:rPr>
        <w:t xml:space="preserve"> </w:t>
      </w:r>
      <w:r w:rsidR="009A64D2" w:rsidRPr="00556888">
        <w:rPr>
          <w:rFonts w:ascii="Garamond" w:hAnsi="Garamond"/>
          <w:sz w:val="20"/>
        </w:rPr>
        <w:t>meses</w:t>
      </w:r>
      <w:r w:rsidRPr="00556888">
        <w:rPr>
          <w:rFonts w:ascii="Garamond" w:hAnsi="Garamond"/>
          <w:sz w:val="20"/>
        </w:rPr>
        <w:t>, a partir da data de sua assinatura.</w:t>
      </w:r>
    </w:p>
    <w:p w14:paraId="54980FBE" w14:textId="50B7013D" w:rsidR="00C72C42" w:rsidRPr="00556888" w:rsidRDefault="00C72C42" w:rsidP="00C72C42">
      <w:pPr>
        <w:pStyle w:val="PargrafodaLista"/>
        <w:numPr>
          <w:ilvl w:val="1"/>
          <w:numId w:val="4"/>
        </w:numPr>
        <w:spacing w:before="120" w:after="120" w:line="360" w:lineRule="auto"/>
        <w:ind w:left="0" w:firstLine="0"/>
        <w:contextualSpacing w:val="0"/>
        <w:rPr>
          <w:rFonts w:ascii="Garamond" w:hAnsi="Garamond" w:cstheme="minorHAnsi"/>
          <w:sz w:val="20"/>
        </w:rPr>
      </w:pPr>
      <w:r w:rsidRPr="00556888">
        <w:rPr>
          <w:rFonts w:ascii="Garamond" w:hAnsi="Garamond" w:cstheme="minorHAnsi"/>
          <w:sz w:val="20"/>
        </w:rPr>
        <w:t>O licenciamento de uso de sistemas de informática integrados para a gestão pública deve atender e aderir totalmente às NBCASP (Normas Brasileiras de Contabilidade Aplicadas ao Setor Público), o PCASP (Plano de Contas Padrão), SIM-AM, SIAP, SICONV (Sistema de Gestão de Convênios e Contratos de Repasse), Geo-Obras (Sistema de Acompanhamento de Obras Públicas), orientações e determinações do TCE-PR, (Tribunal de Contas do Estado do Paraná), SIOPS (Sistema de Informações sobre Orçamentos Públicos em Saúde), STN (Secretaria do Tesouro Nacional), SIOPE (Sistema de Informações sobre Orçamentos Públicos em Educação), LC-131/09 (Lei da Transparência), SIAFIC – (Sistema Único e Integrado de Execução Orçamentária, Administração Financeira e Controle estabelecido pelo Decreto nº 10.540 de 05 de novembro de 2020  e demais legislações vigentes, para serem instalados e utilizados no Poder Executivo e Poder Legislativo, bem como Instituto Previdenciário</w:t>
      </w:r>
    </w:p>
    <w:p w14:paraId="7CBEEAC2" w14:textId="61C86D7E" w:rsidR="00A06D7F" w:rsidRPr="00556888" w:rsidRDefault="00A06D7F" w:rsidP="00827F0C">
      <w:pPr>
        <w:pStyle w:val="PargrafodaLista"/>
        <w:numPr>
          <w:ilvl w:val="1"/>
          <w:numId w:val="4"/>
        </w:numPr>
        <w:spacing w:before="120" w:after="120" w:line="360" w:lineRule="auto"/>
        <w:ind w:left="0" w:firstLine="0"/>
        <w:contextualSpacing w:val="0"/>
        <w:rPr>
          <w:rFonts w:ascii="Garamond" w:hAnsi="Garamond" w:cstheme="minorHAnsi"/>
          <w:b/>
          <w:sz w:val="20"/>
        </w:rPr>
      </w:pPr>
      <w:r w:rsidRPr="00556888">
        <w:rPr>
          <w:rFonts w:ascii="Garamond" w:hAnsi="Garamond"/>
          <w:sz w:val="20"/>
        </w:rPr>
        <w:t>De acordo com o sistema da (</w:t>
      </w:r>
      <w:r w:rsidR="009A64D2" w:rsidRPr="00556888">
        <w:rPr>
          <w:rFonts w:ascii="Garamond" w:hAnsi="Garamond"/>
          <w:sz w:val="20"/>
        </w:rPr>
        <w:t>BNC</w:t>
      </w:r>
      <w:r w:rsidRPr="00556888">
        <w:rPr>
          <w:rFonts w:ascii="Garamond" w:hAnsi="Garamond"/>
          <w:sz w:val="20"/>
        </w:rPr>
        <w:t xml:space="preserve">) </w:t>
      </w:r>
      <w:r w:rsidR="003130B9" w:rsidRPr="00556888">
        <w:rPr>
          <w:rFonts w:ascii="Garamond" w:hAnsi="Garamond"/>
          <w:sz w:val="20"/>
        </w:rPr>
        <w:t xml:space="preserve">modo de </w:t>
      </w:r>
      <w:r w:rsidR="003130B9" w:rsidRPr="00556888">
        <w:rPr>
          <w:rFonts w:ascii="Garamond" w:hAnsi="Garamond"/>
          <w:b/>
          <w:bCs/>
          <w:sz w:val="20"/>
        </w:rPr>
        <w:t>disputa aberto</w:t>
      </w:r>
      <w:r w:rsidR="00D53A2E" w:rsidRPr="00556888">
        <w:rPr>
          <w:rFonts w:ascii="Garamond" w:hAnsi="Garamond"/>
          <w:b/>
          <w:bCs/>
          <w:sz w:val="20"/>
        </w:rPr>
        <w:t xml:space="preserve"> e fechado</w:t>
      </w:r>
      <w:r w:rsidR="003130B9" w:rsidRPr="00556888">
        <w:rPr>
          <w:rFonts w:ascii="Garamond" w:hAnsi="Garamond"/>
          <w:sz w:val="20"/>
        </w:rPr>
        <w:t xml:space="preserve"> </w:t>
      </w:r>
      <w:r w:rsidRPr="00556888">
        <w:rPr>
          <w:rFonts w:ascii="Garamond" w:hAnsi="Garamond"/>
          <w:sz w:val="20"/>
        </w:rPr>
        <w:t xml:space="preserve">os itens são identificados como lote, </w:t>
      </w:r>
      <w:r w:rsidRPr="00556888">
        <w:rPr>
          <w:rFonts w:ascii="Garamond" w:hAnsi="Garamond"/>
          <w:b/>
          <w:sz w:val="20"/>
        </w:rPr>
        <w:t>porém o julgamento é menor preço</w:t>
      </w:r>
      <w:r w:rsidR="007B7FA5" w:rsidRPr="00556888">
        <w:rPr>
          <w:rFonts w:ascii="Garamond" w:hAnsi="Garamond"/>
          <w:b/>
          <w:sz w:val="20"/>
        </w:rPr>
        <w:t xml:space="preserve"> global</w:t>
      </w:r>
      <w:r w:rsidRPr="00556888">
        <w:rPr>
          <w:rFonts w:ascii="Garamond" w:hAnsi="Garamond"/>
          <w:b/>
          <w:sz w:val="20"/>
        </w:rPr>
        <w:t>.</w:t>
      </w:r>
    </w:p>
    <w:p w14:paraId="434101F2" w14:textId="2273DC66" w:rsidR="00432D01" w:rsidRPr="00556888" w:rsidRDefault="003130B9" w:rsidP="00827F0C">
      <w:pPr>
        <w:spacing w:before="120" w:after="120" w:line="360" w:lineRule="auto"/>
        <w:ind w:firstLine="284"/>
        <w:rPr>
          <w:rFonts w:ascii="Garamond" w:hAnsi="Garamond" w:cstheme="minorHAnsi"/>
          <w:sz w:val="20"/>
        </w:rPr>
      </w:pPr>
      <w:r w:rsidRPr="00556888">
        <w:rPr>
          <w:rFonts w:ascii="Garamond" w:hAnsi="Garamond" w:cstheme="minorHAnsi"/>
          <w:b/>
          <w:bCs/>
          <w:sz w:val="20"/>
        </w:rPr>
        <w:t>1.3.1</w:t>
      </w:r>
      <w:r w:rsidRPr="00556888">
        <w:rPr>
          <w:rFonts w:ascii="Garamond" w:hAnsi="Garamond" w:cstheme="minorHAnsi"/>
          <w:sz w:val="20"/>
        </w:rPr>
        <w:t xml:space="preserve"> </w:t>
      </w:r>
      <w:r w:rsidR="00432D01" w:rsidRPr="00556888">
        <w:rPr>
          <w:rFonts w:ascii="Garamond" w:hAnsi="Garamond" w:cstheme="minorHAnsi"/>
          <w:sz w:val="20"/>
        </w:rPr>
        <w:t>O acolhimento de Proposta terá início no dia</w:t>
      </w:r>
      <w:r w:rsidR="00641F66" w:rsidRPr="00556888">
        <w:rPr>
          <w:rFonts w:ascii="Garamond" w:hAnsi="Garamond" w:cstheme="minorHAnsi"/>
          <w:sz w:val="20"/>
        </w:rPr>
        <w:t xml:space="preserve"> </w:t>
      </w:r>
      <w:r w:rsidR="00B60828">
        <w:rPr>
          <w:rFonts w:ascii="Garamond" w:hAnsi="Garamond"/>
          <w:b/>
          <w:sz w:val="20"/>
        </w:rPr>
        <w:t>04</w:t>
      </w:r>
      <w:r w:rsidR="00641F66" w:rsidRPr="00556888">
        <w:rPr>
          <w:rFonts w:ascii="Garamond" w:hAnsi="Garamond"/>
          <w:b/>
          <w:sz w:val="20"/>
        </w:rPr>
        <w:t xml:space="preserve"> </w:t>
      </w:r>
      <w:r w:rsidR="006E4969" w:rsidRPr="00556888">
        <w:rPr>
          <w:rFonts w:ascii="Garamond" w:hAnsi="Garamond"/>
          <w:b/>
          <w:sz w:val="20"/>
        </w:rPr>
        <w:t xml:space="preserve">de </w:t>
      </w:r>
      <w:r w:rsidR="00B67EEB">
        <w:rPr>
          <w:rFonts w:ascii="Garamond" w:hAnsi="Garamond"/>
          <w:b/>
          <w:sz w:val="20"/>
        </w:rPr>
        <w:t>dezembro</w:t>
      </w:r>
      <w:r w:rsidR="00B60828">
        <w:rPr>
          <w:rFonts w:ascii="Garamond" w:hAnsi="Garamond"/>
          <w:b/>
          <w:sz w:val="20"/>
        </w:rPr>
        <w:t xml:space="preserve"> </w:t>
      </w:r>
      <w:r w:rsidR="009E628D" w:rsidRPr="00556888">
        <w:rPr>
          <w:rFonts w:ascii="Garamond" w:hAnsi="Garamond"/>
          <w:b/>
          <w:sz w:val="20"/>
        </w:rPr>
        <w:t>de 202</w:t>
      </w:r>
      <w:r w:rsidR="009A64D2" w:rsidRPr="00556888">
        <w:rPr>
          <w:rFonts w:ascii="Garamond" w:hAnsi="Garamond"/>
          <w:b/>
          <w:sz w:val="20"/>
        </w:rPr>
        <w:t>2</w:t>
      </w:r>
      <w:r w:rsidRPr="00556888">
        <w:rPr>
          <w:rFonts w:ascii="Garamond" w:hAnsi="Garamond"/>
          <w:b/>
          <w:sz w:val="20"/>
        </w:rPr>
        <w:t xml:space="preserve"> até </w:t>
      </w:r>
      <w:r w:rsidR="00B60828">
        <w:rPr>
          <w:rFonts w:ascii="Garamond" w:hAnsi="Garamond"/>
          <w:b/>
          <w:sz w:val="20"/>
        </w:rPr>
        <w:t>20</w:t>
      </w:r>
      <w:r w:rsidRPr="00556888">
        <w:rPr>
          <w:rFonts w:ascii="Garamond" w:hAnsi="Garamond"/>
          <w:b/>
          <w:sz w:val="20"/>
        </w:rPr>
        <w:t xml:space="preserve"> de </w:t>
      </w:r>
      <w:r w:rsidR="00B67EEB">
        <w:rPr>
          <w:rFonts w:ascii="Garamond" w:hAnsi="Garamond"/>
          <w:b/>
          <w:sz w:val="20"/>
        </w:rPr>
        <w:t>dezembro</w:t>
      </w:r>
      <w:r w:rsidRPr="00556888">
        <w:rPr>
          <w:rFonts w:ascii="Garamond" w:hAnsi="Garamond"/>
          <w:b/>
          <w:sz w:val="20"/>
        </w:rPr>
        <w:t xml:space="preserve"> de 2022 </w:t>
      </w:r>
      <w:r w:rsidR="004B697D" w:rsidRPr="00556888">
        <w:rPr>
          <w:rFonts w:ascii="Garamond" w:hAnsi="Garamond"/>
          <w:b/>
          <w:sz w:val="20"/>
        </w:rPr>
        <w:t>0</w:t>
      </w:r>
      <w:r w:rsidR="00B60828">
        <w:rPr>
          <w:rFonts w:ascii="Garamond" w:hAnsi="Garamond"/>
          <w:b/>
          <w:sz w:val="20"/>
        </w:rPr>
        <w:t>8</w:t>
      </w:r>
      <w:r w:rsidR="004B697D" w:rsidRPr="00556888">
        <w:rPr>
          <w:rFonts w:ascii="Garamond" w:hAnsi="Garamond"/>
          <w:b/>
          <w:sz w:val="20"/>
        </w:rPr>
        <w:t>h00</w:t>
      </w:r>
      <w:r w:rsidR="00E66B19" w:rsidRPr="00556888">
        <w:rPr>
          <w:rFonts w:ascii="Garamond" w:hAnsi="Garamond"/>
          <w:b/>
          <w:sz w:val="20"/>
        </w:rPr>
        <w:t>min</w:t>
      </w:r>
      <w:r w:rsidR="00432D01" w:rsidRPr="00556888">
        <w:rPr>
          <w:rFonts w:ascii="Garamond" w:hAnsi="Garamond"/>
          <w:b/>
          <w:sz w:val="20"/>
        </w:rPr>
        <w:t xml:space="preserve"> (horário de Brasília/DF).</w:t>
      </w:r>
    </w:p>
    <w:p w14:paraId="2FF4894A" w14:textId="51DB04A1" w:rsidR="00742035" w:rsidRPr="00556888" w:rsidRDefault="00A06D7F" w:rsidP="00827F0C">
      <w:pPr>
        <w:pStyle w:val="PargrafodaLista"/>
        <w:spacing w:before="120" w:after="120" w:line="360" w:lineRule="auto"/>
        <w:ind w:left="0" w:firstLine="284"/>
        <w:contextualSpacing w:val="0"/>
        <w:rPr>
          <w:rFonts w:ascii="Garamond" w:hAnsi="Garamond" w:cstheme="minorHAnsi"/>
          <w:sz w:val="20"/>
        </w:rPr>
      </w:pPr>
      <w:r w:rsidRPr="00556888">
        <w:rPr>
          <w:rFonts w:ascii="Garamond" w:hAnsi="Garamond"/>
          <w:b/>
          <w:sz w:val="20"/>
        </w:rPr>
        <w:t>1</w:t>
      </w:r>
      <w:r w:rsidR="00CB6D34" w:rsidRPr="00556888">
        <w:rPr>
          <w:rFonts w:ascii="Garamond" w:hAnsi="Garamond"/>
          <w:b/>
          <w:sz w:val="20"/>
        </w:rPr>
        <w:t>.</w:t>
      </w:r>
      <w:r w:rsidR="003130B9" w:rsidRPr="00556888">
        <w:rPr>
          <w:rFonts w:ascii="Garamond" w:hAnsi="Garamond"/>
          <w:b/>
          <w:sz w:val="20"/>
        </w:rPr>
        <w:t>3</w:t>
      </w:r>
      <w:r w:rsidRPr="00556888">
        <w:rPr>
          <w:rFonts w:ascii="Garamond" w:hAnsi="Garamond"/>
          <w:b/>
          <w:sz w:val="20"/>
        </w:rPr>
        <w:t>.2</w:t>
      </w:r>
      <w:r w:rsidR="009C5A01" w:rsidRPr="00556888">
        <w:rPr>
          <w:rFonts w:ascii="Garamond" w:hAnsi="Garamond"/>
          <w:b/>
          <w:sz w:val="20"/>
        </w:rPr>
        <w:t xml:space="preserve"> </w:t>
      </w:r>
      <w:r w:rsidR="00742035" w:rsidRPr="00556888">
        <w:rPr>
          <w:rFonts w:ascii="Garamond" w:hAnsi="Garamond"/>
          <w:sz w:val="20"/>
        </w:rPr>
        <w:t xml:space="preserve">A abertura da Proposta será; no dia </w:t>
      </w:r>
      <w:r w:rsidR="00B60828">
        <w:rPr>
          <w:rFonts w:ascii="Garamond" w:hAnsi="Garamond"/>
          <w:b/>
          <w:sz w:val="20"/>
        </w:rPr>
        <w:t>20</w:t>
      </w:r>
      <w:r w:rsidR="00742035" w:rsidRPr="00556888">
        <w:rPr>
          <w:rFonts w:ascii="Garamond" w:hAnsi="Garamond"/>
          <w:b/>
          <w:sz w:val="20"/>
        </w:rPr>
        <w:t xml:space="preserve"> de </w:t>
      </w:r>
      <w:r w:rsidR="00B60828">
        <w:rPr>
          <w:rFonts w:ascii="Garamond" w:hAnsi="Garamond"/>
          <w:b/>
          <w:sz w:val="20"/>
        </w:rPr>
        <w:t>dezembro</w:t>
      </w:r>
      <w:r w:rsidR="00B67EEB">
        <w:rPr>
          <w:rFonts w:ascii="Garamond" w:hAnsi="Garamond"/>
          <w:b/>
          <w:sz w:val="20"/>
        </w:rPr>
        <w:t xml:space="preserve"> </w:t>
      </w:r>
      <w:r w:rsidR="009E628D" w:rsidRPr="00556888">
        <w:rPr>
          <w:rFonts w:ascii="Garamond" w:hAnsi="Garamond"/>
          <w:b/>
          <w:sz w:val="20"/>
        </w:rPr>
        <w:t>de 202</w:t>
      </w:r>
      <w:r w:rsidR="009A64D2" w:rsidRPr="00556888">
        <w:rPr>
          <w:rFonts w:ascii="Garamond" w:hAnsi="Garamond"/>
          <w:b/>
          <w:sz w:val="20"/>
        </w:rPr>
        <w:t>2</w:t>
      </w:r>
      <w:r w:rsidR="00742035" w:rsidRPr="00556888">
        <w:rPr>
          <w:rFonts w:ascii="Garamond" w:hAnsi="Garamond"/>
          <w:b/>
          <w:sz w:val="20"/>
        </w:rPr>
        <w:t xml:space="preserve">, </w:t>
      </w:r>
      <w:r w:rsidR="00B90ED5" w:rsidRPr="00556888">
        <w:rPr>
          <w:rFonts w:ascii="Garamond" w:hAnsi="Garamond"/>
          <w:b/>
          <w:sz w:val="20"/>
        </w:rPr>
        <w:t>0</w:t>
      </w:r>
      <w:r w:rsidR="00B60828">
        <w:rPr>
          <w:rFonts w:ascii="Garamond" w:hAnsi="Garamond"/>
          <w:b/>
          <w:sz w:val="20"/>
        </w:rPr>
        <w:t>8</w:t>
      </w:r>
      <w:r w:rsidR="00742035" w:rsidRPr="00556888">
        <w:rPr>
          <w:rFonts w:ascii="Garamond" w:hAnsi="Garamond"/>
          <w:b/>
          <w:sz w:val="20"/>
        </w:rPr>
        <w:t>h</w:t>
      </w:r>
      <w:r w:rsidR="00B60828">
        <w:rPr>
          <w:rFonts w:ascii="Garamond" w:hAnsi="Garamond"/>
          <w:b/>
          <w:sz w:val="20"/>
        </w:rPr>
        <w:t>3</w:t>
      </w:r>
      <w:r w:rsidR="00E56D13" w:rsidRPr="00556888">
        <w:rPr>
          <w:rFonts w:ascii="Garamond" w:hAnsi="Garamond"/>
          <w:b/>
          <w:sz w:val="20"/>
        </w:rPr>
        <w:t>0min</w:t>
      </w:r>
      <w:r w:rsidR="00742035" w:rsidRPr="00556888">
        <w:rPr>
          <w:rFonts w:ascii="Garamond" w:hAnsi="Garamond"/>
          <w:b/>
          <w:sz w:val="20"/>
        </w:rPr>
        <w:t xml:space="preserve"> (horário de Brasília/DF), </w:t>
      </w:r>
      <w:r w:rsidR="00742035" w:rsidRPr="00556888">
        <w:rPr>
          <w:rFonts w:ascii="Garamond" w:hAnsi="Garamond"/>
          <w:sz w:val="20"/>
        </w:rPr>
        <w:t xml:space="preserve">para apreciação, considerando qua a classificação e </w:t>
      </w:r>
      <w:r w:rsidR="009C5A01" w:rsidRPr="00556888">
        <w:rPr>
          <w:rFonts w:ascii="Garamond" w:hAnsi="Garamond"/>
          <w:sz w:val="20"/>
        </w:rPr>
        <w:t xml:space="preserve">a desclassificação das propostas </w:t>
      </w:r>
      <w:r w:rsidR="007B7FA5" w:rsidRPr="00556888">
        <w:rPr>
          <w:rFonts w:ascii="Garamond" w:hAnsi="Garamond"/>
          <w:sz w:val="20"/>
        </w:rPr>
        <w:t>ocorrerão</w:t>
      </w:r>
      <w:r w:rsidR="00742035" w:rsidRPr="00556888">
        <w:rPr>
          <w:rFonts w:ascii="Garamond" w:hAnsi="Garamond"/>
          <w:sz w:val="20"/>
        </w:rPr>
        <w:t xml:space="preserve"> em tempo real antes da etapa de lances.</w:t>
      </w:r>
    </w:p>
    <w:p w14:paraId="5343B6B2" w14:textId="5A4D6A94" w:rsidR="006C714F" w:rsidRPr="00556888" w:rsidRDefault="00CB6D34" w:rsidP="00827F0C">
      <w:pPr>
        <w:pStyle w:val="PargrafodaLista"/>
        <w:spacing w:before="120" w:after="120" w:line="360" w:lineRule="auto"/>
        <w:ind w:left="0" w:firstLine="567"/>
        <w:contextualSpacing w:val="0"/>
        <w:rPr>
          <w:rFonts w:ascii="Garamond" w:hAnsi="Garamond" w:cstheme="minorHAnsi"/>
          <w:sz w:val="20"/>
        </w:rPr>
      </w:pPr>
      <w:r w:rsidRPr="00556888">
        <w:rPr>
          <w:rFonts w:ascii="Garamond" w:hAnsi="Garamond"/>
          <w:b/>
          <w:sz w:val="20"/>
        </w:rPr>
        <w:t>1.</w:t>
      </w:r>
      <w:r w:rsidR="003130B9" w:rsidRPr="00556888">
        <w:rPr>
          <w:rFonts w:ascii="Garamond" w:hAnsi="Garamond"/>
          <w:b/>
          <w:sz w:val="20"/>
        </w:rPr>
        <w:t>3</w:t>
      </w:r>
      <w:r w:rsidRPr="00556888">
        <w:rPr>
          <w:rFonts w:ascii="Garamond" w:hAnsi="Garamond"/>
          <w:b/>
          <w:sz w:val="20"/>
        </w:rPr>
        <w:t>.</w:t>
      </w:r>
      <w:r w:rsidR="00E56D13" w:rsidRPr="00556888">
        <w:rPr>
          <w:rFonts w:ascii="Garamond" w:hAnsi="Garamond"/>
          <w:b/>
          <w:sz w:val="20"/>
        </w:rPr>
        <w:t>2.1</w:t>
      </w:r>
      <w:r w:rsidR="003130B9" w:rsidRPr="00556888">
        <w:rPr>
          <w:rFonts w:ascii="Garamond" w:hAnsi="Garamond"/>
          <w:b/>
          <w:sz w:val="20"/>
        </w:rPr>
        <w:t xml:space="preserve"> </w:t>
      </w:r>
      <w:r w:rsidR="006C714F" w:rsidRPr="00556888">
        <w:rPr>
          <w:rFonts w:ascii="Garamond" w:hAnsi="Garamond"/>
          <w:sz w:val="20"/>
        </w:rPr>
        <w:t xml:space="preserve">Data para classicação ou desclassificação das Propostas será no dia </w:t>
      </w:r>
      <w:r w:rsidR="00B60828">
        <w:rPr>
          <w:rFonts w:ascii="Garamond" w:hAnsi="Garamond"/>
          <w:b/>
          <w:sz w:val="20"/>
        </w:rPr>
        <w:t>20</w:t>
      </w:r>
      <w:r w:rsidR="00B60828" w:rsidRPr="00556888">
        <w:rPr>
          <w:rFonts w:ascii="Garamond" w:hAnsi="Garamond"/>
          <w:b/>
          <w:sz w:val="20"/>
        </w:rPr>
        <w:t xml:space="preserve"> de </w:t>
      </w:r>
      <w:r w:rsidR="00B60828">
        <w:rPr>
          <w:rFonts w:ascii="Garamond" w:hAnsi="Garamond"/>
          <w:b/>
          <w:sz w:val="20"/>
        </w:rPr>
        <w:t>dezembro</w:t>
      </w:r>
      <w:r w:rsidR="00B67EEB">
        <w:rPr>
          <w:rFonts w:ascii="Garamond" w:hAnsi="Garamond"/>
          <w:b/>
          <w:sz w:val="20"/>
        </w:rPr>
        <w:t xml:space="preserve"> </w:t>
      </w:r>
      <w:r w:rsidR="00B60828" w:rsidRPr="00556888">
        <w:rPr>
          <w:rFonts w:ascii="Garamond" w:hAnsi="Garamond"/>
          <w:b/>
          <w:sz w:val="20"/>
        </w:rPr>
        <w:t>de 2022, 0</w:t>
      </w:r>
      <w:r w:rsidR="00B60828">
        <w:rPr>
          <w:rFonts w:ascii="Garamond" w:hAnsi="Garamond"/>
          <w:b/>
          <w:sz w:val="20"/>
        </w:rPr>
        <w:t>8</w:t>
      </w:r>
      <w:r w:rsidR="00B60828" w:rsidRPr="00556888">
        <w:rPr>
          <w:rFonts w:ascii="Garamond" w:hAnsi="Garamond"/>
          <w:b/>
          <w:sz w:val="20"/>
        </w:rPr>
        <w:t>h</w:t>
      </w:r>
      <w:r w:rsidR="00B60828">
        <w:rPr>
          <w:rFonts w:ascii="Garamond" w:hAnsi="Garamond"/>
          <w:b/>
          <w:sz w:val="20"/>
        </w:rPr>
        <w:t>3</w:t>
      </w:r>
      <w:r w:rsidR="00B60828" w:rsidRPr="00556888">
        <w:rPr>
          <w:rFonts w:ascii="Garamond" w:hAnsi="Garamond"/>
          <w:b/>
          <w:sz w:val="20"/>
        </w:rPr>
        <w:t xml:space="preserve">0min </w:t>
      </w:r>
      <w:r w:rsidR="006C714F" w:rsidRPr="00556888">
        <w:rPr>
          <w:rFonts w:ascii="Garamond" w:hAnsi="Garamond"/>
          <w:b/>
          <w:sz w:val="20"/>
        </w:rPr>
        <w:t>(horário de Brasília/DF);</w:t>
      </w:r>
    </w:p>
    <w:p w14:paraId="67C4AA32" w14:textId="4E4BD727" w:rsidR="00E56D13" w:rsidRPr="00556888" w:rsidRDefault="00E56D13" w:rsidP="00827F0C">
      <w:pPr>
        <w:pStyle w:val="PargrafodaLista"/>
        <w:spacing w:before="120" w:after="120" w:line="360" w:lineRule="auto"/>
        <w:ind w:left="0"/>
        <w:contextualSpacing w:val="0"/>
        <w:rPr>
          <w:rFonts w:ascii="Garamond" w:hAnsi="Garamond"/>
          <w:b/>
          <w:sz w:val="20"/>
        </w:rPr>
      </w:pPr>
      <w:r w:rsidRPr="00556888">
        <w:rPr>
          <w:rFonts w:ascii="Garamond" w:hAnsi="Garamond" w:cstheme="minorHAnsi"/>
          <w:b/>
          <w:sz w:val="20"/>
        </w:rPr>
        <w:t>1.7.3</w:t>
      </w:r>
      <w:r w:rsidRPr="00556888">
        <w:rPr>
          <w:rFonts w:ascii="Garamond" w:hAnsi="Garamond" w:cstheme="minorHAnsi"/>
          <w:sz w:val="20"/>
        </w:rPr>
        <w:t>.</w:t>
      </w:r>
      <w:r w:rsidR="009C5A01" w:rsidRPr="00556888">
        <w:rPr>
          <w:rFonts w:ascii="Garamond" w:hAnsi="Garamond" w:cstheme="minorHAnsi"/>
          <w:sz w:val="20"/>
        </w:rPr>
        <w:t xml:space="preserve"> </w:t>
      </w:r>
      <w:r w:rsidR="00D21EAA">
        <w:rPr>
          <w:rFonts w:ascii="Garamond" w:hAnsi="Garamond" w:cstheme="minorHAnsi"/>
          <w:sz w:val="20"/>
        </w:rPr>
        <w:t>P</w:t>
      </w:r>
      <w:r w:rsidR="00D21EAA" w:rsidRPr="00D21EAA">
        <w:rPr>
          <w:rFonts w:ascii="Garamond" w:hAnsi="Garamond" w:cstheme="minorHAnsi"/>
          <w:sz w:val="20"/>
        </w:rPr>
        <w:t xml:space="preserve">razo final para esclarecimentos e impugnações </w:t>
      </w:r>
      <w:r w:rsidR="00CE68A8" w:rsidRPr="00556888">
        <w:rPr>
          <w:rFonts w:ascii="Garamond" w:hAnsi="Garamond" w:cstheme="minorHAnsi"/>
          <w:sz w:val="20"/>
        </w:rPr>
        <w:t xml:space="preserve">sera no </w:t>
      </w:r>
      <w:r w:rsidR="008B290A" w:rsidRPr="00556888">
        <w:rPr>
          <w:rFonts w:ascii="Garamond" w:hAnsi="Garamond" w:cstheme="minorHAnsi"/>
          <w:sz w:val="20"/>
        </w:rPr>
        <w:t xml:space="preserve">dia </w:t>
      </w:r>
      <w:r w:rsidR="00B60828">
        <w:rPr>
          <w:rFonts w:ascii="Garamond" w:hAnsi="Garamond"/>
          <w:b/>
          <w:sz w:val="20"/>
        </w:rPr>
        <w:t>15</w:t>
      </w:r>
      <w:r w:rsidR="00B60828" w:rsidRPr="00556888">
        <w:rPr>
          <w:rFonts w:ascii="Garamond" w:hAnsi="Garamond"/>
          <w:b/>
          <w:sz w:val="20"/>
        </w:rPr>
        <w:t xml:space="preserve"> de </w:t>
      </w:r>
      <w:r w:rsidR="00B60828">
        <w:rPr>
          <w:rFonts w:ascii="Garamond" w:hAnsi="Garamond"/>
          <w:b/>
          <w:sz w:val="20"/>
        </w:rPr>
        <w:t>dezembro</w:t>
      </w:r>
      <w:r w:rsidR="00B60828" w:rsidRPr="00556888">
        <w:rPr>
          <w:rFonts w:ascii="Garamond" w:hAnsi="Garamond"/>
          <w:b/>
          <w:sz w:val="20"/>
        </w:rPr>
        <w:t xml:space="preserve">de 2022, </w:t>
      </w:r>
      <w:r w:rsidR="00CE68A8" w:rsidRPr="00556888">
        <w:rPr>
          <w:rFonts w:ascii="Garamond" w:hAnsi="Garamond"/>
          <w:b/>
          <w:sz w:val="20"/>
        </w:rPr>
        <w:t xml:space="preserve">às </w:t>
      </w:r>
      <w:r w:rsidR="00B90ED5" w:rsidRPr="00556888">
        <w:rPr>
          <w:rFonts w:ascii="Garamond" w:hAnsi="Garamond"/>
          <w:b/>
          <w:sz w:val="20"/>
        </w:rPr>
        <w:t>00</w:t>
      </w:r>
      <w:r w:rsidR="008B290A" w:rsidRPr="00556888">
        <w:rPr>
          <w:rFonts w:ascii="Garamond" w:hAnsi="Garamond"/>
          <w:b/>
          <w:sz w:val="20"/>
        </w:rPr>
        <w:t>h</w:t>
      </w:r>
      <w:r w:rsidR="00CE68A8" w:rsidRPr="00556888">
        <w:rPr>
          <w:rFonts w:ascii="Garamond" w:hAnsi="Garamond"/>
          <w:b/>
          <w:sz w:val="20"/>
        </w:rPr>
        <w:t>:</w:t>
      </w:r>
      <w:r w:rsidR="00B90ED5" w:rsidRPr="00556888">
        <w:rPr>
          <w:rFonts w:ascii="Garamond" w:hAnsi="Garamond"/>
          <w:b/>
          <w:sz w:val="20"/>
        </w:rPr>
        <w:t>00</w:t>
      </w:r>
      <w:r w:rsidR="008B290A" w:rsidRPr="00556888">
        <w:rPr>
          <w:rFonts w:ascii="Garamond" w:hAnsi="Garamond"/>
          <w:b/>
          <w:sz w:val="20"/>
        </w:rPr>
        <w:t>min</w:t>
      </w:r>
      <w:r w:rsidR="00CE68A8" w:rsidRPr="00556888">
        <w:rPr>
          <w:rFonts w:ascii="Garamond" w:hAnsi="Garamond"/>
          <w:b/>
          <w:sz w:val="20"/>
        </w:rPr>
        <w:t xml:space="preserve"> (horário de Brasília/DF)</w:t>
      </w:r>
    </w:p>
    <w:p w14:paraId="7EC230B4" w14:textId="33F1BAEB" w:rsidR="005A5754" w:rsidRPr="00556888" w:rsidRDefault="00E56D13" w:rsidP="00827F0C">
      <w:pPr>
        <w:pStyle w:val="PargrafodaLista"/>
        <w:spacing w:before="120" w:after="120" w:line="360" w:lineRule="auto"/>
        <w:ind w:left="0"/>
        <w:contextualSpacing w:val="0"/>
        <w:rPr>
          <w:rFonts w:ascii="Garamond" w:hAnsi="Garamond" w:cstheme="minorHAnsi"/>
          <w:b/>
          <w:sz w:val="20"/>
        </w:rPr>
      </w:pPr>
      <w:r w:rsidRPr="00556888">
        <w:rPr>
          <w:rFonts w:ascii="Garamond" w:hAnsi="Garamond" w:cstheme="minorHAnsi"/>
          <w:b/>
          <w:sz w:val="20"/>
        </w:rPr>
        <w:lastRenderedPageBreak/>
        <w:t xml:space="preserve">1.8 </w:t>
      </w:r>
      <w:r w:rsidR="00A06D7F" w:rsidRPr="00556888">
        <w:rPr>
          <w:rFonts w:ascii="Garamond" w:hAnsi="Garamond" w:cstheme="minorHAnsi"/>
          <w:b/>
          <w:sz w:val="20"/>
        </w:rPr>
        <w:t>OS INTERESSADOS ARCARÃO COM TODOS OS CUSTOS DECORRENTES DA ELABORAÇÃO E APRESENTAÇÃO DE SUAS PROPOSTAS.</w:t>
      </w:r>
    </w:p>
    <w:p w14:paraId="5B9C9246" w14:textId="72733A74" w:rsidR="008E2E68" w:rsidRPr="00556888" w:rsidRDefault="008E2E68" w:rsidP="008E2E68">
      <w:pPr>
        <w:pStyle w:val="PargrafodaLista"/>
        <w:spacing w:before="120" w:after="120" w:line="360" w:lineRule="auto"/>
        <w:ind w:left="0"/>
        <w:rPr>
          <w:rFonts w:ascii="Garamond" w:hAnsi="Garamond" w:cstheme="minorHAnsi"/>
          <w:b/>
          <w:sz w:val="20"/>
        </w:rPr>
      </w:pPr>
      <w:r w:rsidRPr="00556888">
        <w:rPr>
          <w:rFonts w:ascii="Garamond" w:hAnsi="Garamond" w:cstheme="minorHAnsi"/>
          <w:b/>
          <w:sz w:val="20"/>
        </w:rPr>
        <w:t xml:space="preserve">1.9 </w:t>
      </w:r>
      <w:r w:rsidR="002C7FFB" w:rsidRPr="00556888">
        <w:rPr>
          <w:rFonts w:ascii="Garamond" w:hAnsi="Garamond" w:cstheme="minorHAnsi"/>
          <w:b/>
          <w:sz w:val="20"/>
        </w:rPr>
        <w:t>OCORRENDO DECRETAÇÃO DE FERIADO OU QUALQUER FATO SUPERVENIENTE QUE IMPEÇA A REALIZAÇÃO DA SESSÃO DO PREGÃO NA DATA FIXADA, A DATA CONSTANTE DESTE EDITAL SERÁ TRANSFERIDA, AUTOMATICAMENTE, PARA O PRIMEIRO DIA ÚTIL OU DE EXPEDIENTE NORMAL SUBSEQUENTE AO ORIGINALMENTE FIXADO.</w:t>
      </w:r>
    </w:p>
    <w:p w14:paraId="1A84099C" w14:textId="0D77359D" w:rsidR="00420245" w:rsidRPr="00556888" w:rsidRDefault="00E56D13" w:rsidP="00827F0C">
      <w:pPr>
        <w:spacing w:before="120" w:after="120" w:line="360" w:lineRule="auto"/>
        <w:rPr>
          <w:rFonts w:ascii="Garamond" w:hAnsi="Garamond" w:cstheme="minorHAnsi"/>
          <w:b/>
          <w:sz w:val="20"/>
        </w:rPr>
      </w:pPr>
      <w:r w:rsidRPr="00556888">
        <w:rPr>
          <w:rFonts w:ascii="Garamond" w:hAnsi="Garamond" w:cstheme="minorHAnsi"/>
          <w:b/>
          <w:sz w:val="20"/>
        </w:rPr>
        <w:t>1.</w:t>
      </w:r>
      <w:r w:rsidR="008E2E68" w:rsidRPr="00556888">
        <w:rPr>
          <w:rFonts w:ascii="Garamond" w:hAnsi="Garamond" w:cstheme="minorHAnsi"/>
          <w:b/>
          <w:sz w:val="20"/>
        </w:rPr>
        <w:t>20</w:t>
      </w:r>
      <w:r w:rsidRPr="00556888">
        <w:rPr>
          <w:rFonts w:ascii="Garamond" w:hAnsi="Garamond" w:cstheme="minorHAnsi"/>
          <w:b/>
          <w:sz w:val="20"/>
        </w:rPr>
        <w:t xml:space="preserve"> </w:t>
      </w:r>
      <w:r w:rsidR="00420245" w:rsidRPr="00556888">
        <w:rPr>
          <w:rFonts w:ascii="Garamond" w:hAnsi="Garamond" w:cstheme="minorHAnsi"/>
          <w:b/>
          <w:sz w:val="20"/>
          <w:highlight w:val="yellow"/>
        </w:rPr>
        <w:t xml:space="preserve"> OBS: TODOS OS ESCLARECIMENTOS, IMPUGNAÇÕES E RECURSOS NÃO SERÃO ACEITOS POR OUTRO MEIO DE COMUNICAÇÃO A NÃO SER PELO SISTEMA DA </w:t>
      </w:r>
      <w:r w:rsidR="009A64D2" w:rsidRPr="00556888">
        <w:rPr>
          <w:rFonts w:ascii="Garamond" w:hAnsi="Garamond" w:cstheme="minorHAnsi"/>
          <w:b/>
          <w:sz w:val="20"/>
          <w:highlight w:val="yellow"/>
        </w:rPr>
        <w:t>BNC</w:t>
      </w:r>
      <w:r w:rsidR="00420245" w:rsidRPr="00556888">
        <w:rPr>
          <w:rFonts w:ascii="Garamond" w:hAnsi="Garamond" w:cstheme="minorHAnsi"/>
          <w:b/>
          <w:sz w:val="20"/>
          <w:highlight w:val="yellow"/>
        </w:rPr>
        <w:t xml:space="preserve"> – B</w:t>
      </w:r>
      <w:r w:rsidR="009A64D2" w:rsidRPr="00556888">
        <w:rPr>
          <w:rFonts w:ascii="Garamond" w:hAnsi="Garamond" w:cstheme="minorHAnsi"/>
          <w:b/>
          <w:sz w:val="20"/>
          <w:highlight w:val="yellow"/>
        </w:rPr>
        <w:t>ANCO NACIONAL DE COMPRAS</w:t>
      </w:r>
      <w:r w:rsidR="00420245" w:rsidRPr="00556888">
        <w:rPr>
          <w:rFonts w:ascii="Garamond" w:hAnsi="Garamond" w:cstheme="minorHAnsi"/>
          <w:b/>
          <w:sz w:val="20"/>
          <w:highlight w:val="yellow"/>
        </w:rPr>
        <w:t xml:space="preserve">, O PREGOEIRO NÃO ATENDERÁ LICITANTES DURANTE A DISPUTA OU APÓS, SEJA VIA TELEFONE, E-MAIL OU QUALQUER OUTRO MEIO QUE NÃO AO CHAT DO SISTEMA </w:t>
      </w:r>
      <w:r w:rsidR="009A64D2" w:rsidRPr="00556888">
        <w:rPr>
          <w:rFonts w:ascii="Garamond" w:hAnsi="Garamond" w:cstheme="minorHAnsi"/>
          <w:b/>
          <w:sz w:val="20"/>
          <w:highlight w:val="yellow"/>
        </w:rPr>
        <w:t>BNC</w:t>
      </w:r>
      <w:r w:rsidR="00420245" w:rsidRPr="00556888">
        <w:rPr>
          <w:rFonts w:ascii="Garamond" w:hAnsi="Garamond" w:cstheme="minorHAnsi"/>
          <w:b/>
          <w:sz w:val="20"/>
        </w:rPr>
        <w:t>.</w:t>
      </w:r>
    </w:p>
    <w:p w14:paraId="27B80517" w14:textId="59A80E0F" w:rsidR="005F4530" w:rsidRPr="00556888" w:rsidRDefault="005F4530" w:rsidP="005F4530">
      <w:pPr>
        <w:tabs>
          <w:tab w:val="left" w:pos="1140"/>
        </w:tabs>
        <w:rPr>
          <w:rFonts w:ascii="Garamond" w:hAnsi="Garamond" w:cstheme="minorHAnsi"/>
          <w:sz w:val="20"/>
        </w:rPr>
      </w:pPr>
      <w:r w:rsidRPr="00556888">
        <w:rPr>
          <w:rFonts w:ascii="Garamond" w:hAnsi="Garamond" w:cstheme="minorHAnsi"/>
          <w:sz w:val="20"/>
        </w:rPr>
        <w:tab/>
      </w:r>
    </w:p>
    <w:p w14:paraId="56715301" w14:textId="77777777" w:rsidR="006E4969" w:rsidRPr="00556888" w:rsidRDefault="006E4969" w:rsidP="00827F0C">
      <w:pPr>
        <w:pStyle w:val="Ttulo6"/>
        <w:shd w:val="clear" w:color="auto" w:fill="BFBFBF" w:themeFill="background1" w:themeFillShade="BF"/>
        <w:tabs>
          <w:tab w:val="left" w:pos="360"/>
        </w:tabs>
        <w:suppressAutoHyphens/>
        <w:spacing w:before="120" w:after="120" w:line="360" w:lineRule="auto"/>
        <w:rPr>
          <w:rFonts w:ascii="Garamond" w:hAnsi="Garamond" w:cstheme="minorHAnsi"/>
        </w:rPr>
      </w:pPr>
      <w:r w:rsidRPr="00556888">
        <w:rPr>
          <w:rFonts w:ascii="Garamond" w:hAnsi="Garamond" w:cstheme="minorHAnsi"/>
        </w:rPr>
        <w:t>2. DAS CONDIÇÕES PARA PARTICIPAÇÃO</w:t>
      </w:r>
    </w:p>
    <w:p w14:paraId="548A2315" w14:textId="6815EAEA" w:rsidR="009A64D2" w:rsidRPr="00556888" w:rsidRDefault="009A64D2" w:rsidP="00827F0C">
      <w:pPr>
        <w:pStyle w:val="PargrafodaLista"/>
        <w:numPr>
          <w:ilvl w:val="1"/>
          <w:numId w:val="2"/>
        </w:numPr>
        <w:spacing w:before="120" w:after="120" w:line="360" w:lineRule="auto"/>
        <w:ind w:left="0" w:firstLine="0"/>
        <w:contextualSpacing w:val="0"/>
        <w:rPr>
          <w:rFonts w:ascii="Garamond" w:hAnsi="Garamond" w:cstheme="minorHAnsi"/>
          <w:sz w:val="20"/>
        </w:rPr>
      </w:pPr>
      <w:r w:rsidRPr="00556888">
        <w:rPr>
          <w:rFonts w:ascii="Garamond" w:hAnsi="Garamond" w:cstheme="minorHAnsi"/>
          <w:sz w:val="20"/>
        </w:rPr>
        <w:t xml:space="preserve">Poderão participar do Pregão, todas as empresas pessoas jurídica </w:t>
      </w:r>
      <w:r w:rsidR="007A2561" w:rsidRPr="00556888">
        <w:rPr>
          <w:rFonts w:ascii="Garamond" w:hAnsi="Garamond" w:cstheme="minorHAnsi"/>
          <w:sz w:val="20"/>
        </w:rPr>
        <w:t xml:space="preserve">estabelecido </w:t>
      </w:r>
      <w:r w:rsidR="007A2561" w:rsidRPr="00556888">
        <w:rPr>
          <w:rFonts w:ascii="Garamond" w:hAnsi="Garamond" w:cstheme="minorHAnsi"/>
          <w:b/>
          <w:bCs/>
          <w:sz w:val="20"/>
        </w:rPr>
        <w:t>país</w:t>
      </w:r>
      <w:r w:rsidRPr="00556888">
        <w:rPr>
          <w:rFonts w:ascii="Garamond" w:hAnsi="Garamond" w:cstheme="minorHAnsi"/>
          <w:b/>
          <w:sz w:val="20"/>
        </w:rPr>
        <w:t xml:space="preserve"> </w:t>
      </w:r>
      <w:r w:rsidRPr="00556888">
        <w:rPr>
          <w:rFonts w:ascii="Garamond" w:hAnsi="Garamond" w:cstheme="minorHAnsi"/>
          <w:sz w:val="20"/>
        </w:rPr>
        <w:t xml:space="preserve">cujo rumo de atividade seja compatível com o objeto da licitação e que atendam as condições deste Edital e seus Anexos, que providencie o seu cadastramento, sua certificação e seu credenciamento no Portal de Licitações, BANCO NACIONAL DE COMPRAS (BNC). </w:t>
      </w:r>
    </w:p>
    <w:p w14:paraId="5270AEAD" w14:textId="7EE0FF69" w:rsidR="007B7FA5" w:rsidRPr="00556888" w:rsidRDefault="007B7FA5" w:rsidP="00640F1F">
      <w:pPr>
        <w:pStyle w:val="PargrafodaLista"/>
        <w:numPr>
          <w:ilvl w:val="2"/>
          <w:numId w:val="2"/>
        </w:numPr>
        <w:spacing w:before="120" w:after="120" w:line="360" w:lineRule="auto"/>
        <w:ind w:left="0" w:firstLine="0"/>
        <w:rPr>
          <w:rFonts w:ascii="Garamond" w:hAnsi="Garamond" w:cstheme="minorHAnsi"/>
          <w:b/>
          <w:sz w:val="20"/>
        </w:rPr>
      </w:pPr>
      <w:r w:rsidRPr="00556888">
        <w:rPr>
          <w:rFonts w:ascii="Garamond" w:hAnsi="Garamond" w:cstheme="minorHAnsi"/>
          <w:b/>
          <w:sz w:val="20"/>
        </w:rPr>
        <w:t>Est</w:t>
      </w:r>
      <w:r w:rsidR="00A93681" w:rsidRPr="00556888">
        <w:rPr>
          <w:rFonts w:ascii="Garamond" w:hAnsi="Garamond" w:cstheme="minorHAnsi"/>
          <w:b/>
          <w:sz w:val="20"/>
        </w:rPr>
        <w:t>e</w:t>
      </w:r>
      <w:r w:rsidRPr="00556888">
        <w:rPr>
          <w:rFonts w:ascii="Garamond" w:hAnsi="Garamond" w:cstheme="minorHAnsi"/>
          <w:b/>
          <w:sz w:val="20"/>
        </w:rPr>
        <w:t xml:space="preserve"> edital não é exclusivo para Micro, Pequena Empresa, MEI´s, e possui cota reservada empresas enquadradas nesta condição, considerando artigo 48 inciso III LC 123/06, alterada pela LC 147/14</w:t>
      </w:r>
      <w:r w:rsidR="007A2561" w:rsidRPr="00556888">
        <w:rPr>
          <w:rFonts w:ascii="Garamond" w:hAnsi="Garamond" w:cstheme="minorHAnsi"/>
          <w:b/>
          <w:sz w:val="20"/>
        </w:rPr>
        <w:t>, apenso</w:t>
      </w:r>
      <w:r w:rsidRPr="00556888">
        <w:rPr>
          <w:rFonts w:ascii="Garamond" w:hAnsi="Garamond" w:cstheme="minorHAnsi"/>
          <w:b/>
          <w:sz w:val="20"/>
        </w:rPr>
        <w:t xml:space="preserve"> neste procedimento; O edital contempla os benefícios da regularidade fiscal, trabalhista e o empate ficto para as empresas enquadradas nesta </w:t>
      </w:r>
      <w:r w:rsidR="007A2561" w:rsidRPr="00556888">
        <w:rPr>
          <w:rFonts w:ascii="Garamond" w:hAnsi="Garamond" w:cstheme="minorHAnsi"/>
          <w:b/>
          <w:sz w:val="20"/>
        </w:rPr>
        <w:t>condição; O</w:t>
      </w:r>
      <w:r w:rsidRPr="00556888">
        <w:rPr>
          <w:rFonts w:ascii="Garamond" w:hAnsi="Garamond" w:cstheme="minorHAnsi"/>
          <w:b/>
          <w:sz w:val="20"/>
        </w:rPr>
        <w:t xml:space="preserve"> fato do edital não ser exclusivo para Micro, Pequena Empresa e MEI´s, não impede sua participação neste certame.</w:t>
      </w:r>
    </w:p>
    <w:p w14:paraId="47E9F8B7" w14:textId="77777777" w:rsidR="009A64D2" w:rsidRPr="00556888" w:rsidRDefault="007B7FA5" w:rsidP="00827F0C">
      <w:pPr>
        <w:pStyle w:val="PargrafodaLista"/>
        <w:numPr>
          <w:ilvl w:val="2"/>
          <w:numId w:val="2"/>
        </w:numPr>
        <w:spacing w:before="120" w:after="120" w:line="360" w:lineRule="auto"/>
        <w:ind w:left="0" w:firstLine="142"/>
        <w:contextualSpacing w:val="0"/>
        <w:rPr>
          <w:rFonts w:ascii="Garamond" w:hAnsi="Garamond" w:cstheme="minorHAnsi"/>
          <w:b/>
          <w:sz w:val="20"/>
        </w:rPr>
      </w:pPr>
      <w:r w:rsidRPr="00556888">
        <w:rPr>
          <w:rFonts w:ascii="Garamond" w:hAnsi="Garamond" w:cstheme="minorHAnsi"/>
          <w:b/>
          <w:sz w:val="20"/>
        </w:rPr>
        <w:t>A microempresa ou empresa de pequeno porte que desejarem participar do certame para o tratamento diferenciado com os benefícios da LC 123/06 alterada pela LC 147/2014, deverão declarar essa situação na Proposta Comercial e junto ao portal do (BNC) no campo específico, hipótese em que para fins deste edital serão identificadas como ME e EPP</w:t>
      </w:r>
    </w:p>
    <w:p w14:paraId="75F76476" w14:textId="77777777" w:rsidR="007B7FA5" w:rsidRPr="00556888" w:rsidRDefault="007B7FA5" w:rsidP="00827F0C">
      <w:pPr>
        <w:pStyle w:val="PargrafodaLista"/>
        <w:numPr>
          <w:ilvl w:val="1"/>
          <w:numId w:val="2"/>
        </w:numPr>
        <w:spacing w:before="120" w:after="120" w:line="360" w:lineRule="auto"/>
        <w:ind w:left="0" w:firstLine="0"/>
        <w:rPr>
          <w:rFonts w:ascii="Garamond" w:hAnsi="Garamond" w:cstheme="minorHAnsi"/>
          <w:bCs/>
          <w:sz w:val="20"/>
        </w:rPr>
      </w:pPr>
      <w:r w:rsidRPr="00556888">
        <w:rPr>
          <w:rFonts w:ascii="Garamond" w:hAnsi="Garamond" w:cstheme="minorHAnsi"/>
          <w:bCs/>
          <w:sz w:val="20"/>
        </w:rPr>
        <w:t>O exigido no item (2.2.2) deverá ser comprovado no momento em que for solicitado pelo Pregoeiro após a fase lances e declarado vencedor, por meio da Certidão expedida pela Junta Comercial de seu domicílio, conforme o Art. 8º da IN 103 do Departamento Nacional de Registro do Comércio, de 30/04/2010, comprovando o enquadramento como Microempresa ou Empresa de Pequeno Porte, podendo ser substituído pelo Comprovante de Inscrição e Situação Cadastral com o Cadastro Nacional da Pessoa Jurídica – CNPJ.</w:t>
      </w:r>
    </w:p>
    <w:p w14:paraId="2ED5F6DC" w14:textId="77777777" w:rsidR="007B7FA5" w:rsidRPr="00556888" w:rsidRDefault="007B7FA5" w:rsidP="00827F0C">
      <w:pPr>
        <w:spacing w:before="120" w:after="120" w:line="360" w:lineRule="auto"/>
        <w:rPr>
          <w:rFonts w:ascii="Garamond" w:hAnsi="Garamond" w:cstheme="minorHAnsi"/>
          <w:bCs/>
          <w:sz w:val="20"/>
        </w:rPr>
      </w:pPr>
      <w:r w:rsidRPr="00556888">
        <w:rPr>
          <w:rFonts w:ascii="Garamond" w:hAnsi="Garamond" w:cstheme="minorHAnsi"/>
          <w:bCs/>
          <w:sz w:val="20"/>
        </w:rPr>
        <w:t>2.2.1.2 Nos casos em que for comprovado que a empresa participante declarando sua situação de Micro e Empresa de Pequeno Porte, MEIs e fins, não está enquadrada como Micro e Empresa de Pequeno Porte, MEIs e afins, será automaticamente desclassificada sem prejuízo das sanções e penalidades nos termos deste edital e legislação vigente.</w:t>
      </w:r>
    </w:p>
    <w:p w14:paraId="616C104A" w14:textId="77777777" w:rsidR="00714F02" w:rsidRPr="00556888" w:rsidRDefault="00714F02" w:rsidP="00827F0C">
      <w:pPr>
        <w:pStyle w:val="PargrafodaLista"/>
        <w:numPr>
          <w:ilvl w:val="1"/>
          <w:numId w:val="2"/>
        </w:numPr>
        <w:spacing w:before="120" w:after="120" w:line="360" w:lineRule="auto"/>
        <w:ind w:left="0" w:firstLine="0"/>
        <w:rPr>
          <w:rFonts w:ascii="Garamond" w:hAnsi="Garamond" w:cstheme="minorHAnsi"/>
          <w:sz w:val="20"/>
        </w:rPr>
      </w:pPr>
      <w:r w:rsidRPr="00556888">
        <w:rPr>
          <w:rFonts w:ascii="Garamond" w:hAnsi="Garamond" w:cstheme="minorHAnsi"/>
          <w:sz w:val="20"/>
        </w:rPr>
        <w:t>Será vedada a participação de empresas impedidas por força da lei, inclusive, as declaradas inidôneas, tão-pouco empresas estrangeiras que não funcionam e/ou não estejam autorizadas a operar no país, bem como, não serão aceitos consórcios de empresas e a representação de mais de uma empresa pelo mesmo representante:</w:t>
      </w:r>
    </w:p>
    <w:p w14:paraId="09B9D3D5" w14:textId="77777777" w:rsidR="00714F02" w:rsidRPr="00556888" w:rsidRDefault="00714F02" w:rsidP="00827F0C">
      <w:pPr>
        <w:spacing w:before="120" w:after="120" w:line="360" w:lineRule="auto"/>
        <w:rPr>
          <w:rFonts w:ascii="Garamond" w:hAnsi="Garamond" w:cstheme="minorHAnsi"/>
          <w:sz w:val="20"/>
        </w:rPr>
      </w:pPr>
      <w:r w:rsidRPr="00556888">
        <w:rPr>
          <w:rFonts w:ascii="Garamond" w:hAnsi="Garamond" w:cstheme="minorHAnsi"/>
          <w:sz w:val="20"/>
        </w:rPr>
        <w:lastRenderedPageBreak/>
        <w:t>2.3</w:t>
      </w:r>
      <w:r w:rsidR="00642C39" w:rsidRPr="00556888">
        <w:rPr>
          <w:rFonts w:ascii="Garamond" w:hAnsi="Garamond" w:cstheme="minorHAnsi"/>
          <w:sz w:val="20"/>
        </w:rPr>
        <w:t>.1</w:t>
      </w:r>
      <w:r w:rsidRPr="00556888">
        <w:rPr>
          <w:rFonts w:ascii="Garamond" w:hAnsi="Garamond" w:cstheme="minorHAnsi"/>
          <w:sz w:val="20"/>
        </w:rPr>
        <w:t>. Quem tiver sido declarada inidônea, enquanto perdurarem os motivos determinantes da punição ou até que seja promovida a reabilitação, e/ou esteja cumprindo sanção de suspensão temporária para licitar ou contratar com a Administração Pública, direta e indireta, da União, Estados, Distrito Federal ou Municípios.</w:t>
      </w:r>
    </w:p>
    <w:p w14:paraId="390049E7" w14:textId="77777777" w:rsidR="00714F02" w:rsidRPr="00556888" w:rsidRDefault="00714F02" w:rsidP="00827F0C">
      <w:pPr>
        <w:spacing w:before="120" w:after="120" w:line="360" w:lineRule="auto"/>
        <w:rPr>
          <w:rFonts w:ascii="Garamond" w:hAnsi="Garamond" w:cstheme="minorHAnsi"/>
          <w:sz w:val="20"/>
        </w:rPr>
      </w:pPr>
      <w:r w:rsidRPr="00556888">
        <w:rPr>
          <w:rFonts w:ascii="Garamond" w:hAnsi="Garamond" w:cstheme="minorHAnsi"/>
          <w:sz w:val="20"/>
        </w:rPr>
        <w:t>2.3.</w:t>
      </w:r>
      <w:r w:rsidR="00642C39" w:rsidRPr="00556888">
        <w:rPr>
          <w:rFonts w:ascii="Garamond" w:hAnsi="Garamond" w:cstheme="minorHAnsi"/>
          <w:sz w:val="20"/>
        </w:rPr>
        <w:t>2</w:t>
      </w:r>
      <w:r w:rsidRPr="00556888">
        <w:rPr>
          <w:rFonts w:ascii="Garamond" w:hAnsi="Garamond" w:cstheme="minorHAnsi"/>
          <w:sz w:val="20"/>
        </w:rPr>
        <w:t>. Quem estiver sobre processo de Falência ou de Recuperação Judicial, concurso de credores, dissolução, liquidação, empresas estrangeiras que não funcionam no país;</w:t>
      </w:r>
    </w:p>
    <w:p w14:paraId="39C7E032" w14:textId="376ED15A" w:rsidR="00C72C42" w:rsidRPr="00556888" w:rsidRDefault="00714F02" w:rsidP="00C72C42">
      <w:pPr>
        <w:spacing w:before="120" w:after="120" w:line="360" w:lineRule="auto"/>
        <w:rPr>
          <w:rFonts w:ascii="Garamond" w:hAnsi="Garamond" w:cstheme="minorHAnsi"/>
          <w:sz w:val="20"/>
        </w:rPr>
      </w:pPr>
      <w:r w:rsidRPr="00556888">
        <w:rPr>
          <w:rFonts w:ascii="Garamond" w:hAnsi="Garamond" w:cstheme="minorHAnsi"/>
          <w:sz w:val="20"/>
        </w:rPr>
        <w:t>2.3.</w:t>
      </w:r>
      <w:r w:rsidR="00642C39" w:rsidRPr="00556888">
        <w:rPr>
          <w:rFonts w:ascii="Garamond" w:hAnsi="Garamond" w:cstheme="minorHAnsi"/>
          <w:sz w:val="20"/>
        </w:rPr>
        <w:t>3</w:t>
      </w:r>
      <w:r w:rsidRPr="00556888">
        <w:rPr>
          <w:rFonts w:ascii="Garamond" w:hAnsi="Garamond" w:cstheme="minorHAnsi"/>
          <w:sz w:val="20"/>
        </w:rPr>
        <w:t xml:space="preserve">. </w:t>
      </w:r>
      <w:r w:rsidR="00C72C42" w:rsidRPr="00556888">
        <w:rPr>
          <w:rFonts w:ascii="Garamond" w:hAnsi="Garamond" w:cstheme="minorHAnsi"/>
          <w:sz w:val="20"/>
        </w:rPr>
        <w:t>Interessados que estejam cumprindo as sanções previstas nos incisos III e IV do artigo 156 da Lei Federal 14.133/2021.</w:t>
      </w:r>
    </w:p>
    <w:p w14:paraId="5B1FED3F" w14:textId="18171019" w:rsidR="00714F02" w:rsidRPr="00556888" w:rsidRDefault="00C72C42" w:rsidP="00827F0C">
      <w:pPr>
        <w:spacing w:before="120" w:after="120" w:line="360" w:lineRule="auto"/>
        <w:rPr>
          <w:rFonts w:ascii="Garamond" w:hAnsi="Garamond" w:cstheme="minorHAnsi"/>
          <w:sz w:val="20"/>
        </w:rPr>
      </w:pPr>
      <w:r w:rsidRPr="00556888">
        <w:rPr>
          <w:rFonts w:ascii="Garamond" w:hAnsi="Garamond" w:cstheme="minorHAnsi"/>
          <w:sz w:val="20"/>
        </w:rPr>
        <w:t xml:space="preserve">2.3.4 </w:t>
      </w:r>
      <w:r w:rsidR="00714F02" w:rsidRPr="00556888">
        <w:rPr>
          <w:rFonts w:ascii="Garamond" w:hAnsi="Garamond" w:cstheme="minorHAnsi"/>
          <w:sz w:val="20"/>
        </w:rPr>
        <w:t xml:space="preserve">No caso de empresa em recuperação judicial, ressalva-se a possibilidade da participação desde que apresente certidão emitida pela instância judicial competente, a qual certificará que a interessada está apta econômica e financeiramente a participar de procedimentos licitatórios, nos termos da Lei Federal nº </w:t>
      </w:r>
      <w:r w:rsidR="00585B1B" w:rsidRPr="00556888">
        <w:rPr>
          <w:rFonts w:ascii="Garamond" w:hAnsi="Garamond" w:cstheme="minorHAnsi"/>
          <w:sz w:val="20"/>
        </w:rPr>
        <w:t>14.133/2021</w:t>
      </w:r>
      <w:r w:rsidR="00714F02" w:rsidRPr="00556888">
        <w:rPr>
          <w:rFonts w:ascii="Garamond" w:hAnsi="Garamond" w:cstheme="minorHAnsi"/>
          <w:sz w:val="20"/>
        </w:rPr>
        <w:t>.</w:t>
      </w:r>
    </w:p>
    <w:p w14:paraId="72DD6AEB" w14:textId="4101C47C" w:rsidR="00714F02" w:rsidRPr="00556888" w:rsidRDefault="00714F02" w:rsidP="00827F0C">
      <w:pPr>
        <w:spacing w:before="120" w:after="120" w:line="360" w:lineRule="auto"/>
        <w:rPr>
          <w:rFonts w:ascii="Garamond" w:hAnsi="Garamond" w:cstheme="minorHAnsi"/>
          <w:sz w:val="20"/>
        </w:rPr>
      </w:pPr>
      <w:r w:rsidRPr="00556888">
        <w:rPr>
          <w:rFonts w:ascii="Garamond" w:hAnsi="Garamond" w:cstheme="minorHAnsi"/>
          <w:sz w:val="20"/>
        </w:rPr>
        <w:t>2.3.</w:t>
      </w:r>
      <w:r w:rsidR="00C72C42" w:rsidRPr="00556888">
        <w:rPr>
          <w:rFonts w:ascii="Garamond" w:hAnsi="Garamond" w:cstheme="minorHAnsi"/>
          <w:sz w:val="20"/>
        </w:rPr>
        <w:t>5</w:t>
      </w:r>
      <w:r w:rsidRPr="00556888">
        <w:rPr>
          <w:rFonts w:ascii="Garamond" w:hAnsi="Garamond" w:cstheme="minorHAnsi"/>
          <w:sz w:val="20"/>
        </w:rPr>
        <w:t>. Consórcio de proponentes.</w:t>
      </w:r>
    </w:p>
    <w:p w14:paraId="335B9BD4" w14:textId="77777777" w:rsidR="006E4969" w:rsidRPr="00556888" w:rsidRDefault="006E4969" w:rsidP="00827F0C">
      <w:pPr>
        <w:pStyle w:val="PargrafodaLista"/>
        <w:numPr>
          <w:ilvl w:val="1"/>
          <w:numId w:val="2"/>
        </w:numPr>
        <w:spacing w:before="120" w:after="120" w:line="360" w:lineRule="auto"/>
        <w:ind w:left="0" w:firstLine="0"/>
        <w:contextualSpacing w:val="0"/>
        <w:rPr>
          <w:rFonts w:ascii="Garamond" w:hAnsi="Garamond" w:cstheme="minorHAnsi"/>
          <w:b/>
          <w:sz w:val="20"/>
        </w:rPr>
      </w:pPr>
      <w:r w:rsidRPr="00556888">
        <w:rPr>
          <w:rFonts w:ascii="Garamond" w:hAnsi="Garamond" w:cstheme="minorHAnsi"/>
          <w:b/>
          <w:sz w:val="20"/>
        </w:rPr>
        <w:t>DO CREDECIAMENTO</w:t>
      </w:r>
      <w:r w:rsidR="00CB6D34" w:rsidRPr="00556888">
        <w:rPr>
          <w:rFonts w:ascii="Garamond" w:hAnsi="Garamond" w:cstheme="minorHAnsi"/>
          <w:b/>
          <w:sz w:val="20"/>
        </w:rPr>
        <w:t xml:space="preserve"> NO APLICATIVO LICITAÇÕES</w:t>
      </w:r>
    </w:p>
    <w:p w14:paraId="5C75E191" w14:textId="6958A7BD" w:rsidR="007B7FA5" w:rsidRPr="00556888" w:rsidRDefault="007B7FA5" w:rsidP="00827F0C">
      <w:pPr>
        <w:pStyle w:val="PargrafodaLista"/>
        <w:spacing w:before="120" w:after="120" w:line="360" w:lineRule="auto"/>
        <w:ind w:left="0"/>
        <w:rPr>
          <w:rFonts w:ascii="Garamond" w:hAnsi="Garamond"/>
          <w:sz w:val="20"/>
        </w:rPr>
      </w:pPr>
      <w:r w:rsidRPr="00556888">
        <w:rPr>
          <w:rFonts w:ascii="Garamond" w:hAnsi="Garamond"/>
          <w:sz w:val="20"/>
        </w:rPr>
        <w:t xml:space="preserve">2.4.1 Deverá ser observado o contido no </w:t>
      </w:r>
      <w:r w:rsidR="00B923F5" w:rsidRPr="00556888">
        <w:rPr>
          <w:rFonts w:ascii="Garamond" w:hAnsi="Garamond"/>
          <w:sz w:val="20"/>
        </w:rPr>
        <w:t>a</w:t>
      </w:r>
      <w:r w:rsidRPr="00556888">
        <w:rPr>
          <w:rFonts w:ascii="Garamond" w:hAnsi="Garamond"/>
          <w:sz w:val="20"/>
        </w:rPr>
        <w:t>rtigo 19º Caberá ao licitante interessado em participar do pregão, na forma eletrônica:</w:t>
      </w:r>
    </w:p>
    <w:p w14:paraId="315B5171" w14:textId="77777777" w:rsidR="007B7FA5" w:rsidRPr="00556888" w:rsidRDefault="007B7FA5">
      <w:pPr>
        <w:pStyle w:val="PargrafodaLista"/>
        <w:numPr>
          <w:ilvl w:val="0"/>
          <w:numId w:val="9"/>
        </w:numPr>
        <w:spacing w:before="120" w:after="120" w:line="360" w:lineRule="auto"/>
        <w:ind w:left="0" w:firstLine="1080"/>
        <w:rPr>
          <w:rFonts w:ascii="Garamond" w:hAnsi="Garamond"/>
          <w:sz w:val="20"/>
        </w:rPr>
      </w:pPr>
      <w:r w:rsidRPr="00556888">
        <w:rPr>
          <w:rFonts w:ascii="Garamond" w:hAnsi="Garamond"/>
          <w:sz w:val="20"/>
        </w:rPr>
        <w:t>Credenciar-se previamente no Sicaf ou, na hipótese de que trata o §2º do art. 5º, no sistema eletrônico utilizado no certame;</w:t>
      </w:r>
    </w:p>
    <w:p w14:paraId="175026C2" w14:textId="77777777" w:rsidR="007B7FA5" w:rsidRPr="00556888" w:rsidRDefault="007B7FA5">
      <w:pPr>
        <w:pStyle w:val="PargrafodaLista"/>
        <w:numPr>
          <w:ilvl w:val="0"/>
          <w:numId w:val="9"/>
        </w:numPr>
        <w:spacing w:before="120" w:after="120" w:line="360" w:lineRule="auto"/>
        <w:ind w:left="0" w:firstLine="1080"/>
        <w:rPr>
          <w:rFonts w:ascii="Garamond" w:hAnsi="Garamond"/>
          <w:sz w:val="20"/>
        </w:rPr>
      </w:pPr>
      <w:r w:rsidRPr="00556888">
        <w:rPr>
          <w:rFonts w:ascii="Garamond" w:hAnsi="Garamond"/>
          <w:sz w:val="20"/>
        </w:rPr>
        <w:t>Remeter, no prazo estabelecido, exclusivamente via sistema, os documentos de habilitação e a proposta e, quando necessário, os documentos complementares;</w:t>
      </w:r>
    </w:p>
    <w:p w14:paraId="78EB979F" w14:textId="77777777" w:rsidR="007B7FA5" w:rsidRPr="00556888" w:rsidRDefault="007B7FA5">
      <w:pPr>
        <w:pStyle w:val="PargrafodaLista"/>
        <w:numPr>
          <w:ilvl w:val="0"/>
          <w:numId w:val="9"/>
        </w:numPr>
        <w:spacing w:before="120" w:after="120" w:line="360" w:lineRule="auto"/>
        <w:ind w:left="0" w:firstLine="1080"/>
        <w:rPr>
          <w:rFonts w:ascii="Garamond" w:hAnsi="Garamond"/>
          <w:sz w:val="20"/>
        </w:rPr>
      </w:pPr>
      <w:r w:rsidRPr="00556888">
        <w:rPr>
          <w:rFonts w:ascii="Garamond" w:hAnsi="Garamond"/>
          <w:sz w:val="20"/>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0124A2FB" w14:textId="77777777" w:rsidR="007B7FA5" w:rsidRPr="00556888" w:rsidRDefault="007B7FA5">
      <w:pPr>
        <w:pStyle w:val="PargrafodaLista"/>
        <w:numPr>
          <w:ilvl w:val="0"/>
          <w:numId w:val="9"/>
        </w:numPr>
        <w:spacing w:before="120" w:after="120" w:line="360" w:lineRule="auto"/>
        <w:ind w:left="0" w:firstLine="1080"/>
        <w:rPr>
          <w:rFonts w:ascii="Garamond" w:hAnsi="Garamond"/>
          <w:sz w:val="20"/>
        </w:rPr>
      </w:pPr>
      <w:r w:rsidRPr="00556888">
        <w:rPr>
          <w:rFonts w:ascii="Garamond" w:hAnsi="Garamond"/>
          <w:sz w:val="20"/>
        </w:rPr>
        <w:t>Acompanhar as operações no sistema eletrônico durante o processo licitatório e responsabilizar-se pelo ônus decorrente da perda de negócios diante da inobservância de mensagens emitidas pelo sistema ou de sua desconexão;</w:t>
      </w:r>
    </w:p>
    <w:p w14:paraId="758D202B" w14:textId="77777777" w:rsidR="007B7FA5" w:rsidRPr="00556888" w:rsidRDefault="007B7FA5">
      <w:pPr>
        <w:pStyle w:val="PargrafodaLista"/>
        <w:numPr>
          <w:ilvl w:val="0"/>
          <w:numId w:val="9"/>
        </w:numPr>
        <w:spacing w:before="120" w:after="120" w:line="360" w:lineRule="auto"/>
        <w:ind w:left="0" w:firstLine="1080"/>
        <w:rPr>
          <w:rFonts w:ascii="Garamond" w:hAnsi="Garamond"/>
          <w:sz w:val="20"/>
        </w:rPr>
      </w:pPr>
      <w:r w:rsidRPr="00556888">
        <w:rPr>
          <w:rFonts w:ascii="Garamond" w:hAnsi="Garamond"/>
          <w:sz w:val="20"/>
        </w:rPr>
        <w:t>Comunicar imediatamente ao provedor do sistema qualquer acontecimento que possa comprometer o sigilo ou a inviabilidade do uso da senha, para imediato bloqueio de acesso;</w:t>
      </w:r>
    </w:p>
    <w:p w14:paraId="4217F92C" w14:textId="77777777" w:rsidR="007B7FA5" w:rsidRPr="00556888" w:rsidRDefault="007B7FA5">
      <w:pPr>
        <w:pStyle w:val="PargrafodaLista"/>
        <w:numPr>
          <w:ilvl w:val="0"/>
          <w:numId w:val="9"/>
        </w:numPr>
        <w:spacing w:before="120" w:after="120" w:line="360" w:lineRule="auto"/>
        <w:ind w:left="0" w:firstLine="1080"/>
        <w:rPr>
          <w:rFonts w:ascii="Garamond" w:hAnsi="Garamond"/>
          <w:sz w:val="20"/>
        </w:rPr>
      </w:pPr>
      <w:r w:rsidRPr="00556888">
        <w:rPr>
          <w:rFonts w:ascii="Garamond" w:hAnsi="Garamond"/>
          <w:sz w:val="20"/>
        </w:rPr>
        <w:t>Utilizar a chave de identificação e a senha de acesso para participar do pregão na forma eletrônica; e</w:t>
      </w:r>
    </w:p>
    <w:p w14:paraId="2CBEF36A" w14:textId="77777777" w:rsidR="007B7FA5" w:rsidRPr="00556888" w:rsidRDefault="007B7FA5">
      <w:pPr>
        <w:pStyle w:val="PargrafodaLista"/>
        <w:numPr>
          <w:ilvl w:val="0"/>
          <w:numId w:val="9"/>
        </w:numPr>
        <w:spacing w:before="120" w:after="120" w:line="360" w:lineRule="auto"/>
        <w:ind w:left="0" w:firstLine="1080"/>
        <w:rPr>
          <w:rFonts w:ascii="Garamond" w:hAnsi="Garamond"/>
          <w:sz w:val="20"/>
        </w:rPr>
      </w:pPr>
      <w:r w:rsidRPr="00556888">
        <w:rPr>
          <w:rFonts w:ascii="Garamond" w:hAnsi="Garamond"/>
          <w:sz w:val="20"/>
        </w:rPr>
        <w:t>Solicitar o cancelamento da chave de identificação ou da senha de acesso por interesse próprio.</w:t>
      </w:r>
    </w:p>
    <w:p w14:paraId="348CE899" w14:textId="77777777" w:rsidR="007B7FA5" w:rsidRPr="00556888" w:rsidRDefault="007B7FA5" w:rsidP="00827F0C">
      <w:pPr>
        <w:pStyle w:val="PargrafodaLista"/>
        <w:spacing w:before="120" w:after="120" w:line="360" w:lineRule="auto"/>
        <w:ind w:left="0"/>
        <w:rPr>
          <w:rFonts w:ascii="Garamond" w:hAnsi="Garamond"/>
          <w:sz w:val="20"/>
        </w:rPr>
      </w:pPr>
      <w:r w:rsidRPr="00556888">
        <w:rPr>
          <w:rFonts w:ascii="Garamond" w:hAnsi="Garamond"/>
          <w:b/>
          <w:bCs/>
          <w:sz w:val="20"/>
        </w:rPr>
        <w:t>Parágrafo único</w:t>
      </w:r>
      <w:r w:rsidRPr="00556888">
        <w:rPr>
          <w:rFonts w:ascii="Garamond" w:hAnsi="Garamond"/>
          <w:sz w:val="20"/>
        </w:rPr>
        <w:t>. O fornecedor descredenciado no Sicaf terá sua chave de identificação e senha suspensas automaticamente.</w:t>
      </w:r>
    </w:p>
    <w:p w14:paraId="1CC40D2D" w14:textId="77777777" w:rsidR="007B7FA5" w:rsidRPr="00556888" w:rsidRDefault="007B1689" w:rsidP="00827F0C">
      <w:pPr>
        <w:pStyle w:val="PargrafodaLista"/>
        <w:spacing w:before="120" w:after="120" w:line="360" w:lineRule="auto"/>
        <w:ind w:left="0"/>
        <w:rPr>
          <w:rFonts w:ascii="Garamond" w:hAnsi="Garamond"/>
          <w:sz w:val="20"/>
        </w:rPr>
      </w:pPr>
      <w:r w:rsidRPr="00556888">
        <w:rPr>
          <w:rFonts w:ascii="Garamond" w:hAnsi="Garamond"/>
          <w:sz w:val="20"/>
        </w:rPr>
        <w:t xml:space="preserve">2.4.2 </w:t>
      </w:r>
      <w:r w:rsidR="007B7FA5" w:rsidRPr="00556888">
        <w:rPr>
          <w:rFonts w:ascii="Garamond" w:hAnsi="Garamond"/>
          <w:sz w:val="20"/>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283A37CA" w14:textId="77777777" w:rsidR="007B7FA5" w:rsidRPr="00556888" w:rsidRDefault="007B1689" w:rsidP="00827F0C">
      <w:pPr>
        <w:pStyle w:val="PargrafodaLista"/>
        <w:spacing w:before="120" w:after="120" w:line="360" w:lineRule="auto"/>
        <w:ind w:left="0"/>
        <w:rPr>
          <w:rFonts w:ascii="Garamond" w:hAnsi="Garamond"/>
          <w:sz w:val="20"/>
        </w:rPr>
      </w:pPr>
      <w:r w:rsidRPr="00556888">
        <w:rPr>
          <w:rFonts w:ascii="Garamond" w:hAnsi="Garamond"/>
          <w:sz w:val="20"/>
        </w:rPr>
        <w:t xml:space="preserve">2.4.3 </w:t>
      </w:r>
      <w:r w:rsidR="007B7FA5" w:rsidRPr="00556888">
        <w:rPr>
          <w:rFonts w:ascii="Garamond" w:hAnsi="Garamond"/>
          <w:sz w:val="20"/>
        </w:rPr>
        <w:t>A não observância do disposto no subitem anterior poderá ensejar desclassificação no momento da habilitação.</w:t>
      </w:r>
    </w:p>
    <w:p w14:paraId="5C7AFBF3" w14:textId="77777777" w:rsidR="007B7FA5" w:rsidRPr="00556888" w:rsidRDefault="007B1689" w:rsidP="00827F0C">
      <w:pPr>
        <w:pStyle w:val="PargrafodaLista"/>
        <w:spacing w:before="120" w:after="120" w:line="360" w:lineRule="auto"/>
        <w:ind w:left="0"/>
        <w:rPr>
          <w:rFonts w:ascii="Garamond" w:hAnsi="Garamond"/>
          <w:sz w:val="20"/>
        </w:rPr>
      </w:pPr>
      <w:r w:rsidRPr="00556888">
        <w:rPr>
          <w:rFonts w:ascii="Garamond" w:hAnsi="Garamond"/>
          <w:sz w:val="20"/>
        </w:rPr>
        <w:t xml:space="preserve">2.4.4 </w:t>
      </w:r>
      <w:r w:rsidR="007B7FA5" w:rsidRPr="00556888">
        <w:rPr>
          <w:rFonts w:ascii="Garamond" w:hAnsi="Garamond"/>
          <w:sz w:val="20"/>
        </w:rPr>
        <w:t>Para acesso ao sistema eletrônico os interessados em participar do pregão deverão dispor de chave de identificação e senha pessoal (intransferíveis), obtidas junto as Bolsas de Licitações e Leilão, sediadas no País.</w:t>
      </w:r>
    </w:p>
    <w:p w14:paraId="752082A0" w14:textId="77777777" w:rsidR="007B7FA5" w:rsidRPr="00556888" w:rsidRDefault="007B1689" w:rsidP="00827F0C">
      <w:pPr>
        <w:pStyle w:val="PargrafodaLista"/>
        <w:spacing w:before="120" w:after="120" w:line="360" w:lineRule="auto"/>
        <w:ind w:left="0"/>
        <w:rPr>
          <w:rFonts w:ascii="Garamond" w:hAnsi="Garamond"/>
          <w:sz w:val="20"/>
        </w:rPr>
      </w:pPr>
      <w:r w:rsidRPr="00556888">
        <w:rPr>
          <w:rFonts w:ascii="Garamond" w:hAnsi="Garamond"/>
          <w:sz w:val="20"/>
        </w:rPr>
        <w:t xml:space="preserve">2.4.5 </w:t>
      </w:r>
      <w:r w:rsidR="007B7FA5" w:rsidRPr="00556888">
        <w:rPr>
          <w:rFonts w:ascii="Garamond" w:hAnsi="Garamond"/>
          <w:sz w:val="20"/>
        </w:rPr>
        <w:t>O credenciamento do fornecedor e de seu representante legal junto ao sistema eletrônico implica a responsabilidade legal pelos atos praticados e a presunção de capacidade técnica para realização das transações inerentes ao pregão eletrônico.</w:t>
      </w:r>
    </w:p>
    <w:p w14:paraId="7B401CCC" w14:textId="77777777" w:rsidR="007B1689" w:rsidRPr="00556888" w:rsidRDefault="007B1689" w:rsidP="00827F0C">
      <w:pPr>
        <w:pStyle w:val="PargrafodaLista"/>
        <w:spacing w:before="120" w:after="120" w:line="360" w:lineRule="auto"/>
        <w:ind w:left="0"/>
        <w:contextualSpacing w:val="0"/>
        <w:rPr>
          <w:rFonts w:ascii="Garamond" w:hAnsi="Garamond"/>
          <w:sz w:val="20"/>
        </w:rPr>
      </w:pPr>
      <w:r w:rsidRPr="00556888">
        <w:rPr>
          <w:rFonts w:ascii="Garamond" w:hAnsi="Garamond"/>
          <w:sz w:val="20"/>
        </w:rPr>
        <w:t xml:space="preserve">2.4.6 </w:t>
      </w:r>
      <w:r w:rsidR="007B7FA5" w:rsidRPr="00556888">
        <w:rPr>
          <w:rFonts w:ascii="Garamond" w:hAnsi="Garamond"/>
          <w:sz w:val="20"/>
        </w:rPr>
        <w:t xml:space="preserve">Qualquer duvida em relação ao acesso no sistema operacional, poderá ser esclarecida pelos telefones: Ponta Grossa-PR (42) 3026-4550, ou através do Banco Nacional de Comprasou pelo e-mail </w:t>
      </w:r>
      <w:hyperlink r:id="rId8" w:history="1">
        <w:r w:rsidRPr="00556888">
          <w:rPr>
            <w:rStyle w:val="Hyperlink"/>
            <w:rFonts w:ascii="Garamond" w:hAnsi="Garamond"/>
            <w:color w:val="auto"/>
            <w:sz w:val="20"/>
          </w:rPr>
          <w:t>contato@bnc.org.br</w:t>
        </w:r>
      </w:hyperlink>
    </w:p>
    <w:p w14:paraId="659DB4DE" w14:textId="77777777" w:rsidR="006E4969" w:rsidRPr="00556888" w:rsidRDefault="006E4969" w:rsidP="00827F0C">
      <w:pPr>
        <w:pStyle w:val="PargrafodaLista"/>
        <w:numPr>
          <w:ilvl w:val="1"/>
          <w:numId w:val="2"/>
        </w:numPr>
        <w:spacing w:before="120" w:after="120" w:line="360" w:lineRule="auto"/>
        <w:contextualSpacing w:val="0"/>
        <w:rPr>
          <w:rFonts w:ascii="Garamond" w:hAnsi="Garamond" w:cs="Arial"/>
          <w:b/>
          <w:sz w:val="20"/>
        </w:rPr>
      </w:pPr>
      <w:r w:rsidRPr="00556888">
        <w:rPr>
          <w:rFonts w:ascii="Garamond" w:hAnsi="Garamond" w:cs="Arial"/>
          <w:b/>
          <w:sz w:val="20"/>
        </w:rPr>
        <w:lastRenderedPageBreak/>
        <w:t>DA PROPOSTA</w:t>
      </w:r>
      <w:r w:rsidR="00CB6D34" w:rsidRPr="00556888">
        <w:rPr>
          <w:rFonts w:ascii="Garamond" w:hAnsi="Garamond"/>
          <w:b/>
          <w:sz w:val="20"/>
        </w:rPr>
        <w:t>DE PREÇOS E DA PROPOSTA COMERCIAL</w:t>
      </w:r>
    </w:p>
    <w:p w14:paraId="6E30A51A" w14:textId="77777777" w:rsidR="006E4969" w:rsidRPr="00556888" w:rsidRDefault="007B1689" w:rsidP="00827F0C">
      <w:pPr>
        <w:spacing w:before="120" w:after="120" w:line="360" w:lineRule="auto"/>
        <w:rPr>
          <w:rFonts w:ascii="Garamond" w:hAnsi="Garamond" w:cs="Arial"/>
          <w:sz w:val="20"/>
        </w:rPr>
      </w:pPr>
      <w:r w:rsidRPr="00556888">
        <w:rPr>
          <w:rFonts w:ascii="Garamond" w:hAnsi="Garamond" w:cs="Arial"/>
          <w:sz w:val="20"/>
        </w:rPr>
        <w:t xml:space="preserve">2.5.1 </w:t>
      </w:r>
      <w:r w:rsidR="00CB6D34" w:rsidRPr="00556888">
        <w:rPr>
          <w:rFonts w:ascii="Garamond" w:hAnsi="Garamond" w:cs="Arial"/>
          <w:sz w:val="20"/>
        </w:rPr>
        <w:t>Primeiramente, o interessado deverá elaborar a Proposta Comercial de acordo com o Anexo III (Modelo) e seguir os procedimentos previstos no subitem 2.5.2 abaixo, após fará a Proposta de Preços eletronicamente conforme o subitem 2.5.3 abaixo</w:t>
      </w:r>
      <w:r w:rsidR="006E4969" w:rsidRPr="00556888">
        <w:rPr>
          <w:rFonts w:ascii="Garamond" w:hAnsi="Garamond" w:cs="Arial"/>
          <w:sz w:val="20"/>
        </w:rPr>
        <w:t>:</w:t>
      </w:r>
    </w:p>
    <w:p w14:paraId="5B3ACB55" w14:textId="77777777" w:rsidR="009C239E" w:rsidRPr="00556888" w:rsidRDefault="009C239E">
      <w:pPr>
        <w:pStyle w:val="PargrafodaLista"/>
        <w:numPr>
          <w:ilvl w:val="2"/>
          <w:numId w:val="10"/>
        </w:numPr>
        <w:spacing w:before="120" w:after="120" w:line="360" w:lineRule="auto"/>
        <w:ind w:left="0" w:firstLine="0"/>
        <w:rPr>
          <w:rFonts w:ascii="Garamond" w:hAnsi="Garamond" w:cs="Arial"/>
          <w:sz w:val="20"/>
        </w:rPr>
      </w:pPr>
      <w:r w:rsidRPr="00556888">
        <w:rPr>
          <w:rFonts w:ascii="Garamond" w:hAnsi="Garamond" w:cs="Arial"/>
          <w:sz w:val="20"/>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79976380" w14:textId="77777777" w:rsidR="009C239E" w:rsidRPr="00556888" w:rsidRDefault="009C239E" w:rsidP="00827F0C">
      <w:pPr>
        <w:spacing w:before="120" w:after="120" w:line="360" w:lineRule="auto"/>
        <w:ind w:firstLine="284"/>
        <w:rPr>
          <w:rFonts w:ascii="Garamond" w:hAnsi="Garamond" w:cs="Arial"/>
          <w:sz w:val="20"/>
        </w:rPr>
      </w:pPr>
      <w:r w:rsidRPr="00556888">
        <w:rPr>
          <w:rFonts w:ascii="Garamond" w:hAnsi="Garamond" w:cs="Arial"/>
          <w:sz w:val="20"/>
        </w:rPr>
        <w:t xml:space="preserve">a) Após a divulgação do edital no endereço eletrônico, os proponentes deverão preencher os dados necessários da proposta, registrando no sistema da </w:t>
      </w:r>
      <w:r w:rsidR="009A64D2" w:rsidRPr="00556888">
        <w:rPr>
          <w:rFonts w:ascii="Garamond" w:hAnsi="Garamond" w:cs="Arial"/>
          <w:sz w:val="20"/>
        </w:rPr>
        <w:t>BNC</w:t>
      </w:r>
      <w:r w:rsidRPr="00556888">
        <w:rPr>
          <w:rFonts w:ascii="Garamond" w:hAnsi="Garamond" w:cs="Arial"/>
          <w:sz w:val="20"/>
        </w:rPr>
        <w:t xml:space="preserve"> até a data e hora marcadas para acolhimento de PROPOSTA, exclusivamente por meio do sistema eletrônico da </w:t>
      </w:r>
      <w:r w:rsidR="009A64D2" w:rsidRPr="00556888">
        <w:rPr>
          <w:rFonts w:ascii="Garamond" w:hAnsi="Garamond" w:cs="Arial"/>
          <w:sz w:val="20"/>
        </w:rPr>
        <w:t>BNC</w:t>
      </w:r>
      <w:r w:rsidRPr="00556888">
        <w:rPr>
          <w:rFonts w:ascii="Garamond" w:hAnsi="Garamond" w:cs="Arial"/>
          <w:sz w:val="20"/>
        </w:rPr>
        <w:t>, quando então, encerrar-se-á, automaticamente, a fase de recebimento de propostas.</w:t>
      </w:r>
    </w:p>
    <w:p w14:paraId="3FD12DB8" w14:textId="77777777" w:rsidR="009C239E" w:rsidRPr="00556888" w:rsidRDefault="009C239E" w:rsidP="00827F0C">
      <w:pPr>
        <w:spacing w:before="120" w:after="120" w:line="360" w:lineRule="auto"/>
        <w:ind w:firstLine="284"/>
        <w:rPr>
          <w:rFonts w:ascii="Garamond" w:hAnsi="Garamond" w:cs="Arial"/>
          <w:sz w:val="20"/>
        </w:rPr>
      </w:pPr>
      <w:r w:rsidRPr="00556888">
        <w:rPr>
          <w:rFonts w:ascii="Garamond" w:hAnsi="Garamond" w:cs="Arial"/>
          <w:sz w:val="20"/>
        </w:rPr>
        <w:t>b) O preço unitário do item elaborado na Proposta Comercial e lançado na Proposta de Preço deverá ser coincidente, haja vista que somente na fase de lances serão reduzidos os preços, conforme o interesse do proponente. Não serão aceitos valores supeiores ao preço máximo estipulado neste edital.</w:t>
      </w:r>
    </w:p>
    <w:p w14:paraId="56D3CE60" w14:textId="77777777" w:rsidR="009C239E" w:rsidRPr="00556888" w:rsidRDefault="009C239E" w:rsidP="00827F0C">
      <w:pPr>
        <w:spacing w:before="120" w:after="120" w:line="360" w:lineRule="auto"/>
        <w:ind w:firstLine="284"/>
        <w:rPr>
          <w:rFonts w:ascii="Garamond" w:hAnsi="Garamond" w:cs="Arial"/>
          <w:sz w:val="20"/>
        </w:rPr>
      </w:pPr>
      <w:r w:rsidRPr="00556888">
        <w:rPr>
          <w:rFonts w:ascii="Garamond" w:hAnsi="Garamond" w:cs="Arial"/>
          <w:sz w:val="20"/>
        </w:rPr>
        <w:t>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2.5.2) e digitada nova Proposta de Preço (subitem 2.5.3). Após o encerramento do recebimento de propostas, não caberá desistência, salvo por motivo justo decorrente de fato superveniente e aceito pelo Pregoeiro.</w:t>
      </w:r>
    </w:p>
    <w:p w14:paraId="16A10D3F" w14:textId="77777777" w:rsidR="009C239E" w:rsidRPr="00556888" w:rsidRDefault="00856ECF">
      <w:pPr>
        <w:pStyle w:val="PargrafodaLista"/>
        <w:numPr>
          <w:ilvl w:val="2"/>
          <w:numId w:val="10"/>
        </w:numPr>
        <w:spacing w:before="120" w:after="120" w:line="360" w:lineRule="auto"/>
        <w:ind w:left="0" w:firstLine="0"/>
        <w:rPr>
          <w:rFonts w:ascii="Garamond" w:hAnsi="Garamond" w:cs="Arial"/>
          <w:sz w:val="20"/>
        </w:rPr>
      </w:pPr>
      <w:r w:rsidRPr="00556888">
        <w:rPr>
          <w:rFonts w:ascii="Garamond" w:hAnsi="Garamond" w:cs="Arial"/>
          <w:sz w:val="20"/>
        </w:rPr>
        <w:t xml:space="preserve">A Proposta Comercial deverá obedecer ao modelo contido no Anexo III e ser anexada ao sistema </w:t>
      </w:r>
      <w:r w:rsidR="009A64D2" w:rsidRPr="00556888">
        <w:rPr>
          <w:rFonts w:ascii="Garamond" w:hAnsi="Garamond" w:cs="Arial"/>
          <w:sz w:val="20"/>
        </w:rPr>
        <w:t>BNC</w:t>
      </w:r>
      <w:r w:rsidRPr="00556888">
        <w:rPr>
          <w:rFonts w:ascii="Garamond" w:hAnsi="Garamond" w:cs="Arial"/>
          <w:sz w:val="20"/>
        </w:rPr>
        <w:t xml:space="preserve"> sob pena de </w:t>
      </w:r>
      <w:r w:rsidRPr="00556888">
        <w:rPr>
          <w:rFonts w:ascii="Garamond" w:hAnsi="Garamond" w:cs="Arial"/>
          <w:b/>
          <w:sz w:val="20"/>
        </w:rPr>
        <w:t>DESCLASSIFICAÇÃO</w:t>
      </w:r>
      <w:r w:rsidRPr="00556888">
        <w:rPr>
          <w:rFonts w:ascii="Garamond" w:hAnsi="Garamond" w:cs="Arial"/>
          <w:sz w:val="20"/>
        </w:rPr>
        <w:t>, contendo os requisitos abaixo, devendo ser a mesma apresentada no momento do cadastro dos documentos de habilitação, no sistema</w:t>
      </w:r>
      <w:r w:rsidR="009C239E" w:rsidRPr="00556888">
        <w:rPr>
          <w:rFonts w:ascii="Garamond" w:hAnsi="Garamond" w:cs="Arial"/>
          <w:sz w:val="20"/>
        </w:rPr>
        <w:t>:</w:t>
      </w:r>
    </w:p>
    <w:p w14:paraId="3B85F198" w14:textId="77777777" w:rsidR="009C239E" w:rsidRPr="00556888" w:rsidRDefault="009C239E" w:rsidP="00827F0C">
      <w:pPr>
        <w:pStyle w:val="PargrafodaLista"/>
        <w:numPr>
          <w:ilvl w:val="0"/>
          <w:numId w:val="5"/>
        </w:numPr>
        <w:spacing w:before="120" w:after="120" w:line="360" w:lineRule="auto"/>
        <w:ind w:left="0" w:firstLine="284"/>
        <w:rPr>
          <w:rFonts w:ascii="Garamond" w:hAnsi="Garamond" w:cs="Arial"/>
          <w:sz w:val="20"/>
        </w:rPr>
      </w:pPr>
      <w:r w:rsidRPr="00556888">
        <w:rPr>
          <w:rFonts w:ascii="Garamond" w:hAnsi="Garamond" w:cs="Arial"/>
          <w:sz w:val="20"/>
        </w:rPr>
        <w:t>A razão social, CNPJ, Inscrição Estadual, numero da Agência e Conta para deposito, endereço, telefone, e-mail, este último se houver, para contato.</w:t>
      </w:r>
    </w:p>
    <w:p w14:paraId="1C92278B" w14:textId="5504EB19" w:rsidR="009C239E" w:rsidRPr="00556888" w:rsidRDefault="009C239E" w:rsidP="00827F0C">
      <w:pPr>
        <w:pStyle w:val="PargrafodaLista"/>
        <w:numPr>
          <w:ilvl w:val="0"/>
          <w:numId w:val="5"/>
        </w:numPr>
        <w:spacing w:before="120" w:after="120" w:line="360" w:lineRule="auto"/>
        <w:ind w:left="0" w:firstLine="284"/>
        <w:rPr>
          <w:rFonts w:ascii="Garamond" w:hAnsi="Garamond" w:cs="Arial"/>
          <w:sz w:val="20"/>
        </w:rPr>
      </w:pPr>
      <w:r w:rsidRPr="00556888">
        <w:rPr>
          <w:rFonts w:ascii="Garamond" w:hAnsi="Garamond" w:cs="Arial"/>
          <w:sz w:val="20"/>
        </w:rPr>
        <w:t xml:space="preserve">A descrição do item a ser ofertado, e o devido </w:t>
      </w:r>
      <w:r w:rsidR="005B0FA0" w:rsidRPr="00556888">
        <w:rPr>
          <w:rFonts w:ascii="Garamond" w:hAnsi="Garamond" w:cs="Arial"/>
          <w:b/>
          <w:sz w:val="20"/>
        </w:rPr>
        <w:t>menor p</w:t>
      </w:r>
      <w:r w:rsidRPr="00556888">
        <w:rPr>
          <w:rFonts w:ascii="Garamond" w:hAnsi="Garamond" w:cs="Arial"/>
          <w:b/>
          <w:sz w:val="20"/>
        </w:rPr>
        <w:t xml:space="preserve">reço </w:t>
      </w:r>
      <w:r w:rsidR="0025194E" w:rsidRPr="00556888">
        <w:rPr>
          <w:rFonts w:ascii="Garamond" w:hAnsi="Garamond" w:cs="Arial"/>
          <w:b/>
          <w:sz w:val="20"/>
        </w:rPr>
        <w:t>global</w:t>
      </w:r>
      <w:r w:rsidR="005B0FA0" w:rsidRPr="00556888">
        <w:rPr>
          <w:rFonts w:ascii="Garamond" w:hAnsi="Garamond" w:cs="Arial"/>
          <w:b/>
          <w:sz w:val="20"/>
        </w:rPr>
        <w:t>, marca</w:t>
      </w:r>
      <w:r w:rsidR="0025194E" w:rsidRPr="00556888">
        <w:rPr>
          <w:rFonts w:ascii="Garamond" w:hAnsi="Garamond" w:cs="Arial"/>
          <w:b/>
          <w:sz w:val="20"/>
        </w:rPr>
        <w:t xml:space="preserve"> e</w:t>
      </w:r>
      <w:r w:rsidRPr="00556888">
        <w:rPr>
          <w:rFonts w:ascii="Garamond" w:hAnsi="Garamond" w:cs="Arial"/>
          <w:b/>
          <w:sz w:val="20"/>
        </w:rPr>
        <w:t xml:space="preserve"> total </w:t>
      </w:r>
      <w:r w:rsidRPr="00556888">
        <w:rPr>
          <w:rFonts w:ascii="Garamond" w:hAnsi="Garamond" w:cs="Arial"/>
          <w:sz w:val="20"/>
        </w:rPr>
        <w:t>, ofertado com apenas quatro casas decimais após a virgula, em moeda corrente nacional (R$), Não serão aceitos valores maiores que o preço máximo estipulado neste edital;</w:t>
      </w:r>
    </w:p>
    <w:p w14:paraId="2E03B260" w14:textId="77777777" w:rsidR="009C239E" w:rsidRPr="00556888" w:rsidRDefault="009C239E" w:rsidP="00827F0C">
      <w:pPr>
        <w:pStyle w:val="PargrafodaLista"/>
        <w:numPr>
          <w:ilvl w:val="0"/>
          <w:numId w:val="5"/>
        </w:numPr>
        <w:spacing w:before="120" w:after="120" w:line="360" w:lineRule="auto"/>
        <w:ind w:left="0" w:firstLine="284"/>
        <w:rPr>
          <w:rFonts w:ascii="Garamond" w:hAnsi="Garamond" w:cs="Arial"/>
          <w:sz w:val="20"/>
        </w:rPr>
      </w:pPr>
      <w:r w:rsidRPr="00556888">
        <w:rPr>
          <w:rFonts w:ascii="Garamond" w:hAnsi="Garamond" w:cs="Arial"/>
          <w:sz w:val="20"/>
        </w:rPr>
        <w:t>A ciência da forma de pagamento de acordo com o contido neste edital;</w:t>
      </w:r>
    </w:p>
    <w:p w14:paraId="5EDECD29" w14:textId="77777777" w:rsidR="009C239E" w:rsidRPr="00556888" w:rsidRDefault="009C239E" w:rsidP="00827F0C">
      <w:pPr>
        <w:pStyle w:val="PargrafodaLista"/>
        <w:numPr>
          <w:ilvl w:val="0"/>
          <w:numId w:val="5"/>
        </w:numPr>
        <w:spacing w:before="120" w:after="120" w:line="360" w:lineRule="auto"/>
        <w:ind w:left="0" w:firstLine="284"/>
        <w:rPr>
          <w:rFonts w:ascii="Garamond" w:hAnsi="Garamond" w:cs="Arial"/>
          <w:sz w:val="20"/>
        </w:rPr>
      </w:pPr>
      <w:r w:rsidRPr="00556888">
        <w:rPr>
          <w:rFonts w:ascii="Garamond" w:hAnsi="Garamond" w:cs="Arial"/>
          <w:sz w:val="20"/>
        </w:rPr>
        <w:t xml:space="preserve">O prazo de validade da proposta não inferior a </w:t>
      </w:r>
      <w:r w:rsidRPr="00556888">
        <w:rPr>
          <w:rFonts w:ascii="Garamond" w:hAnsi="Garamond" w:cs="Arial"/>
          <w:b/>
          <w:bCs/>
          <w:sz w:val="20"/>
        </w:rPr>
        <w:t>60 dias</w:t>
      </w:r>
      <w:r w:rsidRPr="00556888">
        <w:rPr>
          <w:rFonts w:ascii="Garamond" w:hAnsi="Garamond" w:cs="Arial"/>
          <w:sz w:val="20"/>
        </w:rPr>
        <w:t>, contados da data de sua entrega;</w:t>
      </w:r>
    </w:p>
    <w:p w14:paraId="24719841" w14:textId="77777777" w:rsidR="009C239E" w:rsidRPr="00556888" w:rsidRDefault="009C239E" w:rsidP="00827F0C">
      <w:pPr>
        <w:pStyle w:val="PargrafodaLista"/>
        <w:numPr>
          <w:ilvl w:val="0"/>
          <w:numId w:val="5"/>
        </w:numPr>
        <w:spacing w:before="120" w:after="120" w:line="360" w:lineRule="auto"/>
        <w:ind w:left="0" w:firstLine="284"/>
        <w:rPr>
          <w:rFonts w:ascii="Garamond" w:hAnsi="Garamond" w:cs="Arial"/>
          <w:sz w:val="20"/>
        </w:rPr>
      </w:pPr>
      <w:r w:rsidRPr="00556888">
        <w:rPr>
          <w:rFonts w:ascii="Garamond" w:hAnsi="Garamond" w:cs="Arial"/>
          <w:sz w:val="20"/>
        </w:rPr>
        <w:t>No preço deve estar incluso a entrega dos itens por profissional habilitado na sede do contratante, no prazo máximo estipulado neste edital, contados a partir da solicitação feita via e-mail ou outro meio disponível.</w:t>
      </w:r>
    </w:p>
    <w:p w14:paraId="34EAC0D8" w14:textId="77777777" w:rsidR="009C239E" w:rsidRPr="00556888" w:rsidRDefault="009C239E" w:rsidP="00827F0C">
      <w:pPr>
        <w:pStyle w:val="PargrafodaLista"/>
        <w:numPr>
          <w:ilvl w:val="0"/>
          <w:numId w:val="5"/>
        </w:numPr>
        <w:spacing w:before="120" w:after="120" w:line="360" w:lineRule="auto"/>
        <w:ind w:left="0" w:firstLine="284"/>
        <w:rPr>
          <w:rFonts w:ascii="Garamond" w:hAnsi="Garamond" w:cs="Arial"/>
          <w:sz w:val="20"/>
        </w:rPr>
      </w:pPr>
      <w:r w:rsidRPr="00556888">
        <w:rPr>
          <w:rFonts w:ascii="Garamond" w:hAnsi="Garamond" w:cs="Arial"/>
          <w:b/>
          <w:sz w:val="20"/>
        </w:rPr>
        <w:t>No caso de micro e pequena empresa, a declaração de que se enquadra ou não na condição de microempresa ou empresa de pequeno porte, nos termos do Art. 3º da LC 123/2006 e não está inserida nas excludentes hipóteses do § 4º daquele Artigo</w:t>
      </w:r>
      <w:r w:rsidRPr="00556888">
        <w:rPr>
          <w:rFonts w:ascii="Garamond" w:hAnsi="Garamond" w:cs="Arial"/>
          <w:sz w:val="20"/>
        </w:rPr>
        <w:t>.</w:t>
      </w:r>
    </w:p>
    <w:p w14:paraId="2CF4E008" w14:textId="6140FB23" w:rsidR="00463A10" w:rsidRPr="00556888" w:rsidRDefault="00463A10" w:rsidP="00827F0C">
      <w:pPr>
        <w:spacing w:before="120" w:after="120" w:line="360" w:lineRule="auto"/>
        <w:rPr>
          <w:rFonts w:ascii="Garamond" w:hAnsi="Garamond" w:cs="Arial"/>
          <w:sz w:val="20"/>
        </w:rPr>
      </w:pPr>
      <w:r w:rsidRPr="00556888">
        <w:rPr>
          <w:rFonts w:ascii="Garamond" w:hAnsi="Garamond" w:cs="Arial"/>
          <w:sz w:val="20"/>
        </w:rPr>
        <w:t xml:space="preserve">2.5.4 Os preços ofertados, tanto na proposta inicial quanto na etapa de lances, </w:t>
      </w:r>
      <w:r w:rsidRPr="00556888">
        <w:rPr>
          <w:rFonts w:ascii="Garamond" w:hAnsi="Garamond" w:cs="Arial"/>
          <w:b/>
          <w:bCs/>
          <w:sz w:val="20"/>
        </w:rPr>
        <w:t>serão de exclusiva responsabilidade do licitante</w:t>
      </w:r>
      <w:r w:rsidRPr="00556888">
        <w:rPr>
          <w:rFonts w:ascii="Garamond" w:hAnsi="Garamond" w:cs="Arial"/>
          <w:sz w:val="20"/>
        </w:rPr>
        <w:t>, não lhe assistindo o direito de pleitear qualquer alteração, sob alegação de erro, omissão ou qualquer outro pretexto.</w:t>
      </w:r>
      <w:r w:rsidRPr="00556888">
        <w:rPr>
          <w:rFonts w:ascii="Garamond" w:hAnsi="Garamond"/>
          <w:sz w:val="20"/>
        </w:rPr>
        <w:t xml:space="preserve"> </w:t>
      </w:r>
      <w:r w:rsidRPr="00556888">
        <w:rPr>
          <w:rFonts w:ascii="Garamond" w:hAnsi="Garamond" w:cs="Arial"/>
          <w:sz w:val="20"/>
        </w:rPr>
        <w:t>Os preços deverão ser expressos em moeda corrente nacional, o valor unitário em algarismos e o valor global em algarismos e por extenso. Ocorrendo divergência entre os preços unitários e o preço global, prevalecerão os primeiros; no caso de divergência entre os valores numéricos e os valores expressos por extenso, prevalecerão os numéricos.</w:t>
      </w:r>
      <w:r w:rsidRPr="00556888">
        <w:rPr>
          <w:rFonts w:ascii="Garamond" w:hAnsi="Garamond" w:cs="Arial"/>
          <w:sz w:val="20"/>
        </w:rPr>
        <w:cr/>
        <w:t xml:space="preserve">2.5.5 O descumprimento das regras supramencionadas pela Administração por parte dos contratados pode ensejar a fiscalização do </w:t>
      </w:r>
      <w:r w:rsidRPr="00556888">
        <w:rPr>
          <w:rFonts w:ascii="Garamond" w:hAnsi="Garamond" w:cs="Arial"/>
          <w:sz w:val="20"/>
        </w:rPr>
        <w:lastRenderedPageBreak/>
        <w:t>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49436A46" w14:textId="77777777" w:rsidR="00463A10" w:rsidRPr="00556888" w:rsidRDefault="00463A10" w:rsidP="00827F0C">
      <w:pPr>
        <w:spacing w:before="120" w:after="120" w:line="360" w:lineRule="auto"/>
        <w:rPr>
          <w:rFonts w:ascii="Garamond" w:hAnsi="Garamond" w:cs="Arial"/>
          <w:sz w:val="20"/>
        </w:rPr>
      </w:pPr>
      <w:r w:rsidRPr="00556888">
        <w:rPr>
          <w:rFonts w:ascii="Garamond" w:hAnsi="Garamond" w:cs="Arial"/>
          <w:sz w:val="20"/>
        </w:rPr>
        <w:t>2.5.6 A oferta deverá ser firme e precisa limitada, rigorosamente, ao objeto deste Edital, sem conter alternativas de preço ou de qualquer outra condição que induza o julgamento a mais de um resultado, sob pena de desclassificação. A proposta deverá obedecer aos termos deste Edital e seus Anexos, não sendo considerada aquela que não corresponda às especificações ali contidas ou que estabeleça vínculo à proposta de outro licitante.</w:t>
      </w:r>
    </w:p>
    <w:p w14:paraId="3A50D154" w14:textId="77777777" w:rsidR="00E66B19" w:rsidRPr="00556888" w:rsidRDefault="006E4969" w:rsidP="00827F0C">
      <w:pPr>
        <w:spacing w:before="120" w:after="120" w:line="360" w:lineRule="auto"/>
        <w:rPr>
          <w:rFonts w:ascii="Garamond" w:hAnsi="Garamond" w:cstheme="minorHAnsi"/>
          <w:b/>
          <w:bCs/>
          <w:sz w:val="20"/>
        </w:rPr>
      </w:pPr>
      <w:r w:rsidRPr="00556888">
        <w:rPr>
          <w:rFonts w:ascii="Garamond" w:hAnsi="Garamond" w:cstheme="minorHAnsi"/>
          <w:b/>
          <w:bCs/>
          <w:sz w:val="20"/>
        </w:rPr>
        <w:t>2.6.</w:t>
      </w:r>
      <w:r w:rsidR="00562FBF" w:rsidRPr="00556888">
        <w:rPr>
          <w:rFonts w:ascii="Garamond" w:hAnsi="Garamond" w:cstheme="minorHAnsi"/>
          <w:b/>
          <w:bCs/>
          <w:sz w:val="20"/>
        </w:rPr>
        <w:t xml:space="preserve"> </w:t>
      </w:r>
      <w:r w:rsidR="00E66B19" w:rsidRPr="00556888">
        <w:rPr>
          <w:rFonts w:ascii="Garamond" w:hAnsi="Garamond" w:cstheme="minorHAnsi"/>
          <w:b/>
          <w:bCs/>
          <w:sz w:val="20"/>
        </w:rPr>
        <w:t>DO INÍCIO DA SESSÃO PÚBLICA, DA DIVULGAÇÃO DAS PROPOSTAS E DA CLASSIFICAÇÃO.</w:t>
      </w:r>
    </w:p>
    <w:p w14:paraId="497B4B72" w14:textId="441F104F" w:rsidR="00E66B19" w:rsidRPr="00556888" w:rsidRDefault="00E66B19" w:rsidP="00827F0C">
      <w:pPr>
        <w:spacing w:before="120" w:after="120" w:line="360" w:lineRule="auto"/>
        <w:rPr>
          <w:rFonts w:ascii="Garamond" w:hAnsi="Garamond" w:cstheme="minorHAnsi"/>
          <w:bCs/>
          <w:sz w:val="20"/>
        </w:rPr>
      </w:pPr>
      <w:r w:rsidRPr="00556888">
        <w:rPr>
          <w:rFonts w:ascii="Garamond" w:hAnsi="Garamond" w:cstheme="minorHAnsi"/>
          <w:b/>
          <w:bCs/>
          <w:sz w:val="20"/>
        </w:rPr>
        <w:t xml:space="preserve">2.6.1 </w:t>
      </w:r>
      <w:r w:rsidRPr="00556888">
        <w:rPr>
          <w:rFonts w:ascii="Garamond" w:hAnsi="Garamond" w:cstheme="minorHAnsi"/>
          <w:bCs/>
          <w:sz w:val="20"/>
        </w:rPr>
        <w:t xml:space="preserve">A partir das </w:t>
      </w:r>
      <w:r w:rsidR="00E20CD2" w:rsidRPr="00556888">
        <w:rPr>
          <w:rFonts w:ascii="Garamond" w:hAnsi="Garamond" w:cstheme="minorHAnsi"/>
          <w:b/>
          <w:bCs/>
          <w:sz w:val="20"/>
        </w:rPr>
        <w:t>0</w:t>
      </w:r>
      <w:r w:rsidR="00B60828">
        <w:rPr>
          <w:rFonts w:ascii="Garamond" w:hAnsi="Garamond" w:cstheme="minorHAnsi"/>
          <w:b/>
          <w:bCs/>
          <w:sz w:val="20"/>
        </w:rPr>
        <w:t>8</w:t>
      </w:r>
      <w:r w:rsidR="00307C37" w:rsidRPr="00556888">
        <w:rPr>
          <w:rFonts w:ascii="Garamond" w:hAnsi="Garamond" w:cstheme="minorHAnsi"/>
          <w:b/>
          <w:bCs/>
          <w:sz w:val="20"/>
        </w:rPr>
        <w:t>h</w:t>
      </w:r>
      <w:r w:rsidR="00B60828">
        <w:rPr>
          <w:rFonts w:ascii="Garamond" w:hAnsi="Garamond" w:cstheme="minorHAnsi"/>
          <w:b/>
          <w:bCs/>
          <w:sz w:val="20"/>
        </w:rPr>
        <w:t>3</w:t>
      </w:r>
      <w:r w:rsidRPr="00556888">
        <w:rPr>
          <w:rFonts w:ascii="Garamond" w:hAnsi="Garamond" w:cstheme="minorHAnsi"/>
          <w:b/>
          <w:bCs/>
          <w:sz w:val="20"/>
        </w:rPr>
        <w:t>0</w:t>
      </w:r>
      <w:r w:rsidR="00307C37" w:rsidRPr="00556888">
        <w:rPr>
          <w:rFonts w:ascii="Garamond" w:hAnsi="Garamond" w:cstheme="minorHAnsi"/>
          <w:b/>
          <w:bCs/>
          <w:sz w:val="20"/>
        </w:rPr>
        <w:t>min</w:t>
      </w:r>
      <w:r w:rsidRPr="00556888">
        <w:rPr>
          <w:rFonts w:ascii="Garamond" w:hAnsi="Garamond" w:cstheme="minorHAnsi"/>
          <w:bCs/>
          <w:sz w:val="20"/>
        </w:rPr>
        <w:t xml:space="preserve"> – horário de Brasília – DF, do dia referido no preâmbulo deste edital, e em conformidade com o item </w:t>
      </w:r>
      <w:r w:rsidR="00B56C9E" w:rsidRPr="00556888">
        <w:rPr>
          <w:rFonts w:ascii="Garamond" w:hAnsi="Garamond" w:cstheme="minorHAnsi"/>
          <w:b/>
          <w:bCs/>
          <w:sz w:val="20"/>
        </w:rPr>
        <w:t>3</w:t>
      </w:r>
      <w:r w:rsidRPr="00556888">
        <w:rPr>
          <w:rFonts w:ascii="Garamond" w:hAnsi="Garamond" w:cstheme="minorHAnsi"/>
          <w:b/>
          <w:bCs/>
          <w:sz w:val="20"/>
        </w:rPr>
        <w:t>.</w:t>
      </w:r>
      <w:r w:rsidR="00B56C9E" w:rsidRPr="00556888">
        <w:rPr>
          <w:rFonts w:ascii="Garamond" w:hAnsi="Garamond" w:cstheme="minorHAnsi"/>
          <w:b/>
          <w:bCs/>
          <w:sz w:val="20"/>
        </w:rPr>
        <w:t>1</w:t>
      </w:r>
      <w:r w:rsidRPr="00556888">
        <w:rPr>
          <w:rFonts w:ascii="Garamond" w:hAnsi="Garamond" w:cstheme="minorHAnsi"/>
          <w:bCs/>
          <w:sz w:val="20"/>
        </w:rPr>
        <w:t xml:space="preserve"> deste edital, terá início a sessão públic</w:t>
      </w:r>
      <w:r w:rsidR="009E628D" w:rsidRPr="00556888">
        <w:rPr>
          <w:rFonts w:ascii="Garamond" w:hAnsi="Garamond" w:cstheme="minorHAnsi"/>
          <w:bCs/>
          <w:sz w:val="20"/>
        </w:rPr>
        <w:t xml:space="preserve">a do </w:t>
      </w:r>
      <w:r w:rsidR="009E628D" w:rsidRPr="00556888">
        <w:rPr>
          <w:rFonts w:ascii="Garamond" w:hAnsi="Garamond" w:cstheme="minorHAnsi"/>
          <w:b/>
          <w:bCs/>
          <w:sz w:val="20"/>
        </w:rPr>
        <w:t xml:space="preserve">PREGÃO ELETRÔNICO Nº </w:t>
      </w:r>
      <w:r w:rsidR="00B60828">
        <w:rPr>
          <w:rFonts w:ascii="Garamond" w:hAnsi="Garamond" w:cstheme="minorHAnsi"/>
          <w:b/>
          <w:bCs/>
          <w:sz w:val="20"/>
        </w:rPr>
        <w:t>76</w:t>
      </w:r>
      <w:r w:rsidR="009E628D" w:rsidRPr="00556888">
        <w:rPr>
          <w:rFonts w:ascii="Garamond" w:hAnsi="Garamond" w:cstheme="minorHAnsi"/>
          <w:b/>
          <w:bCs/>
          <w:sz w:val="20"/>
        </w:rPr>
        <w:t>/</w:t>
      </w:r>
      <w:r w:rsidR="009C5A01" w:rsidRPr="00556888">
        <w:rPr>
          <w:rFonts w:ascii="Garamond" w:hAnsi="Garamond" w:cstheme="minorHAnsi"/>
          <w:b/>
          <w:bCs/>
          <w:sz w:val="20"/>
        </w:rPr>
        <w:t>20</w:t>
      </w:r>
      <w:r w:rsidR="009A64D2" w:rsidRPr="00556888">
        <w:rPr>
          <w:rFonts w:ascii="Garamond" w:hAnsi="Garamond" w:cstheme="minorHAnsi"/>
          <w:b/>
          <w:bCs/>
          <w:sz w:val="20"/>
        </w:rPr>
        <w:t>22</w:t>
      </w:r>
      <w:r w:rsidRPr="00556888">
        <w:rPr>
          <w:rFonts w:ascii="Garamond" w:hAnsi="Garamond" w:cstheme="minorHAnsi"/>
          <w:bCs/>
          <w:sz w:val="20"/>
        </w:rPr>
        <w:t>, com a divulgação das Propostas de Preços recebidas e início da etapa de lances, conforme este Edital e demais normas elencadas no seu preâmbulo</w:t>
      </w:r>
    </w:p>
    <w:p w14:paraId="1A0A3CA4" w14:textId="77777777" w:rsidR="00E66B19" w:rsidRPr="00556888" w:rsidRDefault="00307C37" w:rsidP="00827F0C">
      <w:pPr>
        <w:spacing w:before="120" w:after="120" w:line="360" w:lineRule="auto"/>
        <w:rPr>
          <w:rFonts w:ascii="Garamond" w:hAnsi="Garamond" w:cstheme="minorHAnsi"/>
          <w:b/>
          <w:bCs/>
          <w:sz w:val="20"/>
        </w:rPr>
      </w:pPr>
      <w:r w:rsidRPr="00556888">
        <w:rPr>
          <w:rFonts w:ascii="Garamond" w:hAnsi="Garamond" w:cstheme="minorHAnsi"/>
          <w:b/>
          <w:bCs/>
          <w:sz w:val="20"/>
        </w:rPr>
        <w:t xml:space="preserve">2.6.2 </w:t>
      </w:r>
      <w:r w:rsidRPr="00556888">
        <w:rPr>
          <w:rFonts w:ascii="Garamond" w:hAnsi="Garamond" w:cstheme="minorHAnsi"/>
          <w:bCs/>
          <w:sz w:val="20"/>
        </w:rPr>
        <w:t xml:space="preserve">O Pregoeiro verificará, no Portal de Licitações </w:t>
      </w:r>
      <w:r w:rsidR="009A64D2" w:rsidRPr="00556888">
        <w:rPr>
          <w:rFonts w:ascii="Garamond" w:hAnsi="Garamond" w:cstheme="minorHAnsi"/>
          <w:bCs/>
          <w:sz w:val="20"/>
        </w:rPr>
        <w:t>BANCO NACIONAL DE COMPRAS</w:t>
      </w:r>
      <w:r w:rsidRPr="00556888">
        <w:rPr>
          <w:rFonts w:ascii="Garamond" w:hAnsi="Garamond" w:cstheme="minorHAnsi"/>
          <w:bCs/>
          <w:sz w:val="20"/>
        </w:rPr>
        <w:t>, as propostas apresentadas, desclassificando aquela que esteja em desconformidade com os requisitos estabelecidos neste Edital, com a respectiva fundamentação e registro no sistema, sendo a desclassificação acompanhada em tempo real por todos os participantes</w:t>
      </w:r>
      <w:r w:rsidRPr="00556888">
        <w:rPr>
          <w:rFonts w:ascii="Garamond" w:hAnsi="Garamond" w:cstheme="minorHAnsi"/>
          <w:b/>
          <w:bCs/>
          <w:sz w:val="20"/>
        </w:rPr>
        <w:t>.</w:t>
      </w:r>
    </w:p>
    <w:p w14:paraId="15C52C75" w14:textId="77777777" w:rsidR="00E66B19" w:rsidRPr="00556888" w:rsidRDefault="00307C37" w:rsidP="00827F0C">
      <w:pPr>
        <w:spacing w:before="120" w:after="120" w:line="360" w:lineRule="auto"/>
        <w:ind w:firstLine="284"/>
        <w:rPr>
          <w:rFonts w:ascii="Garamond" w:hAnsi="Garamond" w:cstheme="minorHAnsi"/>
          <w:bCs/>
          <w:sz w:val="20"/>
        </w:rPr>
      </w:pPr>
      <w:r w:rsidRPr="00556888">
        <w:rPr>
          <w:rFonts w:ascii="Garamond" w:hAnsi="Garamond" w:cstheme="minorHAnsi"/>
          <w:b/>
          <w:bCs/>
          <w:sz w:val="20"/>
        </w:rPr>
        <w:t xml:space="preserve">2.6.2.1 </w:t>
      </w:r>
      <w:r w:rsidRPr="00556888">
        <w:rPr>
          <w:rFonts w:ascii="Garamond" w:hAnsi="Garamond" w:cstheme="minorHAnsi"/>
          <w:bCs/>
          <w:sz w:val="20"/>
        </w:rPr>
        <w:t xml:space="preserve">As propostas deverão ser preenchidas no campo especifico do sistema </w:t>
      </w:r>
      <w:r w:rsidR="009A64D2" w:rsidRPr="00556888">
        <w:rPr>
          <w:rFonts w:ascii="Garamond" w:hAnsi="Garamond" w:cstheme="minorHAnsi"/>
          <w:bCs/>
          <w:sz w:val="20"/>
        </w:rPr>
        <w:t>BNC</w:t>
      </w:r>
      <w:r w:rsidRPr="00556888">
        <w:rPr>
          <w:rFonts w:ascii="Garamond" w:hAnsi="Garamond" w:cstheme="minorHAnsi"/>
          <w:bCs/>
          <w:sz w:val="20"/>
        </w:rPr>
        <w:t xml:space="preserve"> para apreciação do pregoeiro e responsáveis técnicos conforme prazo estipulado neste edital no item </w:t>
      </w:r>
      <w:r w:rsidRPr="00556888">
        <w:rPr>
          <w:rFonts w:ascii="Garamond" w:hAnsi="Garamond" w:cstheme="minorHAnsi"/>
          <w:b/>
          <w:sz w:val="20"/>
        </w:rPr>
        <w:t>1.7.1</w:t>
      </w:r>
      <w:r w:rsidR="0025194E" w:rsidRPr="00556888">
        <w:rPr>
          <w:rFonts w:ascii="Garamond" w:hAnsi="Garamond" w:cstheme="minorHAnsi"/>
          <w:b/>
          <w:sz w:val="20"/>
        </w:rPr>
        <w:t xml:space="preserve"> </w:t>
      </w:r>
      <w:r w:rsidRPr="00556888">
        <w:rPr>
          <w:rFonts w:ascii="Garamond" w:hAnsi="Garamond" w:cstheme="minorHAnsi"/>
          <w:bCs/>
          <w:sz w:val="20"/>
        </w:rPr>
        <w:t>acima (data limite para acolhimento das propostas);</w:t>
      </w:r>
    </w:p>
    <w:p w14:paraId="484745EB" w14:textId="77777777" w:rsidR="00307C37" w:rsidRPr="00556888" w:rsidRDefault="00307C37" w:rsidP="00827F0C">
      <w:pPr>
        <w:spacing w:before="120" w:after="120" w:line="360" w:lineRule="auto"/>
        <w:ind w:firstLine="284"/>
        <w:rPr>
          <w:rFonts w:ascii="Garamond" w:hAnsi="Garamond"/>
          <w:sz w:val="20"/>
        </w:rPr>
      </w:pPr>
      <w:r w:rsidRPr="00556888">
        <w:rPr>
          <w:rFonts w:ascii="Garamond" w:hAnsi="Garamond"/>
          <w:b/>
          <w:sz w:val="20"/>
        </w:rPr>
        <w:t>2.6.2.2</w:t>
      </w:r>
      <w:r w:rsidRPr="00556888">
        <w:rPr>
          <w:rFonts w:ascii="Garamond" w:hAnsi="Garamond"/>
          <w:sz w:val="20"/>
        </w:rPr>
        <w:t xml:space="preserve"> Os participantes estarão desde já notificados quanto ao prazo para apresentação das propostas e seu julgamento em tempo real;</w:t>
      </w:r>
    </w:p>
    <w:p w14:paraId="715211CC" w14:textId="77777777" w:rsidR="00307C37" w:rsidRPr="00556888" w:rsidRDefault="00307C37" w:rsidP="00827F0C">
      <w:pPr>
        <w:spacing w:before="120" w:after="120" w:line="360" w:lineRule="auto"/>
        <w:ind w:firstLine="284"/>
        <w:rPr>
          <w:rFonts w:ascii="Garamond" w:hAnsi="Garamond" w:cstheme="minorHAnsi"/>
          <w:b/>
          <w:bCs/>
          <w:sz w:val="20"/>
        </w:rPr>
      </w:pPr>
      <w:r w:rsidRPr="00556888">
        <w:rPr>
          <w:rFonts w:ascii="Garamond" w:hAnsi="Garamond" w:cstheme="minorHAnsi"/>
          <w:b/>
          <w:bCs/>
          <w:sz w:val="20"/>
        </w:rPr>
        <w:t xml:space="preserve">2.6.2.3 </w:t>
      </w:r>
      <w:r w:rsidRPr="00556888">
        <w:rPr>
          <w:rFonts w:ascii="Garamond" w:hAnsi="Garamond" w:cstheme="minorHAnsi"/>
          <w:bCs/>
          <w:sz w:val="20"/>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7481BF9C" w14:textId="5FD24783" w:rsidR="00E66B19" w:rsidRPr="00556888" w:rsidRDefault="00307C37" w:rsidP="00827F0C">
      <w:pPr>
        <w:spacing w:before="120" w:after="120" w:line="360" w:lineRule="auto"/>
        <w:rPr>
          <w:rFonts w:ascii="Garamond" w:hAnsi="Garamond" w:cstheme="minorHAnsi"/>
          <w:b/>
          <w:bCs/>
          <w:sz w:val="20"/>
        </w:rPr>
      </w:pPr>
      <w:r w:rsidRPr="00556888">
        <w:rPr>
          <w:rFonts w:ascii="Garamond" w:hAnsi="Garamond" w:cstheme="minorHAnsi"/>
          <w:b/>
          <w:bCs/>
          <w:sz w:val="20"/>
        </w:rPr>
        <w:t xml:space="preserve">2.6.3 </w:t>
      </w:r>
      <w:r w:rsidRPr="00556888">
        <w:rPr>
          <w:rFonts w:ascii="Garamond" w:hAnsi="Garamond" w:cstheme="minorHAnsi"/>
          <w:sz w:val="20"/>
        </w:rPr>
        <w:t>A classificação da proposta será efetuada pelo</w:t>
      </w:r>
      <w:r w:rsidRPr="00556888">
        <w:rPr>
          <w:rFonts w:ascii="Garamond" w:hAnsi="Garamond" w:cstheme="minorHAnsi"/>
          <w:b/>
          <w:bCs/>
          <w:sz w:val="20"/>
        </w:rPr>
        <w:t xml:space="preserve"> menor preço </w:t>
      </w:r>
      <w:r w:rsidR="0025194E" w:rsidRPr="00556888">
        <w:rPr>
          <w:rFonts w:ascii="Garamond" w:hAnsi="Garamond" w:cstheme="minorHAnsi"/>
          <w:b/>
          <w:bCs/>
          <w:sz w:val="20"/>
        </w:rPr>
        <w:t>global</w:t>
      </w:r>
      <w:r w:rsidRPr="00556888">
        <w:rPr>
          <w:rFonts w:ascii="Garamond" w:hAnsi="Garamond" w:cstheme="minorHAnsi"/>
          <w:b/>
          <w:bCs/>
          <w:sz w:val="20"/>
        </w:rPr>
        <w:t>, sendo classificado pelo Pregoeiro o proponente que apresentar proposta com menor preço.</w:t>
      </w:r>
    </w:p>
    <w:p w14:paraId="30A0B14B" w14:textId="77777777" w:rsidR="00E66B19" w:rsidRPr="00556888" w:rsidRDefault="00307C37" w:rsidP="00827F0C">
      <w:pPr>
        <w:spacing w:before="120" w:after="120" w:line="360" w:lineRule="auto"/>
        <w:rPr>
          <w:rFonts w:ascii="Garamond" w:hAnsi="Garamond"/>
          <w:sz w:val="20"/>
        </w:rPr>
      </w:pPr>
      <w:r w:rsidRPr="00556888">
        <w:rPr>
          <w:rFonts w:ascii="Garamond" w:hAnsi="Garamond" w:cstheme="minorHAnsi"/>
          <w:b/>
          <w:bCs/>
          <w:sz w:val="20"/>
        </w:rPr>
        <w:t xml:space="preserve">2.6.4 </w:t>
      </w:r>
      <w:r w:rsidRPr="00556888">
        <w:rPr>
          <w:rFonts w:ascii="Garamond" w:hAnsi="Garamond"/>
          <w:sz w:val="20"/>
        </w:rPr>
        <w:t xml:space="preserve">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w:t>
      </w:r>
      <w:r w:rsidR="009A64D2" w:rsidRPr="00556888">
        <w:rPr>
          <w:rFonts w:ascii="Garamond" w:hAnsi="Garamond"/>
          <w:sz w:val="20"/>
        </w:rPr>
        <w:t>BANCO NACIONAL DE COMPRAS</w:t>
      </w:r>
      <w:r w:rsidRPr="00556888">
        <w:rPr>
          <w:rFonts w:ascii="Garamond" w:hAnsi="Garamond"/>
          <w:sz w:val="20"/>
        </w:rPr>
        <w:t>, na opção Pregão Eletrônico, no item “intenções e recursos”, após divulgado o vencedor do certame.</w:t>
      </w:r>
    </w:p>
    <w:p w14:paraId="1FBE5A32" w14:textId="77777777" w:rsidR="00307C37" w:rsidRPr="00556888" w:rsidRDefault="00307C37" w:rsidP="00827F0C">
      <w:pPr>
        <w:spacing w:before="120" w:after="120" w:line="360" w:lineRule="auto"/>
        <w:rPr>
          <w:rFonts w:ascii="Garamond" w:hAnsi="Garamond" w:cstheme="minorHAnsi"/>
          <w:b/>
          <w:bCs/>
          <w:sz w:val="20"/>
        </w:rPr>
      </w:pPr>
      <w:r w:rsidRPr="00556888">
        <w:rPr>
          <w:rFonts w:ascii="Garamond" w:hAnsi="Garamond"/>
          <w:b/>
          <w:sz w:val="20"/>
        </w:rPr>
        <w:t>2.6.5</w:t>
      </w:r>
      <w:r w:rsidRPr="00556888">
        <w:rPr>
          <w:rFonts w:ascii="Garamond" w:hAnsi="Garamond"/>
          <w:sz w:val="20"/>
        </w:rPr>
        <w:t xml:space="preserve"> É de inteira responsabilidade dos participantes o conhecimento do sistema ou a solicitação de suporte junto a (</w:t>
      </w:r>
      <w:r w:rsidR="009A64D2" w:rsidRPr="00556888">
        <w:rPr>
          <w:rFonts w:ascii="Garamond" w:hAnsi="Garamond"/>
          <w:sz w:val="20"/>
        </w:rPr>
        <w:t>BNC</w:t>
      </w:r>
      <w:r w:rsidRPr="00556888">
        <w:rPr>
          <w:rFonts w:ascii="Garamond" w:hAnsi="Garamond"/>
          <w:sz w:val="20"/>
        </w:rPr>
        <w:t xml:space="preserve">), não serão aceitos manifestação de recurso que não conste no campo especifico dentro do prazo estipulado no sistema e neste edital que corresponde em </w:t>
      </w:r>
      <w:r w:rsidR="00562FBF" w:rsidRPr="00556888">
        <w:rPr>
          <w:rFonts w:ascii="Garamond" w:hAnsi="Garamond"/>
          <w:b/>
          <w:sz w:val="20"/>
        </w:rPr>
        <w:t>30</w:t>
      </w:r>
      <w:r w:rsidRPr="00556888">
        <w:rPr>
          <w:rFonts w:ascii="Garamond" w:hAnsi="Garamond"/>
          <w:b/>
          <w:sz w:val="20"/>
        </w:rPr>
        <w:t xml:space="preserve"> (</w:t>
      </w:r>
      <w:r w:rsidR="00562FBF" w:rsidRPr="00556888">
        <w:rPr>
          <w:rFonts w:ascii="Garamond" w:hAnsi="Garamond"/>
          <w:b/>
          <w:sz w:val="20"/>
        </w:rPr>
        <w:t>trinta)</w:t>
      </w:r>
      <w:r w:rsidRPr="00556888">
        <w:rPr>
          <w:rFonts w:ascii="Garamond" w:hAnsi="Garamond"/>
          <w:b/>
          <w:sz w:val="20"/>
        </w:rPr>
        <w:t xml:space="preserve"> minutos</w:t>
      </w:r>
      <w:r w:rsidRPr="00556888">
        <w:rPr>
          <w:rFonts w:ascii="Garamond" w:hAnsi="Garamond"/>
          <w:sz w:val="20"/>
        </w:rPr>
        <w:t>.</w:t>
      </w:r>
    </w:p>
    <w:p w14:paraId="649702BC" w14:textId="77777777" w:rsidR="00E66B19" w:rsidRPr="00556888" w:rsidRDefault="00CC77AB" w:rsidP="00827F0C">
      <w:pPr>
        <w:spacing w:before="120" w:after="120" w:line="360" w:lineRule="auto"/>
        <w:rPr>
          <w:rFonts w:ascii="Garamond" w:hAnsi="Garamond"/>
          <w:sz w:val="20"/>
        </w:rPr>
      </w:pPr>
      <w:r w:rsidRPr="00556888">
        <w:rPr>
          <w:rFonts w:ascii="Garamond" w:hAnsi="Garamond" w:cstheme="minorHAnsi"/>
          <w:b/>
          <w:bCs/>
          <w:sz w:val="20"/>
        </w:rPr>
        <w:t xml:space="preserve">2.6.6 </w:t>
      </w:r>
      <w:r w:rsidRPr="00556888">
        <w:rPr>
          <w:rFonts w:ascii="Garamond" w:hAnsi="Garamond"/>
          <w:sz w:val="20"/>
        </w:rPr>
        <w:t xml:space="preserve">Para julgamento das propostas será adotado além do critério de menor preço </w:t>
      </w:r>
      <w:r w:rsidR="0067691F" w:rsidRPr="00556888">
        <w:rPr>
          <w:rFonts w:ascii="Garamond" w:hAnsi="Garamond"/>
          <w:sz w:val="20"/>
        </w:rPr>
        <w:t>global por lote</w:t>
      </w:r>
      <w:r w:rsidRPr="00556888">
        <w:rPr>
          <w:rFonts w:ascii="Garamond" w:hAnsi="Garamond"/>
          <w:sz w:val="20"/>
        </w:rPr>
        <w:t>, os prazos máximos para fornecimento, as especificações técnicas e parâmetros mínimos de desempenho e qualidade, e as demais condições definidas neste edital.</w:t>
      </w:r>
    </w:p>
    <w:p w14:paraId="1050C695" w14:textId="77777777" w:rsidR="00CC77AB" w:rsidRPr="00556888" w:rsidRDefault="00CC77AB" w:rsidP="00827F0C">
      <w:pPr>
        <w:spacing w:before="120" w:after="120" w:line="360" w:lineRule="auto"/>
        <w:ind w:firstLine="284"/>
        <w:rPr>
          <w:rFonts w:ascii="Garamond" w:hAnsi="Garamond" w:cstheme="minorHAnsi"/>
          <w:b/>
          <w:bCs/>
          <w:sz w:val="20"/>
        </w:rPr>
      </w:pPr>
      <w:r w:rsidRPr="00556888">
        <w:rPr>
          <w:rFonts w:ascii="Garamond" w:hAnsi="Garamond"/>
          <w:sz w:val="20"/>
        </w:rPr>
        <w:t>2.6.6.1Na hipótese de discrepância entre os preços unitários e totais, para efeito de cotejo prevalecerão os primeiros.</w:t>
      </w:r>
    </w:p>
    <w:p w14:paraId="05DF0545" w14:textId="0BFCBA10" w:rsidR="00E66B19" w:rsidRPr="00556888" w:rsidRDefault="00CC77AB" w:rsidP="00827F0C">
      <w:pPr>
        <w:spacing w:before="120" w:after="120" w:line="360" w:lineRule="auto"/>
        <w:rPr>
          <w:rFonts w:ascii="Garamond" w:hAnsi="Garamond" w:cstheme="minorHAnsi"/>
          <w:bCs/>
          <w:sz w:val="20"/>
        </w:rPr>
      </w:pPr>
      <w:r w:rsidRPr="00556888">
        <w:rPr>
          <w:rFonts w:ascii="Garamond" w:hAnsi="Garamond" w:cstheme="minorHAnsi"/>
          <w:b/>
          <w:bCs/>
          <w:sz w:val="20"/>
        </w:rPr>
        <w:lastRenderedPageBreak/>
        <w:t xml:space="preserve">2.6.7 </w:t>
      </w:r>
      <w:r w:rsidRPr="00556888">
        <w:rPr>
          <w:rFonts w:ascii="Garamond" w:hAnsi="Garamond" w:cstheme="minorHAnsi"/>
          <w:bCs/>
          <w:sz w:val="20"/>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14:paraId="57D9D1F3" w14:textId="77777777" w:rsidR="00787DA8" w:rsidRPr="00556888" w:rsidRDefault="00787DA8"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 xml:space="preserve">3. </w:t>
      </w:r>
      <w:r w:rsidR="00CC77AB" w:rsidRPr="00556888">
        <w:rPr>
          <w:rFonts w:ascii="Garamond" w:hAnsi="Garamond"/>
          <w:b/>
          <w:sz w:val="20"/>
        </w:rPr>
        <w:t>DA FORMULAÇÃO DE LANCES</w:t>
      </w:r>
    </w:p>
    <w:p w14:paraId="5A5845B8" w14:textId="77777777" w:rsidR="0063458A" w:rsidRPr="00556888" w:rsidRDefault="00CC77AB" w:rsidP="00827F0C">
      <w:pPr>
        <w:spacing w:before="120" w:after="120" w:line="360" w:lineRule="auto"/>
        <w:rPr>
          <w:rFonts w:ascii="Garamond" w:hAnsi="Garamond" w:cs="Arial"/>
          <w:sz w:val="20"/>
        </w:rPr>
      </w:pPr>
      <w:r w:rsidRPr="00556888">
        <w:rPr>
          <w:rFonts w:ascii="Garamond" w:hAnsi="Garamond" w:cs="Arial"/>
          <w:b/>
          <w:sz w:val="20"/>
        </w:rPr>
        <w:t xml:space="preserve">3.1 </w:t>
      </w:r>
      <w:r w:rsidRPr="00556888">
        <w:rPr>
          <w:rFonts w:ascii="Garamond" w:hAnsi="Garamond" w:cs="Arial"/>
          <w:sz w:val="20"/>
        </w:rPr>
        <w:t>Classificadas as propostas, o Pregoeiro dará início à etapa competitiva, momento a partir do qual os proponentes poderão encaminhar lances, exclusivamente, por meio do sistema eletrônico, sendo o proponente imediatamente informado do seu recebimento e respectivo horário de registro e valor, através de e-mail.</w:t>
      </w:r>
    </w:p>
    <w:p w14:paraId="07779A02" w14:textId="77777777" w:rsidR="00CC77AB" w:rsidRPr="00556888" w:rsidRDefault="0063458A" w:rsidP="00827F0C">
      <w:pPr>
        <w:spacing w:before="120" w:after="120" w:line="360" w:lineRule="auto"/>
        <w:rPr>
          <w:rFonts w:ascii="Garamond" w:hAnsi="Garamond"/>
          <w:sz w:val="20"/>
        </w:rPr>
      </w:pPr>
      <w:r w:rsidRPr="00556888">
        <w:rPr>
          <w:rFonts w:ascii="Garamond" w:hAnsi="Garamond" w:cs="Arial"/>
          <w:b/>
          <w:sz w:val="20"/>
        </w:rPr>
        <w:t>3.</w:t>
      </w:r>
      <w:r w:rsidR="00CC77AB" w:rsidRPr="00556888">
        <w:rPr>
          <w:rFonts w:ascii="Garamond" w:hAnsi="Garamond" w:cs="Arial"/>
          <w:b/>
          <w:sz w:val="20"/>
        </w:rPr>
        <w:t>2</w:t>
      </w:r>
      <w:r w:rsidR="00CC77AB" w:rsidRPr="00556888">
        <w:rPr>
          <w:rFonts w:ascii="Garamond" w:hAnsi="Garamond"/>
          <w:sz w:val="20"/>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125C035D" w14:textId="03F02D1D" w:rsidR="00CC77AB" w:rsidRPr="00556888" w:rsidRDefault="00CC77AB" w:rsidP="00827F0C">
      <w:pPr>
        <w:spacing w:before="120" w:after="120" w:line="360" w:lineRule="auto"/>
        <w:rPr>
          <w:rFonts w:ascii="Garamond" w:hAnsi="Garamond" w:cs="Arial"/>
          <w:b/>
          <w:sz w:val="20"/>
        </w:rPr>
      </w:pPr>
      <w:r w:rsidRPr="00556888">
        <w:rPr>
          <w:rFonts w:ascii="Garamond" w:hAnsi="Garamond"/>
          <w:b/>
          <w:sz w:val="20"/>
        </w:rPr>
        <w:t>3.3</w:t>
      </w:r>
      <w:r w:rsidRPr="00556888">
        <w:rPr>
          <w:rFonts w:ascii="Garamond" w:hAnsi="Garamond"/>
          <w:sz w:val="20"/>
        </w:rPr>
        <w:t xml:space="preserve"> Os proponentes poderão ofertar lances sucessivos, à proposta de menor preço </w:t>
      </w:r>
      <w:r w:rsidR="007B6408" w:rsidRPr="00556888">
        <w:rPr>
          <w:rFonts w:ascii="Garamond" w:hAnsi="Garamond"/>
          <w:sz w:val="20"/>
        </w:rPr>
        <w:t xml:space="preserve">global no intervalo mínimo de diferença de valores de </w:t>
      </w:r>
      <w:r w:rsidR="007B6408" w:rsidRPr="00556888">
        <w:rPr>
          <w:rFonts w:ascii="Garamond" w:hAnsi="Garamond"/>
          <w:b/>
          <w:bCs/>
          <w:sz w:val="20"/>
        </w:rPr>
        <w:t xml:space="preserve">R$ </w:t>
      </w:r>
      <w:r w:rsidR="00DE49BA" w:rsidRPr="00556888">
        <w:rPr>
          <w:rFonts w:ascii="Garamond" w:hAnsi="Garamond"/>
          <w:b/>
          <w:bCs/>
          <w:sz w:val="20"/>
        </w:rPr>
        <w:t>50</w:t>
      </w:r>
      <w:r w:rsidR="007B6408" w:rsidRPr="00556888">
        <w:rPr>
          <w:rFonts w:ascii="Garamond" w:hAnsi="Garamond"/>
          <w:b/>
          <w:bCs/>
          <w:sz w:val="20"/>
        </w:rPr>
        <w:t>,00 (</w:t>
      </w:r>
      <w:r w:rsidR="00DE49BA" w:rsidRPr="00556888">
        <w:rPr>
          <w:rFonts w:ascii="Garamond" w:hAnsi="Garamond"/>
          <w:b/>
          <w:bCs/>
          <w:sz w:val="20"/>
        </w:rPr>
        <w:t>cinquenta reais</w:t>
      </w:r>
      <w:r w:rsidR="007B6408" w:rsidRPr="00556888">
        <w:rPr>
          <w:rFonts w:ascii="Garamond" w:hAnsi="Garamond"/>
          <w:b/>
          <w:bCs/>
          <w:sz w:val="20"/>
        </w:rPr>
        <w:t>)</w:t>
      </w:r>
      <w:r w:rsidRPr="00556888">
        <w:rPr>
          <w:rFonts w:ascii="Garamond" w:hAnsi="Garamond"/>
          <w:sz w:val="20"/>
        </w:rPr>
        <w:t xml:space="preserve"> e às melhores propostas subseqüentes, observado o horário fixado e as regras de aceitação dos mesmos.</w:t>
      </w:r>
    </w:p>
    <w:p w14:paraId="6EF9C8F2" w14:textId="77777777" w:rsidR="00CC77AB" w:rsidRPr="00556888" w:rsidRDefault="00CC77AB" w:rsidP="00827F0C">
      <w:pPr>
        <w:spacing w:before="120" w:after="120" w:line="360" w:lineRule="auto"/>
        <w:ind w:firstLine="284"/>
        <w:rPr>
          <w:rFonts w:ascii="Garamond" w:hAnsi="Garamond"/>
          <w:sz w:val="20"/>
        </w:rPr>
      </w:pPr>
      <w:r w:rsidRPr="00556888">
        <w:rPr>
          <w:rFonts w:ascii="Garamond" w:hAnsi="Garamond"/>
          <w:sz w:val="20"/>
        </w:rPr>
        <w:t xml:space="preserve">3.3.1 Para efeito de lances, será considerado o preço unitário de cada item, consignado na proposta. </w:t>
      </w:r>
    </w:p>
    <w:p w14:paraId="7F9ED4A9" w14:textId="77777777" w:rsidR="00CC77AB" w:rsidRPr="00556888" w:rsidRDefault="00CC77AB" w:rsidP="00827F0C">
      <w:pPr>
        <w:spacing w:before="120" w:after="120" w:line="360" w:lineRule="auto"/>
        <w:ind w:firstLine="284"/>
        <w:rPr>
          <w:rFonts w:ascii="Garamond" w:hAnsi="Garamond"/>
          <w:sz w:val="20"/>
        </w:rPr>
      </w:pPr>
      <w:r w:rsidRPr="00556888">
        <w:rPr>
          <w:rFonts w:ascii="Garamond" w:hAnsi="Garamond"/>
          <w:sz w:val="20"/>
        </w:rPr>
        <w:t xml:space="preserve">3.3.2 Só serão aceitos os lances cujos valores forem inferiores ao último lance registrado no sistema. </w:t>
      </w:r>
    </w:p>
    <w:p w14:paraId="0B515534" w14:textId="77777777" w:rsidR="00CC77AB" w:rsidRPr="00556888" w:rsidRDefault="00CC77AB" w:rsidP="00827F0C">
      <w:pPr>
        <w:spacing w:before="120" w:after="120" w:line="360" w:lineRule="auto"/>
        <w:ind w:firstLine="284"/>
        <w:rPr>
          <w:rFonts w:ascii="Garamond" w:hAnsi="Garamond"/>
          <w:sz w:val="20"/>
        </w:rPr>
      </w:pPr>
      <w:r w:rsidRPr="00556888">
        <w:rPr>
          <w:rFonts w:ascii="Garamond" w:hAnsi="Garamond"/>
          <w:sz w:val="20"/>
        </w:rPr>
        <w:t>3.3.3 Não serão aceitos dois ou mais lances de mesmo valor, prevalecendo aquele que for recebido e registrado em primeiro lugar.</w:t>
      </w:r>
    </w:p>
    <w:p w14:paraId="4A3E5E78" w14:textId="77777777" w:rsidR="00CC77AB" w:rsidRPr="00556888" w:rsidRDefault="00CC77AB" w:rsidP="00827F0C">
      <w:pPr>
        <w:spacing w:before="120" w:after="120" w:line="360" w:lineRule="auto"/>
        <w:ind w:firstLine="284"/>
        <w:rPr>
          <w:rFonts w:ascii="Garamond" w:hAnsi="Garamond"/>
          <w:sz w:val="20"/>
        </w:rPr>
      </w:pPr>
      <w:r w:rsidRPr="00556888">
        <w:rPr>
          <w:rFonts w:ascii="Garamond" w:hAnsi="Garamond"/>
          <w:sz w:val="20"/>
        </w:rPr>
        <w:t>3.3.4 A desistência em apresentar lance eletrônico implicará a manutenção do último preço apresentado pela proponente, para efeito de ordenação das propostas.</w:t>
      </w:r>
    </w:p>
    <w:p w14:paraId="55BAEC5F" w14:textId="77777777" w:rsidR="00640F1F" w:rsidRPr="00556888" w:rsidRDefault="00640F1F" w:rsidP="00640F1F">
      <w:pPr>
        <w:spacing w:before="120" w:after="120" w:line="360" w:lineRule="auto"/>
        <w:ind w:firstLine="284"/>
        <w:rPr>
          <w:rFonts w:ascii="Garamond" w:hAnsi="Garamond"/>
          <w:sz w:val="20"/>
        </w:rPr>
      </w:pPr>
      <w:r w:rsidRPr="00556888">
        <w:rPr>
          <w:rFonts w:ascii="Garamond" w:hAnsi="Garamond"/>
          <w:sz w:val="20"/>
        </w:rPr>
        <w:t>3.3.5 . Caso o licitante não apresente lances, concorrerá com o valor de sua proposta.</w:t>
      </w:r>
    </w:p>
    <w:p w14:paraId="7F0ADCFD" w14:textId="77777777" w:rsidR="00CC77AB" w:rsidRPr="00556888" w:rsidRDefault="00CC77AB" w:rsidP="00640F1F">
      <w:pPr>
        <w:spacing w:before="120" w:after="120" w:line="360" w:lineRule="auto"/>
        <w:ind w:firstLine="284"/>
        <w:rPr>
          <w:rFonts w:ascii="Garamond" w:hAnsi="Garamond"/>
          <w:sz w:val="20"/>
        </w:rPr>
      </w:pPr>
      <w:r w:rsidRPr="00556888">
        <w:rPr>
          <w:rFonts w:ascii="Garamond" w:hAnsi="Garamond" w:cs="Arial"/>
          <w:b/>
          <w:sz w:val="20"/>
        </w:rPr>
        <w:t xml:space="preserve">3.4 </w:t>
      </w:r>
      <w:r w:rsidRPr="00556888">
        <w:rPr>
          <w:rFonts w:ascii="Garamond" w:hAnsi="Garamond"/>
          <w:sz w:val="20"/>
        </w:rPr>
        <w:t>Durante todo o transcurso da sessão pública, os proponentes serão informados, em tempo real, do valor de menor lance registrado pelos demais proponentes, vedada a identificação do detentor do lance.</w:t>
      </w:r>
    </w:p>
    <w:p w14:paraId="5ECCC600" w14:textId="3A3744AD" w:rsidR="00327038" w:rsidRPr="00556888" w:rsidRDefault="00327038" w:rsidP="00827F0C">
      <w:pPr>
        <w:spacing w:before="120" w:after="120" w:line="360" w:lineRule="auto"/>
        <w:rPr>
          <w:rFonts w:ascii="Garamond" w:hAnsi="Garamond" w:cs="Arial"/>
          <w:b/>
          <w:sz w:val="20"/>
        </w:rPr>
      </w:pPr>
      <w:r w:rsidRPr="00556888">
        <w:rPr>
          <w:rFonts w:ascii="Garamond" w:hAnsi="Garamond" w:cs="Arial"/>
          <w:b/>
          <w:sz w:val="20"/>
        </w:rPr>
        <w:t xml:space="preserve">3.4 DO MODO DE DISPUTA – ABERTA </w:t>
      </w:r>
      <w:r w:rsidR="007B6408" w:rsidRPr="00556888">
        <w:rPr>
          <w:rFonts w:ascii="Garamond" w:hAnsi="Garamond" w:cs="Arial"/>
          <w:b/>
          <w:sz w:val="20"/>
        </w:rPr>
        <w:t>E FECHADO</w:t>
      </w:r>
    </w:p>
    <w:p w14:paraId="70D4E402" w14:textId="78CA6BB1" w:rsidR="00327038" w:rsidRPr="00556888" w:rsidRDefault="00327038" w:rsidP="00827F0C">
      <w:pPr>
        <w:spacing w:before="120" w:after="120" w:line="360" w:lineRule="auto"/>
        <w:rPr>
          <w:rFonts w:ascii="Garamond" w:hAnsi="Garamond" w:cs="Arial"/>
          <w:sz w:val="20"/>
        </w:rPr>
      </w:pPr>
      <w:r w:rsidRPr="00556888">
        <w:rPr>
          <w:rFonts w:ascii="Garamond" w:hAnsi="Garamond" w:cs="Arial"/>
          <w:b/>
          <w:sz w:val="20"/>
        </w:rPr>
        <w:t xml:space="preserve">3.4.1. a </w:t>
      </w:r>
      <w:r w:rsidRPr="00556888">
        <w:rPr>
          <w:rFonts w:ascii="Garamond" w:hAnsi="Garamond" w:cs="Arial"/>
          <w:sz w:val="20"/>
        </w:rPr>
        <w:t>Conforme o artigo 3</w:t>
      </w:r>
      <w:r w:rsidR="007B6408" w:rsidRPr="00556888">
        <w:rPr>
          <w:rFonts w:ascii="Garamond" w:hAnsi="Garamond" w:cs="Arial"/>
          <w:sz w:val="20"/>
        </w:rPr>
        <w:t>9</w:t>
      </w:r>
      <w:r w:rsidRPr="00556888">
        <w:rPr>
          <w:rFonts w:ascii="Garamond" w:hAnsi="Garamond" w:cs="Arial"/>
          <w:sz w:val="20"/>
        </w:rPr>
        <w:t xml:space="preserve"> do Decreto </w:t>
      </w:r>
      <w:r w:rsidR="007B6408" w:rsidRPr="00556888">
        <w:rPr>
          <w:rFonts w:ascii="Garamond" w:hAnsi="Garamond" w:cs="Arial"/>
          <w:sz w:val="20"/>
        </w:rPr>
        <w:t>Municipal</w:t>
      </w:r>
      <w:r w:rsidRPr="00556888">
        <w:rPr>
          <w:rFonts w:ascii="Garamond" w:hAnsi="Garamond" w:cs="Arial"/>
          <w:sz w:val="20"/>
        </w:rPr>
        <w:t xml:space="preserve"> n° </w:t>
      </w:r>
      <w:r w:rsidR="007B6408" w:rsidRPr="00556888">
        <w:rPr>
          <w:rFonts w:ascii="Garamond" w:hAnsi="Garamond" w:cs="Arial"/>
          <w:sz w:val="20"/>
        </w:rPr>
        <w:t>899</w:t>
      </w:r>
      <w:r w:rsidRPr="00556888">
        <w:rPr>
          <w:rFonts w:ascii="Garamond" w:hAnsi="Garamond" w:cs="Arial"/>
          <w:sz w:val="20"/>
        </w:rPr>
        <w:t>/</w:t>
      </w:r>
      <w:r w:rsidR="007B6408" w:rsidRPr="00556888">
        <w:rPr>
          <w:rFonts w:ascii="Garamond" w:hAnsi="Garamond" w:cs="Arial"/>
          <w:sz w:val="20"/>
        </w:rPr>
        <w:t>20</w:t>
      </w:r>
      <w:r w:rsidR="00DE49BA" w:rsidRPr="00556888">
        <w:rPr>
          <w:rFonts w:ascii="Garamond" w:hAnsi="Garamond" w:cs="Arial"/>
          <w:sz w:val="20"/>
        </w:rPr>
        <w:t>20</w:t>
      </w:r>
      <w:r w:rsidRPr="00556888">
        <w:rPr>
          <w:rFonts w:ascii="Garamond" w:hAnsi="Garamond" w:cs="Arial"/>
          <w:sz w:val="20"/>
        </w:rPr>
        <w:t>, no modo de disputa aberto, de que trata o inciso I</w:t>
      </w:r>
      <w:r w:rsidR="00DE49BA" w:rsidRPr="00556888">
        <w:rPr>
          <w:rFonts w:ascii="Garamond" w:hAnsi="Garamond" w:cs="Arial"/>
          <w:sz w:val="20"/>
        </w:rPr>
        <w:t>I</w:t>
      </w:r>
      <w:r w:rsidRPr="00556888">
        <w:rPr>
          <w:rFonts w:ascii="Garamond" w:hAnsi="Garamond" w:cs="Arial"/>
          <w:sz w:val="20"/>
        </w:rPr>
        <w:t xml:space="preserve"> do caput do art. 3</w:t>
      </w:r>
      <w:r w:rsidR="00DE49BA" w:rsidRPr="00556888">
        <w:rPr>
          <w:rFonts w:ascii="Garamond" w:hAnsi="Garamond" w:cs="Arial"/>
          <w:sz w:val="20"/>
        </w:rPr>
        <w:t>7</w:t>
      </w:r>
      <w:r w:rsidRPr="00556888">
        <w:rPr>
          <w:rFonts w:ascii="Garamond" w:hAnsi="Garamond" w:cs="Arial"/>
          <w:sz w:val="20"/>
        </w:rPr>
        <w:t>, a etapa de envio de lances da sessão pública terá duração de</w:t>
      </w:r>
      <w:r w:rsidR="00DE49BA" w:rsidRPr="00556888">
        <w:rPr>
          <w:rFonts w:ascii="Garamond" w:hAnsi="Garamond" w:cs="Arial"/>
          <w:sz w:val="20"/>
        </w:rPr>
        <w:t xml:space="preserve"> </w:t>
      </w:r>
      <w:r w:rsidR="00DE49BA" w:rsidRPr="00556888">
        <w:rPr>
          <w:rFonts w:ascii="Garamond" w:hAnsi="Garamond" w:cs="Arial"/>
          <w:b/>
          <w:bCs/>
          <w:sz w:val="20"/>
        </w:rPr>
        <w:t>15</w:t>
      </w:r>
      <w:r w:rsidRPr="00556888">
        <w:rPr>
          <w:rFonts w:ascii="Garamond" w:hAnsi="Garamond" w:cs="Arial"/>
          <w:b/>
          <w:bCs/>
          <w:sz w:val="20"/>
        </w:rPr>
        <w:t xml:space="preserve"> </w:t>
      </w:r>
      <w:r w:rsidR="00DE49BA" w:rsidRPr="00556888">
        <w:rPr>
          <w:rFonts w:ascii="Garamond" w:hAnsi="Garamond" w:cs="Arial"/>
          <w:b/>
          <w:bCs/>
          <w:sz w:val="20"/>
        </w:rPr>
        <w:t>(quinze)</w:t>
      </w:r>
      <w:r w:rsidR="00DE49BA" w:rsidRPr="00556888">
        <w:rPr>
          <w:rFonts w:ascii="Garamond" w:hAnsi="Garamond" w:cs="Arial"/>
          <w:sz w:val="20"/>
        </w:rPr>
        <w:t xml:space="preserve"> minutos</w:t>
      </w:r>
      <w:r w:rsidRPr="00556888">
        <w:rPr>
          <w:rFonts w:ascii="Garamond" w:hAnsi="Garamond" w:cs="Arial"/>
          <w:sz w:val="20"/>
        </w:rPr>
        <w:t>.</w:t>
      </w:r>
    </w:p>
    <w:p w14:paraId="323C2427" w14:textId="7D76FEA6" w:rsidR="00327038" w:rsidRPr="00556888" w:rsidRDefault="00327038" w:rsidP="00DE49BA">
      <w:pPr>
        <w:spacing w:before="120" w:after="120" w:line="360" w:lineRule="auto"/>
        <w:rPr>
          <w:rFonts w:ascii="Garamond" w:hAnsi="Garamond" w:cs="Arial"/>
          <w:sz w:val="20"/>
        </w:rPr>
      </w:pPr>
      <w:r w:rsidRPr="00556888">
        <w:rPr>
          <w:rFonts w:ascii="Garamond" w:hAnsi="Garamond" w:cs="Arial"/>
          <w:b/>
          <w:sz w:val="20"/>
        </w:rPr>
        <w:t>3.4.1.b</w:t>
      </w:r>
      <w:r w:rsidRPr="00556888">
        <w:rPr>
          <w:rFonts w:ascii="Garamond" w:hAnsi="Garamond" w:cs="Arial"/>
          <w:sz w:val="20"/>
        </w:rPr>
        <w:t xml:space="preserve"> </w:t>
      </w:r>
      <w:r w:rsidR="00DE49BA" w:rsidRPr="00556888">
        <w:rPr>
          <w:rFonts w:ascii="Garamond" w:hAnsi="Garamond" w:cs="Arial"/>
          <w:sz w:val="20"/>
        </w:rPr>
        <w:t xml:space="preserve">Encerrado o prazo previsto no caput, o sistema encaminhará o aviso de fechamento iminente dos lances e, transcorrido o período de até </w:t>
      </w:r>
      <w:r w:rsidR="00DE49BA" w:rsidRPr="00556888">
        <w:rPr>
          <w:rFonts w:ascii="Garamond" w:hAnsi="Garamond" w:cs="Arial"/>
          <w:b/>
          <w:bCs/>
          <w:sz w:val="20"/>
        </w:rPr>
        <w:t>10 (dez) minutos</w:t>
      </w:r>
      <w:r w:rsidR="00DE49BA" w:rsidRPr="00556888">
        <w:rPr>
          <w:rFonts w:ascii="Garamond" w:hAnsi="Garamond" w:cs="Arial"/>
          <w:sz w:val="20"/>
        </w:rPr>
        <w:t>, aleatoriamente determinado, a recepção de lances será automaticamente encerrada</w:t>
      </w:r>
      <w:r w:rsidRPr="00556888">
        <w:rPr>
          <w:rFonts w:ascii="Garamond" w:hAnsi="Garamond" w:cs="Arial"/>
          <w:sz w:val="20"/>
        </w:rPr>
        <w:t>.</w:t>
      </w:r>
    </w:p>
    <w:p w14:paraId="4843B6B9" w14:textId="576070DC" w:rsidR="00327038" w:rsidRPr="00556888" w:rsidRDefault="00327038" w:rsidP="00DE49BA">
      <w:pPr>
        <w:spacing w:before="120" w:after="120" w:line="360" w:lineRule="auto"/>
        <w:rPr>
          <w:rFonts w:ascii="Garamond" w:hAnsi="Garamond" w:cs="Arial"/>
          <w:sz w:val="20"/>
        </w:rPr>
      </w:pPr>
      <w:r w:rsidRPr="00556888">
        <w:rPr>
          <w:rFonts w:ascii="Garamond" w:hAnsi="Garamond" w:cs="Arial"/>
          <w:b/>
          <w:sz w:val="20"/>
        </w:rPr>
        <w:t>3.4.1.c</w:t>
      </w:r>
      <w:r w:rsidRPr="00556888">
        <w:rPr>
          <w:rFonts w:ascii="Garamond" w:hAnsi="Garamond" w:cs="Arial"/>
          <w:sz w:val="20"/>
        </w:rPr>
        <w:t xml:space="preserve"> </w:t>
      </w:r>
      <w:r w:rsidR="00DE49BA" w:rsidRPr="00556888">
        <w:rPr>
          <w:rFonts w:ascii="Garamond" w:hAnsi="Garamond" w:cs="Arial"/>
          <w:sz w:val="20"/>
        </w:rPr>
        <w:t xml:space="preserve">Encerrado o prazo de que trata o § 1º no item 3.4.1b, o sistema abrirá a oportunidade para que o autor da oferta de valor mais baixo e os autores das ofertas com valores até </w:t>
      </w:r>
      <w:r w:rsidR="00DE49BA" w:rsidRPr="00556888">
        <w:rPr>
          <w:rFonts w:ascii="Garamond" w:hAnsi="Garamond" w:cs="Arial"/>
          <w:b/>
          <w:bCs/>
          <w:sz w:val="20"/>
        </w:rPr>
        <w:t>10% (dez por cento)</w:t>
      </w:r>
      <w:r w:rsidR="00DE49BA" w:rsidRPr="00556888">
        <w:rPr>
          <w:rFonts w:ascii="Garamond" w:hAnsi="Garamond" w:cs="Arial"/>
          <w:sz w:val="20"/>
        </w:rPr>
        <w:t xml:space="preserve"> superiores àquela possam ofertar um lance final e</w:t>
      </w:r>
      <w:r w:rsidRPr="00556888">
        <w:rPr>
          <w:rFonts w:ascii="Garamond" w:hAnsi="Garamond" w:cs="Arial"/>
          <w:sz w:val="20"/>
        </w:rPr>
        <w:t>.</w:t>
      </w:r>
      <w:r w:rsidR="00DE49BA" w:rsidRPr="00556888">
        <w:rPr>
          <w:rFonts w:ascii="Garamond" w:hAnsi="Garamond"/>
        </w:rPr>
        <w:t xml:space="preserve"> </w:t>
      </w:r>
      <w:r w:rsidR="00DE49BA" w:rsidRPr="00556888">
        <w:rPr>
          <w:rFonts w:ascii="Garamond" w:hAnsi="Garamond" w:cs="Arial"/>
          <w:sz w:val="20"/>
        </w:rPr>
        <w:t xml:space="preserve">fechado em até </w:t>
      </w:r>
      <w:r w:rsidR="00DE49BA" w:rsidRPr="00556888">
        <w:rPr>
          <w:rFonts w:ascii="Garamond" w:hAnsi="Garamond" w:cs="Arial"/>
          <w:b/>
          <w:bCs/>
          <w:sz w:val="20"/>
        </w:rPr>
        <w:t>05 (cinco)</w:t>
      </w:r>
      <w:r w:rsidR="00DE49BA" w:rsidRPr="00556888">
        <w:rPr>
          <w:rFonts w:ascii="Garamond" w:hAnsi="Garamond" w:cs="Arial"/>
          <w:sz w:val="20"/>
        </w:rPr>
        <w:t xml:space="preserve"> minutos, que será sigiloso até o encerramento deste prazo.</w:t>
      </w:r>
    </w:p>
    <w:p w14:paraId="68C5A6C7" w14:textId="4716B45F" w:rsidR="00327038" w:rsidRPr="00556888" w:rsidRDefault="00327038" w:rsidP="00DE49BA">
      <w:pPr>
        <w:spacing w:before="120" w:after="120" w:line="360" w:lineRule="auto"/>
        <w:rPr>
          <w:rFonts w:ascii="Garamond" w:hAnsi="Garamond" w:cs="Arial"/>
          <w:sz w:val="20"/>
        </w:rPr>
      </w:pPr>
      <w:r w:rsidRPr="00556888">
        <w:rPr>
          <w:rFonts w:ascii="Garamond" w:hAnsi="Garamond" w:cs="Arial"/>
          <w:b/>
          <w:sz w:val="20"/>
        </w:rPr>
        <w:t>3.4.1.d</w:t>
      </w:r>
      <w:r w:rsidRPr="00556888">
        <w:rPr>
          <w:rFonts w:ascii="Garamond" w:hAnsi="Garamond" w:cs="Arial"/>
          <w:sz w:val="20"/>
        </w:rPr>
        <w:t xml:space="preserve"> </w:t>
      </w:r>
      <w:r w:rsidR="00DE49BA" w:rsidRPr="00556888">
        <w:rPr>
          <w:rFonts w:ascii="Garamond" w:hAnsi="Garamond" w:cs="Arial"/>
          <w:sz w:val="20"/>
        </w:rPr>
        <w:t xml:space="preserve">º Na ausência de, no mínimo, 03 (três) ofertas nas condições de que trata o §  2º no item </w:t>
      </w:r>
      <w:r w:rsidR="00095FF1" w:rsidRPr="00556888">
        <w:rPr>
          <w:rFonts w:ascii="Garamond" w:hAnsi="Garamond" w:cs="Arial"/>
          <w:sz w:val="20"/>
        </w:rPr>
        <w:t>3.4.1c</w:t>
      </w:r>
      <w:r w:rsidR="00DE49BA" w:rsidRPr="00556888">
        <w:rPr>
          <w:rFonts w:ascii="Garamond" w:hAnsi="Garamond" w:cs="Arial"/>
          <w:sz w:val="20"/>
        </w:rPr>
        <w:t xml:space="preserve">, os autores dos melhores lances subsequentes, na ordem de classificação, até  o máximo de 03 (três), poderão oferecer um lance final e fechado em até </w:t>
      </w:r>
      <w:r w:rsidR="00DE49BA" w:rsidRPr="00556888">
        <w:rPr>
          <w:rFonts w:ascii="Garamond" w:hAnsi="Garamond" w:cs="Arial"/>
          <w:b/>
          <w:bCs/>
          <w:sz w:val="20"/>
        </w:rPr>
        <w:t>05 (cinco) minutos</w:t>
      </w:r>
      <w:r w:rsidR="00DE49BA" w:rsidRPr="00556888">
        <w:rPr>
          <w:rFonts w:ascii="Garamond" w:hAnsi="Garamond" w:cs="Arial"/>
          <w:sz w:val="20"/>
        </w:rPr>
        <w:t>, que será sigiloso até o encerramento do prazo</w:t>
      </w:r>
      <w:r w:rsidRPr="00556888">
        <w:rPr>
          <w:rFonts w:ascii="Garamond" w:hAnsi="Garamond" w:cs="Arial"/>
          <w:sz w:val="20"/>
        </w:rPr>
        <w:t>.</w:t>
      </w:r>
    </w:p>
    <w:p w14:paraId="3111072A" w14:textId="1AF71C12" w:rsidR="00DE49BA" w:rsidRPr="00556888" w:rsidRDefault="00DE49BA" w:rsidP="00827F0C">
      <w:pPr>
        <w:spacing w:before="120" w:after="120" w:line="360" w:lineRule="auto"/>
        <w:rPr>
          <w:rFonts w:ascii="Garamond" w:hAnsi="Garamond"/>
        </w:rPr>
      </w:pPr>
      <w:r w:rsidRPr="00556888">
        <w:rPr>
          <w:rFonts w:ascii="Garamond" w:hAnsi="Garamond" w:cs="Arial"/>
          <w:b/>
          <w:sz w:val="20"/>
        </w:rPr>
        <w:t>3.4.1.</w:t>
      </w:r>
      <w:r w:rsidR="00095FF1" w:rsidRPr="00556888">
        <w:rPr>
          <w:rFonts w:ascii="Garamond" w:hAnsi="Garamond" w:cs="Arial"/>
          <w:b/>
          <w:sz w:val="20"/>
        </w:rPr>
        <w:t>e</w:t>
      </w:r>
      <w:r w:rsidRPr="00556888">
        <w:rPr>
          <w:rFonts w:ascii="Garamond" w:hAnsi="Garamond" w:cs="Arial"/>
          <w:sz w:val="20"/>
        </w:rPr>
        <w:t xml:space="preserve"> </w:t>
      </w:r>
      <w:r w:rsidRPr="00556888">
        <w:rPr>
          <w:rFonts w:ascii="Garamond" w:hAnsi="Garamond"/>
          <w:sz w:val="20"/>
        </w:rPr>
        <w:t>Encerrados os prazos estabelecidos nos § 2º e § 3º</w:t>
      </w:r>
      <w:r w:rsidR="00095FF1" w:rsidRPr="00556888">
        <w:rPr>
          <w:rFonts w:ascii="Garamond" w:hAnsi="Garamond"/>
          <w:sz w:val="20"/>
        </w:rPr>
        <w:t xml:space="preserve"> item 3.4.1 c e d</w:t>
      </w:r>
      <w:r w:rsidRPr="00556888">
        <w:rPr>
          <w:rFonts w:ascii="Garamond" w:hAnsi="Garamond"/>
          <w:sz w:val="20"/>
        </w:rPr>
        <w:t>, o sistema ordenará os lances em ordem crescente de vantajosidade</w:t>
      </w:r>
      <w:r w:rsidRPr="00556888">
        <w:rPr>
          <w:rFonts w:ascii="Garamond" w:hAnsi="Garamond"/>
        </w:rPr>
        <w:t>.</w:t>
      </w:r>
    </w:p>
    <w:p w14:paraId="65AE5BF2" w14:textId="08E7E924" w:rsidR="00095FF1" w:rsidRPr="00556888" w:rsidRDefault="00095FF1" w:rsidP="00095FF1">
      <w:pPr>
        <w:spacing w:before="120" w:after="120" w:line="360" w:lineRule="auto"/>
        <w:rPr>
          <w:rFonts w:ascii="Garamond" w:hAnsi="Garamond"/>
        </w:rPr>
      </w:pPr>
      <w:r w:rsidRPr="00556888">
        <w:rPr>
          <w:rFonts w:ascii="Garamond" w:hAnsi="Garamond"/>
          <w:b/>
          <w:bCs/>
        </w:rPr>
        <w:lastRenderedPageBreak/>
        <w:t xml:space="preserve">3.4.1.f </w:t>
      </w:r>
      <w:r w:rsidRPr="00556888">
        <w:rPr>
          <w:rFonts w:ascii="Garamond" w:hAnsi="Garamond"/>
        </w:rPr>
        <w:t>Na ausência de lance final e fechado classificado nos termos dos § 2º e § 3º,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 4º.</w:t>
      </w:r>
    </w:p>
    <w:p w14:paraId="43687290" w14:textId="1C04DA3D" w:rsidR="00095FF1" w:rsidRPr="00556888" w:rsidRDefault="00095FF1" w:rsidP="00095FF1">
      <w:pPr>
        <w:spacing w:before="120" w:after="120" w:line="360" w:lineRule="auto"/>
        <w:rPr>
          <w:rFonts w:ascii="Garamond" w:hAnsi="Garamond" w:cs="Arial"/>
          <w:sz w:val="20"/>
        </w:rPr>
      </w:pPr>
      <w:r w:rsidRPr="00556888">
        <w:rPr>
          <w:rFonts w:ascii="Garamond" w:hAnsi="Garamond"/>
          <w:b/>
          <w:bCs/>
        </w:rPr>
        <w:t xml:space="preserve">3.4.1.g </w:t>
      </w:r>
      <w:r w:rsidRPr="00556888">
        <w:rPr>
          <w:rFonts w:ascii="Garamond" w:hAnsi="Garamond"/>
        </w:rPr>
        <w:t>§ 6º Na hipótese de não haver licitante classificado na etapa de lance fechado que atenda às exigências para habilitação, o pregoeiro poderá auxiliado pela equipe de apoio, mediante justificativa, admitir o reinício da etapa fechada, nos termos do disposto no § 5º.</w:t>
      </w:r>
    </w:p>
    <w:p w14:paraId="019C1CC1" w14:textId="1AB87299" w:rsidR="00327038" w:rsidRPr="00556888" w:rsidRDefault="00327038" w:rsidP="00827F0C">
      <w:pPr>
        <w:spacing w:before="120" w:after="120" w:line="360" w:lineRule="auto"/>
        <w:rPr>
          <w:rFonts w:ascii="Garamond" w:hAnsi="Garamond" w:cs="Arial"/>
          <w:sz w:val="20"/>
        </w:rPr>
      </w:pPr>
      <w:r w:rsidRPr="00556888">
        <w:rPr>
          <w:rFonts w:ascii="Garamond" w:hAnsi="Garamond" w:cs="Arial"/>
          <w:b/>
          <w:sz w:val="20"/>
        </w:rPr>
        <w:t>3.4.2 – CRITÉRIO DE DESEMPATE</w:t>
      </w:r>
    </w:p>
    <w:p w14:paraId="73842BB6" w14:textId="12A98F63" w:rsidR="00FE304A" w:rsidRPr="00556888" w:rsidRDefault="00FE304A" w:rsidP="00FE304A">
      <w:pPr>
        <w:spacing w:before="120" w:after="120" w:line="360" w:lineRule="auto"/>
        <w:rPr>
          <w:rFonts w:ascii="Garamond" w:hAnsi="Garamond"/>
          <w:sz w:val="20"/>
        </w:rPr>
      </w:pPr>
      <w:r w:rsidRPr="00556888">
        <w:rPr>
          <w:rFonts w:ascii="Garamond" w:hAnsi="Garamond" w:cs="Arial"/>
          <w:b/>
          <w:sz w:val="20"/>
        </w:rPr>
        <w:t>3.4.</w:t>
      </w:r>
      <w:r w:rsidRPr="00556888">
        <w:rPr>
          <w:rFonts w:ascii="Garamond" w:hAnsi="Garamond"/>
          <w:b/>
          <w:sz w:val="20"/>
        </w:rPr>
        <w:t>2</w:t>
      </w:r>
      <w:r w:rsidRPr="00556888">
        <w:rPr>
          <w:rFonts w:ascii="Garamond" w:hAnsi="Garamond"/>
          <w:sz w:val="20"/>
        </w:rPr>
        <w:t xml:space="preserve">.a Nos termos do </w:t>
      </w:r>
      <w:r w:rsidR="006A1BEA" w:rsidRPr="00556888">
        <w:rPr>
          <w:rFonts w:ascii="Garamond" w:hAnsi="Garamond"/>
          <w:sz w:val="20"/>
        </w:rPr>
        <w:t>a</w:t>
      </w:r>
      <w:r w:rsidRPr="00556888">
        <w:rPr>
          <w:rFonts w:ascii="Garamond" w:hAnsi="Garamond"/>
          <w:sz w:val="20"/>
        </w:rPr>
        <w:t xml:space="preserve">rt. </w:t>
      </w:r>
      <w:r w:rsidR="00095FF1" w:rsidRPr="00556888">
        <w:rPr>
          <w:rFonts w:ascii="Garamond" w:hAnsi="Garamond"/>
          <w:sz w:val="20"/>
        </w:rPr>
        <w:t>60</w:t>
      </w:r>
      <w:r w:rsidRPr="00556888">
        <w:rPr>
          <w:rFonts w:ascii="Garamond" w:hAnsi="Garamond"/>
          <w:sz w:val="20"/>
        </w:rPr>
        <w:t xml:space="preserve"> d</w:t>
      </w:r>
      <w:r w:rsidR="00095FF1" w:rsidRPr="00556888">
        <w:rPr>
          <w:rFonts w:ascii="Garamond" w:hAnsi="Garamond"/>
          <w:sz w:val="20"/>
        </w:rPr>
        <w:t>a</w:t>
      </w:r>
      <w:r w:rsidRPr="00556888">
        <w:rPr>
          <w:rFonts w:ascii="Garamond" w:hAnsi="Garamond"/>
          <w:sz w:val="20"/>
        </w:rPr>
        <w:t xml:space="preserve"> </w:t>
      </w:r>
      <w:r w:rsidR="00095FF1" w:rsidRPr="00556888">
        <w:rPr>
          <w:rFonts w:ascii="Garamond" w:hAnsi="Garamond"/>
          <w:sz w:val="20"/>
        </w:rPr>
        <w:t>Lei</w:t>
      </w:r>
      <w:r w:rsidRPr="00556888">
        <w:rPr>
          <w:rFonts w:ascii="Garamond" w:hAnsi="Garamond"/>
          <w:sz w:val="20"/>
        </w:rPr>
        <w:t xml:space="preserve"> Federal 1</w:t>
      </w:r>
      <w:r w:rsidR="00095FF1" w:rsidRPr="00556888">
        <w:rPr>
          <w:rFonts w:ascii="Garamond" w:hAnsi="Garamond"/>
          <w:sz w:val="20"/>
        </w:rPr>
        <w:t>4</w:t>
      </w:r>
      <w:r w:rsidRPr="00556888">
        <w:rPr>
          <w:rFonts w:ascii="Garamond" w:hAnsi="Garamond"/>
          <w:sz w:val="20"/>
        </w:rPr>
        <w:t>.</w:t>
      </w:r>
      <w:r w:rsidR="00095FF1" w:rsidRPr="00556888">
        <w:rPr>
          <w:rFonts w:ascii="Garamond" w:hAnsi="Garamond"/>
          <w:sz w:val="20"/>
        </w:rPr>
        <w:t>133</w:t>
      </w:r>
      <w:r w:rsidRPr="00556888">
        <w:rPr>
          <w:rFonts w:ascii="Garamond" w:hAnsi="Garamond"/>
          <w:sz w:val="20"/>
        </w:rPr>
        <w:t>/</w:t>
      </w:r>
      <w:r w:rsidR="00095FF1" w:rsidRPr="00556888">
        <w:rPr>
          <w:rFonts w:ascii="Garamond" w:hAnsi="Garamond"/>
          <w:sz w:val="20"/>
        </w:rPr>
        <w:t>2021</w:t>
      </w:r>
      <w:r w:rsidRPr="00556888">
        <w:rPr>
          <w:rFonts w:ascii="Garamond" w:hAnsi="Garamond"/>
          <w:sz w:val="20"/>
        </w:rPr>
        <w:t xml:space="preserve">, após a etapa de envio de lances, haverá a aplicação dos critérios de desempate previstos nos art. 44 e art. 45 da Lei Complementar nº 123, de 14 de dezembro de 2006, seguido da aplicação do critério estabelecido no § 1º do art. 60º da Lei nº 14.133/01, se não houver licitante que atenda à primeira hipótese. </w:t>
      </w:r>
    </w:p>
    <w:p w14:paraId="0F853B64" w14:textId="19BD2D26" w:rsidR="00095FF1" w:rsidRPr="00556888" w:rsidRDefault="00327038" w:rsidP="00095FF1">
      <w:pPr>
        <w:spacing w:before="120" w:after="120" w:line="360" w:lineRule="auto"/>
        <w:rPr>
          <w:rFonts w:ascii="Garamond" w:hAnsi="Garamond"/>
          <w:sz w:val="20"/>
        </w:rPr>
      </w:pPr>
      <w:r w:rsidRPr="00556888">
        <w:rPr>
          <w:rFonts w:ascii="Garamond" w:hAnsi="Garamond" w:cs="Arial"/>
          <w:b/>
          <w:sz w:val="20"/>
        </w:rPr>
        <w:t>3.4.</w:t>
      </w:r>
      <w:r w:rsidRPr="00556888">
        <w:rPr>
          <w:rFonts w:ascii="Garamond" w:hAnsi="Garamond"/>
          <w:b/>
          <w:sz w:val="20"/>
        </w:rPr>
        <w:t>2</w:t>
      </w:r>
      <w:r w:rsidR="00095FF1" w:rsidRPr="00556888">
        <w:rPr>
          <w:rFonts w:ascii="Garamond" w:hAnsi="Garamond"/>
          <w:b/>
          <w:sz w:val="20"/>
        </w:rPr>
        <w:t>b</w:t>
      </w:r>
      <w:r w:rsidRPr="00556888">
        <w:rPr>
          <w:rFonts w:ascii="Garamond" w:hAnsi="Garamond"/>
          <w:b/>
          <w:sz w:val="20"/>
        </w:rPr>
        <w:t xml:space="preserve"> </w:t>
      </w:r>
      <w:r w:rsidR="00095FF1" w:rsidRPr="00556888">
        <w:rPr>
          <w:rFonts w:ascii="Garamond" w:hAnsi="Garamond"/>
          <w:b/>
          <w:sz w:val="20"/>
        </w:rPr>
        <w:t>I</w:t>
      </w:r>
      <w:r w:rsidRPr="00556888">
        <w:rPr>
          <w:rFonts w:ascii="Garamond" w:hAnsi="Garamond"/>
          <w:sz w:val="20"/>
        </w:rPr>
        <w:t xml:space="preserve"> </w:t>
      </w:r>
      <w:r w:rsidR="00095FF1" w:rsidRPr="00556888">
        <w:rPr>
          <w:rFonts w:ascii="Garamond" w:hAnsi="Garamond"/>
          <w:sz w:val="20"/>
        </w:rPr>
        <w:t>disputa final, hipótese em que os licitantes empatados poderão apresentar nova proposta em ato contínuo à classificação;</w:t>
      </w:r>
    </w:p>
    <w:p w14:paraId="23A91321" w14:textId="5C70433E" w:rsidR="00095FF1" w:rsidRPr="00556888" w:rsidRDefault="00095FF1" w:rsidP="00095FF1">
      <w:pPr>
        <w:spacing w:before="120" w:after="120" w:line="360" w:lineRule="auto"/>
        <w:rPr>
          <w:rFonts w:ascii="Garamond" w:hAnsi="Garamond"/>
          <w:sz w:val="20"/>
        </w:rPr>
      </w:pPr>
      <w:r w:rsidRPr="00556888">
        <w:rPr>
          <w:rFonts w:ascii="Garamond" w:hAnsi="Garamond" w:cs="Arial"/>
          <w:b/>
          <w:sz w:val="20"/>
        </w:rPr>
        <w:t>3.4.</w:t>
      </w:r>
      <w:r w:rsidRPr="00556888">
        <w:rPr>
          <w:rFonts w:ascii="Garamond" w:hAnsi="Garamond"/>
          <w:b/>
          <w:sz w:val="20"/>
        </w:rPr>
        <w:t>2 c</w:t>
      </w:r>
      <w:r w:rsidRPr="00556888">
        <w:rPr>
          <w:rFonts w:ascii="Garamond" w:hAnsi="Garamond"/>
          <w:sz w:val="20"/>
        </w:rPr>
        <w:t xml:space="preserve"> II - avaliação do desempenho contratual prévio dos licitantes, para a qual deverão preferencialmente ser utilizados registros cadastrais para efeito de atesto de cumprimento de obrigações previstos nesta Lei;</w:t>
      </w:r>
    </w:p>
    <w:p w14:paraId="139DAB6D" w14:textId="59D07A76" w:rsidR="00095FF1" w:rsidRPr="00556888" w:rsidRDefault="00095FF1" w:rsidP="00095FF1">
      <w:pPr>
        <w:spacing w:before="120" w:after="120" w:line="360" w:lineRule="auto"/>
        <w:rPr>
          <w:rFonts w:ascii="Garamond" w:hAnsi="Garamond"/>
          <w:sz w:val="20"/>
        </w:rPr>
      </w:pPr>
      <w:r w:rsidRPr="00556888">
        <w:rPr>
          <w:rFonts w:ascii="Garamond" w:hAnsi="Garamond" w:cs="Arial"/>
          <w:b/>
          <w:sz w:val="20"/>
        </w:rPr>
        <w:t>3.4.</w:t>
      </w:r>
      <w:r w:rsidRPr="00556888">
        <w:rPr>
          <w:rFonts w:ascii="Garamond" w:hAnsi="Garamond"/>
          <w:b/>
          <w:sz w:val="20"/>
        </w:rPr>
        <w:t>2 d</w:t>
      </w:r>
      <w:r w:rsidRPr="00556888">
        <w:rPr>
          <w:rFonts w:ascii="Garamond" w:hAnsi="Garamond"/>
          <w:sz w:val="20"/>
        </w:rPr>
        <w:t xml:space="preserve"> III - desenvolvimento pelo licitante de ações de equidade entre homens e mulheres no ambiente de trabalho, conforme regulamento;</w:t>
      </w:r>
    </w:p>
    <w:p w14:paraId="266F58EA" w14:textId="75AF1B34" w:rsidR="00095FF1" w:rsidRPr="00556888" w:rsidRDefault="00095FF1" w:rsidP="00095FF1">
      <w:pPr>
        <w:spacing w:before="120" w:after="120" w:line="360" w:lineRule="auto"/>
        <w:rPr>
          <w:rFonts w:ascii="Garamond" w:hAnsi="Garamond"/>
          <w:sz w:val="20"/>
        </w:rPr>
      </w:pPr>
      <w:r w:rsidRPr="00556888">
        <w:rPr>
          <w:rFonts w:ascii="Garamond" w:hAnsi="Garamond" w:cs="Arial"/>
          <w:b/>
          <w:sz w:val="20"/>
        </w:rPr>
        <w:t>3.4.</w:t>
      </w:r>
      <w:r w:rsidRPr="00556888">
        <w:rPr>
          <w:rFonts w:ascii="Garamond" w:hAnsi="Garamond"/>
          <w:b/>
          <w:sz w:val="20"/>
        </w:rPr>
        <w:t>2 e</w:t>
      </w:r>
      <w:r w:rsidRPr="00556888">
        <w:rPr>
          <w:rFonts w:ascii="Garamond" w:hAnsi="Garamond"/>
          <w:sz w:val="20"/>
        </w:rPr>
        <w:t xml:space="preserve"> IV - desenvolvimento pelo licitante de programa de integridade, conforme orientações dos órgãos de controle.</w:t>
      </w:r>
    </w:p>
    <w:p w14:paraId="1D68820A" w14:textId="59B389FB" w:rsidR="00095FF1" w:rsidRPr="00556888" w:rsidRDefault="00095FF1" w:rsidP="00095FF1">
      <w:pPr>
        <w:spacing w:before="120" w:after="120" w:line="360" w:lineRule="auto"/>
        <w:rPr>
          <w:rFonts w:ascii="Garamond" w:hAnsi="Garamond"/>
          <w:sz w:val="20"/>
        </w:rPr>
      </w:pPr>
      <w:r w:rsidRPr="00556888">
        <w:rPr>
          <w:rFonts w:ascii="Garamond" w:hAnsi="Garamond" w:cs="Arial"/>
          <w:b/>
          <w:sz w:val="20"/>
        </w:rPr>
        <w:t>3.4.</w:t>
      </w:r>
      <w:r w:rsidRPr="00556888">
        <w:rPr>
          <w:rFonts w:ascii="Garamond" w:hAnsi="Garamond"/>
          <w:b/>
          <w:sz w:val="20"/>
        </w:rPr>
        <w:t xml:space="preserve">2 f </w:t>
      </w:r>
      <w:r w:rsidRPr="00556888">
        <w:rPr>
          <w:rFonts w:ascii="Garamond" w:hAnsi="Garamond"/>
          <w:sz w:val="20"/>
        </w:rPr>
        <w:t xml:space="preserve"> § 1º Em igualdade de condições, se não houver desempate, será assegurada preferência, sucessivamente, aos bens e serviços produzidos ou prestados por:</w:t>
      </w:r>
    </w:p>
    <w:p w14:paraId="4894342E" w14:textId="2F61533A" w:rsidR="00095FF1" w:rsidRPr="00556888" w:rsidRDefault="00095FF1" w:rsidP="00095FF1">
      <w:pPr>
        <w:spacing w:before="120" w:after="120" w:line="360" w:lineRule="auto"/>
        <w:rPr>
          <w:rFonts w:ascii="Garamond" w:hAnsi="Garamond"/>
          <w:sz w:val="20"/>
        </w:rPr>
      </w:pPr>
      <w:r w:rsidRPr="00556888">
        <w:rPr>
          <w:rFonts w:ascii="Garamond" w:hAnsi="Garamond"/>
          <w:sz w:val="20"/>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10F3ABC" w14:textId="1CDFE3F6" w:rsidR="00095FF1" w:rsidRPr="00556888" w:rsidRDefault="00095FF1" w:rsidP="00095FF1">
      <w:pPr>
        <w:spacing w:before="120" w:after="120" w:line="360" w:lineRule="auto"/>
        <w:rPr>
          <w:rFonts w:ascii="Garamond" w:hAnsi="Garamond"/>
          <w:sz w:val="20"/>
        </w:rPr>
      </w:pPr>
      <w:r w:rsidRPr="00556888">
        <w:rPr>
          <w:rFonts w:ascii="Garamond" w:hAnsi="Garamond"/>
          <w:sz w:val="20"/>
        </w:rPr>
        <w:t>II - Empresas brasileiras;</w:t>
      </w:r>
    </w:p>
    <w:p w14:paraId="75ACEA87" w14:textId="6655EEFC" w:rsidR="00095FF1" w:rsidRPr="00556888" w:rsidRDefault="00095FF1" w:rsidP="00095FF1">
      <w:pPr>
        <w:spacing w:before="120" w:after="120" w:line="360" w:lineRule="auto"/>
        <w:rPr>
          <w:rFonts w:ascii="Garamond" w:hAnsi="Garamond"/>
          <w:sz w:val="20"/>
        </w:rPr>
      </w:pPr>
      <w:r w:rsidRPr="00556888">
        <w:rPr>
          <w:rFonts w:ascii="Garamond" w:hAnsi="Garamond"/>
          <w:sz w:val="20"/>
        </w:rPr>
        <w:t>III - Empresas que invistam em pesquisa e no desenvolvimento de tecnologia no País;</w:t>
      </w:r>
    </w:p>
    <w:p w14:paraId="6F627767" w14:textId="2B9B3362" w:rsidR="00327038" w:rsidRPr="00556888" w:rsidRDefault="00095FF1" w:rsidP="00095FF1">
      <w:pPr>
        <w:spacing w:before="120" w:after="120" w:line="360" w:lineRule="auto"/>
        <w:rPr>
          <w:rFonts w:ascii="Garamond" w:hAnsi="Garamond" w:cs="Arial"/>
          <w:b/>
          <w:sz w:val="20"/>
        </w:rPr>
      </w:pPr>
      <w:r w:rsidRPr="00556888">
        <w:rPr>
          <w:rFonts w:ascii="Garamond" w:hAnsi="Garamond"/>
          <w:sz w:val="20"/>
        </w:rPr>
        <w:t>IV - Empresas que comprovem a prática de mitigação, nos termos da Lei nº 12.187, de 29 de dezembro de 2009.</w:t>
      </w:r>
      <w:r w:rsidRPr="00556888">
        <w:rPr>
          <w:rFonts w:ascii="Garamond" w:hAnsi="Garamond" w:cs="Arial"/>
          <w:b/>
          <w:sz w:val="20"/>
        </w:rPr>
        <w:t xml:space="preserve"> </w:t>
      </w:r>
      <w:r w:rsidR="00327038" w:rsidRPr="00556888">
        <w:rPr>
          <w:rFonts w:ascii="Garamond" w:hAnsi="Garamond" w:cs="Arial"/>
          <w:b/>
          <w:sz w:val="20"/>
        </w:rPr>
        <w:t>3.4.</w:t>
      </w:r>
      <w:r w:rsidR="00327038" w:rsidRPr="00556888">
        <w:rPr>
          <w:rFonts w:ascii="Garamond" w:hAnsi="Garamond"/>
          <w:b/>
          <w:sz w:val="20"/>
        </w:rPr>
        <w:t xml:space="preserve">2 </w:t>
      </w:r>
      <w:r w:rsidR="00327038" w:rsidRPr="00556888">
        <w:rPr>
          <w:rFonts w:ascii="Garamond" w:hAnsi="Garamond"/>
          <w:sz w:val="20"/>
        </w:rPr>
        <w:t>c Parágrafo único. Na hipótese de persistir o empate, a proposta vencedora será sorteada pelo sistema eletrônico dentre as propostas empatadas.</w:t>
      </w:r>
    </w:p>
    <w:p w14:paraId="2F8BAB25" w14:textId="77777777" w:rsidR="00327038" w:rsidRPr="00556888" w:rsidRDefault="00327038" w:rsidP="00827F0C">
      <w:pPr>
        <w:spacing w:before="120" w:after="120" w:line="360" w:lineRule="auto"/>
        <w:rPr>
          <w:rFonts w:ascii="Garamond" w:hAnsi="Garamond"/>
          <w:sz w:val="20"/>
        </w:rPr>
      </w:pPr>
      <w:r w:rsidRPr="00556888">
        <w:rPr>
          <w:rFonts w:ascii="Garamond" w:hAnsi="Garamond" w:cs="Arial"/>
          <w:b/>
          <w:sz w:val="20"/>
        </w:rPr>
        <w:t xml:space="preserve">3.4.3 </w:t>
      </w:r>
      <w:r w:rsidRPr="00556888">
        <w:rPr>
          <w:rFonts w:ascii="Garamond" w:hAnsi="Garamond"/>
          <w:sz w:val="20"/>
        </w:rPr>
        <w:t xml:space="preserve">– </w:t>
      </w:r>
      <w:r w:rsidRPr="00556888">
        <w:rPr>
          <w:rFonts w:ascii="Garamond" w:hAnsi="Garamond"/>
          <w:b/>
          <w:sz w:val="20"/>
        </w:rPr>
        <w:t>NEGOCIAÇÃO DA PROPOSTA</w:t>
      </w:r>
      <w:r w:rsidRPr="00556888">
        <w:rPr>
          <w:rFonts w:ascii="Garamond" w:hAnsi="Garamond"/>
          <w:sz w:val="20"/>
        </w:rPr>
        <w:t xml:space="preserve"> </w:t>
      </w:r>
    </w:p>
    <w:p w14:paraId="1C3186AE" w14:textId="0C00503A" w:rsidR="00327038" w:rsidRPr="00556888" w:rsidRDefault="00327038" w:rsidP="00827F0C">
      <w:pPr>
        <w:spacing w:before="120" w:after="120" w:line="360" w:lineRule="auto"/>
        <w:rPr>
          <w:rFonts w:ascii="Garamond" w:hAnsi="Garamond"/>
          <w:sz w:val="20"/>
        </w:rPr>
      </w:pPr>
      <w:r w:rsidRPr="00556888">
        <w:rPr>
          <w:rFonts w:ascii="Garamond" w:hAnsi="Garamond" w:cs="Arial"/>
          <w:b/>
          <w:sz w:val="20"/>
        </w:rPr>
        <w:t>3.4.3</w:t>
      </w:r>
      <w:r w:rsidRPr="00556888">
        <w:rPr>
          <w:rFonts w:ascii="Garamond" w:hAnsi="Garamond"/>
          <w:sz w:val="20"/>
        </w:rPr>
        <w:t xml:space="preserve">.a Conforme o artigo </w:t>
      </w:r>
      <w:r w:rsidR="00095FF1" w:rsidRPr="00556888">
        <w:rPr>
          <w:rFonts w:ascii="Garamond" w:hAnsi="Garamond"/>
          <w:sz w:val="20"/>
        </w:rPr>
        <w:t>a</w:t>
      </w:r>
      <w:r w:rsidRPr="00556888">
        <w:rPr>
          <w:rFonts w:ascii="Garamond" w:hAnsi="Garamond"/>
          <w:sz w:val="20"/>
        </w:rPr>
        <w:t xml:space="preserve">rt. </w:t>
      </w:r>
      <w:r w:rsidR="00095FF1" w:rsidRPr="00556888">
        <w:rPr>
          <w:rFonts w:ascii="Garamond" w:hAnsi="Garamond"/>
          <w:sz w:val="20"/>
        </w:rPr>
        <w:t>61</w:t>
      </w:r>
      <w:r w:rsidRPr="00556888">
        <w:rPr>
          <w:rFonts w:ascii="Garamond" w:hAnsi="Garamond"/>
          <w:sz w:val="20"/>
        </w:rPr>
        <w:t xml:space="preserve"> do </w:t>
      </w:r>
      <w:r w:rsidR="00095FF1" w:rsidRPr="00556888">
        <w:rPr>
          <w:rFonts w:ascii="Garamond" w:hAnsi="Garamond"/>
          <w:sz w:val="20"/>
        </w:rPr>
        <w:t>Lei Federal</w:t>
      </w:r>
      <w:r w:rsidRPr="00556888">
        <w:rPr>
          <w:rFonts w:ascii="Garamond" w:hAnsi="Garamond"/>
          <w:sz w:val="20"/>
        </w:rPr>
        <w:t xml:space="preserve"> 1</w:t>
      </w:r>
      <w:r w:rsidR="00095FF1" w:rsidRPr="00556888">
        <w:rPr>
          <w:rFonts w:ascii="Garamond" w:hAnsi="Garamond"/>
          <w:sz w:val="20"/>
        </w:rPr>
        <w:t>4</w:t>
      </w:r>
      <w:r w:rsidRPr="00556888">
        <w:rPr>
          <w:rFonts w:ascii="Garamond" w:hAnsi="Garamond"/>
          <w:sz w:val="20"/>
        </w:rPr>
        <w:t>.</w:t>
      </w:r>
      <w:r w:rsidR="00095FF1" w:rsidRPr="00556888">
        <w:rPr>
          <w:rFonts w:ascii="Garamond" w:hAnsi="Garamond"/>
          <w:sz w:val="20"/>
        </w:rPr>
        <w:t>133</w:t>
      </w:r>
      <w:r w:rsidRPr="00556888">
        <w:rPr>
          <w:rFonts w:ascii="Garamond" w:hAnsi="Garamond"/>
          <w:sz w:val="20"/>
        </w:rPr>
        <w:t>/</w:t>
      </w:r>
      <w:r w:rsidR="00095FF1" w:rsidRPr="00556888">
        <w:rPr>
          <w:rFonts w:ascii="Garamond" w:hAnsi="Garamond"/>
          <w:sz w:val="20"/>
        </w:rPr>
        <w:t>2021</w:t>
      </w:r>
      <w:r w:rsidR="00743B02" w:rsidRPr="00556888">
        <w:rPr>
          <w:rFonts w:ascii="Garamond" w:hAnsi="Garamond"/>
          <w:sz w:val="20"/>
        </w:rPr>
        <w:t xml:space="preserve"> e art 45 do Decreto Municipal 899/2020</w:t>
      </w:r>
      <w:r w:rsidRPr="00556888">
        <w:rPr>
          <w:rFonts w:ascii="Garamond" w:hAnsi="Garamond"/>
          <w:sz w:val="20"/>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 </w:t>
      </w:r>
    </w:p>
    <w:p w14:paraId="33088BB1" w14:textId="77777777" w:rsidR="00327038" w:rsidRPr="00556888" w:rsidRDefault="00327038" w:rsidP="00827F0C">
      <w:pPr>
        <w:spacing w:before="120" w:after="120" w:line="360" w:lineRule="auto"/>
        <w:rPr>
          <w:rFonts w:ascii="Garamond" w:hAnsi="Garamond"/>
          <w:sz w:val="20"/>
        </w:rPr>
      </w:pPr>
      <w:r w:rsidRPr="00556888">
        <w:rPr>
          <w:rFonts w:ascii="Garamond" w:hAnsi="Garamond" w:cs="Arial"/>
          <w:b/>
          <w:sz w:val="20"/>
        </w:rPr>
        <w:t>3.4.3</w:t>
      </w:r>
      <w:r w:rsidRPr="00556888">
        <w:rPr>
          <w:rFonts w:ascii="Garamond" w:hAnsi="Garamond"/>
          <w:sz w:val="20"/>
        </w:rPr>
        <w:t xml:space="preserve">.b A negociação será realizada por meio do sistema e poderá ser acompanhada pelos demais licitantes. </w:t>
      </w:r>
    </w:p>
    <w:p w14:paraId="69E3CDE7" w14:textId="1B6BB2C3" w:rsidR="00327038" w:rsidRPr="00556888" w:rsidRDefault="00327038" w:rsidP="00827F0C">
      <w:pPr>
        <w:spacing w:before="120" w:after="120" w:line="360" w:lineRule="auto"/>
        <w:rPr>
          <w:rFonts w:ascii="Garamond" w:hAnsi="Garamond"/>
          <w:sz w:val="20"/>
        </w:rPr>
      </w:pPr>
      <w:r w:rsidRPr="00556888">
        <w:rPr>
          <w:rFonts w:ascii="Garamond" w:hAnsi="Garamond" w:cs="Arial"/>
          <w:b/>
          <w:sz w:val="20"/>
        </w:rPr>
        <w:lastRenderedPageBreak/>
        <w:t>3.4.3</w:t>
      </w:r>
      <w:r w:rsidRPr="00556888">
        <w:rPr>
          <w:rFonts w:ascii="Garamond" w:hAnsi="Garamond"/>
          <w:sz w:val="20"/>
        </w:rPr>
        <w:t xml:space="preserve">.c O licitante terá o prazo de até duas horas contado da solicitação do pregoeiro no sistema, para envio da proposta e, se necessário, dos documentos complementares, adequada ao último lance ofertado após a negociação de que trata o artigo </w:t>
      </w:r>
      <w:r w:rsidR="00743B02" w:rsidRPr="00556888">
        <w:rPr>
          <w:rFonts w:ascii="Garamond" w:hAnsi="Garamond"/>
          <w:sz w:val="20"/>
        </w:rPr>
        <w:t>45</w:t>
      </w:r>
      <w:r w:rsidRPr="00556888">
        <w:rPr>
          <w:rFonts w:ascii="Garamond" w:hAnsi="Garamond"/>
          <w:sz w:val="20"/>
        </w:rPr>
        <w:t xml:space="preserve"> </w:t>
      </w:r>
      <w:r w:rsidR="00743B02" w:rsidRPr="00556888">
        <w:rPr>
          <w:rFonts w:ascii="Garamond" w:hAnsi="Garamond"/>
          <w:sz w:val="20"/>
        </w:rPr>
        <w:t>§ 2º</w:t>
      </w:r>
      <w:r w:rsidRPr="00556888">
        <w:rPr>
          <w:rFonts w:ascii="Garamond" w:hAnsi="Garamond"/>
          <w:sz w:val="20"/>
        </w:rPr>
        <w:t xml:space="preserve">do Decreto </w:t>
      </w:r>
      <w:r w:rsidR="00743B02" w:rsidRPr="00556888">
        <w:rPr>
          <w:rFonts w:ascii="Garamond" w:hAnsi="Garamond"/>
          <w:sz w:val="20"/>
        </w:rPr>
        <w:t>Municipal 899/2020</w:t>
      </w:r>
      <w:r w:rsidRPr="00556888">
        <w:rPr>
          <w:rFonts w:ascii="Garamond" w:hAnsi="Garamond"/>
          <w:sz w:val="20"/>
        </w:rPr>
        <w:t xml:space="preserve">. </w:t>
      </w:r>
    </w:p>
    <w:p w14:paraId="635F177E" w14:textId="77777777" w:rsidR="00640F1F" w:rsidRPr="00556888" w:rsidRDefault="00640F1F" w:rsidP="00640F1F">
      <w:pPr>
        <w:spacing w:before="120" w:after="120" w:line="360" w:lineRule="auto"/>
        <w:rPr>
          <w:rFonts w:ascii="Garamond" w:hAnsi="Garamond"/>
          <w:sz w:val="20"/>
        </w:rPr>
      </w:pPr>
      <w:r w:rsidRPr="00556888">
        <w:rPr>
          <w:rFonts w:ascii="Garamond" w:hAnsi="Garamond"/>
          <w:b/>
          <w:bCs/>
          <w:sz w:val="20"/>
        </w:rPr>
        <w:t>3.4.3 d</w:t>
      </w:r>
      <w:r w:rsidRPr="00556888">
        <w:rPr>
          <w:rFonts w:ascii="Garamond" w:hAnsi="Garamond"/>
          <w:sz w:val="20"/>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nº 8.538, de 2015. </w:t>
      </w:r>
    </w:p>
    <w:p w14:paraId="52153149" w14:textId="77777777" w:rsidR="00640F1F" w:rsidRPr="00556888" w:rsidRDefault="00640F1F">
      <w:pPr>
        <w:pStyle w:val="PargrafodaLista"/>
        <w:numPr>
          <w:ilvl w:val="0"/>
          <w:numId w:val="24"/>
        </w:numPr>
        <w:spacing w:before="120" w:after="120" w:line="360" w:lineRule="auto"/>
        <w:ind w:left="0" w:firstLine="360"/>
        <w:rPr>
          <w:rFonts w:ascii="Garamond" w:hAnsi="Garamond"/>
          <w:sz w:val="20"/>
        </w:rPr>
      </w:pPr>
      <w:r w:rsidRPr="00556888">
        <w:rPr>
          <w:rFonts w:ascii="Garamond" w:hAnsi="Garamond"/>
          <w:sz w:val="20"/>
        </w:rPr>
        <w:t>Nessas condições, as propostas de microempresas e empresas de pequeno porte que se encontrarem na faixa de até  5% (cinco por cento) acima da melhor proposta ou melhor lance serão consideradas empatadas com a primeira colocada. A melhor classificada nos termos do item anterior terá o direito de encaminhar uma última oferta para desempate, obrigatoriamente em valor inferior ao da primeira colocada, no prazo de 05 (cinco) minutos controlados pelo sistema, contados após a comunicação automática para tanto.</w:t>
      </w:r>
    </w:p>
    <w:p w14:paraId="1210A8AC" w14:textId="77777777" w:rsidR="00640F1F" w:rsidRPr="00556888" w:rsidRDefault="00640F1F">
      <w:pPr>
        <w:pStyle w:val="PargrafodaLista"/>
        <w:numPr>
          <w:ilvl w:val="0"/>
          <w:numId w:val="24"/>
        </w:numPr>
        <w:spacing w:before="120" w:after="120" w:line="360" w:lineRule="auto"/>
        <w:ind w:left="0" w:firstLine="360"/>
        <w:rPr>
          <w:rFonts w:ascii="Garamond" w:hAnsi="Garamond"/>
          <w:sz w:val="20"/>
        </w:rPr>
      </w:pPr>
      <w:r w:rsidRPr="00556888">
        <w:rPr>
          <w:rFonts w:ascii="Garamond" w:hAnsi="Garamond"/>
          <w:sz w:val="2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w:t>
      </w:r>
    </w:p>
    <w:p w14:paraId="24237839" w14:textId="77777777" w:rsidR="00640F1F" w:rsidRPr="00556888" w:rsidRDefault="00640F1F">
      <w:pPr>
        <w:pStyle w:val="PargrafodaLista"/>
        <w:numPr>
          <w:ilvl w:val="0"/>
          <w:numId w:val="24"/>
        </w:numPr>
        <w:spacing w:before="120" w:after="120" w:line="360" w:lineRule="auto"/>
        <w:ind w:left="0" w:firstLine="360"/>
        <w:rPr>
          <w:rFonts w:ascii="Garamond" w:hAnsi="Garamond"/>
          <w:sz w:val="20"/>
        </w:rPr>
      </w:pPr>
      <w:r w:rsidRPr="00556888">
        <w:rPr>
          <w:rFonts w:ascii="Garamond" w:hAnsi="Garamond"/>
          <w:sz w:val="20"/>
        </w:rPr>
        <w:t>subitem anterior.</w:t>
      </w:r>
    </w:p>
    <w:p w14:paraId="7FC7DCD9" w14:textId="77777777" w:rsidR="00640F1F" w:rsidRPr="00556888" w:rsidRDefault="00640F1F">
      <w:pPr>
        <w:pStyle w:val="PargrafodaLista"/>
        <w:numPr>
          <w:ilvl w:val="0"/>
          <w:numId w:val="24"/>
        </w:numPr>
        <w:spacing w:before="120" w:after="120" w:line="360" w:lineRule="auto"/>
        <w:ind w:left="0" w:firstLine="360"/>
        <w:rPr>
          <w:rFonts w:ascii="Garamond" w:hAnsi="Garamond"/>
          <w:sz w:val="20"/>
        </w:rPr>
      </w:pPr>
      <w:r w:rsidRPr="00556888">
        <w:rPr>
          <w:rFonts w:ascii="Garamond" w:hAnsi="Garamond"/>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706F3D" w14:textId="77777777" w:rsidR="00327038" w:rsidRPr="00556888" w:rsidRDefault="00327038" w:rsidP="00827F0C">
      <w:pPr>
        <w:spacing w:before="120" w:after="120" w:line="360" w:lineRule="auto"/>
        <w:rPr>
          <w:rFonts w:ascii="Garamond" w:hAnsi="Garamond"/>
          <w:sz w:val="20"/>
        </w:rPr>
      </w:pPr>
      <w:r w:rsidRPr="00556888">
        <w:rPr>
          <w:rFonts w:ascii="Garamond" w:hAnsi="Garamond" w:cs="Arial"/>
          <w:b/>
          <w:sz w:val="20"/>
        </w:rPr>
        <w:t>3.4.</w:t>
      </w:r>
      <w:r w:rsidRPr="00556888">
        <w:rPr>
          <w:rFonts w:ascii="Garamond" w:hAnsi="Garamond"/>
          <w:b/>
          <w:sz w:val="20"/>
        </w:rPr>
        <w:t>4 – JULGAMENTO DA PROPOSTA</w:t>
      </w:r>
    </w:p>
    <w:p w14:paraId="41683B1F" w14:textId="1C0D3AF8" w:rsidR="00327038" w:rsidRPr="00556888" w:rsidRDefault="00327038" w:rsidP="00827F0C">
      <w:pPr>
        <w:spacing w:before="120" w:after="120" w:line="360" w:lineRule="auto"/>
        <w:rPr>
          <w:rFonts w:ascii="Garamond" w:hAnsi="Garamond" w:cs="Arial"/>
          <w:b/>
          <w:sz w:val="20"/>
        </w:rPr>
      </w:pPr>
      <w:r w:rsidRPr="00556888">
        <w:rPr>
          <w:rFonts w:ascii="Garamond" w:hAnsi="Garamond" w:cs="Arial"/>
          <w:b/>
          <w:sz w:val="20"/>
        </w:rPr>
        <w:t>3.4.</w:t>
      </w:r>
      <w:r w:rsidRPr="00556888">
        <w:rPr>
          <w:rFonts w:ascii="Garamond" w:hAnsi="Garamond"/>
          <w:b/>
          <w:sz w:val="20"/>
        </w:rPr>
        <w:t>4</w:t>
      </w:r>
      <w:r w:rsidRPr="00556888">
        <w:rPr>
          <w:rFonts w:ascii="Garamond" w:hAnsi="Garamond"/>
          <w:sz w:val="20"/>
        </w:rPr>
        <w:t xml:space="preserve">.a Nos termos do </w:t>
      </w:r>
      <w:r w:rsidR="00743B02" w:rsidRPr="00556888">
        <w:rPr>
          <w:rFonts w:ascii="Garamond" w:hAnsi="Garamond"/>
          <w:sz w:val="20"/>
        </w:rPr>
        <w:t>a</w:t>
      </w:r>
      <w:r w:rsidRPr="00556888">
        <w:rPr>
          <w:rFonts w:ascii="Garamond" w:hAnsi="Garamond"/>
          <w:sz w:val="20"/>
        </w:rPr>
        <w:t xml:space="preserve">rt. </w:t>
      </w:r>
      <w:r w:rsidR="00743B02" w:rsidRPr="00556888">
        <w:rPr>
          <w:rFonts w:ascii="Garamond" w:hAnsi="Garamond"/>
          <w:sz w:val="20"/>
        </w:rPr>
        <w:t>46</w:t>
      </w:r>
      <w:r w:rsidRPr="00556888">
        <w:rPr>
          <w:rFonts w:ascii="Garamond" w:hAnsi="Garamond"/>
          <w:sz w:val="20"/>
        </w:rPr>
        <w:t xml:space="preserve"> do Dec</w:t>
      </w:r>
      <w:r w:rsidR="00743B02" w:rsidRPr="00556888">
        <w:rPr>
          <w:rFonts w:ascii="Garamond" w:hAnsi="Garamond"/>
          <w:sz w:val="20"/>
        </w:rPr>
        <w:t>re</w:t>
      </w:r>
      <w:r w:rsidRPr="00556888">
        <w:rPr>
          <w:rFonts w:ascii="Garamond" w:hAnsi="Garamond"/>
          <w:sz w:val="20"/>
        </w:rPr>
        <w:t xml:space="preserve">to </w:t>
      </w:r>
      <w:r w:rsidR="00743B02" w:rsidRPr="00556888">
        <w:rPr>
          <w:rFonts w:ascii="Garamond" w:hAnsi="Garamond"/>
          <w:sz w:val="20"/>
        </w:rPr>
        <w:t>899</w:t>
      </w:r>
      <w:r w:rsidRPr="00556888">
        <w:rPr>
          <w:rFonts w:ascii="Garamond" w:hAnsi="Garamond"/>
          <w:sz w:val="20"/>
        </w:rPr>
        <w:t>/</w:t>
      </w:r>
      <w:r w:rsidR="00743B02" w:rsidRPr="00556888">
        <w:rPr>
          <w:rFonts w:ascii="Garamond" w:hAnsi="Garamond"/>
          <w:sz w:val="20"/>
        </w:rPr>
        <w:t>2020</w:t>
      </w:r>
      <w:r w:rsidRPr="00556888">
        <w:rPr>
          <w:rFonts w:ascii="Garamond" w:hAnsi="Garamond"/>
          <w:sz w:val="20"/>
        </w:rPr>
        <w:t xml:space="preserve">, encerrada a etapa de negociação de que trata o art. </w:t>
      </w:r>
      <w:r w:rsidR="00743B02" w:rsidRPr="00556888">
        <w:rPr>
          <w:rFonts w:ascii="Garamond" w:hAnsi="Garamond"/>
          <w:sz w:val="20"/>
        </w:rPr>
        <w:t>45</w:t>
      </w:r>
      <w:r w:rsidRPr="00556888">
        <w:rPr>
          <w:rFonts w:ascii="Garamond" w:hAnsi="Garamond"/>
          <w:sz w:val="20"/>
        </w:rPr>
        <w:t>, o pregoeiro examinará a proposta classificada em primeiro lugar quanto à adequação ao objeto e à compatibilidade do preço em relação ao máximo estipulado para contratação no edital, observado o disposto no parágrafo único do art. 7º e no § 9º do art. 26, e verificará a habilitação do licitante conforme disposições do edital, observado o disposto no Capítulo X.</w:t>
      </w:r>
    </w:p>
    <w:p w14:paraId="56B0E46F" w14:textId="77777777" w:rsidR="00327038" w:rsidRPr="00556888" w:rsidRDefault="00327038" w:rsidP="00827F0C">
      <w:pPr>
        <w:spacing w:before="120" w:after="120" w:line="360" w:lineRule="auto"/>
        <w:rPr>
          <w:rFonts w:ascii="Garamond" w:hAnsi="Garamond"/>
          <w:b/>
          <w:sz w:val="20"/>
        </w:rPr>
      </w:pPr>
      <w:r w:rsidRPr="00556888">
        <w:rPr>
          <w:rFonts w:ascii="Garamond" w:hAnsi="Garamond"/>
          <w:b/>
          <w:sz w:val="20"/>
        </w:rPr>
        <w:t>3.5 DESCONEXÃO DO SISTEMA NA ETAPA DE LANCES</w:t>
      </w:r>
    </w:p>
    <w:p w14:paraId="5B385DCD" w14:textId="77777777" w:rsidR="00327038" w:rsidRPr="00556888" w:rsidRDefault="00327038" w:rsidP="00827F0C">
      <w:pPr>
        <w:spacing w:before="120" w:after="120" w:line="360" w:lineRule="auto"/>
        <w:rPr>
          <w:rFonts w:ascii="Garamond" w:hAnsi="Garamond"/>
          <w:sz w:val="20"/>
        </w:rPr>
      </w:pPr>
      <w:r w:rsidRPr="00556888">
        <w:rPr>
          <w:rFonts w:ascii="Garamond" w:hAnsi="Garamond"/>
          <w:sz w:val="20"/>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1C735565" w14:textId="77777777" w:rsidR="00327038" w:rsidRPr="00556888" w:rsidRDefault="00327038" w:rsidP="00827F0C">
      <w:pPr>
        <w:spacing w:before="120" w:after="120" w:line="360" w:lineRule="auto"/>
        <w:ind w:firstLine="284"/>
        <w:rPr>
          <w:rFonts w:ascii="Garamond" w:hAnsi="Garamond"/>
          <w:sz w:val="20"/>
        </w:rPr>
      </w:pPr>
      <w:r w:rsidRPr="00556888">
        <w:rPr>
          <w:rFonts w:ascii="Garamond" w:hAnsi="Garamond"/>
          <w:sz w:val="20"/>
        </w:rPr>
        <w:t>3.5.1 O Pregoeiro, quando possível, dará continuidade à sua atuação no certame, sem prejuízo dos atos realizados.</w:t>
      </w:r>
    </w:p>
    <w:p w14:paraId="0F9FC7F4" w14:textId="77777777" w:rsidR="00327038" w:rsidRPr="00556888" w:rsidRDefault="00327038" w:rsidP="00827F0C">
      <w:pPr>
        <w:spacing w:before="120" w:after="120" w:line="360" w:lineRule="auto"/>
        <w:ind w:firstLine="284"/>
        <w:rPr>
          <w:rFonts w:ascii="Garamond" w:hAnsi="Garamond"/>
          <w:sz w:val="20"/>
        </w:rPr>
      </w:pPr>
      <w:r w:rsidRPr="00556888">
        <w:rPr>
          <w:rFonts w:ascii="Garamond" w:hAnsi="Garamond"/>
          <w:sz w:val="20"/>
        </w:rPr>
        <w:t xml:space="preserve">3.5.2 Quando a desconexão persistir por tempo superior a </w:t>
      </w:r>
      <w:r w:rsidRPr="00556888">
        <w:rPr>
          <w:rFonts w:ascii="Garamond" w:hAnsi="Garamond"/>
          <w:b/>
          <w:bCs/>
          <w:sz w:val="20"/>
        </w:rPr>
        <w:t>10 (dez) minutos</w:t>
      </w:r>
      <w:r w:rsidRPr="00556888">
        <w:rPr>
          <w:rFonts w:ascii="Garamond" w:hAnsi="Garamond"/>
          <w:sz w:val="20"/>
        </w:rPr>
        <w:t>, a sessão pública será suspensa e reiniciada somente decorridas vinte e quatro horas após a comunicação do fato aos participantes, no sítio eletrônico utilizado para divulgação.</w:t>
      </w:r>
    </w:p>
    <w:p w14:paraId="7FC6A152" w14:textId="77777777" w:rsidR="00EC69C1" w:rsidRPr="00556888" w:rsidRDefault="00EC69C1"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4. DOCUMENTO REFERENTE À HABILITAÇÃO</w:t>
      </w:r>
    </w:p>
    <w:p w14:paraId="0227C426" w14:textId="75CE4DF0" w:rsidR="00856ECF" w:rsidRPr="00556888" w:rsidRDefault="00EC69C1" w:rsidP="00827F0C">
      <w:pPr>
        <w:spacing w:before="120" w:after="120" w:line="360" w:lineRule="auto"/>
        <w:rPr>
          <w:rFonts w:ascii="Garamond" w:hAnsi="Garamond" w:cs="Arial"/>
          <w:sz w:val="20"/>
        </w:rPr>
      </w:pPr>
      <w:r w:rsidRPr="00556888">
        <w:rPr>
          <w:rFonts w:ascii="Garamond" w:hAnsi="Garamond" w:cs="Arial"/>
          <w:b/>
          <w:sz w:val="20"/>
        </w:rPr>
        <w:t xml:space="preserve">4.1 </w:t>
      </w:r>
      <w:r w:rsidR="0067691F" w:rsidRPr="00556888">
        <w:rPr>
          <w:rFonts w:ascii="Garamond" w:hAnsi="Garamond" w:cs="Arial"/>
          <w:sz w:val="20"/>
        </w:rPr>
        <w:t xml:space="preserve">Nos termos dos artigos </w:t>
      </w:r>
      <w:r w:rsidR="00743B02" w:rsidRPr="00556888">
        <w:rPr>
          <w:rFonts w:ascii="Garamond" w:hAnsi="Garamond" w:cs="Arial"/>
          <w:sz w:val="20"/>
        </w:rPr>
        <w:t>62</w:t>
      </w:r>
      <w:r w:rsidR="0067691F" w:rsidRPr="00556888">
        <w:rPr>
          <w:rFonts w:ascii="Garamond" w:hAnsi="Garamond" w:cs="Arial"/>
          <w:sz w:val="20"/>
        </w:rPr>
        <w:t xml:space="preserve"> d</w:t>
      </w:r>
      <w:r w:rsidR="00743B02" w:rsidRPr="00556888">
        <w:rPr>
          <w:rFonts w:ascii="Garamond" w:hAnsi="Garamond" w:cs="Arial"/>
          <w:sz w:val="20"/>
        </w:rPr>
        <w:t>a</w:t>
      </w:r>
      <w:r w:rsidR="0067691F" w:rsidRPr="00556888">
        <w:rPr>
          <w:rFonts w:ascii="Garamond" w:hAnsi="Garamond" w:cs="Arial"/>
          <w:sz w:val="20"/>
        </w:rPr>
        <w:t xml:space="preserve"> </w:t>
      </w:r>
      <w:r w:rsidR="00743B02" w:rsidRPr="00556888">
        <w:rPr>
          <w:rFonts w:ascii="Garamond" w:hAnsi="Garamond" w:cs="Arial"/>
          <w:sz w:val="20"/>
        </w:rPr>
        <w:t>Lei Federal</w:t>
      </w:r>
      <w:r w:rsidR="0067691F" w:rsidRPr="00556888">
        <w:rPr>
          <w:rFonts w:ascii="Garamond" w:hAnsi="Garamond" w:cs="Arial"/>
          <w:sz w:val="20"/>
        </w:rPr>
        <w:t xml:space="preserve"> 1</w:t>
      </w:r>
      <w:r w:rsidR="00743B02" w:rsidRPr="00556888">
        <w:rPr>
          <w:rFonts w:ascii="Garamond" w:hAnsi="Garamond" w:cs="Arial"/>
          <w:sz w:val="20"/>
        </w:rPr>
        <w:t>4</w:t>
      </w:r>
      <w:r w:rsidR="0067691F" w:rsidRPr="00556888">
        <w:rPr>
          <w:rFonts w:ascii="Garamond" w:hAnsi="Garamond" w:cs="Arial"/>
          <w:sz w:val="20"/>
        </w:rPr>
        <w:t>.</w:t>
      </w:r>
      <w:r w:rsidR="00743B02" w:rsidRPr="00556888">
        <w:rPr>
          <w:rFonts w:ascii="Garamond" w:hAnsi="Garamond" w:cs="Arial"/>
          <w:sz w:val="20"/>
        </w:rPr>
        <w:t>133</w:t>
      </w:r>
      <w:r w:rsidR="0067691F" w:rsidRPr="00556888">
        <w:rPr>
          <w:rFonts w:ascii="Garamond" w:hAnsi="Garamond" w:cs="Arial"/>
          <w:sz w:val="20"/>
        </w:rPr>
        <w:t>/</w:t>
      </w:r>
      <w:r w:rsidR="00743B02" w:rsidRPr="00556888">
        <w:rPr>
          <w:rFonts w:ascii="Garamond" w:hAnsi="Garamond" w:cs="Arial"/>
          <w:sz w:val="20"/>
        </w:rPr>
        <w:t>202</w:t>
      </w:r>
      <w:r w:rsidR="0067691F" w:rsidRPr="00556888">
        <w:rPr>
          <w:rFonts w:ascii="Garamond" w:hAnsi="Garamond" w:cs="Arial"/>
          <w:sz w:val="20"/>
        </w:rPr>
        <w:t>1</w:t>
      </w:r>
      <w:r w:rsidR="00743B02" w:rsidRPr="00556888">
        <w:rPr>
          <w:rFonts w:ascii="Garamond" w:hAnsi="Garamond" w:cs="Arial"/>
          <w:sz w:val="20"/>
        </w:rPr>
        <w:t xml:space="preserve"> somente d</w:t>
      </w:r>
      <w:r w:rsidR="0067691F" w:rsidRPr="00556888">
        <w:rPr>
          <w:rFonts w:ascii="Garamond" w:hAnsi="Garamond" w:cs="Arial"/>
          <w:sz w:val="20"/>
        </w:rPr>
        <w:t xml:space="preserve">o licitante </w:t>
      </w:r>
      <w:r w:rsidR="00743B02" w:rsidRPr="00556888">
        <w:rPr>
          <w:rFonts w:ascii="Garamond" w:hAnsi="Garamond" w:cs="Arial"/>
          <w:sz w:val="20"/>
        </w:rPr>
        <w:t>vencedor</w:t>
      </w:r>
      <w:r w:rsidR="0067691F" w:rsidRPr="00556888">
        <w:rPr>
          <w:rFonts w:ascii="Garamond" w:hAnsi="Garamond" w:cs="Arial"/>
          <w:sz w:val="20"/>
        </w:rPr>
        <w:t xml:space="preserve"> deverá anexar os documentos de HABILITAÇÃO,</w:t>
      </w:r>
      <w:r w:rsidR="00BA2FE0" w:rsidRPr="00556888">
        <w:rPr>
          <w:rFonts w:ascii="Garamond" w:hAnsi="Garamond" w:cs="Arial"/>
          <w:sz w:val="20"/>
        </w:rPr>
        <w:t xml:space="preserve"> em documentos complementares</w:t>
      </w:r>
      <w:r w:rsidR="0067691F" w:rsidRPr="00556888">
        <w:rPr>
          <w:rFonts w:ascii="Garamond" w:hAnsi="Garamond" w:cs="Arial"/>
          <w:sz w:val="20"/>
        </w:rPr>
        <w:t xml:space="preserve"> e posteriormente a PROPOSTA DE PREÇOS </w:t>
      </w:r>
      <w:r w:rsidR="00BA2FE0" w:rsidRPr="00556888">
        <w:rPr>
          <w:rFonts w:ascii="Garamond" w:hAnsi="Garamond" w:cs="Arial"/>
          <w:sz w:val="20"/>
        </w:rPr>
        <w:t>inici</w:t>
      </w:r>
      <w:r w:rsidR="0067691F" w:rsidRPr="00556888">
        <w:rPr>
          <w:rFonts w:ascii="Garamond" w:hAnsi="Garamond" w:cs="Arial"/>
          <w:sz w:val="20"/>
        </w:rPr>
        <w:t>al e readequada em documentos complementares, deveram ser anexados e enviados (EXCLUSIVAMENTE via SISTEMA BNC) sob pena de Inabilitação e Desclassificação</w:t>
      </w:r>
      <w:r w:rsidR="004D3DA8" w:rsidRPr="00556888">
        <w:rPr>
          <w:rFonts w:ascii="Garamond" w:hAnsi="Garamond" w:cs="Arial"/>
          <w:sz w:val="20"/>
        </w:rPr>
        <w:t>.</w:t>
      </w:r>
    </w:p>
    <w:p w14:paraId="4A9C94EF" w14:textId="15CC3E59" w:rsidR="0067691F" w:rsidRPr="00556888" w:rsidRDefault="0067691F">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lastRenderedPageBreak/>
        <w:t>Declarações de: Cumprem plenos requisitos, Idoneidade, Responsabilidade, Grau de qualidade, compatibilidade, proporção correspondente, Lei 8.078 codigo defesa consumidro, cumpre o disposto no inciso XXXIII do artigo 7° da Constituição Federal, subcontratação, Fraude e Corrupção e Parentesco, Financiamento, que não é servidor público (conforme modelo constante do Anexo II declaração unica, deste Edital). As declarações deverão ser datilografadas ou digitadas em papel timbrado da empresa.</w:t>
      </w:r>
    </w:p>
    <w:p w14:paraId="57809008" w14:textId="57422F97" w:rsidR="004D3DA8" w:rsidRPr="00556888" w:rsidRDefault="004D3DA8">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1289FFB" w14:textId="212D8430" w:rsidR="00CA7E52" w:rsidRPr="00556888" w:rsidRDefault="00CA7E52">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sz w:val="20"/>
        </w:rPr>
        <w:t>Declaração da proponente que se compromete a converter todos os dados atualmente existentes, incluindo a preservação de todos os dados e lançamentos contábeis e do exercício fiscal, correspondente ao ano corrente, bem como, de todos os anteriores, assim como os dados dos outros sistemas, disponibilizando os mesmos nos novos sistemas propostos, dentro dos prazos do edital.</w:t>
      </w:r>
    </w:p>
    <w:p w14:paraId="740A7854" w14:textId="77777777" w:rsidR="004A36FE" w:rsidRPr="00556888" w:rsidRDefault="004A36FE">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 xml:space="preserve">Registro Comercial (no caso de empresa individual); Ato constitutivo, Estatuto ou Contrato Social em vigor, devidamente registrado (no caso de sociedades comerciais) e acompanhado no caso de sociedades por ações, dos documentos de eleição </w:t>
      </w:r>
      <w:r w:rsidR="00461444" w:rsidRPr="00556888">
        <w:rPr>
          <w:rFonts w:ascii="Garamond" w:hAnsi="Garamond" w:cs="Arial"/>
          <w:sz w:val="20"/>
        </w:rPr>
        <w:t>de seus atuais administradores.</w:t>
      </w:r>
    </w:p>
    <w:p w14:paraId="50B727C0" w14:textId="77777777" w:rsidR="004A36FE" w:rsidRPr="00556888" w:rsidRDefault="004A36FE">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theme="minorHAnsi"/>
          <w:sz w:val="20"/>
        </w:rPr>
        <w:t>Certidão expedida pela Junta Comercial de seu domicílio, para comprovando o enquadramento;</w:t>
      </w:r>
    </w:p>
    <w:p w14:paraId="1D7CC6B2" w14:textId="77777777" w:rsidR="004A36FE" w:rsidRPr="00556888" w:rsidRDefault="004A36FE">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 xml:space="preserve">Prova de inscrição no Cadastro Nacional de Pessoas Jurídicas (CNPJ) do Ministério da Fazenda; </w:t>
      </w:r>
    </w:p>
    <w:p w14:paraId="56DF5B40" w14:textId="77777777" w:rsidR="004A36FE" w:rsidRPr="00556888" w:rsidRDefault="004A36FE">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Prova de inscrição no cadastro de contribuintes estadual ou municipal, se houver relativo ao domiciio ou sede do licitante, pertinente ao seu ramo de atividade e compatíovel com o objeto contratual;</w:t>
      </w:r>
    </w:p>
    <w:p w14:paraId="51BC961E" w14:textId="77777777" w:rsidR="004A36FE" w:rsidRPr="00556888" w:rsidRDefault="004A36FE">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Prova de regularidade para com a Fazenda Federal, mediante a apresentação de Certidão Unificada Negativa ou positiva com efeito de negativa de Débitos Relativos a Tributos Federais e à Dívida Ativa da União, expedida pela Secretaria da Receita Federal, nos termos da Portaria MF n° 358 de 05 de setembro de 2014;</w:t>
      </w:r>
    </w:p>
    <w:p w14:paraId="4AD7DE01" w14:textId="77777777" w:rsidR="004A36FE" w:rsidRPr="00556888" w:rsidRDefault="004A36FE">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sz w:val="20"/>
        </w:rPr>
        <w:t>Prova de regularidade com a Fazenda Estadual, mediante a apresentação de Certidão de Regularidade Fiscal, expedida pela Secretaria de Estado da Fazenda, do domicilio ou sede da proponente;</w:t>
      </w:r>
    </w:p>
    <w:p w14:paraId="566CB5C9" w14:textId="77777777" w:rsidR="004A36FE" w:rsidRPr="00556888" w:rsidRDefault="004A36FE">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Prova de regularidade para com a Fazenda Municipal, mediante a apresentação de Certidão Negativa de Débitos em Geral, do domicílio ou sede do proponente, ou outra equivalente, na forma da lei;</w:t>
      </w:r>
    </w:p>
    <w:p w14:paraId="2386CFAA" w14:textId="77777777" w:rsidR="004A36FE" w:rsidRPr="00556888" w:rsidRDefault="004A36FE">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Prova de regularidade com o Fundo de Garantia por Tempo de Serviço, mediante a apresentação de Certificado de Regularidade Fiscal com FGTS, ou outro equivalente, na forma da lei, demonstrando situação regular no cumprimento dos encargos sociais instituídos por lei;</w:t>
      </w:r>
    </w:p>
    <w:p w14:paraId="05D978F7" w14:textId="77777777" w:rsidR="004A36FE" w:rsidRPr="00556888" w:rsidRDefault="004A36FE">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Prova de regularidade relativa a débitos trabalhistas, mediante a apresentação de Certidão Negativa de Débitos (CNDT) com TST conforme a Lei nº 12.440 de 07 de julho de 2011 (DOU de 08/07/2011), ou outra equivalente, na forma da lei, demonstrando situação regular no cumprimento dos encargos sociais instituídos por lei;</w:t>
      </w:r>
    </w:p>
    <w:p w14:paraId="030244CC" w14:textId="77777777" w:rsidR="004A36FE" w:rsidRPr="00556888" w:rsidRDefault="004A36FE">
      <w:pPr>
        <w:pStyle w:val="PargrafodaLista"/>
        <w:numPr>
          <w:ilvl w:val="0"/>
          <w:numId w:val="7"/>
        </w:numPr>
        <w:spacing w:before="120" w:after="120" w:line="360" w:lineRule="auto"/>
        <w:rPr>
          <w:rFonts w:ascii="Garamond" w:hAnsi="Garamond" w:cs="Arial"/>
          <w:sz w:val="20"/>
        </w:rPr>
      </w:pPr>
      <w:r w:rsidRPr="00556888">
        <w:rPr>
          <w:rFonts w:ascii="Garamond" w:hAnsi="Garamond" w:cs="Arial"/>
          <w:sz w:val="20"/>
        </w:rPr>
        <w:t>Certidão negativa de falência ou concordata expedida pelo distribuidor da sede da pessoa jurídica</w:t>
      </w:r>
    </w:p>
    <w:p w14:paraId="0B32343D" w14:textId="77777777" w:rsidR="00FE304A" w:rsidRPr="00556888" w:rsidRDefault="00FE304A" w:rsidP="00FE304A">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Comprovação de aptidão para desempenho de atividade pertinente e compatível com o objeto da licitação através da apresentação de atestados de capacidade técnica, fornecido por pessoa jurídica de direito público ou privado, nos termos do art. 67, §1º, da Lei nº. 14.133/01, com o fim de comprovar a capacidade técnica para atendimento ao objeto da presente licitação;</w:t>
      </w:r>
    </w:p>
    <w:p w14:paraId="286E5FB0" w14:textId="77777777" w:rsidR="00AB7EAC" w:rsidRPr="00556888" w:rsidRDefault="00AB7EAC">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Relação de Profissionais responsáveis pelos serviços de conversão/implantação/migração e treinamentos, contendo nome, RG, nível de escolaridade, qualificação, ocupação funcional e tempo de serviço na licitante e unidade da licitante onde está lotado</w:t>
      </w:r>
    </w:p>
    <w:p w14:paraId="2D59BA72" w14:textId="77777777" w:rsidR="00A645D9" w:rsidRPr="00556888" w:rsidRDefault="00A645D9">
      <w:pPr>
        <w:pStyle w:val="PargrafodaLista"/>
        <w:numPr>
          <w:ilvl w:val="0"/>
          <w:numId w:val="7"/>
        </w:numPr>
        <w:spacing w:before="120" w:after="120" w:line="360" w:lineRule="auto"/>
        <w:ind w:left="0" w:firstLine="360"/>
        <w:rPr>
          <w:rFonts w:ascii="Garamond" w:hAnsi="Garamond" w:cs="Arial"/>
          <w:sz w:val="20"/>
        </w:rPr>
      </w:pPr>
      <w:r w:rsidRPr="00556888">
        <w:rPr>
          <w:rFonts w:ascii="Garamond" w:hAnsi="Garamond" w:cs="Arial"/>
          <w:sz w:val="20"/>
        </w:rPr>
        <w:t xml:space="preserve">No caso de empresa ou sociedade estrangeira em funcionamento no País, além do exigido nas letras </w:t>
      </w:r>
      <w:r w:rsidRPr="00556888">
        <w:rPr>
          <w:rFonts w:ascii="Garamond" w:hAnsi="Garamond" w:cs="Arial"/>
          <w:b/>
          <w:sz w:val="20"/>
        </w:rPr>
        <w:t xml:space="preserve">“A até </w:t>
      </w:r>
      <w:r w:rsidR="00AB7EAC" w:rsidRPr="00556888">
        <w:rPr>
          <w:rFonts w:ascii="Garamond" w:hAnsi="Garamond" w:cs="Arial"/>
          <w:b/>
          <w:sz w:val="20"/>
        </w:rPr>
        <w:t>M</w:t>
      </w:r>
      <w:r w:rsidRPr="00556888">
        <w:rPr>
          <w:rFonts w:ascii="Garamond" w:hAnsi="Garamond" w:cs="Arial"/>
          <w:b/>
          <w:sz w:val="20"/>
        </w:rPr>
        <w:t>”,</w:t>
      </w:r>
      <w:r w:rsidRPr="00556888">
        <w:rPr>
          <w:rFonts w:ascii="Garamond" w:hAnsi="Garamond" w:cs="Arial"/>
          <w:sz w:val="20"/>
        </w:rPr>
        <w:t xml:space="preserve"> deverá apresentar; Decreto de autorização, e sua devida publicação, e ato de registro ou autorização para funcionamento expedido por órgão competente, quando atividade assim o exigir;</w:t>
      </w:r>
    </w:p>
    <w:p w14:paraId="665277FF" w14:textId="77777777" w:rsidR="006D543F" w:rsidRPr="00556888" w:rsidRDefault="00560DFA" w:rsidP="00827F0C">
      <w:pPr>
        <w:spacing w:before="120" w:after="120" w:line="360" w:lineRule="auto"/>
        <w:rPr>
          <w:rFonts w:ascii="Garamond" w:hAnsi="Garamond" w:cs="Arial"/>
          <w:sz w:val="20"/>
        </w:rPr>
      </w:pPr>
      <w:r w:rsidRPr="00556888">
        <w:rPr>
          <w:rFonts w:ascii="Garamond" w:hAnsi="Garamond" w:cs="Arial"/>
          <w:b/>
          <w:sz w:val="20"/>
        </w:rPr>
        <w:lastRenderedPageBreak/>
        <w:t xml:space="preserve">4.2 </w:t>
      </w:r>
      <w:r w:rsidRPr="00556888">
        <w:rPr>
          <w:rFonts w:ascii="Garamond" w:hAnsi="Garamond" w:cs="Arial"/>
          <w:sz w:val="20"/>
        </w:rPr>
        <w:t>Os documentos necessários à habilitação do proponente poderão ser apresentados em original, por qualquer processo de cópia autenticada por cartório competente ou por servidor da Administração ou publicação em órgão de imprensa oficial. Será aceita somente cópia legível, não sendo aceito documento cuja data esteja rasurada, facultado ao Pregoeiro, a qualquer tempo, se assim entender necessário, em caso de cópia autenticada ou publicação em órgão oficial, exigir o respectivo original p/ conferência.</w:t>
      </w:r>
    </w:p>
    <w:p w14:paraId="04D26C43" w14:textId="77777777" w:rsidR="00560DFA" w:rsidRPr="00556888" w:rsidRDefault="00560DFA" w:rsidP="00827F0C">
      <w:pPr>
        <w:spacing w:before="120" w:after="120" w:line="360" w:lineRule="auto"/>
        <w:ind w:firstLine="284"/>
        <w:rPr>
          <w:rFonts w:ascii="Garamond" w:hAnsi="Garamond"/>
          <w:sz w:val="20"/>
        </w:rPr>
      </w:pPr>
      <w:r w:rsidRPr="00556888">
        <w:rPr>
          <w:rFonts w:ascii="Garamond" w:hAnsi="Garamond"/>
          <w:sz w:val="20"/>
        </w:rPr>
        <w:t xml:space="preserve">4.2.1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178FF074" w14:textId="77777777" w:rsidR="006D543F" w:rsidRPr="00556888" w:rsidRDefault="00560DFA" w:rsidP="00827F0C">
      <w:pPr>
        <w:spacing w:before="120" w:after="120" w:line="360" w:lineRule="auto"/>
        <w:ind w:firstLine="284"/>
        <w:rPr>
          <w:rFonts w:ascii="Garamond" w:hAnsi="Garamond"/>
          <w:sz w:val="20"/>
        </w:rPr>
      </w:pPr>
      <w:r w:rsidRPr="00556888">
        <w:rPr>
          <w:rFonts w:ascii="Garamond" w:hAnsi="Garamond"/>
          <w:sz w:val="20"/>
        </w:rPr>
        <w:t>4.2.2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080848C4" w14:textId="2A46D30B" w:rsidR="00560DFA" w:rsidRPr="00556888" w:rsidRDefault="00560DFA" w:rsidP="00827F0C">
      <w:pPr>
        <w:spacing w:before="120" w:after="120" w:line="360" w:lineRule="auto"/>
        <w:rPr>
          <w:rFonts w:ascii="Garamond" w:hAnsi="Garamond"/>
          <w:sz w:val="20"/>
        </w:rPr>
      </w:pPr>
      <w:r w:rsidRPr="00556888">
        <w:rPr>
          <w:rFonts w:ascii="Garamond" w:hAnsi="Garamond"/>
          <w:b/>
          <w:sz w:val="20"/>
        </w:rPr>
        <w:t>4.3</w:t>
      </w:r>
      <w:r w:rsidRPr="00556888">
        <w:rPr>
          <w:rFonts w:ascii="Garamond" w:hAnsi="Garamond"/>
          <w:sz w:val="20"/>
        </w:rPr>
        <w:t xml:space="preserve"> Os documentos emitidos em língua estrangeira deverão ser entregues acompanhados da tradução para língua portuguesa efetuada por Tradutor Juramentado e também devidamente consularizados ou registrados no Cartório de Títulos e Documentos. </w:t>
      </w:r>
    </w:p>
    <w:p w14:paraId="40DC4AA4" w14:textId="77777777" w:rsidR="00560DFA" w:rsidRPr="00556888" w:rsidRDefault="00560DFA" w:rsidP="00827F0C">
      <w:pPr>
        <w:spacing w:before="120" w:after="120" w:line="360" w:lineRule="auto"/>
        <w:rPr>
          <w:rFonts w:ascii="Garamond" w:hAnsi="Garamond"/>
          <w:sz w:val="20"/>
        </w:rPr>
      </w:pPr>
      <w:r w:rsidRPr="00556888">
        <w:rPr>
          <w:rFonts w:ascii="Garamond" w:hAnsi="Garamond"/>
          <w:b/>
          <w:sz w:val="20"/>
        </w:rPr>
        <w:t>4.4</w:t>
      </w:r>
      <w:r w:rsidRPr="00556888">
        <w:rPr>
          <w:rFonts w:ascii="Garamond" w:hAnsi="Garamond"/>
          <w:sz w:val="20"/>
        </w:rPr>
        <w:t xml:space="preserve">Sob pena de inabilitação, todos os documentos de habilitação devem estar em nome do proponente e, preferencialmente, com número do CNPJ ou outro equivalente, sendo dispensados dessa preferencialidade aqueles documentos que, pela própria natureza, comprovadamente, forem emitidos com a ausência destas informações, devido à forma ou padronização do Órgão emissor. </w:t>
      </w:r>
    </w:p>
    <w:p w14:paraId="5E283B56" w14:textId="77777777" w:rsidR="00560DFA" w:rsidRPr="00556888" w:rsidRDefault="00560DFA" w:rsidP="00827F0C">
      <w:pPr>
        <w:spacing w:before="120" w:after="120" w:line="360" w:lineRule="auto"/>
        <w:rPr>
          <w:rFonts w:ascii="Garamond" w:hAnsi="Garamond"/>
          <w:sz w:val="20"/>
        </w:rPr>
      </w:pPr>
      <w:r w:rsidRPr="00556888">
        <w:rPr>
          <w:rFonts w:ascii="Garamond" w:hAnsi="Garamond"/>
          <w:b/>
          <w:sz w:val="20"/>
        </w:rPr>
        <w:t>4.5</w:t>
      </w:r>
      <w:r w:rsidRPr="00556888">
        <w:rPr>
          <w:rFonts w:ascii="Garamond" w:hAnsi="Garamond"/>
          <w:sz w:val="20"/>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48793034" w14:textId="5F07367E" w:rsidR="00560DFA" w:rsidRPr="00556888" w:rsidRDefault="00560DFA" w:rsidP="00827F0C">
      <w:pPr>
        <w:spacing w:before="120" w:after="120" w:line="360" w:lineRule="auto"/>
        <w:rPr>
          <w:rFonts w:ascii="Garamond" w:hAnsi="Garamond"/>
          <w:sz w:val="20"/>
        </w:rPr>
      </w:pPr>
      <w:r w:rsidRPr="00556888">
        <w:rPr>
          <w:rFonts w:ascii="Garamond" w:hAnsi="Garamond"/>
          <w:b/>
          <w:sz w:val="20"/>
        </w:rPr>
        <w:t>4.6</w:t>
      </w:r>
      <w:r w:rsidRPr="00556888">
        <w:rPr>
          <w:rFonts w:ascii="Garamond" w:hAnsi="Garamond"/>
          <w:sz w:val="20"/>
        </w:rPr>
        <w:t xml:space="preserve"> Documentos apresentados com a validade expirada acarretarão a inabilitação da proponente. Os documentos que não possuírem prazo de validade, somente serão aceitos com data não excedente a </w:t>
      </w:r>
      <w:r w:rsidR="004D3DA8" w:rsidRPr="00556888">
        <w:rPr>
          <w:rFonts w:ascii="Garamond" w:hAnsi="Garamond"/>
          <w:b/>
          <w:bCs/>
          <w:sz w:val="20"/>
        </w:rPr>
        <w:t>90</w:t>
      </w:r>
      <w:r w:rsidRPr="00556888">
        <w:rPr>
          <w:rFonts w:ascii="Garamond" w:hAnsi="Garamond"/>
          <w:b/>
          <w:bCs/>
          <w:sz w:val="20"/>
        </w:rPr>
        <w:t xml:space="preserve"> (</w:t>
      </w:r>
      <w:r w:rsidR="004D3DA8" w:rsidRPr="00556888">
        <w:rPr>
          <w:rFonts w:ascii="Garamond" w:hAnsi="Garamond"/>
          <w:b/>
          <w:bCs/>
          <w:sz w:val="20"/>
        </w:rPr>
        <w:t>noventa</w:t>
      </w:r>
      <w:r w:rsidRPr="00556888">
        <w:rPr>
          <w:rFonts w:ascii="Garamond" w:hAnsi="Garamond"/>
          <w:b/>
          <w:bCs/>
          <w:sz w:val="20"/>
        </w:rPr>
        <w:t>) dias</w:t>
      </w:r>
      <w:r w:rsidRPr="00556888">
        <w:rPr>
          <w:rFonts w:ascii="Garamond" w:hAnsi="Garamond"/>
          <w:sz w:val="20"/>
        </w:rPr>
        <w:t xml:space="preserve"> de antecedência da data prevista para apresentação das propostas, exceto atestado(s). </w:t>
      </w:r>
    </w:p>
    <w:p w14:paraId="6C3B0C2F" w14:textId="7FA68FB2" w:rsidR="00560DFA" w:rsidRPr="00556888" w:rsidRDefault="00560DFA" w:rsidP="00827F0C">
      <w:pPr>
        <w:spacing w:before="120" w:after="120" w:line="360" w:lineRule="auto"/>
        <w:rPr>
          <w:rFonts w:ascii="Garamond" w:hAnsi="Garamond"/>
          <w:sz w:val="20"/>
        </w:rPr>
      </w:pPr>
      <w:r w:rsidRPr="00556888">
        <w:rPr>
          <w:rFonts w:ascii="Garamond" w:hAnsi="Garamond"/>
          <w:b/>
          <w:sz w:val="20"/>
        </w:rPr>
        <w:t>4.7</w:t>
      </w:r>
      <w:r w:rsidRPr="00556888">
        <w:rPr>
          <w:rFonts w:ascii="Garamond" w:hAnsi="Garamond"/>
          <w:sz w:val="20"/>
        </w:rPr>
        <w:t xml:space="preserve"> Havendo restrição na documentação fiscal e trabalahista, nos casos de Microempresa ou Empresa de Pequeno Porte, amparadas pela LC 123/06 e alterado pela LC 147/14, será concedido o prazo de 05 (cinco) dias úteis prorrogáveis por igual período a critério da Administração, para a apresentação dos comprovantes de regularidade fiscal, sob pena de decadência do direito de contratação.</w:t>
      </w:r>
    </w:p>
    <w:p w14:paraId="33E3AC28" w14:textId="798F72F0" w:rsidR="00CA7E52" w:rsidRPr="00556888" w:rsidRDefault="00CA7E52" w:rsidP="00CA7E52">
      <w:pPr>
        <w:spacing w:before="120" w:after="120" w:line="360" w:lineRule="auto"/>
        <w:rPr>
          <w:rFonts w:ascii="Garamond" w:hAnsi="Garamond" w:cs="Arial"/>
          <w:b/>
          <w:bCs/>
          <w:sz w:val="20"/>
        </w:rPr>
      </w:pPr>
      <w:r w:rsidRPr="00556888">
        <w:rPr>
          <w:rFonts w:ascii="Garamond" w:hAnsi="Garamond"/>
          <w:b/>
          <w:bCs/>
          <w:sz w:val="20"/>
        </w:rPr>
        <w:t>4.8 A não regularização da documentação, no prazo previsto na item 4.7, implicará na decadência do direito à contratação, sem prejuízo das sanções previstas § 5º do art. 90 da Lei Federal nº 14.133/2021, sendo facultado à Administração convocar os licitantes remanescentes, na ordem de classificação, para a assinatura do contrato, ou revogar a licitação.</w:t>
      </w:r>
    </w:p>
    <w:p w14:paraId="304F6A5A" w14:textId="77777777" w:rsidR="000C5601" w:rsidRPr="00556888" w:rsidRDefault="000C5601"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5. DO PROCEDIMENTO DE HABILITAÇÃO</w:t>
      </w:r>
      <w:r w:rsidR="0001722E" w:rsidRPr="00556888">
        <w:rPr>
          <w:rFonts w:ascii="Garamond" w:hAnsi="Garamond" w:cs="Arial"/>
          <w:b/>
          <w:sz w:val="20"/>
        </w:rPr>
        <w:t xml:space="preserve"> E PROVA DE CONCEITO</w:t>
      </w:r>
    </w:p>
    <w:p w14:paraId="71AFBB29" w14:textId="6CF1C6C8" w:rsidR="000C5601" w:rsidRPr="00556888" w:rsidRDefault="000C5601" w:rsidP="00827F0C">
      <w:pPr>
        <w:spacing w:before="120" w:after="120" w:line="360" w:lineRule="auto"/>
        <w:rPr>
          <w:rFonts w:ascii="Garamond" w:hAnsi="Garamond" w:cs="Arial"/>
          <w:sz w:val="20"/>
        </w:rPr>
      </w:pPr>
      <w:r w:rsidRPr="00556888">
        <w:rPr>
          <w:rFonts w:ascii="Garamond" w:hAnsi="Garamond" w:cs="Arial"/>
          <w:b/>
          <w:sz w:val="20"/>
        </w:rPr>
        <w:t>5.1</w:t>
      </w:r>
      <w:r w:rsidR="00DA321C" w:rsidRPr="00556888">
        <w:rPr>
          <w:rFonts w:ascii="Garamond" w:hAnsi="Garamond" w:cs="Arial"/>
          <w:b/>
          <w:sz w:val="20"/>
        </w:rPr>
        <w:t xml:space="preserve"> </w:t>
      </w:r>
      <w:r w:rsidRPr="00556888">
        <w:rPr>
          <w:rFonts w:ascii="Garamond" w:hAnsi="Garamond" w:cs="Arial"/>
          <w:sz w:val="20"/>
        </w:rPr>
        <w:t>Declarada encerrada a etapa competitiva e ordenadas as propostas, o Pregoeiro procederá a analise dos documentos de habilitação do(s) proponente(s) que apresentou a menor proposta, enviado p</w:t>
      </w:r>
      <w:r w:rsidR="004D3DA8" w:rsidRPr="00556888">
        <w:rPr>
          <w:rFonts w:ascii="Garamond" w:hAnsi="Garamond" w:cs="Arial"/>
          <w:sz w:val="20"/>
        </w:rPr>
        <w:t>elo sistema em documentos complementares</w:t>
      </w:r>
      <w:r w:rsidRPr="00556888">
        <w:rPr>
          <w:rFonts w:ascii="Garamond" w:hAnsi="Garamond" w:cs="Arial"/>
          <w:sz w:val="20"/>
        </w:rPr>
        <w:t xml:space="preserve">, para verificação do atendimento das condições fixadas neste edital. </w:t>
      </w:r>
    </w:p>
    <w:p w14:paraId="1AF8D5FD" w14:textId="0DB50430" w:rsidR="004D3DA8" w:rsidRPr="00556888" w:rsidRDefault="000C5601" w:rsidP="004D3DA8">
      <w:pPr>
        <w:spacing w:before="120" w:after="120" w:line="360" w:lineRule="auto"/>
        <w:ind w:firstLine="284"/>
        <w:rPr>
          <w:rFonts w:ascii="Garamond" w:hAnsi="Garamond" w:cs="Arial"/>
          <w:sz w:val="20"/>
        </w:rPr>
      </w:pPr>
      <w:r w:rsidRPr="00556888">
        <w:rPr>
          <w:rFonts w:ascii="Garamond" w:hAnsi="Garamond" w:cs="Arial"/>
          <w:sz w:val="20"/>
        </w:rPr>
        <w:t xml:space="preserve">5.1.1 </w:t>
      </w:r>
      <w:r w:rsidR="004D3DA8" w:rsidRPr="00556888">
        <w:rPr>
          <w:rFonts w:ascii="Garamond" w:hAnsi="Garamond" w:cs="Arial"/>
          <w:sz w:val="20"/>
        </w:rPr>
        <w:t>Após a entrega dos documentos para habilitação, não será permitida a substituição ou a apresentação de novos documentos, salvo em sede de diligência, para:</w:t>
      </w:r>
    </w:p>
    <w:p w14:paraId="57FD611C" w14:textId="20494186" w:rsidR="004D3DA8" w:rsidRPr="00556888" w:rsidRDefault="004D3DA8" w:rsidP="004D3DA8">
      <w:pPr>
        <w:pStyle w:val="NormalWeb"/>
        <w:spacing w:before="120" w:beforeAutospacing="0" w:after="120" w:afterAutospacing="0" w:line="360" w:lineRule="auto"/>
        <w:ind w:firstLine="570"/>
        <w:jc w:val="both"/>
        <w:rPr>
          <w:rFonts w:ascii="Garamond" w:hAnsi="Garamond" w:cs="Arial"/>
          <w:sz w:val="20"/>
          <w:szCs w:val="20"/>
        </w:rPr>
      </w:pPr>
      <w:r w:rsidRPr="00556888">
        <w:rPr>
          <w:rFonts w:ascii="Garamond" w:hAnsi="Garamond" w:cs="Arial"/>
          <w:sz w:val="20"/>
          <w:szCs w:val="20"/>
        </w:rPr>
        <w:lastRenderedPageBreak/>
        <w:t>I - Complementação de informações acerca dos documentos já apresentados pelos licitantes e desde que necessária para apurar fatos existentes à época da abertura do certame;</w:t>
      </w:r>
    </w:p>
    <w:p w14:paraId="2E8345A4" w14:textId="0502A81E" w:rsidR="004D3DA8" w:rsidRPr="00556888" w:rsidRDefault="004D3DA8" w:rsidP="004D3DA8">
      <w:pPr>
        <w:pStyle w:val="NormalWeb"/>
        <w:spacing w:before="120" w:beforeAutospacing="0" w:after="120" w:afterAutospacing="0" w:line="360" w:lineRule="auto"/>
        <w:ind w:firstLine="570"/>
        <w:jc w:val="both"/>
        <w:rPr>
          <w:rFonts w:ascii="Garamond" w:hAnsi="Garamond" w:cs="Arial"/>
          <w:sz w:val="20"/>
          <w:szCs w:val="20"/>
        </w:rPr>
      </w:pPr>
      <w:bookmarkStart w:id="1" w:name="art64ii"/>
      <w:bookmarkEnd w:id="1"/>
      <w:r w:rsidRPr="00556888">
        <w:rPr>
          <w:rFonts w:ascii="Garamond" w:hAnsi="Garamond" w:cs="Arial"/>
          <w:sz w:val="20"/>
          <w:szCs w:val="20"/>
        </w:rPr>
        <w:t>II - Atualização de documentos cuja validade tenha expirado após a data de recebimento das propostas.</w:t>
      </w:r>
    </w:p>
    <w:p w14:paraId="7DAC0422" w14:textId="123AE7FB" w:rsidR="000C5601" w:rsidRPr="00556888" w:rsidRDefault="004D3DA8" w:rsidP="00827F0C">
      <w:pPr>
        <w:spacing w:before="120" w:after="120" w:line="360" w:lineRule="auto"/>
        <w:ind w:firstLine="284"/>
        <w:rPr>
          <w:rFonts w:ascii="Garamond" w:hAnsi="Garamond" w:cs="Arial"/>
          <w:sz w:val="20"/>
        </w:rPr>
      </w:pPr>
      <w:r w:rsidRPr="00556888">
        <w:rPr>
          <w:rFonts w:ascii="Garamond" w:hAnsi="Garamond" w:cs="Arial"/>
          <w:sz w:val="20"/>
        </w:rPr>
        <w:t xml:space="preserve">5.1.2 </w:t>
      </w:r>
      <w:r w:rsidR="000C5601" w:rsidRPr="00556888">
        <w:rPr>
          <w:rFonts w:ascii="Garamond" w:hAnsi="Garamond" w:cs="Arial"/>
          <w:sz w:val="20"/>
        </w:rPr>
        <w:t xml:space="preserve">Verificado o atendimento das exigências fixadas no edital, o(s) proponente(s) será(ao) declarado(s) vencedor(es), restando a homologação condicionada ao encaminhamento dos originais ou cópias autenticadas, no prazo estabelecido no </w:t>
      </w:r>
      <w:r w:rsidR="000C5601" w:rsidRPr="00556888">
        <w:rPr>
          <w:rFonts w:ascii="Garamond" w:hAnsi="Garamond" w:cs="Arial"/>
          <w:sz w:val="20"/>
          <w:highlight w:val="yellow"/>
        </w:rPr>
        <w:t>item 8.1</w:t>
      </w:r>
      <w:r w:rsidR="000C5601" w:rsidRPr="00556888">
        <w:rPr>
          <w:rFonts w:ascii="Garamond" w:hAnsi="Garamond" w:cs="Arial"/>
          <w:sz w:val="20"/>
        </w:rPr>
        <w:t xml:space="preserve"> do capitulo anterior. </w:t>
      </w:r>
    </w:p>
    <w:p w14:paraId="4B279073" w14:textId="4D9A8D42" w:rsidR="000C5601" w:rsidRPr="00556888" w:rsidRDefault="000C5601" w:rsidP="00827F0C">
      <w:pPr>
        <w:spacing w:before="120" w:after="120" w:line="360" w:lineRule="auto"/>
        <w:ind w:firstLine="284"/>
        <w:rPr>
          <w:rFonts w:ascii="Garamond" w:hAnsi="Garamond" w:cs="Arial"/>
          <w:sz w:val="20"/>
        </w:rPr>
      </w:pPr>
      <w:r w:rsidRPr="00556888">
        <w:rPr>
          <w:rFonts w:ascii="Garamond" w:hAnsi="Garamond" w:cs="Arial"/>
          <w:sz w:val="20"/>
        </w:rPr>
        <w:t>5.1.</w:t>
      </w:r>
      <w:r w:rsidR="004D3DA8" w:rsidRPr="00556888">
        <w:rPr>
          <w:rFonts w:ascii="Garamond" w:hAnsi="Garamond" w:cs="Arial"/>
          <w:sz w:val="20"/>
        </w:rPr>
        <w:t xml:space="preserve">3 </w:t>
      </w:r>
      <w:r w:rsidRPr="00556888">
        <w:rPr>
          <w:rFonts w:ascii="Garamond" w:hAnsi="Garamond" w:cs="Arial"/>
          <w:sz w:val="20"/>
        </w:rPr>
        <w:t xml:space="preserve">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47DD6E9C" w14:textId="77777777" w:rsidR="000C5601" w:rsidRPr="00556888" w:rsidRDefault="000C5601" w:rsidP="00827F0C">
      <w:pPr>
        <w:spacing w:before="120" w:after="120" w:line="360" w:lineRule="auto"/>
        <w:rPr>
          <w:rFonts w:ascii="Garamond" w:hAnsi="Garamond" w:cs="Arial"/>
          <w:sz w:val="20"/>
        </w:rPr>
      </w:pPr>
      <w:r w:rsidRPr="00556888">
        <w:rPr>
          <w:rFonts w:ascii="Garamond" w:hAnsi="Garamond" w:cs="Arial"/>
          <w:b/>
          <w:sz w:val="20"/>
        </w:rPr>
        <w:t>5.2</w:t>
      </w:r>
      <w:r w:rsidRPr="00556888">
        <w:rPr>
          <w:rFonts w:ascii="Garamond" w:hAnsi="Garamond" w:cs="Arial"/>
          <w:sz w:val="20"/>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14E9208E" w14:textId="21F83CF1" w:rsidR="0001722E" w:rsidRPr="00556888" w:rsidRDefault="0001722E" w:rsidP="0001722E">
      <w:pPr>
        <w:spacing w:before="120" w:after="120" w:line="360" w:lineRule="auto"/>
        <w:rPr>
          <w:rFonts w:ascii="Garamond" w:hAnsi="Garamond" w:cs="Arial"/>
          <w:b/>
          <w:bCs/>
          <w:sz w:val="20"/>
        </w:rPr>
      </w:pPr>
      <w:r w:rsidRPr="00556888">
        <w:rPr>
          <w:rFonts w:ascii="Garamond" w:hAnsi="Garamond" w:cs="Arial"/>
          <w:b/>
          <w:bCs/>
          <w:sz w:val="20"/>
        </w:rPr>
        <w:t>5.3</w:t>
      </w:r>
      <w:r w:rsidR="003F4565" w:rsidRPr="00556888">
        <w:rPr>
          <w:rFonts w:ascii="Garamond" w:hAnsi="Garamond" w:cs="Arial"/>
          <w:b/>
          <w:bCs/>
          <w:sz w:val="20"/>
        </w:rPr>
        <w:t xml:space="preserve"> </w:t>
      </w:r>
      <w:r w:rsidRPr="00556888">
        <w:rPr>
          <w:rFonts w:ascii="Garamond" w:hAnsi="Garamond" w:cs="Arial"/>
          <w:sz w:val="20"/>
        </w:rPr>
        <w:t>A proponente melhor classificada após a etapa de lances será convocada no prazo de até 15 (quinze) dias para demonstrar o sistema de acordo com as funcionalidades descritas no Anexo I - Termo de Referência, em data e local a ser definido pela Secretaria Municipal de Administração</w:t>
      </w:r>
      <w:r w:rsidR="000363F5" w:rsidRPr="00556888">
        <w:rPr>
          <w:rFonts w:ascii="Garamond" w:hAnsi="Garamond" w:cs="Arial"/>
          <w:b/>
          <w:bCs/>
          <w:sz w:val="20"/>
        </w:rPr>
        <w:t>.</w:t>
      </w:r>
      <w:r w:rsidR="003F4565" w:rsidRPr="00556888">
        <w:rPr>
          <w:rFonts w:ascii="Garamond" w:hAnsi="Garamond" w:cs="Arial"/>
          <w:b/>
          <w:bCs/>
          <w:sz w:val="20"/>
        </w:rPr>
        <w:t xml:space="preserve"> </w:t>
      </w:r>
      <w:r w:rsidR="003F4565" w:rsidRPr="00556888">
        <w:rPr>
          <w:rFonts w:ascii="Garamond" w:hAnsi="Garamond" w:cs="Arial"/>
          <w:sz w:val="20"/>
        </w:rPr>
        <w:t xml:space="preserve">Em conformidade com o </w:t>
      </w:r>
      <w:r w:rsidR="003F4565" w:rsidRPr="00556888">
        <w:rPr>
          <w:rFonts w:ascii="Garamond" w:hAnsi="Garamond" w:cs="Arial"/>
          <w:b/>
          <w:bCs/>
          <w:sz w:val="20"/>
        </w:rPr>
        <w:t>parágrafo 3º do artigo 17 da Lei 14.133/2021</w:t>
      </w:r>
      <w:r w:rsidR="003F4565" w:rsidRPr="00556888">
        <w:rPr>
          <w:rFonts w:ascii="Garamond" w:hAnsi="Garamond" w:cs="Arial"/>
          <w:sz w:val="20"/>
        </w:rPr>
        <w:t>, será realizada Prova de Conceito – Teste do Objeto, que permite ao Município avaliar se a solução ofertada pela empresa proponente está de acordo com os requisitos técnicos solicitados. A execução da prova de conceito não é etapa competitiva do certame, e é direcionada prioritariamente à Administração Pública, com possibilidade de acompanhamento regular do ato por outros proponentes</w:t>
      </w:r>
    </w:p>
    <w:p w14:paraId="2B535988" w14:textId="77777777" w:rsidR="003F4565"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 xml:space="preserve">5.3.1. </w:t>
      </w:r>
      <w:r w:rsidRPr="00556888">
        <w:rPr>
          <w:rFonts w:ascii="Garamond" w:hAnsi="Garamond" w:cs="Arial"/>
          <w:sz w:val="20"/>
        </w:rPr>
        <w:t>A prova de conceito visa avaliar os softwares ofertados e sua capacidade de atender às necessidades do Município, Câmara Municipal e Instituto de Previdência. A prova de conceito é condição para que a proponente melhor classificada após a etapa de lances seja declarada vencedora. O objetivo será avaliar e validar a conformidade da proposta apresentada pela proponente com os requisitos mínimos exigidos no Anexo I - Termo de Referência.</w:t>
      </w:r>
      <w:r w:rsidR="003F4565" w:rsidRPr="00556888">
        <w:rPr>
          <w:rFonts w:ascii="Garamond" w:hAnsi="Garamond" w:cs="Arial"/>
          <w:sz w:val="20"/>
        </w:rPr>
        <w:t>.</w:t>
      </w:r>
    </w:p>
    <w:p w14:paraId="4E1BCAF8" w14:textId="013ABB54"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 xml:space="preserve">5.3.2. </w:t>
      </w:r>
      <w:r w:rsidRPr="00556888">
        <w:rPr>
          <w:rFonts w:ascii="Garamond" w:hAnsi="Garamond" w:cs="Arial"/>
          <w:sz w:val="20"/>
        </w:rPr>
        <w:t xml:space="preserve">Dada a complexidade do objeto deste certame, foi criada a </w:t>
      </w:r>
      <w:r w:rsidRPr="00556888">
        <w:rPr>
          <w:rFonts w:ascii="Garamond" w:hAnsi="Garamond" w:cs="Arial"/>
          <w:b/>
          <w:bCs/>
          <w:sz w:val="20"/>
        </w:rPr>
        <w:t>Equipe de Apoio Especial através de Decreto Municipal</w:t>
      </w:r>
      <w:r w:rsidR="00CA7E52" w:rsidRPr="00556888">
        <w:rPr>
          <w:rFonts w:ascii="Garamond" w:hAnsi="Garamond" w:cs="Arial"/>
          <w:b/>
          <w:bCs/>
          <w:sz w:val="20"/>
        </w:rPr>
        <w:t xml:space="preserve"> 263/2022</w:t>
      </w:r>
      <w:r w:rsidRPr="00556888">
        <w:rPr>
          <w:rFonts w:ascii="Garamond" w:hAnsi="Garamond" w:cs="Arial"/>
          <w:b/>
          <w:bCs/>
          <w:sz w:val="20"/>
        </w:rPr>
        <w:t>, constituida por servidores do município, câmara e instituto</w:t>
      </w:r>
      <w:r w:rsidRPr="00556888">
        <w:rPr>
          <w:rFonts w:ascii="Garamond" w:hAnsi="Garamond" w:cs="Arial"/>
          <w:sz w:val="20"/>
        </w:rPr>
        <w:t xml:space="preserve"> que poderá utilizar-se de assessoramento técnico de competência específica no julgamento da prova de conceito, que se efetivará através de parecer que integrará o respectivo processo e que seguirá os critérios dos Requisitos de Integração, Requisitos Técnicos Gerais, Requisitos Técnicos Especiais, Requisitos Funcionais Gerais e Requisitos Funcionais Especiais.</w:t>
      </w:r>
    </w:p>
    <w:p w14:paraId="1B466D0E"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 xml:space="preserve">5.3.3. </w:t>
      </w:r>
      <w:r w:rsidRPr="00556888">
        <w:rPr>
          <w:rFonts w:ascii="Garamond" w:hAnsi="Garamond" w:cs="Arial"/>
          <w:sz w:val="20"/>
        </w:rPr>
        <w:t>Para a demonstração dos softwares aplicativos, a proponente melhor classificada deverá trazer para a prova de conceito, os softwares objetos deste edital, os navegadores instalados em computadores de sua propriedade, para início imediato de conferência de atendimentos aos requisitos exigidos no Anexo I deste edital.</w:t>
      </w:r>
    </w:p>
    <w:p w14:paraId="77D26735" w14:textId="50C3A4A1" w:rsidR="0001722E" w:rsidRPr="00556888" w:rsidRDefault="00962AED" w:rsidP="0001722E">
      <w:pPr>
        <w:spacing w:before="120" w:after="120" w:line="360" w:lineRule="auto"/>
        <w:rPr>
          <w:rFonts w:ascii="Garamond" w:hAnsi="Garamond" w:cs="Arial"/>
          <w:sz w:val="20"/>
        </w:rPr>
      </w:pPr>
      <w:r w:rsidRPr="00556888">
        <w:rPr>
          <w:rFonts w:ascii="Garamond" w:hAnsi="Garamond" w:cs="Arial"/>
          <w:sz w:val="20"/>
        </w:rPr>
        <w:t>5</w:t>
      </w:r>
      <w:r w:rsidR="0001722E" w:rsidRPr="00556888">
        <w:rPr>
          <w:rFonts w:ascii="Garamond" w:hAnsi="Garamond" w:cs="Arial"/>
          <w:sz w:val="20"/>
        </w:rPr>
        <w:t xml:space="preserve">.3.4. A proponente deverá atender </w:t>
      </w:r>
      <w:r w:rsidR="00447EA2" w:rsidRPr="00556888">
        <w:rPr>
          <w:rFonts w:ascii="Garamond" w:hAnsi="Garamond" w:cs="Arial"/>
          <w:sz w:val="20"/>
        </w:rPr>
        <w:t xml:space="preserve">em </w:t>
      </w:r>
      <w:r w:rsidR="0001722E" w:rsidRPr="00556888">
        <w:rPr>
          <w:rFonts w:ascii="Garamond" w:hAnsi="Garamond" w:cs="Arial"/>
          <w:sz w:val="20"/>
        </w:rPr>
        <w:t xml:space="preserve">no mínimo 80% (oitenta por cento) dos requisitos </w:t>
      </w:r>
      <w:r w:rsidR="00447EA2" w:rsidRPr="00556888">
        <w:rPr>
          <w:rFonts w:ascii="Garamond" w:hAnsi="Garamond" w:cs="Arial"/>
          <w:sz w:val="20"/>
        </w:rPr>
        <w:t xml:space="preserve">técnicos </w:t>
      </w:r>
      <w:r w:rsidR="0001722E" w:rsidRPr="00556888">
        <w:rPr>
          <w:rFonts w:ascii="Garamond" w:hAnsi="Garamond" w:cs="Arial"/>
          <w:sz w:val="20"/>
        </w:rPr>
        <w:t>por módulo enumerado, sob pena de desclassificação do certame, permitindo-se que os eventuais requisitos ali não atendidos até o limite de 20% (vinte por cento), sejam objeto de customização, sem custos para a licitante, devendo os mesmos serem concluídos até o fim do prazo da implantação.</w:t>
      </w:r>
    </w:p>
    <w:p w14:paraId="5DCE5423"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5.3.5</w:t>
      </w:r>
      <w:r w:rsidRPr="00556888">
        <w:rPr>
          <w:rFonts w:ascii="Garamond" w:hAnsi="Garamond" w:cs="Arial"/>
          <w:sz w:val="20"/>
        </w:rPr>
        <w:t>A prova de conceito será realizada pela Equipe de Apoio Especial composta pelos servidores conforme o Decreto Municipal nº e poderá acontecer vários módulos no mesmo dia, devendo ser feito o cronograma com o DTI.</w:t>
      </w:r>
    </w:p>
    <w:p w14:paraId="4F7EB488"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lastRenderedPageBreak/>
        <w:t>5.3.6</w:t>
      </w:r>
      <w:r w:rsidRPr="00556888">
        <w:rPr>
          <w:rFonts w:ascii="Garamond" w:hAnsi="Garamond" w:cs="Arial"/>
          <w:sz w:val="20"/>
        </w:rPr>
        <w:t>. Para evitar subjetividade na avaliação a metodologia utilizada será de afirmação/negação (sim/não), ou seja, será observado se o item avaliado do sistema possui/executa a funcionalidade descrita no item apreciado, tendo-se como resposta as questões apenas duas alternativas (atende) e (não atende).</w:t>
      </w:r>
    </w:p>
    <w:p w14:paraId="4AE09BE0"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5.3.7</w:t>
      </w:r>
      <w:r w:rsidRPr="00556888">
        <w:rPr>
          <w:rFonts w:ascii="Garamond" w:hAnsi="Garamond" w:cs="Arial"/>
          <w:sz w:val="20"/>
        </w:rPr>
        <w:t>. Um item “parcialmente” atendido, será computado como atendido para fins de computo geral, mas deverá ser objeto de correção, cujo prazo máximo será o previsto para o fim da implantação.</w:t>
      </w:r>
    </w:p>
    <w:p w14:paraId="25C8AB61"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5.3.8</w:t>
      </w:r>
      <w:r w:rsidRPr="00556888">
        <w:rPr>
          <w:rFonts w:ascii="Garamond" w:hAnsi="Garamond" w:cs="Arial"/>
          <w:sz w:val="20"/>
        </w:rPr>
        <w:t xml:space="preserve">. Ao final de cada módulo da Prova de Conceito a Equipe de Apoio Especial, especialmente nomeada e designada, registrará em ata o resultado e encaminhará à Diretoria de Compras. </w:t>
      </w:r>
    </w:p>
    <w:p w14:paraId="1E637B43"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 xml:space="preserve">5.3.9 </w:t>
      </w:r>
      <w:r w:rsidRPr="00556888">
        <w:rPr>
          <w:rFonts w:ascii="Garamond" w:hAnsi="Garamond" w:cs="Arial"/>
          <w:sz w:val="20"/>
        </w:rPr>
        <w:t xml:space="preserve">A proponente que convocada para avaliação não comparecendo em dia e hora previamente agendados para a realização da sessão pública da prova de conceito, será automaticamente reprovada pela comissão avaliadora. </w:t>
      </w:r>
    </w:p>
    <w:p w14:paraId="697C76B4"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 xml:space="preserve">5.3.10 </w:t>
      </w:r>
      <w:r w:rsidRPr="00556888">
        <w:rPr>
          <w:rFonts w:ascii="Garamond" w:hAnsi="Garamond" w:cs="Arial"/>
          <w:sz w:val="20"/>
        </w:rPr>
        <w:t>Caso a primeira colocada não atenda aos requisitos do termo de referência conforme regras aqui estabelecidas, será chamada a segunda colocada e assim sucessivamente, até a obtenção de uma proposta adequada.</w:t>
      </w:r>
    </w:p>
    <w:p w14:paraId="66E2CE86"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5.3.11</w:t>
      </w:r>
      <w:r w:rsidRPr="00556888">
        <w:rPr>
          <w:rFonts w:ascii="Garamond" w:hAnsi="Garamond" w:cs="Arial"/>
          <w:sz w:val="20"/>
        </w:rPr>
        <w:t>.</w:t>
      </w:r>
      <w:r w:rsidRPr="00556888">
        <w:rPr>
          <w:rFonts w:ascii="Garamond" w:hAnsi="Garamond" w:cs="Arial"/>
          <w:sz w:val="20"/>
        </w:rPr>
        <w:tab/>
        <w:t>Para a prova de conceito o Município fornecerá:</w:t>
      </w:r>
    </w:p>
    <w:p w14:paraId="2619E38A" w14:textId="77777777" w:rsidR="0001722E" w:rsidRPr="00556888" w:rsidRDefault="0001722E" w:rsidP="0001722E">
      <w:pPr>
        <w:spacing w:before="120" w:after="120" w:line="360" w:lineRule="auto"/>
        <w:ind w:firstLine="567"/>
        <w:rPr>
          <w:rFonts w:ascii="Garamond" w:hAnsi="Garamond" w:cs="Arial"/>
          <w:sz w:val="20"/>
        </w:rPr>
      </w:pPr>
      <w:r w:rsidRPr="00556888">
        <w:rPr>
          <w:rFonts w:ascii="Garamond" w:hAnsi="Garamond" w:cs="Arial"/>
          <w:sz w:val="20"/>
        </w:rPr>
        <w:t>a)</w:t>
      </w:r>
      <w:r w:rsidRPr="00556888">
        <w:rPr>
          <w:rFonts w:ascii="Garamond" w:hAnsi="Garamond" w:cs="Arial"/>
          <w:sz w:val="20"/>
        </w:rPr>
        <w:tab/>
      </w:r>
      <w:r w:rsidRPr="00556888">
        <w:rPr>
          <w:rFonts w:ascii="Garamond" w:hAnsi="Garamond" w:cs="Arial"/>
          <w:sz w:val="20"/>
        </w:rPr>
        <w:tab/>
        <w:t>Mesa ou bancada e cadeiras para uso na apresentação;</w:t>
      </w:r>
    </w:p>
    <w:p w14:paraId="4A3AFE72" w14:textId="77777777" w:rsidR="0001722E" w:rsidRPr="00556888" w:rsidRDefault="0001722E" w:rsidP="0001722E">
      <w:pPr>
        <w:spacing w:before="120" w:after="120" w:line="360" w:lineRule="auto"/>
        <w:ind w:firstLine="567"/>
        <w:rPr>
          <w:rFonts w:ascii="Garamond" w:hAnsi="Garamond" w:cs="Arial"/>
          <w:sz w:val="20"/>
        </w:rPr>
      </w:pPr>
      <w:r w:rsidRPr="00556888">
        <w:rPr>
          <w:rFonts w:ascii="Garamond" w:hAnsi="Garamond" w:cs="Arial"/>
          <w:sz w:val="20"/>
        </w:rPr>
        <w:t>b)</w:t>
      </w:r>
      <w:r w:rsidRPr="00556888">
        <w:rPr>
          <w:rFonts w:ascii="Garamond" w:hAnsi="Garamond" w:cs="Arial"/>
          <w:sz w:val="20"/>
        </w:rPr>
        <w:tab/>
        <w:t>Ponto de energia elétrica (220v ou 110v);</w:t>
      </w:r>
    </w:p>
    <w:p w14:paraId="54404909" w14:textId="77777777" w:rsidR="0001722E" w:rsidRPr="00556888" w:rsidRDefault="0001722E" w:rsidP="0001722E">
      <w:pPr>
        <w:spacing w:before="120" w:after="120" w:line="360" w:lineRule="auto"/>
        <w:ind w:firstLine="567"/>
        <w:rPr>
          <w:rFonts w:ascii="Garamond" w:hAnsi="Garamond" w:cs="Arial"/>
          <w:sz w:val="20"/>
        </w:rPr>
      </w:pPr>
      <w:r w:rsidRPr="00556888">
        <w:rPr>
          <w:rFonts w:ascii="Garamond" w:hAnsi="Garamond" w:cs="Arial"/>
          <w:sz w:val="20"/>
        </w:rPr>
        <w:t>c)</w:t>
      </w:r>
      <w:r w:rsidRPr="00556888">
        <w:rPr>
          <w:rFonts w:ascii="Garamond" w:hAnsi="Garamond" w:cs="Arial"/>
          <w:sz w:val="20"/>
        </w:rPr>
        <w:tab/>
        <w:t>Um ponto de acesso à internet por rede cabeado, sem bloqueios ou restrições com internet para a prova de conceito</w:t>
      </w:r>
    </w:p>
    <w:p w14:paraId="413EAE25"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5.3.12</w:t>
      </w:r>
      <w:r w:rsidRPr="00556888">
        <w:rPr>
          <w:rFonts w:ascii="Garamond" w:hAnsi="Garamond" w:cs="Arial"/>
          <w:sz w:val="20"/>
        </w:rPr>
        <w:t>. A licitante ficará responsável por providenciar:</w:t>
      </w:r>
    </w:p>
    <w:p w14:paraId="1CAB8D0C"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sz w:val="20"/>
        </w:rPr>
        <w:t>a)</w:t>
      </w:r>
      <w:r w:rsidRPr="00556888">
        <w:rPr>
          <w:rFonts w:ascii="Garamond" w:hAnsi="Garamond" w:cs="Arial"/>
          <w:sz w:val="20"/>
        </w:rPr>
        <w:tab/>
        <w:t>Computador (PC ou notebook) com SO Linux;</w:t>
      </w:r>
    </w:p>
    <w:p w14:paraId="7C4EC366"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sz w:val="20"/>
        </w:rPr>
        <w:t>b)</w:t>
      </w:r>
      <w:r w:rsidRPr="00556888">
        <w:rPr>
          <w:rFonts w:ascii="Garamond" w:hAnsi="Garamond" w:cs="Arial"/>
          <w:sz w:val="20"/>
        </w:rPr>
        <w:tab/>
        <w:t>Computador (PC ou notebook) com SO Windows 10;</w:t>
      </w:r>
    </w:p>
    <w:p w14:paraId="74AB092D"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sz w:val="20"/>
        </w:rPr>
        <w:t>c)</w:t>
      </w:r>
      <w:r w:rsidRPr="00556888">
        <w:rPr>
          <w:rFonts w:ascii="Garamond" w:hAnsi="Garamond" w:cs="Arial"/>
          <w:sz w:val="20"/>
        </w:rPr>
        <w:tab/>
        <w:t>Computador (PC ou notebook) com SO Mac OS X Catalina;</w:t>
      </w:r>
    </w:p>
    <w:p w14:paraId="608BFD8E"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sz w:val="20"/>
        </w:rPr>
        <w:t>d)</w:t>
      </w:r>
      <w:r w:rsidRPr="00556888">
        <w:rPr>
          <w:rFonts w:ascii="Garamond" w:hAnsi="Garamond" w:cs="Arial"/>
          <w:sz w:val="20"/>
        </w:rPr>
        <w:tab/>
        <w:t>Smartphone com Android;</w:t>
      </w:r>
    </w:p>
    <w:p w14:paraId="758B1450"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sz w:val="20"/>
        </w:rPr>
        <w:t>e)</w:t>
      </w:r>
      <w:r w:rsidRPr="00556888">
        <w:rPr>
          <w:rFonts w:ascii="Garamond" w:hAnsi="Garamond" w:cs="Arial"/>
          <w:sz w:val="20"/>
        </w:rPr>
        <w:tab/>
        <w:t>Smartphone com iOS.</w:t>
      </w:r>
    </w:p>
    <w:p w14:paraId="73973832"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 xml:space="preserve">5.3.13 </w:t>
      </w:r>
      <w:r w:rsidRPr="00556888">
        <w:rPr>
          <w:rFonts w:ascii="Garamond" w:hAnsi="Garamond" w:cs="Arial"/>
          <w:sz w:val="20"/>
        </w:rPr>
        <w:t>A proponente será responsável pelo banco de dados de teste para a devida demonstração do sistema, bem como deverá trazer os equipamentos previamente configurados para a realização dos testes.</w:t>
      </w:r>
    </w:p>
    <w:p w14:paraId="0B53CF2D" w14:textId="77777777" w:rsidR="0001722E" w:rsidRPr="00556888" w:rsidRDefault="0001722E" w:rsidP="0001722E">
      <w:pPr>
        <w:spacing w:before="120" w:after="120" w:line="360" w:lineRule="auto"/>
        <w:rPr>
          <w:rFonts w:ascii="Garamond" w:hAnsi="Garamond" w:cs="Arial"/>
          <w:sz w:val="20"/>
        </w:rPr>
      </w:pPr>
      <w:r w:rsidRPr="00556888">
        <w:rPr>
          <w:rFonts w:ascii="Garamond" w:hAnsi="Garamond" w:cs="Arial"/>
          <w:b/>
          <w:bCs/>
          <w:sz w:val="20"/>
        </w:rPr>
        <w:t xml:space="preserve">5.3.14 </w:t>
      </w:r>
      <w:r w:rsidRPr="00556888">
        <w:rPr>
          <w:rFonts w:ascii="Garamond" w:hAnsi="Garamond" w:cs="Arial"/>
          <w:sz w:val="20"/>
        </w:rPr>
        <w:t>Por se tratar de sistema em nuvem e o objetivo da avaliação é atestar-se o seu funcionamento satisfatório em uma situação real, o sistema apresentado deverá estar previamente instalado em data center, com os recursos exigidos de segurança, desempenho e disponibilidade, como descrito neste termo de referência.</w:t>
      </w:r>
    </w:p>
    <w:p w14:paraId="293FB250" w14:textId="77777777" w:rsidR="0001722E" w:rsidRPr="00556888" w:rsidRDefault="0001722E" w:rsidP="00010268">
      <w:pPr>
        <w:autoSpaceDE w:val="0"/>
        <w:spacing w:before="120" w:after="120" w:line="360" w:lineRule="auto"/>
        <w:rPr>
          <w:rFonts w:ascii="Garamond" w:hAnsi="Garamond" w:cs="Courier-Bold"/>
          <w:sz w:val="20"/>
        </w:rPr>
      </w:pPr>
      <w:r w:rsidRPr="00556888">
        <w:rPr>
          <w:rFonts w:ascii="Garamond" w:hAnsi="Garamond" w:cs="Arial"/>
          <w:b/>
          <w:bCs/>
          <w:sz w:val="20"/>
        </w:rPr>
        <w:t>5.3.15</w:t>
      </w:r>
      <w:r w:rsidRPr="00556888">
        <w:rPr>
          <w:rFonts w:ascii="Garamond" w:hAnsi="Garamond" w:cs="Courier-Bold"/>
          <w:sz w:val="20"/>
        </w:rPr>
        <w:t>. A Equipe de Apoio Especial poderá solicitar que algumas operações sejam demonstradas em equipamento de sua propriedade, visando atestar que o sistema está operando 100% em nuvem.</w:t>
      </w:r>
    </w:p>
    <w:p w14:paraId="0BA86D0D" w14:textId="77777777" w:rsidR="0001722E" w:rsidRPr="00556888" w:rsidRDefault="00010268" w:rsidP="00010268">
      <w:pPr>
        <w:autoSpaceDE w:val="0"/>
        <w:spacing w:before="120" w:after="120" w:line="360" w:lineRule="auto"/>
        <w:rPr>
          <w:rFonts w:ascii="Garamond" w:hAnsi="Garamond" w:cs="Courier-Bold"/>
          <w:sz w:val="20"/>
        </w:rPr>
      </w:pPr>
      <w:r w:rsidRPr="00556888">
        <w:rPr>
          <w:rFonts w:ascii="Garamond" w:hAnsi="Garamond" w:cs="Arial"/>
          <w:b/>
          <w:bCs/>
          <w:sz w:val="20"/>
        </w:rPr>
        <w:t xml:space="preserve">5.3.16 </w:t>
      </w:r>
      <w:r w:rsidR="0001722E" w:rsidRPr="00556888">
        <w:rPr>
          <w:rFonts w:ascii="Garamond" w:hAnsi="Garamond" w:cs="Courier-Bold"/>
          <w:sz w:val="20"/>
        </w:rPr>
        <w:t xml:space="preserve">Para o bom andamento dos trabalhos de avaliação, bem como resguardo de direitos do particular quanto à propriedade intelectual protegidos por lei, só será permitida a participação de no máximo um representante das demais licitantes por sala de apresentação, </w:t>
      </w:r>
      <w:r w:rsidR="0001722E" w:rsidRPr="00556888">
        <w:rPr>
          <w:rFonts w:ascii="Garamond" w:hAnsi="Garamond" w:cs="Arial"/>
          <w:sz w:val="20"/>
        </w:rPr>
        <w:t xml:space="preserve">desde que o mesmo exiba documento que o identifique como representante da Licitante, conforme itens </w:t>
      </w:r>
      <w:r w:rsidRPr="00556888">
        <w:rPr>
          <w:rFonts w:ascii="Garamond" w:hAnsi="Garamond" w:cs="Arial"/>
          <w:b/>
          <w:bCs/>
          <w:sz w:val="20"/>
        </w:rPr>
        <w:t>5.3.16.1</w:t>
      </w:r>
      <w:r w:rsidR="0001722E" w:rsidRPr="00556888">
        <w:rPr>
          <w:rFonts w:ascii="Garamond" w:hAnsi="Garamond" w:cs="Arial"/>
          <w:sz w:val="20"/>
        </w:rPr>
        <w:t xml:space="preserve"> e </w:t>
      </w:r>
      <w:r w:rsidRPr="00556888">
        <w:rPr>
          <w:rFonts w:ascii="Garamond" w:hAnsi="Garamond" w:cs="Arial"/>
          <w:b/>
          <w:bCs/>
          <w:sz w:val="20"/>
        </w:rPr>
        <w:t>5.3.16.</w:t>
      </w:r>
      <w:r w:rsidR="0001722E" w:rsidRPr="00556888">
        <w:rPr>
          <w:rFonts w:ascii="Garamond" w:hAnsi="Garamond" w:cs="Arial"/>
          <w:sz w:val="20"/>
        </w:rPr>
        <w:t xml:space="preserve">2, </w:t>
      </w:r>
      <w:r w:rsidR="0001722E" w:rsidRPr="00556888">
        <w:rPr>
          <w:rFonts w:ascii="Garamond" w:hAnsi="Garamond" w:cs="Courier-Bold"/>
          <w:sz w:val="20"/>
        </w:rPr>
        <w:t>sendo-lhe vedado a manifestação, resguardado o direito de tomar apontamentos por escrito.</w:t>
      </w:r>
    </w:p>
    <w:p w14:paraId="576C31DC" w14:textId="77777777" w:rsidR="0001722E" w:rsidRPr="00556888" w:rsidRDefault="00010268" w:rsidP="00010268">
      <w:pPr>
        <w:pStyle w:val="PADRAO"/>
        <w:spacing w:before="120" w:after="120" w:line="360" w:lineRule="auto"/>
        <w:rPr>
          <w:rFonts w:ascii="Garamond" w:hAnsi="Garamond" w:cs="Arial"/>
          <w:sz w:val="20"/>
        </w:rPr>
      </w:pPr>
      <w:r w:rsidRPr="00556888">
        <w:rPr>
          <w:rFonts w:ascii="Garamond" w:hAnsi="Garamond" w:cs="Arial"/>
          <w:b/>
          <w:bCs/>
          <w:sz w:val="20"/>
        </w:rPr>
        <w:lastRenderedPageBreak/>
        <w:t>5.3.16</w:t>
      </w:r>
      <w:r w:rsidR="0001722E" w:rsidRPr="00556888">
        <w:rPr>
          <w:rFonts w:ascii="Garamond" w:hAnsi="Garamond" w:cs="Arial"/>
          <w:sz w:val="20"/>
        </w:rPr>
        <w:t xml:space="preserve">.1. No caso de pessoa que exerce a função de órgão da empresa (proprietário, dirigente, sócio-gerente etc.), deverão ser apresentados: </w:t>
      </w:r>
    </w:p>
    <w:p w14:paraId="6CC1B037" w14:textId="77777777" w:rsidR="0001722E" w:rsidRPr="00556888" w:rsidRDefault="0001722E" w:rsidP="00010268">
      <w:pPr>
        <w:pStyle w:val="PADRAO"/>
        <w:spacing w:before="120" w:after="120" w:line="360" w:lineRule="auto"/>
        <w:ind w:firstLine="567"/>
        <w:rPr>
          <w:rFonts w:ascii="Garamond" w:hAnsi="Garamond" w:cs="Arial"/>
          <w:b/>
          <w:bCs/>
          <w:sz w:val="20"/>
        </w:rPr>
      </w:pPr>
      <w:r w:rsidRPr="00556888">
        <w:rPr>
          <w:rFonts w:ascii="Garamond" w:hAnsi="Garamond" w:cs="Arial"/>
          <w:sz w:val="20"/>
        </w:rPr>
        <w:t xml:space="preserve">a) </w:t>
      </w:r>
      <w:r w:rsidRPr="00556888">
        <w:rPr>
          <w:rFonts w:ascii="Garamond" w:hAnsi="Garamond" w:cs="Arial"/>
          <w:b/>
          <w:bCs/>
          <w:sz w:val="20"/>
        </w:rPr>
        <w:t xml:space="preserve">Carteira de Identidade – R.G. do representante </w:t>
      </w:r>
      <w:r w:rsidRPr="00556888">
        <w:rPr>
          <w:rFonts w:ascii="Garamond" w:hAnsi="Garamond" w:cs="Arial"/>
          <w:sz w:val="20"/>
        </w:rPr>
        <w:t>ou documento equivalente que o identifique;</w:t>
      </w:r>
    </w:p>
    <w:p w14:paraId="5D923261" w14:textId="77777777" w:rsidR="0001722E" w:rsidRPr="00556888" w:rsidRDefault="0001722E" w:rsidP="00010268">
      <w:pPr>
        <w:pStyle w:val="PADRAO"/>
        <w:spacing w:before="120" w:after="120" w:line="360" w:lineRule="auto"/>
        <w:ind w:firstLine="567"/>
        <w:rPr>
          <w:rFonts w:ascii="Garamond" w:hAnsi="Garamond" w:cs="Arial"/>
          <w:sz w:val="20"/>
        </w:rPr>
      </w:pPr>
      <w:r w:rsidRPr="00556888">
        <w:rPr>
          <w:rFonts w:ascii="Garamond" w:hAnsi="Garamond" w:cs="Arial"/>
          <w:bCs/>
          <w:sz w:val="20"/>
        </w:rPr>
        <w:t>b)</w:t>
      </w:r>
      <w:r w:rsidRPr="00556888">
        <w:rPr>
          <w:rFonts w:ascii="Garamond" w:hAnsi="Garamond" w:cs="Arial"/>
          <w:b/>
          <w:bCs/>
          <w:sz w:val="20"/>
        </w:rPr>
        <w:t xml:space="preserve"> Instrumento de Constituição da Sociedade Empresária: - </w:t>
      </w:r>
      <w:r w:rsidRPr="00556888">
        <w:rPr>
          <w:rFonts w:ascii="Garamond" w:hAnsi="Garamond" w:cs="Arial"/>
          <w:b/>
          <w:sz w:val="20"/>
        </w:rPr>
        <w:t>Registro Comercial</w:t>
      </w:r>
      <w:r w:rsidRPr="00556888">
        <w:rPr>
          <w:rFonts w:ascii="Garamond" w:hAnsi="Garamond" w:cs="Arial"/>
          <w:sz w:val="20"/>
        </w:rPr>
        <w:t xml:space="preserve">, no caso de empresa individual; </w:t>
      </w:r>
      <w:r w:rsidRPr="00556888">
        <w:rPr>
          <w:rFonts w:ascii="Garamond" w:hAnsi="Garamond" w:cs="Arial"/>
          <w:b/>
          <w:sz w:val="20"/>
        </w:rPr>
        <w:t>- Ato constitutivo, estatuto ou contrato social em vigor</w:t>
      </w:r>
      <w:r w:rsidRPr="00556888">
        <w:rPr>
          <w:rFonts w:ascii="Garamond" w:hAnsi="Garamond" w:cs="Arial"/>
          <w:sz w:val="20"/>
        </w:rPr>
        <w:t xml:space="preserve">, devidamente registrado (cujo ramo de atividade seja compatível com o objeto licitado), em se tratando de sociedades comerciais e, no caso de sociedade por ações, acompanhado de documentos de eleição de seus administradores. </w:t>
      </w:r>
      <w:r w:rsidRPr="00556888">
        <w:rPr>
          <w:rFonts w:ascii="Garamond" w:hAnsi="Garamond" w:cs="Arial"/>
          <w:sz w:val="20"/>
          <w:u w:val="single"/>
        </w:rPr>
        <w:t>No caso de Contrato Social o mesmo deverá estar acompanhado de todas as alterações ou da respectiva consolidação</w:t>
      </w:r>
      <w:r w:rsidRPr="00556888">
        <w:rPr>
          <w:rFonts w:ascii="Garamond" w:hAnsi="Garamond" w:cs="Arial"/>
          <w:sz w:val="20"/>
        </w:rPr>
        <w:t xml:space="preserve">; </w:t>
      </w:r>
      <w:r w:rsidRPr="00556888">
        <w:rPr>
          <w:rFonts w:ascii="Garamond" w:hAnsi="Garamond" w:cs="Arial"/>
          <w:b/>
          <w:sz w:val="20"/>
        </w:rPr>
        <w:t xml:space="preserve">- Inscrição do ato constitutivo, </w:t>
      </w:r>
      <w:r w:rsidRPr="00556888">
        <w:rPr>
          <w:rFonts w:ascii="Garamond" w:hAnsi="Garamond" w:cs="Arial"/>
          <w:sz w:val="20"/>
        </w:rPr>
        <w:t>no caso de sociedade civil, acompanhada de prova da diretoria em exercício, o qual deverá constar os poderes necessários a assunção de obrigações em nome da pessoa jurídica;</w:t>
      </w:r>
      <w:r w:rsidRPr="00556888">
        <w:rPr>
          <w:rFonts w:ascii="Garamond" w:hAnsi="Garamond" w:cs="Arial"/>
          <w:b/>
          <w:sz w:val="20"/>
        </w:rPr>
        <w:t xml:space="preserve"> - Certificado de Condição de Microempreendedor Individual, </w:t>
      </w:r>
      <w:r w:rsidRPr="00556888">
        <w:rPr>
          <w:rFonts w:ascii="Garamond" w:hAnsi="Garamond" w:cs="Arial"/>
          <w:sz w:val="20"/>
        </w:rPr>
        <w:t xml:space="preserve">no caso de Microempreendedor Individual – MEI.  </w:t>
      </w:r>
    </w:p>
    <w:p w14:paraId="4CA38B94" w14:textId="77777777" w:rsidR="0001722E" w:rsidRPr="00556888" w:rsidRDefault="00010268" w:rsidP="00010268">
      <w:pPr>
        <w:autoSpaceDE w:val="0"/>
        <w:spacing w:before="120" w:after="120" w:line="360" w:lineRule="auto"/>
        <w:rPr>
          <w:rFonts w:ascii="Garamond" w:hAnsi="Garamond" w:cs="Arial"/>
          <w:sz w:val="20"/>
        </w:rPr>
      </w:pPr>
      <w:r w:rsidRPr="00556888">
        <w:rPr>
          <w:rFonts w:ascii="Garamond" w:hAnsi="Garamond" w:cs="Arial"/>
          <w:b/>
          <w:bCs/>
          <w:sz w:val="20"/>
        </w:rPr>
        <w:t>5.3.16</w:t>
      </w:r>
      <w:r w:rsidR="0001722E" w:rsidRPr="00556888">
        <w:rPr>
          <w:rFonts w:ascii="Garamond" w:hAnsi="Garamond" w:cs="Arial"/>
          <w:b/>
          <w:bCs/>
          <w:sz w:val="20"/>
        </w:rPr>
        <w:t>.2.</w:t>
      </w:r>
      <w:r w:rsidR="0001722E" w:rsidRPr="00556888">
        <w:rPr>
          <w:rFonts w:ascii="Garamond" w:hAnsi="Garamond" w:cs="Arial"/>
          <w:sz w:val="20"/>
        </w:rPr>
        <w:t xml:space="preserve"> No caso de mandatário deverão ser apresentados os seguintes documentos:</w:t>
      </w:r>
    </w:p>
    <w:p w14:paraId="392E8C86" w14:textId="77777777" w:rsidR="0001722E" w:rsidRPr="00556888" w:rsidRDefault="0001722E" w:rsidP="00BB24EF">
      <w:pPr>
        <w:autoSpaceDE w:val="0"/>
        <w:spacing w:before="120" w:after="120" w:line="360" w:lineRule="auto"/>
        <w:ind w:firstLine="567"/>
        <w:rPr>
          <w:rFonts w:ascii="Garamond" w:hAnsi="Garamond" w:cs="Arial"/>
          <w:b/>
          <w:bCs/>
          <w:sz w:val="20"/>
        </w:rPr>
      </w:pPr>
      <w:r w:rsidRPr="00556888">
        <w:rPr>
          <w:rFonts w:ascii="Garamond" w:hAnsi="Garamond" w:cs="Arial"/>
          <w:sz w:val="20"/>
        </w:rPr>
        <w:t xml:space="preserve">a) </w:t>
      </w:r>
      <w:r w:rsidRPr="00556888">
        <w:rPr>
          <w:rFonts w:ascii="Garamond" w:hAnsi="Garamond" w:cs="Arial"/>
          <w:b/>
          <w:bCs/>
          <w:sz w:val="20"/>
        </w:rPr>
        <w:t xml:space="preserve">Carteira de Identidade – R.G. do mandatário </w:t>
      </w:r>
      <w:r w:rsidRPr="00556888">
        <w:rPr>
          <w:rFonts w:ascii="Garamond" w:hAnsi="Garamond" w:cs="Arial"/>
          <w:sz w:val="20"/>
        </w:rPr>
        <w:t>ou documento equivalente que o identifique;</w:t>
      </w:r>
    </w:p>
    <w:p w14:paraId="49D1CFC3" w14:textId="77777777" w:rsidR="0001722E" w:rsidRPr="00556888" w:rsidRDefault="0001722E" w:rsidP="00BB24EF">
      <w:pPr>
        <w:autoSpaceDE w:val="0"/>
        <w:spacing w:before="120" w:after="120" w:line="360" w:lineRule="auto"/>
        <w:ind w:firstLine="567"/>
        <w:rPr>
          <w:rFonts w:ascii="Garamond" w:hAnsi="Garamond" w:cs="Arial"/>
          <w:sz w:val="20"/>
        </w:rPr>
      </w:pPr>
      <w:r w:rsidRPr="00556888">
        <w:rPr>
          <w:rFonts w:ascii="Garamond" w:hAnsi="Garamond" w:cs="Arial"/>
          <w:bCs/>
          <w:sz w:val="20"/>
        </w:rPr>
        <w:t>b)</w:t>
      </w:r>
      <w:r w:rsidRPr="00556888">
        <w:rPr>
          <w:rFonts w:ascii="Garamond" w:hAnsi="Garamond" w:cs="Arial"/>
          <w:b/>
          <w:bCs/>
          <w:sz w:val="20"/>
        </w:rPr>
        <w:t xml:space="preserve"> Instrumento de Mandato Respectivo: Procuração/Credenciamento.</w:t>
      </w:r>
    </w:p>
    <w:p w14:paraId="111C58F0" w14:textId="77777777" w:rsidR="0001722E" w:rsidRPr="00556888" w:rsidRDefault="0001722E" w:rsidP="00BB24EF">
      <w:pPr>
        <w:pStyle w:val="PADRAO"/>
        <w:spacing w:before="120" w:after="120" w:line="360" w:lineRule="auto"/>
        <w:ind w:firstLine="567"/>
        <w:rPr>
          <w:rFonts w:ascii="Garamond" w:hAnsi="Garamond" w:cs="Arial"/>
          <w:sz w:val="20"/>
        </w:rPr>
      </w:pPr>
      <w:r w:rsidRPr="00556888">
        <w:rPr>
          <w:rFonts w:ascii="Garamond" w:hAnsi="Garamond" w:cs="Arial"/>
          <w:sz w:val="20"/>
        </w:rPr>
        <w:t xml:space="preserve">c) </w:t>
      </w:r>
      <w:r w:rsidRPr="00556888">
        <w:rPr>
          <w:rFonts w:ascii="Garamond" w:hAnsi="Garamond" w:cs="Arial"/>
          <w:b/>
          <w:bCs/>
          <w:sz w:val="20"/>
        </w:rPr>
        <w:t xml:space="preserve">Instrumento de Constituição da Sociedade Empresária: - </w:t>
      </w:r>
      <w:r w:rsidRPr="00556888">
        <w:rPr>
          <w:rFonts w:ascii="Garamond" w:hAnsi="Garamond" w:cs="Arial"/>
          <w:b/>
          <w:sz w:val="20"/>
        </w:rPr>
        <w:t>Registro Comercial</w:t>
      </w:r>
      <w:r w:rsidRPr="00556888">
        <w:rPr>
          <w:rFonts w:ascii="Garamond" w:hAnsi="Garamond" w:cs="Arial"/>
          <w:sz w:val="20"/>
        </w:rPr>
        <w:t xml:space="preserve">, no caso de empresa individual; </w:t>
      </w:r>
      <w:r w:rsidRPr="00556888">
        <w:rPr>
          <w:rFonts w:ascii="Garamond" w:hAnsi="Garamond" w:cs="Arial"/>
          <w:b/>
          <w:sz w:val="20"/>
        </w:rPr>
        <w:t>- Ato constitutivo, estatuto ou contrato social em vigor</w:t>
      </w:r>
      <w:r w:rsidRPr="00556888">
        <w:rPr>
          <w:rFonts w:ascii="Garamond" w:hAnsi="Garamond" w:cs="Arial"/>
          <w:sz w:val="20"/>
        </w:rPr>
        <w:t xml:space="preserve">, devidamente registrado (cujo ramo de atividade seja compatível com o objeto licitado), em se tratando de sociedades comerciais e, no caso de sociedade por ações, acompanhado de documentos de eleição de seus administradores. </w:t>
      </w:r>
      <w:r w:rsidRPr="00556888">
        <w:rPr>
          <w:rFonts w:ascii="Garamond" w:hAnsi="Garamond" w:cs="Arial"/>
          <w:sz w:val="20"/>
          <w:u w:val="single"/>
        </w:rPr>
        <w:t>No caso de Contrato Social o mesmo deverá estar acompanhado de todas as alterações ou da respectiva consolidação</w:t>
      </w:r>
      <w:r w:rsidRPr="00556888">
        <w:rPr>
          <w:rFonts w:ascii="Garamond" w:hAnsi="Garamond" w:cs="Arial"/>
          <w:sz w:val="20"/>
        </w:rPr>
        <w:t xml:space="preserve">; </w:t>
      </w:r>
      <w:r w:rsidRPr="00556888">
        <w:rPr>
          <w:rFonts w:ascii="Garamond" w:hAnsi="Garamond" w:cs="Arial"/>
          <w:b/>
          <w:sz w:val="20"/>
        </w:rPr>
        <w:t xml:space="preserve">- Inscrição do ato constitutivo, </w:t>
      </w:r>
      <w:r w:rsidRPr="00556888">
        <w:rPr>
          <w:rFonts w:ascii="Garamond" w:hAnsi="Garamond" w:cs="Arial"/>
          <w:sz w:val="20"/>
        </w:rPr>
        <w:t xml:space="preserve">no caso de sociedade civil, acompanhada de prova da diretoria em exercício; </w:t>
      </w:r>
      <w:r w:rsidRPr="00556888">
        <w:rPr>
          <w:rFonts w:ascii="Garamond" w:hAnsi="Garamond" w:cs="Arial"/>
          <w:b/>
          <w:sz w:val="20"/>
        </w:rPr>
        <w:t xml:space="preserve">- Certificado de Condição de Microempreendedor Individual, </w:t>
      </w:r>
      <w:r w:rsidRPr="00556888">
        <w:rPr>
          <w:rFonts w:ascii="Garamond" w:hAnsi="Garamond" w:cs="Arial"/>
          <w:sz w:val="20"/>
        </w:rPr>
        <w:t>no caso de Microempreendedor Individual – MEI; que comprove os poderes do mandante para a outorga das faculdades constantes da credencial.</w:t>
      </w:r>
    </w:p>
    <w:p w14:paraId="078CB4A6" w14:textId="77777777" w:rsidR="0001722E" w:rsidRPr="00556888" w:rsidRDefault="00010268" w:rsidP="00010268">
      <w:pPr>
        <w:autoSpaceDE w:val="0"/>
        <w:spacing w:before="120" w:after="120" w:line="360" w:lineRule="auto"/>
        <w:rPr>
          <w:rFonts w:ascii="Garamond" w:hAnsi="Garamond" w:cs="Courier-Bold"/>
          <w:sz w:val="20"/>
        </w:rPr>
      </w:pPr>
      <w:r w:rsidRPr="00556888">
        <w:rPr>
          <w:rFonts w:ascii="Garamond" w:hAnsi="Garamond" w:cs="Arial"/>
          <w:b/>
          <w:bCs/>
          <w:sz w:val="20"/>
        </w:rPr>
        <w:t>5.3.17</w:t>
      </w:r>
      <w:r w:rsidR="0001722E" w:rsidRPr="00556888">
        <w:rPr>
          <w:rFonts w:ascii="Garamond" w:hAnsi="Garamond" w:cs="Courier-Bold"/>
          <w:sz w:val="20"/>
        </w:rPr>
        <w:t xml:space="preserve">. O representante que estiver assistindo à apresentação e se comportar de maneira a prejudicar os trabalhos, poderá ser conduzida para fora do recinto, bem como incidir nas cominações civis e criminais aplicáveis. </w:t>
      </w:r>
    </w:p>
    <w:p w14:paraId="3BFB0664" w14:textId="77777777" w:rsidR="0001722E" w:rsidRPr="00556888" w:rsidRDefault="00010268" w:rsidP="00010268">
      <w:pPr>
        <w:suppressAutoHyphens/>
        <w:autoSpaceDE w:val="0"/>
        <w:spacing w:before="120" w:after="120" w:line="360" w:lineRule="auto"/>
        <w:rPr>
          <w:rFonts w:ascii="Garamond" w:hAnsi="Garamond" w:cs="Courier-Bold"/>
          <w:sz w:val="20"/>
        </w:rPr>
      </w:pPr>
      <w:r w:rsidRPr="00556888">
        <w:rPr>
          <w:rFonts w:ascii="Garamond" w:hAnsi="Garamond" w:cs="Arial"/>
          <w:b/>
          <w:bCs/>
          <w:sz w:val="20"/>
        </w:rPr>
        <w:t xml:space="preserve">5.3.18 </w:t>
      </w:r>
      <w:r w:rsidR="0001722E" w:rsidRPr="00556888">
        <w:rPr>
          <w:rFonts w:ascii="Garamond" w:hAnsi="Garamond" w:cs="Courier-Bold"/>
          <w:sz w:val="20"/>
        </w:rPr>
        <w:t xml:space="preserve">Os equipamentos da proponente poderão ser auditados pela Equipe de Apoio Especial, bem como poderão ser recolhidos para eventuais diligências ou perícias. </w:t>
      </w:r>
    </w:p>
    <w:p w14:paraId="28310C1C" w14:textId="77777777" w:rsidR="0001722E" w:rsidRPr="00556888" w:rsidRDefault="00010268" w:rsidP="00010268">
      <w:pPr>
        <w:autoSpaceDE w:val="0"/>
        <w:spacing w:before="120" w:after="120" w:line="360" w:lineRule="auto"/>
        <w:rPr>
          <w:rFonts w:ascii="Garamond" w:hAnsi="Garamond" w:cs="Courier-Bold"/>
          <w:sz w:val="20"/>
        </w:rPr>
      </w:pPr>
      <w:r w:rsidRPr="00556888">
        <w:rPr>
          <w:rFonts w:ascii="Garamond" w:hAnsi="Garamond" w:cs="Arial"/>
          <w:b/>
          <w:bCs/>
          <w:sz w:val="20"/>
        </w:rPr>
        <w:t xml:space="preserve">5.3.19 </w:t>
      </w:r>
      <w:r w:rsidR="0001722E" w:rsidRPr="00556888">
        <w:rPr>
          <w:rFonts w:ascii="Garamond" w:hAnsi="Garamond" w:cs="Courier-Bold"/>
          <w:sz w:val="20"/>
        </w:rPr>
        <w:t>É vedado às demais licitantes acesso aos equipamentos da empresa que estiver realizando a apresentação, antes, durante ou após esta, sob pena de desclassificação da infratora, sem prejuízo das cominações civis e criminais aplicáveis.</w:t>
      </w:r>
    </w:p>
    <w:p w14:paraId="7CAA6995" w14:textId="77777777" w:rsidR="0001722E" w:rsidRPr="00556888" w:rsidRDefault="00010268" w:rsidP="00010268">
      <w:pPr>
        <w:spacing w:before="120" w:after="120" w:line="360" w:lineRule="auto"/>
        <w:rPr>
          <w:rFonts w:ascii="Garamond" w:hAnsi="Garamond" w:cs="Arial"/>
          <w:sz w:val="20"/>
        </w:rPr>
      </w:pPr>
      <w:r w:rsidRPr="00556888">
        <w:rPr>
          <w:rFonts w:ascii="Garamond" w:hAnsi="Garamond" w:cs="Arial"/>
          <w:b/>
          <w:bCs/>
          <w:sz w:val="20"/>
        </w:rPr>
        <w:t>5.3.20</w:t>
      </w:r>
      <w:r w:rsidR="0001722E" w:rsidRPr="00556888">
        <w:rPr>
          <w:rFonts w:ascii="Garamond" w:hAnsi="Garamond" w:cs="Arial"/>
          <w:sz w:val="20"/>
        </w:rPr>
        <w:t xml:space="preserve">. A prova de conceito poderá ser suspensa temporariamente, por interesse da equipe de Apoio Especial do Município por motivo relevante e/ou de força maior. </w:t>
      </w:r>
    </w:p>
    <w:p w14:paraId="30A16A0C" w14:textId="77777777" w:rsidR="0001722E" w:rsidRPr="00556888" w:rsidRDefault="00010268" w:rsidP="00010268">
      <w:pPr>
        <w:autoSpaceDE w:val="0"/>
        <w:spacing w:before="120" w:after="120" w:line="360" w:lineRule="auto"/>
        <w:rPr>
          <w:rFonts w:ascii="Garamond" w:hAnsi="Garamond" w:cs="Courier-Bold"/>
          <w:sz w:val="20"/>
        </w:rPr>
      </w:pPr>
      <w:r w:rsidRPr="00556888">
        <w:rPr>
          <w:rFonts w:ascii="Garamond" w:hAnsi="Garamond" w:cs="Arial"/>
          <w:b/>
          <w:bCs/>
          <w:sz w:val="20"/>
        </w:rPr>
        <w:t xml:space="preserve">5.3.21 </w:t>
      </w:r>
      <w:r w:rsidR="0001722E" w:rsidRPr="00556888">
        <w:rPr>
          <w:rFonts w:ascii="Garamond" w:hAnsi="Garamond" w:cs="Courier-Bold"/>
          <w:sz w:val="20"/>
        </w:rPr>
        <w:t>Será adjudicado o objeto desta licitação ao licitante que atender a todas as exigências contidas neste edital e efetuar a demonstração técnica, apresentando as condições mínimas de funcionalidade, performance, segurança e desempenho previstas neste termo de referência.</w:t>
      </w:r>
    </w:p>
    <w:p w14:paraId="3B6E1E02" w14:textId="77777777" w:rsidR="000C5601" w:rsidRPr="00556888" w:rsidRDefault="000C5601"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6. DO SISTEMA ELETRÔNICO</w:t>
      </w:r>
    </w:p>
    <w:p w14:paraId="0A820FCB" w14:textId="77777777" w:rsidR="000C5601" w:rsidRPr="00556888" w:rsidRDefault="000C5601" w:rsidP="00827F0C">
      <w:pPr>
        <w:spacing w:before="120" w:after="120" w:line="360" w:lineRule="auto"/>
        <w:rPr>
          <w:rFonts w:ascii="Garamond" w:hAnsi="Garamond" w:cs="Arial"/>
          <w:sz w:val="20"/>
        </w:rPr>
      </w:pPr>
      <w:r w:rsidRPr="00556888">
        <w:rPr>
          <w:rFonts w:ascii="Garamond" w:hAnsi="Garamond" w:cs="Arial"/>
          <w:b/>
          <w:sz w:val="20"/>
        </w:rPr>
        <w:t xml:space="preserve">6.1 </w:t>
      </w:r>
      <w:r w:rsidRPr="00556888">
        <w:rPr>
          <w:rFonts w:ascii="Garamond" w:hAnsi="Garamond" w:cs="Arial"/>
          <w:sz w:val="20"/>
        </w:rPr>
        <w:t>A proponente será responsável por todas as transações que forem efetuadas em seu nome no sistema eletrônico (www.</w:t>
      </w:r>
      <w:r w:rsidR="009B306B" w:rsidRPr="00556888">
        <w:rPr>
          <w:rFonts w:ascii="Garamond" w:hAnsi="Garamond" w:cs="Arial"/>
          <w:sz w:val="20"/>
        </w:rPr>
        <w:t>bnc</w:t>
      </w:r>
      <w:r w:rsidRPr="00556888">
        <w:rPr>
          <w:rFonts w:ascii="Garamond" w:hAnsi="Garamond" w:cs="Arial"/>
          <w:sz w:val="20"/>
        </w:rPr>
        <w:t xml:space="preserve">.org.br), assumindo como firmes e verdadeiras sua proposta e seus lances. (inc. III, art. 13 do Decreto Federal nº 5.450/05). </w:t>
      </w:r>
    </w:p>
    <w:p w14:paraId="3AA482CA" w14:textId="77777777" w:rsidR="000C5601" w:rsidRPr="00556888" w:rsidRDefault="000C5601" w:rsidP="00827F0C">
      <w:pPr>
        <w:spacing w:before="120" w:after="120" w:line="360" w:lineRule="auto"/>
        <w:rPr>
          <w:rFonts w:ascii="Garamond" w:hAnsi="Garamond" w:cs="Arial"/>
          <w:b/>
          <w:sz w:val="20"/>
        </w:rPr>
      </w:pPr>
      <w:r w:rsidRPr="00556888">
        <w:rPr>
          <w:rFonts w:ascii="Garamond" w:hAnsi="Garamond" w:cs="Arial"/>
          <w:b/>
          <w:sz w:val="20"/>
        </w:rPr>
        <w:lastRenderedPageBreak/>
        <w:t xml:space="preserve">6.2 </w:t>
      </w:r>
      <w:r w:rsidRPr="00556888">
        <w:rPr>
          <w:rFonts w:ascii="Garamond" w:hAnsi="Garamond" w:cs="Arial"/>
          <w:sz w:val="20"/>
        </w:rPr>
        <w:t xml:space="preserve">Se o Sistema do Pregão Eletrônico </w:t>
      </w:r>
      <w:r w:rsidR="009A64D2" w:rsidRPr="00556888">
        <w:rPr>
          <w:rFonts w:ascii="Garamond" w:hAnsi="Garamond" w:cs="Arial"/>
          <w:sz w:val="20"/>
        </w:rPr>
        <w:t>BANCO NACIONAL DE COMPRAS</w:t>
      </w:r>
      <w:r w:rsidRPr="00556888">
        <w:rPr>
          <w:rFonts w:ascii="Garamond" w:hAnsi="Garamond" w:cs="Arial"/>
          <w:sz w:val="20"/>
        </w:rPr>
        <w:t xml:space="preserve"> ficar inacessível por problemas operacionais exclusivamente do Sistema Portal de Licitações </w:t>
      </w:r>
      <w:r w:rsidR="009A64D2" w:rsidRPr="00556888">
        <w:rPr>
          <w:rFonts w:ascii="Garamond" w:hAnsi="Garamond" w:cs="Arial"/>
          <w:sz w:val="20"/>
        </w:rPr>
        <w:t>BANCO NACIONAL DE COMPRAS</w:t>
      </w:r>
      <w:r w:rsidRPr="00556888">
        <w:rPr>
          <w:rFonts w:ascii="Garamond" w:hAnsi="Garamond" w:cs="Arial"/>
          <w:sz w:val="20"/>
        </w:rPr>
        <w:t>, com a desconexão de todos os participantes no decorrer da etapa competitiva do Pregão, o certame será suspenso e retomado somente após a comunicação via e-mail aos participantes, e no próprio endereço eletrônico onde ocorria a sessão pública www.</w:t>
      </w:r>
      <w:r w:rsidR="009B306B" w:rsidRPr="00556888">
        <w:rPr>
          <w:rFonts w:ascii="Garamond" w:hAnsi="Garamond" w:cs="Arial"/>
          <w:sz w:val="20"/>
        </w:rPr>
        <w:t>bnc</w:t>
      </w:r>
      <w:r w:rsidRPr="00556888">
        <w:rPr>
          <w:rFonts w:ascii="Garamond" w:hAnsi="Garamond" w:cs="Arial"/>
          <w:sz w:val="20"/>
        </w:rPr>
        <w:t>.org.br.</w:t>
      </w:r>
    </w:p>
    <w:p w14:paraId="543A4105" w14:textId="77777777" w:rsidR="000C5601" w:rsidRPr="00556888" w:rsidRDefault="000C5601" w:rsidP="00827F0C">
      <w:pPr>
        <w:spacing w:before="120" w:after="120" w:line="360" w:lineRule="auto"/>
        <w:rPr>
          <w:rFonts w:ascii="Garamond" w:hAnsi="Garamond" w:cs="Arial"/>
          <w:sz w:val="20"/>
        </w:rPr>
      </w:pPr>
      <w:r w:rsidRPr="00556888">
        <w:rPr>
          <w:rFonts w:ascii="Garamond" w:hAnsi="Garamond" w:cs="Arial"/>
          <w:b/>
          <w:sz w:val="20"/>
        </w:rPr>
        <w:t xml:space="preserve">6.3 </w:t>
      </w:r>
      <w:r w:rsidRPr="00556888">
        <w:rPr>
          <w:rFonts w:ascii="Garamond" w:hAnsi="Garamond" w:cs="Arial"/>
          <w:sz w:val="20"/>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59DD3B26" w14:textId="77777777" w:rsidR="000C5601" w:rsidRPr="00556888" w:rsidRDefault="000C5601" w:rsidP="00827F0C">
      <w:pPr>
        <w:spacing w:before="120" w:after="120" w:line="360" w:lineRule="auto"/>
        <w:rPr>
          <w:rFonts w:ascii="Garamond" w:hAnsi="Garamond" w:cs="Arial"/>
          <w:b/>
          <w:sz w:val="20"/>
        </w:rPr>
      </w:pPr>
      <w:r w:rsidRPr="00556888">
        <w:rPr>
          <w:rFonts w:ascii="Garamond" w:hAnsi="Garamond" w:cs="Arial"/>
          <w:b/>
          <w:sz w:val="20"/>
        </w:rPr>
        <w:t xml:space="preserve">6.4 </w:t>
      </w:r>
      <w:r w:rsidRPr="00556888">
        <w:rPr>
          <w:rFonts w:ascii="Garamond" w:hAnsi="Garamond" w:cs="Arial"/>
          <w:sz w:val="20"/>
        </w:rPr>
        <w:t xml:space="preserve">Quando a desconexão do Pregoeiro persistir por tempo superior a </w:t>
      </w:r>
      <w:r w:rsidRPr="00556888">
        <w:rPr>
          <w:rFonts w:ascii="Garamond" w:hAnsi="Garamond" w:cs="Arial"/>
          <w:b/>
          <w:bCs/>
          <w:sz w:val="20"/>
        </w:rPr>
        <w:t>10 minutos</w:t>
      </w:r>
      <w:r w:rsidRPr="00556888">
        <w:rPr>
          <w:rFonts w:ascii="Garamond" w:hAnsi="Garamond" w:cs="Arial"/>
          <w:sz w:val="20"/>
        </w:rPr>
        <w:t>, a sessão do Pregão será suspensa e reiniciada somente após comunicação aos participantes.</w:t>
      </w:r>
    </w:p>
    <w:p w14:paraId="173314F2" w14:textId="77777777" w:rsidR="000C5601" w:rsidRPr="00556888" w:rsidRDefault="000C5601" w:rsidP="00827F0C">
      <w:pPr>
        <w:spacing w:before="120" w:after="120" w:line="360" w:lineRule="auto"/>
        <w:rPr>
          <w:rFonts w:ascii="Garamond" w:hAnsi="Garamond" w:cs="Arial"/>
          <w:sz w:val="20"/>
        </w:rPr>
      </w:pPr>
      <w:r w:rsidRPr="00556888">
        <w:rPr>
          <w:rFonts w:ascii="Garamond" w:hAnsi="Garamond" w:cs="Arial"/>
          <w:b/>
          <w:sz w:val="20"/>
        </w:rPr>
        <w:t xml:space="preserve">6.5 </w:t>
      </w:r>
      <w:r w:rsidRPr="00556888">
        <w:rPr>
          <w:rFonts w:ascii="Garamond" w:hAnsi="Garamond" w:cs="Arial"/>
          <w:sz w:val="20"/>
        </w:rPr>
        <w:t>Caberá à proponente:</w:t>
      </w:r>
    </w:p>
    <w:p w14:paraId="1DB75039" w14:textId="77777777" w:rsidR="000C5601" w:rsidRPr="00556888" w:rsidRDefault="000C5601" w:rsidP="00827F0C">
      <w:pPr>
        <w:spacing w:before="120" w:after="120" w:line="360" w:lineRule="auto"/>
        <w:ind w:firstLine="142"/>
        <w:rPr>
          <w:rFonts w:ascii="Garamond" w:hAnsi="Garamond"/>
          <w:sz w:val="20"/>
        </w:rPr>
      </w:pPr>
      <w:r w:rsidRPr="00556888">
        <w:rPr>
          <w:rFonts w:ascii="Garamond" w:hAnsi="Garamond"/>
          <w:sz w:val="20"/>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1C8D590D" w14:textId="77777777" w:rsidR="000C5601" w:rsidRPr="00556888" w:rsidRDefault="000C5601" w:rsidP="00827F0C">
      <w:pPr>
        <w:spacing w:before="120" w:after="120" w:line="360" w:lineRule="auto"/>
        <w:ind w:firstLine="142"/>
        <w:rPr>
          <w:rFonts w:ascii="Garamond" w:hAnsi="Garamond"/>
          <w:sz w:val="20"/>
        </w:rPr>
      </w:pPr>
      <w:r w:rsidRPr="00556888">
        <w:rPr>
          <w:rFonts w:ascii="Garamond" w:hAnsi="Garamond"/>
          <w:sz w:val="20"/>
        </w:rPr>
        <w:t>6.5.2 Solicitar o cancelamento da chave de identificação ou da senha de acesso por interesse próprio.</w:t>
      </w:r>
    </w:p>
    <w:p w14:paraId="759DFFFE" w14:textId="77777777" w:rsidR="000C5601" w:rsidRPr="00556888" w:rsidRDefault="000C5601" w:rsidP="00827F0C">
      <w:pPr>
        <w:spacing w:before="120" w:after="120" w:line="360" w:lineRule="auto"/>
        <w:ind w:firstLine="142"/>
        <w:rPr>
          <w:rFonts w:ascii="Garamond" w:hAnsi="Garamond"/>
          <w:sz w:val="20"/>
        </w:rPr>
      </w:pPr>
      <w:r w:rsidRPr="00556888">
        <w:rPr>
          <w:rFonts w:ascii="Garamond" w:hAnsi="Garamond"/>
          <w:sz w:val="20"/>
        </w:rPr>
        <w:t xml:space="preserve">6.5.3 O uso da senha de acesso pela proponente é de sua responsabilidade exclusiva, incluindo qualquer transação efetuada diretamente ou por seu representante, não cabendo à </w:t>
      </w:r>
      <w:r w:rsidR="009A64D2" w:rsidRPr="00556888">
        <w:rPr>
          <w:rFonts w:ascii="Garamond" w:hAnsi="Garamond"/>
          <w:sz w:val="20"/>
        </w:rPr>
        <w:t>BANCO NACIONAL DE COMPRAS</w:t>
      </w:r>
      <w:r w:rsidRPr="00556888">
        <w:rPr>
          <w:rFonts w:ascii="Garamond" w:hAnsi="Garamond"/>
          <w:sz w:val="20"/>
        </w:rPr>
        <w:t xml:space="preserve"> responsabilidade por eventuais danos decorrentes de uso indevido da senha, ainda que por terceiros. </w:t>
      </w:r>
    </w:p>
    <w:p w14:paraId="49729CEC" w14:textId="77777777" w:rsidR="000C5601" w:rsidRPr="00556888" w:rsidRDefault="000C5601" w:rsidP="00827F0C">
      <w:pPr>
        <w:spacing w:before="120" w:after="120" w:line="360" w:lineRule="auto"/>
        <w:ind w:firstLine="142"/>
        <w:rPr>
          <w:rFonts w:ascii="Garamond" w:hAnsi="Garamond" w:cs="Arial"/>
          <w:b/>
          <w:sz w:val="20"/>
        </w:rPr>
      </w:pPr>
      <w:r w:rsidRPr="00556888">
        <w:rPr>
          <w:rFonts w:ascii="Garamond" w:hAnsi="Garamond"/>
          <w:sz w:val="20"/>
        </w:rPr>
        <w:t xml:space="preserve">6.5.4 O credenciamento junto à </w:t>
      </w:r>
      <w:r w:rsidR="009A64D2" w:rsidRPr="00556888">
        <w:rPr>
          <w:rFonts w:ascii="Garamond" w:hAnsi="Garamond"/>
          <w:sz w:val="20"/>
        </w:rPr>
        <w:t>BANCO NACIONAL DE COMPRAS</w:t>
      </w:r>
      <w:r w:rsidRPr="00556888">
        <w:rPr>
          <w:rFonts w:ascii="Garamond" w:hAnsi="Garamond"/>
          <w:sz w:val="20"/>
        </w:rPr>
        <w:t xml:space="preserve"> implica a responsabilidade legal da proponente e a presunção de sua capacidade técnica para realização das transações inerentes ao Pregão na forma eletrônica.</w:t>
      </w:r>
    </w:p>
    <w:p w14:paraId="4CFAE812" w14:textId="77777777" w:rsidR="00EC6565" w:rsidRPr="00556888" w:rsidRDefault="00EC6565"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7. DA ADJUDICAÇÃO, DA HOMOLOGAÇÃO E DAS SANÇÕES ADMINISTRATIVAS</w:t>
      </w:r>
    </w:p>
    <w:p w14:paraId="50A5C850" w14:textId="6A5DA149" w:rsidR="00EC6565" w:rsidRPr="00556888" w:rsidRDefault="00EC6565" w:rsidP="00827F0C">
      <w:pPr>
        <w:spacing w:before="120" w:after="120" w:line="360" w:lineRule="auto"/>
        <w:rPr>
          <w:rFonts w:ascii="Garamond" w:hAnsi="Garamond" w:cs="Arial"/>
          <w:b/>
          <w:sz w:val="20"/>
        </w:rPr>
      </w:pPr>
      <w:r w:rsidRPr="00556888">
        <w:rPr>
          <w:rFonts w:ascii="Garamond" w:hAnsi="Garamond" w:cs="Arial"/>
          <w:b/>
          <w:sz w:val="20"/>
        </w:rPr>
        <w:t xml:space="preserve">7.1 </w:t>
      </w:r>
      <w:r w:rsidRPr="00556888">
        <w:rPr>
          <w:rFonts w:ascii="Garamond" w:hAnsi="Garamond" w:cs="Arial"/>
          <w:sz w:val="20"/>
        </w:rPr>
        <w:t xml:space="preserve">Homologado o presente Pregão, </w:t>
      </w:r>
      <w:r w:rsidR="002A3C56" w:rsidRPr="00556888">
        <w:rPr>
          <w:rFonts w:ascii="Garamond" w:hAnsi="Garamond" w:cs="Arial"/>
          <w:sz w:val="20"/>
        </w:rPr>
        <w:t>o Município</w:t>
      </w:r>
      <w:r w:rsidRPr="00556888">
        <w:rPr>
          <w:rFonts w:ascii="Garamond" w:hAnsi="Garamond" w:cs="Arial"/>
          <w:sz w:val="20"/>
        </w:rPr>
        <w:t xml:space="preserve"> convocará a licitante adjudicatária para assinar o contrato</w:t>
      </w:r>
      <w:r w:rsidR="009B306B" w:rsidRPr="00556888">
        <w:rPr>
          <w:rFonts w:ascii="Garamond" w:hAnsi="Garamond" w:cs="Arial"/>
          <w:sz w:val="20"/>
        </w:rPr>
        <w:t xml:space="preserve"> </w:t>
      </w:r>
      <w:r w:rsidRPr="00556888">
        <w:rPr>
          <w:rFonts w:ascii="Garamond" w:hAnsi="Garamond" w:cs="Arial"/>
          <w:sz w:val="20"/>
        </w:rPr>
        <w:t xml:space="preserve">ou instrumento hábil em até </w:t>
      </w:r>
      <w:r w:rsidRPr="00556888">
        <w:rPr>
          <w:rFonts w:ascii="Garamond" w:hAnsi="Garamond" w:cs="Arial"/>
          <w:b/>
          <w:bCs/>
          <w:sz w:val="20"/>
        </w:rPr>
        <w:t>05 (cinco) dias</w:t>
      </w:r>
      <w:r w:rsidRPr="00556888">
        <w:rPr>
          <w:rFonts w:ascii="Garamond" w:hAnsi="Garamond" w:cs="Arial"/>
          <w:sz w:val="20"/>
        </w:rPr>
        <w:t>, sob pena de decair o direito à contratação, sem prejuízo das sanções previstas</w:t>
      </w:r>
      <w:r w:rsidR="00911168" w:rsidRPr="00556888">
        <w:rPr>
          <w:rFonts w:ascii="Garamond" w:hAnsi="Garamond" w:cs="Arial"/>
          <w:sz w:val="20"/>
        </w:rPr>
        <w:t xml:space="preserve"> </w:t>
      </w:r>
      <w:r w:rsidR="00DE11BF" w:rsidRPr="00556888">
        <w:rPr>
          <w:rFonts w:ascii="Garamond" w:hAnsi="Garamond" w:cs="Arial"/>
          <w:sz w:val="20"/>
        </w:rPr>
        <w:t>no art. 7° da 10.520/02 c/c art. 90 da lei nº 14.133/01 e demais legislação aplicáveis.</w:t>
      </w:r>
    </w:p>
    <w:p w14:paraId="030293BC" w14:textId="33B40882" w:rsidR="00EC6565" w:rsidRPr="00556888" w:rsidRDefault="00EC6565" w:rsidP="00827F0C">
      <w:pPr>
        <w:spacing w:before="120" w:after="120" w:line="360" w:lineRule="auto"/>
        <w:ind w:firstLine="284"/>
        <w:rPr>
          <w:rFonts w:ascii="Garamond" w:hAnsi="Garamond" w:cs="Arial"/>
          <w:sz w:val="20"/>
        </w:rPr>
      </w:pPr>
      <w:r w:rsidRPr="00556888">
        <w:rPr>
          <w:rFonts w:ascii="Garamond" w:hAnsi="Garamond" w:cs="Arial"/>
          <w:sz w:val="20"/>
        </w:rPr>
        <w:t xml:space="preserve">7.1.1 O prazo previsto no subitem anterior poderá ser prorrogado </w:t>
      </w:r>
      <w:r w:rsidR="00CA7E52" w:rsidRPr="00556888">
        <w:rPr>
          <w:rFonts w:ascii="Garamond" w:hAnsi="Garamond" w:cs="Arial"/>
          <w:b/>
          <w:bCs/>
          <w:sz w:val="20"/>
        </w:rPr>
        <w:t>1 (</w:t>
      </w:r>
      <w:r w:rsidRPr="00556888">
        <w:rPr>
          <w:rFonts w:ascii="Garamond" w:hAnsi="Garamond" w:cs="Arial"/>
          <w:b/>
          <w:bCs/>
          <w:sz w:val="20"/>
        </w:rPr>
        <w:t>uma</w:t>
      </w:r>
      <w:r w:rsidR="00CA7E52" w:rsidRPr="00556888">
        <w:rPr>
          <w:rFonts w:ascii="Garamond" w:hAnsi="Garamond" w:cs="Arial"/>
          <w:b/>
          <w:bCs/>
          <w:sz w:val="20"/>
        </w:rPr>
        <w:t>)</w:t>
      </w:r>
      <w:r w:rsidRPr="00556888">
        <w:rPr>
          <w:rFonts w:ascii="Garamond" w:hAnsi="Garamond" w:cs="Arial"/>
          <w:b/>
          <w:bCs/>
          <w:sz w:val="20"/>
        </w:rPr>
        <w:t xml:space="preserve"> vez</w:t>
      </w:r>
      <w:r w:rsidRPr="00556888">
        <w:rPr>
          <w:rFonts w:ascii="Garamond" w:hAnsi="Garamond" w:cs="Arial"/>
          <w:sz w:val="20"/>
        </w:rPr>
        <w:t xml:space="preserve">, por igual período, quando solicitado pela adjudicatária, e desde que ocorra motivo justificado e aceito pela Administração. </w:t>
      </w:r>
    </w:p>
    <w:p w14:paraId="14EA51A4" w14:textId="77777777" w:rsidR="00EC6565" w:rsidRPr="00556888" w:rsidRDefault="00EC6565" w:rsidP="00827F0C">
      <w:pPr>
        <w:spacing w:before="120" w:after="120" w:line="360" w:lineRule="auto"/>
        <w:ind w:firstLine="284"/>
        <w:rPr>
          <w:rFonts w:ascii="Garamond" w:hAnsi="Garamond" w:cs="Arial"/>
          <w:sz w:val="20"/>
        </w:rPr>
      </w:pPr>
      <w:r w:rsidRPr="00556888">
        <w:rPr>
          <w:rFonts w:ascii="Garamond" w:hAnsi="Garamond" w:cs="Arial"/>
          <w:sz w:val="20"/>
        </w:rPr>
        <w:t>7.1.2 Os direitos, deveres, obrigações, sanções e demais condições a serem pactuados entre as partes, constam da minuta contratual contida no Anexo V.</w:t>
      </w:r>
    </w:p>
    <w:p w14:paraId="7C4AB8D9" w14:textId="265080D6" w:rsidR="00EC6565" w:rsidRPr="00556888" w:rsidRDefault="00EC6565" w:rsidP="00827F0C">
      <w:pPr>
        <w:spacing w:before="120" w:after="120" w:line="360" w:lineRule="auto"/>
        <w:rPr>
          <w:rFonts w:ascii="Garamond" w:eastAsiaTheme="minorHAnsi" w:hAnsi="Garamond" w:cs="Arial-BoldMT"/>
          <w:bCs/>
          <w:sz w:val="20"/>
          <w:lang w:eastAsia="en-US"/>
        </w:rPr>
      </w:pPr>
      <w:r w:rsidRPr="00556888">
        <w:rPr>
          <w:rFonts w:ascii="Garamond" w:hAnsi="Garamond" w:cs="Arial"/>
          <w:b/>
          <w:sz w:val="20"/>
        </w:rPr>
        <w:t>7.2</w:t>
      </w:r>
      <w:r w:rsidRPr="00556888">
        <w:rPr>
          <w:rFonts w:ascii="Garamond" w:hAnsi="Garamond" w:cs="Arial"/>
          <w:sz w:val="20"/>
        </w:rPr>
        <w:t xml:space="preserve"> A Prefeitura poderá, quando o convocado não assinar o contrato no prazo e condições estabelecidas neste edital, convocar o proponente remanescente, na ordem de classificação, observando o direito de preferência estabelecido para as MPE, para fazê-lo em igual prazo e nas mesmas condições propostas pelo primeiro classificado, inclusive, quanto aos preços atualizados de conformidade com o presente edital, ou revogar a licitação, independentemente da cominação prevista </w:t>
      </w:r>
      <w:r w:rsidR="00585B1B" w:rsidRPr="00556888">
        <w:rPr>
          <w:rFonts w:ascii="Garamond" w:eastAsiaTheme="minorHAnsi" w:hAnsi="Garamond" w:cs="Arial-BoldMT"/>
          <w:bCs/>
          <w:sz w:val="20"/>
          <w:lang w:eastAsia="en-US"/>
        </w:rPr>
        <w:t>n</w:t>
      </w:r>
      <w:r w:rsidR="00DE11BF" w:rsidRPr="00556888">
        <w:rPr>
          <w:rFonts w:ascii="Garamond" w:eastAsiaTheme="minorHAnsi" w:hAnsi="Garamond" w:cs="Arial-BoldMT"/>
          <w:bCs/>
          <w:sz w:val="20"/>
          <w:lang w:eastAsia="en-US"/>
        </w:rPr>
        <w:t xml:space="preserve">o </w:t>
      </w:r>
      <w:r w:rsidR="00DE11BF" w:rsidRPr="00556888">
        <w:rPr>
          <w:rFonts w:ascii="Garamond" w:hAnsi="Garamond" w:cs="Arial"/>
          <w:sz w:val="20"/>
        </w:rPr>
        <w:t>art. 90 da lei nº 14.133/01.</w:t>
      </w:r>
    </w:p>
    <w:p w14:paraId="59A25D7C" w14:textId="77777777" w:rsidR="00EC6565" w:rsidRPr="00556888" w:rsidRDefault="00EC6565" w:rsidP="00827F0C">
      <w:pPr>
        <w:spacing w:before="120" w:after="120" w:line="360" w:lineRule="auto"/>
        <w:rPr>
          <w:rFonts w:ascii="Garamond" w:hAnsi="Garamond" w:cs="Arial"/>
          <w:b/>
          <w:sz w:val="20"/>
        </w:rPr>
      </w:pPr>
      <w:r w:rsidRPr="00556888">
        <w:rPr>
          <w:rFonts w:ascii="Garamond" w:hAnsi="Garamond" w:cs="Arial"/>
          <w:b/>
          <w:sz w:val="20"/>
        </w:rPr>
        <w:t xml:space="preserve">7.3 </w:t>
      </w:r>
      <w:r w:rsidRPr="00556888">
        <w:rPr>
          <w:rFonts w:ascii="Garamond" w:hAnsi="Garamond" w:cs="Arial"/>
          <w:sz w:val="20"/>
        </w:rPr>
        <w:t xml:space="preserve">A recusa da adjudicatária em assinar </w:t>
      </w:r>
      <w:r w:rsidR="00463A10" w:rsidRPr="00556888">
        <w:rPr>
          <w:rFonts w:ascii="Garamond" w:hAnsi="Garamond" w:cs="Arial"/>
          <w:sz w:val="20"/>
        </w:rPr>
        <w:t xml:space="preserve"> o contrato</w:t>
      </w:r>
      <w:r w:rsidRPr="00556888">
        <w:rPr>
          <w:rFonts w:ascii="Garamond" w:hAnsi="Garamond" w:cs="Arial"/>
          <w:sz w:val="20"/>
        </w:rPr>
        <w:t>, aceitar ou retirá-lo dentro do prazo estabelecido no edital, estando a proposta dentro da validade, caracterizará o descumprimento da obrigação assumida, ficando a mesma sujeita a multa de 20% (vinte por cento) sobre o valor global da proposta, além de decair no direito a contratação.</w:t>
      </w:r>
    </w:p>
    <w:p w14:paraId="44E9333E" w14:textId="72B6196F" w:rsidR="00EC6565" w:rsidRPr="00556888" w:rsidRDefault="00EC6565" w:rsidP="00827F0C">
      <w:pPr>
        <w:spacing w:before="120" w:after="120" w:line="360" w:lineRule="auto"/>
        <w:rPr>
          <w:rFonts w:ascii="Garamond" w:hAnsi="Garamond" w:cs="Arial"/>
          <w:b/>
          <w:sz w:val="20"/>
        </w:rPr>
      </w:pPr>
      <w:r w:rsidRPr="00556888">
        <w:rPr>
          <w:rFonts w:ascii="Garamond" w:hAnsi="Garamond" w:cs="Arial"/>
          <w:b/>
          <w:sz w:val="20"/>
        </w:rPr>
        <w:lastRenderedPageBreak/>
        <w:t xml:space="preserve">7.4 </w:t>
      </w:r>
      <w:r w:rsidRPr="00556888">
        <w:rPr>
          <w:rFonts w:ascii="Garamond" w:hAnsi="Garamond" w:cs="Arial"/>
          <w:sz w:val="20"/>
        </w:rPr>
        <w:t xml:space="preserve">Além das já especificadas neste instrumento sujeitam-se a adjudicatária inadimplente as demais penalidades previstas </w:t>
      </w:r>
      <w:r w:rsidR="006C515D" w:rsidRPr="00556888">
        <w:rPr>
          <w:rFonts w:ascii="Garamond" w:eastAsiaTheme="minorHAnsi" w:hAnsi="Garamond" w:cs="Arial-BoldMT"/>
          <w:bCs/>
          <w:sz w:val="20"/>
          <w:lang w:eastAsia="en-US"/>
        </w:rPr>
        <w:t>na Lei federal nº 14.133/2021</w:t>
      </w:r>
      <w:r w:rsidRPr="00556888">
        <w:rPr>
          <w:rFonts w:ascii="Garamond" w:hAnsi="Garamond" w:cs="Arial"/>
          <w:sz w:val="20"/>
        </w:rPr>
        <w:t>, sem prejuízo de outras medidas cabíveis preconizadas no Código de Defesa do Consumidor, Lei Federal n° 8.078/90</w:t>
      </w:r>
      <w:r w:rsidRPr="00556888">
        <w:rPr>
          <w:rFonts w:ascii="Garamond" w:hAnsi="Garamond" w:cs="Arial"/>
          <w:b/>
          <w:sz w:val="20"/>
        </w:rPr>
        <w:t xml:space="preserve">. </w:t>
      </w:r>
    </w:p>
    <w:p w14:paraId="415F9928" w14:textId="77777777" w:rsidR="00EC6565" w:rsidRPr="00556888" w:rsidRDefault="00EC6565" w:rsidP="00827F0C">
      <w:pPr>
        <w:spacing w:before="120" w:after="120" w:line="360" w:lineRule="auto"/>
        <w:ind w:firstLine="284"/>
        <w:rPr>
          <w:rFonts w:ascii="Garamond" w:hAnsi="Garamond" w:cs="Arial"/>
          <w:sz w:val="20"/>
        </w:rPr>
      </w:pPr>
      <w:r w:rsidRPr="00556888">
        <w:rPr>
          <w:rFonts w:ascii="Garamond" w:hAnsi="Garamond" w:cs="Arial"/>
          <w:sz w:val="20"/>
        </w:rPr>
        <w:t xml:space="preserve">7.4.1 O licitante e o contratado que incorram em infrações administrativas sujeitam-se às seguintes sanções: </w:t>
      </w:r>
    </w:p>
    <w:p w14:paraId="0B835FE3" w14:textId="77777777" w:rsidR="00EC6565" w:rsidRPr="00556888" w:rsidRDefault="00EC6565" w:rsidP="00827F0C">
      <w:pPr>
        <w:spacing w:before="120" w:after="120" w:line="360" w:lineRule="auto"/>
        <w:ind w:firstLine="567"/>
        <w:rPr>
          <w:rFonts w:ascii="Garamond" w:hAnsi="Garamond" w:cs="Arial"/>
          <w:sz w:val="20"/>
        </w:rPr>
      </w:pPr>
      <w:r w:rsidRPr="00556888">
        <w:rPr>
          <w:rFonts w:ascii="Garamond" w:hAnsi="Garamond" w:cs="Arial"/>
          <w:sz w:val="20"/>
        </w:rPr>
        <w:t xml:space="preserve">I - </w:t>
      </w:r>
      <w:r w:rsidR="009B306B" w:rsidRPr="00556888">
        <w:rPr>
          <w:rFonts w:ascii="Garamond" w:hAnsi="Garamond" w:cs="Arial"/>
          <w:sz w:val="20"/>
        </w:rPr>
        <w:t>Advertência</w:t>
      </w:r>
      <w:r w:rsidRPr="00556888">
        <w:rPr>
          <w:rFonts w:ascii="Garamond" w:hAnsi="Garamond" w:cs="Arial"/>
          <w:sz w:val="20"/>
        </w:rPr>
        <w:t xml:space="preserve">; </w:t>
      </w:r>
    </w:p>
    <w:p w14:paraId="4A023E76" w14:textId="77777777" w:rsidR="00EC6565" w:rsidRPr="00556888" w:rsidRDefault="00EC6565" w:rsidP="00827F0C">
      <w:pPr>
        <w:spacing w:before="120" w:after="120" w:line="360" w:lineRule="auto"/>
        <w:ind w:firstLine="567"/>
        <w:rPr>
          <w:rFonts w:ascii="Garamond" w:hAnsi="Garamond" w:cs="Arial"/>
          <w:sz w:val="20"/>
        </w:rPr>
      </w:pPr>
      <w:r w:rsidRPr="00556888">
        <w:rPr>
          <w:rFonts w:ascii="Garamond" w:hAnsi="Garamond" w:cs="Arial"/>
          <w:sz w:val="20"/>
        </w:rPr>
        <w:t xml:space="preserve">II - </w:t>
      </w:r>
      <w:r w:rsidR="009B306B" w:rsidRPr="00556888">
        <w:rPr>
          <w:rFonts w:ascii="Garamond" w:hAnsi="Garamond" w:cs="Arial"/>
          <w:sz w:val="20"/>
        </w:rPr>
        <w:t>Multa</w:t>
      </w:r>
      <w:r w:rsidRPr="00556888">
        <w:rPr>
          <w:rFonts w:ascii="Garamond" w:hAnsi="Garamond" w:cs="Arial"/>
          <w:sz w:val="20"/>
        </w:rPr>
        <w:t xml:space="preserve">, na forma prevista neste instrumento convocatório; </w:t>
      </w:r>
    </w:p>
    <w:p w14:paraId="53231B25" w14:textId="77777777" w:rsidR="00EC6565" w:rsidRPr="00556888" w:rsidRDefault="00EC6565" w:rsidP="00827F0C">
      <w:pPr>
        <w:spacing w:before="120" w:after="120" w:line="360" w:lineRule="auto"/>
        <w:ind w:firstLine="567"/>
        <w:rPr>
          <w:rFonts w:ascii="Garamond" w:hAnsi="Garamond" w:cs="Arial"/>
          <w:sz w:val="20"/>
        </w:rPr>
      </w:pPr>
      <w:r w:rsidRPr="00556888">
        <w:rPr>
          <w:rFonts w:ascii="Garamond" w:hAnsi="Garamond" w:cs="Arial"/>
          <w:sz w:val="20"/>
        </w:rPr>
        <w:t xml:space="preserve">III - </w:t>
      </w:r>
      <w:r w:rsidR="009B306B" w:rsidRPr="00556888">
        <w:rPr>
          <w:rFonts w:ascii="Garamond" w:hAnsi="Garamond" w:cs="Arial"/>
          <w:sz w:val="20"/>
        </w:rPr>
        <w:t>S</w:t>
      </w:r>
      <w:r w:rsidRPr="00556888">
        <w:rPr>
          <w:rFonts w:ascii="Garamond" w:hAnsi="Garamond" w:cs="Arial"/>
          <w:sz w:val="20"/>
        </w:rPr>
        <w:t xml:space="preserve">uspensão temporária de participação em licitação e impedimento de contratar com a Administração, por prazo não superior a 02 (dois) anos; e </w:t>
      </w:r>
    </w:p>
    <w:p w14:paraId="04D531F6" w14:textId="77777777" w:rsidR="00EC6565" w:rsidRPr="00556888" w:rsidRDefault="00EC6565" w:rsidP="00827F0C">
      <w:pPr>
        <w:spacing w:before="120" w:after="120" w:line="360" w:lineRule="auto"/>
        <w:ind w:firstLine="567"/>
        <w:rPr>
          <w:rFonts w:ascii="Garamond" w:hAnsi="Garamond" w:cs="Arial"/>
          <w:b/>
          <w:sz w:val="20"/>
        </w:rPr>
      </w:pPr>
      <w:r w:rsidRPr="00556888">
        <w:rPr>
          <w:rFonts w:ascii="Garamond" w:hAnsi="Garamond" w:cs="Arial"/>
          <w:sz w:val="20"/>
        </w:rPr>
        <w:t xml:space="preserve">IV - </w:t>
      </w:r>
      <w:r w:rsidR="009B306B" w:rsidRPr="00556888">
        <w:rPr>
          <w:rFonts w:ascii="Garamond" w:hAnsi="Garamond" w:cs="Arial"/>
          <w:sz w:val="20"/>
        </w:rPr>
        <w:t>Declaração</w:t>
      </w:r>
      <w:r w:rsidRPr="00556888">
        <w:rPr>
          <w:rFonts w:ascii="Garamond" w:hAnsi="Garamond" w:cs="Arial"/>
          <w:sz w:val="20"/>
        </w:rPr>
        <w:t xml:space="preserve"> de inidoneidade para licitar ou contratar com a Administração Pública, por prazo não superior a 05 (cinco) anos</w:t>
      </w:r>
      <w:r w:rsidRPr="00556888">
        <w:rPr>
          <w:rFonts w:ascii="Garamond" w:hAnsi="Garamond" w:cs="Arial"/>
          <w:b/>
          <w:sz w:val="20"/>
        </w:rPr>
        <w:t>.</w:t>
      </w:r>
    </w:p>
    <w:p w14:paraId="01EA63D7" w14:textId="77777777" w:rsidR="00EC6565" w:rsidRPr="00556888" w:rsidRDefault="00EC6565" w:rsidP="00827F0C">
      <w:pPr>
        <w:spacing w:before="120" w:after="120" w:line="360" w:lineRule="auto"/>
        <w:rPr>
          <w:rFonts w:ascii="Garamond" w:hAnsi="Garamond" w:cs="Arial"/>
          <w:sz w:val="20"/>
        </w:rPr>
      </w:pPr>
      <w:r w:rsidRPr="00556888">
        <w:rPr>
          <w:rFonts w:ascii="Garamond" w:hAnsi="Garamond" w:cs="Arial"/>
          <w:b/>
          <w:sz w:val="20"/>
        </w:rPr>
        <w:t xml:space="preserve">7.5 </w:t>
      </w:r>
      <w:r w:rsidRPr="00556888">
        <w:rPr>
          <w:rFonts w:ascii="Garamond" w:hAnsi="Garamond" w:cs="Arial"/>
          <w:sz w:val="20"/>
        </w:rPr>
        <w:t>As sanções previstas nos itens I, III e IV deste artigo poderão ser aplicadas cumulativamente com a multa.</w:t>
      </w:r>
    </w:p>
    <w:p w14:paraId="1804EECC" w14:textId="77777777" w:rsidR="000C5601" w:rsidRPr="00556888" w:rsidRDefault="00EC6565" w:rsidP="00827F0C">
      <w:pPr>
        <w:spacing w:before="120" w:after="120" w:line="360" w:lineRule="auto"/>
        <w:rPr>
          <w:rFonts w:ascii="Garamond" w:hAnsi="Garamond" w:cs="Arial"/>
          <w:b/>
          <w:sz w:val="20"/>
        </w:rPr>
      </w:pPr>
      <w:r w:rsidRPr="00556888">
        <w:rPr>
          <w:rFonts w:ascii="Garamond" w:hAnsi="Garamond" w:cs="Arial"/>
          <w:b/>
          <w:sz w:val="20"/>
        </w:rPr>
        <w:t xml:space="preserve">7.6 </w:t>
      </w:r>
      <w:r w:rsidRPr="00556888">
        <w:rPr>
          <w:rFonts w:ascii="Garamond" w:hAnsi="Garamond" w:cs="Arial"/>
          <w:sz w:val="20"/>
        </w:rPr>
        <w:t>Advertências é a sanção aplicada por conduta que prejudique o andamento do procedimento de licitação e de contratação.</w:t>
      </w:r>
    </w:p>
    <w:p w14:paraId="1049CABA" w14:textId="77777777" w:rsidR="00EC6565" w:rsidRPr="00556888" w:rsidRDefault="00EC6565" w:rsidP="00827F0C">
      <w:pPr>
        <w:spacing w:before="120" w:after="120" w:line="360" w:lineRule="auto"/>
        <w:rPr>
          <w:rFonts w:ascii="Garamond" w:hAnsi="Garamond" w:cs="Arial"/>
          <w:b/>
          <w:sz w:val="20"/>
        </w:rPr>
      </w:pPr>
      <w:r w:rsidRPr="00556888">
        <w:rPr>
          <w:rFonts w:ascii="Garamond" w:hAnsi="Garamond" w:cs="Arial"/>
          <w:b/>
          <w:sz w:val="20"/>
        </w:rPr>
        <w:t xml:space="preserve">7.7 </w:t>
      </w:r>
      <w:r w:rsidRPr="00556888">
        <w:rPr>
          <w:rFonts w:ascii="Garamond" w:hAnsi="Garamond" w:cs="Arial"/>
          <w:sz w:val="20"/>
        </w:rPr>
        <w:t>Fica estipulada a MULTA MORATÓRIA de 0,3% (três décimos percentual) por dia de atraso sobre o valor do bem atrasado quando a contratada, sem justa causa, deixar de cumprir, dentro do prazo estabelecido, a obrigação assumida. A partir do décimo dia de atraso, essa multa será aplicada em dobro, e, decorridos 30 (trinta) dias corridos de atraso, o contratante poderá decidir pela continuidade da multa ou pelo cancelamento do pedido ou documento correspondente em razão da inexecução total do respectivo objeto, aplicando, na hipótese de inexecução total, apenas a multa prevista no item 7.8.</w:t>
      </w:r>
    </w:p>
    <w:p w14:paraId="79F2F80A" w14:textId="77777777" w:rsidR="00EC6565" w:rsidRPr="00556888" w:rsidRDefault="00EC6565" w:rsidP="00827F0C">
      <w:pPr>
        <w:spacing w:before="120" w:after="120" w:line="360" w:lineRule="auto"/>
        <w:rPr>
          <w:rFonts w:ascii="Garamond" w:hAnsi="Garamond" w:cs="Arial"/>
          <w:b/>
          <w:sz w:val="20"/>
        </w:rPr>
      </w:pPr>
      <w:r w:rsidRPr="00556888">
        <w:rPr>
          <w:rFonts w:ascii="Garamond" w:hAnsi="Garamond" w:cs="Arial"/>
          <w:b/>
          <w:sz w:val="20"/>
        </w:rPr>
        <w:t xml:space="preserve">7.8 </w:t>
      </w:r>
      <w:r w:rsidRPr="00556888">
        <w:rPr>
          <w:rFonts w:ascii="Garamond" w:hAnsi="Garamond" w:cs="Arial"/>
          <w:sz w:val="20"/>
        </w:rPr>
        <w:t>Fica estipulada a MULTA COMPENSATÓRIA de 20% (vinte por cento) sobre o valor total d</w:t>
      </w:r>
      <w:r w:rsidR="00463A10" w:rsidRPr="00556888">
        <w:rPr>
          <w:rFonts w:ascii="Garamond" w:hAnsi="Garamond" w:cs="Arial"/>
          <w:sz w:val="20"/>
        </w:rPr>
        <w:t>o contrato</w:t>
      </w:r>
      <w:r w:rsidRPr="00556888">
        <w:rPr>
          <w:rFonts w:ascii="Garamond" w:hAnsi="Garamond" w:cs="Arial"/>
          <w:sz w:val="20"/>
        </w:rPr>
        <w:t>, na hipótese de inexecução total, caracterizada esta quando a execução do objeto contratado for inferior a 50% (cinqüenta por cento) do total, quando houver reiterado descumprimento das obrigações assumidas, ou quando o atraso na execução ultrapassar o prazo limite de 30 (trinta) dias corridos, a que se refere o item 7.7, hipótese em que será cancelado o pedido ou documento correspondente.</w:t>
      </w:r>
    </w:p>
    <w:p w14:paraId="792299DB" w14:textId="77777777" w:rsidR="00EC6565" w:rsidRPr="00556888" w:rsidRDefault="00EC6565" w:rsidP="00827F0C">
      <w:pPr>
        <w:spacing w:before="120" w:after="120" w:line="360" w:lineRule="auto"/>
        <w:rPr>
          <w:rFonts w:ascii="Garamond" w:hAnsi="Garamond" w:cs="Arial"/>
          <w:b/>
          <w:sz w:val="20"/>
        </w:rPr>
      </w:pPr>
      <w:r w:rsidRPr="00556888">
        <w:rPr>
          <w:rFonts w:ascii="Garamond" w:hAnsi="Garamond" w:cs="Arial"/>
          <w:b/>
          <w:sz w:val="20"/>
        </w:rPr>
        <w:t xml:space="preserve">7.9 </w:t>
      </w:r>
      <w:r w:rsidRPr="00556888">
        <w:rPr>
          <w:rFonts w:ascii="Garamond" w:hAnsi="Garamond" w:cs="Arial"/>
          <w:sz w:val="20"/>
        </w:rPr>
        <w:t>O valor correspondente a qualquer multa aplicada à contratada, respeitados os Princípios do Contraditório e da Ampla Defesa, deverá ser depositado em até 10 (dez) dias corridos, após o recebimento da notificação, em favor da contratante, ficando a contratada obrigada a comprovar o recolhimento, mediante a apresentação da cópia do recibo do depósito efetuado</w:t>
      </w:r>
      <w:r w:rsidRPr="00556888">
        <w:rPr>
          <w:rFonts w:ascii="Garamond" w:hAnsi="Garamond" w:cs="Arial"/>
          <w:b/>
          <w:sz w:val="20"/>
        </w:rPr>
        <w:t xml:space="preserve">. </w:t>
      </w:r>
    </w:p>
    <w:p w14:paraId="3F755B13" w14:textId="77777777" w:rsidR="00EC6565" w:rsidRPr="00556888" w:rsidRDefault="00EC6565" w:rsidP="00827F0C">
      <w:pPr>
        <w:spacing w:before="120" w:after="120" w:line="360" w:lineRule="auto"/>
        <w:rPr>
          <w:rFonts w:ascii="Garamond" w:hAnsi="Garamond" w:cs="Arial"/>
          <w:sz w:val="20"/>
        </w:rPr>
      </w:pPr>
      <w:r w:rsidRPr="00556888">
        <w:rPr>
          <w:rFonts w:ascii="Garamond" w:hAnsi="Garamond" w:cs="Arial"/>
          <w:b/>
          <w:sz w:val="20"/>
        </w:rPr>
        <w:t xml:space="preserve">7.10 </w:t>
      </w:r>
      <w:r w:rsidRPr="00556888">
        <w:rPr>
          <w:rFonts w:ascii="Garamond" w:hAnsi="Garamond" w:cs="Arial"/>
          <w:sz w:val="20"/>
        </w:rPr>
        <w:t xml:space="preserve">Decorrido o prazo de 10 (dez) dias corridos, para recolhimento da multa, o débito será acrescido de 1% (um por cento) de mora por mês/fração, inclusive referente ao mês da quitação/consolidação do débito, limitado o pagamento com atraso em até 60 (sessenta) dias corridos, após a data da notificação, e, após este prazo, o débito poderá ser cobrado judicialmente. </w:t>
      </w:r>
    </w:p>
    <w:p w14:paraId="1433ACC4" w14:textId="77777777" w:rsidR="00EC6565" w:rsidRPr="00556888" w:rsidRDefault="00EC6565" w:rsidP="00827F0C">
      <w:pPr>
        <w:spacing w:before="120" w:after="120" w:line="360" w:lineRule="auto"/>
        <w:rPr>
          <w:rFonts w:ascii="Garamond" w:hAnsi="Garamond" w:cs="Arial"/>
          <w:sz w:val="20"/>
        </w:rPr>
      </w:pPr>
      <w:r w:rsidRPr="00556888">
        <w:rPr>
          <w:rFonts w:ascii="Garamond" w:hAnsi="Garamond" w:cs="Arial"/>
          <w:b/>
          <w:sz w:val="20"/>
        </w:rPr>
        <w:t xml:space="preserve">7.11 </w:t>
      </w:r>
      <w:r w:rsidRPr="00556888">
        <w:rPr>
          <w:rFonts w:ascii="Garamond" w:hAnsi="Garamond" w:cs="Arial"/>
          <w:sz w:val="20"/>
        </w:rPr>
        <w:t xml:space="preserve">A multa aplicada será descontada da contratada, no caso desta ser credora de valor suficiente. </w:t>
      </w:r>
    </w:p>
    <w:p w14:paraId="1D778BE9" w14:textId="77777777" w:rsidR="00EC6565" w:rsidRPr="00556888" w:rsidRDefault="00EC6565" w:rsidP="00827F0C">
      <w:pPr>
        <w:spacing w:before="120" w:after="120" w:line="360" w:lineRule="auto"/>
        <w:rPr>
          <w:rFonts w:ascii="Garamond" w:hAnsi="Garamond" w:cs="Arial"/>
          <w:b/>
          <w:sz w:val="20"/>
        </w:rPr>
      </w:pPr>
      <w:r w:rsidRPr="00556888">
        <w:rPr>
          <w:rFonts w:ascii="Garamond" w:hAnsi="Garamond" w:cs="Arial"/>
          <w:b/>
          <w:sz w:val="20"/>
        </w:rPr>
        <w:t>7.12</w:t>
      </w:r>
      <w:r w:rsidRPr="00556888">
        <w:rPr>
          <w:rFonts w:ascii="Garamond" w:hAnsi="Garamond" w:cs="Arial"/>
          <w:sz w:val="20"/>
        </w:rPr>
        <w:t xml:space="preserve"> Se a multa aplicada for superior ao total dos pagamentos eventualmente devidos, a contratada responderá pela sua diferença, podendo ser esta cobrada judicialmente</w:t>
      </w:r>
      <w:r w:rsidRPr="00556888">
        <w:rPr>
          <w:rFonts w:ascii="Garamond" w:hAnsi="Garamond" w:cs="Arial"/>
          <w:b/>
          <w:sz w:val="20"/>
        </w:rPr>
        <w:t xml:space="preserve">. </w:t>
      </w:r>
    </w:p>
    <w:p w14:paraId="0E3F1FAC" w14:textId="77777777" w:rsidR="00EC6565" w:rsidRPr="00556888" w:rsidRDefault="00EC6565" w:rsidP="00827F0C">
      <w:pPr>
        <w:spacing w:before="120" w:after="120" w:line="360" w:lineRule="auto"/>
        <w:rPr>
          <w:rFonts w:ascii="Garamond" w:hAnsi="Garamond" w:cs="Arial"/>
          <w:b/>
          <w:sz w:val="20"/>
        </w:rPr>
      </w:pPr>
      <w:r w:rsidRPr="00556888">
        <w:rPr>
          <w:rFonts w:ascii="Garamond" w:hAnsi="Garamond" w:cs="Arial"/>
          <w:b/>
          <w:sz w:val="20"/>
        </w:rPr>
        <w:t xml:space="preserve">7.13 </w:t>
      </w:r>
      <w:r w:rsidRPr="00556888">
        <w:rPr>
          <w:rFonts w:ascii="Garamond" w:hAnsi="Garamond" w:cs="Arial"/>
          <w:sz w:val="20"/>
        </w:rPr>
        <w:t>As multas não têm caráter indenizatório e seu pagamento não eximirá a contratada de ser acionada judicialmente pela responsabilidade civil derivada de perdas e danos junto à contratante, decorrentes das infrações cometidas.</w:t>
      </w:r>
    </w:p>
    <w:p w14:paraId="26AEBB8A" w14:textId="77777777" w:rsidR="00EC6565" w:rsidRPr="00556888" w:rsidRDefault="00EC6565" w:rsidP="00827F0C">
      <w:pPr>
        <w:spacing w:before="120" w:after="120" w:line="360" w:lineRule="auto"/>
        <w:rPr>
          <w:rFonts w:ascii="Garamond" w:hAnsi="Garamond" w:cs="Arial"/>
          <w:sz w:val="20"/>
        </w:rPr>
      </w:pPr>
      <w:r w:rsidRPr="00556888">
        <w:rPr>
          <w:rFonts w:ascii="Garamond" w:hAnsi="Garamond" w:cs="Arial"/>
          <w:b/>
          <w:sz w:val="20"/>
        </w:rPr>
        <w:t xml:space="preserve">7.14 </w:t>
      </w:r>
      <w:r w:rsidRPr="00556888">
        <w:rPr>
          <w:rFonts w:ascii="Garamond" w:hAnsi="Garamond" w:cs="Arial"/>
          <w:sz w:val="20"/>
        </w:rPr>
        <w:t>Os valores relativos à aplicação das multas serão retidos do pagamento da contratada, durante o processo administrativo no qual se discute a sua regular aplicação, após o qual será devolvida à contratada ou estornada do empenho respectivo.</w:t>
      </w:r>
    </w:p>
    <w:p w14:paraId="185D5D80" w14:textId="77777777" w:rsidR="000C5601" w:rsidRPr="00556888" w:rsidRDefault="00EC6565" w:rsidP="00827F0C">
      <w:pPr>
        <w:spacing w:before="120" w:after="120" w:line="360" w:lineRule="auto"/>
        <w:rPr>
          <w:rFonts w:ascii="Garamond" w:hAnsi="Garamond" w:cs="Arial"/>
          <w:sz w:val="20"/>
        </w:rPr>
      </w:pPr>
      <w:r w:rsidRPr="00556888">
        <w:rPr>
          <w:rFonts w:ascii="Garamond" w:hAnsi="Garamond" w:cs="Arial"/>
          <w:sz w:val="20"/>
        </w:rPr>
        <w:lastRenderedPageBreak/>
        <w:t>7</w:t>
      </w:r>
      <w:r w:rsidRPr="00556888">
        <w:rPr>
          <w:rFonts w:ascii="Garamond" w:hAnsi="Garamond" w:cs="Arial"/>
          <w:b/>
          <w:sz w:val="20"/>
        </w:rPr>
        <w:t xml:space="preserve">.15 </w:t>
      </w:r>
      <w:r w:rsidRPr="00556888">
        <w:rPr>
          <w:rFonts w:ascii="Garamond" w:hAnsi="Garamond" w:cs="Arial"/>
          <w:sz w:val="20"/>
        </w:rPr>
        <w:t xml:space="preserve">A aplicação da multa a que se refere o item 7.4.1 não impede a rescisão unilateral do </w:t>
      </w:r>
      <w:r w:rsidR="00463A10" w:rsidRPr="00556888">
        <w:rPr>
          <w:rFonts w:ascii="Garamond" w:hAnsi="Garamond" w:cs="Arial"/>
          <w:sz w:val="20"/>
        </w:rPr>
        <w:t>contrato</w:t>
      </w:r>
      <w:r w:rsidRPr="00556888">
        <w:rPr>
          <w:rFonts w:ascii="Garamond" w:hAnsi="Garamond" w:cs="Arial"/>
          <w:sz w:val="20"/>
        </w:rPr>
        <w:t xml:space="preserve"> nem que se apliquem as demais sanções previstas neste Edital e na legislação pertinente.</w:t>
      </w:r>
    </w:p>
    <w:p w14:paraId="50D8AC19" w14:textId="77777777" w:rsidR="00EC6565" w:rsidRPr="00556888" w:rsidRDefault="00EC6565" w:rsidP="00827F0C">
      <w:pPr>
        <w:spacing w:before="120" w:after="120" w:line="360" w:lineRule="auto"/>
        <w:rPr>
          <w:rFonts w:ascii="Garamond" w:hAnsi="Garamond"/>
          <w:sz w:val="20"/>
        </w:rPr>
      </w:pPr>
      <w:r w:rsidRPr="00556888">
        <w:rPr>
          <w:rFonts w:ascii="Garamond" w:hAnsi="Garamond"/>
          <w:b/>
          <w:sz w:val="20"/>
        </w:rPr>
        <w:t>7.16</w:t>
      </w:r>
      <w:r w:rsidRPr="00556888">
        <w:rPr>
          <w:rFonts w:ascii="Garamond" w:hAnsi="Garamond"/>
          <w:sz w:val="20"/>
        </w:rPr>
        <w:t xml:space="preserve"> A suspensão temporária de participação em licitação e impedimento de contratar com a Administração serão aplicadas a licitante que: </w:t>
      </w:r>
    </w:p>
    <w:p w14:paraId="234F288E" w14:textId="77777777" w:rsidR="00EC6565" w:rsidRPr="00556888" w:rsidRDefault="00EC6565" w:rsidP="00827F0C">
      <w:pPr>
        <w:spacing w:before="120" w:after="120" w:line="360" w:lineRule="auto"/>
        <w:ind w:firstLine="284"/>
        <w:rPr>
          <w:rFonts w:ascii="Garamond" w:hAnsi="Garamond"/>
          <w:sz w:val="20"/>
        </w:rPr>
      </w:pPr>
      <w:r w:rsidRPr="00556888">
        <w:rPr>
          <w:rFonts w:ascii="Garamond" w:hAnsi="Garamond"/>
          <w:sz w:val="20"/>
        </w:rPr>
        <w:t xml:space="preserve">7.16.1 Recusar-se injustificadamente, após ser considerada adjudicatária, a assinar o </w:t>
      </w:r>
      <w:r w:rsidR="00463A10" w:rsidRPr="00556888">
        <w:rPr>
          <w:rFonts w:ascii="Garamond" w:hAnsi="Garamond"/>
          <w:sz w:val="20"/>
        </w:rPr>
        <w:t>contrato</w:t>
      </w:r>
      <w:r w:rsidRPr="00556888">
        <w:rPr>
          <w:rFonts w:ascii="Garamond" w:hAnsi="Garamond"/>
          <w:sz w:val="20"/>
        </w:rPr>
        <w:t xml:space="preserve">, aceitar ou retirar o instrumento equivalente, dentro do prazo estabelecido pela Administração; </w:t>
      </w:r>
    </w:p>
    <w:p w14:paraId="2ED39186" w14:textId="77777777" w:rsidR="00EC6565" w:rsidRPr="00556888" w:rsidRDefault="00EC6565" w:rsidP="00827F0C">
      <w:pPr>
        <w:spacing w:before="120" w:after="120" w:line="360" w:lineRule="auto"/>
        <w:ind w:firstLine="284"/>
        <w:rPr>
          <w:rFonts w:ascii="Garamond" w:hAnsi="Garamond"/>
          <w:sz w:val="20"/>
        </w:rPr>
      </w:pPr>
      <w:r w:rsidRPr="00556888">
        <w:rPr>
          <w:rFonts w:ascii="Garamond" w:hAnsi="Garamond"/>
          <w:sz w:val="20"/>
        </w:rPr>
        <w:t xml:space="preserve">7.16.2 Não mantiver sua proposta; </w:t>
      </w:r>
    </w:p>
    <w:p w14:paraId="05829587" w14:textId="77777777" w:rsidR="000C5601" w:rsidRPr="00556888" w:rsidRDefault="00EC6565" w:rsidP="00827F0C">
      <w:pPr>
        <w:spacing w:before="120" w:after="120" w:line="360" w:lineRule="auto"/>
        <w:ind w:firstLine="284"/>
        <w:rPr>
          <w:rFonts w:ascii="Garamond" w:hAnsi="Garamond" w:cs="Arial"/>
          <w:b/>
          <w:sz w:val="20"/>
        </w:rPr>
      </w:pPr>
      <w:r w:rsidRPr="00556888">
        <w:rPr>
          <w:rFonts w:ascii="Garamond" w:hAnsi="Garamond"/>
          <w:sz w:val="20"/>
        </w:rPr>
        <w:t>7.16.3 Incorrer em inexecução contratual</w:t>
      </w:r>
    </w:p>
    <w:p w14:paraId="7DAF1955" w14:textId="77777777" w:rsidR="00B52235" w:rsidRPr="00556888" w:rsidRDefault="00EC6565" w:rsidP="00827F0C">
      <w:pPr>
        <w:spacing w:before="120" w:after="120" w:line="360" w:lineRule="auto"/>
        <w:rPr>
          <w:rFonts w:ascii="Garamond" w:hAnsi="Garamond" w:cs="Arial"/>
          <w:b/>
          <w:sz w:val="20"/>
        </w:rPr>
      </w:pPr>
      <w:r w:rsidRPr="00556888">
        <w:rPr>
          <w:rFonts w:ascii="Garamond" w:hAnsi="Garamond" w:cs="Arial"/>
          <w:b/>
          <w:sz w:val="20"/>
        </w:rPr>
        <w:t xml:space="preserve">7.17 </w:t>
      </w:r>
      <w:r w:rsidRPr="00556888">
        <w:rPr>
          <w:rFonts w:ascii="Garamond" w:hAnsi="Garamond" w:cs="Arial"/>
          <w:sz w:val="20"/>
        </w:rPr>
        <w:t xml:space="preserve">A aplicação da sanção prevista no item </w:t>
      </w:r>
      <w:r w:rsidR="00B52235" w:rsidRPr="00556888">
        <w:rPr>
          <w:rFonts w:ascii="Garamond" w:hAnsi="Garamond" w:cs="Arial"/>
          <w:sz w:val="20"/>
        </w:rPr>
        <w:t>7</w:t>
      </w:r>
      <w:r w:rsidRPr="00556888">
        <w:rPr>
          <w:rFonts w:ascii="Garamond" w:hAnsi="Garamond" w:cs="Arial"/>
          <w:sz w:val="20"/>
        </w:rPr>
        <w:t>.4</w:t>
      </w:r>
      <w:r w:rsidR="00B52235" w:rsidRPr="00556888">
        <w:rPr>
          <w:rFonts w:ascii="Garamond" w:hAnsi="Garamond" w:cs="Arial"/>
          <w:sz w:val="20"/>
        </w:rPr>
        <w:t>.1</w:t>
      </w:r>
      <w:r w:rsidRPr="00556888">
        <w:rPr>
          <w:rFonts w:ascii="Garamond" w:hAnsi="Garamond" w:cs="Arial"/>
          <w:sz w:val="20"/>
        </w:rPr>
        <w:t xml:space="preserve"> deve observar o prazo de duração de no máximo 2 (dois) anos e impede a participação da sancionada em procedimentos promovidos pelo Município de </w:t>
      </w:r>
      <w:r w:rsidR="00B52235" w:rsidRPr="00556888">
        <w:rPr>
          <w:rFonts w:ascii="Garamond" w:hAnsi="Garamond" w:cs="Arial"/>
          <w:sz w:val="20"/>
        </w:rPr>
        <w:t>Colorado</w:t>
      </w:r>
      <w:r w:rsidRPr="00556888">
        <w:rPr>
          <w:rFonts w:ascii="Garamond" w:hAnsi="Garamond" w:cs="Arial"/>
          <w:b/>
          <w:sz w:val="20"/>
        </w:rPr>
        <w:t>.</w:t>
      </w:r>
    </w:p>
    <w:p w14:paraId="416BC20C" w14:textId="77777777" w:rsidR="00B52235" w:rsidRPr="00556888" w:rsidRDefault="00B52235" w:rsidP="00827F0C">
      <w:pPr>
        <w:spacing w:before="120" w:after="120" w:line="360" w:lineRule="auto"/>
        <w:rPr>
          <w:rFonts w:ascii="Garamond" w:hAnsi="Garamond" w:cs="Arial"/>
          <w:b/>
          <w:sz w:val="20"/>
        </w:rPr>
      </w:pPr>
      <w:r w:rsidRPr="00556888">
        <w:rPr>
          <w:rFonts w:ascii="Garamond" w:hAnsi="Garamond" w:cs="Arial"/>
          <w:b/>
          <w:sz w:val="20"/>
        </w:rPr>
        <w:t>7</w:t>
      </w:r>
      <w:r w:rsidR="00EC6565" w:rsidRPr="00556888">
        <w:rPr>
          <w:rFonts w:ascii="Garamond" w:hAnsi="Garamond" w:cs="Arial"/>
          <w:b/>
          <w:sz w:val="20"/>
        </w:rPr>
        <w:t xml:space="preserve">.18 </w:t>
      </w:r>
      <w:r w:rsidR="00EC6565" w:rsidRPr="00556888">
        <w:rPr>
          <w:rFonts w:ascii="Garamond" w:hAnsi="Garamond" w:cs="Arial"/>
          <w:sz w:val="20"/>
        </w:rPr>
        <w:t>Quando o participante for punido com a suspensão temporária de participação em licitação e impedimento de contratar com a Administração, durante o prazo de vigência de igual sanção imposta por pessoa da mesma esfera político-administrativa, ficará proibido de participar de procedimentos de contratação promovidos por todas as entidades estatais e órgãos do Estado, por prazo não superior ao maior prazo remanescente daquela anterior.</w:t>
      </w:r>
    </w:p>
    <w:p w14:paraId="5E001D0D" w14:textId="77777777" w:rsidR="00B52235" w:rsidRPr="00556888" w:rsidRDefault="00B52235" w:rsidP="00827F0C">
      <w:pPr>
        <w:spacing w:before="120" w:after="120" w:line="360" w:lineRule="auto"/>
        <w:rPr>
          <w:rFonts w:ascii="Garamond" w:hAnsi="Garamond" w:cs="Arial"/>
          <w:b/>
          <w:sz w:val="20"/>
        </w:rPr>
      </w:pPr>
      <w:r w:rsidRPr="00556888">
        <w:rPr>
          <w:rFonts w:ascii="Garamond" w:hAnsi="Garamond" w:cs="Arial"/>
          <w:b/>
          <w:sz w:val="20"/>
        </w:rPr>
        <w:t>7</w:t>
      </w:r>
      <w:r w:rsidR="00EC6565" w:rsidRPr="00556888">
        <w:rPr>
          <w:rFonts w:ascii="Garamond" w:hAnsi="Garamond" w:cs="Arial"/>
          <w:b/>
          <w:sz w:val="20"/>
        </w:rPr>
        <w:t xml:space="preserve">.19 A declaração de inidoneidade será aplicada a quem: </w:t>
      </w:r>
    </w:p>
    <w:p w14:paraId="45675BA2" w14:textId="77777777" w:rsidR="00B52235" w:rsidRPr="00556888" w:rsidRDefault="00B52235" w:rsidP="00827F0C">
      <w:pPr>
        <w:spacing w:before="120" w:after="120" w:line="360" w:lineRule="auto"/>
        <w:ind w:firstLine="284"/>
        <w:rPr>
          <w:rFonts w:ascii="Garamond" w:hAnsi="Garamond" w:cs="Arial"/>
          <w:sz w:val="20"/>
        </w:rPr>
      </w:pPr>
      <w:r w:rsidRPr="00556888">
        <w:rPr>
          <w:rFonts w:ascii="Garamond" w:hAnsi="Garamond" w:cs="Arial"/>
          <w:sz w:val="20"/>
        </w:rPr>
        <w:t>7</w:t>
      </w:r>
      <w:r w:rsidR="00EC6565" w:rsidRPr="00556888">
        <w:rPr>
          <w:rFonts w:ascii="Garamond" w:hAnsi="Garamond" w:cs="Arial"/>
          <w:sz w:val="20"/>
        </w:rPr>
        <w:t xml:space="preserve">.19.1 </w:t>
      </w:r>
      <w:r w:rsidRPr="00556888">
        <w:rPr>
          <w:rFonts w:ascii="Garamond" w:hAnsi="Garamond" w:cs="Arial"/>
          <w:sz w:val="20"/>
        </w:rPr>
        <w:t>F</w:t>
      </w:r>
      <w:r w:rsidR="00EC6565" w:rsidRPr="00556888">
        <w:rPr>
          <w:rFonts w:ascii="Garamond" w:hAnsi="Garamond" w:cs="Arial"/>
          <w:sz w:val="20"/>
        </w:rPr>
        <w:t xml:space="preserve">izer declaração falsa na fase de habilitação; </w:t>
      </w:r>
    </w:p>
    <w:p w14:paraId="29331C83" w14:textId="77777777" w:rsidR="000C5601" w:rsidRPr="00556888" w:rsidRDefault="00B52235" w:rsidP="00827F0C">
      <w:pPr>
        <w:spacing w:before="120" w:after="120" w:line="360" w:lineRule="auto"/>
        <w:ind w:firstLine="284"/>
        <w:rPr>
          <w:rFonts w:ascii="Garamond" w:hAnsi="Garamond" w:cs="Arial"/>
          <w:sz w:val="20"/>
        </w:rPr>
      </w:pPr>
      <w:r w:rsidRPr="00556888">
        <w:rPr>
          <w:rFonts w:ascii="Garamond" w:hAnsi="Garamond" w:cs="Arial"/>
          <w:sz w:val="20"/>
        </w:rPr>
        <w:t>7</w:t>
      </w:r>
      <w:r w:rsidR="00EC6565" w:rsidRPr="00556888">
        <w:rPr>
          <w:rFonts w:ascii="Garamond" w:hAnsi="Garamond" w:cs="Arial"/>
          <w:sz w:val="20"/>
        </w:rPr>
        <w:t xml:space="preserve">.19.2 </w:t>
      </w:r>
      <w:r w:rsidRPr="00556888">
        <w:rPr>
          <w:rFonts w:ascii="Garamond" w:hAnsi="Garamond" w:cs="Arial"/>
          <w:sz w:val="20"/>
        </w:rPr>
        <w:t>A</w:t>
      </w:r>
      <w:r w:rsidR="00EC6565" w:rsidRPr="00556888">
        <w:rPr>
          <w:rFonts w:ascii="Garamond" w:hAnsi="Garamond" w:cs="Arial"/>
          <w:sz w:val="20"/>
        </w:rPr>
        <w:t>presentar documento falso;</w:t>
      </w:r>
    </w:p>
    <w:p w14:paraId="28D98C15" w14:textId="77777777" w:rsidR="00B52235" w:rsidRPr="00556888" w:rsidRDefault="00B52235" w:rsidP="00827F0C">
      <w:pPr>
        <w:spacing w:before="120" w:after="120" w:line="360" w:lineRule="auto"/>
        <w:ind w:firstLine="284"/>
        <w:rPr>
          <w:rFonts w:ascii="Garamond" w:hAnsi="Garamond" w:cs="Arial"/>
          <w:sz w:val="20"/>
        </w:rPr>
      </w:pPr>
      <w:r w:rsidRPr="00556888">
        <w:rPr>
          <w:rFonts w:ascii="Garamond" w:hAnsi="Garamond" w:cs="Arial"/>
          <w:sz w:val="20"/>
        </w:rPr>
        <w:t xml:space="preserve">7.19.3Frustrar ou fraudar, mediante ajuste, combinação ou qualquer outro expediente, o procedimento; </w:t>
      </w:r>
    </w:p>
    <w:p w14:paraId="3CDFC7D6" w14:textId="77777777" w:rsidR="00B52235" w:rsidRPr="00556888" w:rsidRDefault="00B52235" w:rsidP="00827F0C">
      <w:pPr>
        <w:spacing w:before="120" w:after="120" w:line="360" w:lineRule="auto"/>
        <w:ind w:firstLine="284"/>
        <w:rPr>
          <w:rFonts w:ascii="Garamond" w:hAnsi="Garamond" w:cs="Arial"/>
          <w:sz w:val="20"/>
        </w:rPr>
      </w:pPr>
      <w:r w:rsidRPr="00556888">
        <w:rPr>
          <w:rFonts w:ascii="Garamond" w:hAnsi="Garamond" w:cs="Arial"/>
          <w:sz w:val="20"/>
        </w:rPr>
        <w:t xml:space="preserve">7.19.4 Afastar ou procurar afastar participante por meio de violência, grave ameaça fraude ou oferecimento de vantagem de qualquer tipo; </w:t>
      </w:r>
    </w:p>
    <w:p w14:paraId="70023E25" w14:textId="77777777" w:rsidR="00B52235" w:rsidRPr="00556888" w:rsidRDefault="00B52235" w:rsidP="00827F0C">
      <w:pPr>
        <w:spacing w:before="120" w:after="120" w:line="360" w:lineRule="auto"/>
        <w:ind w:firstLine="284"/>
        <w:rPr>
          <w:rFonts w:ascii="Garamond" w:hAnsi="Garamond" w:cs="Arial"/>
          <w:sz w:val="20"/>
        </w:rPr>
      </w:pPr>
      <w:r w:rsidRPr="00556888">
        <w:rPr>
          <w:rFonts w:ascii="Garamond" w:hAnsi="Garamond" w:cs="Arial"/>
          <w:sz w:val="20"/>
        </w:rPr>
        <w:t xml:space="preserve">7.19.5 Agir de má-fé na relação contratual, comprovada em procedimento específico; </w:t>
      </w:r>
    </w:p>
    <w:p w14:paraId="211716BE" w14:textId="77777777" w:rsidR="00B52235" w:rsidRPr="00556888" w:rsidRDefault="00B52235" w:rsidP="00827F0C">
      <w:pPr>
        <w:spacing w:before="120" w:after="120" w:line="360" w:lineRule="auto"/>
        <w:ind w:firstLine="284"/>
        <w:rPr>
          <w:rFonts w:ascii="Garamond" w:hAnsi="Garamond" w:cs="Arial"/>
          <w:sz w:val="20"/>
        </w:rPr>
      </w:pPr>
      <w:r w:rsidRPr="00556888">
        <w:rPr>
          <w:rFonts w:ascii="Garamond" w:hAnsi="Garamond" w:cs="Arial"/>
          <w:sz w:val="20"/>
        </w:rPr>
        <w:t xml:space="preserve">7.19.6 tenha sofrido condenação judicial definitiva por praticar, por meios dolosos, fraude fiscal no recolhimento de quaisquer tributos; </w:t>
      </w:r>
    </w:p>
    <w:p w14:paraId="0DD02FE6" w14:textId="77777777" w:rsidR="00B52235" w:rsidRPr="00556888" w:rsidRDefault="00B52235" w:rsidP="00827F0C">
      <w:pPr>
        <w:spacing w:before="120" w:after="120" w:line="360" w:lineRule="auto"/>
        <w:ind w:firstLine="284"/>
        <w:rPr>
          <w:rFonts w:ascii="Garamond" w:hAnsi="Garamond" w:cs="Arial"/>
          <w:sz w:val="20"/>
        </w:rPr>
      </w:pPr>
      <w:r w:rsidRPr="00556888">
        <w:rPr>
          <w:rFonts w:ascii="Garamond" w:hAnsi="Garamond" w:cs="Arial"/>
          <w:sz w:val="20"/>
        </w:rPr>
        <w:t xml:space="preserve">7.19.7 demonstrar não possuir idoneidade para contratar com a Administração, em virtude de atos ilícitos praticados, em infrações à ordem econômica, definidos na Lei n°8.884/94; </w:t>
      </w:r>
    </w:p>
    <w:p w14:paraId="06CA38DD" w14:textId="77777777" w:rsidR="000C5601" w:rsidRPr="00556888" w:rsidRDefault="00B52235" w:rsidP="00827F0C">
      <w:pPr>
        <w:spacing w:before="120" w:after="120" w:line="360" w:lineRule="auto"/>
        <w:ind w:firstLine="284"/>
        <w:rPr>
          <w:rFonts w:ascii="Garamond" w:hAnsi="Garamond" w:cs="Arial"/>
          <w:sz w:val="20"/>
        </w:rPr>
      </w:pPr>
      <w:r w:rsidRPr="00556888">
        <w:rPr>
          <w:rFonts w:ascii="Garamond" w:hAnsi="Garamond" w:cs="Arial"/>
          <w:sz w:val="20"/>
        </w:rPr>
        <w:t>7.19.8 tenha sofrido condenação definitiva por ato de improbidade administrativa, na forma da lei.</w:t>
      </w:r>
    </w:p>
    <w:p w14:paraId="16F43381" w14:textId="77777777" w:rsidR="00B52235" w:rsidRPr="00556888" w:rsidRDefault="00B52235" w:rsidP="00827F0C">
      <w:pPr>
        <w:spacing w:before="120" w:after="120" w:line="360" w:lineRule="auto"/>
        <w:rPr>
          <w:rFonts w:ascii="Garamond" w:hAnsi="Garamond" w:cs="Arial"/>
          <w:sz w:val="20"/>
        </w:rPr>
      </w:pPr>
      <w:r w:rsidRPr="00556888">
        <w:rPr>
          <w:rFonts w:ascii="Garamond" w:hAnsi="Garamond" w:cs="Arial"/>
          <w:b/>
          <w:sz w:val="20"/>
        </w:rPr>
        <w:t xml:space="preserve">7.20 </w:t>
      </w:r>
      <w:r w:rsidRPr="00556888">
        <w:rPr>
          <w:rFonts w:ascii="Garamond" w:hAnsi="Garamond" w:cs="Arial"/>
          <w:sz w:val="20"/>
        </w:rPr>
        <w:t xml:space="preserve">A declaração de inidoneidade será aplicada pelo prazo máximo de 5 (cinco) anos e produzirá seus efeitos perante o Município de Colorado/PR. </w:t>
      </w:r>
    </w:p>
    <w:p w14:paraId="31689EB3" w14:textId="77777777" w:rsidR="00B52235" w:rsidRPr="00556888" w:rsidRDefault="00B52235" w:rsidP="00827F0C">
      <w:pPr>
        <w:spacing w:before="120" w:after="120" w:line="360" w:lineRule="auto"/>
        <w:rPr>
          <w:rFonts w:ascii="Garamond" w:hAnsi="Garamond" w:cs="Arial"/>
          <w:b/>
          <w:sz w:val="20"/>
        </w:rPr>
      </w:pPr>
      <w:r w:rsidRPr="00556888">
        <w:rPr>
          <w:rFonts w:ascii="Garamond" w:hAnsi="Garamond" w:cs="Arial"/>
          <w:b/>
          <w:sz w:val="20"/>
        </w:rPr>
        <w:t xml:space="preserve">7.21 </w:t>
      </w:r>
      <w:r w:rsidRPr="00556888">
        <w:rPr>
          <w:rFonts w:ascii="Garamond" w:hAnsi="Garamond" w:cs="Arial"/>
          <w:sz w:val="20"/>
        </w:rPr>
        <w:t>A autoridade máxima do órgão ou entidade é a autoridade competente para impor a suspensão temporária de participação em licitação e impedimento de contratar com a Administração</w:t>
      </w:r>
      <w:r w:rsidRPr="00556888">
        <w:rPr>
          <w:rFonts w:ascii="Garamond" w:hAnsi="Garamond" w:cs="Arial"/>
          <w:b/>
          <w:sz w:val="20"/>
        </w:rPr>
        <w:t xml:space="preserve">. </w:t>
      </w:r>
    </w:p>
    <w:p w14:paraId="159D13C5" w14:textId="77777777" w:rsidR="00B52235" w:rsidRPr="00556888" w:rsidRDefault="00B52235" w:rsidP="00827F0C">
      <w:pPr>
        <w:spacing w:before="120" w:after="120" w:line="360" w:lineRule="auto"/>
        <w:rPr>
          <w:rFonts w:ascii="Garamond" w:hAnsi="Garamond" w:cs="Arial"/>
          <w:b/>
          <w:sz w:val="20"/>
        </w:rPr>
      </w:pPr>
      <w:r w:rsidRPr="00556888">
        <w:rPr>
          <w:rFonts w:ascii="Garamond" w:hAnsi="Garamond" w:cs="Arial"/>
          <w:b/>
          <w:sz w:val="20"/>
        </w:rPr>
        <w:t xml:space="preserve">7.22 </w:t>
      </w:r>
      <w:r w:rsidRPr="00556888">
        <w:rPr>
          <w:rFonts w:ascii="Garamond" w:hAnsi="Garamond" w:cs="Arial"/>
          <w:sz w:val="20"/>
        </w:rPr>
        <w:t>As penalidades de declaração de inidoneidade para licitar ou contratar com a Administração Pública e a suspensão temporária de participação em licitação e impedimento de contratar com a Administração têm os seus efeitos estendidos</w:t>
      </w:r>
      <w:r w:rsidRPr="00556888">
        <w:rPr>
          <w:rFonts w:ascii="Garamond" w:hAnsi="Garamond" w:cs="Arial"/>
          <w:b/>
          <w:sz w:val="20"/>
        </w:rPr>
        <w:t xml:space="preserve">: </w:t>
      </w:r>
    </w:p>
    <w:p w14:paraId="460C1EC5" w14:textId="77777777" w:rsidR="00B52235" w:rsidRPr="00556888" w:rsidRDefault="00B52235" w:rsidP="00827F0C">
      <w:pPr>
        <w:spacing w:before="120" w:after="120" w:line="360" w:lineRule="auto"/>
        <w:rPr>
          <w:rFonts w:ascii="Garamond" w:hAnsi="Garamond" w:cs="Arial"/>
          <w:b/>
          <w:sz w:val="20"/>
        </w:rPr>
      </w:pPr>
      <w:r w:rsidRPr="00556888">
        <w:rPr>
          <w:rFonts w:ascii="Garamond" w:hAnsi="Garamond" w:cs="Arial"/>
          <w:b/>
          <w:sz w:val="20"/>
        </w:rPr>
        <w:lastRenderedPageBreak/>
        <w:t xml:space="preserve">7.23 </w:t>
      </w:r>
      <w:r w:rsidRPr="00556888">
        <w:rPr>
          <w:rFonts w:ascii="Garamond" w:hAnsi="Garamond" w:cs="Arial"/>
          <w:sz w:val="20"/>
        </w:rPr>
        <w:t>Às pessoas físicas que constituíram a pessoa jurídica, as quais permanecem impedidas de licitar com a Administração Pública enquanto perdurarem as causas de penalidade, independentemente de nova pessoa jurídica que vierem a constituir ou de outra em que figurarem como sócios</w:t>
      </w:r>
      <w:r w:rsidRPr="00556888">
        <w:rPr>
          <w:rFonts w:ascii="Garamond" w:hAnsi="Garamond" w:cs="Arial"/>
          <w:b/>
          <w:sz w:val="20"/>
        </w:rPr>
        <w:t xml:space="preserve">; </w:t>
      </w:r>
    </w:p>
    <w:p w14:paraId="5A0539DD" w14:textId="77777777" w:rsidR="00B52235" w:rsidRPr="00556888" w:rsidRDefault="00B52235" w:rsidP="00827F0C">
      <w:pPr>
        <w:spacing w:before="120" w:after="120" w:line="360" w:lineRule="auto"/>
        <w:rPr>
          <w:rFonts w:ascii="Garamond" w:hAnsi="Garamond" w:cs="Arial"/>
          <w:b/>
          <w:sz w:val="20"/>
        </w:rPr>
      </w:pPr>
      <w:r w:rsidRPr="00556888">
        <w:rPr>
          <w:rFonts w:ascii="Garamond" w:hAnsi="Garamond" w:cs="Arial"/>
          <w:b/>
          <w:sz w:val="20"/>
        </w:rPr>
        <w:t xml:space="preserve">7.24 </w:t>
      </w:r>
      <w:r w:rsidRPr="00556888">
        <w:rPr>
          <w:rFonts w:ascii="Garamond" w:hAnsi="Garamond" w:cs="Arial"/>
          <w:sz w:val="20"/>
        </w:rPr>
        <w:t xml:space="preserve">Àspessoas jurídicas que tenham sócios comuns com as pessoas físicas referidas no item anterior. </w:t>
      </w:r>
    </w:p>
    <w:p w14:paraId="1589CC5F" w14:textId="77777777" w:rsidR="006D543F" w:rsidRPr="00556888" w:rsidRDefault="00B52235" w:rsidP="00827F0C">
      <w:pPr>
        <w:spacing w:before="120" w:after="120" w:line="360" w:lineRule="auto"/>
        <w:rPr>
          <w:rFonts w:ascii="Garamond" w:hAnsi="Garamond" w:cs="Arial"/>
          <w:b/>
          <w:sz w:val="20"/>
        </w:rPr>
      </w:pPr>
      <w:r w:rsidRPr="00556888">
        <w:rPr>
          <w:rFonts w:ascii="Garamond" w:hAnsi="Garamond" w:cs="Arial"/>
          <w:b/>
          <w:sz w:val="20"/>
        </w:rPr>
        <w:t xml:space="preserve">7.25 </w:t>
      </w:r>
      <w:r w:rsidRPr="00556888">
        <w:rPr>
          <w:rFonts w:ascii="Garamond" w:hAnsi="Garamond" w:cs="Arial"/>
          <w:sz w:val="20"/>
        </w:rPr>
        <w:t>A aplicação de multas previstas não impede a rescisão unilateral do contrato nem que se apliquem as demais sanções previstas neste Edital e na legislação pertinente, bem como sua inclusão na divida ativa no termo d</w:t>
      </w:r>
      <w:r w:rsidR="003B7AF6" w:rsidRPr="00556888">
        <w:rPr>
          <w:rFonts w:ascii="Garamond" w:hAnsi="Garamond" w:cs="Arial"/>
          <w:sz w:val="20"/>
        </w:rPr>
        <w:t>a</w:t>
      </w:r>
      <w:r w:rsidR="00641F66" w:rsidRPr="00556888">
        <w:rPr>
          <w:rFonts w:ascii="Garamond" w:hAnsi="Garamond" w:cs="Arial"/>
          <w:sz w:val="20"/>
        </w:rPr>
        <w:t xml:space="preserve"> </w:t>
      </w:r>
      <w:r w:rsidR="003B7AF6" w:rsidRPr="00556888">
        <w:rPr>
          <w:rFonts w:ascii="Garamond" w:hAnsi="Garamond" w:cs="Arial"/>
          <w:b/>
          <w:sz w:val="20"/>
        </w:rPr>
        <w:t>Lei Ordinária</w:t>
      </w:r>
      <w:r w:rsidRPr="00556888">
        <w:rPr>
          <w:rFonts w:ascii="Garamond" w:hAnsi="Garamond" w:cs="Arial"/>
          <w:b/>
          <w:sz w:val="20"/>
        </w:rPr>
        <w:t xml:space="preserve"> n° </w:t>
      </w:r>
      <w:r w:rsidR="003B7AF6" w:rsidRPr="00556888">
        <w:rPr>
          <w:rFonts w:ascii="Garamond" w:hAnsi="Garamond" w:cs="Arial"/>
          <w:b/>
          <w:sz w:val="20"/>
        </w:rPr>
        <w:t>2073</w:t>
      </w:r>
      <w:r w:rsidRPr="00556888">
        <w:rPr>
          <w:rFonts w:ascii="Garamond" w:hAnsi="Garamond" w:cs="Arial"/>
          <w:b/>
          <w:sz w:val="20"/>
        </w:rPr>
        <w:t>/20</w:t>
      </w:r>
      <w:r w:rsidR="003B7AF6" w:rsidRPr="00556888">
        <w:rPr>
          <w:rFonts w:ascii="Garamond" w:hAnsi="Garamond" w:cs="Arial"/>
          <w:b/>
          <w:sz w:val="20"/>
        </w:rPr>
        <w:t xml:space="preserve">03de 09 de </w:t>
      </w:r>
      <w:r w:rsidR="009B306B" w:rsidRPr="00556888">
        <w:rPr>
          <w:rFonts w:ascii="Garamond" w:hAnsi="Garamond" w:cs="Arial"/>
          <w:b/>
          <w:sz w:val="20"/>
        </w:rPr>
        <w:t>dezembro</w:t>
      </w:r>
      <w:r w:rsidR="003B7AF6" w:rsidRPr="00556888">
        <w:rPr>
          <w:rFonts w:ascii="Garamond" w:hAnsi="Garamond" w:cs="Arial"/>
          <w:b/>
          <w:sz w:val="20"/>
        </w:rPr>
        <w:t xml:space="preserve"> de </w:t>
      </w:r>
      <w:r w:rsidRPr="00556888">
        <w:rPr>
          <w:rFonts w:ascii="Garamond" w:hAnsi="Garamond" w:cs="Arial"/>
          <w:b/>
          <w:sz w:val="20"/>
        </w:rPr>
        <w:t>20</w:t>
      </w:r>
      <w:r w:rsidR="003B7AF6" w:rsidRPr="00556888">
        <w:rPr>
          <w:rFonts w:ascii="Garamond" w:hAnsi="Garamond" w:cs="Arial"/>
          <w:b/>
          <w:sz w:val="20"/>
        </w:rPr>
        <w:t>03</w:t>
      </w:r>
      <w:r w:rsidRPr="00556888">
        <w:rPr>
          <w:rFonts w:ascii="Garamond" w:hAnsi="Garamond" w:cs="Arial"/>
          <w:b/>
          <w:sz w:val="20"/>
        </w:rPr>
        <w:t>.</w:t>
      </w:r>
    </w:p>
    <w:p w14:paraId="6272205E" w14:textId="77777777" w:rsidR="00A01EB5" w:rsidRPr="00556888" w:rsidRDefault="00A01EB5"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 xml:space="preserve">8. </w:t>
      </w:r>
      <w:r w:rsidRPr="00556888">
        <w:rPr>
          <w:rFonts w:ascii="Garamond" w:hAnsi="Garamond"/>
          <w:b/>
          <w:sz w:val="20"/>
        </w:rPr>
        <w:t>PROCEDIMENTOS DE APLICAÇÃO DAS PENALIDADES E SANÇÕES ADMINISTRATIVAS</w:t>
      </w:r>
    </w:p>
    <w:p w14:paraId="4F509768" w14:textId="77777777" w:rsidR="002A7BE6" w:rsidRPr="00556888" w:rsidRDefault="00A01EB5" w:rsidP="00827F0C">
      <w:pPr>
        <w:spacing w:before="120" w:after="120" w:line="360" w:lineRule="auto"/>
        <w:rPr>
          <w:rFonts w:ascii="Garamond" w:hAnsi="Garamond"/>
          <w:sz w:val="20"/>
        </w:rPr>
      </w:pPr>
      <w:r w:rsidRPr="00556888">
        <w:rPr>
          <w:rFonts w:ascii="Garamond" w:hAnsi="Garamond"/>
          <w:b/>
          <w:sz w:val="20"/>
        </w:rPr>
        <w:t>8.1</w:t>
      </w:r>
      <w:r w:rsidRPr="00556888">
        <w:rPr>
          <w:rFonts w:ascii="Garamond" w:hAnsi="Garamond"/>
          <w:sz w:val="20"/>
        </w:rPr>
        <w:t xml:space="preserve"> As sanções administrativas devem ser aplicadas em procedimento administrativo autônomo em que se assegure ampla defesa, cujo procedimento deve observar o seguinte: </w:t>
      </w:r>
    </w:p>
    <w:p w14:paraId="61CD41C7" w14:textId="77777777" w:rsidR="002A7BE6" w:rsidRPr="00556888" w:rsidRDefault="002A7BE6" w:rsidP="00827F0C">
      <w:pPr>
        <w:spacing w:before="120" w:after="120" w:line="360" w:lineRule="auto"/>
        <w:ind w:firstLine="284"/>
        <w:rPr>
          <w:rFonts w:ascii="Garamond" w:hAnsi="Garamond"/>
          <w:sz w:val="20"/>
        </w:rPr>
      </w:pPr>
      <w:r w:rsidRPr="00556888">
        <w:rPr>
          <w:rFonts w:ascii="Garamond" w:hAnsi="Garamond"/>
          <w:sz w:val="20"/>
        </w:rPr>
        <w:t>8.1</w:t>
      </w:r>
      <w:r w:rsidR="00A01EB5" w:rsidRPr="00556888">
        <w:rPr>
          <w:rFonts w:ascii="Garamond" w:hAnsi="Garamond"/>
          <w:sz w:val="20"/>
        </w:rPr>
        <w:t xml:space="preserve">.1 </w:t>
      </w:r>
      <w:r w:rsidRPr="00556888">
        <w:rPr>
          <w:rFonts w:ascii="Garamond" w:hAnsi="Garamond"/>
          <w:sz w:val="20"/>
        </w:rPr>
        <w:t>O</w:t>
      </w:r>
      <w:r w:rsidR="00A01EB5" w:rsidRPr="00556888">
        <w:rPr>
          <w:rFonts w:ascii="Garamond" w:hAnsi="Garamond"/>
          <w:sz w:val="20"/>
        </w:rPr>
        <w:t xml:space="preserve"> responsável pela aplicação da sanção deve autorizar a instauração do procedimento; </w:t>
      </w:r>
    </w:p>
    <w:p w14:paraId="1A6156B2" w14:textId="77777777" w:rsidR="002A7BE6" w:rsidRPr="00556888" w:rsidRDefault="002A7BE6" w:rsidP="00827F0C">
      <w:pPr>
        <w:spacing w:before="120" w:after="120" w:line="360" w:lineRule="auto"/>
        <w:ind w:firstLine="284"/>
        <w:rPr>
          <w:rFonts w:ascii="Garamond" w:hAnsi="Garamond"/>
          <w:sz w:val="20"/>
        </w:rPr>
      </w:pPr>
      <w:r w:rsidRPr="00556888">
        <w:rPr>
          <w:rFonts w:ascii="Garamond" w:hAnsi="Garamond"/>
          <w:sz w:val="20"/>
        </w:rPr>
        <w:t>8</w:t>
      </w:r>
      <w:r w:rsidR="00A01EB5" w:rsidRPr="00556888">
        <w:rPr>
          <w:rFonts w:ascii="Garamond" w:hAnsi="Garamond"/>
          <w:sz w:val="20"/>
        </w:rPr>
        <w:t>.</w:t>
      </w:r>
      <w:r w:rsidRPr="00556888">
        <w:rPr>
          <w:rFonts w:ascii="Garamond" w:hAnsi="Garamond"/>
          <w:sz w:val="20"/>
        </w:rPr>
        <w:t xml:space="preserve">1.2 O </w:t>
      </w:r>
      <w:r w:rsidR="00A01EB5" w:rsidRPr="00556888">
        <w:rPr>
          <w:rFonts w:ascii="Garamond" w:hAnsi="Garamond"/>
          <w:sz w:val="20"/>
        </w:rPr>
        <w:t xml:space="preserve">ato de instauração deve indicar os fatos em que se baseia e as normas pertinentes à infração e à sanção aplicável; </w:t>
      </w:r>
    </w:p>
    <w:p w14:paraId="2347B79E" w14:textId="77777777" w:rsidR="002A7BE6" w:rsidRPr="00556888" w:rsidRDefault="002A7BE6" w:rsidP="00827F0C">
      <w:pPr>
        <w:spacing w:before="120" w:after="120" w:line="360" w:lineRule="auto"/>
        <w:ind w:firstLine="284"/>
        <w:rPr>
          <w:rFonts w:ascii="Garamond" w:hAnsi="Garamond"/>
          <w:sz w:val="20"/>
        </w:rPr>
      </w:pPr>
      <w:r w:rsidRPr="00556888">
        <w:rPr>
          <w:rFonts w:ascii="Garamond" w:hAnsi="Garamond"/>
          <w:sz w:val="20"/>
        </w:rPr>
        <w:t>8.</w:t>
      </w:r>
      <w:r w:rsidR="00A01EB5" w:rsidRPr="00556888">
        <w:rPr>
          <w:rFonts w:ascii="Garamond" w:hAnsi="Garamond"/>
          <w:sz w:val="20"/>
        </w:rPr>
        <w:t>1.</w:t>
      </w:r>
      <w:r w:rsidRPr="00556888">
        <w:rPr>
          <w:rFonts w:ascii="Garamond" w:hAnsi="Garamond"/>
          <w:sz w:val="20"/>
        </w:rPr>
        <w:t>3 O</w:t>
      </w:r>
      <w:r w:rsidR="00A01EB5" w:rsidRPr="00556888">
        <w:rPr>
          <w:rFonts w:ascii="Garamond" w:hAnsi="Garamond"/>
          <w:sz w:val="20"/>
        </w:rPr>
        <w:t xml:space="preserve"> acusado dispõe de </w:t>
      </w:r>
      <w:r w:rsidR="00A01EB5" w:rsidRPr="00556888">
        <w:rPr>
          <w:rFonts w:ascii="Garamond" w:hAnsi="Garamond"/>
          <w:b/>
          <w:bCs/>
          <w:sz w:val="20"/>
        </w:rPr>
        <w:t>5 (cinco) dias</w:t>
      </w:r>
      <w:r w:rsidR="00A01EB5" w:rsidRPr="00556888">
        <w:rPr>
          <w:rFonts w:ascii="Garamond" w:hAnsi="Garamond"/>
          <w:sz w:val="20"/>
        </w:rPr>
        <w:t xml:space="preserve"> para oferecer defesa e apresentar as provas conforme o caso; </w:t>
      </w:r>
    </w:p>
    <w:p w14:paraId="115BF0C8" w14:textId="77777777" w:rsidR="008145ED" w:rsidRPr="00556888" w:rsidRDefault="002A7BE6" w:rsidP="00827F0C">
      <w:pPr>
        <w:spacing w:before="120" w:after="120" w:line="360" w:lineRule="auto"/>
        <w:ind w:firstLine="284"/>
        <w:rPr>
          <w:rFonts w:ascii="Garamond" w:hAnsi="Garamond"/>
          <w:sz w:val="20"/>
        </w:rPr>
      </w:pPr>
      <w:r w:rsidRPr="00556888">
        <w:rPr>
          <w:rFonts w:ascii="Garamond" w:hAnsi="Garamond"/>
          <w:sz w:val="20"/>
        </w:rPr>
        <w:t>8.</w:t>
      </w:r>
      <w:r w:rsidR="00A01EB5" w:rsidRPr="00556888">
        <w:rPr>
          <w:rFonts w:ascii="Garamond" w:hAnsi="Garamond"/>
          <w:sz w:val="20"/>
        </w:rPr>
        <w:t>1</w:t>
      </w:r>
      <w:r w:rsidRPr="00556888">
        <w:rPr>
          <w:rFonts w:ascii="Garamond" w:hAnsi="Garamond"/>
          <w:sz w:val="20"/>
        </w:rPr>
        <w:t>.4 C</w:t>
      </w:r>
      <w:r w:rsidR="00A01EB5" w:rsidRPr="00556888">
        <w:rPr>
          <w:rFonts w:ascii="Garamond" w:hAnsi="Garamond"/>
          <w:sz w:val="20"/>
        </w:rPr>
        <w:t xml:space="preserve">aso haja requerimento para produção de provas, o agente deve apreciar sua pertinência em despacho motivado; </w:t>
      </w:r>
    </w:p>
    <w:p w14:paraId="0F30EDF8" w14:textId="77777777" w:rsidR="002A7BE6" w:rsidRPr="00556888" w:rsidRDefault="002A7BE6" w:rsidP="00827F0C">
      <w:pPr>
        <w:spacing w:before="120" w:after="120" w:line="360" w:lineRule="auto"/>
        <w:ind w:firstLine="284"/>
        <w:rPr>
          <w:rFonts w:ascii="Garamond" w:hAnsi="Garamond"/>
          <w:sz w:val="20"/>
        </w:rPr>
      </w:pPr>
      <w:r w:rsidRPr="00556888">
        <w:rPr>
          <w:rFonts w:ascii="Garamond" w:hAnsi="Garamond"/>
          <w:sz w:val="20"/>
        </w:rPr>
        <w:t>8.1.5 Q</w:t>
      </w:r>
      <w:r w:rsidR="00A01EB5" w:rsidRPr="00556888">
        <w:rPr>
          <w:rFonts w:ascii="Garamond" w:hAnsi="Garamond"/>
          <w:sz w:val="20"/>
        </w:rPr>
        <w:t xml:space="preserve">uando se fizer necessário, as provas serão produzidas em audiência previamente designada para este fim; </w:t>
      </w:r>
    </w:p>
    <w:p w14:paraId="6325F73E" w14:textId="77777777" w:rsidR="002A7BE6" w:rsidRPr="00556888" w:rsidRDefault="002A7BE6" w:rsidP="00827F0C">
      <w:pPr>
        <w:spacing w:before="120" w:after="120" w:line="360" w:lineRule="auto"/>
        <w:ind w:firstLine="284"/>
        <w:rPr>
          <w:rFonts w:ascii="Garamond" w:hAnsi="Garamond"/>
          <w:sz w:val="20"/>
        </w:rPr>
      </w:pPr>
      <w:r w:rsidRPr="00556888">
        <w:rPr>
          <w:rFonts w:ascii="Garamond" w:hAnsi="Garamond"/>
          <w:sz w:val="20"/>
        </w:rPr>
        <w:t>8.1.6 C</w:t>
      </w:r>
      <w:r w:rsidR="00A01EB5" w:rsidRPr="00556888">
        <w:rPr>
          <w:rFonts w:ascii="Garamond" w:hAnsi="Garamond"/>
          <w:sz w:val="20"/>
        </w:rPr>
        <w:t xml:space="preserve">oncluída a instrução processual, a parte será intimada para apresentar razões finais, no prazo de 05 (cinco) dias úteis; </w:t>
      </w:r>
    </w:p>
    <w:p w14:paraId="428AEF8C" w14:textId="77777777" w:rsidR="002A7BE6" w:rsidRPr="00556888" w:rsidRDefault="002A7BE6" w:rsidP="00827F0C">
      <w:pPr>
        <w:spacing w:before="120" w:after="120" w:line="360" w:lineRule="auto"/>
        <w:ind w:firstLine="284"/>
        <w:rPr>
          <w:rFonts w:ascii="Garamond" w:hAnsi="Garamond"/>
          <w:sz w:val="20"/>
        </w:rPr>
      </w:pPr>
      <w:r w:rsidRPr="00556888">
        <w:rPr>
          <w:rFonts w:ascii="Garamond" w:hAnsi="Garamond"/>
          <w:sz w:val="20"/>
        </w:rPr>
        <w:t>8.1.7 T</w:t>
      </w:r>
      <w:r w:rsidR="00A01EB5" w:rsidRPr="00556888">
        <w:rPr>
          <w:rFonts w:ascii="Garamond" w:hAnsi="Garamond"/>
          <w:sz w:val="20"/>
        </w:rPr>
        <w:t xml:space="preserve">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6714A885" w14:textId="77777777" w:rsidR="002A7BE6" w:rsidRPr="00556888" w:rsidRDefault="002A7BE6" w:rsidP="00827F0C">
      <w:pPr>
        <w:spacing w:before="120" w:after="120" w:line="360" w:lineRule="auto"/>
        <w:ind w:firstLine="284"/>
        <w:rPr>
          <w:rFonts w:ascii="Garamond" w:hAnsi="Garamond"/>
          <w:sz w:val="20"/>
        </w:rPr>
      </w:pPr>
      <w:r w:rsidRPr="00556888">
        <w:rPr>
          <w:rFonts w:ascii="Garamond" w:hAnsi="Garamond"/>
          <w:sz w:val="20"/>
        </w:rPr>
        <w:t>8.1.8 T</w:t>
      </w:r>
      <w:r w:rsidR="00A01EB5" w:rsidRPr="00556888">
        <w:rPr>
          <w:rFonts w:ascii="Garamond" w:hAnsi="Garamond"/>
          <w:sz w:val="20"/>
        </w:rPr>
        <w:t xml:space="preserve">odas as decisões do procedimento devem ser motivadas; e </w:t>
      </w:r>
    </w:p>
    <w:p w14:paraId="1E91EE47" w14:textId="77777777" w:rsidR="00A01EB5" w:rsidRPr="00556888" w:rsidRDefault="002A7BE6" w:rsidP="00827F0C">
      <w:pPr>
        <w:spacing w:before="120" w:after="120" w:line="360" w:lineRule="auto"/>
        <w:ind w:firstLine="284"/>
        <w:rPr>
          <w:rFonts w:ascii="Garamond" w:hAnsi="Garamond"/>
          <w:sz w:val="20"/>
        </w:rPr>
      </w:pPr>
      <w:r w:rsidRPr="00556888">
        <w:rPr>
          <w:rFonts w:ascii="Garamond" w:hAnsi="Garamond"/>
          <w:sz w:val="20"/>
        </w:rPr>
        <w:t>8.1.9 D</w:t>
      </w:r>
      <w:r w:rsidR="00A01EB5" w:rsidRPr="00556888">
        <w:rPr>
          <w:rFonts w:ascii="Garamond" w:hAnsi="Garamond"/>
          <w:sz w:val="20"/>
        </w:rPr>
        <w:t>a decisão cabe recurso à autoridade superior, no prazo de 5 (cinco) dias úteis.</w:t>
      </w:r>
    </w:p>
    <w:p w14:paraId="5F6EEC36" w14:textId="77777777" w:rsidR="00BB34EB" w:rsidRPr="00556888" w:rsidRDefault="00BB34EB" w:rsidP="00827F0C">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 w:val="20"/>
          <w:lang w:eastAsia="en-US"/>
        </w:rPr>
      </w:pPr>
      <w:r w:rsidRPr="00556888">
        <w:rPr>
          <w:rFonts w:ascii="Garamond" w:hAnsi="Garamond" w:cs="Arial"/>
          <w:b/>
          <w:sz w:val="20"/>
        </w:rPr>
        <w:t xml:space="preserve">9. </w:t>
      </w:r>
      <w:r w:rsidRPr="00556888">
        <w:rPr>
          <w:rFonts w:ascii="Garamond" w:hAnsi="Garamond"/>
          <w:b/>
          <w:sz w:val="20"/>
        </w:rPr>
        <w:t>DA IMPUGNAÇÃO, DOS ESCLARECIMENTOS E DOS RECURSOS ADMINISTRATIVOS</w:t>
      </w:r>
    </w:p>
    <w:p w14:paraId="3D68CC54" w14:textId="51EC74B2" w:rsidR="00DD7039" w:rsidRPr="00556888" w:rsidRDefault="00DD7039" w:rsidP="00827F0C">
      <w:pPr>
        <w:spacing w:before="120" w:after="120" w:line="360" w:lineRule="auto"/>
        <w:rPr>
          <w:rFonts w:ascii="Garamond" w:hAnsi="Garamond"/>
          <w:sz w:val="20"/>
        </w:rPr>
      </w:pPr>
      <w:r w:rsidRPr="00556888">
        <w:rPr>
          <w:rFonts w:ascii="Garamond" w:hAnsi="Garamond"/>
          <w:b/>
          <w:sz w:val="20"/>
        </w:rPr>
        <w:t>9.1</w:t>
      </w:r>
      <w:r w:rsidRPr="00556888">
        <w:rPr>
          <w:rFonts w:ascii="Garamond" w:hAnsi="Garamond"/>
          <w:sz w:val="20"/>
        </w:rPr>
        <w:t xml:space="preserve"> Nos termos do artigo </w:t>
      </w:r>
      <w:r w:rsidR="008E2E68" w:rsidRPr="00556888">
        <w:rPr>
          <w:rFonts w:ascii="Garamond" w:hAnsi="Garamond"/>
          <w:sz w:val="20"/>
        </w:rPr>
        <w:t>164</w:t>
      </w:r>
      <w:r w:rsidRPr="00556888">
        <w:rPr>
          <w:rFonts w:ascii="Garamond" w:hAnsi="Garamond"/>
          <w:sz w:val="20"/>
        </w:rPr>
        <w:t xml:space="preserve"> d</w:t>
      </w:r>
      <w:r w:rsidR="008E2E68" w:rsidRPr="00556888">
        <w:rPr>
          <w:rFonts w:ascii="Garamond" w:hAnsi="Garamond"/>
          <w:sz w:val="20"/>
        </w:rPr>
        <w:t xml:space="preserve">a Lei </w:t>
      </w:r>
      <w:r w:rsidRPr="00556888">
        <w:rPr>
          <w:rFonts w:ascii="Garamond" w:hAnsi="Garamond"/>
          <w:sz w:val="20"/>
        </w:rPr>
        <w:t>Federal n° 1</w:t>
      </w:r>
      <w:r w:rsidR="008E2E68" w:rsidRPr="00556888">
        <w:rPr>
          <w:rFonts w:ascii="Garamond" w:hAnsi="Garamond"/>
          <w:sz w:val="20"/>
        </w:rPr>
        <w:t>4</w:t>
      </w:r>
      <w:r w:rsidRPr="00556888">
        <w:rPr>
          <w:rFonts w:ascii="Garamond" w:hAnsi="Garamond"/>
          <w:sz w:val="20"/>
        </w:rPr>
        <w:t>.</w:t>
      </w:r>
      <w:r w:rsidR="008E2E68" w:rsidRPr="00556888">
        <w:rPr>
          <w:rFonts w:ascii="Garamond" w:hAnsi="Garamond"/>
          <w:sz w:val="20"/>
        </w:rPr>
        <w:t>133</w:t>
      </w:r>
      <w:r w:rsidRPr="00556888">
        <w:rPr>
          <w:rFonts w:ascii="Garamond" w:hAnsi="Garamond"/>
          <w:sz w:val="20"/>
        </w:rPr>
        <w:t>/</w:t>
      </w:r>
      <w:r w:rsidR="008E2E68" w:rsidRPr="00556888">
        <w:rPr>
          <w:rFonts w:ascii="Garamond" w:hAnsi="Garamond"/>
          <w:sz w:val="20"/>
        </w:rPr>
        <w:t>2</w:t>
      </w:r>
      <w:r w:rsidRPr="00556888">
        <w:rPr>
          <w:rFonts w:ascii="Garamond" w:hAnsi="Garamond"/>
          <w:sz w:val="20"/>
        </w:rPr>
        <w:t xml:space="preserve">1, até </w:t>
      </w:r>
      <w:r w:rsidRPr="00556888">
        <w:rPr>
          <w:rFonts w:ascii="Garamond" w:hAnsi="Garamond"/>
          <w:b/>
          <w:bCs/>
          <w:sz w:val="20"/>
        </w:rPr>
        <w:t>03 (três) dias</w:t>
      </w:r>
      <w:r w:rsidRPr="00556888">
        <w:rPr>
          <w:rFonts w:ascii="Garamond" w:hAnsi="Garamond"/>
          <w:sz w:val="20"/>
        </w:rPr>
        <w:t xml:space="preserve"> a contar da hora estipulado no sistema </w:t>
      </w:r>
      <w:r w:rsidR="009A64D2" w:rsidRPr="00556888">
        <w:rPr>
          <w:rFonts w:ascii="Garamond" w:hAnsi="Garamond"/>
          <w:sz w:val="20"/>
        </w:rPr>
        <w:t>BNC</w:t>
      </w:r>
      <w:r w:rsidRPr="00556888">
        <w:rPr>
          <w:rFonts w:ascii="Garamond" w:hAnsi="Garamond"/>
          <w:sz w:val="20"/>
        </w:rPr>
        <w:t xml:space="preserve"> antes da data fixada para abertura das propostas, qualquer pessoa poderá impugnar os termos deste Edital, apontando as falhas ou irregularidade que eventualmente o viciam, no Portal de Licitações </w:t>
      </w:r>
      <w:r w:rsidR="009A64D2" w:rsidRPr="00556888">
        <w:rPr>
          <w:rFonts w:ascii="Garamond" w:hAnsi="Garamond"/>
          <w:sz w:val="20"/>
        </w:rPr>
        <w:t>BANCO NACIONAL DE COMPRAS</w:t>
      </w:r>
      <w:r w:rsidR="008E2E68" w:rsidRPr="00556888">
        <w:rPr>
          <w:rFonts w:ascii="Garamond" w:hAnsi="Garamond"/>
          <w:sz w:val="20"/>
        </w:rPr>
        <w:t>, as respostas pelo Municipio deverão ser prestadas em até 03 (três) dias úteis limitado ao último dia útil anterior à data da abertura do certame, nos termos do parágrafo único nos termos do parágrao único e caput do art. 164 da Lei Federal 14.133/2022</w:t>
      </w:r>
      <w:r w:rsidRPr="00556888">
        <w:rPr>
          <w:rFonts w:ascii="Garamond" w:hAnsi="Garamond"/>
          <w:sz w:val="20"/>
        </w:rPr>
        <w:t>.</w:t>
      </w:r>
    </w:p>
    <w:p w14:paraId="78737DE4" w14:textId="2C766513" w:rsidR="00DD7039" w:rsidRPr="00556888" w:rsidRDefault="00DD7039" w:rsidP="00827F0C">
      <w:pPr>
        <w:spacing w:before="120" w:after="120" w:line="360" w:lineRule="auto"/>
        <w:rPr>
          <w:rFonts w:ascii="Garamond" w:hAnsi="Garamond"/>
          <w:sz w:val="20"/>
        </w:rPr>
      </w:pPr>
      <w:r w:rsidRPr="00556888">
        <w:rPr>
          <w:rFonts w:ascii="Garamond" w:hAnsi="Garamond"/>
          <w:b/>
          <w:sz w:val="20"/>
        </w:rPr>
        <w:t>9.2</w:t>
      </w:r>
      <w:r w:rsidRPr="00556888">
        <w:rPr>
          <w:rFonts w:ascii="Garamond" w:hAnsi="Garamond"/>
          <w:sz w:val="20"/>
        </w:rPr>
        <w:t xml:space="preserve"> Nos termos do artigo </w:t>
      </w:r>
      <w:r w:rsidR="003D3E6C" w:rsidRPr="00556888">
        <w:rPr>
          <w:rFonts w:ascii="Garamond" w:hAnsi="Garamond"/>
          <w:sz w:val="20"/>
        </w:rPr>
        <w:t xml:space="preserve">164 </w:t>
      </w:r>
      <w:r w:rsidRPr="00556888">
        <w:rPr>
          <w:rFonts w:ascii="Garamond" w:hAnsi="Garamond"/>
          <w:sz w:val="20"/>
        </w:rPr>
        <w:t>d</w:t>
      </w:r>
      <w:r w:rsidR="003D3E6C" w:rsidRPr="00556888">
        <w:rPr>
          <w:rFonts w:ascii="Garamond" w:hAnsi="Garamond"/>
          <w:sz w:val="20"/>
        </w:rPr>
        <w:t xml:space="preserve">a Lei Federal </w:t>
      </w:r>
      <w:r w:rsidRPr="00556888">
        <w:rPr>
          <w:rFonts w:ascii="Garamond" w:hAnsi="Garamond"/>
          <w:sz w:val="20"/>
        </w:rPr>
        <w:t>n° 1</w:t>
      </w:r>
      <w:r w:rsidR="003D3E6C" w:rsidRPr="00556888">
        <w:rPr>
          <w:rFonts w:ascii="Garamond" w:hAnsi="Garamond"/>
          <w:sz w:val="20"/>
        </w:rPr>
        <w:t>4</w:t>
      </w:r>
      <w:r w:rsidRPr="00556888">
        <w:rPr>
          <w:rFonts w:ascii="Garamond" w:hAnsi="Garamond"/>
          <w:sz w:val="20"/>
        </w:rPr>
        <w:t>.</w:t>
      </w:r>
      <w:r w:rsidR="003D3E6C" w:rsidRPr="00556888">
        <w:rPr>
          <w:rFonts w:ascii="Garamond" w:hAnsi="Garamond"/>
          <w:sz w:val="20"/>
        </w:rPr>
        <w:t>133</w:t>
      </w:r>
      <w:r w:rsidRPr="00556888">
        <w:rPr>
          <w:rFonts w:ascii="Garamond" w:hAnsi="Garamond"/>
          <w:sz w:val="20"/>
        </w:rPr>
        <w:t>/</w:t>
      </w:r>
      <w:r w:rsidR="003D3E6C" w:rsidRPr="00556888">
        <w:rPr>
          <w:rFonts w:ascii="Garamond" w:hAnsi="Garamond"/>
          <w:sz w:val="20"/>
        </w:rPr>
        <w:t>2</w:t>
      </w:r>
      <w:r w:rsidRPr="00556888">
        <w:rPr>
          <w:rFonts w:ascii="Garamond" w:hAnsi="Garamond"/>
          <w:sz w:val="20"/>
        </w:rPr>
        <w:t xml:space="preserve">1, os esclarecimentos relativos ao presente Pregão e às condições para atendimento das obrigações necessárias ao cumprimento de seu objeto, devem ser encaminhados ao Pregoeiro, em até </w:t>
      </w:r>
      <w:r w:rsidRPr="00556888">
        <w:rPr>
          <w:rFonts w:ascii="Garamond" w:hAnsi="Garamond"/>
          <w:b/>
          <w:bCs/>
          <w:sz w:val="20"/>
        </w:rPr>
        <w:t>03 (três)</w:t>
      </w:r>
      <w:r w:rsidRPr="00556888">
        <w:rPr>
          <w:rFonts w:ascii="Garamond" w:hAnsi="Garamond"/>
          <w:sz w:val="20"/>
        </w:rPr>
        <w:t xml:space="preserve"> dias úteis, anteriores a data de abertura da sessão do Pregão, exclusivamente por meio do Portal de Licitações </w:t>
      </w:r>
      <w:r w:rsidR="009A64D2" w:rsidRPr="00556888">
        <w:rPr>
          <w:rFonts w:ascii="Garamond" w:hAnsi="Garamond"/>
          <w:sz w:val="20"/>
        </w:rPr>
        <w:t>BANCO NACIONAL DE COMPRAS</w:t>
      </w:r>
      <w:r w:rsidRPr="00556888">
        <w:rPr>
          <w:rFonts w:ascii="Garamond" w:hAnsi="Garamond"/>
          <w:sz w:val="20"/>
        </w:rPr>
        <w:t>.</w:t>
      </w:r>
    </w:p>
    <w:p w14:paraId="01B189B2" w14:textId="77777777" w:rsidR="00DD7039" w:rsidRPr="00556888" w:rsidRDefault="00DD7039" w:rsidP="00827F0C">
      <w:pPr>
        <w:spacing w:before="120" w:after="120" w:line="360" w:lineRule="auto"/>
        <w:rPr>
          <w:rFonts w:ascii="Garamond" w:hAnsi="Garamond"/>
          <w:sz w:val="20"/>
        </w:rPr>
      </w:pPr>
      <w:r w:rsidRPr="00556888">
        <w:rPr>
          <w:rFonts w:ascii="Garamond" w:hAnsi="Garamond"/>
          <w:b/>
          <w:bCs/>
          <w:sz w:val="20"/>
        </w:rPr>
        <w:t>9.2.1</w:t>
      </w:r>
      <w:r w:rsidRPr="00556888">
        <w:rPr>
          <w:rFonts w:ascii="Garamond" w:hAnsi="Garamond"/>
          <w:sz w:val="20"/>
        </w:rPr>
        <w:t xml:space="preserve"> Os esclarecimentos serão disponibilizados no Portal de Licitações </w:t>
      </w:r>
      <w:r w:rsidR="009A64D2" w:rsidRPr="00556888">
        <w:rPr>
          <w:rFonts w:ascii="Garamond" w:hAnsi="Garamond"/>
          <w:sz w:val="20"/>
        </w:rPr>
        <w:t>BANCO NACIONAL DE COMPRAS</w:t>
      </w:r>
      <w:r w:rsidRPr="00556888">
        <w:rPr>
          <w:rFonts w:ascii="Garamond" w:hAnsi="Garamond"/>
          <w:sz w:val="20"/>
        </w:rPr>
        <w:t>, no endereço acima mencionado.</w:t>
      </w:r>
    </w:p>
    <w:p w14:paraId="12FC1A81" w14:textId="77777777" w:rsidR="00DD7039" w:rsidRPr="00556888" w:rsidRDefault="00DD7039" w:rsidP="00827F0C">
      <w:pPr>
        <w:spacing w:before="120" w:after="120" w:line="360" w:lineRule="auto"/>
        <w:rPr>
          <w:rFonts w:ascii="Garamond" w:hAnsi="Garamond"/>
          <w:sz w:val="20"/>
        </w:rPr>
      </w:pPr>
      <w:r w:rsidRPr="00556888">
        <w:rPr>
          <w:rFonts w:ascii="Garamond" w:hAnsi="Garamond"/>
          <w:b/>
          <w:sz w:val="20"/>
        </w:rPr>
        <w:lastRenderedPageBreak/>
        <w:t>9.3</w:t>
      </w:r>
      <w:r w:rsidRPr="00556888">
        <w:rPr>
          <w:rFonts w:ascii="Garamond" w:hAnsi="Garamond"/>
          <w:sz w:val="20"/>
        </w:rPr>
        <w:t xml:space="preserve"> Findo o prazo para envio dos lances e após a divulgação da(s) proponente(s) vencedora(s) deste Pregão Eletrônico, qualquer proponente poderá manifestar imediata e motivadamente a intenção de recorrer, desde que devidamente registrada a síntese de suas razões no formulário eletrônico disponibilizado no Portal de Licitações </w:t>
      </w:r>
      <w:r w:rsidR="009A64D2" w:rsidRPr="00556888">
        <w:rPr>
          <w:rFonts w:ascii="Garamond" w:hAnsi="Garamond"/>
          <w:sz w:val="20"/>
        </w:rPr>
        <w:t>BANCO NACIONAL DE COMPRAS</w:t>
      </w:r>
      <w:r w:rsidRPr="00556888">
        <w:rPr>
          <w:rFonts w:ascii="Garamond" w:hAnsi="Garamond"/>
          <w:sz w:val="20"/>
        </w:rPr>
        <w:t>.</w:t>
      </w:r>
    </w:p>
    <w:p w14:paraId="6C917A1D" w14:textId="77777777" w:rsidR="00DD7039" w:rsidRPr="00556888" w:rsidRDefault="00DD7039" w:rsidP="00827F0C">
      <w:pPr>
        <w:spacing w:before="120" w:after="120" w:line="360" w:lineRule="auto"/>
        <w:rPr>
          <w:rFonts w:ascii="Garamond" w:hAnsi="Garamond"/>
          <w:sz w:val="20"/>
        </w:rPr>
      </w:pPr>
      <w:r w:rsidRPr="00556888">
        <w:rPr>
          <w:rFonts w:ascii="Garamond" w:hAnsi="Garamond"/>
          <w:b/>
          <w:sz w:val="20"/>
        </w:rPr>
        <w:t>9.4</w:t>
      </w:r>
      <w:r w:rsidRPr="00556888">
        <w:rPr>
          <w:rFonts w:ascii="Garamond" w:hAnsi="Garamond"/>
          <w:sz w:val="20"/>
        </w:rPr>
        <w:t xml:space="preserve"> À recorrente que tiver sua manifestação de intenção de recurso aceita pelo Pregoeiro será concedido o prazo de </w:t>
      </w:r>
      <w:r w:rsidRPr="00556888">
        <w:rPr>
          <w:rFonts w:ascii="Garamond" w:hAnsi="Garamond"/>
          <w:b/>
          <w:bCs/>
          <w:sz w:val="20"/>
        </w:rPr>
        <w:t>03 (três) dias</w:t>
      </w:r>
      <w:r w:rsidRPr="00556888">
        <w:rPr>
          <w:rFonts w:ascii="Garamond" w:hAnsi="Garamond"/>
          <w:sz w:val="20"/>
        </w:rPr>
        <w:t xml:space="preserve"> a contar da hora estipulado no sistema </w:t>
      </w:r>
      <w:r w:rsidR="009A64D2" w:rsidRPr="00556888">
        <w:rPr>
          <w:rFonts w:ascii="Garamond" w:hAnsi="Garamond"/>
          <w:sz w:val="20"/>
        </w:rPr>
        <w:t>BNC</w:t>
      </w:r>
      <w:r w:rsidRPr="00556888">
        <w:rPr>
          <w:rFonts w:ascii="Garamond" w:hAnsi="Garamond"/>
          <w:sz w:val="20"/>
        </w:rPr>
        <w:t xml:space="preserve">, para apresentar razões de recurso, facultando-se às demais proponentes a oportunidade de apresentar contra-razões em igual número de dias, que começarão a correr do término do prazo da recorrente, sendo-lhes assegurada vista imediata dos autos do processo; a não apresentação de razões configurará a desistência do direito de recorrer. O RECURSO e as CONTRA-RAZÕES deverão ser anexados no prazo previsto em lei exclusivamente no Portal de Licitações </w:t>
      </w:r>
      <w:r w:rsidR="009A64D2" w:rsidRPr="00556888">
        <w:rPr>
          <w:rFonts w:ascii="Garamond" w:hAnsi="Garamond"/>
          <w:sz w:val="20"/>
        </w:rPr>
        <w:t>BANCO NACIONAL DE COMPRAS</w:t>
      </w:r>
      <w:r w:rsidRPr="00556888">
        <w:rPr>
          <w:rFonts w:ascii="Garamond" w:hAnsi="Garamond"/>
          <w:sz w:val="20"/>
        </w:rPr>
        <w:t>.</w:t>
      </w:r>
    </w:p>
    <w:p w14:paraId="2406A4AC" w14:textId="063B66BD" w:rsidR="00DD7039" w:rsidRPr="00556888" w:rsidRDefault="00DD7039" w:rsidP="00827F0C">
      <w:pPr>
        <w:spacing w:before="120" w:after="120" w:line="360" w:lineRule="auto"/>
        <w:rPr>
          <w:rFonts w:ascii="Garamond" w:hAnsi="Garamond"/>
          <w:sz w:val="20"/>
        </w:rPr>
      </w:pPr>
      <w:r w:rsidRPr="00556888">
        <w:rPr>
          <w:rFonts w:ascii="Garamond" w:hAnsi="Garamond"/>
          <w:b/>
          <w:sz w:val="20"/>
        </w:rPr>
        <w:t>9.5</w:t>
      </w:r>
      <w:r w:rsidRPr="00556888">
        <w:rPr>
          <w:rFonts w:ascii="Garamond" w:hAnsi="Garamond"/>
          <w:sz w:val="20"/>
        </w:rPr>
        <w:t xml:space="preserve"> Após o estabelecido acima, o Recurso por escrito poderá ser enviado posteriormente via email, correio ou pessoalmente os originais protocolado junto ao Setor de Protocolo do Município de Colorao/Pr, sita no preâmbulo desta Edital, registrando-se a data de sua entrega mediante protocolamento em dias úteis, observando-se o horário de expediente das 8:00 às 1</w:t>
      </w:r>
      <w:r w:rsidR="003D3E6C" w:rsidRPr="00556888">
        <w:rPr>
          <w:rFonts w:ascii="Garamond" w:hAnsi="Garamond"/>
          <w:sz w:val="20"/>
        </w:rPr>
        <w:t>1h</w:t>
      </w:r>
      <w:r w:rsidRPr="00556888">
        <w:rPr>
          <w:rFonts w:ascii="Garamond" w:hAnsi="Garamond"/>
          <w:sz w:val="20"/>
        </w:rPr>
        <w:t>00 e 13</w:t>
      </w:r>
      <w:r w:rsidR="003D3E6C" w:rsidRPr="00556888">
        <w:rPr>
          <w:rFonts w:ascii="Garamond" w:hAnsi="Garamond"/>
          <w:sz w:val="20"/>
        </w:rPr>
        <w:t>h00</w:t>
      </w:r>
      <w:r w:rsidRPr="00556888">
        <w:rPr>
          <w:rFonts w:ascii="Garamond" w:hAnsi="Garamond"/>
          <w:sz w:val="20"/>
        </w:rPr>
        <w:t xml:space="preserve"> às 17:30 horas. O recurso interposto fora do prazo não será conhecido.</w:t>
      </w:r>
    </w:p>
    <w:p w14:paraId="2DE810F5" w14:textId="77777777" w:rsidR="00DD7039" w:rsidRPr="00556888" w:rsidRDefault="00DD7039" w:rsidP="00827F0C">
      <w:pPr>
        <w:spacing w:before="120" w:after="120" w:line="360" w:lineRule="auto"/>
        <w:ind w:firstLine="284"/>
        <w:rPr>
          <w:rFonts w:ascii="Garamond" w:hAnsi="Garamond"/>
          <w:sz w:val="20"/>
        </w:rPr>
      </w:pPr>
      <w:r w:rsidRPr="00556888">
        <w:rPr>
          <w:rFonts w:ascii="Garamond" w:hAnsi="Garamond"/>
          <w:sz w:val="20"/>
        </w:rPr>
        <w:t>9.5.1 O recurso à protocolar, deve vir em envelope devidamente fechado, constando de sua face:</w:t>
      </w:r>
    </w:p>
    <w:p w14:paraId="3ADF62DE" w14:textId="77777777" w:rsidR="00DD7039" w:rsidRPr="00556888" w:rsidRDefault="00DD7039" w:rsidP="00827F0C">
      <w:pPr>
        <w:ind w:firstLine="284"/>
        <w:rPr>
          <w:rFonts w:ascii="Garamond" w:hAnsi="Garamond"/>
          <w:sz w:val="20"/>
        </w:rPr>
      </w:pPr>
      <w:r w:rsidRPr="00556888">
        <w:rPr>
          <w:rFonts w:ascii="Garamond" w:hAnsi="Garamond"/>
          <w:sz w:val="20"/>
        </w:rPr>
        <w:t>Pregão Eletrônico nº ***/20</w:t>
      </w:r>
      <w:r w:rsidR="009E628D" w:rsidRPr="00556888">
        <w:rPr>
          <w:rFonts w:ascii="Garamond" w:hAnsi="Garamond"/>
          <w:sz w:val="20"/>
        </w:rPr>
        <w:t>2</w:t>
      </w:r>
      <w:r w:rsidR="009B306B" w:rsidRPr="00556888">
        <w:rPr>
          <w:rFonts w:ascii="Garamond" w:hAnsi="Garamond"/>
          <w:sz w:val="20"/>
        </w:rPr>
        <w:t>2</w:t>
      </w:r>
    </w:p>
    <w:p w14:paraId="26E0ACA7" w14:textId="77777777" w:rsidR="00DD7039" w:rsidRPr="00556888" w:rsidRDefault="00DD7039" w:rsidP="00827F0C">
      <w:pPr>
        <w:ind w:firstLine="284"/>
        <w:rPr>
          <w:rFonts w:ascii="Garamond" w:hAnsi="Garamond"/>
          <w:sz w:val="20"/>
        </w:rPr>
      </w:pPr>
      <w:r w:rsidRPr="00556888">
        <w:rPr>
          <w:rFonts w:ascii="Garamond" w:hAnsi="Garamond"/>
          <w:sz w:val="20"/>
        </w:rPr>
        <w:t>PROPONENTE: ________(nome da empresa)</w:t>
      </w:r>
    </w:p>
    <w:p w14:paraId="144C3985" w14:textId="77777777" w:rsidR="00DD7039" w:rsidRPr="00556888" w:rsidRDefault="00DD7039" w:rsidP="00827F0C">
      <w:pPr>
        <w:ind w:firstLine="284"/>
        <w:rPr>
          <w:rFonts w:ascii="Garamond" w:hAnsi="Garamond"/>
          <w:sz w:val="20"/>
        </w:rPr>
      </w:pPr>
      <w:r w:rsidRPr="00556888">
        <w:rPr>
          <w:rFonts w:ascii="Garamond" w:hAnsi="Garamond"/>
          <w:sz w:val="20"/>
        </w:rPr>
        <w:t>Ref.: Recurso Administrativo</w:t>
      </w:r>
    </w:p>
    <w:p w14:paraId="4B47554B" w14:textId="77777777" w:rsidR="00DD7039" w:rsidRPr="00556888" w:rsidRDefault="00DD7039" w:rsidP="00827F0C">
      <w:pPr>
        <w:spacing w:before="120" w:after="120" w:line="360" w:lineRule="auto"/>
        <w:ind w:firstLine="284"/>
        <w:rPr>
          <w:rFonts w:ascii="Garamond" w:hAnsi="Garamond"/>
          <w:sz w:val="20"/>
        </w:rPr>
      </w:pPr>
      <w:r w:rsidRPr="00556888">
        <w:rPr>
          <w:rFonts w:ascii="Garamond" w:hAnsi="Garamond"/>
          <w:sz w:val="20"/>
        </w:rPr>
        <w:t>9.5.2 Deverá ser anexado Requerimento cuja finalidade seja solicitação de protocolo do Recurso junto ao Setor responsável desta Prefeitura, podendo utilizar-se do modelo constante do anexo.</w:t>
      </w:r>
    </w:p>
    <w:p w14:paraId="0A9FFE02" w14:textId="77777777" w:rsidR="00DD7039" w:rsidRPr="00556888" w:rsidRDefault="00DD7039" w:rsidP="00827F0C">
      <w:pPr>
        <w:spacing w:before="120" w:after="120" w:line="360" w:lineRule="auto"/>
        <w:rPr>
          <w:rFonts w:ascii="Garamond" w:hAnsi="Garamond"/>
          <w:sz w:val="20"/>
        </w:rPr>
      </w:pPr>
      <w:r w:rsidRPr="00556888">
        <w:rPr>
          <w:rFonts w:ascii="Garamond" w:hAnsi="Garamond"/>
          <w:b/>
          <w:sz w:val="20"/>
        </w:rPr>
        <w:t>9.6</w:t>
      </w:r>
      <w:r w:rsidRPr="00556888">
        <w:rPr>
          <w:rFonts w:ascii="Garamond" w:hAnsi="Garamond"/>
          <w:sz w:val="20"/>
        </w:rPr>
        <w:t xml:space="preserve"> Não serão aceitos como recursos as alegações que não se relacionem às razões indicadas pela proponente no Portal de Licitações </w:t>
      </w:r>
      <w:r w:rsidR="009A64D2" w:rsidRPr="00556888">
        <w:rPr>
          <w:rFonts w:ascii="Garamond" w:hAnsi="Garamond"/>
          <w:sz w:val="20"/>
        </w:rPr>
        <w:t>BANCO NACIONAL DE COMPRAS</w:t>
      </w:r>
      <w:r w:rsidRPr="00556888">
        <w:rPr>
          <w:rFonts w:ascii="Garamond" w:hAnsi="Garamond"/>
          <w:sz w:val="20"/>
        </w:rPr>
        <w:t>, quando da sessão pública.</w:t>
      </w:r>
    </w:p>
    <w:p w14:paraId="36E04B73" w14:textId="77777777" w:rsidR="00DD7039" w:rsidRPr="00556888" w:rsidRDefault="00DD7039" w:rsidP="00827F0C">
      <w:pPr>
        <w:spacing w:before="120" w:after="120" w:line="360" w:lineRule="auto"/>
        <w:rPr>
          <w:rFonts w:ascii="Garamond" w:hAnsi="Garamond"/>
          <w:sz w:val="20"/>
        </w:rPr>
      </w:pPr>
      <w:r w:rsidRPr="00556888">
        <w:rPr>
          <w:rFonts w:ascii="Garamond" w:hAnsi="Garamond"/>
          <w:b/>
          <w:sz w:val="20"/>
        </w:rPr>
        <w:t>9.7</w:t>
      </w:r>
      <w:r w:rsidRPr="00556888">
        <w:rPr>
          <w:rFonts w:ascii="Garamond" w:hAnsi="Garamond"/>
          <w:sz w:val="20"/>
        </w:rPr>
        <w:t xml:space="preserve"> A falta de manifestação imediata e motivada da proponente importará a decadência do direito de recurso, ficando o Pregoeiro autorizado a adjudicar o objeto ao proponente declarado vencedor.</w:t>
      </w:r>
    </w:p>
    <w:p w14:paraId="55BB4182" w14:textId="77777777" w:rsidR="00DD7039" w:rsidRPr="00556888" w:rsidRDefault="00DD7039" w:rsidP="00827F0C">
      <w:pPr>
        <w:spacing w:before="120" w:after="120" w:line="360" w:lineRule="auto"/>
        <w:rPr>
          <w:rFonts w:ascii="Garamond" w:hAnsi="Garamond"/>
          <w:sz w:val="20"/>
        </w:rPr>
      </w:pPr>
      <w:r w:rsidRPr="00556888">
        <w:rPr>
          <w:rFonts w:ascii="Garamond" w:hAnsi="Garamond"/>
          <w:b/>
          <w:sz w:val="20"/>
        </w:rPr>
        <w:t>9.8</w:t>
      </w:r>
      <w:r w:rsidRPr="00556888">
        <w:rPr>
          <w:rFonts w:ascii="Garamond" w:hAnsi="Garamond"/>
          <w:sz w:val="20"/>
        </w:rPr>
        <w:t xml:space="preserve"> Impugnado ou não o recurso, o Pregoeiro o apreciará, podendo realizar instrução complementar, e decidirá motivadamente pela manutenção ou reforma do ato recorrido, submetendo o processo à autoridade competente. O recurso contra decisão do Pregoeiro, caso acolhido, importará a invalidação apenas dos atos insuscetíveis de aproveitamento.</w:t>
      </w:r>
    </w:p>
    <w:p w14:paraId="0BCD040D" w14:textId="77777777" w:rsidR="00DD7039" w:rsidRPr="00556888" w:rsidRDefault="00DD7039" w:rsidP="00827F0C">
      <w:pPr>
        <w:spacing w:before="120" w:after="120" w:line="360" w:lineRule="auto"/>
        <w:rPr>
          <w:rFonts w:ascii="Garamond" w:eastAsiaTheme="minorHAnsi" w:hAnsi="Garamond" w:cs="CIDFont+F7"/>
          <w:sz w:val="20"/>
          <w:lang w:eastAsia="en-US"/>
        </w:rPr>
      </w:pPr>
      <w:r w:rsidRPr="00556888">
        <w:rPr>
          <w:rFonts w:ascii="Garamond" w:hAnsi="Garamond"/>
          <w:b/>
          <w:sz w:val="20"/>
        </w:rPr>
        <w:t>9.9</w:t>
      </w:r>
      <w:r w:rsidRPr="00556888">
        <w:rPr>
          <w:rFonts w:ascii="Garamond" w:hAnsi="Garamond"/>
          <w:sz w:val="20"/>
        </w:rPr>
        <w:t xml:space="preserve"> Decidido(s) o(s) recurso(s), a autoridade competente poderá adjudicar o objeto à proponente </w:t>
      </w:r>
      <w:r w:rsidRPr="00556888">
        <w:rPr>
          <w:rFonts w:ascii="Garamond" w:eastAsiaTheme="minorHAnsi" w:hAnsi="Garamond" w:cs="CIDFont+F7"/>
          <w:sz w:val="20"/>
          <w:lang w:eastAsia="en-US"/>
        </w:rPr>
        <w:t>vencedora.</w:t>
      </w:r>
    </w:p>
    <w:p w14:paraId="532128CF" w14:textId="77777777" w:rsidR="00DD7039" w:rsidRPr="00556888" w:rsidRDefault="00DD7039" w:rsidP="00827F0C">
      <w:pPr>
        <w:spacing w:before="120" w:after="120" w:line="360" w:lineRule="auto"/>
        <w:rPr>
          <w:rFonts w:ascii="Garamond" w:hAnsi="Garamond" w:cs="Arial"/>
          <w:b/>
          <w:sz w:val="20"/>
        </w:rPr>
      </w:pPr>
      <w:r w:rsidRPr="00556888">
        <w:rPr>
          <w:rFonts w:ascii="Garamond" w:hAnsi="Garamond" w:cstheme="minorHAnsi"/>
          <w:b/>
          <w:sz w:val="20"/>
          <w:highlight w:val="yellow"/>
        </w:rPr>
        <w:t xml:space="preserve">OBS: </w:t>
      </w:r>
      <w:r w:rsidRPr="00556888">
        <w:rPr>
          <w:rFonts w:ascii="Garamond" w:hAnsi="Garamond" w:cstheme="minorHAnsi"/>
          <w:b/>
          <w:i/>
          <w:sz w:val="20"/>
          <w:highlight w:val="yellow"/>
        </w:rPr>
        <w:t xml:space="preserve">TODOS OS ESCLARECIMENTOS, IMPUGNAÇÕES E RECURSOS NÃO SERÃO ACEITOS POR OUTRO MEIO DE COMUNICAÇÃO A NÃO SER PELO SISTEMA DA </w:t>
      </w:r>
      <w:r w:rsidR="009A64D2" w:rsidRPr="00556888">
        <w:rPr>
          <w:rFonts w:ascii="Garamond" w:hAnsi="Garamond" w:cstheme="minorHAnsi"/>
          <w:b/>
          <w:i/>
          <w:sz w:val="20"/>
          <w:highlight w:val="yellow"/>
        </w:rPr>
        <w:t>BNC</w:t>
      </w:r>
      <w:r w:rsidRPr="00556888">
        <w:rPr>
          <w:rFonts w:ascii="Garamond" w:hAnsi="Garamond" w:cstheme="minorHAnsi"/>
          <w:b/>
          <w:i/>
          <w:sz w:val="20"/>
          <w:highlight w:val="yellow"/>
        </w:rPr>
        <w:t xml:space="preserve"> – BOLSA </w:t>
      </w:r>
      <w:r w:rsidR="009B306B" w:rsidRPr="00556888">
        <w:rPr>
          <w:rFonts w:ascii="Garamond" w:hAnsi="Garamond" w:cstheme="minorHAnsi"/>
          <w:b/>
          <w:i/>
          <w:sz w:val="20"/>
          <w:highlight w:val="yellow"/>
        </w:rPr>
        <w:t>NACIONAL DE COMPRAS</w:t>
      </w:r>
      <w:r w:rsidRPr="00556888">
        <w:rPr>
          <w:rFonts w:ascii="Garamond" w:hAnsi="Garamond" w:cstheme="minorHAnsi"/>
          <w:b/>
          <w:i/>
          <w:sz w:val="20"/>
          <w:highlight w:val="yellow"/>
        </w:rPr>
        <w:t xml:space="preserve">, O PREGOEIRO NÃO ATENDERÁ LICITANTES DURANTE A DISPUTA OU APÓS, SEJA VIA TELEFONE, E-MAIL OU QUALQUER OUTRO MEIO QUE NÃO AO CHAT DO SISTEMA </w:t>
      </w:r>
      <w:r w:rsidR="009A64D2" w:rsidRPr="00556888">
        <w:rPr>
          <w:rFonts w:ascii="Garamond" w:hAnsi="Garamond" w:cstheme="minorHAnsi"/>
          <w:b/>
          <w:i/>
          <w:sz w:val="20"/>
          <w:highlight w:val="yellow"/>
        </w:rPr>
        <w:t>BNC</w:t>
      </w:r>
    </w:p>
    <w:p w14:paraId="3A276EFB" w14:textId="77777777" w:rsidR="00473EDB" w:rsidRPr="00556888" w:rsidRDefault="00473EDB" w:rsidP="00827F0C">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 w:val="20"/>
          <w:lang w:eastAsia="en-US"/>
        </w:rPr>
      </w:pPr>
      <w:r w:rsidRPr="00556888">
        <w:rPr>
          <w:rFonts w:ascii="Garamond" w:hAnsi="Garamond" w:cs="Arial"/>
          <w:b/>
          <w:sz w:val="20"/>
        </w:rPr>
        <w:t xml:space="preserve">10. </w:t>
      </w:r>
      <w:r w:rsidRPr="00556888">
        <w:rPr>
          <w:rFonts w:ascii="Garamond" w:hAnsi="Garamond"/>
          <w:b/>
          <w:sz w:val="20"/>
        </w:rPr>
        <w:t>DAS DISPOSIÇÕES GERAIS</w:t>
      </w:r>
    </w:p>
    <w:p w14:paraId="15D96E99" w14:textId="77777777" w:rsidR="00473EDB" w:rsidRPr="00556888" w:rsidRDefault="00473EDB" w:rsidP="00827F0C">
      <w:pPr>
        <w:spacing w:before="120" w:after="120" w:line="360" w:lineRule="auto"/>
        <w:rPr>
          <w:rFonts w:ascii="Garamond" w:hAnsi="Garamond" w:cs="Arial"/>
          <w:sz w:val="20"/>
        </w:rPr>
      </w:pPr>
      <w:r w:rsidRPr="00556888">
        <w:rPr>
          <w:rFonts w:ascii="Garamond" w:hAnsi="Garamond" w:cs="Arial"/>
          <w:b/>
          <w:sz w:val="20"/>
        </w:rPr>
        <w:t xml:space="preserve">10.1 </w:t>
      </w:r>
      <w:r w:rsidRPr="00556888">
        <w:rPr>
          <w:rFonts w:ascii="Garamond" w:hAnsi="Garamond" w:cs="Arial"/>
          <w:sz w:val="20"/>
        </w:rPr>
        <w:t xml:space="preserve">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w:t>
      </w:r>
      <w:r w:rsidR="009A64D2" w:rsidRPr="00556888">
        <w:rPr>
          <w:rFonts w:ascii="Garamond" w:hAnsi="Garamond" w:cs="Arial"/>
          <w:sz w:val="20"/>
        </w:rPr>
        <w:t xml:space="preserve">BANCO NACIONAL </w:t>
      </w:r>
      <w:r w:rsidR="009A64D2" w:rsidRPr="00556888">
        <w:rPr>
          <w:rFonts w:ascii="Garamond" w:hAnsi="Garamond" w:cs="Arial"/>
          <w:sz w:val="20"/>
        </w:rPr>
        <w:lastRenderedPageBreak/>
        <w:t>DE COMPRAS</w:t>
      </w:r>
      <w:r w:rsidRPr="00556888">
        <w:rPr>
          <w:rFonts w:ascii="Garamond" w:hAnsi="Garamond" w:cs="Arial"/>
          <w:sz w:val="20"/>
        </w:rPr>
        <w:t xml:space="preserve"> relativos a este Pregão, onde o Município não será, em nenhum caso, responsável por esses custos, independentemente da condução ou do resultado do processo licitatório.</w:t>
      </w:r>
    </w:p>
    <w:p w14:paraId="5174AE23" w14:textId="77777777" w:rsidR="00473EDB" w:rsidRPr="00556888" w:rsidRDefault="00473EDB" w:rsidP="00827F0C">
      <w:pPr>
        <w:spacing w:before="120" w:after="120" w:line="360" w:lineRule="auto"/>
        <w:rPr>
          <w:rFonts w:ascii="Garamond" w:hAnsi="Garamond" w:cs="Arial"/>
          <w:b/>
          <w:sz w:val="20"/>
        </w:rPr>
      </w:pPr>
      <w:r w:rsidRPr="00556888">
        <w:rPr>
          <w:rFonts w:ascii="Garamond" w:hAnsi="Garamond" w:cs="Arial"/>
          <w:b/>
          <w:sz w:val="20"/>
        </w:rPr>
        <w:t xml:space="preserve">10.2 </w:t>
      </w:r>
      <w:r w:rsidRPr="00556888">
        <w:rPr>
          <w:rFonts w:ascii="Garamond" w:hAnsi="Garamond" w:cs="Arial"/>
          <w:sz w:val="20"/>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0449444B" w14:textId="77777777" w:rsidR="00473EDB" w:rsidRPr="00556888" w:rsidRDefault="00473EDB" w:rsidP="00827F0C">
      <w:pPr>
        <w:spacing w:before="120" w:after="120" w:line="360" w:lineRule="auto"/>
        <w:rPr>
          <w:rFonts w:ascii="Garamond" w:hAnsi="Garamond" w:cs="Arial"/>
          <w:sz w:val="20"/>
        </w:rPr>
      </w:pPr>
      <w:r w:rsidRPr="00556888">
        <w:rPr>
          <w:rFonts w:ascii="Garamond" w:hAnsi="Garamond" w:cs="Arial"/>
          <w:b/>
          <w:sz w:val="20"/>
        </w:rPr>
        <w:t xml:space="preserve">10.3 </w:t>
      </w:r>
      <w:r w:rsidRPr="00556888">
        <w:rPr>
          <w:rFonts w:ascii="Garamond" w:hAnsi="Garamond" w:cs="Arial"/>
          <w:sz w:val="20"/>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09CDA0FB" w14:textId="77777777" w:rsidR="00473EDB" w:rsidRPr="00556888" w:rsidRDefault="00473EDB" w:rsidP="00827F0C">
      <w:pPr>
        <w:spacing w:before="120" w:after="120" w:line="360" w:lineRule="auto"/>
        <w:rPr>
          <w:rFonts w:ascii="Garamond" w:hAnsi="Garamond" w:cs="Arial"/>
          <w:b/>
          <w:sz w:val="20"/>
        </w:rPr>
      </w:pPr>
      <w:r w:rsidRPr="00556888">
        <w:rPr>
          <w:rFonts w:ascii="Garamond" w:hAnsi="Garamond" w:cs="Arial"/>
          <w:b/>
          <w:sz w:val="20"/>
        </w:rPr>
        <w:t xml:space="preserve">10.4 </w:t>
      </w:r>
      <w:r w:rsidRPr="00556888">
        <w:rPr>
          <w:rFonts w:ascii="Garamond" w:hAnsi="Garamond" w:cs="Arial"/>
          <w:sz w:val="20"/>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r w:rsidR="00562FBF" w:rsidRPr="00556888">
        <w:rPr>
          <w:rFonts w:ascii="Garamond" w:hAnsi="Garamond" w:cs="Arial"/>
          <w:sz w:val="20"/>
        </w:rPr>
        <w:t xml:space="preserve"> </w:t>
      </w:r>
      <w:r w:rsidRPr="00556888">
        <w:rPr>
          <w:rFonts w:ascii="Garamond" w:hAnsi="Garamond" w:cs="Arial"/>
          <w:sz w:val="20"/>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30A56559" w14:textId="77777777" w:rsidR="00473EDB" w:rsidRPr="00556888" w:rsidRDefault="00473EDB" w:rsidP="00827F0C">
      <w:pPr>
        <w:spacing w:before="120" w:after="120" w:line="360" w:lineRule="auto"/>
        <w:rPr>
          <w:rFonts w:ascii="Garamond" w:hAnsi="Garamond" w:cs="Arial"/>
          <w:sz w:val="20"/>
        </w:rPr>
      </w:pPr>
      <w:r w:rsidRPr="00556888">
        <w:rPr>
          <w:rFonts w:ascii="Garamond" w:hAnsi="Garamond" w:cs="Arial"/>
          <w:b/>
          <w:sz w:val="20"/>
        </w:rPr>
        <w:t xml:space="preserve">10.5 </w:t>
      </w:r>
      <w:r w:rsidRPr="00556888">
        <w:rPr>
          <w:rFonts w:ascii="Garamond" w:hAnsi="Garamond" w:cs="Arial"/>
          <w:sz w:val="20"/>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542DC898" w14:textId="77777777" w:rsidR="00473EDB" w:rsidRPr="00556888" w:rsidRDefault="00473EDB" w:rsidP="00827F0C">
      <w:pPr>
        <w:spacing w:before="120" w:after="120" w:line="360" w:lineRule="auto"/>
        <w:rPr>
          <w:rFonts w:ascii="Garamond" w:hAnsi="Garamond" w:cs="Arial"/>
          <w:sz w:val="20"/>
        </w:rPr>
      </w:pPr>
      <w:r w:rsidRPr="00556888">
        <w:rPr>
          <w:rFonts w:ascii="Garamond" w:hAnsi="Garamond" w:cs="Arial"/>
          <w:b/>
          <w:sz w:val="20"/>
        </w:rPr>
        <w:t xml:space="preserve">10.6 </w:t>
      </w:r>
      <w:r w:rsidRPr="00556888">
        <w:rPr>
          <w:rFonts w:ascii="Garamond" w:hAnsi="Garamond" w:cs="Arial"/>
          <w:sz w:val="20"/>
        </w:rPr>
        <w:t>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w:t>
      </w:r>
    </w:p>
    <w:p w14:paraId="7B755112" w14:textId="77777777" w:rsidR="00473EDB" w:rsidRPr="00556888" w:rsidRDefault="00473EDB" w:rsidP="00827F0C">
      <w:pPr>
        <w:spacing w:before="120" w:after="120" w:line="360" w:lineRule="auto"/>
        <w:ind w:firstLine="284"/>
        <w:rPr>
          <w:rFonts w:ascii="Garamond" w:hAnsi="Garamond" w:cs="Arial"/>
          <w:sz w:val="20"/>
        </w:rPr>
      </w:pPr>
      <w:r w:rsidRPr="00556888">
        <w:rPr>
          <w:rFonts w:ascii="Garamond" w:hAnsi="Garamond" w:cs="Arial"/>
          <w:sz w:val="20"/>
        </w:rPr>
        <w:t>10.6.1Nos casos em que houver necessidade de realizar sessões além da inicial, as novas datas serão divulgadas por meio de comunicação oficial (Diário Oficial deste Órgão).</w:t>
      </w:r>
    </w:p>
    <w:p w14:paraId="5EB42848" w14:textId="77777777" w:rsidR="00473EDB" w:rsidRPr="00556888" w:rsidRDefault="00473EDB" w:rsidP="00827F0C">
      <w:pPr>
        <w:spacing w:before="120" w:after="120" w:line="360" w:lineRule="auto"/>
        <w:rPr>
          <w:rFonts w:ascii="Garamond" w:hAnsi="Garamond" w:cs="Arial"/>
          <w:sz w:val="20"/>
        </w:rPr>
      </w:pPr>
      <w:r w:rsidRPr="00556888">
        <w:rPr>
          <w:rFonts w:ascii="Garamond" w:hAnsi="Garamond" w:cs="Arial"/>
          <w:b/>
          <w:sz w:val="20"/>
        </w:rPr>
        <w:t xml:space="preserve">10.7 </w:t>
      </w:r>
      <w:r w:rsidRPr="00556888">
        <w:rPr>
          <w:rFonts w:ascii="Garamond" w:hAnsi="Garamond" w:cs="Arial"/>
          <w:sz w:val="20"/>
        </w:rPr>
        <w:t xml:space="preserve">Eventuais retificações e demais do Edital serão disponibilizados no Portal de Licitações </w:t>
      </w:r>
      <w:r w:rsidR="009A64D2" w:rsidRPr="00556888">
        <w:rPr>
          <w:rFonts w:ascii="Garamond" w:hAnsi="Garamond" w:cs="Arial"/>
          <w:sz w:val="20"/>
        </w:rPr>
        <w:t>BANCO NACIONAL DE COMPRAS</w:t>
      </w:r>
      <w:r w:rsidRPr="00556888">
        <w:rPr>
          <w:rFonts w:ascii="Garamond" w:hAnsi="Garamond" w:cs="Arial"/>
          <w:sz w:val="20"/>
        </w:rPr>
        <w:t xml:space="preserve"> conforme o item 10.6 e 10.6.1 acima.</w:t>
      </w:r>
    </w:p>
    <w:p w14:paraId="407A3F07" w14:textId="77777777" w:rsidR="00473EDB" w:rsidRPr="00556888" w:rsidRDefault="00473EDB" w:rsidP="00827F0C">
      <w:pPr>
        <w:spacing w:before="120" w:after="120" w:line="360" w:lineRule="auto"/>
        <w:rPr>
          <w:rFonts w:ascii="Garamond" w:hAnsi="Garamond" w:cs="Arial"/>
          <w:sz w:val="20"/>
        </w:rPr>
      </w:pPr>
      <w:r w:rsidRPr="00556888">
        <w:rPr>
          <w:rFonts w:ascii="Garamond" w:hAnsi="Garamond" w:cs="Arial"/>
          <w:b/>
          <w:sz w:val="20"/>
        </w:rPr>
        <w:t>10.8</w:t>
      </w:r>
      <w:r w:rsidRPr="00556888">
        <w:rPr>
          <w:rFonts w:ascii="Garamond" w:hAnsi="Garamond" w:cs="Arial"/>
          <w:sz w:val="20"/>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2CD0C676" w14:textId="77777777" w:rsidR="00473EDB" w:rsidRPr="00556888" w:rsidRDefault="00473EDB" w:rsidP="00827F0C">
      <w:pPr>
        <w:spacing w:before="120" w:after="120" w:line="360" w:lineRule="auto"/>
        <w:ind w:firstLine="284"/>
        <w:rPr>
          <w:rFonts w:ascii="Garamond" w:hAnsi="Garamond" w:cs="Arial"/>
          <w:sz w:val="20"/>
        </w:rPr>
      </w:pPr>
      <w:r w:rsidRPr="00556888">
        <w:rPr>
          <w:rFonts w:ascii="Garamond" w:hAnsi="Garamond" w:cs="Arial"/>
          <w:sz w:val="20"/>
        </w:rPr>
        <w:t>10.8.1A CONTRATADA DECLARA QUE ESTÁ CIENTE E CONCORDA NOS TERMOS ABAIXO:</w:t>
      </w:r>
    </w:p>
    <w:p w14:paraId="605A6B51" w14:textId="77777777" w:rsidR="004E3902" w:rsidRPr="00556888" w:rsidRDefault="004E3902" w:rsidP="00827F0C">
      <w:pPr>
        <w:spacing w:before="120" w:after="120" w:line="360" w:lineRule="auto"/>
        <w:ind w:firstLine="284"/>
        <w:rPr>
          <w:rFonts w:ascii="Garamond" w:hAnsi="Garamond" w:cs="Arial"/>
          <w:sz w:val="20"/>
        </w:rPr>
      </w:pPr>
      <w:r w:rsidRPr="00556888">
        <w:rPr>
          <w:rFonts w:ascii="Garamond" w:eastAsiaTheme="minorHAnsi" w:hAnsi="Garamond" w:cs="CIDFont+F7"/>
          <w:sz w:val="20"/>
          <w:lang w:eastAsia="en-US"/>
        </w:rPr>
        <w:t>a</w:t>
      </w:r>
      <w:r w:rsidRPr="00556888">
        <w:rPr>
          <w:rFonts w:ascii="Garamond" w:hAnsi="Garamond" w:cs="Arial"/>
          <w:sz w:val="20"/>
        </w:rPr>
        <w:t>) Prática corrupta: oferecer, dar, receber ou solicitar, direta ou indiretamente qualquer vantagem com objetivo de influenciar a ação de servidor público no processo de licitação ou na execução de contrato;</w:t>
      </w:r>
    </w:p>
    <w:p w14:paraId="07D3E316" w14:textId="77777777" w:rsidR="004E3902" w:rsidRPr="00556888" w:rsidRDefault="004E3902" w:rsidP="00827F0C">
      <w:pPr>
        <w:spacing w:before="120" w:after="120" w:line="360" w:lineRule="auto"/>
        <w:ind w:firstLine="284"/>
        <w:rPr>
          <w:rFonts w:ascii="Garamond" w:hAnsi="Garamond" w:cs="Arial"/>
          <w:sz w:val="20"/>
        </w:rPr>
      </w:pPr>
      <w:r w:rsidRPr="00556888">
        <w:rPr>
          <w:rFonts w:ascii="Garamond" w:hAnsi="Garamond" w:cs="Arial"/>
          <w:sz w:val="20"/>
        </w:rPr>
        <w:t>b) Prática fraudulenta: a falsificação ou omissão dos fatos, com objetivo de influenciar o processo de licitação ou de execução de contrato;</w:t>
      </w:r>
    </w:p>
    <w:p w14:paraId="66BB829B" w14:textId="77777777" w:rsidR="004E3902" w:rsidRPr="00556888" w:rsidRDefault="004E3902" w:rsidP="00827F0C">
      <w:pPr>
        <w:spacing w:before="120" w:after="120" w:line="360" w:lineRule="auto"/>
        <w:ind w:firstLine="284"/>
        <w:rPr>
          <w:rFonts w:ascii="Garamond" w:hAnsi="Garamond" w:cs="Arial"/>
          <w:sz w:val="20"/>
        </w:rPr>
      </w:pPr>
      <w:r w:rsidRPr="00556888">
        <w:rPr>
          <w:rFonts w:ascii="Garamond" w:hAnsi="Garamond" w:cs="Arial"/>
          <w:sz w:val="20"/>
        </w:rPr>
        <w:lastRenderedPageBreak/>
        <w:t>c) Prática colusiva: esquematizar ou estabelecer um acordo entre dois ou mais licitantes, com ou sem o conhecimento de representantes ou prepostos do órgão licitador, visando estabelecer preços em níveis artificiais e nãocompetitivos;</w:t>
      </w:r>
    </w:p>
    <w:p w14:paraId="428E5651" w14:textId="77777777" w:rsidR="004E3902" w:rsidRPr="00556888" w:rsidRDefault="004E3902" w:rsidP="00827F0C">
      <w:pPr>
        <w:spacing w:before="120" w:after="120" w:line="360" w:lineRule="auto"/>
        <w:ind w:firstLine="284"/>
        <w:rPr>
          <w:rFonts w:ascii="Garamond" w:hAnsi="Garamond" w:cs="Arial"/>
          <w:sz w:val="20"/>
        </w:rPr>
      </w:pPr>
      <w:r w:rsidRPr="00556888">
        <w:rPr>
          <w:rFonts w:ascii="Garamond" w:hAnsi="Garamond" w:cs="Arial"/>
          <w:sz w:val="20"/>
        </w:rPr>
        <w:t>d) Prática coercitiva: causar dano ou ameaçar causar dano, direta ou indiretamente, às pessoas ou sua propriedade, visando influenciar sua participação em um processo licitatório ou alterar a execução do contrato;</w:t>
      </w:r>
    </w:p>
    <w:p w14:paraId="69922B61" w14:textId="77777777" w:rsidR="004E3902" w:rsidRPr="00556888" w:rsidRDefault="004E3902" w:rsidP="00827F0C">
      <w:pPr>
        <w:spacing w:before="120" w:after="120" w:line="360" w:lineRule="auto"/>
        <w:ind w:firstLine="284"/>
        <w:rPr>
          <w:rFonts w:ascii="Garamond" w:hAnsi="Garamond" w:cs="Arial"/>
          <w:sz w:val="20"/>
        </w:rPr>
      </w:pPr>
      <w:r w:rsidRPr="00556888">
        <w:rPr>
          <w:rFonts w:ascii="Garamond" w:hAnsi="Garamond" w:cs="Arial"/>
          <w:sz w:val="20"/>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27970CCB" w14:textId="77777777" w:rsidR="004E3902" w:rsidRPr="00556888" w:rsidRDefault="004E3902" w:rsidP="00827F0C">
      <w:pPr>
        <w:spacing w:before="120" w:after="120" w:line="360" w:lineRule="auto"/>
        <w:ind w:firstLine="284"/>
        <w:rPr>
          <w:rFonts w:ascii="Garamond" w:hAnsi="Garamond" w:cs="Arial"/>
          <w:sz w:val="20"/>
        </w:rPr>
      </w:pPr>
      <w:r w:rsidRPr="00556888">
        <w:rPr>
          <w:rFonts w:ascii="Garamond" w:hAnsi="Garamond" w:cs="Arial"/>
          <w:sz w:val="20"/>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68D29871" w14:textId="77777777" w:rsidR="00473EDB" w:rsidRPr="00556888" w:rsidRDefault="004E3902" w:rsidP="00827F0C">
      <w:pPr>
        <w:spacing w:before="120" w:after="120" w:line="360" w:lineRule="auto"/>
        <w:ind w:firstLine="284"/>
        <w:rPr>
          <w:rFonts w:ascii="Garamond" w:hAnsi="Garamond" w:cs="Arial"/>
          <w:sz w:val="20"/>
        </w:rPr>
      </w:pPr>
      <w:r w:rsidRPr="00556888">
        <w:rPr>
          <w:rFonts w:ascii="Garamond" w:hAnsi="Garamond" w:cs="Arial"/>
          <w:sz w:val="20"/>
        </w:rPr>
        <w:t xml:space="preserve">g) Concorda e autoriza que na hipótese </w:t>
      </w:r>
      <w:r w:rsidR="002A3C56" w:rsidRPr="00556888">
        <w:rPr>
          <w:rFonts w:ascii="Garamond" w:hAnsi="Garamond" w:cs="Arial"/>
          <w:sz w:val="20"/>
        </w:rPr>
        <w:t>de o</w:t>
      </w:r>
      <w:r w:rsidRPr="00556888">
        <w:rPr>
          <w:rFonts w:ascii="Garamond" w:hAnsi="Garamond" w:cs="Arial"/>
          <w:sz w:val="20"/>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22F18F0" w14:textId="77777777" w:rsidR="004E3902" w:rsidRPr="00556888" w:rsidRDefault="004E3902" w:rsidP="00827F0C">
      <w:pPr>
        <w:autoSpaceDE w:val="0"/>
        <w:autoSpaceDN w:val="0"/>
        <w:adjustRightInd w:val="0"/>
        <w:spacing w:before="120" w:after="120" w:line="360" w:lineRule="auto"/>
        <w:rPr>
          <w:rFonts w:ascii="Garamond" w:hAnsi="Garamond" w:cs="Arial"/>
          <w:sz w:val="20"/>
        </w:rPr>
      </w:pPr>
      <w:r w:rsidRPr="00556888">
        <w:rPr>
          <w:rFonts w:ascii="Garamond" w:hAnsi="Garamond" w:cs="Arial"/>
          <w:b/>
          <w:sz w:val="20"/>
        </w:rPr>
        <w:t>10.9</w:t>
      </w:r>
      <w:r w:rsidRPr="00556888">
        <w:rPr>
          <w:rFonts w:ascii="Garamond" w:hAnsi="Garamond" w:cs="Arial"/>
          <w:sz w:val="20"/>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13DCB2FD" w14:textId="77777777" w:rsidR="004E3902" w:rsidRPr="00556888" w:rsidRDefault="004E3902" w:rsidP="00827F0C">
      <w:pPr>
        <w:autoSpaceDE w:val="0"/>
        <w:autoSpaceDN w:val="0"/>
        <w:adjustRightInd w:val="0"/>
        <w:spacing w:before="120" w:after="120" w:line="360" w:lineRule="auto"/>
        <w:ind w:firstLine="284"/>
        <w:rPr>
          <w:rFonts w:ascii="Garamond" w:hAnsi="Garamond" w:cs="Arial"/>
          <w:sz w:val="20"/>
        </w:rPr>
      </w:pPr>
      <w:r w:rsidRPr="00556888">
        <w:rPr>
          <w:rFonts w:ascii="Garamond" w:hAnsi="Garamond" w:cs="Arial"/>
          <w:sz w:val="20"/>
        </w:rPr>
        <w:t>10.9.1 Caso não seja apresentado os dados atualizados da proponente, este órgão não será responsável do não recebimento de solicitação de produtos, envio de empenhos, notificações e afins.</w:t>
      </w:r>
    </w:p>
    <w:p w14:paraId="14CB5ADF" w14:textId="3630A482" w:rsidR="004E3902" w:rsidRPr="00556888" w:rsidRDefault="004E3902" w:rsidP="00827F0C">
      <w:pPr>
        <w:autoSpaceDE w:val="0"/>
        <w:autoSpaceDN w:val="0"/>
        <w:adjustRightInd w:val="0"/>
        <w:spacing w:before="120" w:after="120" w:line="360" w:lineRule="auto"/>
        <w:rPr>
          <w:rFonts w:ascii="Garamond" w:hAnsi="Garamond" w:cs="Arial"/>
          <w:sz w:val="20"/>
        </w:rPr>
      </w:pPr>
      <w:r w:rsidRPr="00556888">
        <w:rPr>
          <w:rFonts w:ascii="Garamond" w:hAnsi="Garamond" w:cs="Arial"/>
          <w:b/>
          <w:sz w:val="20"/>
        </w:rPr>
        <w:t>10.10</w:t>
      </w:r>
      <w:r w:rsidRPr="00556888">
        <w:rPr>
          <w:rFonts w:ascii="Garamond" w:hAnsi="Garamond" w:cs="Arial"/>
          <w:sz w:val="20"/>
        </w:rPr>
        <w:t xml:space="preserve"> Os casos e situações omissos serão resolvidos de comum acordo respeitado às disposições d</w:t>
      </w:r>
      <w:r w:rsidR="00562FBF" w:rsidRPr="00556888">
        <w:rPr>
          <w:rFonts w:ascii="Garamond" w:hAnsi="Garamond" w:cs="Arial"/>
          <w:sz w:val="20"/>
        </w:rPr>
        <w:t>o</w:t>
      </w:r>
      <w:r w:rsidRPr="00556888">
        <w:rPr>
          <w:rFonts w:ascii="Garamond" w:hAnsi="Garamond" w:cs="Arial"/>
          <w:sz w:val="20"/>
        </w:rPr>
        <w:t xml:space="preserve"> </w:t>
      </w:r>
      <w:r w:rsidR="009A29D8" w:rsidRPr="00556888">
        <w:rPr>
          <w:rFonts w:ascii="Garamond" w:hAnsi="Garamond" w:cs="Arial"/>
          <w:sz w:val="20"/>
        </w:rPr>
        <w:t xml:space="preserve">Lei </w:t>
      </w:r>
      <w:r w:rsidR="00603C55" w:rsidRPr="00556888">
        <w:rPr>
          <w:rFonts w:ascii="Garamond" w:hAnsi="Garamond" w:cs="Arial"/>
          <w:sz w:val="20"/>
        </w:rPr>
        <w:t>Federal 10.</w:t>
      </w:r>
      <w:r w:rsidR="009A29D8" w:rsidRPr="00556888">
        <w:rPr>
          <w:rFonts w:ascii="Garamond" w:hAnsi="Garamond" w:cs="Arial"/>
          <w:sz w:val="20"/>
        </w:rPr>
        <w:t>520</w:t>
      </w:r>
      <w:r w:rsidR="00603C55" w:rsidRPr="00556888">
        <w:rPr>
          <w:rFonts w:ascii="Garamond" w:hAnsi="Garamond" w:cs="Arial"/>
          <w:sz w:val="20"/>
        </w:rPr>
        <w:t xml:space="preserve"> de </w:t>
      </w:r>
      <w:r w:rsidR="009A29D8" w:rsidRPr="00556888">
        <w:rPr>
          <w:rFonts w:ascii="Garamond" w:hAnsi="Garamond" w:cs="Arial"/>
          <w:sz w:val="20"/>
        </w:rPr>
        <w:t>17</w:t>
      </w:r>
      <w:r w:rsidR="00603C55" w:rsidRPr="00556888">
        <w:rPr>
          <w:rFonts w:ascii="Garamond" w:hAnsi="Garamond" w:cs="Arial"/>
          <w:sz w:val="20"/>
        </w:rPr>
        <w:t xml:space="preserve"> de </w:t>
      </w:r>
      <w:r w:rsidR="009A29D8" w:rsidRPr="00556888">
        <w:rPr>
          <w:rFonts w:ascii="Garamond" w:hAnsi="Garamond" w:cs="Arial"/>
          <w:sz w:val="20"/>
        </w:rPr>
        <w:t>julho</w:t>
      </w:r>
      <w:r w:rsidR="00603C55" w:rsidRPr="00556888">
        <w:rPr>
          <w:rFonts w:ascii="Garamond" w:hAnsi="Garamond" w:cs="Arial"/>
          <w:sz w:val="20"/>
        </w:rPr>
        <w:t xml:space="preserve"> de 20</w:t>
      </w:r>
      <w:r w:rsidR="009A29D8" w:rsidRPr="00556888">
        <w:rPr>
          <w:rFonts w:ascii="Garamond" w:hAnsi="Garamond" w:cs="Arial"/>
          <w:sz w:val="20"/>
        </w:rPr>
        <w:t>02</w:t>
      </w:r>
      <w:r w:rsidR="00603C55" w:rsidRPr="00556888">
        <w:rPr>
          <w:rFonts w:ascii="Garamond" w:hAnsi="Garamond" w:cs="Arial"/>
          <w:sz w:val="20"/>
        </w:rPr>
        <w:t xml:space="preserve">, Decreto Municipal nº 899 de 30 de abrir de 2020 </w:t>
      </w:r>
      <w:r w:rsidRPr="00556888">
        <w:rPr>
          <w:rFonts w:ascii="Garamond" w:hAnsi="Garamond" w:cs="Arial"/>
          <w:sz w:val="20"/>
        </w:rPr>
        <w:t xml:space="preserve">e, subsidiariamente das normas da Lei nº </w:t>
      </w:r>
      <w:r w:rsidR="00911168" w:rsidRPr="00556888">
        <w:rPr>
          <w:rFonts w:ascii="Garamond" w:hAnsi="Garamond" w:cs="Arial"/>
          <w:sz w:val="20"/>
        </w:rPr>
        <w:t>14.133/21</w:t>
      </w:r>
      <w:r w:rsidR="00DE11BF" w:rsidRPr="00556888">
        <w:rPr>
          <w:rFonts w:ascii="Garamond" w:hAnsi="Garamond" w:cs="Arial"/>
          <w:sz w:val="20"/>
        </w:rPr>
        <w:t xml:space="preserve"> </w:t>
      </w:r>
      <w:r w:rsidRPr="00556888">
        <w:rPr>
          <w:rFonts w:ascii="Garamond" w:hAnsi="Garamond" w:cs="Arial"/>
          <w:sz w:val="20"/>
        </w:rPr>
        <w:t xml:space="preserve">e suas alterações, das normas do Portal de Licitações </w:t>
      </w:r>
      <w:r w:rsidR="009A64D2" w:rsidRPr="00556888">
        <w:rPr>
          <w:rFonts w:ascii="Garamond" w:hAnsi="Garamond" w:cs="Arial"/>
          <w:sz w:val="20"/>
        </w:rPr>
        <w:t>BANCO NACIONAL DE COMPRAS</w:t>
      </w:r>
      <w:r w:rsidRPr="00556888">
        <w:rPr>
          <w:rFonts w:ascii="Garamond" w:hAnsi="Garamond" w:cs="Arial"/>
          <w:sz w:val="20"/>
        </w:rPr>
        <w:t xml:space="preserve"> e demais legislação vigente sobre a matéria do objeto deste Pregão.</w:t>
      </w:r>
    </w:p>
    <w:p w14:paraId="5869D103" w14:textId="77777777" w:rsidR="004E3902" w:rsidRPr="00556888" w:rsidRDefault="004E3902" w:rsidP="00827F0C">
      <w:pPr>
        <w:autoSpaceDE w:val="0"/>
        <w:autoSpaceDN w:val="0"/>
        <w:adjustRightInd w:val="0"/>
        <w:spacing w:before="120" w:after="120" w:line="360" w:lineRule="auto"/>
        <w:rPr>
          <w:rFonts w:ascii="Garamond" w:hAnsi="Garamond" w:cs="Arial"/>
          <w:sz w:val="20"/>
        </w:rPr>
      </w:pPr>
      <w:r w:rsidRPr="00556888">
        <w:rPr>
          <w:rFonts w:ascii="Garamond" w:hAnsi="Garamond" w:cs="Arial"/>
          <w:b/>
          <w:sz w:val="20"/>
        </w:rPr>
        <w:t>10.11</w:t>
      </w:r>
      <w:r w:rsidRPr="00556888">
        <w:rPr>
          <w:rFonts w:ascii="Garamond" w:hAnsi="Garamond" w:cs="Arial"/>
          <w:sz w:val="20"/>
        </w:rPr>
        <w:t xml:space="preserve"> Fica eleito o foro da Comarca de Colorado para dirimir dúvidas ou questões oriundas do presente Pregão.</w:t>
      </w:r>
    </w:p>
    <w:p w14:paraId="6E843C2D" w14:textId="77777777" w:rsidR="004E3902" w:rsidRPr="00556888" w:rsidRDefault="004E3902" w:rsidP="00827F0C">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 w:val="20"/>
          <w:lang w:eastAsia="en-US"/>
        </w:rPr>
      </w:pPr>
      <w:r w:rsidRPr="00556888">
        <w:rPr>
          <w:rFonts w:ascii="Garamond" w:hAnsi="Garamond" w:cs="Arial"/>
          <w:b/>
          <w:sz w:val="20"/>
        </w:rPr>
        <w:t>1</w:t>
      </w:r>
      <w:r w:rsidR="006404A7" w:rsidRPr="00556888">
        <w:rPr>
          <w:rFonts w:ascii="Garamond" w:hAnsi="Garamond" w:cs="Arial"/>
          <w:b/>
          <w:sz w:val="20"/>
        </w:rPr>
        <w:t>1</w:t>
      </w:r>
      <w:r w:rsidRPr="00556888">
        <w:rPr>
          <w:rFonts w:ascii="Garamond" w:hAnsi="Garamond" w:cs="Arial"/>
          <w:b/>
          <w:sz w:val="20"/>
        </w:rPr>
        <w:t xml:space="preserve">. </w:t>
      </w:r>
      <w:r w:rsidRPr="00556888">
        <w:rPr>
          <w:rFonts w:ascii="Garamond" w:hAnsi="Garamond"/>
          <w:b/>
          <w:sz w:val="20"/>
        </w:rPr>
        <w:t>DOS ANEXOS DO EDITAL</w:t>
      </w:r>
    </w:p>
    <w:p w14:paraId="62056D40" w14:textId="77777777" w:rsidR="004E3902" w:rsidRPr="00556888" w:rsidRDefault="004E3902"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b/>
          <w:sz w:val="20"/>
          <w:lang w:eastAsia="en-US"/>
        </w:rPr>
        <w:t>11.1</w:t>
      </w:r>
      <w:r w:rsidRPr="00556888">
        <w:rPr>
          <w:rFonts w:ascii="Garamond" w:eastAsiaTheme="minorHAnsi" w:hAnsi="Garamond" w:cs="CIDFont+F7"/>
          <w:sz w:val="20"/>
          <w:lang w:eastAsia="en-US"/>
        </w:rPr>
        <w:t xml:space="preserve"> - Integram o presente edital os seguintes anexos:</w:t>
      </w:r>
    </w:p>
    <w:p w14:paraId="161FB356" w14:textId="77777777" w:rsidR="004E3902" w:rsidRPr="00556888" w:rsidRDefault="004E3902">
      <w:pPr>
        <w:pStyle w:val="PargrafodaLista"/>
        <w:numPr>
          <w:ilvl w:val="0"/>
          <w:numId w:val="6"/>
        </w:numPr>
        <w:autoSpaceDE w:val="0"/>
        <w:autoSpaceDN w:val="0"/>
        <w:adjustRightInd w:val="0"/>
        <w:spacing w:before="120" w:after="120" w:line="360" w:lineRule="auto"/>
        <w:jc w:val="left"/>
        <w:rPr>
          <w:rFonts w:ascii="Garamond" w:hAnsi="Garamond" w:cs="Arial"/>
          <w:sz w:val="20"/>
        </w:rPr>
      </w:pPr>
      <w:r w:rsidRPr="00556888">
        <w:rPr>
          <w:rFonts w:ascii="Garamond" w:hAnsi="Garamond" w:cs="Arial"/>
          <w:sz w:val="20"/>
        </w:rPr>
        <w:t>Anexo I – Termo de Referência;</w:t>
      </w:r>
    </w:p>
    <w:p w14:paraId="592F9912" w14:textId="77777777" w:rsidR="004E3902" w:rsidRPr="00556888" w:rsidRDefault="004E3902">
      <w:pPr>
        <w:pStyle w:val="PargrafodaLista"/>
        <w:numPr>
          <w:ilvl w:val="0"/>
          <w:numId w:val="6"/>
        </w:numPr>
        <w:autoSpaceDE w:val="0"/>
        <w:autoSpaceDN w:val="0"/>
        <w:adjustRightInd w:val="0"/>
        <w:spacing w:before="120" w:after="120" w:line="360" w:lineRule="auto"/>
        <w:jc w:val="left"/>
        <w:rPr>
          <w:rFonts w:ascii="Garamond" w:hAnsi="Garamond" w:cs="Arial"/>
          <w:sz w:val="20"/>
        </w:rPr>
      </w:pPr>
      <w:r w:rsidRPr="00556888">
        <w:rPr>
          <w:rFonts w:ascii="Garamond" w:hAnsi="Garamond" w:cs="Arial"/>
          <w:sz w:val="20"/>
        </w:rPr>
        <w:t>Anexo II – Modelo de Declaraç</w:t>
      </w:r>
      <w:r w:rsidR="00AB7EAC" w:rsidRPr="00556888">
        <w:rPr>
          <w:rFonts w:ascii="Garamond" w:hAnsi="Garamond" w:cs="Arial"/>
          <w:sz w:val="20"/>
        </w:rPr>
        <w:t>ões</w:t>
      </w:r>
      <w:r w:rsidRPr="00556888">
        <w:rPr>
          <w:rFonts w:ascii="Garamond" w:hAnsi="Garamond" w:cs="Arial"/>
          <w:sz w:val="20"/>
        </w:rPr>
        <w:t xml:space="preserve"> (alínea </w:t>
      </w:r>
      <w:r w:rsidR="00AB7EAC" w:rsidRPr="00556888">
        <w:rPr>
          <w:rFonts w:ascii="Garamond" w:hAnsi="Garamond" w:cs="Arial"/>
          <w:sz w:val="20"/>
        </w:rPr>
        <w:t>“</w:t>
      </w:r>
      <w:r w:rsidRPr="00556888">
        <w:rPr>
          <w:rFonts w:ascii="Garamond" w:hAnsi="Garamond" w:cs="Arial"/>
          <w:sz w:val="20"/>
        </w:rPr>
        <w:t>a</w:t>
      </w:r>
      <w:r w:rsidR="00AB7EAC" w:rsidRPr="00556888">
        <w:rPr>
          <w:rFonts w:ascii="Garamond" w:hAnsi="Garamond" w:cs="Arial"/>
          <w:sz w:val="20"/>
        </w:rPr>
        <w:t xml:space="preserve"> e m”</w:t>
      </w:r>
      <w:r w:rsidRPr="00556888">
        <w:rPr>
          <w:rFonts w:ascii="Garamond" w:hAnsi="Garamond" w:cs="Arial"/>
          <w:sz w:val="20"/>
        </w:rPr>
        <w:t xml:space="preserve"> item </w:t>
      </w:r>
      <w:r w:rsidR="00E044D7" w:rsidRPr="00556888">
        <w:rPr>
          <w:rFonts w:ascii="Garamond" w:hAnsi="Garamond" w:cs="Arial"/>
          <w:sz w:val="20"/>
        </w:rPr>
        <w:t>4</w:t>
      </w:r>
      <w:r w:rsidRPr="00556888">
        <w:rPr>
          <w:rFonts w:ascii="Garamond" w:hAnsi="Garamond" w:cs="Arial"/>
          <w:sz w:val="20"/>
        </w:rPr>
        <w:t>.1);</w:t>
      </w:r>
      <w:r w:rsidR="00AB7EAC" w:rsidRPr="00556888">
        <w:rPr>
          <w:rFonts w:ascii="Garamond" w:hAnsi="Garamond" w:cs="Arial"/>
          <w:sz w:val="20"/>
        </w:rPr>
        <w:t xml:space="preserve"> </w:t>
      </w:r>
    </w:p>
    <w:p w14:paraId="12103589" w14:textId="77777777" w:rsidR="004E3902" w:rsidRPr="00556888" w:rsidRDefault="004E3902">
      <w:pPr>
        <w:pStyle w:val="PargrafodaLista"/>
        <w:numPr>
          <w:ilvl w:val="0"/>
          <w:numId w:val="6"/>
        </w:numPr>
        <w:spacing w:before="120" w:after="120" w:line="360" w:lineRule="auto"/>
        <w:rPr>
          <w:rFonts w:ascii="Garamond" w:hAnsi="Garamond" w:cs="Arial"/>
          <w:sz w:val="20"/>
        </w:rPr>
      </w:pPr>
      <w:r w:rsidRPr="00556888">
        <w:rPr>
          <w:rFonts w:ascii="Garamond" w:hAnsi="Garamond" w:cs="Arial"/>
          <w:sz w:val="20"/>
        </w:rPr>
        <w:t>Anexo III – Modelo de Proposta Comercial;</w:t>
      </w:r>
    </w:p>
    <w:p w14:paraId="12E29520" w14:textId="77777777" w:rsidR="004E3902" w:rsidRPr="00556888" w:rsidRDefault="004E3902">
      <w:pPr>
        <w:pStyle w:val="PargrafodaLista"/>
        <w:numPr>
          <w:ilvl w:val="0"/>
          <w:numId w:val="6"/>
        </w:numPr>
        <w:spacing w:before="120" w:after="120" w:line="360" w:lineRule="auto"/>
        <w:rPr>
          <w:rFonts w:ascii="Garamond" w:hAnsi="Garamond" w:cs="Arial"/>
          <w:sz w:val="20"/>
        </w:rPr>
      </w:pPr>
      <w:r w:rsidRPr="00556888">
        <w:rPr>
          <w:rFonts w:ascii="Garamond" w:hAnsi="Garamond" w:cs="Arial"/>
          <w:sz w:val="20"/>
        </w:rPr>
        <w:t>Anexo IV – Modelo de Requerimento de Protocolo de Recurso;</w:t>
      </w:r>
    </w:p>
    <w:p w14:paraId="197FA3A0" w14:textId="77777777" w:rsidR="004E3902" w:rsidRPr="00556888" w:rsidRDefault="004E3902">
      <w:pPr>
        <w:pStyle w:val="PargrafodaLista"/>
        <w:numPr>
          <w:ilvl w:val="0"/>
          <w:numId w:val="6"/>
        </w:numPr>
        <w:autoSpaceDE w:val="0"/>
        <w:autoSpaceDN w:val="0"/>
        <w:adjustRightInd w:val="0"/>
        <w:spacing w:before="120" w:after="120" w:line="360" w:lineRule="auto"/>
        <w:jc w:val="left"/>
        <w:rPr>
          <w:rFonts w:ascii="Garamond" w:hAnsi="Garamond" w:cs="Arial"/>
          <w:sz w:val="20"/>
        </w:rPr>
      </w:pPr>
      <w:r w:rsidRPr="00556888">
        <w:rPr>
          <w:rFonts w:ascii="Garamond" w:hAnsi="Garamond" w:cs="Arial"/>
          <w:sz w:val="20"/>
        </w:rPr>
        <w:t>Anexo V -</w:t>
      </w:r>
      <w:r w:rsidR="00593026" w:rsidRPr="00556888">
        <w:rPr>
          <w:rFonts w:ascii="Garamond" w:hAnsi="Garamond" w:cs="Arial"/>
          <w:sz w:val="20"/>
        </w:rPr>
        <w:t xml:space="preserve"> </w:t>
      </w:r>
      <w:r w:rsidR="00463A10" w:rsidRPr="00556888">
        <w:rPr>
          <w:rFonts w:ascii="Garamond" w:hAnsi="Garamond" w:cs="Arial"/>
          <w:sz w:val="20"/>
        </w:rPr>
        <w:t>Contrato</w:t>
      </w:r>
      <w:r w:rsidR="00593026" w:rsidRPr="00556888">
        <w:rPr>
          <w:rFonts w:ascii="Garamond" w:hAnsi="Garamond" w:cs="Arial"/>
          <w:sz w:val="20"/>
        </w:rPr>
        <w:t>;</w:t>
      </w:r>
    </w:p>
    <w:p w14:paraId="50B4F10A" w14:textId="6B306329" w:rsidR="00DD7039" w:rsidRPr="00556888" w:rsidRDefault="00DD7039" w:rsidP="00827F0C">
      <w:pPr>
        <w:spacing w:before="120" w:after="120" w:line="360" w:lineRule="auto"/>
        <w:outlineLvl w:val="0"/>
        <w:rPr>
          <w:rFonts w:ascii="Garamond" w:hAnsi="Garamond" w:cstheme="minorHAnsi"/>
          <w:noProof/>
          <w:sz w:val="20"/>
        </w:rPr>
      </w:pPr>
      <w:r w:rsidRPr="00556888">
        <w:rPr>
          <w:rFonts w:ascii="Garamond" w:hAnsi="Garamond" w:cstheme="minorHAnsi"/>
          <w:sz w:val="20"/>
        </w:rPr>
        <w:t>C</w:t>
      </w:r>
      <w:r w:rsidR="009E628D" w:rsidRPr="00556888">
        <w:rPr>
          <w:rFonts w:ascii="Garamond" w:hAnsi="Garamond" w:cstheme="minorHAnsi"/>
          <w:sz w:val="20"/>
        </w:rPr>
        <w:t>olorado-PR</w:t>
      </w:r>
      <w:r w:rsidR="00C30C33" w:rsidRPr="00556888">
        <w:rPr>
          <w:rFonts w:ascii="Garamond" w:hAnsi="Garamond" w:cstheme="minorHAnsi"/>
          <w:sz w:val="20"/>
        </w:rPr>
        <w:t xml:space="preserve">, </w:t>
      </w:r>
      <w:r w:rsidR="00B67EEB">
        <w:rPr>
          <w:rFonts w:ascii="Garamond" w:hAnsi="Garamond" w:cstheme="minorHAnsi"/>
          <w:sz w:val="20"/>
        </w:rPr>
        <w:t>02</w:t>
      </w:r>
      <w:r w:rsidR="00C30C33" w:rsidRPr="00556888">
        <w:rPr>
          <w:rFonts w:ascii="Garamond" w:hAnsi="Garamond" w:cstheme="minorHAnsi"/>
          <w:sz w:val="20"/>
        </w:rPr>
        <w:t xml:space="preserve"> de </w:t>
      </w:r>
      <w:r w:rsidR="00B67EEB">
        <w:rPr>
          <w:rFonts w:ascii="Garamond" w:hAnsi="Garamond" w:cstheme="minorHAnsi"/>
          <w:sz w:val="20"/>
        </w:rPr>
        <w:t>dez</w:t>
      </w:r>
      <w:r w:rsidR="009B306B" w:rsidRPr="00556888">
        <w:rPr>
          <w:rFonts w:ascii="Garamond" w:hAnsi="Garamond" w:cstheme="minorHAnsi"/>
          <w:sz w:val="20"/>
        </w:rPr>
        <w:t>embr</w:t>
      </w:r>
      <w:r w:rsidR="00AD7512" w:rsidRPr="00556888">
        <w:rPr>
          <w:rFonts w:ascii="Garamond" w:hAnsi="Garamond" w:cstheme="minorHAnsi"/>
          <w:sz w:val="20"/>
        </w:rPr>
        <w:t>o</w:t>
      </w:r>
      <w:r w:rsidR="009E628D" w:rsidRPr="00556888">
        <w:rPr>
          <w:rFonts w:ascii="Garamond" w:hAnsi="Garamond" w:cstheme="minorHAnsi"/>
          <w:sz w:val="20"/>
        </w:rPr>
        <w:t xml:space="preserve"> de 202</w:t>
      </w:r>
      <w:r w:rsidR="002B6E54" w:rsidRPr="00556888">
        <w:rPr>
          <w:rFonts w:ascii="Garamond" w:hAnsi="Garamond" w:cstheme="minorHAnsi"/>
          <w:sz w:val="20"/>
        </w:rPr>
        <w:t>2</w:t>
      </w:r>
      <w:r w:rsidRPr="00556888">
        <w:rPr>
          <w:rFonts w:ascii="Garamond" w:hAnsi="Garamond" w:cstheme="minorHAnsi"/>
          <w:sz w:val="20"/>
        </w:rPr>
        <w:t>.</w:t>
      </w:r>
    </w:p>
    <w:p w14:paraId="488FE426" w14:textId="77777777" w:rsidR="00DD7039" w:rsidRPr="00556888" w:rsidRDefault="00DD7039" w:rsidP="00827F0C">
      <w:pPr>
        <w:spacing w:before="120" w:after="120" w:line="360" w:lineRule="auto"/>
        <w:outlineLvl w:val="0"/>
        <w:rPr>
          <w:rFonts w:ascii="Garamond" w:hAnsi="Garamond" w:cstheme="minorHAnsi"/>
          <w:noProof/>
          <w:sz w:val="20"/>
        </w:rPr>
      </w:pPr>
    </w:p>
    <w:p w14:paraId="533065A3" w14:textId="77777777" w:rsidR="007B3941" w:rsidRPr="00556888" w:rsidRDefault="007B3941" w:rsidP="00827F0C">
      <w:pPr>
        <w:jc w:val="right"/>
        <w:outlineLvl w:val="0"/>
        <w:rPr>
          <w:rFonts w:ascii="Garamond" w:hAnsi="Garamond" w:cstheme="minorHAnsi"/>
          <w:noProof/>
          <w:sz w:val="20"/>
        </w:rPr>
      </w:pPr>
      <w:r w:rsidRPr="00556888">
        <w:rPr>
          <w:rFonts w:ascii="Garamond" w:hAnsi="Garamond" w:cstheme="minorHAnsi"/>
          <w:noProof/>
          <w:sz w:val="20"/>
        </w:rPr>
        <w:lastRenderedPageBreak/>
        <w:t>PAULO CESAR NOBORU NAKASSE</w:t>
      </w:r>
    </w:p>
    <w:p w14:paraId="02B80445" w14:textId="77777777" w:rsidR="00DD7039" w:rsidRPr="00556888" w:rsidRDefault="00DD7039" w:rsidP="00827F0C">
      <w:pPr>
        <w:spacing w:before="120" w:after="120" w:line="360" w:lineRule="auto"/>
        <w:jc w:val="right"/>
        <w:outlineLvl w:val="0"/>
        <w:rPr>
          <w:rFonts w:ascii="Garamond" w:hAnsi="Garamond" w:cstheme="minorHAnsi"/>
          <w:noProof/>
          <w:sz w:val="20"/>
        </w:rPr>
      </w:pPr>
      <w:r w:rsidRPr="00556888">
        <w:rPr>
          <w:rFonts w:ascii="Garamond" w:hAnsi="Garamond" w:cstheme="minorHAnsi"/>
          <w:noProof/>
          <w:sz w:val="20"/>
        </w:rPr>
        <w:t>DIRETOR DO DEPARTAMENTO DE COMPRAS</w:t>
      </w:r>
    </w:p>
    <w:p w14:paraId="68888DAD" w14:textId="58F65D74" w:rsidR="00DD7039" w:rsidRPr="00556888" w:rsidRDefault="00DD7039" w:rsidP="00827F0C">
      <w:pPr>
        <w:spacing w:before="120" w:after="120" w:line="360" w:lineRule="auto"/>
        <w:jc w:val="left"/>
        <w:outlineLvl w:val="0"/>
        <w:rPr>
          <w:rFonts w:ascii="Garamond" w:hAnsi="Garamond" w:cstheme="minorHAnsi"/>
          <w:noProof/>
          <w:sz w:val="20"/>
        </w:rPr>
      </w:pPr>
    </w:p>
    <w:p w14:paraId="59B0120C" w14:textId="77777777" w:rsidR="0001776D" w:rsidRPr="00556888" w:rsidRDefault="0001776D" w:rsidP="00827F0C">
      <w:pPr>
        <w:spacing w:before="120" w:after="120" w:line="360" w:lineRule="auto"/>
        <w:jc w:val="center"/>
        <w:rPr>
          <w:rFonts w:ascii="Garamond" w:hAnsi="Garamond" w:cstheme="minorHAnsi"/>
          <w:b/>
          <w:sz w:val="20"/>
        </w:rPr>
      </w:pPr>
      <w:r w:rsidRPr="00556888">
        <w:rPr>
          <w:rFonts w:ascii="Garamond" w:hAnsi="Garamond" w:cstheme="minorHAnsi"/>
          <w:b/>
          <w:sz w:val="20"/>
        </w:rPr>
        <w:t>ANEXO I</w:t>
      </w:r>
      <w:r w:rsidR="005759A1" w:rsidRPr="00556888">
        <w:rPr>
          <w:rFonts w:ascii="Garamond" w:hAnsi="Garamond" w:cstheme="minorHAnsi"/>
          <w:b/>
          <w:sz w:val="20"/>
        </w:rPr>
        <w:t xml:space="preserve"> – TERMO DE REFERENCIA</w:t>
      </w:r>
    </w:p>
    <w:p w14:paraId="52B12BED" w14:textId="77777777" w:rsidR="0001776D" w:rsidRPr="00556888" w:rsidRDefault="0001776D"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 xml:space="preserve">1.  </w:t>
      </w:r>
      <w:r w:rsidR="005759A1" w:rsidRPr="00556888">
        <w:rPr>
          <w:rFonts w:ascii="Garamond" w:hAnsi="Garamond" w:cs="Arial"/>
          <w:b/>
          <w:sz w:val="20"/>
        </w:rPr>
        <w:t>INTRODUÇÃO E JUSTIFICATIVA</w:t>
      </w:r>
    </w:p>
    <w:p w14:paraId="71EF0D91" w14:textId="0EDA684C" w:rsidR="008000B1" w:rsidRPr="00556888" w:rsidRDefault="005759A1" w:rsidP="00827F0C">
      <w:pPr>
        <w:pStyle w:val="PargrafodaLista"/>
        <w:numPr>
          <w:ilvl w:val="1"/>
          <w:numId w:val="3"/>
        </w:numPr>
        <w:autoSpaceDE w:val="0"/>
        <w:autoSpaceDN w:val="0"/>
        <w:adjustRightInd w:val="0"/>
        <w:spacing w:before="120" w:after="120" w:line="360" w:lineRule="auto"/>
        <w:ind w:left="0" w:firstLine="0"/>
        <w:contextualSpacing w:val="0"/>
        <w:rPr>
          <w:rFonts w:ascii="Garamond" w:eastAsiaTheme="minorHAnsi" w:hAnsi="Garamond" w:cs="Arial-BoldMT"/>
          <w:bCs/>
          <w:sz w:val="20"/>
          <w:lang w:eastAsia="en-US"/>
        </w:rPr>
      </w:pPr>
      <w:r w:rsidRPr="00556888">
        <w:rPr>
          <w:rFonts w:ascii="Garamond" w:eastAsiaTheme="minorHAnsi" w:hAnsi="Garamond" w:cs="Arial-BoldMT"/>
          <w:bCs/>
          <w:sz w:val="20"/>
          <w:lang w:eastAsia="en-US"/>
        </w:rPr>
        <w:t xml:space="preserve">O presente Termo de Referencia foi elaborado a fim de subsidiar o </w:t>
      </w:r>
      <w:r w:rsidR="00336427" w:rsidRPr="00556888">
        <w:rPr>
          <w:rFonts w:ascii="Garamond" w:eastAsiaTheme="minorHAnsi" w:hAnsi="Garamond" w:cs="Arial-BoldMT"/>
          <w:bCs/>
          <w:sz w:val="20"/>
          <w:lang w:eastAsia="en-US"/>
        </w:rPr>
        <w:t>processo licitatório que visa a</w:t>
      </w:r>
      <w:r w:rsidR="00211444" w:rsidRPr="00556888">
        <w:rPr>
          <w:rFonts w:ascii="Garamond" w:eastAsiaTheme="minorHAnsi" w:hAnsi="Garamond" w:cs="Arial-BoldMT"/>
          <w:bCs/>
          <w:sz w:val="20"/>
          <w:lang w:eastAsia="en-US"/>
        </w:rPr>
        <w:t xml:space="preserve"> </w:t>
      </w:r>
      <w:r w:rsidR="0074103E" w:rsidRPr="00556888">
        <w:rPr>
          <w:rFonts w:ascii="Garamond" w:hAnsi="Garamond" w:cstheme="minorHAnsi"/>
          <w:b/>
          <w:bCs/>
          <w:sz w:val="20"/>
        </w:rPr>
        <w:t xml:space="preserve">Contratação de empresa especializada em fornecimento de sistema de gestão pública com licença uso, hospedado em nuvem, compreendendo os serviços de conversão, implantação, parametrização, treinamento, manutenção, suporte técnico e atualização dos sistemas, </w:t>
      </w:r>
      <w:r w:rsidR="00890CFB" w:rsidRPr="00556888">
        <w:rPr>
          <w:rFonts w:ascii="Garamond" w:hAnsi="Garamond" w:cstheme="minorHAnsi"/>
          <w:b/>
          <w:bCs/>
          <w:sz w:val="20"/>
        </w:rPr>
        <w:t xml:space="preserve">sem limites de usuários </w:t>
      </w:r>
      <w:r w:rsidR="0074103E" w:rsidRPr="00556888">
        <w:rPr>
          <w:rFonts w:ascii="Garamond" w:hAnsi="Garamond" w:cstheme="minorHAnsi"/>
          <w:b/>
          <w:bCs/>
          <w:sz w:val="20"/>
        </w:rPr>
        <w:t>visando atender as rotinas de todas entidades públicas do município</w:t>
      </w:r>
      <w:r w:rsidR="002B6E54" w:rsidRPr="00556888">
        <w:rPr>
          <w:rFonts w:ascii="Garamond" w:hAnsi="Garamond" w:cstheme="minorHAnsi"/>
          <w:b/>
          <w:bCs/>
          <w:sz w:val="20"/>
        </w:rPr>
        <w:t>,</w:t>
      </w:r>
      <w:r w:rsidRPr="00556888">
        <w:rPr>
          <w:rFonts w:ascii="Garamond" w:eastAsiaTheme="minorHAnsi" w:hAnsi="Garamond" w:cs="Arial-BoldMT"/>
          <w:bCs/>
          <w:sz w:val="20"/>
          <w:lang w:eastAsia="en-US"/>
        </w:rPr>
        <w:t xml:space="preserve"> </w:t>
      </w:r>
      <w:r w:rsidR="0020439D" w:rsidRPr="00556888">
        <w:rPr>
          <w:rFonts w:ascii="Garamond" w:eastAsiaTheme="minorHAnsi" w:hAnsi="Garamond" w:cs="Arial-BoldMT"/>
          <w:bCs/>
          <w:sz w:val="20"/>
          <w:lang w:eastAsia="en-US"/>
        </w:rPr>
        <w:t>para atender</w:t>
      </w:r>
      <w:r w:rsidR="007353CC" w:rsidRPr="00556888">
        <w:rPr>
          <w:rFonts w:ascii="Garamond" w:eastAsiaTheme="minorHAnsi" w:hAnsi="Garamond" w:cs="Arial-BoldMT"/>
          <w:bCs/>
          <w:sz w:val="20"/>
          <w:lang w:eastAsia="en-US"/>
        </w:rPr>
        <w:t xml:space="preserve"> as necessidades da </w:t>
      </w:r>
      <w:r w:rsidR="0074103E" w:rsidRPr="00556888">
        <w:rPr>
          <w:rFonts w:ascii="Garamond" w:eastAsiaTheme="minorHAnsi" w:hAnsi="Garamond" w:cs="Arial-BoldMT"/>
          <w:bCs/>
          <w:sz w:val="20"/>
          <w:lang w:eastAsia="en-US"/>
        </w:rPr>
        <w:t>administração pública</w:t>
      </w:r>
      <w:r w:rsidR="002B6E54" w:rsidRPr="00556888">
        <w:rPr>
          <w:rFonts w:ascii="Garamond" w:eastAsiaTheme="minorHAnsi" w:hAnsi="Garamond" w:cs="Arial-BoldMT"/>
          <w:bCs/>
          <w:sz w:val="20"/>
          <w:lang w:eastAsia="en-US"/>
        </w:rPr>
        <w:t>.</w:t>
      </w:r>
    </w:p>
    <w:p w14:paraId="7AE87825" w14:textId="77777777" w:rsidR="0074103E" w:rsidRPr="00556888" w:rsidRDefault="0074103E" w:rsidP="00827F0C">
      <w:pPr>
        <w:pStyle w:val="PargrafodaLista"/>
        <w:numPr>
          <w:ilvl w:val="1"/>
          <w:numId w:val="3"/>
        </w:numPr>
        <w:autoSpaceDE w:val="0"/>
        <w:autoSpaceDN w:val="0"/>
        <w:adjustRightInd w:val="0"/>
        <w:spacing w:before="117" w:after="120" w:line="278" w:lineRule="auto"/>
        <w:ind w:left="0" w:firstLine="0"/>
        <w:contextualSpacing w:val="0"/>
        <w:rPr>
          <w:rFonts w:ascii="Garamond" w:hAnsi="Garamond"/>
          <w:sz w:val="20"/>
        </w:rPr>
      </w:pPr>
      <w:r w:rsidRPr="00556888">
        <w:rPr>
          <w:rFonts w:ascii="Garamond" w:hAnsi="Garamond"/>
          <w:sz w:val="20"/>
        </w:rPr>
        <w:t>Os sistemas de gestão informatizados são imprescindíveis para a manutenção das rotinas</w:t>
      </w:r>
      <w:r w:rsidRPr="00556888">
        <w:rPr>
          <w:rFonts w:ascii="Garamond" w:hAnsi="Garamond"/>
          <w:spacing w:val="-64"/>
          <w:sz w:val="20"/>
        </w:rPr>
        <w:t xml:space="preserve"> </w:t>
      </w:r>
      <w:r w:rsidRPr="00556888">
        <w:rPr>
          <w:rFonts w:ascii="Garamond" w:hAnsi="Garamond"/>
          <w:sz w:val="20"/>
        </w:rPr>
        <w:t>e</w:t>
      </w:r>
      <w:r w:rsidRPr="00556888">
        <w:rPr>
          <w:rFonts w:ascii="Garamond" w:hAnsi="Garamond"/>
          <w:spacing w:val="1"/>
          <w:sz w:val="20"/>
        </w:rPr>
        <w:t xml:space="preserve"> </w:t>
      </w:r>
      <w:r w:rsidRPr="00556888">
        <w:rPr>
          <w:rFonts w:ascii="Garamond" w:hAnsi="Garamond"/>
          <w:sz w:val="20"/>
        </w:rPr>
        <w:t>serviços,</w:t>
      </w:r>
      <w:r w:rsidRPr="00556888">
        <w:rPr>
          <w:rFonts w:ascii="Garamond" w:hAnsi="Garamond"/>
          <w:spacing w:val="1"/>
          <w:sz w:val="20"/>
        </w:rPr>
        <w:t xml:space="preserve"> </w:t>
      </w:r>
      <w:r w:rsidRPr="00556888">
        <w:rPr>
          <w:rFonts w:ascii="Garamond" w:hAnsi="Garamond"/>
          <w:sz w:val="20"/>
        </w:rPr>
        <w:t>sendo</w:t>
      </w:r>
      <w:r w:rsidRPr="00556888">
        <w:rPr>
          <w:rFonts w:ascii="Garamond" w:hAnsi="Garamond"/>
          <w:spacing w:val="1"/>
          <w:sz w:val="20"/>
        </w:rPr>
        <w:t xml:space="preserve"> </w:t>
      </w:r>
      <w:r w:rsidRPr="00556888">
        <w:rPr>
          <w:rFonts w:ascii="Garamond" w:hAnsi="Garamond"/>
          <w:sz w:val="20"/>
        </w:rPr>
        <w:t>prudente</w:t>
      </w:r>
      <w:r w:rsidRPr="00556888">
        <w:rPr>
          <w:rFonts w:ascii="Garamond" w:hAnsi="Garamond"/>
          <w:spacing w:val="1"/>
          <w:sz w:val="20"/>
        </w:rPr>
        <w:t xml:space="preserve"> </w:t>
      </w:r>
      <w:r w:rsidRPr="00556888">
        <w:rPr>
          <w:rFonts w:ascii="Garamond" w:hAnsi="Garamond"/>
          <w:sz w:val="20"/>
        </w:rPr>
        <w:t>a</w:t>
      </w:r>
      <w:r w:rsidRPr="00556888">
        <w:rPr>
          <w:rFonts w:ascii="Garamond" w:hAnsi="Garamond"/>
          <w:spacing w:val="1"/>
          <w:sz w:val="20"/>
        </w:rPr>
        <w:t xml:space="preserve"> </w:t>
      </w:r>
      <w:r w:rsidRPr="00556888">
        <w:rPr>
          <w:rFonts w:ascii="Garamond" w:hAnsi="Garamond"/>
          <w:sz w:val="20"/>
        </w:rPr>
        <w:t>busca</w:t>
      </w:r>
      <w:r w:rsidRPr="00556888">
        <w:rPr>
          <w:rFonts w:ascii="Garamond" w:hAnsi="Garamond"/>
          <w:spacing w:val="1"/>
          <w:sz w:val="20"/>
        </w:rPr>
        <w:t xml:space="preserve"> </w:t>
      </w:r>
      <w:r w:rsidRPr="00556888">
        <w:rPr>
          <w:rFonts w:ascii="Garamond" w:hAnsi="Garamond"/>
          <w:sz w:val="20"/>
        </w:rPr>
        <w:t>pela</w:t>
      </w:r>
      <w:r w:rsidRPr="00556888">
        <w:rPr>
          <w:rFonts w:ascii="Garamond" w:hAnsi="Garamond"/>
          <w:spacing w:val="1"/>
          <w:sz w:val="20"/>
        </w:rPr>
        <w:t xml:space="preserve"> </w:t>
      </w:r>
      <w:r w:rsidRPr="00556888">
        <w:rPr>
          <w:rFonts w:ascii="Garamond" w:hAnsi="Garamond"/>
          <w:sz w:val="20"/>
        </w:rPr>
        <w:t>melhoria</w:t>
      </w:r>
      <w:r w:rsidRPr="00556888">
        <w:rPr>
          <w:rFonts w:ascii="Garamond" w:hAnsi="Garamond"/>
          <w:spacing w:val="1"/>
          <w:sz w:val="20"/>
        </w:rPr>
        <w:t xml:space="preserve"> </w:t>
      </w:r>
      <w:r w:rsidRPr="00556888">
        <w:rPr>
          <w:rFonts w:ascii="Garamond" w:hAnsi="Garamond"/>
          <w:sz w:val="20"/>
        </w:rPr>
        <w:t>contínua</w:t>
      </w:r>
      <w:r w:rsidRPr="00556888">
        <w:rPr>
          <w:rFonts w:ascii="Garamond" w:hAnsi="Garamond"/>
          <w:spacing w:val="1"/>
          <w:sz w:val="20"/>
        </w:rPr>
        <w:t xml:space="preserve"> </w:t>
      </w:r>
      <w:r w:rsidRPr="00556888">
        <w:rPr>
          <w:rFonts w:ascii="Garamond" w:hAnsi="Garamond"/>
          <w:sz w:val="20"/>
        </w:rPr>
        <w:t>dos</w:t>
      </w:r>
      <w:r w:rsidRPr="00556888">
        <w:rPr>
          <w:rFonts w:ascii="Garamond" w:hAnsi="Garamond"/>
          <w:spacing w:val="1"/>
          <w:sz w:val="20"/>
        </w:rPr>
        <w:t xml:space="preserve"> </w:t>
      </w:r>
      <w:r w:rsidRPr="00556888">
        <w:rPr>
          <w:rFonts w:ascii="Garamond" w:hAnsi="Garamond"/>
          <w:sz w:val="20"/>
        </w:rPr>
        <w:t>processosatuais</w:t>
      </w:r>
      <w:r w:rsidRPr="00556888">
        <w:rPr>
          <w:rFonts w:ascii="Garamond" w:hAnsi="Garamond"/>
          <w:spacing w:val="1"/>
          <w:sz w:val="20"/>
        </w:rPr>
        <w:t xml:space="preserve"> </w:t>
      </w:r>
      <w:r w:rsidRPr="00556888">
        <w:rPr>
          <w:rFonts w:ascii="Garamond" w:hAnsi="Garamond"/>
          <w:sz w:val="20"/>
        </w:rPr>
        <w:t>de</w:t>
      </w:r>
      <w:r w:rsidRPr="00556888">
        <w:rPr>
          <w:rFonts w:ascii="Garamond" w:hAnsi="Garamond"/>
          <w:spacing w:val="-64"/>
          <w:sz w:val="20"/>
        </w:rPr>
        <w:t xml:space="preserve"> </w:t>
      </w:r>
      <w:r w:rsidRPr="00556888">
        <w:rPr>
          <w:rFonts w:ascii="Garamond" w:hAnsi="Garamond"/>
          <w:sz w:val="20"/>
        </w:rPr>
        <w:t>trabalho relativos ao acompanhamento, atendimento e disponibilização de serviços ao</w:t>
      </w:r>
      <w:r w:rsidRPr="00556888">
        <w:rPr>
          <w:rFonts w:ascii="Garamond" w:hAnsi="Garamond"/>
          <w:spacing w:val="1"/>
          <w:sz w:val="20"/>
        </w:rPr>
        <w:t xml:space="preserve"> </w:t>
      </w:r>
      <w:r w:rsidRPr="00556888">
        <w:rPr>
          <w:rFonts w:ascii="Garamond" w:hAnsi="Garamond"/>
          <w:sz w:val="20"/>
        </w:rPr>
        <w:t>cidadão e as ferramentas de trabalho dos servidores/empregados públicos de modo a</w:t>
      </w:r>
      <w:r w:rsidRPr="00556888">
        <w:rPr>
          <w:rFonts w:ascii="Garamond" w:hAnsi="Garamond"/>
          <w:spacing w:val="1"/>
          <w:sz w:val="20"/>
        </w:rPr>
        <w:t xml:space="preserve"> </w:t>
      </w:r>
      <w:r w:rsidRPr="00556888">
        <w:rPr>
          <w:rFonts w:ascii="Garamond" w:hAnsi="Garamond"/>
          <w:sz w:val="20"/>
        </w:rPr>
        <w:t>tornar</w:t>
      </w:r>
      <w:r w:rsidRPr="00556888">
        <w:rPr>
          <w:rFonts w:ascii="Garamond" w:hAnsi="Garamond"/>
          <w:spacing w:val="1"/>
          <w:sz w:val="20"/>
        </w:rPr>
        <w:t xml:space="preserve"> </w:t>
      </w:r>
      <w:r w:rsidRPr="00556888">
        <w:rPr>
          <w:rFonts w:ascii="Garamond" w:hAnsi="Garamond"/>
          <w:sz w:val="20"/>
        </w:rPr>
        <w:t>mais</w:t>
      </w:r>
      <w:r w:rsidRPr="00556888">
        <w:rPr>
          <w:rFonts w:ascii="Garamond" w:hAnsi="Garamond"/>
          <w:spacing w:val="1"/>
          <w:sz w:val="20"/>
        </w:rPr>
        <w:t xml:space="preserve"> </w:t>
      </w:r>
      <w:r w:rsidRPr="00556888">
        <w:rPr>
          <w:rFonts w:ascii="Garamond" w:hAnsi="Garamond"/>
          <w:sz w:val="20"/>
        </w:rPr>
        <w:t>eficientes</w:t>
      </w:r>
      <w:r w:rsidRPr="00556888">
        <w:rPr>
          <w:rFonts w:ascii="Garamond" w:hAnsi="Garamond"/>
          <w:spacing w:val="1"/>
          <w:sz w:val="20"/>
        </w:rPr>
        <w:t xml:space="preserve"> </w:t>
      </w:r>
      <w:r w:rsidRPr="00556888">
        <w:rPr>
          <w:rFonts w:ascii="Garamond" w:hAnsi="Garamond"/>
          <w:sz w:val="20"/>
        </w:rPr>
        <w:t>suas</w:t>
      </w:r>
      <w:r w:rsidRPr="00556888">
        <w:rPr>
          <w:rFonts w:ascii="Garamond" w:hAnsi="Garamond"/>
          <w:spacing w:val="1"/>
          <w:sz w:val="20"/>
        </w:rPr>
        <w:t xml:space="preserve"> </w:t>
      </w:r>
      <w:r w:rsidRPr="00556888">
        <w:rPr>
          <w:rFonts w:ascii="Garamond" w:hAnsi="Garamond"/>
          <w:sz w:val="20"/>
        </w:rPr>
        <w:t>rotinas</w:t>
      </w:r>
      <w:r w:rsidRPr="00556888">
        <w:rPr>
          <w:rFonts w:ascii="Garamond" w:hAnsi="Garamond"/>
          <w:spacing w:val="1"/>
          <w:sz w:val="20"/>
        </w:rPr>
        <w:t xml:space="preserve"> </w:t>
      </w:r>
      <w:r w:rsidRPr="00556888">
        <w:rPr>
          <w:rFonts w:ascii="Garamond" w:hAnsi="Garamond"/>
          <w:sz w:val="20"/>
        </w:rPr>
        <w:t>de</w:t>
      </w:r>
      <w:r w:rsidRPr="00556888">
        <w:rPr>
          <w:rFonts w:ascii="Garamond" w:hAnsi="Garamond"/>
          <w:spacing w:val="1"/>
          <w:sz w:val="20"/>
        </w:rPr>
        <w:t xml:space="preserve"> </w:t>
      </w:r>
      <w:r w:rsidRPr="00556888">
        <w:rPr>
          <w:rFonts w:ascii="Garamond" w:hAnsi="Garamond"/>
          <w:sz w:val="20"/>
        </w:rPr>
        <w:t>trabalho,</w:t>
      </w:r>
      <w:r w:rsidRPr="00556888">
        <w:rPr>
          <w:rFonts w:ascii="Garamond" w:hAnsi="Garamond"/>
          <w:spacing w:val="1"/>
          <w:sz w:val="20"/>
        </w:rPr>
        <w:t xml:space="preserve"> </w:t>
      </w:r>
      <w:r w:rsidRPr="00556888">
        <w:rPr>
          <w:rFonts w:ascii="Garamond" w:hAnsi="Garamond"/>
          <w:sz w:val="20"/>
        </w:rPr>
        <w:t>agilizando,</w:t>
      </w:r>
      <w:r w:rsidRPr="00556888">
        <w:rPr>
          <w:rFonts w:ascii="Garamond" w:hAnsi="Garamond"/>
          <w:spacing w:val="1"/>
          <w:sz w:val="20"/>
        </w:rPr>
        <w:t xml:space="preserve"> </w:t>
      </w:r>
      <w:r w:rsidRPr="00556888">
        <w:rPr>
          <w:rFonts w:ascii="Garamond" w:hAnsi="Garamond"/>
          <w:sz w:val="20"/>
        </w:rPr>
        <w:t>racionalizando</w:t>
      </w:r>
      <w:r w:rsidRPr="00556888">
        <w:rPr>
          <w:rFonts w:ascii="Garamond" w:hAnsi="Garamond"/>
          <w:spacing w:val="1"/>
          <w:sz w:val="20"/>
        </w:rPr>
        <w:t xml:space="preserve"> </w:t>
      </w:r>
      <w:r w:rsidRPr="00556888">
        <w:rPr>
          <w:rFonts w:ascii="Garamond" w:hAnsi="Garamond"/>
          <w:sz w:val="20"/>
        </w:rPr>
        <w:t>e</w:t>
      </w:r>
      <w:r w:rsidRPr="00556888">
        <w:rPr>
          <w:rFonts w:ascii="Garamond" w:hAnsi="Garamond"/>
          <w:spacing w:val="1"/>
          <w:sz w:val="20"/>
        </w:rPr>
        <w:t xml:space="preserve"> </w:t>
      </w:r>
      <w:r w:rsidRPr="00556888">
        <w:rPr>
          <w:rFonts w:ascii="Garamond" w:hAnsi="Garamond"/>
          <w:sz w:val="20"/>
        </w:rPr>
        <w:t>automatizando.</w:t>
      </w:r>
    </w:p>
    <w:p w14:paraId="4356290A" w14:textId="77777777" w:rsidR="0074103E" w:rsidRPr="00556888" w:rsidRDefault="0074103E" w:rsidP="00827F0C">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Para</w:t>
      </w:r>
      <w:r w:rsidRPr="00556888">
        <w:rPr>
          <w:rFonts w:ascii="Garamond" w:hAnsi="Garamond"/>
          <w:spacing w:val="1"/>
          <w:sz w:val="20"/>
        </w:rPr>
        <w:t xml:space="preserve"> </w:t>
      </w:r>
      <w:r w:rsidRPr="00556888">
        <w:rPr>
          <w:rFonts w:ascii="Garamond" w:hAnsi="Garamond"/>
          <w:sz w:val="20"/>
        </w:rPr>
        <w:t>manutenção</w:t>
      </w:r>
      <w:r w:rsidRPr="00556888">
        <w:rPr>
          <w:rFonts w:ascii="Garamond" w:hAnsi="Garamond"/>
          <w:spacing w:val="1"/>
          <w:sz w:val="20"/>
        </w:rPr>
        <w:t xml:space="preserve"> </w:t>
      </w:r>
      <w:r w:rsidRPr="00556888">
        <w:rPr>
          <w:rFonts w:ascii="Garamond" w:hAnsi="Garamond"/>
          <w:sz w:val="20"/>
        </w:rPr>
        <w:t>da</w:t>
      </w:r>
      <w:r w:rsidRPr="00556888">
        <w:rPr>
          <w:rFonts w:ascii="Garamond" w:hAnsi="Garamond"/>
          <w:spacing w:val="1"/>
          <w:sz w:val="20"/>
        </w:rPr>
        <w:t xml:space="preserve"> </w:t>
      </w:r>
      <w:r w:rsidRPr="00556888">
        <w:rPr>
          <w:rFonts w:ascii="Garamond" w:hAnsi="Garamond"/>
          <w:sz w:val="20"/>
        </w:rPr>
        <w:t>operação</w:t>
      </w:r>
      <w:r w:rsidRPr="00556888">
        <w:rPr>
          <w:rFonts w:ascii="Garamond" w:hAnsi="Garamond"/>
          <w:spacing w:val="1"/>
          <w:sz w:val="20"/>
        </w:rPr>
        <w:t xml:space="preserve"> </w:t>
      </w:r>
      <w:r w:rsidRPr="00556888">
        <w:rPr>
          <w:rFonts w:ascii="Garamond" w:hAnsi="Garamond"/>
          <w:sz w:val="20"/>
        </w:rPr>
        <w:t>da</w:t>
      </w:r>
      <w:r w:rsidRPr="00556888">
        <w:rPr>
          <w:rFonts w:ascii="Garamond" w:hAnsi="Garamond"/>
          <w:spacing w:val="1"/>
          <w:sz w:val="20"/>
        </w:rPr>
        <w:t xml:space="preserve"> </w:t>
      </w:r>
      <w:r w:rsidRPr="00556888">
        <w:rPr>
          <w:rFonts w:ascii="Garamond" w:hAnsi="Garamond"/>
          <w:sz w:val="20"/>
        </w:rPr>
        <w:t>solução</w:t>
      </w:r>
      <w:r w:rsidRPr="00556888">
        <w:rPr>
          <w:rFonts w:ascii="Garamond" w:hAnsi="Garamond"/>
          <w:spacing w:val="1"/>
          <w:sz w:val="20"/>
        </w:rPr>
        <w:t xml:space="preserve"> </w:t>
      </w:r>
      <w:r w:rsidRPr="00556888">
        <w:rPr>
          <w:rFonts w:ascii="Garamond" w:hAnsi="Garamond"/>
          <w:sz w:val="20"/>
        </w:rPr>
        <w:t>tecnológica,</w:t>
      </w:r>
      <w:r w:rsidRPr="00556888">
        <w:rPr>
          <w:rFonts w:ascii="Garamond" w:hAnsi="Garamond"/>
          <w:spacing w:val="1"/>
          <w:sz w:val="20"/>
        </w:rPr>
        <w:t xml:space="preserve"> </w:t>
      </w:r>
      <w:r w:rsidRPr="00556888">
        <w:rPr>
          <w:rFonts w:ascii="Garamond" w:hAnsi="Garamond"/>
          <w:sz w:val="20"/>
        </w:rPr>
        <w:t>bem</w:t>
      </w:r>
      <w:r w:rsidRPr="00556888">
        <w:rPr>
          <w:rFonts w:ascii="Garamond" w:hAnsi="Garamond"/>
          <w:spacing w:val="1"/>
          <w:sz w:val="20"/>
        </w:rPr>
        <w:t xml:space="preserve"> </w:t>
      </w:r>
      <w:r w:rsidRPr="00556888">
        <w:rPr>
          <w:rFonts w:ascii="Garamond" w:hAnsi="Garamond"/>
          <w:sz w:val="20"/>
        </w:rPr>
        <w:t>como</w:t>
      </w:r>
      <w:r w:rsidRPr="00556888">
        <w:rPr>
          <w:rFonts w:ascii="Garamond" w:hAnsi="Garamond"/>
          <w:spacing w:val="1"/>
          <w:sz w:val="20"/>
        </w:rPr>
        <w:t xml:space="preserve"> </w:t>
      </w:r>
      <w:r w:rsidRPr="00556888">
        <w:rPr>
          <w:rFonts w:ascii="Garamond" w:hAnsi="Garamond"/>
          <w:sz w:val="20"/>
        </w:rPr>
        <w:t>extrair</w:t>
      </w:r>
      <w:r w:rsidRPr="00556888">
        <w:rPr>
          <w:rFonts w:ascii="Garamond" w:hAnsi="Garamond"/>
          <w:spacing w:val="1"/>
          <w:sz w:val="20"/>
        </w:rPr>
        <w:t xml:space="preserve"> </w:t>
      </w:r>
      <w:r w:rsidRPr="00556888">
        <w:rPr>
          <w:rFonts w:ascii="Garamond" w:hAnsi="Garamond"/>
          <w:sz w:val="20"/>
        </w:rPr>
        <w:t>o</w:t>
      </w:r>
      <w:r w:rsidRPr="00556888">
        <w:rPr>
          <w:rFonts w:ascii="Garamond" w:hAnsi="Garamond"/>
          <w:spacing w:val="1"/>
          <w:sz w:val="20"/>
        </w:rPr>
        <w:t xml:space="preserve"> </w:t>
      </w:r>
      <w:r w:rsidRPr="00556888">
        <w:rPr>
          <w:rFonts w:ascii="Garamond" w:hAnsi="Garamond"/>
          <w:sz w:val="20"/>
        </w:rPr>
        <w:t>máximo</w:t>
      </w:r>
      <w:r w:rsidRPr="00556888">
        <w:rPr>
          <w:rFonts w:ascii="Garamond" w:hAnsi="Garamond"/>
          <w:spacing w:val="-64"/>
          <w:sz w:val="20"/>
        </w:rPr>
        <w:t xml:space="preserve"> </w:t>
      </w:r>
      <w:r w:rsidRPr="00556888">
        <w:rPr>
          <w:rFonts w:ascii="Garamond" w:hAnsi="Garamond"/>
          <w:sz w:val="20"/>
        </w:rPr>
        <w:t>possível de seus recursos e benefícios, é imprescindível um adequado programa de</w:t>
      </w:r>
      <w:r w:rsidRPr="00556888">
        <w:rPr>
          <w:rFonts w:ascii="Garamond" w:hAnsi="Garamond"/>
          <w:spacing w:val="1"/>
          <w:sz w:val="20"/>
        </w:rPr>
        <w:t xml:space="preserve"> </w:t>
      </w:r>
      <w:r w:rsidRPr="00556888">
        <w:rPr>
          <w:rFonts w:ascii="Garamond" w:hAnsi="Garamond"/>
          <w:sz w:val="20"/>
        </w:rPr>
        <w:t>treinamento dos servidores, bem como a manutenção dos programas através de serviços</w:t>
      </w:r>
      <w:r w:rsidRPr="00556888">
        <w:rPr>
          <w:rFonts w:ascii="Garamond" w:hAnsi="Garamond"/>
          <w:spacing w:val="1"/>
          <w:sz w:val="20"/>
        </w:rPr>
        <w:t xml:space="preserve"> </w:t>
      </w:r>
      <w:r w:rsidRPr="00556888">
        <w:rPr>
          <w:rFonts w:ascii="Garamond" w:hAnsi="Garamond"/>
          <w:sz w:val="20"/>
        </w:rPr>
        <w:t>de</w:t>
      </w:r>
      <w:r w:rsidRPr="00556888">
        <w:rPr>
          <w:rFonts w:ascii="Garamond" w:hAnsi="Garamond"/>
          <w:spacing w:val="1"/>
          <w:sz w:val="20"/>
        </w:rPr>
        <w:t xml:space="preserve"> </w:t>
      </w:r>
      <w:r w:rsidRPr="00556888">
        <w:rPr>
          <w:rFonts w:ascii="Garamond" w:hAnsi="Garamond"/>
          <w:sz w:val="20"/>
        </w:rPr>
        <w:t>suporte, manutenção</w:t>
      </w:r>
      <w:r w:rsidRPr="00556888">
        <w:rPr>
          <w:rFonts w:ascii="Garamond" w:hAnsi="Garamond"/>
          <w:spacing w:val="1"/>
          <w:sz w:val="20"/>
        </w:rPr>
        <w:t xml:space="preserve"> </w:t>
      </w:r>
      <w:r w:rsidRPr="00556888">
        <w:rPr>
          <w:rFonts w:ascii="Garamond" w:hAnsi="Garamond"/>
          <w:sz w:val="20"/>
        </w:rPr>
        <w:t>corretiva,</w:t>
      </w:r>
      <w:r w:rsidRPr="00556888">
        <w:rPr>
          <w:rFonts w:ascii="Garamond" w:hAnsi="Garamond"/>
          <w:spacing w:val="1"/>
          <w:sz w:val="20"/>
        </w:rPr>
        <w:t xml:space="preserve"> </w:t>
      </w:r>
      <w:r w:rsidRPr="00556888">
        <w:rPr>
          <w:rFonts w:ascii="Garamond" w:hAnsi="Garamond"/>
          <w:sz w:val="20"/>
        </w:rPr>
        <w:t>preventiva,</w:t>
      </w:r>
      <w:r w:rsidRPr="00556888">
        <w:rPr>
          <w:rFonts w:ascii="Garamond" w:hAnsi="Garamond"/>
          <w:spacing w:val="1"/>
          <w:sz w:val="20"/>
        </w:rPr>
        <w:t xml:space="preserve"> </w:t>
      </w:r>
      <w:r w:rsidRPr="00556888">
        <w:rPr>
          <w:rFonts w:ascii="Garamond" w:hAnsi="Garamond"/>
          <w:sz w:val="20"/>
        </w:rPr>
        <w:t>atualização</w:t>
      </w:r>
      <w:r w:rsidRPr="00556888">
        <w:rPr>
          <w:rFonts w:ascii="Garamond" w:hAnsi="Garamond"/>
          <w:spacing w:val="1"/>
          <w:sz w:val="20"/>
        </w:rPr>
        <w:t xml:space="preserve"> </w:t>
      </w:r>
      <w:r w:rsidRPr="00556888">
        <w:rPr>
          <w:rFonts w:ascii="Garamond" w:hAnsi="Garamond"/>
          <w:sz w:val="20"/>
        </w:rPr>
        <w:t>tecnológica,</w:t>
      </w:r>
      <w:r w:rsidRPr="00556888">
        <w:rPr>
          <w:rFonts w:ascii="Garamond" w:hAnsi="Garamond"/>
          <w:spacing w:val="1"/>
          <w:sz w:val="20"/>
        </w:rPr>
        <w:t xml:space="preserve"> </w:t>
      </w:r>
      <w:r w:rsidRPr="00556888">
        <w:rPr>
          <w:rFonts w:ascii="Garamond" w:hAnsi="Garamond"/>
          <w:sz w:val="20"/>
        </w:rPr>
        <w:t>atendimento</w:t>
      </w:r>
      <w:r w:rsidRPr="00556888">
        <w:rPr>
          <w:rFonts w:ascii="Garamond" w:hAnsi="Garamond"/>
          <w:spacing w:val="1"/>
          <w:sz w:val="20"/>
        </w:rPr>
        <w:t xml:space="preserve"> </w:t>
      </w:r>
      <w:r w:rsidRPr="00556888">
        <w:rPr>
          <w:rFonts w:ascii="Garamond" w:hAnsi="Garamond"/>
          <w:sz w:val="20"/>
        </w:rPr>
        <w:t>a</w:t>
      </w:r>
      <w:r w:rsidRPr="00556888">
        <w:rPr>
          <w:rFonts w:ascii="Garamond" w:hAnsi="Garamond"/>
          <w:spacing w:val="1"/>
          <w:sz w:val="20"/>
        </w:rPr>
        <w:t xml:space="preserve"> </w:t>
      </w:r>
      <w:r w:rsidRPr="00556888">
        <w:rPr>
          <w:rFonts w:ascii="Garamond" w:hAnsi="Garamond"/>
          <w:sz w:val="20"/>
        </w:rPr>
        <w:t>legislação, obrigações perante os órgãos de fiscalização e controle. A integração e o</w:t>
      </w:r>
      <w:r w:rsidRPr="00556888">
        <w:rPr>
          <w:rFonts w:ascii="Garamond" w:hAnsi="Garamond"/>
          <w:spacing w:val="1"/>
          <w:sz w:val="20"/>
        </w:rPr>
        <w:t xml:space="preserve"> </w:t>
      </w:r>
      <w:r w:rsidRPr="00556888">
        <w:rPr>
          <w:rFonts w:ascii="Garamond" w:hAnsi="Garamond"/>
          <w:sz w:val="20"/>
        </w:rPr>
        <w:t>compartilhamento de informações em tempo real irão proporcionar além de melhorias na</w:t>
      </w:r>
      <w:r w:rsidRPr="00556888">
        <w:rPr>
          <w:rFonts w:ascii="Garamond" w:hAnsi="Garamond"/>
          <w:spacing w:val="1"/>
          <w:sz w:val="20"/>
        </w:rPr>
        <w:t xml:space="preserve"> </w:t>
      </w:r>
      <w:r w:rsidRPr="00556888">
        <w:rPr>
          <w:rFonts w:ascii="Garamond" w:hAnsi="Garamond"/>
          <w:sz w:val="20"/>
        </w:rPr>
        <w:t>produtividade</w:t>
      </w:r>
      <w:r w:rsidRPr="00556888">
        <w:rPr>
          <w:rFonts w:ascii="Garamond" w:hAnsi="Garamond"/>
          <w:spacing w:val="1"/>
          <w:sz w:val="20"/>
        </w:rPr>
        <w:t xml:space="preserve"> </w:t>
      </w:r>
      <w:r w:rsidRPr="00556888">
        <w:rPr>
          <w:rFonts w:ascii="Garamond" w:hAnsi="Garamond"/>
          <w:sz w:val="20"/>
        </w:rPr>
        <w:t>dos</w:t>
      </w:r>
      <w:r w:rsidRPr="00556888">
        <w:rPr>
          <w:rFonts w:ascii="Garamond" w:hAnsi="Garamond"/>
          <w:spacing w:val="1"/>
          <w:sz w:val="20"/>
        </w:rPr>
        <w:t xml:space="preserve"> </w:t>
      </w:r>
      <w:r w:rsidRPr="00556888">
        <w:rPr>
          <w:rFonts w:ascii="Garamond" w:hAnsi="Garamond"/>
          <w:sz w:val="20"/>
        </w:rPr>
        <w:t>servidores/empregados</w:t>
      </w:r>
      <w:r w:rsidRPr="00556888">
        <w:rPr>
          <w:rFonts w:ascii="Garamond" w:hAnsi="Garamond"/>
          <w:spacing w:val="1"/>
          <w:sz w:val="20"/>
        </w:rPr>
        <w:t xml:space="preserve"> </w:t>
      </w:r>
      <w:r w:rsidRPr="00556888">
        <w:rPr>
          <w:rFonts w:ascii="Garamond" w:hAnsi="Garamond"/>
          <w:sz w:val="20"/>
        </w:rPr>
        <w:t>no</w:t>
      </w:r>
      <w:r w:rsidRPr="00556888">
        <w:rPr>
          <w:rFonts w:ascii="Garamond" w:hAnsi="Garamond"/>
          <w:spacing w:val="1"/>
          <w:sz w:val="20"/>
        </w:rPr>
        <w:t xml:space="preserve"> </w:t>
      </w:r>
      <w:r w:rsidRPr="00556888">
        <w:rPr>
          <w:rFonts w:ascii="Garamond" w:hAnsi="Garamond"/>
          <w:sz w:val="20"/>
        </w:rPr>
        <w:t>atendimento</w:t>
      </w:r>
      <w:r w:rsidRPr="00556888">
        <w:rPr>
          <w:rFonts w:ascii="Garamond" w:hAnsi="Garamond"/>
          <w:spacing w:val="1"/>
          <w:sz w:val="20"/>
        </w:rPr>
        <w:t xml:space="preserve"> </w:t>
      </w:r>
      <w:r w:rsidRPr="00556888">
        <w:rPr>
          <w:rFonts w:ascii="Garamond" w:hAnsi="Garamond"/>
          <w:sz w:val="20"/>
        </w:rPr>
        <w:t>e</w:t>
      </w:r>
      <w:r w:rsidRPr="00556888">
        <w:rPr>
          <w:rFonts w:ascii="Garamond" w:hAnsi="Garamond"/>
          <w:spacing w:val="1"/>
          <w:sz w:val="20"/>
        </w:rPr>
        <w:t xml:space="preserve"> </w:t>
      </w:r>
      <w:r w:rsidRPr="00556888">
        <w:rPr>
          <w:rFonts w:ascii="Garamond" w:hAnsi="Garamond"/>
          <w:sz w:val="20"/>
        </w:rPr>
        <w:t>acompanhamento</w:t>
      </w:r>
      <w:r w:rsidRPr="00556888">
        <w:rPr>
          <w:rFonts w:ascii="Garamond" w:hAnsi="Garamond"/>
          <w:spacing w:val="1"/>
          <w:sz w:val="20"/>
        </w:rPr>
        <w:t xml:space="preserve"> </w:t>
      </w:r>
      <w:r w:rsidRPr="00556888">
        <w:rPr>
          <w:rFonts w:ascii="Garamond" w:hAnsi="Garamond"/>
          <w:sz w:val="20"/>
        </w:rPr>
        <w:t>dos</w:t>
      </w:r>
      <w:r w:rsidRPr="00556888">
        <w:rPr>
          <w:rFonts w:ascii="Garamond" w:hAnsi="Garamond"/>
          <w:spacing w:val="1"/>
          <w:sz w:val="20"/>
        </w:rPr>
        <w:t xml:space="preserve"> </w:t>
      </w:r>
      <w:r w:rsidRPr="00556888">
        <w:rPr>
          <w:rFonts w:ascii="Garamond" w:hAnsi="Garamond"/>
          <w:sz w:val="20"/>
        </w:rPr>
        <w:t>serviços</w:t>
      </w:r>
      <w:r w:rsidRPr="00556888">
        <w:rPr>
          <w:rFonts w:ascii="Garamond" w:hAnsi="Garamond"/>
          <w:spacing w:val="1"/>
          <w:sz w:val="20"/>
        </w:rPr>
        <w:t xml:space="preserve"> </w:t>
      </w:r>
      <w:r w:rsidRPr="00556888">
        <w:rPr>
          <w:rFonts w:ascii="Garamond" w:hAnsi="Garamond"/>
          <w:sz w:val="20"/>
        </w:rPr>
        <w:t>disponibilizados,</w:t>
      </w:r>
      <w:r w:rsidRPr="00556888">
        <w:rPr>
          <w:rFonts w:ascii="Garamond" w:hAnsi="Garamond"/>
          <w:spacing w:val="1"/>
          <w:sz w:val="20"/>
        </w:rPr>
        <w:t xml:space="preserve"> </w:t>
      </w:r>
      <w:r w:rsidRPr="00556888">
        <w:rPr>
          <w:rFonts w:ascii="Garamond" w:hAnsi="Garamond"/>
          <w:sz w:val="20"/>
        </w:rPr>
        <w:t>mais</w:t>
      </w:r>
      <w:r w:rsidRPr="00556888">
        <w:rPr>
          <w:rFonts w:ascii="Garamond" w:hAnsi="Garamond"/>
          <w:spacing w:val="1"/>
          <w:sz w:val="20"/>
        </w:rPr>
        <w:t xml:space="preserve"> </w:t>
      </w:r>
      <w:r w:rsidRPr="00556888">
        <w:rPr>
          <w:rFonts w:ascii="Garamond" w:hAnsi="Garamond"/>
          <w:sz w:val="20"/>
        </w:rPr>
        <w:t>economia</w:t>
      </w:r>
      <w:r w:rsidRPr="00556888">
        <w:rPr>
          <w:rFonts w:ascii="Garamond" w:hAnsi="Garamond"/>
          <w:spacing w:val="1"/>
          <w:sz w:val="20"/>
        </w:rPr>
        <w:t xml:space="preserve"> </w:t>
      </w:r>
      <w:r w:rsidRPr="00556888">
        <w:rPr>
          <w:rFonts w:ascii="Garamond" w:hAnsi="Garamond"/>
          <w:sz w:val="20"/>
        </w:rPr>
        <w:t>de</w:t>
      </w:r>
      <w:r w:rsidRPr="00556888">
        <w:rPr>
          <w:rFonts w:ascii="Garamond" w:hAnsi="Garamond"/>
          <w:spacing w:val="1"/>
          <w:sz w:val="20"/>
        </w:rPr>
        <w:t xml:space="preserve"> </w:t>
      </w:r>
      <w:r w:rsidRPr="00556888">
        <w:rPr>
          <w:rFonts w:ascii="Garamond" w:hAnsi="Garamond"/>
          <w:sz w:val="20"/>
        </w:rPr>
        <w:t>recursos,</w:t>
      </w:r>
      <w:r w:rsidRPr="00556888">
        <w:rPr>
          <w:rFonts w:ascii="Garamond" w:hAnsi="Garamond"/>
          <w:spacing w:val="1"/>
          <w:sz w:val="20"/>
        </w:rPr>
        <w:t xml:space="preserve"> </w:t>
      </w:r>
      <w:r w:rsidRPr="00556888">
        <w:rPr>
          <w:rFonts w:ascii="Garamond" w:hAnsi="Garamond"/>
          <w:sz w:val="20"/>
        </w:rPr>
        <w:t>facilidade</w:t>
      </w:r>
      <w:r w:rsidRPr="00556888">
        <w:rPr>
          <w:rFonts w:ascii="Garamond" w:hAnsi="Garamond"/>
          <w:spacing w:val="1"/>
          <w:sz w:val="20"/>
        </w:rPr>
        <w:t xml:space="preserve"> </w:t>
      </w:r>
      <w:r w:rsidRPr="00556888">
        <w:rPr>
          <w:rFonts w:ascii="Garamond" w:hAnsi="Garamond"/>
          <w:sz w:val="20"/>
        </w:rPr>
        <w:t>para</w:t>
      </w:r>
      <w:r w:rsidRPr="00556888">
        <w:rPr>
          <w:rFonts w:ascii="Garamond" w:hAnsi="Garamond"/>
          <w:spacing w:val="1"/>
          <w:sz w:val="20"/>
        </w:rPr>
        <w:t xml:space="preserve"> </w:t>
      </w:r>
      <w:r w:rsidRPr="00556888">
        <w:rPr>
          <w:rFonts w:ascii="Garamond" w:hAnsi="Garamond"/>
          <w:sz w:val="20"/>
        </w:rPr>
        <w:t>a</w:t>
      </w:r>
      <w:r w:rsidRPr="00556888">
        <w:rPr>
          <w:rFonts w:ascii="Garamond" w:hAnsi="Garamond"/>
          <w:spacing w:val="1"/>
          <w:sz w:val="20"/>
        </w:rPr>
        <w:t xml:space="preserve"> </w:t>
      </w:r>
      <w:r w:rsidRPr="00556888">
        <w:rPr>
          <w:rFonts w:ascii="Garamond" w:hAnsi="Garamond"/>
          <w:sz w:val="20"/>
        </w:rPr>
        <w:t>tomada</w:t>
      </w:r>
      <w:r w:rsidRPr="00556888">
        <w:rPr>
          <w:rFonts w:ascii="Garamond" w:hAnsi="Garamond"/>
          <w:spacing w:val="1"/>
          <w:sz w:val="20"/>
        </w:rPr>
        <w:t xml:space="preserve"> </w:t>
      </w:r>
      <w:r w:rsidRPr="00556888">
        <w:rPr>
          <w:rFonts w:ascii="Garamond" w:hAnsi="Garamond"/>
          <w:sz w:val="20"/>
        </w:rPr>
        <w:t>de</w:t>
      </w:r>
      <w:r w:rsidRPr="00556888">
        <w:rPr>
          <w:rFonts w:ascii="Garamond" w:hAnsi="Garamond"/>
          <w:spacing w:val="1"/>
          <w:sz w:val="20"/>
        </w:rPr>
        <w:t xml:space="preserve"> </w:t>
      </w:r>
      <w:r w:rsidRPr="00556888">
        <w:rPr>
          <w:rFonts w:ascii="Garamond" w:hAnsi="Garamond"/>
          <w:sz w:val="20"/>
        </w:rPr>
        <w:t>decisões acertadas, e informações gerenciais que apoiarão o cumprimento das metas e</w:t>
      </w:r>
      <w:r w:rsidRPr="00556888">
        <w:rPr>
          <w:rFonts w:ascii="Garamond" w:hAnsi="Garamond"/>
          <w:spacing w:val="1"/>
          <w:sz w:val="20"/>
        </w:rPr>
        <w:t xml:space="preserve"> </w:t>
      </w:r>
      <w:r w:rsidRPr="00556888">
        <w:rPr>
          <w:rFonts w:ascii="Garamond" w:hAnsi="Garamond"/>
          <w:sz w:val="20"/>
        </w:rPr>
        <w:t>obrigações</w:t>
      </w:r>
      <w:r w:rsidRPr="00556888">
        <w:rPr>
          <w:rFonts w:ascii="Garamond" w:hAnsi="Garamond"/>
          <w:spacing w:val="-7"/>
          <w:sz w:val="20"/>
        </w:rPr>
        <w:t xml:space="preserve"> </w:t>
      </w:r>
      <w:r w:rsidRPr="00556888">
        <w:rPr>
          <w:rFonts w:ascii="Garamond" w:hAnsi="Garamond"/>
          <w:sz w:val="20"/>
        </w:rPr>
        <w:t>legais.</w:t>
      </w:r>
    </w:p>
    <w:p w14:paraId="5B713960" w14:textId="77777777" w:rsidR="0074103E" w:rsidRPr="00556888" w:rsidRDefault="0074103E" w:rsidP="00827F0C">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A preferência de escolha de uma solução de computação em nuvem, segue não só uma tendência de</w:t>
      </w:r>
      <w:r w:rsidRPr="00556888">
        <w:rPr>
          <w:rFonts w:ascii="Garamond" w:hAnsi="Garamond"/>
          <w:spacing w:val="1"/>
          <w:sz w:val="20"/>
        </w:rPr>
        <w:t xml:space="preserve"> </w:t>
      </w:r>
      <w:r w:rsidRPr="00556888">
        <w:rPr>
          <w:rFonts w:ascii="Garamond" w:hAnsi="Garamond"/>
          <w:sz w:val="20"/>
        </w:rPr>
        <w:t>avanço tecnológico, a exemplo de serviços privados, da Justiça Federal (e-Proc, PJe),</w:t>
      </w:r>
      <w:r w:rsidRPr="00556888">
        <w:rPr>
          <w:rFonts w:ascii="Garamond" w:hAnsi="Garamond"/>
          <w:spacing w:val="1"/>
          <w:sz w:val="20"/>
        </w:rPr>
        <w:t xml:space="preserve"> </w:t>
      </w:r>
      <w:r w:rsidRPr="00556888">
        <w:rPr>
          <w:rFonts w:ascii="Garamond" w:hAnsi="Garamond"/>
          <w:sz w:val="20"/>
        </w:rPr>
        <w:t>Justiça</w:t>
      </w:r>
      <w:r w:rsidRPr="00556888">
        <w:rPr>
          <w:rFonts w:ascii="Garamond" w:hAnsi="Garamond"/>
          <w:spacing w:val="1"/>
          <w:sz w:val="20"/>
        </w:rPr>
        <w:t xml:space="preserve"> </w:t>
      </w:r>
      <w:r w:rsidRPr="00556888">
        <w:rPr>
          <w:rFonts w:ascii="Garamond" w:hAnsi="Garamond"/>
          <w:sz w:val="20"/>
        </w:rPr>
        <w:t>Estadual,</w:t>
      </w:r>
      <w:r w:rsidRPr="00556888">
        <w:rPr>
          <w:rFonts w:ascii="Garamond" w:hAnsi="Garamond"/>
          <w:spacing w:val="1"/>
          <w:sz w:val="20"/>
        </w:rPr>
        <w:t xml:space="preserve"> </w:t>
      </w:r>
      <w:r w:rsidRPr="00556888">
        <w:rPr>
          <w:rFonts w:ascii="Garamond" w:hAnsi="Garamond"/>
          <w:sz w:val="20"/>
        </w:rPr>
        <w:t>Tribunais</w:t>
      </w:r>
      <w:r w:rsidRPr="00556888">
        <w:rPr>
          <w:rFonts w:ascii="Garamond" w:hAnsi="Garamond"/>
          <w:spacing w:val="1"/>
          <w:sz w:val="20"/>
        </w:rPr>
        <w:t xml:space="preserve"> </w:t>
      </w:r>
      <w:r w:rsidRPr="00556888">
        <w:rPr>
          <w:rFonts w:ascii="Garamond" w:hAnsi="Garamond"/>
          <w:sz w:val="20"/>
        </w:rPr>
        <w:t>de</w:t>
      </w:r>
      <w:r w:rsidRPr="00556888">
        <w:rPr>
          <w:rFonts w:ascii="Garamond" w:hAnsi="Garamond"/>
          <w:spacing w:val="1"/>
          <w:sz w:val="20"/>
        </w:rPr>
        <w:t xml:space="preserve"> </w:t>
      </w:r>
      <w:r w:rsidRPr="00556888">
        <w:rPr>
          <w:rFonts w:ascii="Garamond" w:hAnsi="Garamond"/>
          <w:sz w:val="20"/>
        </w:rPr>
        <w:t>Contas,</w:t>
      </w:r>
      <w:r w:rsidRPr="00556888">
        <w:rPr>
          <w:rFonts w:ascii="Garamond" w:hAnsi="Garamond"/>
          <w:spacing w:val="1"/>
          <w:sz w:val="20"/>
        </w:rPr>
        <w:t xml:space="preserve"> </w:t>
      </w:r>
      <w:r w:rsidRPr="00556888">
        <w:rPr>
          <w:rFonts w:ascii="Garamond" w:hAnsi="Garamond"/>
          <w:sz w:val="20"/>
        </w:rPr>
        <w:t>Receita</w:t>
      </w:r>
      <w:r w:rsidRPr="00556888">
        <w:rPr>
          <w:rFonts w:ascii="Garamond" w:hAnsi="Garamond"/>
          <w:spacing w:val="1"/>
          <w:sz w:val="20"/>
        </w:rPr>
        <w:t xml:space="preserve"> </w:t>
      </w:r>
      <w:r w:rsidRPr="00556888">
        <w:rPr>
          <w:rFonts w:ascii="Garamond" w:hAnsi="Garamond"/>
          <w:sz w:val="20"/>
        </w:rPr>
        <w:t>Federal</w:t>
      </w:r>
      <w:r w:rsidRPr="00556888">
        <w:rPr>
          <w:rFonts w:ascii="Garamond" w:hAnsi="Garamond"/>
          <w:spacing w:val="1"/>
          <w:sz w:val="20"/>
        </w:rPr>
        <w:t xml:space="preserve"> </w:t>
      </w:r>
      <w:r w:rsidRPr="00556888">
        <w:rPr>
          <w:rFonts w:ascii="Garamond" w:hAnsi="Garamond"/>
          <w:sz w:val="20"/>
        </w:rPr>
        <w:t>e</w:t>
      </w:r>
      <w:r w:rsidRPr="00556888">
        <w:rPr>
          <w:rFonts w:ascii="Garamond" w:hAnsi="Garamond"/>
          <w:spacing w:val="1"/>
          <w:sz w:val="20"/>
        </w:rPr>
        <w:t xml:space="preserve"> </w:t>
      </w:r>
      <w:r w:rsidRPr="00556888">
        <w:rPr>
          <w:rFonts w:ascii="Garamond" w:hAnsi="Garamond"/>
          <w:sz w:val="20"/>
        </w:rPr>
        <w:t>demais</w:t>
      </w:r>
      <w:r w:rsidRPr="00556888">
        <w:rPr>
          <w:rFonts w:ascii="Garamond" w:hAnsi="Garamond"/>
          <w:spacing w:val="1"/>
          <w:sz w:val="20"/>
        </w:rPr>
        <w:t xml:space="preserve"> </w:t>
      </w:r>
      <w:r w:rsidRPr="00556888">
        <w:rPr>
          <w:rFonts w:ascii="Garamond" w:hAnsi="Garamond"/>
          <w:sz w:val="20"/>
        </w:rPr>
        <w:t>órgãos</w:t>
      </w:r>
      <w:r w:rsidRPr="00556888">
        <w:rPr>
          <w:rFonts w:ascii="Garamond" w:hAnsi="Garamond"/>
          <w:spacing w:val="1"/>
          <w:sz w:val="20"/>
        </w:rPr>
        <w:t xml:space="preserve"> </w:t>
      </w:r>
      <w:r w:rsidRPr="00556888">
        <w:rPr>
          <w:rFonts w:ascii="Garamond" w:hAnsi="Garamond"/>
          <w:sz w:val="20"/>
        </w:rPr>
        <w:t>e</w:t>
      </w:r>
      <w:r w:rsidRPr="00556888">
        <w:rPr>
          <w:rFonts w:ascii="Garamond" w:hAnsi="Garamond"/>
          <w:spacing w:val="1"/>
          <w:sz w:val="20"/>
        </w:rPr>
        <w:t xml:space="preserve"> </w:t>
      </w:r>
      <w:r w:rsidRPr="00556888">
        <w:rPr>
          <w:rFonts w:ascii="Garamond" w:hAnsi="Garamond"/>
          <w:sz w:val="20"/>
        </w:rPr>
        <w:t>outros</w:t>
      </w:r>
      <w:r w:rsidRPr="00556888">
        <w:rPr>
          <w:rFonts w:ascii="Garamond" w:hAnsi="Garamond"/>
          <w:spacing w:val="1"/>
          <w:sz w:val="20"/>
        </w:rPr>
        <w:t xml:space="preserve"> </w:t>
      </w:r>
      <w:r w:rsidRPr="00556888">
        <w:rPr>
          <w:rFonts w:ascii="Garamond" w:hAnsi="Garamond"/>
          <w:sz w:val="20"/>
        </w:rPr>
        <w:t>Municípios,</w:t>
      </w:r>
      <w:r w:rsidRPr="00556888">
        <w:rPr>
          <w:rFonts w:ascii="Garamond" w:hAnsi="Garamond"/>
          <w:spacing w:val="8"/>
          <w:sz w:val="20"/>
        </w:rPr>
        <w:t xml:space="preserve"> </w:t>
      </w:r>
      <w:r w:rsidRPr="00556888">
        <w:rPr>
          <w:rFonts w:ascii="Garamond" w:hAnsi="Garamond"/>
          <w:sz w:val="20"/>
        </w:rPr>
        <w:t>como</w:t>
      </w:r>
      <w:r w:rsidRPr="00556888">
        <w:rPr>
          <w:rFonts w:ascii="Garamond" w:hAnsi="Garamond"/>
          <w:spacing w:val="6"/>
          <w:sz w:val="20"/>
        </w:rPr>
        <w:t xml:space="preserve"> </w:t>
      </w:r>
      <w:r w:rsidRPr="00556888">
        <w:rPr>
          <w:rFonts w:ascii="Garamond" w:hAnsi="Garamond"/>
          <w:sz w:val="20"/>
        </w:rPr>
        <w:t>é</w:t>
      </w:r>
      <w:r w:rsidRPr="00556888">
        <w:rPr>
          <w:rFonts w:ascii="Garamond" w:hAnsi="Garamond"/>
          <w:spacing w:val="6"/>
          <w:sz w:val="20"/>
        </w:rPr>
        <w:t xml:space="preserve"> </w:t>
      </w:r>
      <w:r w:rsidRPr="00556888">
        <w:rPr>
          <w:rFonts w:ascii="Garamond" w:hAnsi="Garamond"/>
          <w:sz w:val="20"/>
        </w:rPr>
        <w:t>focada</w:t>
      </w:r>
      <w:r w:rsidRPr="00556888">
        <w:rPr>
          <w:rFonts w:ascii="Garamond" w:hAnsi="Garamond"/>
          <w:spacing w:val="8"/>
          <w:sz w:val="20"/>
        </w:rPr>
        <w:t xml:space="preserve"> </w:t>
      </w:r>
      <w:r w:rsidRPr="00556888">
        <w:rPr>
          <w:rFonts w:ascii="Garamond" w:hAnsi="Garamond"/>
          <w:sz w:val="20"/>
        </w:rPr>
        <w:t>no</w:t>
      </w:r>
      <w:r w:rsidRPr="00556888">
        <w:rPr>
          <w:rFonts w:ascii="Garamond" w:hAnsi="Garamond"/>
          <w:spacing w:val="9"/>
          <w:sz w:val="20"/>
        </w:rPr>
        <w:t xml:space="preserve"> </w:t>
      </w:r>
      <w:r w:rsidRPr="00556888">
        <w:rPr>
          <w:rFonts w:ascii="Garamond" w:hAnsi="Garamond"/>
          <w:sz w:val="20"/>
        </w:rPr>
        <w:t>objeto</w:t>
      </w:r>
      <w:r w:rsidRPr="00556888">
        <w:rPr>
          <w:rFonts w:ascii="Garamond" w:hAnsi="Garamond"/>
          <w:spacing w:val="9"/>
          <w:sz w:val="20"/>
        </w:rPr>
        <w:t xml:space="preserve"> </w:t>
      </w:r>
      <w:r w:rsidRPr="00556888">
        <w:rPr>
          <w:rFonts w:ascii="Garamond" w:hAnsi="Garamond"/>
          <w:sz w:val="20"/>
        </w:rPr>
        <w:t>da</w:t>
      </w:r>
      <w:r w:rsidRPr="00556888">
        <w:rPr>
          <w:rFonts w:ascii="Garamond" w:hAnsi="Garamond"/>
          <w:spacing w:val="8"/>
          <w:sz w:val="20"/>
        </w:rPr>
        <w:t xml:space="preserve"> </w:t>
      </w:r>
      <w:r w:rsidRPr="00556888">
        <w:rPr>
          <w:rFonts w:ascii="Garamond" w:hAnsi="Garamond"/>
          <w:sz w:val="20"/>
        </w:rPr>
        <w:t>escolha</w:t>
      </w:r>
      <w:r w:rsidRPr="00556888">
        <w:rPr>
          <w:rFonts w:ascii="Garamond" w:hAnsi="Garamond"/>
          <w:spacing w:val="9"/>
          <w:sz w:val="20"/>
        </w:rPr>
        <w:t xml:space="preserve"> </w:t>
      </w:r>
      <w:r w:rsidRPr="00556888">
        <w:rPr>
          <w:rFonts w:ascii="Garamond" w:hAnsi="Garamond"/>
          <w:sz w:val="20"/>
        </w:rPr>
        <w:t>da</w:t>
      </w:r>
      <w:r w:rsidRPr="00556888">
        <w:rPr>
          <w:rFonts w:ascii="Garamond" w:hAnsi="Garamond"/>
          <w:spacing w:val="6"/>
          <w:sz w:val="20"/>
        </w:rPr>
        <w:t xml:space="preserve"> </w:t>
      </w:r>
      <w:r w:rsidRPr="00556888">
        <w:rPr>
          <w:rFonts w:ascii="Garamond" w:hAnsi="Garamond"/>
          <w:sz w:val="20"/>
        </w:rPr>
        <w:t>proposta</w:t>
      </w:r>
      <w:r w:rsidRPr="00556888">
        <w:rPr>
          <w:rFonts w:ascii="Garamond" w:hAnsi="Garamond"/>
          <w:spacing w:val="7"/>
          <w:sz w:val="20"/>
        </w:rPr>
        <w:t xml:space="preserve"> </w:t>
      </w:r>
      <w:r w:rsidRPr="00556888">
        <w:rPr>
          <w:rFonts w:ascii="Garamond" w:hAnsi="Garamond"/>
          <w:sz w:val="20"/>
        </w:rPr>
        <w:t>mais</w:t>
      </w:r>
      <w:r w:rsidRPr="00556888">
        <w:rPr>
          <w:rFonts w:ascii="Garamond" w:hAnsi="Garamond"/>
          <w:spacing w:val="5"/>
          <w:sz w:val="20"/>
        </w:rPr>
        <w:t xml:space="preserve"> </w:t>
      </w:r>
      <w:r w:rsidRPr="00556888">
        <w:rPr>
          <w:rFonts w:ascii="Garamond" w:hAnsi="Garamond"/>
          <w:sz w:val="20"/>
        </w:rPr>
        <w:t>vantajosa</w:t>
      </w:r>
      <w:r w:rsidRPr="00556888">
        <w:rPr>
          <w:rFonts w:ascii="Garamond" w:hAnsi="Garamond"/>
          <w:spacing w:val="9"/>
          <w:sz w:val="20"/>
        </w:rPr>
        <w:t xml:space="preserve"> </w:t>
      </w:r>
      <w:r w:rsidRPr="00556888">
        <w:rPr>
          <w:rFonts w:ascii="Garamond" w:hAnsi="Garamond"/>
          <w:sz w:val="20"/>
        </w:rPr>
        <w:t>preconizada na Lei de Licitações, seja na trilha da confiabilidade, operacionalidade bem como da</w:t>
      </w:r>
      <w:r w:rsidRPr="00556888">
        <w:rPr>
          <w:rFonts w:ascii="Garamond" w:hAnsi="Garamond"/>
          <w:spacing w:val="1"/>
          <w:sz w:val="20"/>
        </w:rPr>
        <w:t xml:space="preserve"> </w:t>
      </w:r>
      <w:r w:rsidRPr="00556888">
        <w:rPr>
          <w:rFonts w:ascii="Garamond" w:hAnsi="Garamond"/>
          <w:sz w:val="20"/>
        </w:rPr>
        <w:t>economicidade</w:t>
      </w:r>
      <w:r w:rsidRPr="00556888">
        <w:rPr>
          <w:rFonts w:ascii="Garamond" w:hAnsi="Garamond"/>
          <w:spacing w:val="1"/>
          <w:sz w:val="20"/>
        </w:rPr>
        <w:t xml:space="preserve"> </w:t>
      </w:r>
      <w:r w:rsidRPr="00556888">
        <w:rPr>
          <w:rFonts w:ascii="Garamond" w:hAnsi="Garamond"/>
          <w:sz w:val="20"/>
        </w:rPr>
        <w:t>pela</w:t>
      </w:r>
      <w:r w:rsidRPr="00556888">
        <w:rPr>
          <w:rFonts w:ascii="Garamond" w:hAnsi="Garamond"/>
          <w:spacing w:val="1"/>
          <w:sz w:val="20"/>
        </w:rPr>
        <w:t xml:space="preserve"> </w:t>
      </w:r>
      <w:r w:rsidRPr="00556888">
        <w:rPr>
          <w:rFonts w:ascii="Garamond" w:hAnsi="Garamond"/>
          <w:sz w:val="20"/>
        </w:rPr>
        <w:t>desoneração</w:t>
      </w:r>
      <w:r w:rsidRPr="00556888">
        <w:rPr>
          <w:rFonts w:ascii="Garamond" w:hAnsi="Garamond"/>
          <w:spacing w:val="1"/>
          <w:sz w:val="20"/>
        </w:rPr>
        <w:t xml:space="preserve"> </w:t>
      </w:r>
      <w:r w:rsidRPr="00556888">
        <w:rPr>
          <w:rFonts w:ascii="Garamond" w:hAnsi="Garamond"/>
          <w:sz w:val="20"/>
        </w:rPr>
        <w:t>com</w:t>
      </w:r>
      <w:r w:rsidRPr="00556888">
        <w:rPr>
          <w:rFonts w:ascii="Garamond" w:hAnsi="Garamond"/>
          <w:spacing w:val="1"/>
          <w:sz w:val="20"/>
        </w:rPr>
        <w:t xml:space="preserve"> </w:t>
      </w:r>
      <w:r w:rsidRPr="00556888">
        <w:rPr>
          <w:rFonts w:ascii="Garamond" w:hAnsi="Garamond"/>
          <w:sz w:val="20"/>
        </w:rPr>
        <w:t>recursos</w:t>
      </w:r>
      <w:r w:rsidRPr="00556888">
        <w:rPr>
          <w:rFonts w:ascii="Garamond" w:hAnsi="Garamond"/>
          <w:spacing w:val="1"/>
          <w:sz w:val="20"/>
        </w:rPr>
        <w:t xml:space="preserve"> </w:t>
      </w:r>
      <w:r w:rsidRPr="00556888">
        <w:rPr>
          <w:rFonts w:ascii="Garamond" w:hAnsi="Garamond"/>
          <w:sz w:val="20"/>
        </w:rPr>
        <w:t>das</w:t>
      </w:r>
      <w:r w:rsidRPr="00556888">
        <w:rPr>
          <w:rFonts w:ascii="Garamond" w:hAnsi="Garamond"/>
          <w:spacing w:val="1"/>
          <w:sz w:val="20"/>
        </w:rPr>
        <w:t xml:space="preserve"> </w:t>
      </w:r>
      <w:r w:rsidRPr="00556888">
        <w:rPr>
          <w:rFonts w:ascii="Garamond" w:hAnsi="Garamond"/>
          <w:sz w:val="20"/>
        </w:rPr>
        <w:t>plataformas</w:t>
      </w:r>
      <w:r w:rsidRPr="00556888">
        <w:rPr>
          <w:rFonts w:ascii="Garamond" w:hAnsi="Garamond"/>
          <w:spacing w:val="1"/>
          <w:sz w:val="20"/>
        </w:rPr>
        <w:t xml:space="preserve"> </w:t>
      </w:r>
      <w:r w:rsidRPr="00556888">
        <w:rPr>
          <w:rFonts w:ascii="Garamond" w:hAnsi="Garamond"/>
          <w:sz w:val="20"/>
        </w:rPr>
        <w:t>tradicionais</w:t>
      </w:r>
      <w:r w:rsidRPr="00556888">
        <w:rPr>
          <w:rFonts w:ascii="Garamond" w:hAnsi="Garamond"/>
          <w:spacing w:val="1"/>
          <w:sz w:val="20"/>
        </w:rPr>
        <w:t xml:space="preserve"> </w:t>
      </w:r>
      <w:r w:rsidRPr="00556888">
        <w:rPr>
          <w:rFonts w:ascii="Garamond" w:hAnsi="Garamond"/>
          <w:sz w:val="20"/>
        </w:rPr>
        <w:t>locais</w:t>
      </w:r>
      <w:r w:rsidRPr="00556888">
        <w:rPr>
          <w:rFonts w:ascii="Garamond" w:hAnsi="Garamond"/>
          <w:spacing w:val="1"/>
          <w:sz w:val="20"/>
        </w:rPr>
        <w:t xml:space="preserve"> </w:t>
      </w:r>
      <w:r w:rsidRPr="00556888">
        <w:rPr>
          <w:rFonts w:ascii="Garamond" w:hAnsi="Garamond"/>
          <w:sz w:val="20"/>
        </w:rPr>
        <w:t>(desktop).</w:t>
      </w:r>
      <w:r w:rsidRPr="00556888">
        <w:rPr>
          <w:rFonts w:ascii="Garamond" w:hAnsi="Garamond"/>
          <w:spacing w:val="-4"/>
          <w:sz w:val="20"/>
        </w:rPr>
        <w:t xml:space="preserve"> </w:t>
      </w:r>
      <w:r w:rsidRPr="00556888">
        <w:rPr>
          <w:rFonts w:ascii="Garamond" w:hAnsi="Garamond"/>
          <w:sz w:val="20"/>
        </w:rPr>
        <w:t>Com</w:t>
      </w:r>
      <w:r w:rsidRPr="00556888">
        <w:rPr>
          <w:rFonts w:ascii="Garamond" w:hAnsi="Garamond"/>
          <w:spacing w:val="-1"/>
          <w:sz w:val="20"/>
        </w:rPr>
        <w:t xml:space="preserve"> </w:t>
      </w:r>
      <w:r w:rsidRPr="00556888">
        <w:rPr>
          <w:rFonts w:ascii="Garamond" w:hAnsi="Garamond"/>
          <w:sz w:val="20"/>
        </w:rPr>
        <w:t>a</w:t>
      </w:r>
      <w:r w:rsidRPr="00556888">
        <w:rPr>
          <w:rFonts w:ascii="Garamond" w:hAnsi="Garamond"/>
          <w:spacing w:val="-1"/>
          <w:sz w:val="20"/>
        </w:rPr>
        <w:t xml:space="preserve"> </w:t>
      </w:r>
      <w:r w:rsidRPr="00556888">
        <w:rPr>
          <w:rFonts w:ascii="Garamond" w:hAnsi="Garamond"/>
          <w:sz w:val="20"/>
        </w:rPr>
        <w:t>plataforma</w:t>
      </w:r>
      <w:r w:rsidRPr="00556888">
        <w:rPr>
          <w:rFonts w:ascii="Garamond" w:hAnsi="Garamond"/>
          <w:spacing w:val="-2"/>
          <w:sz w:val="20"/>
        </w:rPr>
        <w:t xml:space="preserve"> </w:t>
      </w:r>
      <w:r w:rsidRPr="00556888">
        <w:rPr>
          <w:rFonts w:ascii="Garamond" w:hAnsi="Garamond"/>
          <w:sz w:val="20"/>
        </w:rPr>
        <w:t>em</w:t>
      </w:r>
      <w:r w:rsidRPr="00556888">
        <w:rPr>
          <w:rFonts w:ascii="Garamond" w:hAnsi="Garamond"/>
          <w:spacing w:val="1"/>
          <w:sz w:val="20"/>
        </w:rPr>
        <w:t xml:space="preserve"> </w:t>
      </w:r>
      <w:r w:rsidRPr="00556888">
        <w:rPr>
          <w:rFonts w:ascii="Garamond" w:hAnsi="Garamond"/>
          <w:sz w:val="20"/>
        </w:rPr>
        <w:t>nuvem</w:t>
      </w:r>
      <w:r w:rsidRPr="00556888">
        <w:rPr>
          <w:rFonts w:ascii="Garamond" w:hAnsi="Garamond"/>
          <w:spacing w:val="1"/>
          <w:sz w:val="20"/>
        </w:rPr>
        <w:t xml:space="preserve"> </w:t>
      </w:r>
      <w:r w:rsidRPr="00556888">
        <w:rPr>
          <w:rFonts w:ascii="Garamond" w:hAnsi="Garamond"/>
          <w:sz w:val="20"/>
        </w:rPr>
        <w:t>é</w:t>
      </w:r>
      <w:r w:rsidRPr="00556888">
        <w:rPr>
          <w:rFonts w:ascii="Garamond" w:hAnsi="Garamond"/>
          <w:spacing w:val="-1"/>
          <w:sz w:val="20"/>
        </w:rPr>
        <w:t xml:space="preserve"> </w:t>
      </w:r>
      <w:r w:rsidRPr="00556888">
        <w:rPr>
          <w:rFonts w:ascii="Garamond" w:hAnsi="Garamond"/>
          <w:sz w:val="20"/>
        </w:rPr>
        <w:t>possível:</w:t>
      </w:r>
    </w:p>
    <w:p w14:paraId="12A3B7A1" w14:textId="77777777" w:rsidR="00AF24FD" w:rsidRPr="00556888" w:rsidRDefault="0074103E" w:rsidP="00890CFB">
      <w:pPr>
        <w:pStyle w:val="PargrafodaLista"/>
        <w:widowControl w:val="0"/>
        <w:numPr>
          <w:ilvl w:val="0"/>
          <w:numId w:val="11"/>
        </w:numPr>
        <w:tabs>
          <w:tab w:val="left" w:pos="567"/>
        </w:tabs>
        <w:autoSpaceDE w:val="0"/>
        <w:autoSpaceDN w:val="0"/>
        <w:spacing w:before="119" w:line="278" w:lineRule="auto"/>
        <w:ind w:left="0" w:right="61" w:firstLine="567"/>
        <w:contextualSpacing w:val="0"/>
        <w:rPr>
          <w:rFonts w:ascii="Garamond" w:hAnsi="Garamond"/>
          <w:sz w:val="20"/>
        </w:rPr>
      </w:pPr>
      <w:r w:rsidRPr="00556888">
        <w:rPr>
          <w:rFonts w:ascii="Garamond" w:hAnsi="Garamond"/>
          <w:sz w:val="20"/>
        </w:rPr>
        <w:t>Desoneração com Hardware e Software/Aplicativos e Sistemas Operacionais para Servidores: desoneração do orçamento com a manutenção e aquisição de hardware, como servidores locais de bancos de dados, servidores de aplicativos, servidores de firewall, servidores de sistemas básicos e estruturas redundantes de segurança, Sistemas Operacionais e Aplicativos para estes servidores; Estruturas essas com vida útil muitas vezes inferiores a 5 (cinco) anos mas imprescindíveis para a operação de sistemas e programas baseados em arquitetura desktop;</w:t>
      </w:r>
    </w:p>
    <w:p w14:paraId="071224C8" w14:textId="6ADBF06F" w:rsidR="00AF24FD" w:rsidRPr="00556888" w:rsidRDefault="00AF24FD" w:rsidP="00890CFB">
      <w:pPr>
        <w:pStyle w:val="PargrafodaLista"/>
        <w:widowControl w:val="0"/>
        <w:numPr>
          <w:ilvl w:val="0"/>
          <w:numId w:val="11"/>
        </w:numPr>
        <w:tabs>
          <w:tab w:val="left" w:pos="567"/>
        </w:tabs>
        <w:autoSpaceDE w:val="0"/>
        <w:autoSpaceDN w:val="0"/>
        <w:spacing w:before="119" w:line="278" w:lineRule="auto"/>
        <w:ind w:left="0" w:right="61" w:firstLine="567"/>
        <w:contextualSpacing w:val="0"/>
        <w:rPr>
          <w:rFonts w:ascii="Garamond" w:hAnsi="Garamond"/>
          <w:sz w:val="20"/>
        </w:rPr>
      </w:pPr>
      <w:r w:rsidRPr="00556888">
        <w:rPr>
          <w:rFonts w:ascii="Garamond" w:hAnsi="Garamond"/>
          <w:sz w:val="20"/>
        </w:rPr>
        <w:t>Os ambientes de Aplicações e Banco de Dados (SGDB) devem ser dedicados, ou seja, ambientes de uso exclusivo da Entidade, não sendo permitido o compartilhamento de ambiente com demais Entidades, assegurando a integridade e desempenho, baseada nas necessidades técnicas da Entidade.</w:t>
      </w:r>
    </w:p>
    <w:p w14:paraId="5E19D303" w14:textId="77777777" w:rsidR="00AF24FD" w:rsidRPr="00556888" w:rsidRDefault="00AF24FD" w:rsidP="00890CFB">
      <w:pPr>
        <w:pStyle w:val="PargrafodaLista"/>
        <w:widowControl w:val="0"/>
        <w:numPr>
          <w:ilvl w:val="0"/>
          <w:numId w:val="11"/>
        </w:numPr>
        <w:tabs>
          <w:tab w:val="left" w:pos="567"/>
        </w:tabs>
        <w:autoSpaceDE w:val="0"/>
        <w:autoSpaceDN w:val="0"/>
        <w:spacing w:before="119" w:line="278" w:lineRule="auto"/>
        <w:ind w:left="0" w:right="61" w:firstLine="567"/>
        <w:contextualSpacing w:val="0"/>
        <w:rPr>
          <w:rFonts w:ascii="Garamond" w:hAnsi="Garamond"/>
          <w:sz w:val="20"/>
        </w:rPr>
      </w:pPr>
      <w:r w:rsidRPr="00556888">
        <w:rPr>
          <w:rFonts w:ascii="Garamond" w:hAnsi="Garamond"/>
          <w:sz w:val="20"/>
        </w:rPr>
        <w:t>Ainda sobre o Banco de Dados (SGDB), não será permitido a utilização de Instância ou Banco de dados compartilhado com demais Entidades, ou seja, à Instância deve ser exclusiva de utilização do Município, sendo permitido apenas o compartilhamento para Entidades relacionadas a este órgão, em cumprimento ao SIAFIC (Sistema Único e Integrado de Execução Orçamentária, Administração Financeira e Controle).</w:t>
      </w:r>
    </w:p>
    <w:p w14:paraId="1FC10970" w14:textId="77777777" w:rsidR="00AF24FD" w:rsidRPr="00556888" w:rsidRDefault="00AF24FD" w:rsidP="00890CFB">
      <w:pPr>
        <w:pStyle w:val="PargrafodaLista"/>
        <w:widowControl w:val="0"/>
        <w:numPr>
          <w:ilvl w:val="0"/>
          <w:numId w:val="11"/>
        </w:numPr>
        <w:tabs>
          <w:tab w:val="left" w:pos="567"/>
        </w:tabs>
        <w:autoSpaceDE w:val="0"/>
        <w:autoSpaceDN w:val="0"/>
        <w:spacing w:before="119" w:line="278" w:lineRule="auto"/>
        <w:ind w:left="0" w:right="61" w:firstLine="567"/>
        <w:contextualSpacing w:val="0"/>
        <w:rPr>
          <w:rFonts w:ascii="Garamond" w:hAnsi="Garamond"/>
          <w:sz w:val="20"/>
        </w:rPr>
      </w:pPr>
      <w:r w:rsidRPr="00556888">
        <w:rPr>
          <w:rFonts w:ascii="Garamond" w:hAnsi="Garamond"/>
          <w:sz w:val="20"/>
        </w:rPr>
        <w:t>O ambiente deve permitir a customização de endereçamento do DNS (Domain Name System, ou sistema de nomes de domínios) conforme as necessidades e definições da Entidade.</w:t>
      </w:r>
    </w:p>
    <w:p w14:paraId="4B93BE04" w14:textId="77777777" w:rsidR="00AF24FD" w:rsidRPr="00556888" w:rsidRDefault="00AF24FD" w:rsidP="00890CFB">
      <w:pPr>
        <w:pStyle w:val="PargrafodaLista"/>
        <w:widowControl w:val="0"/>
        <w:numPr>
          <w:ilvl w:val="0"/>
          <w:numId w:val="11"/>
        </w:numPr>
        <w:tabs>
          <w:tab w:val="left" w:pos="567"/>
        </w:tabs>
        <w:autoSpaceDE w:val="0"/>
        <w:autoSpaceDN w:val="0"/>
        <w:spacing w:before="119" w:line="278" w:lineRule="auto"/>
        <w:ind w:left="0" w:right="61" w:firstLine="567"/>
        <w:contextualSpacing w:val="0"/>
        <w:rPr>
          <w:rFonts w:ascii="Garamond" w:hAnsi="Garamond"/>
          <w:sz w:val="20"/>
        </w:rPr>
      </w:pPr>
      <w:r w:rsidRPr="00556888">
        <w:rPr>
          <w:rFonts w:ascii="Garamond" w:hAnsi="Garamond"/>
          <w:sz w:val="20"/>
        </w:rPr>
        <w:t>Todos os acessos ao ambiente devem permitir integração com o protocolo LDAP (Lightweight Directory Access Protocol) através de CPF ou Matrícula, não permitindo duplicidades de usuários.</w:t>
      </w:r>
    </w:p>
    <w:p w14:paraId="7DED7F5C" w14:textId="77777777" w:rsidR="00AF24FD" w:rsidRPr="00556888" w:rsidRDefault="00AF24FD" w:rsidP="00890CFB">
      <w:pPr>
        <w:pStyle w:val="PargrafodaLista"/>
        <w:widowControl w:val="0"/>
        <w:numPr>
          <w:ilvl w:val="0"/>
          <w:numId w:val="11"/>
        </w:numPr>
        <w:tabs>
          <w:tab w:val="left" w:pos="567"/>
        </w:tabs>
        <w:autoSpaceDE w:val="0"/>
        <w:autoSpaceDN w:val="0"/>
        <w:spacing w:before="119" w:line="278" w:lineRule="auto"/>
        <w:ind w:left="0" w:right="61" w:firstLine="567"/>
        <w:contextualSpacing w:val="0"/>
        <w:rPr>
          <w:rFonts w:ascii="Garamond" w:hAnsi="Garamond"/>
          <w:sz w:val="20"/>
        </w:rPr>
      </w:pPr>
      <w:r w:rsidRPr="00556888">
        <w:rPr>
          <w:rFonts w:ascii="Garamond" w:hAnsi="Garamond"/>
          <w:sz w:val="20"/>
        </w:rPr>
        <w:lastRenderedPageBreak/>
        <w:t>Estrutura com arquitetura de alta disponibilidade, distribuída em zonas de disponibilidade distintas, com atendimento aos principais de compliance do mercado, como:</w:t>
      </w:r>
    </w:p>
    <w:p w14:paraId="1B3BD972" w14:textId="77777777" w:rsidR="00AF24FD" w:rsidRPr="00556888" w:rsidRDefault="00AF24FD" w:rsidP="00890CFB">
      <w:pPr>
        <w:pStyle w:val="PargrafodaLista"/>
        <w:widowControl w:val="0"/>
        <w:numPr>
          <w:ilvl w:val="0"/>
          <w:numId w:val="11"/>
        </w:numPr>
        <w:tabs>
          <w:tab w:val="left" w:pos="567"/>
        </w:tabs>
        <w:autoSpaceDE w:val="0"/>
        <w:autoSpaceDN w:val="0"/>
        <w:spacing w:before="119" w:line="278" w:lineRule="auto"/>
        <w:ind w:left="0" w:right="61" w:firstLine="567"/>
        <w:contextualSpacing w:val="0"/>
        <w:rPr>
          <w:rFonts w:ascii="Garamond" w:hAnsi="Garamond"/>
          <w:sz w:val="20"/>
        </w:rPr>
      </w:pPr>
      <w:r w:rsidRPr="00556888">
        <w:rPr>
          <w:rFonts w:ascii="Garamond" w:hAnsi="Garamond"/>
          <w:sz w:val="20"/>
        </w:rPr>
        <w:t>SOC 1/ISAE 3402, SOC 2, SOC 3</w:t>
      </w:r>
    </w:p>
    <w:p w14:paraId="6211A8FA" w14:textId="77777777" w:rsidR="00AF24FD" w:rsidRPr="00556888" w:rsidRDefault="00AF24FD" w:rsidP="00890CFB">
      <w:pPr>
        <w:pStyle w:val="PargrafodaLista"/>
        <w:widowControl w:val="0"/>
        <w:numPr>
          <w:ilvl w:val="0"/>
          <w:numId w:val="11"/>
        </w:numPr>
        <w:tabs>
          <w:tab w:val="left" w:pos="567"/>
        </w:tabs>
        <w:autoSpaceDE w:val="0"/>
        <w:autoSpaceDN w:val="0"/>
        <w:spacing w:before="119" w:line="278" w:lineRule="auto"/>
        <w:ind w:left="0" w:right="61" w:firstLine="567"/>
        <w:contextualSpacing w:val="0"/>
        <w:rPr>
          <w:rFonts w:ascii="Garamond" w:hAnsi="Garamond"/>
          <w:sz w:val="20"/>
        </w:rPr>
      </w:pPr>
      <w:r w:rsidRPr="00556888">
        <w:rPr>
          <w:rFonts w:ascii="Garamond" w:hAnsi="Garamond"/>
          <w:sz w:val="20"/>
        </w:rPr>
        <w:t>FISMA, DIACAP, and FedRAMP</w:t>
      </w:r>
    </w:p>
    <w:p w14:paraId="5A8C725C" w14:textId="77777777" w:rsidR="00AF24FD" w:rsidRPr="00556888" w:rsidRDefault="00AF24FD" w:rsidP="00890CFB">
      <w:pPr>
        <w:pStyle w:val="PargrafodaLista"/>
        <w:widowControl w:val="0"/>
        <w:numPr>
          <w:ilvl w:val="0"/>
          <w:numId w:val="11"/>
        </w:numPr>
        <w:tabs>
          <w:tab w:val="left" w:pos="567"/>
        </w:tabs>
        <w:autoSpaceDE w:val="0"/>
        <w:autoSpaceDN w:val="0"/>
        <w:spacing w:before="119" w:line="278" w:lineRule="auto"/>
        <w:ind w:left="0" w:right="61" w:firstLine="567"/>
        <w:contextualSpacing w:val="0"/>
        <w:rPr>
          <w:rFonts w:ascii="Garamond" w:hAnsi="Garamond"/>
          <w:sz w:val="20"/>
        </w:rPr>
      </w:pPr>
      <w:r w:rsidRPr="00556888">
        <w:rPr>
          <w:rFonts w:ascii="Garamond" w:hAnsi="Garamond"/>
          <w:sz w:val="20"/>
        </w:rPr>
        <w:t>PCI DSS Level 1</w:t>
      </w:r>
    </w:p>
    <w:p w14:paraId="590C10B5" w14:textId="77777777" w:rsidR="00AF24FD" w:rsidRPr="00556888" w:rsidRDefault="00AF24FD" w:rsidP="00890CFB">
      <w:pPr>
        <w:pStyle w:val="PargrafodaLista"/>
        <w:widowControl w:val="0"/>
        <w:numPr>
          <w:ilvl w:val="0"/>
          <w:numId w:val="11"/>
        </w:numPr>
        <w:tabs>
          <w:tab w:val="left" w:pos="567"/>
        </w:tabs>
        <w:autoSpaceDE w:val="0"/>
        <w:autoSpaceDN w:val="0"/>
        <w:spacing w:before="119" w:line="278" w:lineRule="auto"/>
        <w:ind w:left="0" w:right="61" w:firstLine="567"/>
        <w:contextualSpacing w:val="0"/>
        <w:rPr>
          <w:rFonts w:ascii="Garamond" w:hAnsi="Garamond"/>
          <w:sz w:val="20"/>
        </w:rPr>
      </w:pPr>
      <w:r w:rsidRPr="00556888">
        <w:rPr>
          <w:rFonts w:ascii="Garamond" w:hAnsi="Garamond"/>
          <w:sz w:val="20"/>
        </w:rPr>
        <w:t xml:space="preserve">ISO 9001, ISO 27001, ISO 27017, ISO 27018, os quais deverão ser apresentados na assinatura do contrato, sendo necessária para esta comprovação a seguinte documentação: Conformidade do datacenter com os padrões definidos segundo norma ABNT-NBR 14565:2019 padrão TIER III ou superior e ter ao menos as seguintes certificações, com validade vigente: "Tier III Certification of Design Documents" concedida pelo Uptime Institute vigente. ABNT NBR ISO/IEC 27001:2013; ABNT NBR ISO/IEC 27017:2016 ou CSA STAR Certification LEVEL TWO ou superior; ISO/IEC 27018 9.1.20.1 e As certificações ABNT NBR ISO/IEC 27001:2013, ABNT NBR ISO/IEC 27018:2018 e ABNT NBR ISO/IEC 27017:2016 poderão ser apresentadas nas suas versões originais em inglês;  com  isso a provavel vencedora terá um prazo de até 10 (dez) dias corridos para apresentar esta documentação junto ao contrato devidamente assinado, se não apresentar será desclassificada. </w:t>
      </w:r>
    </w:p>
    <w:p w14:paraId="3B24CEBD" w14:textId="77777777" w:rsidR="00E2328B" w:rsidRPr="00556888" w:rsidRDefault="00AF24FD" w:rsidP="00DA465F">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Sistema Gerenciador de Banco de Dados (SGDB) com instância em alta disponibilidade em Zonas de Disponibilidade distintas.</w:t>
      </w:r>
    </w:p>
    <w:p w14:paraId="27B53F3D" w14:textId="4BB746A3" w:rsidR="00AF24FD" w:rsidRPr="00556888" w:rsidRDefault="00AF24FD" w:rsidP="00DA465F">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 xml:space="preserve">Possibilidade de recuperação de backups baseados em pontos no tempo, em intervalos mínimos de </w:t>
      </w:r>
      <w:r w:rsidR="007662DE" w:rsidRPr="00556888">
        <w:rPr>
          <w:rFonts w:ascii="Garamond" w:hAnsi="Garamond"/>
          <w:sz w:val="20"/>
        </w:rPr>
        <w:t>seis horas</w:t>
      </w:r>
      <w:r w:rsidRPr="00556888">
        <w:rPr>
          <w:rFonts w:ascii="Garamond" w:hAnsi="Garamond"/>
          <w:sz w:val="20"/>
        </w:rPr>
        <w:t xml:space="preserve"> em até 7 dias.</w:t>
      </w:r>
    </w:p>
    <w:p w14:paraId="6F47CA5E" w14:textId="77777777" w:rsidR="00AF24FD" w:rsidRPr="00556888" w:rsidRDefault="00AF24FD"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Aplicações com arquitetura stateless, possibilitando escalabilidade horizontal (execução de múltiplas instâncias simultâneas).</w:t>
      </w:r>
    </w:p>
    <w:p w14:paraId="302B75BB" w14:textId="77777777" w:rsidR="00AF24FD" w:rsidRPr="00556888" w:rsidRDefault="00AF24FD"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Arquitetura de infraestrutura baseada em imutabilidade, onde não requer instalação de aplicações e serviços para a criação ou crescimento do ambiente, possibilitando adequação rápida a aumento de demandas computacionais pontuais ou definitivas.</w:t>
      </w:r>
    </w:p>
    <w:p w14:paraId="0E504AE6" w14:textId="77777777" w:rsidR="00AF24FD" w:rsidRPr="00556888" w:rsidRDefault="00AF24FD"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Serviços com verificação de saúde e recuperação de instâncias problemáticas de forma automática. Proteção contra atividades maliciosas por meio de Web Applications Firewall.l</w:t>
      </w:r>
    </w:p>
    <w:p w14:paraId="6B70CE4F" w14:textId="77777777" w:rsidR="0074103E" w:rsidRPr="00556888" w:rsidRDefault="0074103E"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Desoneração do Infraestrutura e Custos de Manutenção: desoneração do orçamento com a cara infraestrutura local de CPD’s e sua manutenção, como salas protegidas contra acesso não autorizado (cofres), com sistemas de prevenção e combate a incêndio, com sistemas de refrigeração e controle da umidade do ar, isolamento magnético, custos com energia elétrica, entre outros;</w:t>
      </w:r>
    </w:p>
    <w:p w14:paraId="61A7AE2C" w14:textId="77777777" w:rsidR="0074103E" w:rsidRPr="00556888" w:rsidRDefault="0074103E"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Compatibilidade: Possibilidade de uso dos programas nos principais sistemas operacionais existentes no mercado (Linux, Windows, Mac), não ficando a Administração restrita a aquisição de equipamentos a um único sistema operacional proprietário, podendo sempre optar pela melhor oferta em futuras aquisições;</w:t>
      </w:r>
    </w:p>
    <w:p w14:paraId="78D1C963" w14:textId="77777777" w:rsidR="0074103E" w:rsidRPr="00556888" w:rsidRDefault="0074103E"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Aproveitamento Racional: da atual estrutura lógica e de hardware sem a necessidade de investimentos em aumento da capacidade de processamento, memória, etc.;</w:t>
      </w:r>
    </w:p>
    <w:p w14:paraId="2327E163" w14:textId="77777777" w:rsidR="0074103E" w:rsidRPr="00556888" w:rsidRDefault="0074103E"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Portabilidade: Possibilidade de acesso a programas destinados ao público externo e serviços por meio de dispositivos móveis (com acesso WiFi, 3G, 4G), como celulares, smartphones, notebooks e tablets (com IOs ou Android), aumentando significativamente a mobilidade, a compatibilidade, bem como contribuindo para o acesso aos serviços essenciais;</w:t>
      </w:r>
    </w:p>
    <w:p w14:paraId="4BFE67B5" w14:textId="77777777" w:rsidR="0074103E" w:rsidRPr="00556888" w:rsidRDefault="0074103E"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Segurança e Economia de Escala: Datacenters são ambientes equiparados a um grande cofre, com centenas ou milhares de servidores, redundâncias de hardware, links de alta capacidade, robôs de backup, tecnologias avançadas contra incêndios, ataques virtuais, monitoramento 24h/dia 7dias/semana, sendo os racks instalados nessa infraestrutura física de modo a poder ser compartilhada (cada cliente com seu rack com hardwares e softwares), reduzindo custos por economia de escala;</w:t>
      </w:r>
    </w:p>
    <w:p w14:paraId="79DD754C" w14:textId="77777777" w:rsidR="0074103E" w:rsidRPr="00556888" w:rsidRDefault="0074103E"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Privilégio a Isonomia e a Livre Iniciativa: hoje já existem no Brasil muitos fornecedores aptos a oferecer soluções em sistemas de computação em nuvem para a Administração Pública. Inclusive a computação em nuvem amplia a disputa de forma territorial, pois fornecedores de outros Estados ou Regiões do Brasil podem oferecer sistemas, fazendo manutenção por via remota, sem muitas vezes a necessidade de deslocamento até o município;</w:t>
      </w:r>
    </w:p>
    <w:p w14:paraId="3FE9F00D" w14:textId="77777777" w:rsidR="009A50A2" w:rsidRPr="00556888" w:rsidRDefault="0074103E"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 xml:space="preserve">Responsabilidade Compartilhada: com sistemas em nuvem, passa a ser solidária a responsabilidade sobre a estabilidade e integridade dos bancos de dados, obrigatoriamente em redundância. Na infraestrutura local, um sinistro no prédio onde fica o CPD pode significar a perda de anos de registros e somente o proprietário do BD é responsável. O que não ocorre com sistemas hospedados em nuvem, onde a redundância é uma regra de maneira que os dados não só estão sob a guarda do CONTRATANTE, </w:t>
      </w:r>
      <w:r w:rsidRPr="00556888">
        <w:rPr>
          <w:rFonts w:ascii="Garamond" w:hAnsi="Garamond"/>
          <w:sz w:val="20"/>
        </w:rPr>
        <w:lastRenderedPageBreak/>
        <w:t>como também da CONTRATADA;</w:t>
      </w:r>
      <w:r w:rsidR="009A50A2" w:rsidRPr="00556888">
        <w:rPr>
          <w:rFonts w:ascii="Garamond" w:hAnsi="Garamond"/>
          <w:sz w:val="20"/>
        </w:rPr>
        <w:t xml:space="preserve"> </w:t>
      </w:r>
      <w:r w:rsidR="00F20983" w:rsidRPr="00556888">
        <w:rPr>
          <w:rFonts w:ascii="Garamond" w:hAnsi="Garamond"/>
          <w:sz w:val="20"/>
        </w:rPr>
        <w:t>com</w:t>
      </w:r>
      <w:r w:rsidRPr="00556888">
        <w:rPr>
          <w:rFonts w:ascii="Garamond" w:hAnsi="Garamond"/>
          <w:sz w:val="20"/>
        </w:rPr>
        <w:t xml:space="preserve"> isso, não só será aproveitado o atual parque tecnológico, como proporciona o maior alcance possível do cidadão aos serviços disponibilizados pelo ente municipal via internet (universalização e cidadania).</w:t>
      </w:r>
    </w:p>
    <w:p w14:paraId="0CAAFDEA" w14:textId="1D5A970D" w:rsidR="0074103E" w:rsidRPr="00556888" w:rsidRDefault="0074103E" w:rsidP="00E2328B">
      <w:pPr>
        <w:pStyle w:val="PargrafodaLista"/>
        <w:numPr>
          <w:ilvl w:val="1"/>
          <w:numId w:val="3"/>
        </w:numPr>
        <w:autoSpaceDE w:val="0"/>
        <w:autoSpaceDN w:val="0"/>
        <w:adjustRightInd w:val="0"/>
        <w:spacing w:before="116" w:after="120" w:line="278" w:lineRule="auto"/>
        <w:ind w:left="0" w:firstLine="0"/>
        <w:contextualSpacing w:val="0"/>
        <w:rPr>
          <w:rFonts w:ascii="Garamond" w:hAnsi="Garamond"/>
          <w:sz w:val="20"/>
        </w:rPr>
      </w:pPr>
      <w:r w:rsidRPr="00556888">
        <w:rPr>
          <w:rFonts w:ascii="Garamond" w:hAnsi="Garamond"/>
          <w:sz w:val="20"/>
        </w:rPr>
        <w:t>Relativamente e considerando a economicidade, as propostas de Empresas que participarem do certame com sistemas e programas baseados em arquitetura desktop, serão consideradas e avaliadas.</w:t>
      </w:r>
      <w:r w:rsidR="009A50A2" w:rsidRPr="00556888">
        <w:rPr>
          <w:rFonts w:ascii="Garamond" w:hAnsi="Garamond"/>
          <w:sz w:val="20"/>
        </w:rPr>
        <w:t xml:space="preserve"> </w:t>
      </w:r>
      <w:r w:rsidRPr="00556888">
        <w:rPr>
          <w:rFonts w:ascii="Garamond" w:hAnsi="Garamond"/>
          <w:sz w:val="20"/>
        </w:rPr>
        <w:t xml:space="preserve">Este termo de referência apresenta as especificações mínimas relacionadas ao padrão tecnológico, de segurança e desempenho da solução, bem como aquelas relativas as principais rotinas administrativas e funcionais necessárias as atividades da administração municipal, conforme preconiza a Lei </w:t>
      </w:r>
      <w:r w:rsidR="006C515D" w:rsidRPr="00556888">
        <w:rPr>
          <w:rFonts w:ascii="Garamond" w:hAnsi="Garamond"/>
          <w:sz w:val="20"/>
        </w:rPr>
        <w:t>14.133/21</w:t>
      </w:r>
      <w:r w:rsidRPr="00556888">
        <w:rPr>
          <w:rFonts w:ascii="Garamond" w:hAnsi="Garamond"/>
          <w:sz w:val="20"/>
        </w:rPr>
        <w:t>.</w:t>
      </w:r>
    </w:p>
    <w:p w14:paraId="16DBAFA9" w14:textId="77777777" w:rsidR="00EE766F" w:rsidRPr="00556888" w:rsidRDefault="00EE766F" w:rsidP="00827F0C">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p>
    <w:p w14:paraId="04EE9BF9" w14:textId="77777777" w:rsidR="005759A1" w:rsidRPr="00556888" w:rsidRDefault="00613526"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 xml:space="preserve">2. </w:t>
      </w:r>
      <w:r w:rsidR="00A645D9" w:rsidRPr="00556888">
        <w:rPr>
          <w:rFonts w:ascii="Garamond" w:hAnsi="Garamond" w:cs="Arial"/>
          <w:b/>
          <w:sz w:val="20"/>
        </w:rPr>
        <w:t xml:space="preserve">ESPECIFICAÇÕES DO OBJETO </w:t>
      </w:r>
    </w:p>
    <w:p w14:paraId="50E24E10" w14:textId="5907DCAC" w:rsidR="00A645D9" w:rsidRPr="00556888" w:rsidRDefault="008000B1" w:rsidP="00827F0C">
      <w:pPr>
        <w:autoSpaceDE w:val="0"/>
        <w:autoSpaceDN w:val="0"/>
        <w:adjustRightInd w:val="0"/>
        <w:spacing w:before="120" w:after="120" w:line="360" w:lineRule="auto"/>
        <w:rPr>
          <w:rFonts w:ascii="Garamond" w:eastAsiaTheme="minorHAnsi" w:hAnsi="Garamond" w:cs="Arial-BoldMT"/>
          <w:bCs/>
          <w:sz w:val="20"/>
        </w:rPr>
      </w:pPr>
      <w:r w:rsidRPr="00556888">
        <w:rPr>
          <w:rFonts w:ascii="Garamond" w:eastAsiaTheme="minorHAnsi" w:hAnsi="Garamond" w:cs="Arial-BoldMT"/>
          <w:bCs/>
          <w:sz w:val="20"/>
          <w:highlight w:val="yellow"/>
          <w:lang w:eastAsia="en-US"/>
        </w:rPr>
        <w:t>2.</w:t>
      </w:r>
      <w:r w:rsidR="009E0705" w:rsidRPr="00556888">
        <w:rPr>
          <w:rFonts w:ascii="Garamond" w:eastAsiaTheme="minorHAnsi" w:hAnsi="Garamond" w:cs="Arial-BoldMT"/>
          <w:bCs/>
          <w:sz w:val="20"/>
          <w:highlight w:val="yellow"/>
          <w:lang w:eastAsia="en-US"/>
        </w:rPr>
        <w:t>1</w:t>
      </w:r>
      <w:r w:rsidRPr="00556888">
        <w:rPr>
          <w:rFonts w:ascii="Garamond" w:eastAsiaTheme="minorHAnsi" w:hAnsi="Garamond" w:cs="Arial-BoldMT"/>
          <w:bCs/>
          <w:sz w:val="20"/>
          <w:highlight w:val="yellow"/>
          <w:lang w:eastAsia="en-US"/>
        </w:rPr>
        <w:t xml:space="preserve"> </w:t>
      </w:r>
      <w:r w:rsidR="00A645D9" w:rsidRPr="00556888">
        <w:rPr>
          <w:rFonts w:ascii="Garamond" w:eastAsiaTheme="minorHAnsi" w:hAnsi="Garamond" w:cs="Arial-BoldMT"/>
          <w:bCs/>
          <w:sz w:val="20"/>
          <w:highlight w:val="yellow"/>
        </w:rPr>
        <w:t>Os itens deverão seguir especificações, quantidades e valores máximos, conforme tabela abaixo, definida de acordo com os orçamentos colhidos junto a empresas especializadas e a planilha de apuração dos preços efetuad</w:t>
      </w:r>
      <w:r w:rsidR="00E20CD2" w:rsidRPr="00556888">
        <w:rPr>
          <w:rFonts w:ascii="Garamond" w:eastAsiaTheme="minorHAnsi" w:hAnsi="Garamond" w:cs="Arial-BoldMT"/>
          <w:bCs/>
          <w:sz w:val="20"/>
          <w:highlight w:val="yellow"/>
        </w:rPr>
        <w:t>os pela Secretaria de Compras</w:t>
      </w:r>
      <w:r w:rsidR="009E0705" w:rsidRPr="00556888">
        <w:rPr>
          <w:rFonts w:ascii="Garamond" w:eastAsiaTheme="minorHAnsi" w:hAnsi="Garamond" w:cs="Arial-BoldMT"/>
          <w:bCs/>
          <w:sz w:val="20"/>
          <w:highlight w:val="yellow"/>
        </w:rPr>
        <w:t xml:space="preserve">, </w:t>
      </w:r>
      <w:r w:rsidR="009E0705" w:rsidRPr="00556888">
        <w:rPr>
          <w:rFonts w:ascii="Garamond" w:eastAsiaTheme="minorHAnsi" w:hAnsi="Garamond" w:cs="Arial-BoldMT"/>
          <w:bCs/>
          <w:sz w:val="20"/>
        </w:rPr>
        <w:t>Trata de referência dos serviços prestados, uma vez que se espera a continuidade do padrão do sistema já utilizado ou superior, não prejudicando o andamento da Administração Pública, que busca agilidade e transparência.</w:t>
      </w:r>
    </w:p>
    <w:tbl>
      <w:tblPr>
        <w:tblW w:w="5005" w:type="pct"/>
        <w:tblInd w:w="-5" w:type="dxa"/>
        <w:tblCellMar>
          <w:left w:w="70" w:type="dxa"/>
          <w:right w:w="70" w:type="dxa"/>
        </w:tblCellMar>
        <w:tblLook w:val="04A0" w:firstRow="1" w:lastRow="0" w:firstColumn="1" w:lastColumn="0" w:noHBand="0" w:noVBand="1"/>
      </w:tblPr>
      <w:tblGrid>
        <w:gridCol w:w="36"/>
        <w:gridCol w:w="521"/>
        <w:gridCol w:w="41"/>
        <w:gridCol w:w="1268"/>
        <w:gridCol w:w="37"/>
        <w:gridCol w:w="671"/>
        <w:gridCol w:w="37"/>
        <w:gridCol w:w="4527"/>
        <w:gridCol w:w="37"/>
        <w:gridCol w:w="1484"/>
        <w:gridCol w:w="1503"/>
        <w:gridCol w:w="33"/>
      </w:tblGrid>
      <w:tr w:rsidR="00A14922" w:rsidRPr="00556888" w14:paraId="7877A237" w14:textId="77777777" w:rsidTr="00556888">
        <w:trPr>
          <w:trHeight w:val="315"/>
        </w:trPr>
        <w:tc>
          <w:tcPr>
            <w:tcW w:w="4995" w:type="pct"/>
            <w:gridSpan w:val="1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BA46766" w14:textId="77777777" w:rsidR="00556888" w:rsidRPr="00556888" w:rsidRDefault="00556888" w:rsidP="007D0E23">
            <w:pPr>
              <w:autoSpaceDE w:val="0"/>
              <w:autoSpaceDN w:val="0"/>
              <w:adjustRightInd w:val="0"/>
              <w:rPr>
                <w:rFonts w:ascii="Garamond" w:hAnsi="Garamond" w:cs="Arial"/>
                <w:b/>
                <w:bCs/>
                <w:sz w:val="16"/>
                <w:szCs w:val="16"/>
              </w:rPr>
            </w:pPr>
            <w:r w:rsidRPr="00556888">
              <w:rPr>
                <w:rFonts w:ascii="Garamond" w:hAnsi="Garamond" w:cs="Arial"/>
                <w:b/>
                <w:bCs/>
                <w:sz w:val="16"/>
                <w:szCs w:val="16"/>
              </w:rPr>
              <w:t>SISTEMA INTEGRADO DE GESTÃO PÚBLICA, COM ACESSO ILIMITADO DE USUÁRIOS, COM OS MÓDULOS QUE SEGUE</w:t>
            </w:r>
          </w:p>
          <w:p w14:paraId="3D1F6522" w14:textId="77777777" w:rsidR="00556888" w:rsidRPr="00556888" w:rsidRDefault="00556888" w:rsidP="007D0E23">
            <w:pPr>
              <w:jc w:val="left"/>
              <w:rPr>
                <w:rFonts w:ascii="Garamond" w:hAnsi="Garamond" w:cs="Arial"/>
                <w:b/>
                <w:bCs/>
                <w:sz w:val="16"/>
                <w:szCs w:val="16"/>
              </w:rPr>
            </w:pPr>
          </w:p>
        </w:tc>
      </w:tr>
      <w:tr w:rsidR="00A14922" w:rsidRPr="00556888" w14:paraId="3ECD9208" w14:textId="77777777" w:rsidTr="00556888">
        <w:tblPrEx>
          <w:tblCellMar>
            <w:left w:w="10" w:type="dxa"/>
            <w:right w:w="10" w:type="dxa"/>
          </w:tblCellMar>
        </w:tblPrEx>
        <w:trPr>
          <w:trHeight w:hRule="exact" w:val="280"/>
        </w:trPr>
        <w:tc>
          <w:tcPr>
            <w:tcW w:w="18" w:type="pct"/>
            <w:tcBorders>
              <w:top w:val="single" w:sz="4" w:space="0" w:color="auto"/>
              <w:left w:val="single" w:sz="4" w:space="0" w:color="auto"/>
              <w:bottom w:val="single" w:sz="4" w:space="0" w:color="auto"/>
              <w:right w:val="single" w:sz="4" w:space="0" w:color="auto"/>
            </w:tcBorders>
          </w:tcPr>
          <w:p w14:paraId="1207DCF0" w14:textId="77777777" w:rsidR="003732D8" w:rsidRPr="00556888" w:rsidRDefault="003732D8">
            <w:pPr>
              <w:pStyle w:val="EMPTYCELLSTYLE"/>
              <w:rPr>
                <w:rFonts w:ascii="Garamond" w:hAnsi="Garamond"/>
                <w:color w:val="auto"/>
                <w:sz w:val="16"/>
                <w:szCs w:val="16"/>
              </w:rPr>
            </w:pPr>
          </w:p>
        </w:tc>
        <w:tc>
          <w:tcPr>
            <w:tcW w:w="25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2B3A4AD"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Nº</w:t>
            </w:r>
          </w:p>
        </w:tc>
        <w:tc>
          <w:tcPr>
            <w:tcW w:w="20" w:type="pct"/>
            <w:tcBorders>
              <w:top w:val="single" w:sz="4" w:space="0" w:color="auto"/>
              <w:left w:val="single" w:sz="4" w:space="0" w:color="auto"/>
              <w:bottom w:val="single" w:sz="4" w:space="0" w:color="auto"/>
              <w:right w:val="single" w:sz="4" w:space="0" w:color="auto"/>
            </w:tcBorders>
          </w:tcPr>
          <w:p w14:paraId="50C1513F" w14:textId="77777777" w:rsidR="003732D8" w:rsidRPr="00556888" w:rsidRDefault="003732D8">
            <w:pPr>
              <w:pStyle w:val="EMPTYCELLSTYLE"/>
              <w:rPr>
                <w:rFonts w:ascii="Garamond" w:hAnsi="Garamond"/>
                <w:color w:val="auto"/>
                <w:sz w:val="16"/>
                <w:szCs w:val="16"/>
              </w:rPr>
            </w:pPr>
          </w:p>
        </w:tc>
        <w:tc>
          <w:tcPr>
            <w:tcW w:w="62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356B3E8"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Quantidade</w:t>
            </w:r>
          </w:p>
        </w:tc>
        <w:tc>
          <w:tcPr>
            <w:tcW w:w="18" w:type="pct"/>
            <w:tcBorders>
              <w:top w:val="single" w:sz="4" w:space="0" w:color="auto"/>
              <w:left w:val="single" w:sz="4" w:space="0" w:color="auto"/>
              <w:bottom w:val="single" w:sz="4" w:space="0" w:color="auto"/>
              <w:right w:val="single" w:sz="4" w:space="0" w:color="auto"/>
            </w:tcBorders>
          </w:tcPr>
          <w:p w14:paraId="504092D6" w14:textId="77777777" w:rsidR="003732D8" w:rsidRPr="00556888" w:rsidRDefault="003732D8">
            <w:pPr>
              <w:pStyle w:val="EMPTYCELLSTYLE"/>
              <w:rPr>
                <w:rFonts w:ascii="Garamond" w:hAnsi="Garamond"/>
                <w:color w:val="auto"/>
                <w:sz w:val="16"/>
                <w:szCs w:val="16"/>
              </w:rPr>
            </w:pPr>
          </w:p>
        </w:tc>
        <w:tc>
          <w:tcPr>
            <w:tcW w:w="329"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84E077D"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Unid.</w:t>
            </w:r>
          </w:p>
        </w:tc>
        <w:tc>
          <w:tcPr>
            <w:tcW w:w="18" w:type="pct"/>
            <w:tcBorders>
              <w:top w:val="single" w:sz="4" w:space="0" w:color="auto"/>
              <w:left w:val="single" w:sz="4" w:space="0" w:color="auto"/>
              <w:bottom w:val="single" w:sz="4" w:space="0" w:color="auto"/>
              <w:right w:val="single" w:sz="4" w:space="0" w:color="auto"/>
            </w:tcBorders>
          </w:tcPr>
          <w:p w14:paraId="448227E4" w14:textId="77777777" w:rsidR="003732D8" w:rsidRPr="00556888" w:rsidRDefault="003732D8">
            <w:pPr>
              <w:pStyle w:val="EMPTYCELLSTYLE"/>
              <w:rPr>
                <w:rFonts w:ascii="Garamond" w:hAnsi="Garamond"/>
                <w:color w:val="auto"/>
                <w:sz w:val="16"/>
                <w:szCs w:val="16"/>
              </w:rPr>
            </w:pPr>
          </w:p>
        </w:tc>
        <w:tc>
          <w:tcPr>
            <w:tcW w:w="222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0413BBB"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Especificação</w:t>
            </w:r>
          </w:p>
        </w:tc>
        <w:tc>
          <w:tcPr>
            <w:tcW w:w="18" w:type="pct"/>
            <w:tcBorders>
              <w:top w:val="single" w:sz="4" w:space="0" w:color="auto"/>
              <w:left w:val="single" w:sz="4" w:space="0" w:color="auto"/>
              <w:bottom w:val="single" w:sz="4" w:space="0" w:color="auto"/>
              <w:right w:val="single" w:sz="4" w:space="0" w:color="auto"/>
            </w:tcBorders>
          </w:tcPr>
          <w:p w14:paraId="719D4FF8" w14:textId="77777777" w:rsidR="003732D8" w:rsidRPr="00556888" w:rsidRDefault="003732D8">
            <w:pPr>
              <w:pStyle w:val="EMPTYCELLSTYLE"/>
              <w:rPr>
                <w:rFonts w:ascii="Garamond" w:hAnsi="Garamond"/>
                <w:color w:val="auto"/>
                <w:sz w:val="16"/>
                <w:szCs w:val="16"/>
              </w:rPr>
            </w:pPr>
          </w:p>
        </w:tc>
        <w:tc>
          <w:tcPr>
            <w:tcW w:w="72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B11D188"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Preço Unitário</w:t>
            </w:r>
          </w:p>
        </w:tc>
        <w:tc>
          <w:tcPr>
            <w:tcW w:w="737"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5A032BC"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Preço Total</w:t>
            </w:r>
          </w:p>
        </w:tc>
        <w:tc>
          <w:tcPr>
            <w:tcW w:w="16" w:type="pct"/>
            <w:tcBorders>
              <w:top w:val="single" w:sz="4" w:space="0" w:color="auto"/>
              <w:left w:val="single" w:sz="4" w:space="0" w:color="auto"/>
              <w:bottom w:val="single" w:sz="4" w:space="0" w:color="auto"/>
              <w:right w:val="single" w:sz="4" w:space="0" w:color="auto"/>
            </w:tcBorders>
          </w:tcPr>
          <w:p w14:paraId="5DC73874" w14:textId="77777777" w:rsidR="003732D8" w:rsidRPr="00556888" w:rsidRDefault="003732D8">
            <w:pPr>
              <w:pStyle w:val="EMPTYCELLSTYLE"/>
              <w:rPr>
                <w:rFonts w:ascii="Garamond" w:hAnsi="Garamond"/>
                <w:color w:val="auto"/>
                <w:sz w:val="16"/>
                <w:szCs w:val="16"/>
              </w:rPr>
            </w:pPr>
          </w:p>
        </w:tc>
      </w:tr>
      <w:tr w:rsidR="00A14922" w:rsidRPr="00556888" w14:paraId="44ECE2D6" w14:textId="77777777" w:rsidTr="00556888">
        <w:tblPrEx>
          <w:tblCellMar>
            <w:left w:w="10" w:type="dxa"/>
            <w:right w:w="10" w:type="dxa"/>
          </w:tblCellMar>
        </w:tblPrEx>
        <w:trPr>
          <w:trHeight w:hRule="exact" w:val="20"/>
        </w:trPr>
        <w:tc>
          <w:tcPr>
            <w:tcW w:w="18" w:type="pct"/>
            <w:tcBorders>
              <w:top w:val="single" w:sz="4" w:space="0" w:color="auto"/>
            </w:tcBorders>
          </w:tcPr>
          <w:p w14:paraId="6F681937" w14:textId="77777777" w:rsidR="003732D8" w:rsidRPr="00556888" w:rsidRDefault="003732D8">
            <w:pPr>
              <w:pStyle w:val="EMPTYCELLSTYLE"/>
              <w:rPr>
                <w:rFonts w:ascii="Garamond" w:hAnsi="Garamond"/>
                <w:color w:val="auto"/>
                <w:sz w:val="16"/>
                <w:szCs w:val="16"/>
              </w:rPr>
            </w:pPr>
          </w:p>
        </w:tc>
        <w:tc>
          <w:tcPr>
            <w:tcW w:w="256" w:type="pct"/>
            <w:tcBorders>
              <w:top w:val="single" w:sz="4" w:space="0" w:color="auto"/>
            </w:tcBorders>
          </w:tcPr>
          <w:p w14:paraId="079C4ACB" w14:textId="77777777" w:rsidR="003732D8" w:rsidRPr="00556888" w:rsidRDefault="003732D8">
            <w:pPr>
              <w:pStyle w:val="EMPTYCELLSTYLE"/>
              <w:rPr>
                <w:rFonts w:ascii="Garamond" w:hAnsi="Garamond"/>
                <w:color w:val="auto"/>
                <w:sz w:val="16"/>
                <w:szCs w:val="16"/>
              </w:rPr>
            </w:pPr>
          </w:p>
        </w:tc>
        <w:tc>
          <w:tcPr>
            <w:tcW w:w="20" w:type="pct"/>
            <w:tcBorders>
              <w:top w:val="single" w:sz="4" w:space="0" w:color="auto"/>
            </w:tcBorders>
          </w:tcPr>
          <w:p w14:paraId="11EE124F" w14:textId="77777777" w:rsidR="003732D8" w:rsidRPr="00556888" w:rsidRDefault="003732D8">
            <w:pPr>
              <w:pStyle w:val="EMPTYCELLSTYLE"/>
              <w:rPr>
                <w:rFonts w:ascii="Garamond" w:hAnsi="Garamond"/>
                <w:color w:val="auto"/>
                <w:sz w:val="16"/>
                <w:szCs w:val="16"/>
              </w:rPr>
            </w:pPr>
          </w:p>
        </w:tc>
        <w:tc>
          <w:tcPr>
            <w:tcW w:w="622" w:type="pct"/>
            <w:tcBorders>
              <w:top w:val="single" w:sz="4" w:space="0" w:color="auto"/>
            </w:tcBorders>
          </w:tcPr>
          <w:p w14:paraId="75411BE4" w14:textId="77777777" w:rsidR="003732D8" w:rsidRPr="00556888" w:rsidRDefault="003732D8">
            <w:pPr>
              <w:pStyle w:val="EMPTYCELLSTYLE"/>
              <w:rPr>
                <w:rFonts w:ascii="Garamond" w:hAnsi="Garamond"/>
                <w:color w:val="auto"/>
                <w:sz w:val="16"/>
                <w:szCs w:val="16"/>
              </w:rPr>
            </w:pPr>
          </w:p>
        </w:tc>
        <w:tc>
          <w:tcPr>
            <w:tcW w:w="18" w:type="pct"/>
            <w:tcBorders>
              <w:top w:val="single" w:sz="4" w:space="0" w:color="auto"/>
            </w:tcBorders>
          </w:tcPr>
          <w:p w14:paraId="5DD7E6B3" w14:textId="77777777" w:rsidR="003732D8" w:rsidRPr="00556888" w:rsidRDefault="003732D8">
            <w:pPr>
              <w:pStyle w:val="EMPTYCELLSTYLE"/>
              <w:rPr>
                <w:rFonts w:ascii="Garamond" w:hAnsi="Garamond"/>
                <w:color w:val="auto"/>
                <w:sz w:val="16"/>
                <w:szCs w:val="16"/>
              </w:rPr>
            </w:pPr>
          </w:p>
        </w:tc>
        <w:tc>
          <w:tcPr>
            <w:tcW w:w="329" w:type="pct"/>
            <w:tcBorders>
              <w:top w:val="single" w:sz="4" w:space="0" w:color="auto"/>
            </w:tcBorders>
          </w:tcPr>
          <w:p w14:paraId="3EBA3805" w14:textId="77777777" w:rsidR="003732D8" w:rsidRPr="00556888" w:rsidRDefault="003732D8">
            <w:pPr>
              <w:pStyle w:val="EMPTYCELLSTYLE"/>
              <w:rPr>
                <w:rFonts w:ascii="Garamond" w:hAnsi="Garamond"/>
                <w:color w:val="auto"/>
                <w:sz w:val="16"/>
                <w:szCs w:val="16"/>
              </w:rPr>
            </w:pPr>
          </w:p>
        </w:tc>
        <w:tc>
          <w:tcPr>
            <w:tcW w:w="18" w:type="pct"/>
            <w:tcBorders>
              <w:top w:val="single" w:sz="4" w:space="0" w:color="auto"/>
            </w:tcBorders>
          </w:tcPr>
          <w:p w14:paraId="0903ED3D" w14:textId="77777777" w:rsidR="003732D8" w:rsidRPr="00556888" w:rsidRDefault="003732D8">
            <w:pPr>
              <w:pStyle w:val="EMPTYCELLSTYLE"/>
              <w:rPr>
                <w:rFonts w:ascii="Garamond" w:hAnsi="Garamond"/>
                <w:color w:val="auto"/>
                <w:sz w:val="16"/>
                <w:szCs w:val="16"/>
              </w:rPr>
            </w:pPr>
          </w:p>
        </w:tc>
        <w:tc>
          <w:tcPr>
            <w:tcW w:w="2220" w:type="pct"/>
            <w:tcBorders>
              <w:top w:val="single" w:sz="4" w:space="0" w:color="auto"/>
            </w:tcBorders>
          </w:tcPr>
          <w:p w14:paraId="76B0F355" w14:textId="77777777" w:rsidR="003732D8" w:rsidRPr="00556888" w:rsidRDefault="003732D8">
            <w:pPr>
              <w:pStyle w:val="EMPTYCELLSTYLE"/>
              <w:rPr>
                <w:rFonts w:ascii="Garamond" w:hAnsi="Garamond"/>
                <w:color w:val="auto"/>
                <w:sz w:val="16"/>
                <w:szCs w:val="16"/>
              </w:rPr>
            </w:pPr>
          </w:p>
        </w:tc>
        <w:tc>
          <w:tcPr>
            <w:tcW w:w="18" w:type="pct"/>
            <w:tcBorders>
              <w:top w:val="single" w:sz="4" w:space="0" w:color="auto"/>
            </w:tcBorders>
          </w:tcPr>
          <w:p w14:paraId="7D73EA3A" w14:textId="77777777" w:rsidR="003732D8" w:rsidRPr="00556888" w:rsidRDefault="003732D8">
            <w:pPr>
              <w:pStyle w:val="EMPTYCELLSTYLE"/>
              <w:rPr>
                <w:rFonts w:ascii="Garamond" w:hAnsi="Garamond"/>
                <w:color w:val="auto"/>
                <w:sz w:val="16"/>
                <w:szCs w:val="16"/>
              </w:rPr>
            </w:pPr>
          </w:p>
        </w:tc>
        <w:tc>
          <w:tcPr>
            <w:tcW w:w="728" w:type="pct"/>
            <w:tcBorders>
              <w:top w:val="single" w:sz="4" w:space="0" w:color="auto"/>
            </w:tcBorders>
          </w:tcPr>
          <w:p w14:paraId="62EDB811" w14:textId="77777777" w:rsidR="003732D8" w:rsidRPr="00556888" w:rsidRDefault="003732D8">
            <w:pPr>
              <w:pStyle w:val="EMPTYCELLSTYLE"/>
              <w:rPr>
                <w:rFonts w:ascii="Garamond" w:hAnsi="Garamond"/>
                <w:color w:val="auto"/>
                <w:sz w:val="16"/>
                <w:szCs w:val="16"/>
              </w:rPr>
            </w:pPr>
          </w:p>
        </w:tc>
        <w:tc>
          <w:tcPr>
            <w:tcW w:w="737" w:type="pct"/>
            <w:tcBorders>
              <w:top w:val="single" w:sz="4" w:space="0" w:color="auto"/>
            </w:tcBorders>
          </w:tcPr>
          <w:p w14:paraId="54BB4DE6" w14:textId="77777777" w:rsidR="003732D8" w:rsidRPr="00556888" w:rsidRDefault="003732D8">
            <w:pPr>
              <w:pStyle w:val="EMPTYCELLSTYLE"/>
              <w:rPr>
                <w:rFonts w:ascii="Garamond" w:hAnsi="Garamond"/>
                <w:color w:val="auto"/>
                <w:sz w:val="16"/>
                <w:szCs w:val="16"/>
              </w:rPr>
            </w:pPr>
          </w:p>
        </w:tc>
        <w:tc>
          <w:tcPr>
            <w:tcW w:w="16" w:type="pct"/>
            <w:tcBorders>
              <w:top w:val="single" w:sz="4" w:space="0" w:color="auto"/>
            </w:tcBorders>
          </w:tcPr>
          <w:p w14:paraId="30A855B6" w14:textId="77777777" w:rsidR="003732D8" w:rsidRPr="00556888" w:rsidRDefault="003732D8">
            <w:pPr>
              <w:pStyle w:val="EMPTYCELLSTYLE"/>
              <w:rPr>
                <w:rFonts w:ascii="Garamond" w:hAnsi="Garamond"/>
                <w:color w:val="auto"/>
                <w:sz w:val="16"/>
                <w:szCs w:val="16"/>
              </w:rPr>
            </w:pPr>
          </w:p>
        </w:tc>
      </w:tr>
      <w:tr w:rsidR="00A14922" w:rsidRPr="00556888" w14:paraId="152CE482" w14:textId="77777777" w:rsidTr="00556888">
        <w:tblPrEx>
          <w:tblCellMar>
            <w:left w:w="10" w:type="dxa"/>
            <w:right w:w="10" w:type="dxa"/>
          </w:tblCellMar>
        </w:tblPrEx>
        <w:trPr>
          <w:trHeight w:hRule="exact" w:val="360"/>
        </w:trPr>
        <w:tc>
          <w:tcPr>
            <w:tcW w:w="18" w:type="pct"/>
          </w:tcPr>
          <w:p w14:paraId="4EC6FCAA"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2D7E63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FA6B6D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9C2776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46AB381"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TRIBUTOS - SISTEMA DE TRIBUTOS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C7551F3"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2.487,5000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BD5BB4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29.850,00</w:t>
            </w:r>
          </w:p>
        </w:tc>
        <w:tc>
          <w:tcPr>
            <w:tcW w:w="16" w:type="pct"/>
          </w:tcPr>
          <w:p w14:paraId="017F8C10" w14:textId="77777777" w:rsidR="003732D8" w:rsidRPr="00556888" w:rsidRDefault="003732D8">
            <w:pPr>
              <w:pStyle w:val="EMPTYCELLSTYLE"/>
              <w:rPr>
                <w:rFonts w:ascii="Garamond" w:hAnsi="Garamond"/>
                <w:color w:val="auto"/>
                <w:sz w:val="16"/>
                <w:szCs w:val="16"/>
              </w:rPr>
            </w:pPr>
          </w:p>
        </w:tc>
      </w:tr>
      <w:tr w:rsidR="00A14922" w:rsidRPr="00556888" w14:paraId="4C966F3F" w14:textId="77777777" w:rsidTr="00556888">
        <w:tblPrEx>
          <w:tblCellMar>
            <w:left w:w="10" w:type="dxa"/>
            <w:right w:w="10" w:type="dxa"/>
          </w:tblCellMar>
        </w:tblPrEx>
        <w:trPr>
          <w:trHeight w:hRule="exact" w:val="400"/>
        </w:trPr>
        <w:tc>
          <w:tcPr>
            <w:tcW w:w="18" w:type="pct"/>
          </w:tcPr>
          <w:p w14:paraId="76470686"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DD229F9"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2A0E4E4"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179B17C"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49A8D6F"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PROCURADORIA - SISTEMA DE PROCURADORIA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830955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1.266,2500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ADD34E5"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15.195,00</w:t>
            </w:r>
          </w:p>
        </w:tc>
        <w:tc>
          <w:tcPr>
            <w:tcW w:w="16" w:type="pct"/>
          </w:tcPr>
          <w:p w14:paraId="53430151" w14:textId="77777777" w:rsidR="003732D8" w:rsidRPr="00556888" w:rsidRDefault="003732D8">
            <w:pPr>
              <w:pStyle w:val="EMPTYCELLSTYLE"/>
              <w:rPr>
                <w:rFonts w:ascii="Garamond" w:hAnsi="Garamond"/>
                <w:color w:val="auto"/>
                <w:sz w:val="16"/>
                <w:szCs w:val="16"/>
              </w:rPr>
            </w:pPr>
          </w:p>
        </w:tc>
      </w:tr>
      <w:tr w:rsidR="00A14922" w:rsidRPr="00556888" w14:paraId="2CA21825" w14:textId="77777777" w:rsidTr="00556888">
        <w:tblPrEx>
          <w:tblCellMar>
            <w:left w:w="10" w:type="dxa"/>
            <w:right w:w="10" w:type="dxa"/>
          </w:tblCellMar>
        </w:tblPrEx>
        <w:trPr>
          <w:trHeight w:hRule="exact" w:val="400"/>
        </w:trPr>
        <w:tc>
          <w:tcPr>
            <w:tcW w:w="18" w:type="pct"/>
          </w:tcPr>
          <w:p w14:paraId="4236902A"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24571A6"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3</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D25D7B3"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FD0EB89"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CE8A3D5"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GESTÃO FISCAL - SISTEMA DE GESTÃO FISCAL</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3E2240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2.346,2500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58C1D7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28.155,00</w:t>
            </w:r>
          </w:p>
        </w:tc>
        <w:tc>
          <w:tcPr>
            <w:tcW w:w="16" w:type="pct"/>
          </w:tcPr>
          <w:p w14:paraId="3B545087" w14:textId="77777777" w:rsidR="003732D8" w:rsidRPr="00556888" w:rsidRDefault="003732D8">
            <w:pPr>
              <w:pStyle w:val="EMPTYCELLSTYLE"/>
              <w:rPr>
                <w:rFonts w:ascii="Garamond" w:hAnsi="Garamond"/>
                <w:color w:val="auto"/>
                <w:sz w:val="16"/>
                <w:szCs w:val="16"/>
              </w:rPr>
            </w:pPr>
          </w:p>
        </w:tc>
      </w:tr>
      <w:tr w:rsidR="00A14922" w:rsidRPr="00556888" w14:paraId="0070BE36" w14:textId="77777777" w:rsidTr="00556888">
        <w:tblPrEx>
          <w:tblCellMar>
            <w:left w:w="10" w:type="dxa"/>
            <w:right w:w="10" w:type="dxa"/>
          </w:tblCellMar>
        </w:tblPrEx>
        <w:trPr>
          <w:trHeight w:hRule="exact" w:val="400"/>
        </w:trPr>
        <w:tc>
          <w:tcPr>
            <w:tcW w:w="18" w:type="pct"/>
          </w:tcPr>
          <w:p w14:paraId="618519C2"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A3A0AE8"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FC1418C"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3FC547A"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241A423"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ESCRITURAÇÃO DO ISS - SISTEMA DE ESCRITURAÇÃO DO ISS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B42A80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1.933,3200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7361D04"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23.199,84</w:t>
            </w:r>
          </w:p>
        </w:tc>
        <w:tc>
          <w:tcPr>
            <w:tcW w:w="16" w:type="pct"/>
          </w:tcPr>
          <w:p w14:paraId="52040CED" w14:textId="77777777" w:rsidR="003732D8" w:rsidRPr="00556888" w:rsidRDefault="003732D8">
            <w:pPr>
              <w:pStyle w:val="EMPTYCELLSTYLE"/>
              <w:rPr>
                <w:rFonts w:ascii="Garamond" w:hAnsi="Garamond"/>
                <w:color w:val="auto"/>
                <w:sz w:val="16"/>
                <w:szCs w:val="16"/>
              </w:rPr>
            </w:pPr>
          </w:p>
        </w:tc>
      </w:tr>
      <w:tr w:rsidR="00A14922" w:rsidRPr="00556888" w14:paraId="0E80314B" w14:textId="77777777" w:rsidTr="00556888">
        <w:tblPrEx>
          <w:tblCellMar>
            <w:left w:w="10" w:type="dxa"/>
            <w:right w:w="10" w:type="dxa"/>
          </w:tblCellMar>
        </w:tblPrEx>
        <w:trPr>
          <w:trHeight w:hRule="exact" w:val="1240"/>
        </w:trPr>
        <w:tc>
          <w:tcPr>
            <w:tcW w:w="18" w:type="pct"/>
          </w:tcPr>
          <w:p w14:paraId="003DD67E"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F5A4E14"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5</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672445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8B4C7B4"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A5DEECD"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CONTROLE E EMISSÃO DE NOTAS FISCAIS - SISTEMA INTEGRADO DE GESTÃO PÚBLICA, COM ACESSO ILIMITADO DE USUÁRIOS - SISTEMA INTEGRADO DE GESTÃO PÚBLICA, COM ACESSO ILIMITADO DE USUÁRIOS COMO MÓDULO: CONTROLE E EMISSÃO DE NOTAS FISCAIS ELETRONICA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09F00F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1.937,5000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EF5036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23.250,00</w:t>
            </w:r>
          </w:p>
        </w:tc>
        <w:tc>
          <w:tcPr>
            <w:tcW w:w="16" w:type="pct"/>
          </w:tcPr>
          <w:p w14:paraId="68909A66" w14:textId="77777777" w:rsidR="003732D8" w:rsidRPr="00556888" w:rsidRDefault="003732D8">
            <w:pPr>
              <w:pStyle w:val="EMPTYCELLSTYLE"/>
              <w:rPr>
                <w:rFonts w:ascii="Garamond" w:hAnsi="Garamond"/>
                <w:color w:val="auto"/>
                <w:sz w:val="16"/>
                <w:szCs w:val="16"/>
              </w:rPr>
            </w:pPr>
          </w:p>
        </w:tc>
      </w:tr>
      <w:tr w:rsidR="00A14922" w:rsidRPr="00556888" w14:paraId="740F38AC" w14:textId="77777777" w:rsidTr="00556888">
        <w:tblPrEx>
          <w:tblCellMar>
            <w:left w:w="10" w:type="dxa"/>
            <w:right w:w="10" w:type="dxa"/>
          </w:tblCellMar>
        </w:tblPrEx>
        <w:trPr>
          <w:trHeight w:hRule="exact" w:val="400"/>
        </w:trPr>
        <w:tc>
          <w:tcPr>
            <w:tcW w:w="18" w:type="pct"/>
          </w:tcPr>
          <w:p w14:paraId="66EFD5D9"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9EBCA3D"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6</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5BA48E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68C598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152868C"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ACESSO AO CIDADÃO - SISTEMA DE ACESSO AO CIDADÃO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6009D2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1.070,0000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099910C"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12.840,00</w:t>
            </w:r>
          </w:p>
        </w:tc>
        <w:tc>
          <w:tcPr>
            <w:tcW w:w="16" w:type="pct"/>
          </w:tcPr>
          <w:p w14:paraId="2E5E55D3" w14:textId="77777777" w:rsidR="003732D8" w:rsidRPr="00556888" w:rsidRDefault="003732D8">
            <w:pPr>
              <w:pStyle w:val="EMPTYCELLSTYLE"/>
              <w:rPr>
                <w:rFonts w:ascii="Garamond" w:hAnsi="Garamond"/>
                <w:color w:val="auto"/>
                <w:sz w:val="16"/>
                <w:szCs w:val="16"/>
              </w:rPr>
            </w:pPr>
          </w:p>
        </w:tc>
      </w:tr>
      <w:tr w:rsidR="00A14922" w:rsidRPr="00556888" w14:paraId="2199FEF9" w14:textId="77777777" w:rsidTr="00556888">
        <w:tblPrEx>
          <w:tblCellMar>
            <w:left w:w="10" w:type="dxa"/>
            <w:right w:w="10" w:type="dxa"/>
          </w:tblCellMar>
        </w:tblPrEx>
        <w:trPr>
          <w:trHeight w:hRule="exact" w:val="400"/>
        </w:trPr>
        <w:tc>
          <w:tcPr>
            <w:tcW w:w="18" w:type="pct"/>
          </w:tcPr>
          <w:p w14:paraId="06FE0118"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97CAAB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7</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EAD324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56D94F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7F7DDA3"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PROTOCOLO E PROCESSOS - SISTEMA DE PROTOCOLO E PROCESSOS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AFE61E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926,2500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BFE8A6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11.115,00</w:t>
            </w:r>
          </w:p>
        </w:tc>
        <w:tc>
          <w:tcPr>
            <w:tcW w:w="16" w:type="pct"/>
          </w:tcPr>
          <w:p w14:paraId="0F113139" w14:textId="77777777" w:rsidR="003732D8" w:rsidRPr="00556888" w:rsidRDefault="003732D8">
            <w:pPr>
              <w:pStyle w:val="EMPTYCELLSTYLE"/>
              <w:rPr>
                <w:rFonts w:ascii="Garamond" w:hAnsi="Garamond"/>
                <w:color w:val="auto"/>
                <w:sz w:val="16"/>
                <w:szCs w:val="16"/>
              </w:rPr>
            </w:pPr>
          </w:p>
        </w:tc>
      </w:tr>
      <w:tr w:rsidR="00A14922" w:rsidRPr="00556888" w14:paraId="55B783DB" w14:textId="77777777" w:rsidTr="00556888">
        <w:tblPrEx>
          <w:tblCellMar>
            <w:left w:w="10" w:type="dxa"/>
            <w:right w:w="10" w:type="dxa"/>
          </w:tblCellMar>
        </w:tblPrEx>
        <w:trPr>
          <w:trHeight w:hRule="exact" w:val="620"/>
        </w:trPr>
        <w:tc>
          <w:tcPr>
            <w:tcW w:w="18" w:type="pct"/>
          </w:tcPr>
          <w:p w14:paraId="2BD750D4"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E449B98"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8</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9121A78"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68E3800"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90719A4"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CONTABILIDADE PUBLICA E EXECUÇÃO ORÇAMENTÁRIA - SISTEMA DE CONTABILIDADE PUBLICA E EXECUÇÃO ORÇAMENTÁRIA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06F608C"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1.489,2500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BD7CEF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1.489,25</w:t>
            </w:r>
          </w:p>
        </w:tc>
        <w:tc>
          <w:tcPr>
            <w:tcW w:w="16" w:type="pct"/>
          </w:tcPr>
          <w:p w14:paraId="212CFB75" w14:textId="77777777" w:rsidR="003732D8" w:rsidRPr="00556888" w:rsidRDefault="003732D8">
            <w:pPr>
              <w:pStyle w:val="EMPTYCELLSTYLE"/>
              <w:rPr>
                <w:rFonts w:ascii="Garamond" w:hAnsi="Garamond"/>
                <w:color w:val="auto"/>
                <w:sz w:val="16"/>
                <w:szCs w:val="16"/>
              </w:rPr>
            </w:pPr>
          </w:p>
        </w:tc>
      </w:tr>
      <w:tr w:rsidR="00A14922" w:rsidRPr="00556888" w14:paraId="245D873A" w14:textId="77777777" w:rsidTr="00556888">
        <w:tblPrEx>
          <w:tblCellMar>
            <w:left w:w="10" w:type="dxa"/>
            <w:right w:w="10" w:type="dxa"/>
          </w:tblCellMar>
        </w:tblPrEx>
        <w:trPr>
          <w:trHeight w:hRule="exact" w:val="620"/>
        </w:trPr>
        <w:tc>
          <w:tcPr>
            <w:tcW w:w="18" w:type="pct"/>
          </w:tcPr>
          <w:p w14:paraId="7C4A45EA"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8692EA6"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9</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62F6DE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497D0FE"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F398235"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PLANEJAMENTO ORÇAMENTÁRIO (PPA, LDO E LOA) - SISTEMA DE PLANEJAMENHTO ORÇAMENTARIO (PPA,LDO E LOA)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C44EE3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886,5000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B7482D7"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10.638,00</w:t>
            </w:r>
          </w:p>
        </w:tc>
        <w:tc>
          <w:tcPr>
            <w:tcW w:w="16" w:type="pct"/>
          </w:tcPr>
          <w:p w14:paraId="0FCC1C12" w14:textId="77777777" w:rsidR="003732D8" w:rsidRPr="00556888" w:rsidRDefault="003732D8">
            <w:pPr>
              <w:pStyle w:val="EMPTYCELLSTYLE"/>
              <w:rPr>
                <w:rFonts w:ascii="Garamond" w:hAnsi="Garamond"/>
                <w:color w:val="auto"/>
                <w:sz w:val="16"/>
                <w:szCs w:val="16"/>
              </w:rPr>
            </w:pPr>
          </w:p>
        </w:tc>
      </w:tr>
      <w:tr w:rsidR="00A14922" w:rsidRPr="00556888" w14:paraId="0009FC2D" w14:textId="77777777" w:rsidTr="00556888">
        <w:tblPrEx>
          <w:tblCellMar>
            <w:left w:w="10" w:type="dxa"/>
            <w:right w:w="10" w:type="dxa"/>
          </w:tblCellMar>
        </w:tblPrEx>
        <w:trPr>
          <w:trHeight w:hRule="exact" w:val="360"/>
        </w:trPr>
        <w:tc>
          <w:tcPr>
            <w:tcW w:w="18" w:type="pct"/>
          </w:tcPr>
          <w:p w14:paraId="331987C0"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57995C2"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10</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473187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E7EFAD4"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869702E"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SISTEMAS DE TESOURARIA - SISTEMA DE TESOURARIA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001746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995,0000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2DB1EC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11.940,00</w:t>
            </w:r>
          </w:p>
        </w:tc>
        <w:tc>
          <w:tcPr>
            <w:tcW w:w="16" w:type="pct"/>
          </w:tcPr>
          <w:p w14:paraId="4B39B60D" w14:textId="77777777" w:rsidR="003732D8" w:rsidRPr="00556888" w:rsidRDefault="003732D8">
            <w:pPr>
              <w:pStyle w:val="EMPTYCELLSTYLE"/>
              <w:rPr>
                <w:rFonts w:ascii="Garamond" w:hAnsi="Garamond"/>
                <w:color w:val="auto"/>
                <w:sz w:val="16"/>
                <w:szCs w:val="16"/>
              </w:rPr>
            </w:pPr>
          </w:p>
        </w:tc>
      </w:tr>
      <w:tr w:rsidR="00A14922" w:rsidRPr="00556888" w14:paraId="5E9C4C22" w14:textId="77777777" w:rsidTr="00556888">
        <w:tblPrEx>
          <w:tblCellMar>
            <w:left w:w="10" w:type="dxa"/>
            <w:right w:w="10" w:type="dxa"/>
          </w:tblCellMar>
        </w:tblPrEx>
        <w:trPr>
          <w:trHeight w:hRule="exact" w:val="400"/>
        </w:trPr>
        <w:tc>
          <w:tcPr>
            <w:tcW w:w="18" w:type="pct"/>
          </w:tcPr>
          <w:p w14:paraId="1A1BE998"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BDD3C3E"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11</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15CFDB8"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77E5263"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42B71F0"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CONTROLE COMPRAS E LICITAÇÕES - SISTEMA DE CONTROLE COMPRAS E LICITAÇÕES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1BED317"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1.433,0000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0B4D71A"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17.196,00</w:t>
            </w:r>
          </w:p>
        </w:tc>
        <w:tc>
          <w:tcPr>
            <w:tcW w:w="16" w:type="pct"/>
          </w:tcPr>
          <w:p w14:paraId="34ACA756" w14:textId="77777777" w:rsidR="003732D8" w:rsidRPr="00556888" w:rsidRDefault="003732D8">
            <w:pPr>
              <w:pStyle w:val="EMPTYCELLSTYLE"/>
              <w:rPr>
                <w:rFonts w:ascii="Garamond" w:hAnsi="Garamond"/>
                <w:color w:val="auto"/>
                <w:sz w:val="16"/>
                <w:szCs w:val="16"/>
              </w:rPr>
            </w:pPr>
          </w:p>
        </w:tc>
      </w:tr>
      <w:tr w:rsidR="00A14922" w:rsidRPr="00556888" w14:paraId="04F26C4F" w14:textId="77777777" w:rsidTr="00556888">
        <w:tblPrEx>
          <w:tblCellMar>
            <w:left w:w="10" w:type="dxa"/>
            <w:right w:w="10" w:type="dxa"/>
          </w:tblCellMar>
        </w:tblPrEx>
        <w:trPr>
          <w:trHeight w:hRule="exact" w:val="360"/>
        </w:trPr>
        <w:tc>
          <w:tcPr>
            <w:tcW w:w="18" w:type="pct"/>
          </w:tcPr>
          <w:p w14:paraId="2D219B0B"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D45B954"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12</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6E3BE87"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A113A5B"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1F86B89"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SISTEMAS DE PATRIMONIO - SISTEMAS DE PATRIMONIO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2421C44"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778,5000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D435111"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9.342,00</w:t>
            </w:r>
          </w:p>
        </w:tc>
        <w:tc>
          <w:tcPr>
            <w:tcW w:w="16" w:type="pct"/>
          </w:tcPr>
          <w:p w14:paraId="2A89D663" w14:textId="77777777" w:rsidR="003732D8" w:rsidRPr="00556888" w:rsidRDefault="003732D8">
            <w:pPr>
              <w:pStyle w:val="EMPTYCELLSTYLE"/>
              <w:rPr>
                <w:rFonts w:ascii="Garamond" w:hAnsi="Garamond"/>
                <w:color w:val="auto"/>
                <w:sz w:val="16"/>
                <w:szCs w:val="16"/>
              </w:rPr>
            </w:pPr>
          </w:p>
        </w:tc>
      </w:tr>
      <w:tr w:rsidR="00A14922" w:rsidRPr="00556888" w14:paraId="2CDE48C1" w14:textId="77777777" w:rsidTr="00556888">
        <w:tblPrEx>
          <w:tblCellMar>
            <w:left w:w="10" w:type="dxa"/>
            <w:right w:w="10" w:type="dxa"/>
          </w:tblCellMar>
        </w:tblPrEx>
        <w:trPr>
          <w:trHeight w:hRule="exact" w:val="400"/>
        </w:trPr>
        <w:tc>
          <w:tcPr>
            <w:tcW w:w="18" w:type="pct"/>
          </w:tcPr>
          <w:p w14:paraId="6331CC18"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86F93CE"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13</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B860C9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09D0280"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275AA96"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CONTROLE  FROTAS - SISTEMA CONTROLE  FROTAS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71E1E4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800,0000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97C3ED8"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9.600,00</w:t>
            </w:r>
          </w:p>
        </w:tc>
        <w:tc>
          <w:tcPr>
            <w:tcW w:w="16" w:type="pct"/>
          </w:tcPr>
          <w:p w14:paraId="4E83AF06" w14:textId="77777777" w:rsidR="003732D8" w:rsidRPr="00556888" w:rsidRDefault="003732D8">
            <w:pPr>
              <w:pStyle w:val="EMPTYCELLSTYLE"/>
              <w:rPr>
                <w:rFonts w:ascii="Garamond" w:hAnsi="Garamond"/>
                <w:color w:val="auto"/>
                <w:sz w:val="16"/>
                <w:szCs w:val="16"/>
              </w:rPr>
            </w:pPr>
          </w:p>
        </w:tc>
      </w:tr>
      <w:tr w:rsidR="00A14922" w:rsidRPr="00556888" w14:paraId="595148DB" w14:textId="77777777" w:rsidTr="00556888">
        <w:tblPrEx>
          <w:tblCellMar>
            <w:left w:w="10" w:type="dxa"/>
            <w:right w:w="10" w:type="dxa"/>
          </w:tblCellMar>
        </w:tblPrEx>
        <w:trPr>
          <w:trHeight w:hRule="exact" w:val="360"/>
        </w:trPr>
        <w:tc>
          <w:tcPr>
            <w:tcW w:w="18" w:type="pct"/>
          </w:tcPr>
          <w:p w14:paraId="6699EA34"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9BAC1C8"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14</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CA8D6E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449D73B"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FD2AE74"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OBRAS - SISTEMA DE OBRAS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07B5E9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800,0000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7E7FD5A"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9.600,00</w:t>
            </w:r>
          </w:p>
        </w:tc>
        <w:tc>
          <w:tcPr>
            <w:tcW w:w="16" w:type="pct"/>
          </w:tcPr>
          <w:p w14:paraId="29EF3858" w14:textId="77777777" w:rsidR="003732D8" w:rsidRPr="00556888" w:rsidRDefault="003732D8">
            <w:pPr>
              <w:pStyle w:val="EMPTYCELLSTYLE"/>
              <w:rPr>
                <w:rFonts w:ascii="Garamond" w:hAnsi="Garamond"/>
                <w:color w:val="auto"/>
                <w:sz w:val="16"/>
                <w:szCs w:val="16"/>
              </w:rPr>
            </w:pPr>
          </w:p>
        </w:tc>
      </w:tr>
      <w:tr w:rsidR="00A14922" w:rsidRPr="00556888" w14:paraId="1E2A0471" w14:textId="77777777" w:rsidTr="00556888">
        <w:tblPrEx>
          <w:tblCellMar>
            <w:left w:w="10" w:type="dxa"/>
            <w:right w:w="10" w:type="dxa"/>
          </w:tblCellMar>
        </w:tblPrEx>
        <w:trPr>
          <w:trHeight w:hRule="exact" w:val="400"/>
        </w:trPr>
        <w:tc>
          <w:tcPr>
            <w:tcW w:w="18" w:type="pct"/>
          </w:tcPr>
          <w:p w14:paraId="1E64DEF0"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EC96DD0"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15</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086892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4474BD2"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E347DCC"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FOLHA DE PAGAMENTO - SISTEMA DE FOLHA DE PAGAMENTO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ECAD207"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1.400,0000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5E824F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16.800,00</w:t>
            </w:r>
          </w:p>
        </w:tc>
        <w:tc>
          <w:tcPr>
            <w:tcW w:w="16" w:type="pct"/>
          </w:tcPr>
          <w:p w14:paraId="25E004EF" w14:textId="77777777" w:rsidR="003732D8" w:rsidRPr="00556888" w:rsidRDefault="003732D8">
            <w:pPr>
              <w:pStyle w:val="EMPTYCELLSTYLE"/>
              <w:rPr>
                <w:rFonts w:ascii="Garamond" w:hAnsi="Garamond"/>
                <w:color w:val="auto"/>
                <w:sz w:val="16"/>
                <w:szCs w:val="16"/>
              </w:rPr>
            </w:pPr>
          </w:p>
        </w:tc>
      </w:tr>
      <w:tr w:rsidR="00A14922" w:rsidRPr="00556888" w14:paraId="0F366F09" w14:textId="77777777" w:rsidTr="00556888">
        <w:tblPrEx>
          <w:tblCellMar>
            <w:left w:w="10" w:type="dxa"/>
            <w:right w:w="10" w:type="dxa"/>
          </w:tblCellMar>
        </w:tblPrEx>
        <w:trPr>
          <w:trHeight w:hRule="exact" w:val="400"/>
        </w:trPr>
        <w:tc>
          <w:tcPr>
            <w:tcW w:w="18" w:type="pct"/>
          </w:tcPr>
          <w:p w14:paraId="4CF91EB1"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C1B5C9F"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16</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0BCFDF5"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D674A57"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E9BB722"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RECURSOS HUMANOS - SISTEMA DE RECURSOS HUMANOS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6CD70C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1.621,5000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26CBC44"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19.458,00</w:t>
            </w:r>
          </w:p>
        </w:tc>
        <w:tc>
          <w:tcPr>
            <w:tcW w:w="16" w:type="pct"/>
          </w:tcPr>
          <w:p w14:paraId="607F503F" w14:textId="77777777" w:rsidR="003732D8" w:rsidRPr="00556888" w:rsidRDefault="003732D8">
            <w:pPr>
              <w:pStyle w:val="EMPTYCELLSTYLE"/>
              <w:rPr>
                <w:rFonts w:ascii="Garamond" w:hAnsi="Garamond"/>
                <w:color w:val="auto"/>
                <w:sz w:val="16"/>
                <w:szCs w:val="16"/>
              </w:rPr>
            </w:pPr>
          </w:p>
        </w:tc>
      </w:tr>
      <w:tr w:rsidR="00A14922" w:rsidRPr="00556888" w14:paraId="7B18C94F" w14:textId="77777777" w:rsidTr="00556888">
        <w:tblPrEx>
          <w:tblCellMar>
            <w:left w:w="10" w:type="dxa"/>
            <w:right w:w="10" w:type="dxa"/>
          </w:tblCellMar>
        </w:tblPrEx>
        <w:trPr>
          <w:trHeight w:hRule="exact" w:val="400"/>
        </w:trPr>
        <w:tc>
          <w:tcPr>
            <w:tcW w:w="18" w:type="pct"/>
          </w:tcPr>
          <w:p w14:paraId="364E6032"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7CD3348"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17</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635382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2B933A0"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5FE3EB7"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PONTO ELETRÔNICO - SISTEMA PONTO ELETRÔNICO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5B8D828"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1.191,6400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F49630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14.299,68</w:t>
            </w:r>
          </w:p>
        </w:tc>
        <w:tc>
          <w:tcPr>
            <w:tcW w:w="16" w:type="pct"/>
          </w:tcPr>
          <w:p w14:paraId="3D68DDFB" w14:textId="77777777" w:rsidR="003732D8" w:rsidRPr="00556888" w:rsidRDefault="003732D8">
            <w:pPr>
              <w:pStyle w:val="EMPTYCELLSTYLE"/>
              <w:rPr>
                <w:rFonts w:ascii="Garamond" w:hAnsi="Garamond"/>
                <w:color w:val="auto"/>
                <w:sz w:val="16"/>
                <w:szCs w:val="16"/>
              </w:rPr>
            </w:pPr>
          </w:p>
        </w:tc>
      </w:tr>
      <w:tr w:rsidR="00A14922" w:rsidRPr="00556888" w14:paraId="7731964C" w14:textId="77777777" w:rsidTr="00556888">
        <w:tblPrEx>
          <w:tblCellMar>
            <w:left w:w="10" w:type="dxa"/>
            <w:right w:w="10" w:type="dxa"/>
          </w:tblCellMar>
        </w:tblPrEx>
        <w:trPr>
          <w:trHeight w:hRule="exact" w:val="400"/>
        </w:trPr>
        <w:tc>
          <w:tcPr>
            <w:tcW w:w="18" w:type="pct"/>
          </w:tcPr>
          <w:p w14:paraId="00EFE7D2"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E9D0A2E"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18</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99C449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B00AEA3"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438678D"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EMISSÃO DE HOLERITES - SISTEMA DE EMISSÃO DE HOLERITES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2E958E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645,0000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D035C3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7.740,00</w:t>
            </w:r>
          </w:p>
        </w:tc>
        <w:tc>
          <w:tcPr>
            <w:tcW w:w="16" w:type="pct"/>
          </w:tcPr>
          <w:p w14:paraId="34F6B2AE" w14:textId="77777777" w:rsidR="003732D8" w:rsidRPr="00556888" w:rsidRDefault="003732D8">
            <w:pPr>
              <w:pStyle w:val="EMPTYCELLSTYLE"/>
              <w:rPr>
                <w:rFonts w:ascii="Garamond" w:hAnsi="Garamond"/>
                <w:color w:val="auto"/>
                <w:sz w:val="16"/>
                <w:szCs w:val="16"/>
              </w:rPr>
            </w:pPr>
          </w:p>
        </w:tc>
      </w:tr>
      <w:tr w:rsidR="00A14922" w:rsidRPr="00556888" w14:paraId="18BDD146" w14:textId="77777777" w:rsidTr="00556888">
        <w:tblPrEx>
          <w:tblCellMar>
            <w:left w:w="10" w:type="dxa"/>
            <w:right w:w="10" w:type="dxa"/>
          </w:tblCellMar>
        </w:tblPrEx>
        <w:trPr>
          <w:trHeight w:hRule="exact" w:val="400"/>
        </w:trPr>
        <w:tc>
          <w:tcPr>
            <w:tcW w:w="18" w:type="pct"/>
          </w:tcPr>
          <w:p w14:paraId="445FE0B0"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D3B9C2D"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19</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2E334D3"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16E719F"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509BAFA"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VALIDAÇÃO DO E-SOCIAL. - SISTEMA DE VALIDAÇÃO DO E-SOCIAL.</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156D6F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870,5000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B81D33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10.446,00</w:t>
            </w:r>
          </w:p>
        </w:tc>
        <w:tc>
          <w:tcPr>
            <w:tcW w:w="16" w:type="pct"/>
          </w:tcPr>
          <w:p w14:paraId="5E91C19F" w14:textId="77777777" w:rsidR="003732D8" w:rsidRPr="00556888" w:rsidRDefault="003732D8">
            <w:pPr>
              <w:pStyle w:val="EMPTYCELLSTYLE"/>
              <w:rPr>
                <w:rFonts w:ascii="Garamond" w:hAnsi="Garamond"/>
                <w:color w:val="auto"/>
                <w:sz w:val="16"/>
                <w:szCs w:val="16"/>
              </w:rPr>
            </w:pPr>
          </w:p>
        </w:tc>
      </w:tr>
      <w:tr w:rsidR="00A14922" w:rsidRPr="00556888" w14:paraId="5C9DC82F" w14:textId="77777777" w:rsidTr="00556888">
        <w:tblPrEx>
          <w:tblCellMar>
            <w:left w:w="10" w:type="dxa"/>
            <w:right w:w="10" w:type="dxa"/>
          </w:tblCellMar>
        </w:tblPrEx>
        <w:trPr>
          <w:trHeight w:hRule="exact" w:val="1020"/>
        </w:trPr>
        <w:tc>
          <w:tcPr>
            <w:tcW w:w="18" w:type="pct"/>
          </w:tcPr>
          <w:p w14:paraId="45121C1B"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2CD220E"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20</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2A062A7"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DF58C45"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012E040"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DIVULGAÇÃO DE INFORMAÇÕES EM TEMPO REAL NA FORMA DA LC 131/2009  – PORTAL DA TRANSPARENCIA - SISTEMA DE DIVULGAÇÃO DE INFORMAÇÕES EM TEMPO REAL NA FORMA DA LC 131/2009  – PORTAL DA TRANSPARENCIA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F31BF0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1.165,0000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27A7033"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13.980,00</w:t>
            </w:r>
          </w:p>
        </w:tc>
        <w:tc>
          <w:tcPr>
            <w:tcW w:w="16" w:type="pct"/>
          </w:tcPr>
          <w:p w14:paraId="2E2F0349" w14:textId="77777777" w:rsidR="003732D8" w:rsidRPr="00556888" w:rsidRDefault="003732D8">
            <w:pPr>
              <w:pStyle w:val="EMPTYCELLSTYLE"/>
              <w:rPr>
                <w:rFonts w:ascii="Garamond" w:hAnsi="Garamond"/>
                <w:color w:val="auto"/>
                <w:sz w:val="16"/>
                <w:szCs w:val="16"/>
              </w:rPr>
            </w:pPr>
          </w:p>
        </w:tc>
      </w:tr>
      <w:tr w:rsidR="00A14922" w:rsidRPr="00556888" w14:paraId="0FE3AA09" w14:textId="77777777" w:rsidTr="00556888">
        <w:tblPrEx>
          <w:tblCellMar>
            <w:left w:w="10" w:type="dxa"/>
            <w:right w:w="10" w:type="dxa"/>
          </w:tblCellMar>
        </w:tblPrEx>
        <w:trPr>
          <w:trHeight w:hRule="exact" w:val="820"/>
        </w:trPr>
        <w:tc>
          <w:tcPr>
            <w:tcW w:w="18" w:type="pct"/>
          </w:tcPr>
          <w:p w14:paraId="2C159A8D"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3D6E724"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21</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66E3AB3"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DCED112"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2379D0C"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PRÉ-VALIDAÇÃO E GERAÇÃO DE ARQUIVOS PARA A PRESTAÇÃO DE CONTAS (SIMAM-PR) - SISTEMA DE PRÉ-VALIDAÇÃO E GERAÇÃO DE ARQUIVOS PARA A PRESTAÇÃO DE CONTAS (SIMAM-PR)</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A90926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974,7500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74E3AD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11.697,00</w:t>
            </w:r>
          </w:p>
        </w:tc>
        <w:tc>
          <w:tcPr>
            <w:tcW w:w="16" w:type="pct"/>
          </w:tcPr>
          <w:p w14:paraId="5F3503E7" w14:textId="77777777" w:rsidR="003732D8" w:rsidRPr="00556888" w:rsidRDefault="003732D8">
            <w:pPr>
              <w:pStyle w:val="EMPTYCELLSTYLE"/>
              <w:rPr>
                <w:rFonts w:ascii="Garamond" w:hAnsi="Garamond"/>
                <w:color w:val="auto"/>
                <w:sz w:val="16"/>
                <w:szCs w:val="16"/>
              </w:rPr>
            </w:pPr>
          </w:p>
        </w:tc>
      </w:tr>
      <w:tr w:rsidR="00A14922" w:rsidRPr="00556888" w14:paraId="643A00BF" w14:textId="77777777" w:rsidTr="00556888">
        <w:tblPrEx>
          <w:tblCellMar>
            <w:left w:w="10" w:type="dxa"/>
            <w:right w:w="10" w:type="dxa"/>
          </w:tblCellMar>
        </w:tblPrEx>
        <w:trPr>
          <w:trHeight w:hRule="exact" w:val="400"/>
        </w:trPr>
        <w:tc>
          <w:tcPr>
            <w:tcW w:w="18" w:type="pct"/>
          </w:tcPr>
          <w:p w14:paraId="2BFECB13"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8C16D65"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22</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F8E9F3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D7E2364"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B20B88C"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GESTÃO ASSISTENCIA SOCIAL - SISTEMA DE GESTÃO ASSISTENCIA SOCIAL</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154D19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958,6000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DF8612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11.503,20</w:t>
            </w:r>
          </w:p>
        </w:tc>
        <w:tc>
          <w:tcPr>
            <w:tcW w:w="16" w:type="pct"/>
          </w:tcPr>
          <w:p w14:paraId="0CB3AE7F" w14:textId="77777777" w:rsidR="003732D8" w:rsidRPr="00556888" w:rsidRDefault="003732D8">
            <w:pPr>
              <w:pStyle w:val="EMPTYCELLSTYLE"/>
              <w:rPr>
                <w:rFonts w:ascii="Garamond" w:hAnsi="Garamond"/>
                <w:color w:val="auto"/>
                <w:sz w:val="16"/>
                <w:szCs w:val="16"/>
              </w:rPr>
            </w:pPr>
          </w:p>
        </w:tc>
      </w:tr>
      <w:tr w:rsidR="00A14922" w:rsidRPr="00556888" w14:paraId="4C134842" w14:textId="77777777" w:rsidTr="00556888">
        <w:tblPrEx>
          <w:tblCellMar>
            <w:left w:w="10" w:type="dxa"/>
            <w:right w:w="10" w:type="dxa"/>
          </w:tblCellMar>
        </w:tblPrEx>
        <w:trPr>
          <w:trHeight w:hRule="exact" w:val="400"/>
        </w:trPr>
        <w:tc>
          <w:tcPr>
            <w:tcW w:w="18" w:type="pct"/>
          </w:tcPr>
          <w:p w14:paraId="203B8B96"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766B80F"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23</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AAFE4A1"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8E2AB69"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AD6BA73"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CONTROLE DE ESTOQUE - SISTEMA DE CONTROLE DE ESTOQUE</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ABBCFC7"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829,7500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21EE4D4"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9.957,00</w:t>
            </w:r>
          </w:p>
        </w:tc>
        <w:tc>
          <w:tcPr>
            <w:tcW w:w="16" w:type="pct"/>
          </w:tcPr>
          <w:p w14:paraId="163D6333" w14:textId="77777777" w:rsidR="003732D8" w:rsidRPr="00556888" w:rsidRDefault="003732D8">
            <w:pPr>
              <w:pStyle w:val="EMPTYCELLSTYLE"/>
              <w:rPr>
                <w:rFonts w:ascii="Garamond" w:hAnsi="Garamond"/>
                <w:color w:val="auto"/>
                <w:sz w:val="16"/>
                <w:szCs w:val="16"/>
              </w:rPr>
            </w:pPr>
          </w:p>
        </w:tc>
      </w:tr>
      <w:tr w:rsidR="00A14922" w:rsidRPr="00556888" w14:paraId="7C400744" w14:textId="77777777" w:rsidTr="00556888">
        <w:tblPrEx>
          <w:tblCellMar>
            <w:left w:w="10" w:type="dxa"/>
            <w:right w:w="10" w:type="dxa"/>
          </w:tblCellMar>
        </w:tblPrEx>
        <w:trPr>
          <w:trHeight w:hRule="exact" w:val="360"/>
        </w:trPr>
        <w:tc>
          <w:tcPr>
            <w:tcW w:w="18" w:type="pct"/>
          </w:tcPr>
          <w:p w14:paraId="1AC7F6AD"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44F178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24</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9455C5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4F57E4E"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8FB4F59"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CEMITÉRIO - SISTEMA CEMITÉRIO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C200171"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1.140,0800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2E42C7C"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13.680,96</w:t>
            </w:r>
          </w:p>
        </w:tc>
        <w:tc>
          <w:tcPr>
            <w:tcW w:w="16" w:type="pct"/>
          </w:tcPr>
          <w:p w14:paraId="168B621F" w14:textId="77777777" w:rsidR="003732D8" w:rsidRPr="00556888" w:rsidRDefault="003732D8">
            <w:pPr>
              <w:pStyle w:val="EMPTYCELLSTYLE"/>
              <w:rPr>
                <w:rFonts w:ascii="Garamond" w:hAnsi="Garamond"/>
                <w:color w:val="auto"/>
                <w:sz w:val="16"/>
                <w:szCs w:val="16"/>
              </w:rPr>
            </w:pPr>
          </w:p>
        </w:tc>
      </w:tr>
      <w:tr w:rsidR="00A14922" w:rsidRPr="00556888" w14:paraId="54647309" w14:textId="77777777" w:rsidTr="00556888">
        <w:tblPrEx>
          <w:tblCellMar>
            <w:left w:w="10" w:type="dxa"/>
            <w:right w:w="10" w:type="dxa"/>
          </w:tblCellMar>
        </w:tblPrEx>
        <w:trPr>
          <w:trHeight w:hRule="exact" w:val="400"/>
        </w:trPr>
        <w:tc>
          <w:tcPr>
            <w:tcW w:w="18" w:type="pct"/>
          </w:tcPr>
          <w:p w14:paraId="3F63AAE6"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DA0024F"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25</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E8578DA"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17A094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1C1D615"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CONTROLE INTERNA. - SISTEMA DE CONTROLE INTERNA.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43ECAC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869,0000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7F71F3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10.428,00</w:t>
            </w:r>
          </w:p>
        </w:tc>
        <w:tc>
          <w:tcPr>
            <w:tcW w:w="16" w:type="pct"/>
          </w:tcPr>
          <w:p w14:paraId="6E7688A1" w14:textId="77777777" w:rsidR="003732D8" w:rsidRPr="00556888" w:rsidRDefault="003732D8">
            <w:pPr>
              <w:pStyle w:val="EMPTYCELLSTYLE"/>
              <w:rPr>
                <w:rFonts w:ascii="Garamond" w:hAnsi="Garamond"/>
                <w:color w:val="auto"/>
                <w:sz w:val="16"/>
                <w:szCs w:val="16"/>
              </w:rPr>
            </w:pPr>
          </w:p>
        </w:tc>
      </w:tr>
      <w:tr w:rsidR="00A14922" w:rsidRPr="00556888" w14:paraId="73DDF515" w14:textId="77777777" w:rsidTr="00556888">
        <w:tblPrEx>
          <w:tblCellMar>
            <w:left w:w="10" w:type="dxa"/>
            <w:right w:w="10" w:type="dxa"/>
          </w:tblCellMar>
        </w:tblPrEx>
        <w:trPr>
          <w:trHeight w:hRule="exact" w:val="360"/>
        </w:trPr>
        <w:tc>
          <w:tcPr>
            <w:tcW w:w="18" w:type="pct"/>
          </w:tcPr>
          <w:p w14:paraId="2C9E0580"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545C230"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26</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037783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B0C9CF9"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DEEA3A4"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CONVENIOS - SISTEMA DE CONVENIOS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708CAB5"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800,0000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7554C9C"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9.600,00</w:t>
            </w:r>
          </w:p>
        </w:tc>
        <w:tc>
          <w:tcPr>
            <w:tcW w:w="16" w:type="pct"/>
          </w:tcPr>
          <w:p w14:paraId="5E68C1C1" w14:textId="77777777" w:rsidR="003732D8" w:rsidRPr="00556888" w:rsidRDefault="003732D8">
            <w:pPr>
              <w:pStyle w:val="EMPTYCELLSTYLE"/>
              <w:rPr>
                <w:rFonts w:ascii="Garamond" w:hAnsi="Garamond"/>
                <w:color w:val="auto"/>
                <w:sz w:val="16"/>
                <w:szCs w:val="16"/>
              </w:rPr>
            </w:pPr>
          </w:p>
        </w:tc>
      </w:tr>
      <w:tr w:rsidR="00A14922" w:rsidRPr="00556888" w14:paraId="48DF7715" w14:textId="77777777" w:rsidTr="00556888">
        <w:tblPrEx>
          <w:tblCellMar>
            <w:left w:w="10" w:type="dxa"/>
            <w:right w:w="10" w:type="dxa"/>
          </w:tblCellMar>
        </w:tblPrEx>
        <w:trPr>
          <w:trHeight w:hRule="exact" w:val="620"/>
        </w:trPr>
        <w:tc>
          <w:tcPr>
            <w:tcW w:w="18" w:type="pct"/>
          </w:tcPr>
          <w:p w14:paraId="25101D04"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635FBFD"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27</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0111B7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B565B58"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AFB3FFF"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GESTÃO DE DOCUMENTOS E ASSINATURAS DIGITAIS - SISTEMA DE GESTÃO DE DOCUMENTOS E ASSINATURAS DIGITAIS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3D2EB6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1.919,9150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D9CEEF5"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23.038,98</w:t>
            </w:r>
          </w:p>
        </w:tc>
        <w:tc>
          <w:tcPr>
            <w:tcW w:w="16" w:type="pct"/>
          </w:tcPr>
          <w:p w14:paraId="68881D78" w14:textId="77777777" w:rsidR="003732D8" w:rsidRPr="00556888" w:rsidRDefault="003732D8">
            <w:pPr>
              <w:pStyle w:val="EMPTYCELLSTYLE"/>
              <w:rPr>
                <w:rFonts w:ascii="Garamond" w:hAnsi="Garamond"/>
                <w:color w:val="auto"/>
                <w:sz w:val="16"/>
                <w:szCs w:val="16"/>
              </w:rPr>
            </w:pPr>
          </w:p>
        </w:tc>
      </w:tr>
      <w:tr w:rsidR="00A14922" w:rsidRPr="00556888" w14:paraId="1512313B" w14:textId="77777777" w:rsidTr="00556888">
        <w:tblPrEx>
          <w:tblCellMar>
            <w:left w:w="10" w:type="dxa"/>
            <w:right w:w="10" w:type="dxa"/>
          </w:tblCellMar>
        </w:tblPrEx>
        <w:trPr>
          <w:trHeight w:hRule="exact" w:val="400"/>
        </w:trPr>
        <w:tc>
          <w:tcPr>
            <w:tcW w:w="18" w:type="pct"/>
          </w:tcPr>
          <w:p w14:paraId="3FE84F73"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E3CBB0E"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28</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AE0DE7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FC3D8B7"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75DE1FC"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GESTÃO EDUCACIONAL. - SISTEMA DE GESTÃO EDUCACIONAL.</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7B363F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2.409,3750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80F4915"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28.912,50</w:t>
            </w:r>
          </w:p>
        </w:tc>
        <w:tc>
          <w:tcPr>
            <w:tcW w:w="16" w:type="pct"/>
          </w:tcPr>
          <w:p w14:paraId="3D738DC2" w14:textId="77777777" w:rsidR="003732D8" w:rsidRPr="00556888" w:rsidRDefault="003732D8">
            <w:pPr>
              <w:pStyle w:val="EMPTYCELLSTYLE"/>
              <w:rPr>
                <w:rFonts w:ascii="Garamond" w:hAnsi="Garamond"/>
                <w:color w:val="auto"/>
                <w:sz w:val="16"/>
                <w:szCs w:val="16"/>
              </w:rPr>
            </w:pPr>
          </w:p>
        </w:tc>
      </w:tr>
      <w:tr w:rsidR="00A14922" w:rsidRPr="00556888" w14:paraId="23E1A4F8" w14:textId="77777777" w:rsidTr="00556888">
        <w:tblPrEx>
          <w:tblCellMar>
            <w:left w:w="10" w:type="dxa"/>
            <w:right w:w="10" w:type="dxa"/>
          </w:tblCellMar>
        </w:tblPrEx>
        <w:trPr>
          <w:trHeight w:hRule="exact" w:val="400"/>
        </w:trPr>
        <w:tc>
          <w:tcPr>
            <w:tcW w:w="18" w:type="pct"/>
          </w:tcPr>
          <w:p w14:paraId="75F77188"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0CB6B17"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29</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6D80E6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9AE2080"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8218B1F"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FATURA E ESGOTO MUNICIPAL. - SISTEMA DE FATURA E ESGOTO MUNICIPAL.</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9E2D5B7"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3.925,0000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E2DA2D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47.100,00</w:t>
            </w:r>
          </w:p>
        </w:tc>
        <w:tc>
          <w:tcPr>
            <w:tcW w:w="16" w:type="pct"/>
          </w:tcPr>
          <w:p w14:paraId="67CC4E38" w14:textId="77777777" w:rsidR="003732D8" w:rsidRPr="00556888" w:rsidRDefault="003732D8">
            <w:pPr>
              <w:pStyle w:val="EMPTYCELLSTYLE"/>
              <w:rPr>
                <w:rFonts w:ascii="Garamond" w:hAnsi="Garamond"/>
                <w:color w:val="auto"/>
                <w:sz w:val="16"/>
                <w:szCs w:val="16"/>
              </w:rPr>
            </w:pPr>
          </w:p>
        </w:tc>
      </w:tr>
      <w:tr w:rsidR="00A14922" w:rsidRPr="00556888" w14:paraId="660FAA21" w14:textId="77777777" w:rsidTr="00556888">
        <w:tblPrEx>
          <w:tblCellMar>
            <w:left w:w="10" w:type="dxa"/>
            <w:right w:w="10" w:type="dxa"/>
          </w:tblCellMar>
        </w:tblPrEx>
        <w:trPr>
          <w:trHeight w:hRule="exact" w:val="656"/>
        </w:trPr>
        <w:tc>
          <w:tcPr>
            <w:tcW w:w="18" w:type="pct"/>
          </w:tcPr>
          <w:p w14:paraId="1671622F" w14:textId="77777777" w:rsidR="00556888" w:rsidRPr="00556888" w:rsidRDefault="00556888" w:rsidP="007D0E23">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6D069F0" w14:textId="77777777" w:rsidR="00556888" w:rsidRPr="00556888" w:rsidRDefault="00556888" w:rsidP="007D0E23">
            <w:pPr>
              <w:jc w:val="center"/>
              <w:rPr>
                <w:rFonts w:ascii="Garamond" w:hAnsi="Garamond"/>
                <w:sz w:val="16"/>
                <w:szCs w:val="16"/>
              </w:rPr>
            </w:pPr>
            <w:r w:rsidRPr="00556888">
              <w:rPr>
                <w:rFonts w:ascii="Garamond" w:eastAsia="Arial" w:hAnsi="Garamond" w:cs="Arial"/>
                <w:sz w:val="16"/>
                <w:szCs w:val="16"/>
              </w:rPr>
              <w:t>30</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47CCCE4" w14:textId="77777777" w:rsidR="00556888" w:rsidRPr="00556888" w:rsidRDefault="00556888" w:rsidP="007D0E23">
            <w:pPr>
              <w:jc w:val="right"/>
              <w:rPr>
                <w:rFonts w:ascii="Garamond" w:hAnsi="Garamond"/>
                <w:sz w:val="16"/>
                <w:szCs w:val="16"/>
              </w:rPr>
            </w:pPr>
            <w:r w:rsidRPr="00556888">
              <w:rPr>
                <w:rFonts w:ascii="Garamond" w:eastAsia="Arial" w:hAnsi="Garamond" w:cs="Arial"/>
                <w:sz w:val="16"/>
                <w:szCs w:val="16"/>
              </w:rPr>
              <w:t>1,000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2CD2337" w14:textId="77777777" w:rsidR="00556888" w:rsidRPr="00556888" w:rsidRDefault="00556888" w:rsidP="007D0E23">
            <w:pPr>
              <w:jc w:val="center"/>
              <w:rPr>
                <w:rFonts w:ascii="Garamond" w:hAnsi="Garamond"/>
                <w:sz w:val="16"/>
                <w:szCs w:val="16"/>
              </w:rPr>
            </w:pPr>
            <w:r w:rsidRPr="00556888">
              <w:rPr>
                <w:rFonts w:ascii="Garamond" w:eastAsia="Arial" w:hAnsi="Garamond" w:cs="Arial"/>
                <w:sz w:val="16"/>
                <w:szCs w:val="16"/>
              </w:rPr>
              <w:t>SV</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2CCCD66" w14:textId="77777777" w:rsidR="00556888" w:rsidRPr="00556888" w:rsidRDefault="00556888" w:rsidP="007D0E23">
            <w:pPr>
              <w:rPr>
                <w:rFonts w:ascii="Garamond" w:hAnsi="Garamond"/>
                <w:sz w:val="16"/>
                <w:szCs w:val="16"/>
              </w:rPr>
            </w:pPr>
            <w:r w:rsidRPr="00556888">
              <w:rPr>
                <w:rFonts w:ascii="Garamond" w:eastAsia="Arial" w:hAnsi="Garamond" w:cs="Arial"/>
                <w:sz w:val="16"/>
                <w:szCs w:val="16"/>
              </w:rPr>
              <w:t>SERVIÇOS CONVERSÃO DE DADOS IMPLANTAÇÃO E TREINAMENTO - SERVIÇOS CONVERSÃO DE DADOS IMPLANTAÇÃO E TREINAMENTO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5F0826C" w14:textId="77777777" w:rsidR="00556888" w:rsidRPr="00556888" w:rsidRDefault="00556888" w:rsidP="007D0E23">
            <w:pPr>
              <w:jc w:val="right"/>
              <w:rPr>
                <w:rFonts w:ascii="Garamond" w:hAnsi="Garamond"/>
                <w:sz w:val="16"/>
                <w:szCs w:val="16"/>
              </w:rPr>
            </w:pPr>
            <w:r w:rsidRPr="00556888">
              <w:rPr>
                <w:rFonts w:ascii="Garamond" w:eastAsia="Arial" w:hAnsi="Garamond" w:cs="Arial"/>
                <w:sz w:val="16"/>
                <w:szCs w:val="16"/>
              </w:rPr>
              <w:t>24.725,0000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6C81DD6" w14:textId="77777777" w:rsidR="00556888" w:rsidRPr="00556888" w:rsidRDefault="00556888" w:rsidP="007D0E23">
            <w:pPr>
              <w:jc w:val="right"/>
              <w:rPr>
                <w:rFonts w:ascii="Garamond" w:hAnsi="Garamond"/>
                <w:sz w:val="16"/>
                <w:szCs w:val="16"/>
              </w:rPr>
            </w:pPr>
            <w:r w:rsidRPr="00556888">
              <w:rPr>
                <w:rFonts w:ascii="Garamond" w:eastAsia="Arial" w:hAnsi="Garamond" w:cs="Arial"/>
                <w:sz w:val="16"/>
                <w:szCs w:val="16"/>
              </w:rPr>
              <w:t>24.725,00</w:t>
            </w:r>
          </w:p>
        </w:tc>
        <w:tc>
          <w:tcPr>
            <w:tcW w:w="16" w:type="pct"/>
          </w:tcPr>
          <w:p w14:paraId="162D61DA" w14:textId="77777777" w:rsidR="00556888" w:rsidRPr="00556888" w:rsidRDefault="00556888" w:rsidP="007D0E23">
            <w:pPr>
              <w:pStyle w:val="EMPTYCELLSTYLE"/>
              <w:rPr>
                <w:rFonts w:ascii="Garamond" w:hAnsi="Garamond"/>
                <w:color w:val="auto"/>
                <w:sz w:val="16"/>
                <w:szCs w:val="16"/>
              </w:rPr>
            </w:pPr>
          </w:p>
        </w:tc>
      </w:tr>
      <w:tr w:rsidR="00A14922" w:rsidRPr="00556888" w14:paraId="018C4D9A" w14:textId="77777777" w:rsidTr="00556888">
        <w:tblPrEx>
          <w:tblCellMar>
            <w:left w:w="10" w:type="dxa"/>
            <w:right w:w="10" w:type="dxa"/>
          </w:tblCellMar>
        </w:tblPrEx>
        <w:trPr>
          <w:trHeight w:hRule="exact" w:val="620"/>
        </w:trPr>
        <w:tc>
          <w:tcPr>
            <w:tcW w:w="18" w:type="pct"/>
          </w:tcPr>
          <w:p w14:paraId="25C957EF" w14:textId="77777777" w:rsidR="003732D8" w:rsidRPr="00556888" w:rsidRDefault="003732D8">
            <w:pPr>
              <w:pStyle w:val="EMPTYCELLSTYLE"/>
              <w:rPr>
                <w:rFonts w:ascii="Garamond" w:hAnsi="Garamond"/>
                <w:color w:val="auto"/>
                <w:sz w:val="16"/>
                <w:szCs w:val="16"/>
              </w:rPr>
            </w:pPr>
            <w:bookmarkStart w:id="2" w:name="JR_PAGE_ANCHOR_0_2"/>
            <w:bookmarkEnd w:id="2"/>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83F427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31</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DE4C1F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300,000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BF2F80C"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HORAS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322EF5A" w14:textId="77777777" w:rsidR="003732D8" w:rsidRPr="00556888" w:rsidRDefault="003732D8">
            <w:pPr>
              <w:rPr>
                <w:rFonts w:ascii="Garamond" w:hAnsi="Garamond"/>
                <w:sz w:val="16"/>
                <w:szCs w:val="16"/>
              </w:rPr>
            </w:pPr>
            <w:r w:rsidRPr="00556888">
              <w:rPr>
                <w:rFonts w:ascii="Garamond" w:eastAsia="Arial" w:hAnsi="Garamond" w:cs="Arial"/>
                <w:sz w:val="16"/>
                <w:szCs w:val="16"/>
              </w:rPr>
              <w:t>SERVIÇOS DE SUPORTE TÉCNICO PÓS-IMPLANTAÇÃO (HORAS TÉCNICAS). - SUPORTE TECNICO PÓS-IMPLANTAÇÃO (HORAS TÉCNICAS)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E45276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134,2500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E06C211"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40.275,00</w:t>
            </w:r>
          </w:p>
        </w:tc>
        <w:tc>
          <w:tcPr>
            <w:tcW w:w="16" w:type="pct"/>
          </w:tcPr>
          <w:p w14:paraId="044FB981" w14:textId="77777777" w:rsidR="003732D8" w:rsidRPr="00556888" w:rsidRDefault="003732D8">
            <w:pPr>
              <w:pStyle w:val="EMPTYCELLSTYLE"/>
              <w:rPr>
                <w:rFonts w:ascii="Garamond" w:hAnsi="Garamond"/>
                <w:color w:val="auto"/>
                <w:sz w:val="16"/>
                <w:szCs w:val="16"/>
              </w:rPr>
            </w:pPr>
          </w:p>
        </w:tc>
      </w:tr>
      <w:tr w:rsidR="00A14922" w:rsidRPr="00556888" w14:paraId="2A192B63" w14:textId="77777777" w:rsidTr="00556888">
        <w:tblPrEx>
          <w:tblCellMar>
            <w:left w:w="10" w:type="dxa"/>
            <w:right w:w="10" w:type="dxa"/>
          </w:tblCellMar>
        </w:tblPrEx>
        <w:trPr>
          <w:trHeight w:hRule="exact" w:val="400"/>
        </w:trPr>
        <w:tc>
          <w:tcPr>
            <w:tcW w:w="18" w:type="pct"/>
          </w:tcPr>
          <w:p w14:paraId="7E89C836"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6D2B376"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32</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C3B6DD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EF19EE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6690C68" w14:textId="77777777" w:rsidR="003732D8" w:rsidRPr="00556888" w:rsidRDefault="003732D8">
            <w:pPr>
              <w:rPr>
                <w:rFonts w:ascii="Garamond" w:hAnsi="Garamond"/>
                <w:sz w:val="16"/>
                <w:szCs w:val="16"/>
              </w:rPr>
            </w:pPr>
            <w:r w:rsidRPr="00556888">
              <w:rPr>
                <w:rFonts w:ascii="Garamond" w:eastAsia="Arial" w:hAnsi="Garamond" w:cs="Arial"/>
                <w:sz w:val="16"/>
                <w:szCs w:val="16"/>
              </w:rPr>
              <w:t>SERVIÇOS DE HOSPEDAGEM DO BANCO DE DADOS. - SERVIÇOS DE HOSPEDAGEM DO BANCO DE DADOS.</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70DD68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2.499,7500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8ED118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29.997,00</w:t>
            </w:r>
          </w:p>
        </w:tc>
        <w:tc>
          <w:tcPr>
            <w:tcW w:w="16" w:type="pct"/>
          </w:tcPr>
          <w:p w14:paraId="39C733C0" w14:textId="77777777" w:rsidR="003732D8" w:rsidRPr="00556888" w:rsidRDefault="003732D8">
            <w:pPr>
              <w:pStyle w:val="EMPTYCELLSTYLE"/>
              <w:rPr>
                <w:rFonts w:ascii="Garamond" w:hAnsi="Garamond"/>
                <w:color w:val="auto"/>
                <w:sz w:val="16"/>
                <w:szCs w:val="16"/>
              </w:rPr>
            </w:pPr>
          </w:p>
        </w:tc>
      </w:tr>
      <w:tr w:rsidR="00A14922" w:rsidRPr="00556888" w14:paraId="49465CB9" w14:textId="77777777" w:rsidTr="00556888">
        <w:tblPrEx>
          <w:tblCellMar>
            <w:left w:w="10" w:type="dxa"/>
            <w:right w:w="10" w:type="dxa"/>
          </w:tblCellMar>
        </w:tblPrEx>
        <w:trPr>
          <w:trHeight w:hRule="exact" w:val="620"/>
        </w:trPr>
        <w:tc>
          <w:tcPr>
            <w:tcW w:w="18" w:type="pct"/>
          </w:tcPr>
          <w:p w14:paraId="22A23841"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454CD6F"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33</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45A0188"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BF96898"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A2E4CCE"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CONTABILIDADE PUBLICA E EXECUÇÃO ORÇAMENTÁRIA - SISTEMA DE CONTABILIDADE PUBLICA E EXECUÇÃO ORÇAMENTÁRIA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D4586E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883,3300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F542BF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10.599,96</w:t>
            </w:r>
          </w:p>
        </w:tc>
        <w:tc>
          <w:tcPr>
            <w:tcW w:w="16" w:type="pct"/>
          </w:tcPr>
          <w:p w14:paraId="6B26C452" w14:textId="77777777" w:rsidR="003732D8" w:rsidRPr="00556888" w:rsidRDefault="003732D8">
            <w:pPr>
              <w:pStyle w:val="EMPTYCELLSTYLE"/>
              <w:rPr>
                <w:rFonts w:ascii="Garamond" w:hAnsi="Garamond"/>
                <w:color w:val="auto"/>
                <w:sz w:val="16"/>
                <w:szCs w:val="16"/>
              </w:rPr>
            </w:pPr>
          </w:p>
        </w:tc>
      </w:tr>
      <w:tr w:rsidR="00A14922" w:rsidRPr="00556888" w14:paraId="2DE8EC6B" w14:textId="77777777" w:rsidTr="00556888">
        <w:tblPrEx>
          <w:tblCellMar>
            <w:left w:w="10" w:type="dxa"/>
            <w:right w:w="10" w:type="dxa"/>
          </w:tblCellMar>
        </w:tblPrEx>
        <w:trPr>
          <w:trHeight w:hRule="exact" w:val="400"/>
        </w:trPr>
        <w:tc>
          <w:tcPr>
            <w:tcW w:w="18" w:type="pct"/>
          </w:tcPr>
          <w:p w14:paraId="2B600471"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D9737B9"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34</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D41716C"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2A9256F"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E0DEE11"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SISTEMAS DE TESOURARIA - SISTEMA DE TESOURARIA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772B461"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300,0000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67EBB8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3.600,00</w:t>
            </w:r>
          </w:p>
        </w:tc>
        <w:tc>
          <w:tcPr>
            <w:tcW w:w="16" w:type="pct"/>
          </w:tcPr>
          <w:p w14:paraId="16ED6FDB" w14:textId="77777777" w:rsidR="003732D8" w:rsidRPr="00556888" w:rsidRDefault="003732D8">
            <w:pPr>
              <w:pStyle w:val="EMPTYCELLSTYLE"/>
              <w:rPr>
                <w:rFonts w:ascii="Garamond" w:hAnsi="Garamond"/>
                <w:color w:val="auto"/>
                <w:sz w:val="16"/>
                <w:szCs w:val="16"/>
              </w:rPr>
            </w:pPr>
          </w:p>
        </w:tc>
      </w:tr>
      <w:tr w:rsidR="00A14922" w:rsidRPr="00556888" w14:paraId="42C16A62" w14:textId="77777777" w:rsidTr="00556888">
        <w:tblPrEx>
          <w:tblCellMar>
            <w:left w:w="10" w:type="dxa"/>
            <w:right w:w="10" w:type="dxa"/>
          </w:tblCellMar>
        </w:tblPrEx>
        <w:trPr>
          <w:trHeight w:hRule="exact" w:val="620"/>
        </w:trPr>
        <w:tc>
          <w:tcPr>
            <w:tcW w:w="18" w:type="pct"/>
          </w:tcPr>
          <w:p w14:paraId="5BC27FC3"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FAC5333"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35</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100B2E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2DD216A"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857A7E3"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PLANEJAMENTO ORÇAMENTÁRIO (PPA, LDO E LOA) - SISTEMA DE PLANEJAMENHTO ORÇAMENTARIO (PPA,LDO E LOA)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5D09B24"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390,0000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EDC683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4.680,00</w:t>
            </w:r>
          </w:p>
        </w:tc>
        <w:tc>
          <w:tcPr>
            <w:tcW w:w="16" w:type="pct"/>
          </w:tcPr>
          <w:p w14:paraId="58976318" w14:textId="77777777" w:rsidR="003732D8" w:rsidRPr="00556888" w:rsidRDefault="003732D8">
            <w:pPr>
              <w:pStyle w:val="EMPTYCELLSTYLE"/>
              <w:rPr>
                <w:rFonts w:ascii="Garamond" w:hAnsi="Garamond"/>
                <w:color w:val="auto"/>
                <w:sz w:val="16"/>
                <w:szCs w:val="16"/>
              </w:rPr>
            </w:pPr>
          </w:p>
        </w:tc>
      </w:tr>
      <w:tr w:rsidR="00A14922" w:rsidRPr="00556888" w14:paraId="331570AD" w14:textId="77777777" w:rsidTr="00556888">
        <w:tblPrEx>
          <w:tblCellMar>
            <w:left w:w="10" w:type="dxa"/>
            <w:right w:w="10" w:type="dxa"/>
          </w:tblCellMar>
        </w:tblPrEx>
        <w:trPr>
          <w:trHeight w:hRule="exact" w:val="620"/>
        </w:trPr>
        <w:tc>
          <w:tcPr>
            <w:tcW w:w="18" w:type="pct"/>
          </w:tcPr>
          <w:p w14:paraId="111B0334"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4568DF3"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36</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79075A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BFD468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E86925C"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CONTROLE COMPRAS E LICITAÇÕES - SISTEMA DE CONTROLE COMPRAS E LICITAÇÕES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BA9C8E8"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600,0000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B8D654A"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7.200,00</w:t>
            </w:r>
          </w:p>
        </w:tc>
        <w:tc>
          <w:tcPr>
            <w:tcW w:w="16" w:type="pct"/>
          </w:tcPr>
          <w:p w14:paraId="2A73AF36" w14:textId="77777777" w:rsidR="003732D8" w:rsidRPr="00556888" w:rsidRDefault="003732D8">
            <w:pPr>
              <w:pStyle w:val="EMPTYCELLSTYLE"/>
              <w:rPr>
                <w:rFonts w:ascii="Garamond" w:hAnsi="Garamond"/>
                <w:color w:val="auto"/>
                <w:sz w:val="16"/>
                <w:szCs w:val="16"/>
              </w:rPr>
            </w:pPr>
          </w:p>
        </w:tc>
      </w:tr>
      <w:tr w:rsidR="00A14922" w:rsidRPr="00556888" w14:paraId="01619C4D" w14:textId="77777777" w:rsidTr="00556888">
        <w:tblPrEx>
          <w:tblCellMar>
            <w:left w:w="10" w:type="dxa"/>
            <w:right w:w="10" w:type="dxa"/>
          </w:tblCellMar>
        </w:tblPrEx>
        <w:trPr>
          <w:trHeight w:hRule="exact" w:val="400"/>
        </w:trPr>
        <w:tc>
          <w:tcPr>
            <w:tcW w:w="18" w:type="pct"/>
          </w:tcPr>
          <w:p w14:paraId="58907051"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831BA9A"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37</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6D0845A"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8726BCD"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89E8206"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SISTEMAS DE PATRIMONIO - SISTEMAS DE PATRIMONIO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3EEDEE5"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350,0000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DE9D24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4.200,00</w:t>
            </w:r>
          </w:p>
        </w:tc>
        <w:tc>
          <w:tcPr>
            <w:tcW w:w="16" w:type="pct"/>
          </w:tcPr>
          <w:p w14:paraId="4E35CF61" w14:textId="77777777" w:rsidR="003732D8" w:rsidRPr="00556888" w:rsidRDefault="003732D8">
            <w:pPr>
              <w:pStyle w:val="EMPTYCELLSTYLE"/>
              <w:rPr>
                <w:rFonts w:ascii="Garamond" w:hAnsi="Garamond"/>
                <w:color w:val="auto"/>
                <w:sz w:val="16"/>
                <w:szCs w:val="16"/>
              </w:rPr>
            </w:pPr>
          </w:p>
        </w:tc>
      </w:tr>
      <w:tr w:rsidR="00A14922" w:rsidRPr="00556888" w14:paraId="19E6FDD2" w14:textId="77777777" w:rsidTr="00556888">
        <w:tblPrEx>
          <w:tblCellMar>
            <w:left w:w="10" w:type="dxa"/>
            <w:right w:w="10" w:type="dxa"/>
          </w:tblCellMar>
        </w:tblPrEx>
        <w:trPr>
          <w:trHeight w:hRule="exact" w:val="400"/>
        </w:trPr>
        <w:tc>
          <w:tcPr>
            <w:tcW w:w="18" w:type="pct"/>
          </w:tcPr>
          <w:p w14:paraId="18B5E435"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5007B82"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38</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E8ED65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8C0F0CD"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CE2C4EE"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CONTROLE  FROTAS - SISTEMA CONTROLE  FROTAS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2A9E43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AA4A7E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4.800,00</w:t>
            </w:r>
          </w:p>
        </w:tc>
        <w:tc>
          <w:tcPr>
            <w:tcW w:w="16" w:type="pct"/>
          </w:tcPr>
          <w:p w14:paraId="49CB5E21" w14:textId="77777777" w:rsidR="003732D8" w:rsidRPr="00556888" w:rsidRDefault="003732D8">
            <w:pPr>
              <w:pStyle w:val="EMPTYCELLSTYLE"/>
              <w:rPr>
                <w:rFonts w:ascii="Garamond" w:hAnsi="Garamond"/>
                <w:color w:val="auto"/>
                <w:sz w:val="16"/>
                <w:szCs w:val="16"/>
              </w:rPr>
            </w:pPr>
          </w:p>
        </w:tc>
      </w:tr>
      <w:tr w:rsidR="00A14922" w:rsidRPr="00556888" w14:paraId="53F41542" w14:textId="77777777" w:rsidTr="00556888">
        <w:tblPrEx>
          <w:tblCellMar>
            <w:left w:w="10" w:type="dxa"/>
            <w:right w:w="10" w:type="dxa"/>
          </w:tblCellMar>
        </w:tblPrEx>
        <w:trPr>
          <w:trHeight w:hRule="exact" w:val="400"/>
        </w:trPr>
        <w:tc>
          <w:tcPr>
            <w:tcW w:w="18" w:type="pct"/>
          </w:tcPr>
          <w:p w14:paraId="4DA40EFF"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9E01ED6"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39</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60BB53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A32A3D0"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3C3574D"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FOLHA DE PAGAMENTO - SISTEMA DE FOLHA DE PAGAMENTO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7F8FEA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750,0000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64E837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9.000,00</w:t>
            </w:r>
          </w:p>
        </w:tc>
        <w:tc>
          <w:tcPr>
            <w:tcW w:w="16" w:type="pct"/>
          </w:tcPr>
          <w:p w14:paraId="0D175A69" w14:textId="77777777" w:rsidR="003732D8" w:rsidRPr="00556888" w:rsidRDefault="003732D8">
            <w:pPr>
              <w:pStyle w:val="EMPTYCELLSTYLE"/>
              <w:rPr>
                <w:rFonts w:ascii="Garamond" w:hAnsi="Garamond"/>
                <w:color w:val="auto"/>
                <w:sz w:val="16"/>
                <w:szCs w:val="16"/>
              </w:rPr>
            </w:pPr>
          </w:p>
        </w:tc>
      </w:tr>
      <w:tr w:rsidR="00A14922" w:rsidRPr="00556888" w14:paraId="13B35D06" w14:textId="77777777" w:rsidTr="00556888">
        <w:tblPrEx>
          <w:tblCellMar>
            <w:left w:w="10" w:type="dxa"/>
            <w:right w:w="10" w:type="dxa"/>
          </w:tblCellMar>
        </w:tblPrEx>
        <w:trPr>
          <w:trHeight w:hRule="exact" w:val="400"/>
        </w:trPr>
        <w:tc>
          <w:tcPr>
            <w:tcW w:w="18" w:type="pct"/>
          </w:tcPr>
          <w:p w14:paraId="55E057C5"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A9415C2"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40</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E136A4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9DFEAA0"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E38B9A3"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RECURSOS HUMANOS - SISTEMA DE RECURSOS HUMANOS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136A74A"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600,0000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8BC8C2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7.200,00</w:t>
            </w:r>
          </w:p>
        </w:tc>
        <w:tc>
          <w:tcPr>
            <w:tcW w:w="16" w:type="pct"/>
          </w:tcPr>
          <w:p w14:paraId="7458F4C7" w14:textId="77777777" w:rsidR="003732D8" w:rsidRPr="00556888" w:rsidRDefault="003732D8">
            <w:pPr>
              <w:pStyle w:val="EMPTYCELLSTYLE"/>
              <w:rPr>
                <w:rFonts w:ascii="Garamond" w:hAnsi="Garamond"/>
                <w:color w:val="auto"/>
                <w:sz w:val="16"/>
                <w:szCs w:val="16"/>
              </w:rPr>
            </w:pPr>
          </w:p>
        </w:tc>
      </w:tr>
      <w:tr w:rsidR="00A14922" w:rsidRPr="00556888" w14:paraId="1143CCB8" w14:textId="77777777" w:rsidTr="00556888">
        <w:tblPrEx>
          <w:tblCellMar>
            <w:left w:w="10" w:type="dxa"/>
            <w:right w:w="10" w:type="dxa"/>
          </w:tblCellMar>
        </w:tblPrEx>
        <w:trPr>
          <w:trHeight w:hRule="exact" w:val="400"/>
        </w:trPr>
        <w:tc>
          <w:tcPr>
            <w:tcW w:w="18" w:type="pct"/>
          </w:tcPr>
          <w:p w14:paraId="630463DA"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A7796A2"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41</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8DAA90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7936C2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DA7E7C3"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VALIDAÇÃO DO E-SOCIAL. - SISTEMA DE VALIDAÇÃO DO E-SOCIAL.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D72D90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350,0000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9FD2D2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4.200,00</w:t>
            </w:r>
          </w:p>
        </w:tc>
        <w:tc>
          <w:tcPr>
            <w:tcW w:w="16" w:type="pct"/>
          </w:tcPr>
          <w:p w14:paraId="40B8EC08" w14:textId="77777777" w:rsidR="003732D8" w:rsidRPr="00556888" w:rsidRDefault="003732D8">
            <w:pPr>
              <w:pStyle w:val="EMPTYCELLSTYLE"/>
              <w:rPr>
                <w:rFonts w:ascii="Garamond" w:hAnsi="Garamond"/>
                <w:color w:val="auto"/>
                <w:sz w:val="16"/>
                <w:szCs w:val="16"/>
              </w:rPr>
            </w:pPr>
          </w:p>
        </w:tc>
      </w:tr>
      <w:tr w:rsidR="00A14922" w:rsidRPr="00556888" w14:paraId="748B7750" w14:textId="77777777" w:rsidTr="00556888">
        <w:tblPrEx>
          <w:tblCellMar>
            <w:left w:w="10" w:type="dxa"/>
            <w:right w:w="10" w:type="dxa"/>
          </w:tblCellMar>
        </w:tblPrEx>
        <w:trPr>
          <w:trHeight w:hRule="exact" w:val="1020"/>
        </w:trPr>
        <w:tc>
          <w:tcPr>
            <w:tcW w:w="18" w:type="pct"/>
          </w:tcPr>
          <w:p w14:paraId="71117234"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5571A0B"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42</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98EFA3A"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D2261EE"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B13BFA6"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DIVULGAÇÃO DE INFORMAÇÕES EM TEMPO REAL NA FORMA DA LC 131/2009  – PORTAL DA TRANSPARENCIA - SISTEMA DE DIVULGAÇÃO DE INFORMAÇÕES EM TEMPO REAL NA FORMA DA LC 131/2009  – PORTAL DA TRANSPARENCIA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FAC3B7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600,0000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D7311B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7.200,00</w:t>
            </w:r>
          </w:p>
        </w:tc>
        <w:tc>
          <w:tcPr>
            <w:tcW w:w="16" w:type="pct"/>
          </w:tcPr>
          <w:p w14:paraId="027C45B9" w14:textId="77777777" w:rsidR="003732D8" w:rsidRPr="00556888" w:rsidRDefault="003732D8">
            <w:pPr>
              <w:pStyle w:val="EMPTYCELLSTYLE"/>
              <w:rPr>
                <w:rFonts w:ascii="Garamond" w:hAnsi="Garamond"/>
                <w:color w:val="auto"/>
                <w:sz w:val="16"/>
                <w:szCs w:val="16"/>
              </w:rPr>
            </w:pPr>
          </w:p>
        </w:tc>
      </w:tr>
      <w:tr w:rsidR="00A14922" w:rsidRPr="00556888" w14:paraId="13B78000" w14:textId="77777777" w:rsidTr="00556888">
        <w:tblPrEx>
          <w:tblCellMar>
            <w:left w:w="10" w:type="dxa"/>
            <w:right w:w="10" w:type="dxa"/>
          </w:tblCellMar>
        </w:tblPrEx>
        <w:trPr>
          <w:trHeight w:hRule="exact" w:val="820"/>
        </w:trPr>
        <w:tc>
          <w:tcPr>
            <w:tcW w:w="18" w:type="pct"/>
          </w:tcPr>
          <w:p w14:paraId="256D1F3E"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6545C92"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43</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D703F14"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630CDA3"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94DCB37"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PRÉ-VALIDAÇÃO E GERAÇÃO DE ARQUIVOS PARA A PRESTAÇÃO DE CONTAS (SIMAM-PR) - SISTEMA DE PRÉ-VALIDAÇÃO E GERAÇÃO DE ARQUIVOS PARA A PRESTAÇÃO DE CONTAS (SIMAM-PR)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879F77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500,0000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A184FA7"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6.000,00</w:t>
            </w:r>
          </w:p>
        </w:tc>
        <w:tc>
          <w:tcPr>
            <w:tcW w:w="16" w:type="pct"/>
          </w:tcPr>
          <w:p w14:paraId="51B479F5" w14:textId="77777777" w:rsidR="003732D8" w:rsidRPr="00556888" w:rsidRDefault="003732D8">
            <w:pPr>
              <w:pStyle w:val="EMPTYCELLSTYLE"/>
              <w:rPr>
                <w:rFonts w:ascii="Garamond" w:hAnsi="Garamond"/>
                <w:color w:val="auto"/>
                <w:sz w:val="16"/>
                <w:szCs w:val="16"/>
              </w:rPr>
            </w:pPr>
          </w:p>
        </w:tc>
      </w:tr>
      <w:tr w:rsidR="00A14922" w:rsidRPr="00556888" w14:paraId="69712E8A" w14:textId="77777777" w:rsidTr="00556888">
        <w:tblPrEx>
          <w:tblCellMar>
            <w:left w:w="10" w:type="dxa"/>
            <w:right w:w="10" w:type="dxa"/>
          </w:tblCellMar>
        </w:tblPrEx>
        <w:trPr>
          <w:trHeight w:hRule="exact" w:val="620"/>
        </w:trPr>
        <w:tc>
          <w:tcPr>
            <w:tcW w:w="18" w:type="pct"/>
          </w:tcPr>
          <w:p w14:paraId="01B64B3B"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970D7FF"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44</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91B290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200F443"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SV</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9A79392" w14:textId="77777777" w:rsidR="003732D8" w:rsidRPr="00556888" w:rsidRDefault="003732D8">
            <w:pPr>
              <w:rPr>
                <w:rFonts w:ascii="Garamond" w:hAnsi="Garamond"/>
                <w:sz w:val="16"/>
                <w:szCs w:val="16"/>
              </w:rPr>
            </w:pPr>
            <w:r w:rsidRPr="00556888">
              <w:rPr>
                <w:rFonts w:ascii="Garamond" w:eastAsia="Arial" w:hAnsi="Garamond" w:cs="Arial"/>
                <w:sz w:val="16"/>
                <w:szCs w:val="16"/>
              </w:rPr>
              <w:t>SERVIÇOS CONVERSÃO DE DADOS IMPLANTAÇÃO E TREINAMENTO - SERVIÇOS CONVERSÃO DE DADOS IMPLANTAÇÃO E TREINAMENTO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CD50AC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10.000,0000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40C2E3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10.000,00</w:t>
            </w:r>
          </w:p>
        </w:tc>
        <w:tc>
          <w:tcPr>
            <w:tcW w:w="16" w:type="pct"/>
          </w:tcPr>
          <w:p w14:paraId="5256DD35" w14:textId="77777777" w:rsidR="003732D8" w:rsidRPr="00556888" w:rsidRDefault="003732D8">
            <w:pPr>
              <w:pStyle w:val="EMPTYCELLSTYLE"/>
              <w:rPr>
                <w:rFonts w:ascii="Garamond" w:hAnsi="Garamond"/>
                <w:color w:val="auto"/>
                <w:sz w:val="16"/>
                <w:szCs w:val="16"/>
              </w:rPr>
            </w:pPr>
          </w:p>
        </w:tc>
      </w:tr>
      <w:tr w:rsidR="00A14922" w:rsidRPr="00556888" w14:paraId="07605838" w14:textId="77777777" w:rsidTr="00556888">
        <w:tblPrEx>
          <w:tblCellMar>
            <w:left w:w="10" w:type="dxa"/>
            <w:right w:w="10" w:type="dxa"/>
          </w:tblCellMar>
        </w:tblPrEx>
        <w:trPr>
          <w:trHeight w:hRule="exact" w:val="620"/>
        </w:trPr>
        <w:tc>
          <w:tcPr>
            <w:tcW w:w="18" w:type="pct"/>
          </w:tcPr>
          <w:p w14:paraId="361360BD"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0730F20"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45</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917F7A4"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100,000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784578D"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HORAS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B1F7133" w14:textId="77777777" w:rsidR="003732D8" w:rsidRPr="00556888" w:rsidRDefault="003732D8">
            <w:pPr>
              <w:rPr>
                <w:rFonts w:ascii="Garamond" w:hAnsi="Garamond"/>
                <w:sz w:val="16"/>
                <w:szCs w:val="16"/>
              </w:rPr>
            </w:pPr>
            <w:r w:rsidRPr="00556888">
              <w:rPr>
                <w:rFonts w:ascii="Garamond" w:eastAsia="Arial" w:hAnsi="Garamond" w:cs="Arial"/>
                <w:sz w:val="16"/>
                <w:szCs w:val="16"/>
              </w:rPr>
              <w:t>SERVIÇOS DE SUPORTE TÉCNICO PÓS-IMPLANTAÇÃO (HORAS TÉCNICAS). - SUPORTE TECNICO PÓS-IMPLANTAÇÃO (HORAS TÉCNICAS)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046751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A07AD3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12.000,00</w:t>
            </w:r>
          </w:p>
        </w:tc>
        <w:tc>
          <w:tcPr>
            <w:tcW w:w="16" w:type="pct"/>
          </w:tcPr>
          <w:p w14:paraId="238D8627" w14:textId="77777777" w:rsidR="003732D8" w:rsidRPr="00556888" w:rsidRDefault="003732D8">
            <w:pPr>
              <w:pStyle w:val="EMPTYCELLSTYLE"/>
              <w:rPr>
                <w:rFonts w:ascii="Garamond" w:hAnsi="Garamond"/>
                <w:color w:val="auto"/>
                <w:sz w:val="16"/>
                <w:szCs w:val="16"/>
              </w:rPr>
            </w:pPr>
          </w:p>
        </w:tc>
      </w:tr>
      <w:tr w:rsidR="00A14922" w:rsidRPr="00556888" w14:paraId="0A11F49E" w14:textId="77777777" w:rsidTr="00556888">
        <w:tblPrEx>
          <w:tblCellMar>
            <w:left w:w="10" w:type="dxa"/>
            <w:right w:w="10" w:type="dxa"/>
          </w:tblCellMar>
        </w:tblPrEx>
        <w:trPr>
          <w:trHeight w:hRule="exact" w:val="620"/>
        </w:trPr>
        <w:tc>
          <w:tcPr>
            <w:tcW w:w="18" w:type="pct"/>
          </w:tcPr>
          <w:p w14:paraId="16250BDA"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64463D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46</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8B6168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C8BFFF4"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1E72096" w14:textId="77777777" w:rsidR="003732D8" w:rsidRPr="00556888" w:rsidRDefault="003732D8">
            <w:pPr>
              <w:rPr>
                <w:rFonts w:ascii="Garamond" w:hAnsi="Garamond"/>
                <w:sz w:val="16"/>
                <w:szCs w:val="16"/>
              </w:rPr>
            </w:pPr>
            <w:r w:rsidRPr="00556888">
              <w:rPr>
                <w:rFonts w:ascii="Garamond" w:eastAsia="Arial" w:hAnsi="Garamond" w:cs="Arial"/>
                <w:sz w:val="16"/>
                <w:szCs w:val="16"/>
              </w:rPr>
              <w:t>SERVIÇOS DE HOSPEDAGEM DO BANCO DE DADOS. - SERVIÇOS DE HOSPEDAGEM DO BANCO DE DADOS - CAMARA.</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AD9F887"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7202B5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12.000,00</w:t>
            </w:r>
          </w:p>
        </w:tc>
        <w:tc>
          <w:tcPr>
            <w:tcW w:w="16" w:type="pct"/>
          </w:tcPr>
          <w:p w14:paraId="782A4E7C" w14:textId="77777777" w:rsidR="003732D8" w:rsidRPr="00556888" w:rsidRDefault="003732D8">
            <w:pPr>
              <w:pStyle w:val="EMPTYCELLSTYLE"/>
              <w:rPr>
                <w:rFonts w:ascii="Garamond" w:hAnsi="Garamond"/>
                <w:color w:val="auto"/>
                <w:sz w:val="16"/>
                <w:szCs w:val="16"/>
              </w:rPr>
            </w:pPr>
          </w:p>
        </w:tc>
      </w:tr>
      <w:tr w:rsidR="00A14922" w:rsidRPr="00556888" w14:paraId="00C88AAA" w14:textId="77777777" w:rsidTr="00556888">
        <w:tblPrEx>
          <w:tblCellMar>
            <w:left w:w="10" w:type="dxa"/>
            <w:right w:w="10" w:type="dxa"/>
          </w:tblCellMar>
        </w:tblPrEx>
        <w:trPr>
          <w:trHeight w:hRule="exact" w:val="620"/>
        </w:trPr>
        <w:tc>
          <w:tcPr>
            <w:tcW w:w="18" w:type="pct"/>
          </w:tcPr>
          <w:p w14:paraId="6DE217C1"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5B63676"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47</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A53FD5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32B06D0"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4B13E58"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CONTABILIDADE PUBLICA E EXECUÇÃO ORÇAMENTÁRIA - SISTEMA DE CONTABILIDADE PUBLICA E EXECUÇÃO ORÇAMENTÁRIA - INSTITUTO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EB1753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800,0000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8EA57C8"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9.600,00</w:t>
            </w:r>
          </w:p>
        </w:tc>
        <w:tc>
          <w:tcPr>
            <w:tcW w:w="16" w:type="pct"/>
          </w:tcPr>
          <w:p w14:paraId="61367237" w14:textId="77777777" w:rsidR="003732D8" w:rsidRPr="00556888" w:rsidRDefault="003732D8">
            <w:pPr>
              <w:pStyle w:val="EMPTYCELLSTYLE"/>
              <w:rPr>
                <w:rFonts w:ascii="Garamond" w:hAnsi="Garamond"/>
                <w:color w:val="auto"/>
                <w:sz w:val="16"/>
                <w:szCs w:val="16"/>
              </w:rPr>
            </w:pPr>
          </w:p>
        </w:tc>
      </w:tr>
      <w:tr w:rsidR="00A14922" w:rsidRPr="00556888" w14:paraId="00AEBE93" w14:textId="77777777" w:rsidTr="00556888">
        <w:tblPrEx>
          <w:tblCellMar>
            <w:left w:w="10" w:type="dxa"/>
            <w:right w:w="10" w:type="dxa"/>
          </w:tblCellMar>
        </w:tblPrEx>
        <w:trPr>
          <w:trHeight w:hRule="exact" w:val="400"/>
        </w:trPr>
        <w:tc>
          <w:tcPr>
            <w:tcW w:w="18" w:type="pct"/>
          </w:tcPr>
          <w:p w14:paraId="287C57B4"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53D53DB"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48</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CC6D821"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35E4ACB"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36841A9"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SISTEMAS DE TESOURARIA - SISTEMA DE TESOURARIA - INSITUTO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1ABCA2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438,5000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677519A"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5.262,00</w:t>
            </w:r>
          </w:p>
        </w:tc>
        <w:tc>
          <w:tcPr>
            <w:tcW w:w="16" w:type="pct"/>
          </w:tcPr>
          <w:p w14:paraId="4A823818" w14:textId="77777777" w:rsidR="003732D8" w:rsidRPr="00556888" w:rsidRDefault="003732D8">
            <w:pPr>
              <w:pStyle w:val="EMPTYCELLSTYLE"/>
              <w:rPr>
                <w:rFonts w:ascii="Garamond" w:hAnsi="Garamond"/>
                <w:color w:val="auto"/>
                <w:sz w:val="16"/>
                <w:szCs w:val="16"/>
              </w:rPr>
            </w:pPr>
          </w:p>
        </w:tc>
      </w:tr>
      <w:tr w:rsidR="00A14922" w:rsidRPr="00556888" w14:paraId="4C760CBF" w14:textId="77777777" w:rsidTr="00556888">
        <w:tblPrEx>
          <w:tblCellMar>
            <w:left w:w="10" w:type="dxa"/>
            <w:right w:w="10" w:type="dxa"/>
          </w:tblCellMar>
        </w:tblPrEx>
        <w:trPr>
          <w:trHeight w:hRule="exact" w:val="620"/>
        </w:trPr>
        <w:tc>
          <w:tcPr>
            <w:tcW w:w="18" w:type="pct"/>
          </w:tcPr>
          <w:p w14:paraId="4AD1B650"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A4BFBA5"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49</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001D36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118679E"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04BF7A3"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PLANEJAMENTO ORÇAMENTÁRIO (PPA, LDO E LOA) - SISTEMA DE PLANEJAMENHTO ORÇAMENTARIO (PPA,LDO E LOA) INSTITUTO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D67E461"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5B157FA"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4.800,00</w:t>
            </w:r>
          </w:p>
        </w:tc>
        <w:tc>
          <w:tcPr>
            <w:tcW w:w="16" w:type="pct"/>
          </w:tcPr>
          <w:p w14:paraId="4F88C18D" w14:textId="77777777" w:rsidR="003732D8" w:rsidRPr="00556888" w:rsidRDefault="003732D8">
            <w:pPr>
              <w:pStyle w:val="EMPTYCELLSTYLE"/>
              <w:rPr>
                <w:rFonts w:ascii="Garamond" w:hAnsi="Garamond"/>
                <w:color w:val="auto"/>
                <w:sz w:val="16"/>
                <w:szCs w:val="16"/>
              </w:rPr>
            </w:pPr>
          </w:p>
        </w:tc>
      </w:tr>
      <w:tr w:rsidR="00A14922" w:rsidRPr="00556888" w14:paraId="201BF8B4" w14:textId="77777777" w:rsidTr="00556888">
        <w:tblPrEx>
          <w:tblCellMar>
            <w:left w:w="10" w:type="dxa"/>
            <w:right w:w="10" w:type="dxa"/>
          </w:tblCellMar>
        </w:tblPrEx>
        <w:trPr>
          <w:trHeight w:hRule="exact" w:val="620"/>
        </w:trPr>
        <w:tc>
          <w:tcPr>
            <w:tcW w:w="18" w:type="pct"/>
          </w:tcPr>
          <w:p w14:paraId="67D3E303"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6B8CBF2"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50</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A74E54C"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18D5B0B"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6EA84F3"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CONTROLE COMPRAS E LICITAÇÕES - SISTEMA DE CONTROLE COMPRAS E LICITAÇÕES - INSTITUTO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DFB0A7C"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2CE1754"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4.800,00</w:t>
            </w:r>
          </w:p>
        </w:tc>
        <w:tc>
          <w:tcPr>
            <w:tcW w:w="16" w:type="pct"/>
          </w:tcPr>
          <w:p w14:paraId="1761DB04" w14:textId="77777777" w:rsidR="003732D8" w:rsidRPr="00556888" w:rsidRDefault="003732D8">
            <w:pPr>
              <w:pStyle w:val="EMPTYCELLSTYLE"/>
              <w:rPr>
                <w:rFonts w:ascii="Garamond" w:hAnsi="Garamond"/>
                <w:color w:val="auto"/>
                <w:sz w:val="16"/>
                <w:szCs w:val="16"/>
              </w:rPr>
            </w:pPr>
          </w:p>
        </w:tc>
      </w:tr>
      <w:tr w:rsidR="00A14922" w:rsidRPr="00556888" w14:paraId="6B5F3240" w14:textId="77777777" w:rsidTr="00556888">
        <w:tblPrEx>
          <w:tblCellMar>
            <w:left w:w="10" w:type="dxa"/>
            <w:right w:w="10" w:type="dxa"/>
          </w:tblCellMar>
        </w:tblPrEx>
        <w:trPr>
          <w:trHeight w:hRule="exact" w:val="400"/>
        </w:trPr>
        <w:tc>
          <w:tcPr>
            <w:tcW w:w="18" w:type="pct"/>
          </w:tcPr>
          <w:p w14:paraId="6C20D978"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343C6C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51</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A2CC53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2958B91"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E181E4D"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FOLHA DE PAGAMENTO - SISTEMA DE FOLHA DE PAGAMENTO - INSTITUTO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E4F6E00"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83BE3E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4.800,00</w:t>
            </w:r>
          </w:p>
        </w:tc>
        <w:tc>
          <w:tcPr>
            <w:tcW w:w="16" w:type="pct"/>
          </w:tcPr>
          <w:p w14:paraId="3CA39A32" w14:textId="77777777" w:rsidR="003732D8" w:rsidRPr="00556888" w:rsidRDefault="003732D8">
            <w:pPr>
              <w:pStyle w:val="EMPTYCELLSTYLE"/>
              <w:rPr>
                <w:rFonts w:ascii="Garamond" w:hAnsi="Garamond"/>
                <w:color w:val="auto"/>
                <w:sz w:val="16"/>
                <w:szCs w:val="16"/>
              </w:rPr>
            </w:pPr>
          </w:p>
        </w:tc>
      </w:tr>
      <w:tr w:rsidR="00A14922" w:rsidRPr="00556888" w14:paraId="7B448961" w14:textId="77777777" w:rsidTr="00556888">
        <w:tblPrEx>
          <w:tblCellMar>
            <w:left w:w="10" w:type="dxa"/>
            <w:right w:w="10" w:type="dxa"/>
          </w:tblCellMar>
        </w:tblPrEx>
        <w:trPr>
          <w:trHeight w:hRule="exact" w:val="400"/>
        </w:trPr>
        <w:tc>
          <w:tcPr>
            <w:tcW w:w="18" w:type="pct"/>
          </w:tcPr>
          <w:p w14:paraId="3E17A308"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BD64565"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52</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631053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1A1DA6F"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945AACB"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RECURSOS HUMANOS - SISTEMA DE RECURSOS HUMANOS  - INSTITUTO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0B5F8B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362,5000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014B0C6"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4.350,00</w:t>
            </w:r>
          </w:p>
        </w:tc>
        <w:tc>
          <w:tcPr>
            <w:tcW w:w="16" w:type="pct"/>
          </w:tcPr>
          <w:p w14:paraId="04CE594D" w14:textId="77777777" w:rsidR="003732D8" w:rsidRPr="00556888" w:rsidRDefault="003732D8">
            <w:pPr>
              <w:pStyle w:val="EMPTYCELLSTYLE"/>
              <w:rPr>
                <w:rFonts w:ascii="Garamond" w:hAnsi="Garamond"/>
                <w:color w:val="auto"/>
                <w:sz w:val="16"/>
                <w:szCs w:val="16"/>
              </w:rPr>
            </w:pPr>
          </w:p>
        </w:tc>
      </w:tr>
      <w:tr w:rsidR="00A14922" w:rsidRPr="00556888" w14:paraId="3083D44A" w14:textId="77777777" w:rsidTr="00556888">
        <w:tblPrEx>
          <w:tblCellMar>
            <w:left w:w="10" w:type="dxa"/>
            <w:right w:w="10" w:type="dxa"/>
          </w:tblCellMar>
        </w:tblPrEx>
        <w:trPr>
          <w:trHeight w:hRule="exact" w:val="400"/>
        </w:trPr>
        <w:tc>
          <w:tcPr>
            <w:tcW w:w="18" w:type="pct"/>
          </w:tcPr>
          <w:p w14:paraId="0F57471A"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24F6379"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53</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AA7E72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65CC1D3"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F84ADFE"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VALIDAÇÃO DO E-SOCIAL. - SISTEMA DE VALIDAÇÃO DO E-SOCIAL. - INSTITUTO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013CA4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362,5000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244F4C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4.350,00</w:t>
            </w:r>
          </w:p>
        </w:tc>
        <w:tc>
          <w:tcPr>
            <w:tcW w:w="16" w:type="pct"/>
          </w:tcPr>
          <w:p w14:paraId="7A6FDD25" w14:textId="77777777" w:rsidR="003732D8" w:rsidRPr="00556888" w:rsidRDefault="003732D8">
            <w:pPr>
              <w:pStyle w:val="EMPTYCELLSTYLE"/>
              <w:rPr>
                <w:rFonts w:ascii="Garamond" w:hAnsi="Garamond"/>
                <w:color w:val="auto"/>
                <w:sz w:val="16"/>
                <w:szCs w:val="16"/>
              </w:rPr>
            </w:pPr>
          </w:p>
        </w:tc>
      </w:tr>
      <w:tr w:rsidR="00A14922" w:rsidRPr="00556888" w14:paraId="0887C256" w14:textId="77777777" w:rsidTr="00556888">
        <w:tblPrEx>
          <w:tblCellMar>
            <w:left w:w="10" w:type="dxa"/>
            <w:right w:w="10" w:type="dxa"/>
          </w:tblCellMar>
        </w:tblPrEx>
        <w:trPr>
          <w:trHeight w:hRule="exact" w:val="1020"/>
        </w:trPr>
        <w:tc>
          <w:tcPr>
            <w:tcW w:w="18" w:type="pct"/>
          </w:tcPr>
          <w:p w14:paraId="4C73E849"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5A3045A"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54</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9EA9D48"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8A0898E"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1C9E17B"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DIVULGAÇÃO DE INFORMAÇÕES EM TEMPO REAL NA FORMA DA LC 131/2009  – PORTAL DA TRANSPARENCIA - SISTEMA DE DIVULGAÇÃO DE INFORMAÇÕES EM TEMPO REAL NA FORMA DA LC 131/2009  – PORTAL DA TRANSPARENCIA - INSITUTO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8DBFDC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492,1650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AA4A4A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5.905,98</w:t>
            </w:r>
          </w:p>
        </w:tc>
        <w:tc>
          <w:tcPr>
            <w:tcW w:w="16" w:type="pct"/>
          </w:tcPr>
          <w:p w14:paraId="394E3659" w14:textId="77777777" w:rsidR="003732D8" w:rsidRPr="00556888" w:rsidRDefault="003732D8">
            <w:pPr>
              <w:pStyle w:val="EMPTYCELLSTYLE"/>
              <w:rPr>
                <w:rFonts w:ascii="Garamond" w:hAnsi="Garamond"/>
                <w:color w:val="auto"/>
                <w:sz w:val="16"/>
                <w:szCs w:val="16"/>
              </w:rPr>
            </w:pPr>
          </w:p>
        </w:tc>
      </w:tr>
      <w:tr w:rsidR="00A14922" w:rsidRPr="00556888" w14:paraId="32E072DC" w14:textId="77777777" w:rsidTr="00556888">
        <w:tblPrEx>
          <w:tblCellMar>
            <w:left w:w="10" w:type="dxa"/>
            <w:right w:w="10" w:type="dxa"/>
          </w:tblCellMar>
        </w:tblPrEx>
        <w:trPr>
          <w:trHeight w:hRule="exact" w:val="820"/>
        </w:trPr>
        <w:tc>
          <w:tcPr>
            <w:tcW w:w="18" w:type="pct"/>
          </w:tcPr>
          <w:p w14:paraId="5B371417"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B0A8EB2"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55</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F11226D"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F626878"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D4E9844" w14:textId="77777777" w:rsidR="003732D8" w:rsidRPr="00556888" w:rsidRDefault="003732D8">
            <w:pPr>
              <w:rPr>
                <w:rFonts w:ascii="Garamond" w:hAnsi="Garamond"/>
                <w:sz w:val="16"/>
                <w:szCs w:val="16"/>
              </w:rPr>
            </w:pPr>
            <w:r w:rsidRPr="00556888">
              <w:rPr>
                <w:rFonts w:ascii="Garamond" w:eastAsia="Arial" w:hAnsi="Garamond" w:cs="Arial"/>
                <w:sz w:val="16"/>
                <w:szCs w:val="16"/>
              </w:rPr>
              <w:t>SISTEMA DE PRÉ-VALIDAÇÃO E GERAÇÃO DE ARQUIVOS PARA A PRESTAÇÃO DE CONTAS (SIMAM-PR) - SISTEMA DE PRÉ-VALIDAÇÃO E GERAÇÃO DE ARQUIVOS PARA A PRESTAÇÃO DE CONTAS (SIMAM-PR)  - INSTITUTO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B3425E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438,5000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A9F9192"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5.262,00</w:t>
            </w:r>
          </w:p>
        </w:tc>
        <w:tc>
          <w:tcPr>
            <w:tcW w:w="16" w:type="pct"/>
          </w:tcPr>
          <w:p w14:paraId="66A068C6" w14:textId="77777777" w:rsidR="003732D8" w:rsidRPr="00556888" w:rsidRDefault="003732D8">
            <w:pPr>
              <w:pStyle w:val="EMPTYCELLSTYLE"/>
              <w:rPr>
                <w:rFonts w:ascii="Garamond" w:hAnsi="Garamond"/>
                <w:color w:val="auto"/>
                <w:sz w:val="16"/>
                <w:szCs w:val="16"/>
              </w:rPr>
            </w:pPr>
          </w:p>
        </w:tc>
      </w:tr>
      <w:tr w:rsidR="00A14922" w:rsidRPr="00556888" w14:paraId="25E3C6BD" w14:textId="77777777" w:rsidTr="00556888">
        <w:tblPrEx>
          <w:tblCellMar>
            <w:left w:w="10" w:type="dxa"/>
            <w:right w:w="10" w:type="dxa"/>
          </w:tblCellMar>
        </w:tblPrEx>
        <w:trPr>
          <w:trHeight w:hRule="exact" w:val="620"/>
        </w:trPr>
        <w:tc>
          <w:tcPr>
            <w:tcW w:w="18" w:type="pct"/>
          </w:tcPr>
          <w:p w14:paraId="6BCB09D4" w14:textId="77777777" w:rsidR="003732D8" w:rsidRPr="00556888" w:rsidRDefault="003732D8">
            <w:pPr>
              <w:pStyle w:val="EMPTYCELLSTYLE"/>
              <w:rPr>
                <w:rFonts w:ascii="Garamond" w:hAnsi="Garamond"/>
                <w:color w:val="auto"/>
                <w:sz w:val="16"/>
                <w:szCs w:val="16"/>
              </w:rPr>
            </w:pPr>
            <w:bookmarkStart w:id="3" w:name="JR_PAGE_ANCHOR_0_3"/>
            <w:bookmarkEnd w:id="3"/>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74508CB"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56</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E6F3A79"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C230EEB"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SV</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8003AD8" w14:textId="77777777" w:rsidR="003732D8" w:rsidRPr="00556888" w:rsidRDefault="003732D8">
            <w:pPr>
              <w:rPr>
                <w:rFonts w:ascii="Garamond" w:hAnsi="Garamond"/>
                <w:sz w:val="16"/>
                <w:szCs w:val="16"/>
              </w:rPr>
            </w:pPr>
            <w:r w:rsidRPr="00556888">
              <w:rPr>
                <w:rFonts w:ascii="Garamond" w:eastAsia="Arial" w:hAnsi="Garamond" w:cs="Arial"/>
                <w:sz w:val="16"/>
                <w:szCs w:val="16"/>
              </w:rPr>
              <w:t>SERVIÇOS CONVERSÃO DE DADOS IMPLANTAÇÃO E TREINAMENTO - SERVIÇOS CONVERSÃO DE DADOS IMPLANTAÇÃO E TREINAMENTO - INSTITUTO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BDE327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5.000,0000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643737E"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5.000,00</w:t>
            </w:r>
          </w:p>
        </w:tc>
        <w:tc>
          <w:tcPr>
            <w:tcW w:w="16" w:type="pct"/>
          </w:tcPr>
          <w:p w14:paraId="14B2AEAC" w14:textId="77777777" w:rsidR="003732D8" w:rsidRPr="00556888" w:rsidRDefault="003732D8">
            <w:pPr>
              <w:pStyle w:val="EMPTYCELLSTYLE"/>
              <w:rPr>
                <w:rFonts w:ascii="Garamond" w:hAnsi="Garamond"/>
                <w:color w:val="auto"/>
                <w:sz w:val="16"/>
                <w:szCs w:val="16"/>
              </w:rPr>
            </w:pPr>
          </w:p>
        </w:tc>
      </w:tr>
      <w:tr w:rsidR="00A14922" w:rsidRPr="00556888" w14:paraId="487DD78F" w14:textId="77777777" w:rsidTr="00556888">
        <w:tblPrEx>
          <w:tblCellMar>
            <w:left w:w="10" w:type="dxa"/>
            <w:right w:w="10" w:type="dxa"/>
          </w:tblCellMar>
        </w:tblPrEx>
        <w:trPr>
          <w:trHeight w:hRule="exact" w:val="620"/>
        </w:trPr>
        <w:tc>
          <w:tcPr>
            <w:tcW w:w="18" w:type="pct"/>
          </w:tcPr>
          <w:p w14:paraId="2E4C1ABA"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8AA11C9"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57</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F79190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100,000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3C2B0B6"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HORAS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F01F762" w14:textId="77777777" w:rsidR="003732D8" w:rsidRPr="00556888" w:rsidRDefault="003732D8">
            <w:pPr>
              <w:rPr>
                <w:rFonts w:ascii="Garamond" w:hAnsi="Garamond"/>
                <w:sz w:val="16"/>
                <w:szCs w:val="16"/>
              </w:rPr>
            </w:pPr>
            <w:r w:rsidRPr="00556888">
              <w:rPr>
                <w:rFonts w:ascii="Garamond" w:eastAsia="Arial" w:hAnsi="Garamond" w:cs="Arial"/>
                <w:sz w:val="16"/>
                <w:szCs w:val="16"/>
              </w:rPr>
              <w:t>SERVIÇOS DE SUPORTE TÉCNICO PÓS-IMPLANTAÇÃO (HORAS TÉCNICAS). - SUPORTE TECNICO PÓS-IMPLANTAÇÃO (HORAS TÉCNICAS) - INSTITUTO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797C2617"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ACE491A"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12.000,00</w:t>
            </w:r>
          </w:p>
        </w:tc>
        <w:tc>
          <w:tcPr>
            <w:tcW w:w="16" w:type="pct"/>
          </w:tcPr>
          <w:p w14:paraId="46D730F4" w14:textId="77777777" w:rsidR="003732D8" w:rsidRPr="00556888" w:rsidRDefault="003732D8">
            <w:pPr>
              <w:pStyle w:val="EMPTYCELLSTYLE"/>
              <w:rPr>
                <w:rFonts w:ascii="Garamond" w:hAnsi="Garamond"/>
                <w:color w:val="auto"/>
                <w:sz w:val="16"/>
                <w:szCs w:val="16"/>
              </w:rPr>
            </w:pPr>
          </w:p>
        </w:tc>
      </w:tr>
      <w:tr w:rsidR="00A14922" w:rsidRPr="00556888" w14:paraId="7957E431" w14:textId="77777777" w:rsidTr="00556888">
        <w:tblPrEx>
          <w:tblCellMar>
            <w:left w:w="10" w:type="dxa"/>
            <w:right w:w="10" w:type="dxa"/>
          </w:tblCellMar>
        </w:tblPrEx>
        <w:trPr>
          <w:trHeight w:hRule="exact" w:val="620"/>
        </w:trPr>
        <w:tc>
          <w:tcPr>
            <w:tcW w:w="18" w:type="pct"/>
          </w:tcPr>
          <w:p w14:paraId="1EC35767" w14:textId="77777777" w:rsidR="003732D8" w:rsidRPr="00556888" w:rsidRDefault="003732D8">
            <w:pPr>
              <w:pStyle w:val="EMPTYCELLSTYLE"/>
              <w:rPr>
                <w:rFonts w:ascii="Garamond" w:hAnsi="Garamond"/>
                <w:color w:val="auto"/>
                <w:sz w:val="16"/>
                <w:szCs w:val="16"/>
              </w:rPr>
            </w:pPr>
          </w:p>
        </w:tc>
        <w:tc>
          <w:tcPr>
            <w:tcW w:w="276"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6FCC4B6"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58</w:t>
            </w:r>
          </w:p>
        </w:tc>
        <w:tc>
          <w:tcPr>
            <w:tcW w:w="62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A136018"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w:t>
            </w:r>
          </w:p>
        </w:tc>
        <w:tc>
          <w:tcPr>
            <w:tcW w:w="347" w:type="pct"/>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45A5ABB"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MES</w:t>
            </w:r>
          </w:p>
        </w:tc>
        <w:tc>
          <w:tcPr>
            <w:tcW w:w="2256" w:type="pct"/>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9575B87" w14:textId="77777777" w:rsidR="003732D8" w:rsidRPr="00556888" w:rsidRDefault="003732D8">
            <w:pPr>
              <w:rPr>
                <w:rFonts w:ascii="Garamond" w:hAnsi="Garamond"/>
                <w:sz w:val="16"/>
                <w:szCs w:val="16"/>
              </w:rPr>
            </w:pPr>
            <w:r w:rsidRPr="00556888">
              <w:rPr>
                <w:rFonts w:ascii="Garamond" w:eastAsia="Arial" w:hAnsi="Garamond" w:cs="Arial"/>
                <w:sz w:val="16"/>
                <w:szCs w:val="16"/>
              </w:rPr>
              <w:t>SERVIÇOS DE HOSPEDAGEM DO BANCO DE DADOS. - SERVIÇOS DE HOSPEDAGEM DO BANCO DE DADOS. - INSTITUTO</w:t>
            </w:r>
          </w:p>
        </w:tc>
        <w:tc>
          <w:tcPr>
            <w:tcW w:w="728"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75F083C"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1.200,0000</w:t>
            </w:r>
          </w:p>
        </w:tc>
        <w:tc>
          <w:tcPr>
            <w:tcW w:w="737"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3CBB67F"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14.400,00</w:t>
            </w:r>
          </w:p>
        </w:tc>
        <w:tc>
          <w:tcPr>
            <w:tcW w:w="16" w:type="pct"/>
          </w:tcPr>
          <w:p w14:paraId="5924F1AA" w14:textId="77777777" w:rsidR="003732D8" w:rsidRPr="00556888" w:rsidRDefault="003732D8">
            <w:pPr>
              <w:pStyle w:val="EMPTYCELLSTYLE"/>
              <w:rPr>
                <w:rFonts w:ascii="Garamond" w:hAnsi="Garamond"/>
                <w:color w:val="auto"/>
                <w:sz w:val="16"/>
                <w:szCs w:val="16"/>
              </w:rPr>
            </w:pPr>
          </w:p>
        </w:tc>
      </w:tr>
      <w:tr w:rsidR="00A14922" w:rsidRPr="00556888" w14:paraId="150A880D" w14:textId="77777777" w:rsidTr="00556888">
        <w:tblPrEx>
          <w:tblCellMar>
            <w:left w:w="10" w:type="dxa"/>
            <w:right w:w="10" w:type="dxa"/>
          </w:tblCellMar>
        </w:tblPrEx>
        <w:trPr>
          <w:trHeight w:hRule="exact" w:val="20"/>
        </w:trPr>
        <w:tc>
          <w:tcPr>
            <w:tcW w:w="18" w:type="pct"/>
          </w:tcPr>
          <w:p w14:paraId="3BDA190C" w14:textId="77777777" w:rsidR="003732D8" w:rsidRPr="00556888" w:rsidRDefault="003732D8">
            <w:pPr>
              <w:pStyle w:val="EMPTYCELLSTYLE"/>
              <w:rPr>
                <w:rFonts w:ascii="Garamond" w:hAnsi="Garamond"/>
                <w:color w:val="auto"/>
                <w:sz w:val="16"/>
                <w:szCs w:val="16"/>
              </w:rPr>
            </w:pPr>
          </w:p>
        </w:tc>
        <w:tc>
          <w:tcPr>
            <w:tcW w:w="276" w:type="pct"/>
            <w:gridSpan w:val="2"/>
          </w:tcPr>
          <w:p w14:paraId="38FFB4E8" w14:textId="77777777" w:rsidR="003732D8" w:rsidRPr="00556888" w:rsidRDefault="003732D8">
            <w:pPr>
              <w:pStyle w:val="EMPTYCELLSTYLE"/>
              <w:rPr>
                <w:rFonts w:ascii="Garamond" w:hAnsi="Garamond"/>
                <w:color w:val="auto"/>
                <w:sz w:val="16"/>
                <w:szCs w:val="16"/>
              </w:rPr>
            </w:pPr>
          </w:p>
        </w:tc>
        <w:tc>
          <w:tcPr>
            <w:tcW w:w="622" w:type="pct"/>
          </w:tcPr>
          <w:p w14:paraId="44CBF010" w14:textId="77777777" w:rsidR="003732D8" w:rsidRPr="00556888" w:rsidRDefault="003732D8">
            <w:pPr>
              <w:pStyle w:val="EMPTYCELLSTYLE"/>
              <w:rPr>
                <w:rFonts w:ascii="Garamond" w:hAnsi="Garamond"/>
                <w:color w:val="auto"/>
                <w:sz w:val="16"/>
                <w:szCs w:val="16"/>
              </w:rPr>
            </w:pPr>
          </w:p>
        </w:tc>
        <w:tc>
          <w:tcPr>
            <w:tcW w:w="347" w:type="pct"/>
            <w:gridSpan w:val="2"/>
          </w:tcPr>
          <w:p w14:paraId="5EC57019" w14:textId="77777777" w:rsidR="003732D8" w:rsidRPr="00556888" w:rsidRDefault="003732D8">
            <w:pPr>
              <w:pStyle w:val="EMPTYCELLSTYLE"/>
              <w:rPr>
                <w:rFonts w:ascii="Garamond" w:hAnsi="Garamond"/>
                <w:color w:val="auto"/>
                <w:sz w:val="16"/>
                <w:szCs w:val="16"/>
              </w:rPr>
            </w:pPr>
          </w:p>
        </w:tc>
        <w:tc>
          <w:tcPr>
            <w:tcW w:w="2256" w:type="pct"/>
            <w:gridSpan w:val="3"/>
          </w:tcPr>
          <w:p w14:paraId="576A6A90" w14:textId="77777777" w:rsidR="003732D8" w:rsidRPr="00556888" w:rsidRDefault="003732D8">
            <w:pPr>
              <w:pStyle w:val="EMPTYCELLSTYLE"/>
              <w:rPr>
                <w:rFonts w:ascii="Garamond" w:hAnsi="Garamond"/>
                <w:color w:val="auto"/>
                <w:sz w:val="16"/>
                <w:szCs w:val="16"/>
              </w:rPr>
            </w:pPr>
          </w:p>
        </w:tc>
        <w:tc>
          <w:tcPr>
            <w:tcW w:w="728" w:type="pct"/>
          </w:tcPr>
          <w:p w14:paraId="2886FD57" w14:textId="77777777" w:rsidR="003732D8" w:rsidRPr="00556888" w:rsidRDefault="003732D8">
            <w:pPr>
              <w:pStyle w:val="EMPTYCELLSTYLE"/>
              <w:rPr>
                <w:rFonts w:ascii="Garamond" w:hAnsi="Garamond"/>
                <w:color w:val="auto"/>
                <w:sz w:val="16"/>
                <w:szCs w:val="16"/>
              </w:rPr>
            </w:pPr>
          </w:p>
        </w:tc>
        <w:tc>
          <w:tcPr>
            <w:tcW w:w="737" w:type="pct"/>
          </w:tcPr>
          <w:p w14:paraId="5DB1C314" w14:textId="77777777" w:rsidR="003732D8" w:rsidRPr="00556888" w:rsidRDefault="003732D8">
            <w:pPr>
              <w:pStyle w:val="EMPTYCELLSTYLE"/>
              <w:rPr>
                <w:rFonts w:ascii="Garamond" w:hAnsi="Garamond"/>
                <w:color w:val="auto"/>
                <w:sz w:val="16"/>
                <w:szCs w:val="16"/>
              </w:rPr>
            </w:pPr>
          </w:p>
        </w:tc>
        <w:tc>
          <w:tcPr>
            <w:tcW w:w="16" w:type="pct"/>
          </w:tcPr>
          <w:p w14:paraId="0795B341" w14:textId="77777777" w:rsidR="003732D8" w:rsidRPr="00556888" w:rsidRDefault="003732D8">
            <w:pPr>
              <w:pStyle w:val="EMPTYCELLSTYLE"/>
              <w:rPr>
                <w:rFonts w:ascii="Garamond" w:hAnsi="Garamond"/>
                <w:color w:val="auto"/>
                <w:sz w:val="16"/>
                <w:szCs w:val="16"/>
              </w:rPr>
            </w:pPr>
          </w:p>
        </w:tc>
      </w:tr>
      <w:tr w:rsidR="00A14922" w:rsidRPr="00556888" w14:paraId="3DFDFD2A" w14:textId="77777777" w:rsidTr="00556888">
        <w:tblPrEx>
          <w:tblCellMar>
            <w:left w:w="10" w:type="dxa"/>
            <w:right w:w="10" w:type="dxa"/>
          </w:tblCellMar>
        </w:tblPrEx>
        <w:trPr>
          <w:trHeight w:hRule="exact" w:val="320"/>
        </w:trPr>
        <w:tc>
          <w:tcPr>
            <w:tcW w:w="18" w:type="pct"/>
          </w:tcPr>
          <w:p w14:paraId="5012207B" w14:textId="77777777" w:rsidR="003732D8" w:rsidRPr="00556888" w:rsidRDefault="003732D8">
            <w:pPr>
              <w:pStyle w:val="EMPTYCELLSTYLE"/>
              <w:rPr>
                <w:rFonts w:ascii="Garamond" w:hAnsi="Garamond"/>
                <w:color w:val="auto"/>
                <w:sz w:val="16"/>
                <w:szCs w:val="16"/>
              </w:rPr>
            </w:pPr>
          </w:p>
        </w:tc>
        <w:tc>
          <w:tcPr>
            <w:tcW w:w="4966" w:type="pct"/>
            <w:gridSpan w:val="10"/>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tbl>
            <w:tblPr>
              <w:tblW w:w="0" w:type="auto"/>
              <w:tblCellMar>
                <w:left w:w="10" w:type="dxa"/>
                <w:right w:w="10" w:type="dxa"/>
              </w:tblCellMar>
              <w:tblLook w:val="04A0" w:firstRow="1" w:lastRow="0" w:firstColumn="1" w:lastColumn="0" w:noHBand="0" w:noVBand="1"/>
            </w:tblPr>
            <w:tblGrid>
              <w:gridCol w:w="3768"/>
              <w:gridCol w:w="3273"/>
              <w:gridCol w:w="20"/>
              <w:gridCol w:w="1473"/>
              <w:gridCol w:w="20"/>
              <w:gridCol w:w="26"/>
              <w:gridCol w:w="92"/>
              <w:gridCol w:w="1342"/>
              <w:gridCol w:w="92"/>
            </w:tblGrid>
            <w:tr w:rsidR="00A14922" w:rsidRPr="00556888" w14:paraId="17BE5C41" w14:textId="77777777" w:rsidTr="003732D8">
              <w:trPr>
                <w:trHeight w:hRule="exact" w:val="320"/>
              </w:trPr>
              <w:tc>
                <w:tcPr>
                  <w:tcW w:w="4200" w:type="dxa"/>
                </w:tcPr>
                <w:p w14:paraId="6274ECA4" w14:textId="77777777" w:rsidR="003732D8" w:rsidRPr="00556888" w:rsidRDefault="003732D8">
                  <w:pPr>
                    <w:pStyle w:val="EMPTYCELLSTYLE"/>
                    <w:rPr>
                      <w:rFonts w:ascii="Garamond" w:hAnsi="Garamond"/>
                      <w:color w:val="auto"/>
                      <w:sz w:val="16"/>
                      <w:szCs w:val="16"/>
                    </w:rPr>
                  </w:pPr>
                </w:p>
              </w:tc>
              <w:tc>
                <w:tcPr>
                  <w:tcW w:w="3580" w:type="dxa"/>
                  <w:tcMar>
                    <w:top w:w="0" w:type="dxa"/>
                    <w:left w:w="0" w:type="dxa"/>
                    <w:bottom w:w="0" w:type="dxa"/>
                    <w:right w:w="0" w:type="dxa"/>
                  </w:tcMar>
                  <w:vAlign w:val="center"/>
                  <w:hideMark/>
                </w:tcPr>
                <w:p w14:paraId="3AA7473D" w14:textId="77777777" w:rsidR="003732D8" w:rsidRPr="00556888" w:rsidRDefault="003732D8">
                  <w:pPr>
                    <w:jc w:val="center"/>
                    <w:rPr>
                      <w:rFonts w:ascii="Garamond" w:hAnsi="Garamond"/>
                      <w:sz w:val="16"/>
                      <w:szCs w:val="16"/>
                    </w:rPr>
                  </w:pPr>
                  <w:r w:rsidRPr="00556888">
                    <w:rPr>
                      <w:rFonts w:ascii="Garamond" w:eastAsia="Arial" w:hAnsi="Garamond" w:cs="Arial"/>
                      <w:sz w:val="16"/>
                      <w:szCs w:val="16"/>
                    </w:rPr>
                    <w:t>(Valores expressos em Reais R$)</w:t>
                  </w:r>
                </w:p>
              </w:tc>
              <w:tc>
                <w:tcPr>
                  <w:tcW w:w="20" w:type="dxa"/>
                  <w:tcBorders>
                    <w:top w:val="nil"/>
                    <w:left w:val="single" w:sz="8" w:space="0" w:color="000000"/>
                    <w:bottom w:val="nil"/>
                    <w:right w:val="nil"/>
                  </w:tcBorders>
                  <w:shd w:val="clear" w:color="auto" w:fill="FFFFFF"/>
                  <w:tcMar>
                    <w:top w:w="0" w:type="dxa"/>
                    <w:left w:w="0" w:type="dxa"/>
                    <w:bottom w:w="0" w:type="dxa"/>
                    <w:right w:w="0" w:type="dxa"/>
                  </w:tcMar>
                </w:tcPr>
                <w:p w14:paraId="3E64CC12" w14:textId="77777777" w:rsidR="003732D8" w:rsidRPr="00556888" w:rsidRDefault="003732D8">
                  <w:pPr>
                    <w:pStyle w:val="EMPTYCELLSTYLE"/>
                    <w:rPr>
                      <w:rFonts w:ascii="Garamond" w:hAnsi="Garamond"/>
                      <w:color w:val="auto"/>
                      <w:sz w:val="16"/>
                      <w:szCs w:val="16"/>
                    </w:rPr>
                  </w:pPr>
                </w:p>
              </w:tc>
              <w:tc>
                <w:tcPr>
                  <w:tcW w:w="1640" w:type="dxa"/>
                </w:tcPr>
                <w:p w14:paraId="3BF5B15F" w14:textId="77777777" w:rsidR="003732D8" w:rsidRPr="00556888" w:rsidRDefault="003732D8">
                  <w:pPr>
                    <w:pStyle w:val="EMPTYCELLSTYLE"/>
                    <w:rPr>
                      <w:rFonts w:ascii="Garamond" w:hAnsi="Garamond"/>
                      <w:color w:val="auto"/>
                      <w:sz w:val="16"/>
                      <w:szCs w:val="16"/>
                    </w:rPr>
                  </w:pPr>
                </w:p>
              </w:tc>
              <w:tc>
                <w:tcPr>
                  <w:tcW w:w="20" w:type="dxa"/>
                  <w:tcBorders>
                    <w:top w:val="nil"/>
                    <w:left w:val="single" w:sz="8" w:space="0" w:color="000000"/>
                    <w:bottom w:val="nil"/>
                    <w:right w:val="nil"/>
                  </w:tcBorders>
                  <w:shd w:val="clear" w:color="auto" w:fill="FFFFFF"/>
                  <w:tcMar>
                    <w:top w:w="0" w:type="dxa"/>
                    <w:left w:w="0" w:type="dxa"/>
                    <w:bottom w:w="0" w:type="dxa"/>
                    <w:right w:w="0" w:type="dxa"/>
                  </w:tcMar>
                </w:tcPr>
                <w:p w14:paraId="5BA25364" w14:textId="77777777" w:rsidR="003732D8" w:rsidRPr="00556888" w:rsidRDefault="003732D8">
                  <w:pPr>
                    <w:pStyle w:val="EMPTYCELLSTYLE"/>
                    <w:rPr>
                      <w:rFonts w:ascii="Garamond" w:hAnsi="Garamond"/>
                      <w:color w:val="auto"/>
                      <w:sz w:val="16"/>
                      <w:szCs w:val="16"/>
                    </w:rPr>
                  </w:pPr>
                </w:p>
              </w:tc>
              <w:tc>
                <w:tcPr>
                  <w:tcW w:w="20" w:type="dxa"/>
                </w:tcPr>
                <w:p w14:paraId="7D6600E9" w14:textId="77777777" w:rsidR="003732D8" w:rsidRPr="00556888" w:rsidRDefault="003732D8">
                  <w:pPr>
                    <w:pStyle w:val="EMPTYCELLSTYLE"/>
                    <w:rPr>
                      <w:rFonts w:ascii="Garamond" w:hAnsi="Garamond"/>
                      <w:color w:val="auto"/>
                      <w:sz w:val="16"/>
                      <w:szCs w:val="16"/>
                    </w:rPr>
                  </w:pPr>
                </w:p>
              </w:tc>
              <w:tc>
                <w:tcPr>
                  <w:tcW w:w="100" w:type="dxa"/>
                </w:tcPr>
                <w:p w14:paraId="4D3DE5D3" w14:textId="77777777" w:rsidR="003732D8" w:rsidRPr="00556888" w:rsidRDefault="003732D8">
                  <w:pPr>
                    <w:pStyle w:val="EMPTYCELLSTYLE"/>
                    <w:rPr>
                      <w:rFonts w:ascii="Garamond" w:hAnsi="Garamond"/>
                      <w:color w:val="auto"/>
                      <w:sz w:val="16"/>
                      <w:szCs w:val="16"/>
                    </w:rPr>
                  </w:pPr>
                </w:p>
              </w:tc>
              <w:tc>
                <w:tcPr>
                  <w:tcW w:w="1420" w:type="dxa"/>
                  <w:tcMar>
                    <w:top w:w="0" w:type="dxa"/>
                    <w:left w:w="0" w:type="dxa"/>
                    <w:bottom w:w="0" w:type="dxa"/>
                    <w:right w:w="0" w:type="dxa"/>
                  </w:tcMar>
                  <w:vAlign w:val="center"/>
                  <w:hideMark/>
                </w:tcPr>
                <w:p w14:paraId="5AA6C12B" w14:textId="77777777" w:rsidR="003732D8" w:rsidRPr="00556888" w:rsidRDefault="003732D8">
                  <w:pPr>
                    <w:jc w:val="right"/>
                    <w:rPr>
                      <w:rFonts w:ascii="Garamond" w:hAnsi="Garamond"/>
                      <w:sz w:val="16"/>
                      <w:szCs w:val="16"/>
                    </w:rPr>
                  </w:pPr>
                  <w:r w:rsidRPr="00556888">
                    <w:rPr>
                      <w:rFonts w:ascii="Garamond" w:eastAsia="Arial" w:hAnsi="Garamond" w:cs="Arial"/>
                      <w:sz w:val="16"/>
                      <w:szCs w:val="16"/>
                    </w:rPr>
                    <w:t>740.258,35</w:t>
                  </w:r>
                </w:p>
              </w:tc>
              <w:tc>
                <w:tcPr>
                  <w:tcW w:w="100" w:type="dxa"/>
                </w:tcPr>
                <w:p w14:paraId="4A4D6F94" w14:textId="77777777" w:rsidR="003732D8" w:rsidRPr="00556888" w:rsidRDefault="003732D8">
                  <w:pPr>
                    <w:pStyle w:val="EMPTYCELLSTYLE"/>
                    <w:rPr>
                      <w:rFonts w:ascii="Garamond" w:hAnsi="Garamond"/>
                      <w:color w:val="auto"/>
                      <w:sz w:val="16"/>
                      <w:szCs w:val="16"/>
                    </w:rPr>
                  </w:pPr>
                </w:p>
              </w:tc>
            </w:tr>
          </w:tbl>
          <w:p w14:paraId="7CE5FB22" w14:textId="77777777" w:rsidR="003732D8" w:rsidRPr="00556888" w:rsidRDefault="003732D8">
            <w:pPr>
              <w:pStyle w:val="EMPTYCELLSTYLE"/>
              <w:rPr>
                <w:rFonts w:ascii="Garamond" w:hAnsi="Garamond"/>
                <w:color w:val="auto"/>
                <w:sz w:val="16"/>
                <w:szCs w:val="16"/>
              </w:rPr>
            </w:pPr>
          </w:p>
        </w:tc>
        <w:tc>
          <w:tcPr>
            <w:tcW w:w="16" w:type="pct"/>
          </w:tcPr>
          <w:p w14:paraId="1DE0392C" w14:textId="77777777" w:rsidR="003732D8" w:rsidRPr="00556888" w:rsidRDefault="003732D8">
            <w:pPr>
              <w:pStyle w:val="EMPTYCELLSTYLE"/>
              <w:rPr>
                <w:rFonts w:ascii="Garamond" w:hAnsi="Garamond"/>
                <w:color w:val="auto"/>
                <w:sz w:val="16"/>
                <w:szCs w:val="16"/>
              </w:rPr>
            </w:pPr>
          </w:p>
        </w:tc>
      </w:tr>
    </w:tbl>
    <w:p w14:paraId="53E6063A" w14:textId="77777777" w:rsidR="003732D8" w:rsidRPr="00556888" w:rsidRDefault="003732D8" w:rsidP="003732D8">
      <w:pPr>
        <w:rPr>
          <w:rFonts w:ascii="Garamond" w:hAnsi="Garamond"/>
          <w:sz w:val="20"/>
        </w:rPr>
      </w:pPr>
    </w:p>
    <w:p w14:paraId="1047A558" w14:textId="51CB07F2" w:rsidR="001522A0" w:rsidRPr="00556888" w:rsidRDefault="009E0705" w:rsidP="001522A0">
      <w:pPr>
        <w:autoSpaceDE w:val="0"/>
        <w:autoSpaceDN w:val="0"/>
        <w:adjustRightInd w:val="0"/>
        <w:spacing w:before="120" w:after="120" w:line="360" w:lineRule="auto"/>
        <w:rPr>
          <w:rFonts w:ascii="Garamond" w:hAnsi="Garamond"/>
          <w:b/>
          <w:bCs/>
        </w:rPr>
      </w:pPr>
      <w:r w:rsidRPr="00556888">
        <w:rPr>
          <w:rFonts w:ascii="Garamond" w:hAnsi="Garamond"/>
          <w:b/>
          <w:bCs/>
          <w:sz w:val="20"/>
        </w:rPr>
        <w:t xml:space="preserve">2.1.1. OS SOFTWARES DEVERÃO ATENDER PLENAMENTE O DECRETO N. 10540/2020 - SIAFIC. </w:t>
      </w:r>
      <w:r w:rsidR="004E6AE6" w:rsidRPr="00556888">
        <w:rPr>
          <w:rFonts w:ascii="Garamond" w:hAnsi="Garamond"/>
          <w:b/>
          <w:bCs/>
          <w:sz w:val="20"/>
        </w:rPr>
        <w:t>Trata de referência dos serviços prestados, uma vez que se espera a continuidade do padrão do sistema já utilizado ou superior, não prejudicando o andamento da Administração Pública, que busca agilidade e transparência.</w:t>
      </w:r>
      <w:r w:rsidR="001522A0" w:rsidRPr="00556888">
        <w:rPr>
          <w:rFonts w:ascii="Garamond" w:hAnsi="Garamond"/>
          <w:b/>
          <w:bCs/>
          <w:sz w:val="20"/>
        </w:rPr>
        <w:t xml:space="preserve"> </w:t>
      </w:r>
      <w:r w:rsidR="001522A0" w:rsidRPr="00556888">
        <w:rPr>
          <w:rFonts w:ascii="Garamond" w:hAnsi="Garamond"/>
          <w:b/>
          <w:bCs/>
        </w:rPr>
        <w:t xml:space="preserve">O SIAFIC, conforme Decreto Municipal nº </w:t>
      </w:r>
      <w:r w:rsidR="001050F6" w:rsidRPr="00556888">
        <w:rPr>
          <w:rFonts w:ascii="Garamond" w:hAnsi="Garamond"/>
          <w:b/>
          <w:bCs/>
        </w:rPr>
        <w:t>215/2021</w:t>
      </w:r>
      <w:r w:rsidR="001522A0" w:rsidRPr="00556888">
        <w:rPr>
          <w:rFonts w:ascii="Garamond" w:hAnsi="Garamond"/>
          <w:b/>
          <w:bCs/>
        </w:rPr>
        <w:t xml:space="preserve">, corresponde à solução de tecnologia da informação mantida e gerenciada pelo Poder Executivo, incluindo a responsabilidade pela contratação, com ou sem rateio de despesas, utilizada pelos Poderes Executivo e Legislativo Municipal, e demais órgãos da Administração Direta e Indireta, incluídos Autarquias, Fundações, Fundos Especiais, resguardada a autonomia. Sendo assim, o SIAFIC deverá ser utilizado por todos os Poderes e órgãos referidos. </w:t>
      </w:r>
    </w:p>
    <w:p w14:paraId="4D137913" w14:textId="77777777" w:rsidR="009E0705" w:rsidRPr="00556888" w:rsidRDefault="009E0705" w:rsidP="00827F0C">
      <w:pPr>
        <w:autoSpaceDE w:val="0"/>
        <w:autoSpaceDN w:val="0"/>
        <w:adjustRightInd w:val="0"/>
        <w:spacing w:before="120" w:after="120" w:line="360" w:lineRule="auto"/>
        <w:rPr>
          <w:rFonts w:ascii="Garamond" w:hAnsi="Garamond"/>
          <w:sz w:val="20"/>
        </w:rPr>
      </w:pPr>
      <w:r w:rsidRPr="00556888">
        <w:rPr>
          <w:rFonts w:ascii="Garamond" w:hAnsi="Garamond"/>
          <w:b/>
          <w:bCs/>
          <w:sz w:val="20"/>
        </w:rPr>
        <w:t>2.1.2.</w:t>
      </w:r>
      <w:r w:rsidRPr="00556888">
        <w:rPr>
          <w:rFonts w:ascii="Garamond" w:hAnsi="Garamond"/>
          <w:sz w:val="20"/>
        </w:rPr>
        <w:t xml:space="preserve"> No mínimo os módulos de almoxarifado, alvará e habite-se, arrecadação e tributação municipal, compras e licitações, contabilidade pública LDO PPA, tesouraria, orçamento, atendimento ao TCE-PR, controle interno, gestão de frotas, gestão de </w:t>
      </w:r>
      <w:r w:rsidRPr="00556888">
        <w:rPr>
          <w:rFonts w:ascii="Garamond" w:hAnsi="Garamond"/>
          <w:sz w:val="20"/>
        </w:rPr>
        <w:lastRenderedPageBreak/>
        <w:t xml:space="preserve">patrimônio público, nota fiscal eletrônica e iss eletrônico, obras públicas/intervenção, portal de transparência, protesto eletrônico, recursos humanos e folha de pagamento, tramitação de processos com geração de protocolo eletrônico, declaração eletrônica de serviços, portal de atendimento ao contribuinte </w:t>
      </w:r>
      <w:r w:rsidRPr="00556888">
        <w:rPr>
          <w:rFonts w:ascii="Garamond" w:hAnsi="Garamond"/>
          <w:b/>
          <w:bCs/>
          <w:sz w:val="20"/>
          <w:highlight w:val="cyan"/>
        </w:rPr>
        <w:t>devem ser perfeitamente integrados e com dados no mesmo banco de dados</w:t>
      </w:r>
      <w:r w:rsidRPr="00556888">
        <w:rPr>
          <w:rFonts w:ascii="Garamond" w:hAnsi="Garamond"/>
          <w:sz w:val="20"/>
        </w:rPr>
        <w:t xml:space="preserve">. E ainda devem possuir Cadastro único de fornecedores, integrado com cadastro único de pessoas, compartilhado com todos os módulos acima relacionados. </w:t>
      </w:r>
    </w:p>
    <w:p w14:paraId="7F18A557" w14:textId="69ECF2B9" w:rsidR="009E0705" w:rsidRPr="00556888" w:rsidRDefault="009E0705" w:rsidP="00827F0C">
      <w:pPr>
        <w:autoSpaceDE w:val="0"/>
        <w:autoSpaceDN w:val="0"/>
        <w:adjustRightInd w:val="0"/>
        <w:spacing w:before="120" w:after="120" w:line="360" w:lineRule="auto"/>
        <w:rPr>
          <w:rFonts w:ascii="Garamond" w:hAnsi="Garamond"/>
          <w:sz w:val="20"/>
        </w:rPr>
      </w:pPr>
      <w:r w:rsidRPr="00556888">
        <w:rPr>
          <w:rFonts w:ascii="Garamond" w:hAnsi="Garamond"/>
          <w:b/>
          <w:bCs/>
          <w:sz w:val="20"/>
        </w:rPr>
        <w:t>2.1.3.</w:t>
      </w:r>
      <w:r w:rsidRPr="00556888">
        <w:rPr>
          <w:rFonts w:ascii="Garamond" w:hAnsi="Garamond"/>
          <w:sz w:val="20"/>
        </w:rPr>
        <w:t xml:space="preserve"> Todos os sistemas devem atender integralmente à exportação de arquivos previstos no leiaute do SIM-AM, referente ao sistema captador de informações para prestação de contas do TCE/PR. Ainda, a exportação de arquivos do leiaute do SIM-AM deverá estar separada em módulos e periodicidade previstos neste arquivo, facilitando o controle dos arquivos a serem gerados; </w:t>
      </w:r>
    </w:p>
    <w:p w14:paraId="007264AD" w14:textId="1AC8DAC5" w:rsidR="007662DE" w:rsidRPr="00556888" w:rsidRDefault="009E0705" w:rsidP="00827F0C">
      <w:pPr>
        <w:autoSpaceDE w:val="0"/>
        <w:autoSpaceDN w:val="0"/>
        <w:adjustRightInd w:val="0"/>
        <w:spacing w:before="120" w:after="120" w:line="360" w:lineRule="auto"/>
        <w:rPr>
          <w:rFonts w:ascii="Garamond" w:hAnsi="Garamond"/>
          <w:sz w:val="20"/>
        </w:rPr>
      </w:pPr>
      <w:r w:rsidRPr="00556888">
        <w:rPr>
          <w:rFonts w:ascii="Garamond" w:hAnsi="Garamond"/>
          <w:b/>
          <w:bCs/>
          <w:sz w:val="20"/>
        </w:rPr>
        <w:t>2.1.4.</w:t>
      </w:r>
      <w:r w:rsidRPr="00556888">
        <w:rPr>
          <w:rFonts w:ascii="Garamond" w:hAnsi="Garamond"/>
          <w:sz w:val="20"/>
        </w:rPr>
        <w:t xml:space="preserve"> Todos os sistemas devem funcionar em ambiente WEB</w:t>
      </w:r>
      <w:r w:rsidR="00D814AD" w:rsidRPr="00556888">
        <w:rPr>
          <w:rFonts w:ascii="Garamond" w:hAnsi="Garamond"/>
          <w:sz w:val="20"/>
        </w:rPr>
        <w:t xml:space="preserve">( Nuvem ), </w:t>
      </w:r>
      <w:r w:rsidR="007662DE" w:rsidRPr="00556888">
        <w:rPr>
          <w:rFonts w:ascii="Garamond" w:hAnsi="Garamond"/>
          <w:sz w:val="20"/>
        </w:rPr>
        <w:t>sendo possível operar através dos principais navegadores (padrão de mercado), nas seguintes versões: Firefox (versão 70 ou superior), Chrome (versão 70 ou superior), Microsoft Edge (versão 80 ou superior) e Safari (versão 10 ou superior), com acesso em dispositivos com os seguintes sistemas operacionais, no mínimo: Windows, Linux, MacOS, e também nas seguintes plataformas mobile: Android e iOS.</w:t>
      </w:r>
    </w:p>
    <w:p w14:paraId="67FC4AB3" w14:textId="77777777" w:rsidR="009E0705" w:rsidRPr="00556888" w:rsidRDefault="009E0705" w:rsidP="00827F0C">
      <w:pPr>
        <w:autoSpaceDE w:val="0"/>
        <w:autoSpaceDN w:val="0"/>
        <w:adjustRightInd w:val="0"/>
        <w:spacing w:before="120" w:after="120" w:line="360" w:lineRule="auto"/>
        <w:rPr>
          <w:rFonts w:ascii="Garamond" w:hAnsi="Garamond"/>
          <w:sz w:val="20"/>
        </w:rPr>
      </w:pPr>
      <w:r w:rsidRPr="00556888">
        <w:rPr>
          <w:rFonts w:ascii="Garamond" w:hAnsi="Garamond"/>
          <w:b/>
          <w:bCs/>
          <w:sz w:val="20"/>
        </w:rPr>
        <w:t>2.1.5</w:t>
      </w:r>
      <w:r w:rsidRPr="00556888">
        <w:rPr>
          <w:rFonts w:ascii="Garamond" w:hAnsi="Garamond"/>
          <w:sz w:val="20"/>
        </w:rPr>
        <w:t xml:space="preserve">. Providenciar, de imediato, a conversão/migração dos dados existentes dos últimos dez anos para os formatos exigidos pelos sistemas licitados pelo período de trinta dias. Assim, após a conversão/migração dos dados existentes dos últimos dez anos, será acrescido o prazo de mais trinta dias para converter/migrar todos os dados existentes no sistema atual; </w:t>
      </w:r>
    </w:p>
    <w:p w14:paraId="54CAABA3" w14:textId="77777777" w:rsidR="009E0705" w:rsidRPr="00556888" w:rsidRDefault="009E0705" w:rsidP="00827F0C">
      <w:pPr>
        <w:autoSpaceDE w:val="0"/>
        <w:autoSpaceDN w:val="0"/>
        <w:adjustRightInd w:val="0"/>
        <w:spacing w:before="120" w:after="120" w:line="360" w:lineRule="auto"/>
        <w:rPr>
          <w:rFonts w:ascii="Garamond" w:hAnsi="Garamond"/>
          <w:sz w:val="20"/>
        </w:rPr>
      </w:pPr>
      <w:r w:rsidRPr="00556888">
        <w:rPr>
          <w:rFonts w:ascii="Garamond" w:hAnsi="Garamond"/>
          <w:b/>
          <w:bCs/>
          <w:sz w:val="20"/>
        </w:rPr>
        <w:t>2.1.6.</w:t>
      </w:r>
      <w:r w:rsidRPr="00556888">
        <w:rPr>
          <w:rFonts w:ascii="Garamond" w:hAnsi="Garamond"/>
          <w:sz w:val="20"/>
        </w:rPr>
        <w:t xml:space="preserve"> Na migração do sistema deve manter a codificação dos registros atuais (chave dos registros);</w:t>
      </w:r>
    </w:p>
    <w:p w14:paraId="7E277AA8" w14:textId="77777777" w:rsidR="009E0705" w:rsidRPr="00556888" w:rsidRDefault="009E0705" w:rsidP="00827F0C">
      <w:pPr>
        <w:autoSpaceDE w:val="0"/>
        <w:autoSpaceDN w:val="0"/>
        <w:adjustRightInd w:val="0"/>
        <w:spacing w:before="120" w:after="120" w:line="360" w:lineRule="auto"/>
        <w:rPr>
          <w:rFonts w:ascii="Garamond" w:hAnsi="Garamond"/>
          <w:sz w:val="20"/>
        </w:rPr>
      </w:pPr>
      <w:r w:rsidRPr="00556888">
        <w:rPr>
          <w:rFonts w:ascii="Garamond" w:hAnsi="Garamond"/>
          <w:b/>
          <w:bCs/>
          <w:sz w:val="20"/>
        </w:rPr>
        <w:t>2.1.7.</w:t>
      </w:r>
      <w:r w:rsidRPr="00556888">
        <w:rPr>
          <w:rFonts w:ascii="Garamond" w:hAnsi="Garamond"/>
          <w:sz w:val="20"/>
        </w:rPr>
        <w:t xml:space="preserve"> Após a requisição/ordem de serviço, a empresa tem quarenta e oito horas para iniciar a instalação do sistema, podendo perdurar em até trinta dias para conclusão de funcionamento (transferência e continuidade), como implementação, conversão/migração de dados, suporte técnico operacional, treinamento e atualizações de versão que garantam as alterações legais, corretivas, evolutivas e as que vierem ser exigidas pela legislação, nos softwares contratados, pela utilização da Prefeitura (Secretarias), Câmara Municipal e Intituto Colorado Prev; </w:t>
      </w:r>
    </w:p>
    <w:p w14:paraId="4B997531" w14:textId="77777777" w:rsidR="009E0705" w:rsidRPr="00556888" w:rsidRDefault="009E0705" w:rsidP="00827F0C">
      <w:pPr>
        <w:autoSpaceDE w:val="0"/>
        <w:autoSpaceDN w:val="0"/>
        <w:adjustRightInd w:val="0"/>
        <w:spacing w:before="120" w:after="120" w:line="360" w:lineRule="auto"/>
        <w:rPr>
          <w:rFonts w:ascii="Garamond" w:hAnsi="Garamond"/>
          <w:sz w:val="20"/>
        </w:rPr>
      </w:pPr>
      <w:r w:rsidRPr="00556888">
        <w:rPr>
          <w:rFonts w:ascii="Garamond" w:hAnsi="Garamond"/>
          <w:b/>
          <w:bCs/>
          <w:sz w:val="20"/>
        </w:rPr>
        <w:t>2.1.8.</w:t>
      </w:r>
      <w:r w:rsidRPr="00556888">
        <w:rPr>
          <w:rFonts w:ascii="Garamond" w:hAnsi="Garamond"/>
          <w:sz w:val="20"/>
        </w:rPr>
        <w:t xml:space="preserve"> A contratada deverá disponibilizar o suporte na sede da prefeitura, secretarias e demais entidades. </w:t>
      </w:r>
    </w:p>
    <w:p w14:paraId="5931C3DF" w14:textId="77777777" w:rsidR="009E0705" w:rsidRPr="00556888" w:rsidRDefault="009E0705" w:rsidP="00827F0C">
      <w:pPr>
        <w:autoSpaceDE w:val="0"/>
        <w:autoSpaceDN w:val="0"/>
        <w:adjustRightInd w:val="0"/>
        <w:spacing w:before="120" w:after="120" w:line="360" w:lineRule="auto"/>
        <w:rPr>
          <w:rFonts w:ascii="Garamond" w:hAnsi="Garamond"/>
          <w:sz w:val="20"/>
        </w:rPr>
      </w:pPr>
      <w:r w:rsidRPr="00556888">
        <w:rPr>
          <w:rFonts w:ascii="Garamond" w:hAnsi="Garamond"/>
          <w:b/>
          <w:bCs/>
          <w:sz w:val="20"/>
        </w:rPr>
        <w:t>2.1.9</w:t>
      </w:r>
      <w:r w:rsidRPr="00556888">
        <w:rPr>
          <w:rFonts w:ascii="Garamond" w:hAnsi="Garamond"/>
          <w:sz w:val="20"/>
        </w:rPr>
        <w:t xml:space="preserve">. O custo da Licença de Uso mensal tornar-se-á devido trinta dias após a completa implantação do Sistema e Estruturação das bases de dados (conversão) e com a utilização total do sistema, após a devida anuência dos Servidores de cada área devendo o pagamento do custo ocorrer até trinta dias após a apresentação da fatura correspondente ao mês utilizado. </w:t>
      </w:r>
    </w:p>
    <w:p w14:paraId="65343181" w14:textId="77777777" w:rsidR="009E0705" w:rsidRPr="00556888" w:rsidRDefault="009E0705" w:rsidP="00827F0C">
      <w:pPr>
        <w:autoSpaceDE w:val="0"/>
        <w:autoSpaceDN w:val="0"/>
        <w:adjustRightInd w:val="0"/>
        <w:spacing w:before="120" w:after="120" w:line="360" w:lineRule="auto"/>
        <w:rPr>
          <w:rFonts w:ascii="Garamond" w:hAnsi="Garamond"/>
          <w:sz w:val="20"/>
        </w:rPr>
      </w:pPr>
      <w:r w:rsidRPr="00556888">
        <w:rPr>
          <w:rFonts w:ascii="Garamond" w:hAnsi="Garamond"/>
          <w:b/>
          <w:bCs/>
          <w:sz w:val="20"/>
        </w:rPr>
        <w:t>2.1.10.</w:t>
      </w:r>
      <w:r w:rsidRPr="00556888">
        <w:rPr>
          <w:rFonts w:ascii="Garamond" w:hAnsi="Garamond"/>
          <w:sz w:val="20"/>
        </w:rPr>
        <w:t xml:space="preserve"> Sistemas devem permitir quantidade </w:t>
      </w:r>
      <w:r w:rsidRPr="00556888">
        <w:rPr>
          <w:rFonts w:ascii="Garamond" w:hAnsi="Garamond"/>
          <w:b/>
          <w:bCs/>
          <w:sz w:val="20"/>
        </w:rPr>
        <w:t>ilimitadas de usuários</w:t>
      </w:r>
      <w:r w:rsidRPr="00556888">
        <w:rPr>
          <w:rFonts w:ascii="Garamond" w:hAnsi="Garamond"/>
          <w:sz w:val="20"/>
        </w:rPr>
        <w:t xml:space="preserve">, porém sob senha e autorização do login, sem necessitar a compra de licenciamento adicional. Deverão ser criadas senhas de acesso para todos os usuários que utilizarão os sistemas, inclusive deverá o sistema registrar as ações de cada login no sistema, hora e data da criação ou modificação de dados (se busca maior transparência das movimentações no sistema). </w:t>
      </w:r>
    </w:p>
    <w:p w14:paraId="1E5C067F" w14:textId="77777777" w:rsidR="009E0705" w:rsidRPr="00556888" w:rsidRDefault="009E0705" w:rsidP="00827F0C">
      <w:pPr>
        <w:autoSpaceDE w:val="0"/>
        <w:autoSpaceDN w:val="0"/>
        <w:adjustRightInd w:val="0"/>
        <w:spacing w:before="120" w:after="120" w:line="360" w:lineRule="auto"/>
        <w:rPr>
          <w:rFonts w:ascii="Garamond" w:hAnsi="Garamond"/>
          <w:b/>
          <w:bCs/>
          <w:sz w:val="20"/>
        </w:rPr>
      </w:pPr>
      <w:r w:rsidRPr="00556888">
        <w:rPr>
          <w:rFonts w:ascii="Garamond" w:hAnsi="Garamond"/>
          <w:b/>
          <w:bCs/>
          <w:sz w:val="20"/>
        </w:rPr>
        <w:t>2.1.11</w:t>
      </w:r>
      <w:r w:rsidRPr="00556888">
        <w:rPr>
          <w:rFonts w:ascii="Garamond" w:hAnsi="Garamond"/>
          <w:b/>
          <w:bCs/>
          <w:sz w:val="20"/>
          <w:highlight w:val="cyan"/>
        </w:rPr>
        <w:t>. Finalizados os treinamentos, a Licitante deverá disponibilizar canais de comunicação (telefone, e-mail, chat, entre outros) visando esclarecimento de eventuais dúvidas sobre a operação dos sistemas;</w:t>
      </w:r>
    </w:p>
    <w:p w14:paraId="4B71E770" w14:textId="77777777" w:rsidR="00D55855" w:rsidRPr="00556888" w:rsidRDefault="009E0705" w:rsidP="00827F0C">
      <w:pPr>
        <w:autoSpaceDE w:val="0"/>
        <w:autoSpaceDN w:val="0"/>
        <w:adjustRightInd w:val="0"/>
        <w:spacing w:before="120" w:after="120" w:line="360" w:lineRule="auto"/>
        <w:rPr>
          <w:rFonts w:ascii="Garamond" w:eastAsiaTheme="minorHAnsi" w:hAnsi="Garamond" w:cs="Arial-BoldMT"/>
          <w:bCs/>
          <w:sz w:val="20"/>
          <w:highlight w:val="yellow"/>
          <w:lang w:eastAsia="en-US"/>
        </w:rPr>
      </w:pPr>
      <w:r w:rsidRPr="00556888">
        <w:rPr>
          <w:rFonts w:ascii="Garamond" w:hAnsi="Garamond"/>
          <w:b/>
          <w:bCs/>
          <w:sz w:val="20"/>
        </w:rPr>
        <w:t>2.1.12.</w:t>
      </w:r>
      <w:r w:rsidRPr="00556888">
        <w:rPr>
          <w:rFonts w:ascii="Garamond" w:hAnsi="Garamond"/>
          <w:sz w:val="20"/>
        </w:rPr>
        <w:t xml:space="preserve"> A responsabilidade pela qualidade, segurança e precisão dos serviços de migração e conversão das informações é de responsabilidade exclusiva da Licitante.</w:t>
      </w:r>
    </w:p>
    <w:p w14:paraId="6BC8A175" w14:textId="77777777" w:rsidR="00D55855" w:rsidRPr="00556888" w:rsidRDefault="004E6AE6" w:rsidP="00827F0C">
      <w:pPr>
        <w:autoSpaceDE w:val="0"/>
        <w:autoSpaceDN w:val="0"/>
        <w:adjustRightInd w:val="0"/>
        <w:spacing w:before="120" w:after="120" w:line="360" w:lineRule="auto"/>
        <w:rPr>
          <w:rFonts w:ascii="Garamond" w:eastAsiaTheme="minorHAnsi" w:hAnsi="Garamond" w:cs="Arial-BoldMT"/>
          <w:bCs/>
          <w:sz w:val="20"/>
          <w:highlight w:val="yellow"/>
          <w:lang w:eastAsia="en-US"/>
        </w:rPr>
      </w:pPr>
      <w:r w:rsidRPr="00556888">
        <w:rPr>
          <w:rFonts w:ascii="Garamond" w:hAnsi="Garamond"/>
          <w:b/>
          <w:bCs/>
          <w:sz w:val="20"/>
        </w:rPr>
        <w:t>2.1.13.</w:t>
      </w:r>
      <w:r w:rsidRPr="00556888">
        <w:rPr>
          <w:rFonts w:ascii="Garamond" w:hAnsi="Garamond"/>
          <w:sz w:val="20"/>
        </w:rPr>
        <w:t xml:space="preserve"> A empresa interessada em participar do processo licitatório deverá computar todos os custos relacionados com o fornecimento, tais como: custos diretos e indiretos, tributos incidentes, encargos sociais, encargos trabalhistas, seguros, lucros e outros necessários ao cumprimento integral do objeto deste Edital e seus Anexos, sendo quaisquer tributos, despesas e custos diretos ou </w:t>
      </w:r>
      <w:r w:rsidRPr="00556888">
        <w:rPr>
          <w:rFonts w:ascii="Garamond" w:hAnsi="Garamond"/>
          <w:sz w:val="20"/>
        </w:rPr>
        <w:lastRenderedPageBreak/>
        <w:t>indiretos omitidos da proposta ou incorretamente cotados considerados inclusos no preço, não podendo ser cogitado pleito de acréscimo, a esse ou a qualquer título, devendo os bens/serviços serem fornecidos semônus adicionais.</w:t>
      </w:r>
    </w:p>
    <w:p w14:paraId="0AE6E351" w14:textId="4318E898" w:rsidR="00D55855" w:rsidRPr="00556888" w:rsidRDefault="004E6AE6" w:rsidP="00827F0C">
      <w:pPr>
        <w:autoSpaceDE w:val="0"/>
        <w:autoSpaceDN w:val="0"/>
        <w:adjustRightInd w:val="0"/>
        <w:spacing w:before="120" w:after="120" w:line="360" w:lineRule="auto"/>
        <w:rPr>
          <w:rFonts w:ascii="Garamond" w:hAnsi="Garamond"/>
          <w:sz w:val="20"/>
        </w:rPr>
      </w:pPr>
      <w:r w:rsidRPr="00556888">
        <w:rPr>
          <w:rFonts w:ascii="Garamond" w:hAnsi="Garamond"/>
          <w:b/>
          <w:bCs/>
          <w:sz w:val="20"/>
        </w:rPr>
        <w:t>2.2.</w:t>
      </w:r>
      <w:r w:rsidRPr="00556888">
        <w:rPr>
          <w:rFonts w:ascii="Garamond" w:hAnsi="Garamond"/>
          <w:sz w:val="20"/>
        </w:rPr>
        <w:t xml:space="preserve"> Detalhamento das características mínimas dos serviços, lembrando que objetivamos continuidade do padrão do sistema já utilizado ou superior</w:t>
      </w:r>
    </w:p>
    <w:tbl>
      <w:tblPr>
        <w:tblW w:w="10189" w:type="dxa"/>
        <w:tblInd w:w="-8" w:type="dxa"/>
        <w:tblCellMar>
          <w:left w:w="0" w:type="dxa"/>
          <w:right w:w="0" w:type="dxa"/>
        </w:tblCellMar>
        <w:tblLook w:val="04A0" w:firstRow="1" w:lastRow="0" w:firstColumn="1" w:lastColumn="0" w:noHBand="0" w:noVBand="1"/>
      </w:tblPr>
      <w:tblGrid>
        <w:gridCol w:w="428"/>
        <w:gridCol w:w="7995"/>
        <w:gridCol w:w="572"/>
        <w:gridCol w:w="635"/>
        <w:gridCol w:w="559"/>
      </w:tblGrid>
      <w:tr w:rsidR="00A14922" w:rsidRPr="00556888" w14:paraId="370BF3DC" w14:textId="77777777" w:rsidTr="006A4271">
        <w:trPr>
          <w:trHeight w:val="315"/>
        </w:trPr>
        <w:tc>
          <w:tcPr>
            <w:tcW w:w="428" w:type="dxa"/>
            <w:tcBorders>
              <w:top w:val="single" w:sz="6" w:space="0" w:color="000000"/>
              <w:left w:val="single" w:sz="6" w:space="0" w:color="000000"/>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50799FFF" w14:textId="77777777" w:rsidR="006A4271" w:rsidRPr="00556888" w:rsidRDefault="006A4271" w:rsidP="006A4271">
            <w:pPr>
              <w:ind w:hanging="108"/>
              <w:rPr>
                <w:rFonts w:ascii="Garamond" w:hAnsi="Garamond"/>
                <w:sz w:val="16"/>
                <w:szCs w:val="16"/>
              </w:rPr>
            </w:pPr>
          </w:p>
        </w:tc>
        <w:tc>
          <w:tcPr>
            <w:tcW w:w="0" w:type="auto"/>
            <w:tcBorders>
              <w:top w:val="single" w:sz="6" w:space="0" w:color="000000"/>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64FBE575"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Descrição das Funcinalidade dos módulos</w:t>
            </w:r>
          </w:p>
        </w:tc>
        <w:tc>
          <w:tcPr>
            <w:tcW w:w="0" w:type="auto"/>
            <w:tcBorders>
              <w:top w:val="single" w:sz="6" w:space="0" w:color="000000"/>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2E9EA1F5"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Atende</w:t>
            </w:r>
          </w:p>
        </w:tc>
        <w:tc>
          <w:tcPr>
            <w:tcW w:w="0" w:type="auto"/>
            <w:tcBorders>
              <w:top w:val="single" w:sz="6" w:space="0" w:color="000000"/>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16B7EF6D" w14:textId="77777777" w:rsidR="006A4271" w:rsidRPr="00556888" w:rsidRDefault="006A4271" w:rsidP="006A4271">
            <w:pPr>
              <w:jc w:val="center"/>
              <w:rPr>
                <w:rFonts w:ascii="Garamond" w:hAnsi="Garamond" w:cs="Arial"/>
                <w:b/>
                <w:bCs/>
                <w:sz w:val="16"/>
                <w:szCs w:val="16"/>
              </w:rPr>
            </w:pPr>
            <w:r w:rsidRPr="00556888">
              <w:rPr>
                <w:rFonts w:ascii="Garamond" w:hAnsi="Garamond" w:cs="Arial"/>
                <w:b/>
                <w:bCs/>
                <w:sz w:val="16"/>
                <w:szCs w:val="16"/>
              </w:rPr>
              <w:t>Não Atende</w:t>
            </w:r>
          </w:p>
        </w:tc>
        <w:tc>
          <w:tcPr>
            <w:tcW w:w="0" w:type="auto"/>
            <w:tcBorders>
              <w:top w:val="single" w:sz="6" w:space="0" w:color="000000"/>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2968DD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Parcial</w:t>
            </w:r>
          </w:p>
        </w:tc>
      </w:tr>
      <w:tr w:rsidR="00A14922" w:rsidRPr="00556888" w14:paraId="584027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60970E7E" w14:textId="77777777" w:rsidR="006A4271" w:rsidRPr="00556888" w:rsidRDefault="006A4271" w:rsidP="005D4A73">
            <w:pPr>
              <w:jc w:val="cente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1E13F43B"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TRIBUTOS</w:t>
            </w:r>
          </w:p>
        </w:tc>
        <w:tc>
          <w:tcPr>
            <w:tcW w:w="0" w:type="auto"/>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7E8D49F4"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0D5B23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7C72B96B" w14:textId="77777777" w:rsidR="006A4271" w:rsidRPr="00556888" w:rsidRDefault="006A4271" w:rsidP="005D4A73">
            <w:pPr>
              <w:rPr>
                <w:rFonts w:ascii="Garamond" w:hAnsi="Garamond"/>
                <w:sz w:val="16"/>
                <w:szCs w:val="16"/>
              </w:rPr>
            </w:pPr>
          </w:p>
        </w:tc>
      </w:tr>
      <w:tr w:rsidR="00A14922" w:rsidRPr="00556888" w14:paraId="4D7B1EC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2D782B"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67E7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geral de contribuintes com inscrição própria permitindo a vinculação do mesmo à pessoa preexistente no banco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378F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98AA1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C158DF" w14:textId="77777777" w:rsidR="006A4271" w:rsidRPr="00556888" w:rsidRDefault="006A4271" w:rsidP="005D4A73">
            <w:pPr>
              <w:rPr>
                <w:rFonts w:ascii="Garamond" w:hAnsi="Garamond"/>
                <w:sz w:val="16"/>
                <w:szCs w:val="16"/>
              </w:rPr>
            </w:pPr>
          </w:p>
        </w:tc>
      </w:tr>
      <w:tr w:rsidR="00A14922" w:rsidRPr="00556888" w14:paraId="680E1B9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599CB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DE67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unificar cadastros de pessoas por código de inscrição municipal ou por documento, tratando possíveis duplicidades de conversão e velhos cadastros desatualizados, de tal forma que todos os lançamentos e vinculações sejam unificados em tela, pela administração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441A8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BB57B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209557" w14:textId="77777777" w:rsidR="006A4271" w:rsidRPr="00556888" w:rsidRDefault="006A4271" w:rsidP="005D4A73">
            <w:pPr>
              <w:rPr>
                <w:rFonts w:ascii="Garamond" w:hAnsi="Garamond"/>
                <w:sz w:val="16"/>
                <w:szCs w:val="16"/>
              </w:rPr>
            </w:pPr>
          </w:p>
        </w:tc>
      </w:tr>
      <w:tr w:rsidR="00A14922" w:rsidRPr="00556888" w14:paraId="171990E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45932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2A049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imóveis, com os campos do BCI configuráveis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FF307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F3D1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AC17CA" w14:textId="77777777" w:rsidR="006A4271" w:rsidRPr="00556888" w:rsidRDefault="006A4271" w:rsidP="005D4A73">
            <w:pPr>
              <w:rPr>
                <w:rFonts w:ascii="Garamond" w:hAnsi="Garamond"/>
                <w:sz w:val="16"/>
                <w:szCs w:val="16"/>
              </w:rPr>
            </w:pPr>
          </w:p>
        </w:tc>
      </w:tr>
      <w:tr w:rsidR="00A14922" w:rsidRPr="00556888" w14:paraId="39CAC2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D9A73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EFED8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atalhos rápidos para consulta ao extrato e às observações cadastrais do respectivo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77142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4CEF0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7B286E" w14:textId="77777777" w:rsidR="006A4271" w:rsidRPr="00556888" w:rsidRDefault="006A4271" w:rsidP="005D4A73">
            <w:pPr>
              <w:rPr>
                <w:rFonts w:ascii="Garamond" w:hAnsi="Garamond"/>
                <w:sz w:val="16"/>
                <w:szCs w:val="16"/>
              </w:rPr>
            </w:pPr>
          </w:p>
        </w:tc>
      </w:tr>
      <w:tr w:rsidR="00A14922" w:rsidRPr="00556888" w14:paraId="585C88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8442F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0B00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Um terreno pode ter várias construções, sem a necessidade de cadastrar imóveis diferentes;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16CD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D9978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972469" w14:textId="77777777" w:rsidR="006A4271" w:rsidRPr="00556888" w:rsidRDefault="006A4271" w:rsidP="005D4A73">
            <w:pPr>
              <w:rPr>
                <w:rFonts w:ascii="Garamond" w:hAnsi="Garamond"/>
                <w:sz w:val="16"/>
                <w:szCs w:val="16"/>
              </w:rPr>
            </w:pPr>
          </w:p>
        </w:tc>
      </w:tr>
      <w:tr w:rsidR="00A14922" w:rsidRPr="00556888" w14:paraId="69916C3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EB4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C619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Um imóvel pode ter vários proprietários, mantendo o histórico das alterações;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BFD1F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E6168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FAAB7B" w14:textId="77777777" w:rsidR="006A4271" w:rsidRPr="00556888" w:rsidRDefault="006A4271" w:rsidP="005D4A73">
            <w:pPr>
              <w:rPr>
                <w:rFonts w:ascii="Garamond" w:hAnsi="Garamond"/>
                <w:sz w:val="16"/>
                <w:szCs w:val="16"/>
              </w:rPr>
            </w:pPr>
          </w:p>
        </w:tc>
      </w:tr>
      <w:tr w:rsidR="00A14922" w:rsidRPr="00556888" w14:paraId="79DC4E0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F2693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BAD2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Cálculo dinâmico da a fração ideal do terreno considerando todas as edificações da unidade;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1EADF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05BD5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3DAB2B" w14:textId="77777777" w:rsidR="006A4271" w:rsidRPr="00556888" w:rsidRDefault="006A4271" w:rsidP="005D4A73">
            <w:pPr>
              <w:rPr>
                <w:rFonts w:ascii="Garamond" w:hAnsi="Garamond"/>
                <w:sz w:val="16"/>
                <w:szCs w:val="16"/>
              </w:rPr>
            </w:pPr>
          </w:p>
        </w:tc>
      </w:tr>
      <w:tr w:rsidR="00A14922" w:rsidRPr="00556888" w14:paraId="4F0FAA9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AB938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487D0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Mantém a memória de cálculo do IPTU e das Taxas realizadas pelo sistema no momento do lançamento;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F1A2E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04441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B46EE9" w14:textId="77777777" w:rsidR="006A4271" w:rsidRPr="00556888" w:rsidRDefault="006A4271" w:rsidP="005D4A73">
            <w:pPr>
              <w:rPr>
                <w:rFonts w:ascii="Garamond" w:hAnsi="Garamond"/>
                <w:sz w:val="16"/>
                <w:szCs w:val="16"/>
              </w:rPr>
            </w:pPr>
          </w:p>
        </w:tc>
      </w:tr>
      <w:tr w:rsidR="00A14922" w:rsidRPr="00556888" w14:paraId="7120BD7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1094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FD36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Permite anexar documentos e imagens ao cadastro;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E550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117B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7741B6" w14:textId="77777777" w:rsidR="006A4271" w:rsidRPr="00556888" w:rsidRDefault="006A4271" w:rsidP="005D4A73">
            <w:pPr>
              <w:rPr>
                <w:rFonts w:ascii="Garamond" w:hAnsi="Garamond"/>
                <w:sz w:val="16"/>
                <w:szCs w:val="16"/>
              </w:rPr>
            </w:pPr>
          </w:p>
        </w:tc>
      </w:tr>
      <w:tr w:rsidR="00A14922" w:rsidRPr="00556888" w14:paraId="1D0A847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11F3C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C1AF8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Permite à prefeitura a configuração dos campos das características do imóvel e da edificação;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7865A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E173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0CF472" w14:textId="77777777" w:rsidR="006A4271" w:rsidRPr="00556888" w:rsidRDefault="006A4271" w:rsidP="005D4A73">
            <w:pPr>
              <w:rPr>
                <w:rFonts w:ascii="Garamond" w:hAnsi="Garamond"/>
                <w:sz w:val="16"/>
                <w:szCs w:val="16"/>
              </w:rPr>
            </w:pPr>
          </w:p>
        </w:tc>
      </w:tr>
      <w:tr w:rsidR="00A14922" w:rsidRPr="00556888" w14:paraId="2F4D5B2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89AF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28AB7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empresas e autônomos. As empresas são classificadas pelo CNAE e os autônomos pela tabela de CBO;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462BE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0FF21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C6879C" w14:textId="77777777" w:rsidR="006A4271" w:rsidRPr="00556888" w:rsidRDefault="006A4271" w:rsidP="005D4A73">
            <w:pPr>
              <w:rPr>
                <w:rFonts w:ascii="Garamond" w:hAnsi="Garamond"/>
                <w:sz w:val="16"/>
                <w:szCs w:val="16"/>
              </w:rPr>
            </w:pPr>
          </w:p>
        </w:tc>
      </w:tr>
      <w:tr w:rsidR="00A14922" w:rsidRPr="00556888" w14:paraId="749B989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AF3E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0C622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tela de cadastro de empresa deve disponibilizar links de acesso rápido para consultar Atendimento ao contribuinte, Observações cadastrais, Alterar Situação da Empresa/Autônomo, Emissão e Renovação de Alvará, Emissão de Certidão de Baixa de Alvará, Registro de vistorias e Lançamento de tributos do respectivo cadastro;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1D79C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D4E55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6FEB1E" w14:textId="77777777" w:rsidR="006A4271" w:rsidRPr="00556888" w:rsidRDefault="006A4271" w:rsidP="005D4A73">
            <w:pPr>
              <w:rPr>
                <w:rFonts w:ascii="Garamond" w:hAnsi="Garamond"/>
                <w:sz w:val="16"/>
                <w:szCs w:val="16"/>
              </w:rPr>
            </w:pPr>
          </w:p>
        </w:tc>
      </w:tr>
      <w:tr w:rsidR="00A14922" w:rsidRPr="00556888" w14:paraId="0D98CBF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38D5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5546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online de novas empresas a partir do Portal do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8DE5A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B1356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5B820B" w14:textId="77777777" w:rsidR="006A4271" w:rsidRPr="00556888" w:rsidRDefault="006A4271" w:rsidP="005D4A73">
            <w:pPr>
              <w:rPr>
                <w:rFonts w:ascii="Garamond" w:hAnsi="Garamond"/>
                <w:sz w:val="16"/>
                <w:szCs w:val="16"/>
              </w:rPr>
            </w:pPr>
          </w:p>
        </w:tc>
      </w:tr>
      <w:tr w:rsidR="00A14922" w:rsidRPr="00556888" w14:paraId="4CECF6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D5B93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2E6D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Novos cadastros devem ser registrados com status de "pré-cadastro", permitindo à administração municipal consultar e ativar 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2447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E107E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F93EDA" w14:textId="77777777" w:rsidR="006A4271" w:rsidRPr="00556888" w:rsidRDefault="006A4271" w:rsidP="005D4A73">
            <w:pPr>
              <w:rPr>
                <w:rFonts w:ascii="Garamond" w:hAnsi="Garamond"/>
                <w:sz w:val="16"/>
                <w:szCs w:val="16"/>
              </w:rPr>
            </w:pPr>
          </w:p>
        </w:tc>
      </w:tr>
      <w:tr w:rsidR="00A14922" w:rsidRPr="00556888" w14:paraId="78530D4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6AD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2B1C0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Receber novos cadastros de empresas locais a partir do REDESIM;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DE530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23959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2DE911" w14:textId="77777777" w:rsidR="006A4271" w:rsidRPr="00556888" w:rsidRDefault="006A4271" w:rsidP="005D4A73">
            <w:pPr>
              <w:rPr>
                <w:rFonts w:ascii="Garamond" w:hAnsi="Garamond"/>
                <w:sz w:val="16"/>
                <w:szCs w:val="16"/>
              </w:rPr>
            </w:pPr>
          </w:p>
        </w:tc>
      </w:tr>
      <w:tr w:rsidR="00A14922" w:rsidRPr="00556888" w14:paraId="3A64E0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30A63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668FB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do contrato social das empresas, controlando os sócios e suas participações e mantendo o histórico das informações;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A4F8C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E826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07EEE7" w14:textId="77777777" w:rsidR="006A4271" w:rsidRPr="00556888" w:rsidRDefault="006A4271" w:rsidP="005D4A73">
            <w:pPr>
              <w:rPr>
                <w:rFonts w:ascii="Garamond" w:hAnsi="Garamond"/>
                <w:sz w:val="16"/>
                <w:szCs w:val="16"/>
              </w:rPr>
            </w:pPr>
          </w:p>
        </w:tc>
      </w:tr>
      <w:tr w:rsidR="00A14922" w:rsidRPr="00556888" w14:paraId="740EC46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FC946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D6FF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Alerta de débitos de pessoa física no cadastro de quadro societário da empresa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230B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8C09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5B7E71" w14:textId="77777777" w:rsidR="006A4271" w:rsidRPr="00556888" w:rsidRDefault="006A4271" w:rsidP="005D4A73">
            <w:pPr>
              <w:rPr>
                <w:rFonts w:ascii="Garamond" w:hAnsi="Garamond"/>
                <w:sz w:val="16"/>
                <w:szCs w:val="16"/>
              </w:rPr>
            </w:pPr>
          </w:p>
        </w:tc>
      </w:tr>
      <w:tr w:rsidR="00A14922" w:rsidRPr="00556888" w14:paraId="5BFF95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90F63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4347C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Histórico de anotações e observações por imóveis e empresas ou contribuinte, podendo configurar emissões de alerta ou restrições de acesso à CDA;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2520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62FA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27DABE" w14:textId="77777777" w:rsidR="006A4271" w:rsidRPr="00556888" w:rsidRDefault="006A4271" w:rsidP="005D4A73">
            <w:pPr>
              <w:rPr>
                <w:rFonts w:ascii="Garamond" w:hAnsi="Garamond"/>
                <w:sz w:val="16"/>
                <w:szCs w:val="16"/>
              </w:rPr>
            </w:pPr>
          </w:p>
        </w:tc>
      </w:tr>
      <w:tr w:rsidR="00A14922" w:rsidRPr="00556888" w14:paraId="1F953D7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0E67A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AA9D7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Lançamento de IPTU, taxas de serviços urbanos, ISSQN, taxas de exercício de poder de polícia, contribuição de melhorias e receitas diversas. Os lançamentos devem ser precedidos de simulações que não interferem na dívida ou nas tabelas ativas. A partir de uma simulação é possível realizar o respectivo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6718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1CF00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305E10" w14:textId="77777777" w:rsidR="006A4271" w:rsidRPr="00556888" w:rsidRDefault="006A4271" w:rsidP="005D4A73">
            <w:pPr>
              <w:rPr>
                <w:rFonts w:ascii="Garamond" w:hAnsi="Garamond"/>
                <w:sz w:val="16"/>
                <w:szCs w:val="16"/>
              </w:rPr>
            </w:pPr>
          </w:p>
        </w:tc>
      </w:tr>
      <w:tr w:rsidR="00A14922" w:rsidRPr="00556888" w14:paraId="545252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64CE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58F29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de carnês - com código de barras padrão Febraban ou fichas de compensação e controle de recebimentos com caixa automatizado e integração com Contabilidade;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5FC32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CF8F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79EC2" w14:textId="77777777" w:rsidR="006A4271" w:rsidRPr="00556888" w:rsidRDefault="006A4271" w:rsidP="005D4A73">
            <w:pPr>
              <w:rPr>
                <w:rFonts w:ascii="Garamond" w:hAnsi="Garamond"/>
                <w:sz w:val="16"/>
                <w:szCs w:val="16"/>
              </w:rPr>
            </w:pPr>
          </w:p>
        </w:tc>
      </w:tr>
      <w:tr w:rsidR="00A14922" w:rsidRPr="00556888" w14:paraId="009CB3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3DFE5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5276D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Exportação de carnês em formato de arquivo para impressão em gráficas especializadas;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A5007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1005E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BFA153" w14:textId="77777777" w:rsidR="006A4271" w:rsidRPr="00556888" w:rsidRDefault="006A4271" w:rsidP="005D4A73">
            <w:pPr>
              <w:rPr>
                <w:rFonts w:ascii="Garamond" w:hAnsi="Garamond"/>
                <w:sz w:val="16"/>
                <w:szCs w:val="16"/>
              </w:rPr>
            </w:pPr>
          </w:p>
        </w:tc>
      </w:tr>
      <w:tr w:rsidR="00A14922" w:rsidRPr="00556888" w14:paraId="2EB6159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96D1F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01871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o lançamento da parcela única do IPTU vinculada ao convênio de compensação nacional e as demais parcelas em convênio Febraban (DAM);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A734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9EF02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7077F1" w14:textId="77777777" w:rsidR="006A4271" w:rsidRPr="00556888" w:rsidRDefault="006A4271" w:rsidP="005D4A73">
            <w:pPr>
              <w:rPr>
                <w:rFonts w:ascii="Garamond" w:hAnsi="Garamond"/>
                <w:sz w:val="16"/>
                <w:szCs w:val="16"/>
              </w:rPr>
            </w:pPr>
          </w:p>
        </w:tc>
      </w:tr>
      <w:tr w:rsidR="00A14922" w:rsidRPr="00556888" w14:paraId="0362F8D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6829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131B6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Exportação de carnês e documentos de arrecadação para Cobrança Registrada;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0E09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96A0A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9DAF82" w14:textId="77777777" w:rsidR="006A4271" w:rsidRPr="00556888" w:rsidRDefault="006A4271" w:rsidP="005D4A73">
            <w:pPr>
              <w:rPr>
                <w:rFonts w:ascii="Garamond" w:hAnsi="Garamond"/>
                <w:sz w:val="16"/>
                <w:szCs w:val="16"/>
              </w:rPr>
            </w:pPr>
          </w:p>
        </w:tc>
      </w:tr>
      <w:tr w:rsidR="00A14922" w:rsidRPr="00556888" w14:paraId="62B3514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F188F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1FD69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Instituições bancárias: O sistema deve permitir que a importação e o processamento dos arquivos de retorno bancário, referente aos pagamentos de créditos devidos a Administração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78A3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1B5E8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058B07" w14:textId="77777777" w:rsidR="006A4271" w:rsidRPr="00556888" w:rsidRDefault="006A4271" w:rsidP="005D4A73">
            <w:pPr>
              <w:rPr>
                <w:rFonts w:ascii="Garamond" w:hAnsi="Garamond"/>
                <w:sz w:val="16"/>
                <w:szCs w:val="16"/>
              </w:rPr>
            </w:pPr>
          </w:p>
        </w:tc>
      </w:tr>
      <w:tr w:rsidR="00A14922" w:rsidRPr="00556888" w14:paraId="7BE8659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42D4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EFA6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Baixas a partir de arquivo de retorno dos bancos;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C4D02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730AD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72BDCD" w14:textId="77777777" w:rsidR="006A4271" w:rsidRPr="00556888" w:rsidRDefault="006A4271" w:rsidP="005D4A73">
            <w:pPr>
              <w:rPr>
                <w:rFonts w:ascii="Garamond" w:hAnsi="Garamond"/>
                <w:sz w:val="16"/>
                <w:szCs w:val="16"/>
              </w:rPr>
            </w:pPr>
          </w:p>
        </w:tc>
      </w:tr>
      <w:tr w:rsidR="00A14922" w:rsidRPr="00556888" w14:paraId="7F00447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8D74D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C958F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Baixas lançadas e atualizadas "on-line" permitindo a impressão de negativas no instante seguinte ao registro do pagamento, sem processamentos "em lote" e sem dados redundantes.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66E0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B7213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22CDF" w14:textId="77777777" w:rsidR="006A4271" w:rsidRPr="00556888" w:rsidRDefault="006A4271" w:rsidP="005D4A73">
            <w:pPr>
              <w:rPr>
                <w:rFonts w:ascii="Garamond" w:hAnsi="Garamond"/>
                <w:sz w:val="16"/>
                <w:szCs w:val="16"/>
              </w:rPr>
            </w:pPr>
          </w:p>
        </w:tc>
      </w:tr>
      <w:tr w:rsidR="00A14922" w:rsidRPr="00556888" w14:paraId="51F233B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4EB6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C244F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ser possível inscrever em dívida ativa por contribuinte, por exercício/tributo;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DB995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962C2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2942BE" w14:textId="77777777" w:rsidR="006A4271" w:rsidRPr="00556888" w:rsidRDefault="006A4271" w:rsidP="005D4A73">
            <w:pPr>
              <w:rPr>
                <w:rFonts w:ascii="Garamond" w:hAnsi="Garamond"/>
                <w:sz w:val="16"/>
                <w:szCs w:val="16"/>
              </w:rPr>
            </w:pPr>
          </w:p>
        </w:tc>
      </w:tr>
      <w:tr w:rsidR="00A14922" w:rsidRPr="00556888" w14:paraId="0A84E5E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B5B76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4A142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Configuração de tabelas de acordo com a legislação tributária do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F31FC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174E2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1D990B" w14:textId="77777777" w:rsidR="006A4271" w:rsidRPr="00556888" w:rsidRDefault="006A4271" w:rsidP="005D4A73">
            <w:pPr>
              <w:rPr>
                <w:rFonts w:ascii="Garamond" w:hAnsi="Garamond"/>
                <w:sz w:val="16"/>
                <w:szCs w:val="16"/>
              </w:rPr>
            </w:pPr>
          </w:p>
        </w:tc>
      </w:tr>
      <w:tr w:rsidR="00A14922" w:rsidRPr="00556888" w14:paraId="558A3B5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75B86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2F05B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Atualização monetária, juros e multa calculados no momento da utilização, sem a necessidade de processamento periódico com a parametrização da forma de acréscimos pelo administrador.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FB400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D4C03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DEA5C6" w14:textId="77777777" w:rsidR="006A4271" w:rsidRPr="00556888" w:rsidRDefault="006A4271" w:rsidP="005D4A73">
            <w:pPr>
              <w:rPr>
                <w:rFonts w:ascii="Garamond" w:hAnsi="Garamond"/>
                <w:sz w:val="16"/>
                <w:szCs w:val="16"/>
              </w:rPr>
            </w:pPr>
          </w:p>
        </w:tc>
      </w:tr>
      <w:tr w:rsidR="00A14922" w:rsidRPr="00556888" w14:paraId="66CCBD4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13BBC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1852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parametrização das diversas formas de parcelamentos/REFIS;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187C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7E615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6982D4" w14:textId="77777777" w:rsidR="006A4271" w:rsidRPr="00556888" w:rsidRDefault="006A4271" w:rsidP="005D4A73">
            <w:pPr>
              <w:rPr>
                <w:rFonts w:ascii="Garamond" w:hAnsi="Garamond"/>
                <w:sz w:val="16"/>
                <w:szCs w:val="16"/>
              </w:rPr>
            </w:pPr>
          </w:p>
        </w:tc>
      </w:tr>
      <w:tr w:rsidR="00A14922" w:rsidRPr="00556888" w14:paraId="65F8EC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864AD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F1480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configurar faixas de parcelamentos com seus respectivos descontos, concedidos por lei, bem como determinar se há ou não cálculo de juros PRICE;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66454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7BDEB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B5E2E" w14:textId="77777777" w:rsidR="006A4271" w:rsidRPr="00556888" w:rsidRDefault="006A4271" w:rsidP="005D4A73">
            <w:pPr>
              <w:rPr>
                <w:rFonts w:ascii="Garamond" w:hAnsi="Garamond"/>
                <w:sz w:val="16"/>
                <w:szCs w:val="16"/>
              </w:rPr>
            </w:pPr>
          </w:p>
        </w:tc>
      </w:tr>
      <w:tr w:rsidR="00A14922" w:rsidRPr="00556888" w14:paraId="29A1B74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A10FA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E310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determinar se o parcelamento será em moeda corrente ou em outro índice de indexação financeira (ufm, urt,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0A4D1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3C59A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481D88" w14:textId="77777777" w:rsidR="006A4271" w:rsidRPr="00556888" w:rsidRDefault="006A4271" w:rsidP="005D4A73">
            <w:pPr>
              <w:rPr>
                <w:rFonts w:ascii="Garamond" w:hAnsi="Garamond"/>
                <w:sz w:val="16"/>
                <w:szCs w:val="16"/>
              </w:rPr>
            </w:pPr>
          </w:p>
        </w:tc>
      </w:tr>
      <w:tr w:rsidR="00A14922" w:rsidRPr="00556888" w14:paraId="27C7932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012CE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2596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Parcelamentos em índice deverão tratar de maneira automática a conversão para moeda corrente somente para o exercício atual;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0215C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0954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F3B084" w14:textId="77777777" w:rsidR="006A4271" w:rsidRPr="00556888" w:rsidRDefault="006A4271" w:rsidP="005D4A73">
            <w:pPr>
              <w:rPr>
                <w:rFonts w:ascii="Garamond" w:hAnsi="Garamond"/>
                <w:sz w:val="16"/>
                <w:szCs w:val="16"/>
              </w:rPr>
            </w:pPr>
          </w:p>
        </w:tc>
      </w:tr>
      <w:tr w:rsidR="00A14922" w:rsidRPr="00556888" w14:paraId="5EB497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64A81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9156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tabela de configuração de parcelamento deve permitir também a vinculação de tabela de atualização própria para o respectivo parcelamento;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A8503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1A271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59B653" w14:textId="77777777" w:rsidR="006A4271" w:rsidRPr="00556888" w:rsidRDefault="006A4271" w:rsidP="005D4A73">
            <w:pPr>
              <w:rPr>
                <w:rFonts w:ascii="Garamond" w:hAnsi="Garamond"/>
                <w:sz w:val="16"/>
                <w:szCs w:val="16"/>
              </w:rPr>
            </w:pPr>
          </w:p>
        </w:tc>
      </w:tr>
      <w:tr w:rsidR="00A14922" w:rsidRPr="00556888" w14:paraId="3187B2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2D5A9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F835A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configurar valores mínimos para parcelamento para pessoa física e jurídica, bem como determinar valores mínimos por faixa de parcelas;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F44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6C4D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D73E8E" w14:textId="77777777" w:rsidR="006A4271" w:rsidRPr="00556888" w:rsidRDefault="006A4271" w:rsidP="005D4A73">
            <w:pPr>
              <w:rPr>
                <w:rFonts w:ascii="Garamond" w:hAnsi="Garamond"/>
                <w:sz w:val="16"/>
                <w:szCs w:val="16"/>
              </w:rPr>
            </w:pPr>
          </w:p>
        </w:tc>
      </w:tr>
      <w:tr w:rsidR="00A14922" w:rsidRPr="00556888" w14:paraId="3EA6489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D55F4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B4486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controlar o período de validade da lei que permite os refis, tratando para não exibir a opção de parcelamento vencida ao operador no momento da simulação do parcelamento;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49B68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EC84E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B46C29" w14:textId="77777777" w:rsidR="006A4271" w:rsidRPr="00556888" w:rsidRDefault="006A4271" w:rsidP="005D4A73">
            <w:pPr>
              <w:rPr>
                <w:rFonts w:ascii="Garamond" w:hAnsi="Garamond"/>
                <w:sz w:val="16"/>
                <w:szCs w:val="16"/>
              </w:rPr>
            </w:pPr>
          </w:p>
        </w:tc>
      </w:tr>
      <w:tr w:rsidR="00A14922" w:rsidRPr="00556888" w14:paraId="0DB8CB1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3BD80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BFC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simulação de parcelamento/negociação da dívida antes da efetivação do mesmo;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6936C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67898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139E9D" w14:textId="77777777" w:rsidR="006A4271" w:rsidRPr="00556888" w:rsidRDefault="006A4271" w:rsidP="005D4A73">
            <w:pPr>
              <w:rPr>
                <w:rFonts w:ascii="Garamond" w:hAnsi="Garamond"/>
                <w:sz w:val="16"/>
                <w:szCs w:val="16"/>
              </w:rPr>
            </w:pPr>
          </w:p>
        </w:tc>
      </w:tr>
      <w:tr w:rsidR="00A14922" w:rsidRPr="00556888" w14:paraId="635E7C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5349C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433CA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de extratos analíticos consolidados por contribuinte, incluindo saldo pago, devedor, revisado ou cancelado;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79A95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61E83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173524" w14:textId="77777777" w:rsidR="006A4271" w:rsidRPr="00556888" w:rsidRDefault="006A4271" w:rsidP="005D4A73">
            <w:pPr>
              <w:rPr>
                <w:rFonts w:ascii="Garamond" w:hAnsi="Garamond"/>
                <w:sz w:val="16"/>
                <w:szCs w:val="16"/>
              </w:rPr>
            </w:pPr>
          </w:p>
        </w:tc>
      </w:tr>
      <w:tr w:rsidR="00A14922" w:rsidRPr="00556888" w14:paraId="25D570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EB31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CBEF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Exportação de arquivo do diário de arrecadação integrado com a contabilidade nos moldes definidos pelo SIM-AM do TCE-PR;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B9CB1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B0A3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88814F" w14:textId="77777777" w:rsidR="006A4271" w:rsidRPr="00556888" w:rsidRDefault="006A4271" w:rsidP="005D4A73">
            <w:pPr>
              <w:rPr>
                <w:rFonts w:ascii="Garamond" w:hAnsi="Garamond"/>
                <w:sz w:val="16"/>
                <w:szCs w:val="16"/>
              </w:rPr>
            </w:pPr>
          </w:p>
        </w:tc>
      </w:tr>
      <w:tr w:rsidR="00A14922" w:rsidRPr="00556888" w14:paraId="73731D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372B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96974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o contribuinte emitir certidões na Internet;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375F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53EAF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6A5CB4" w14:textId="77777777" w:rsidR="006A4271" w:rsidRPr="00556888" w:rsidRDefault="006A4271" w:rsidP="005D4A73">
            <w:pPr>
              <w:rPr>
                <w:rFonts w:ascii="Garamond" w:hAnsi="Garamond"/>
                <w:sz w:val="16"/>
                <w:szCs w:val="16"/>
              </w:rPr>
            </w:pPr>
          </w:p>
        </w:tc>
      </w:tr>
      <w:tr w:rsidR="00A14922" w:rsidRPr="00556888" w14:paraId="1080775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48A5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11DC2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efetuar tantos parcelamentos ou reparcelamentos quantos a legislação municipal permitir, sem a perda dos históricos;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3764F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2A06D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544FA6" w14:textId="77777777" w:rsidR="006A4271" w:rsidRPr="00556888" w:rsidRDefault="006A4271" w:rsidP="005D4A73">
            <w:pPr>
              <w:rPr>
                <w:rFonts w:ascii="Garamond" w:hAnsi="Garamond"/>
                <w:sz w:val="16"/>
                <w:szCs w:val="16"/>
              </w:rPr>
            </w:pPr>
          </w:p>
        </w:tc>
      </w:tr>
      <w:tr w:rsidR="00A14922" w:rsidRPr="00556888" w14:paraId="7CB118D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6EE49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44B0E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Referente aos parcelamentos, o sistema deve: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444AC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F6074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828EE8" w14:textId="77777777" w:rsidR="006A4271" w:rsidRPr="00556888" w:rsidRDefault="006A4271" w:rsidP="005D4A73">
            <w:pPr>
              <w:rPr>
                <w:rFonts w:ascii="Garamond" w:hAnsi="Garamond"/>
                <w:sz w:val="16"/>
                <w:szCs w:val="16"/>
              </w:rPr>
            </w:pPr>
          </w:p>
        </w:tc>
      </w:tr>
      <w:tr w:rsidR="00A14922" w:rsidRPr="00556888" w14:paraId="2758A5A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130A0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73CC2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parametrizar faixas de valores por quantidade de parcelas e os descontos correspondentes de cada faixa;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6C2E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32EE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F3783D" w14:textId="77777777" w:rsidR="006A4271" w:rsidRPr="00556888" w:rsidRDefault="006A4271" w:rsidP="005D4A73">
            <w:pPr>
              <w:rPr>
                <w:rFonts w:ascii="Garamond" w:hAnsi="Garamond"/>
                <w:sz w:val="16"/>
                <w:szCs w:val="16"/>
              </w:rPr>
            </w:pPr>
          </w:p>
        </w:tc>
      </w:tr>
      <w:tr w:rsidR="00A14922" w:rsidRPr="00556888" w14:paraId="674A8E8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D814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9CC6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Configurar valor mínimo por parcela;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65A3F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5098D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037273" w14:textId="77777777" w:rsidR="006A4271" w:rsidRPr="00556888" w:rsidRDefault="006A4271" w:rsidP="005D4A73">
            <w:pPr>
              <w:rPr>
                <w:rFonts w:ascii="Garamond" w:hAnsi="Garamond"/>
                <w:sz w:val="16"/>
                <w:szCs w:val="16"/>
              </w:rPr>
            </w:pPr>
          </w:p>
        </w:tc>
      </w:tr>
      <w:tr w:rsidR="00A14922" w:rsidRPr="00556888" w14:paraId="1A47A74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4AA85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28B62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configurar parâmetros para revogação de parcelamentos vencidos;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E1820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467B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F10488" w14:textId="77777777" w:rsidR="006A4271" w:rsidRPr="00556888" w:rsidRDefault="006A4271" w:rsidP="005D4A73">
            <w:pPr>
              <w:rPr>
                <w:rFonts w:ascii="Garamond" w:hAnsi="Garamond"/>
                <w:sz w:val="16"/>
                <w:szCs w:val="16"/>
              </w:rPr>
            </w:pPr>
          </w:p>
        </w:tc>
      </w:tr>
      <w:tr w:rsidR="00A14922" w:rsidRPr="00556888" w14:paraId="4459C5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EA234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57CFE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Manter os históricos no próprio débito, como ano da criação e dívida do débito, acrescendo somente um parcelamento ao o débito original. No caso de estorno do parcelamento existe a possibilidade de acrescer nova sequência com o saldo restante, ou então, se não houver nenhuma parcela paga, voltam para as dívidas de origem;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D0AA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238D0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E5C23E" w14:textId="77777777" w:rsidR="006A4271" w:rsidRPr="00556888" w:rsidRDefault="006A4271" w:rsidP="005D4A73">
            <w:pPr>
              <w:rPr>
                <w:rFonts w:ascii="Garamond" w:hAnsi="Garamond"/>
                <w:sz w:val="16"/>
                <w:szCs w:val="16"/>
              </w:rPr>
            </w:pPr>
          </w:p>
        </w:tc>
      </w:tr>
      <w:tr w:rsidR="00A14922" w:rsidRPr="00556888" w14:paraId="69C9A1E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E864C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6FDC5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Boletim de cadastro de Imóvel, BCI - detalhada e simplificada, gerado individual e coletivo.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650D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D46E3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959032" w14:textId="77777777" w:rsidR="006A4271" w:rsidRPr="00556888" w:rsidRDefault="006A4271" w:rsidP="005D4A73">
            <w:pPr>
              <w:rPr>
                <w:rFonts w:ascii="Garamond" w:hAnsi="Garamond"/>
                <w:sz w:val="16"/>
                <w:szCs w:val="16"/>
              </w:rPr>
            </w:pPr>
          </w:p>
        </w:tc>
      </w:tr>
      <w:tr w:rsidR="00A14922" w:rsidRPr="00556888" w14:paraId="7BFF339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562A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A9B18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Imóveis Rurais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0BEB3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4AB9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C00EA8" w14:textId="77777777" w:rsidR="006A4271" w:rsidRPr="00556888" w:rsidRDefault="006A4271" w:rsidP="005D4A73">
            <w:pPr>
              <w:rPr>
                <w:rFonts w:ascii="Garamond" w:hAnsi="Garamond"/>
                <w:sz w:val="16"/>
                <w:szCs w:val="16"/>
              </w:rPr>
            </w:pPr>
          </w:p>
        </w:tc>
      </w:tr>
      <w:tr w:rsidR="00A14922" w:rsidRPr="00556888" w14:paraId="6496A9C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6A61A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30EFA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parametrizar alíquotas de cálculo de ITBI considerando valor do financiamento do imóvel ou faixas de valores;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66A50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D68D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EC62CB" w14:textId="77777777" w:rsidR="006A4271" w:rsidRPr="00556888" w:rsidRDefault="006A4271" w:rsidP="005D4A73">
            <w:pPr>
              <w:rPr>
                <w:rFonts w:ascii="Garamond" w:hAnsi="Garamond"/>
                <w:sz w:val="16"/>
                <w:szCs w:val="16"/>
              </w:rPr>
            </w:pPr>
          </w:p>
        </w:tc>
      </w:tr>
      <w:tr w:rsidR="00A14922" w:rsidRPr="00556888" w14:paraId="424711B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FC6C0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C8F1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No lançamento, o valor do ITBI pode sofrer descontos legais ou incidência de taxas específicas; 47.Emissão de certidão de quitação de ITBI;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D8503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8B3A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561A98" w14:textId="77777777" w:rsidR="006A4271" w:rsidRPr="00556888" w:rsidRDefault="006A4271" w:rsidP="005D4A73">
            <w:pPr>
              <w:rPr>
                <w:rFonts w:ascii="Garamond" w:hAnsi="Garamond"/>
                <w:sz w:val="16"/>
                <w:szCs w:val="16"/>
              </w:rPr>
            </w:pPr>
          </w:p>
        </w:tc>
      </w:tr>
      <w:tr w:rsidR="00A14922" w:rsidRPr="00556888" w14:paraId="179591E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7F3A7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F224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registrar nova posse de forma automática, no momento do pagamento do ITBI;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73AF3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16C24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28E994" w14:textId="77777777" w:rsidR="006A4271" w:rsidRPr="00556888" w:rsidRDefault="006A4271" w:rsidP="005D4A73">
            <w:pPr>
              <w:rPr>
                <w:rFonts w:ascii="Garamond" w:hAnsi="Garamond"/>
                <w:sz w:val="16"/>
                <w:szCs w:val="16"/>
              </w:rPr>
            </w:pPr>
          </w:p>
        </w:tc>
      </w:tr>
      <w:tr w:rsidR="00A14922" w:rsidRPr="00556888" w14:paraId="1D5A9C6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0C36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81407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observações restritivas que geram bloqueio de certidão ou notificam o operador quando realiza consulta no atendimento ao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942A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2D16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D389CF" w14:textId="77777777" w:rsidR="006A4271" w:rsidRPr="00556888" w:rsidRDefault="006A4271" w:rsidP="005D4A73">
            <w:pPr>
              <w:rPr>
                <w:rFonts w:ascii="Garamond" w:hAnsi="Garamond"/>
                <w:sz w:val="16"/>
                <w:szCs w:val="16"/>
              </w:rPr>
            </w:pPr>
          </w:p>
        </w:tc>
      </w:tr>
      <w:tr w:rsidR="00A14922" w:rsidRPr="00556888" w14:paraId="326F714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2EB27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8289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de documentos de cobrança administrativa ou judicial, individual ou coletivamente, calculando de maneira automática os reajustes legais configurados no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F04B1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7E715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D0418C" w14:textId="77777777" w:rsidR="006A4271" w:rsidRPr="00556888" w:rsidRDefault="006A4271" w:rsidP="005D4A73">
            <w:pPr>
              <w:rPr>
                <w:rFonts w:ascii="Garamond" w:hAnsi="Garamond"/>
                <w:sz w:val="16"/>
                <w:szCs w:val="16"/>
              </w:rPr>
            </w:pPr>
          </w:p>
        </w:tc>
      </w:tr>
      <w:tr w:rsidR="00A14922" w:rsidRPr="00556888" w14:paraId="6A2BCB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58727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C7E1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de cobrança de dívida via processo de cobrança judicial;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ED6A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2CFA9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95640A" w14:textId="77777777" w:rsidR="006A4271" w:rsidRPr="00556888" w:rsidRDefault="006A4271" w:rsidP="005D4A73">
            <w:pPr>
              <w:rPr>
                <w:rFonts w:ascii="Garamond" w:hAnsi="Garamond"/>
                <w:sz w:val="16"/>
                <w:szCs w:val="16"/>
              </w:rPr>
            </w:pPr>
          </w:p>
        </w:tc>
      </w:tr>
      <w:tr w:rsidR="00A14922" w:rsidRPr="00556888" w14:paraId="45CF07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39D82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25057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de autorização de Impressão de Documentos Fiscais (AIDF);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50594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7E2D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9C860A" w14:textId="77777777" w:rsidR="006A4271" w:rsidRPr="00556888" w:rsidRDefault="006A4271" w:rsidP="005D4A73">
            <w:pPr>
              <w:rPr>
                <w:rFonts w:ascii="Garamond" w:hAnsi="Garamond"/>
                <w:sz w:val="16"/>
                <w:szCs w:val="16"/>
              </w:rPr>
            </w:pPr>
          </w:p>
        </w:tc>
      </w:tr>
      <w:tr w:rsidR="00A14922" w:rsidRPr="00556888" w14:paraId="6D4D13A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69FE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4667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Permite cobrança de taxa de lixo através de convênio com a Sanepar;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FB29C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7E74F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59C7A6" w14:textId="77777777" w:rsidR="006A4271" w:rsidRPr="00556888" w:rsidRDefault="006A4271" w:rsidP="005D4A73">
            <w:pPr>
              <w:rPr>
                <w:rFonts w:ascii="Garamond" w:hAnsi="Garamond"/>
                <w:sz w:val="16"/>
                <w:szCs w:val="16"/>
              </w:rPr>
            </w:pPr>
          </w:p>
        </w:tc>
      </w:tr>
      <w:tr w:rsidR="00A14922" w:rsidRPr="00556888" w14:paraId="2980514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F8D51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1406A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Livro fiscal eletrônico integrado com Sistema de Emissão de Nota Fiscal Eletrônica;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504E6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DD549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02BFAD" w14:textId="77777777" w:rsidR="006A4271" w:rsidRPr="00556888" w:rsidRDefault="006A4271" w:rsidP="005D4A73">
            <w:pPr>
              <w:rPr>
                <w:rFonts w:ascii="Garamond" w:hAnsi="Garamond"/>
                <w:sz w:val="16"/>
                <w:szCs w:val="16"/>
              </w:rPr>
            </w:pPr>
          </w:p>
        </w:tc>
      </w:tr>
      <w:tr w:rsidR="00A14922" w:rsidRPr="00556888" w14:paraId="1E726BF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B9D25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C69E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Tela de atendimento ao contribuinte que permita através de um único local o acesso a diversas funcionalidades, tais como consulta de todos os valores lançados atrelados ao contribuinte, emissão de extratos considerando ou não valores pagos ou a pagar, geração de guia para quitação de saldo devedor, lançamento de tributos avulsos como ITBI e guias de arrecadação em geral, certidão de débitos municipais, parcelamento ou reparcelamento de saldo devedor, histórico dos parcelamentos efetuados;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B4F71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785A3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29CB8B" w14:textId="77777777" w:rsidR="006A4271" w:rsidRPr="00556888" w:rsidRDefault="006A4271" w:rsidP="005D4A73">
            <w:pPr>
              <w:rPr>
                <w:rFonts w:ascii="Garamond" w:hAnsi="Garamond"/>
                <w:sz w:val="16"/>
                <w:szCs w:val="16"/>
              </w:rPr>
            </w:pPr>
          </w:p>
        </w:tc>
      </w:tr>
      <w:tr w:rsidR="00A14922" w:rsidRPr="00556888" w14:paraId="4C0E12D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A5903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9B71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de Alvará Eventual, para empresa de fora do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58EAA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E07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D9A14F" w14:textId="77777777" w:rsidR="006A4271" w:rsidRPr="00556888" w:rsidRDefault="006A4271" w:rsidP="005D4A73">
            <w:pPr>
              <w:rPr>
                <w:rFonts w:ascii="Garamond" w:hAnsi="Garamond"/>
                <w:sz w:val="16"/>
                <w:szCs w:val="16"/>
              </w:rPr>
            </w:pPr>
          </w:p>
        </w:tc>
      </w:tr>
      <w:tr w:rsidR="00A14922" w:rsidRPr="00556888" w14:paraId="160C63B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F686D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9FEF2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recolhimento de receitas diversa deverá ser a partir da emissão de guias de recolhimento em padrão bancário, com cálculo automático de acréscimos quando em atraso, e considerando o layout do convênio;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A6671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CE830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846B11" w14:textId="77777777" w:rsidR="006A4271" w:rsidRPr="00556888" w:rsidRDefault="006A4271" w:rsidP="005D4A73">
            <w:pPr>
              <w:rPr>
                <w:rFonts w:ascii="Garamond" w:hAnsi="Garamond"/>
                <w:sz w:val="16"/>
                <w:szCs w:val="16"/>
              </w:rPr>
            </w:pPr>
          </w:p>
        </w:tc>
      </w:tr>
      <w:tr w:rsidR="00A14922" w:rsidRPr="00556888" w14:paraId="3DCF07D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5B072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2F280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município deve poder gerar de maneira automática as contribuições de melhorias, separando por edital e por exercício, e podendo selecionar as quantidades de parcelas permitidas e valor pré-configurados para lançamento;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2091B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82807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6C8B8" w14:textId="77777777" w:rsidR="006A4271" w:rsidRPr="00556888" w:rsidRDefault="006A4271" w:rsidP="005D4A73">
            <w:pPr>
              <w:rPr>
                <w:rFonts w:ascii="Garamond" w:hAnsi="Garamond"/>
                <w:sz w:val="16"/>
                <w:szCs w:val="16"/>
              </w:rPr>
            </w:pPr>
          </w:p>
        </w:tc>
      </w:tr>
      <w:tr w:rsidR="00A14922" w:rsidRPr="00556888" w14:paraId="602F4CD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6DC55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3941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disponibilizar modelos próprios, configuráveis pela prefeitura, para emissão de notificação e contrato que serão entregues aos contribuintes no lançamento da Contribuição de Melhoria;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A4C85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A6BE8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E8CDE3" w14:textId="77777777" w:rsidR="006A4271" w:rsidRPr="00556888" w:rsidRDefault="006A4271" w:rsidP="005D4A73">
            <w:pPr>
              <w:rPr>
                <w:rFonts w:ascii="Garamond" w:hAnsi="Garamond"/>
                <w:sz w:val="16"/>
                <w:szCs w:val="16"/>
              </w:rPr>
            </w:pPr>
          </w:p>
        </w:tc>
      </w:tr>
      <w:tr w:rsidR="00A14922" w:rsidRPr="00556888" w14:paraId="3B8EF05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A2AF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24C66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fiscal deverá poder consultar gerar notificações, efetivar e consultar as notificações geradas, bem como importar arquivos para geração automática das notificações e lançamentos de valores de Contribuição de Melhoria;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DD03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E52FB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647951" w14:textId="77777777" w:rsidR="006A4271" w:rsidRPr="00556888" w:rsidRDefault="006A4271" w:rsidP="005D4A73">
            <w:pPr>
              <w:rPr>
                <w:rFonts w:ascii="Garamond" w:hAnsi="Garamond"/>
                <w:sz w:val="16"/>
                <w:szCs w:val="16"/>
              </w:rPr>
            </w:pPr>
          </w:p>
        </w:tc>
      </w:tr>
      <w:tr w:rsidR="00A14922" w:rsidRPr="00556888" w14:paraId="3224BD1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A62FB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82371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ter integração completa com o sistema tributário utilizado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88F1B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AE747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B7CC47" w14:textId="77777777" w:rsidR="006A4271" w:rsidRPr="00556888" w:rsidRDefault="006A4271" w:rsidP="005D4A73">
            <w:pPr>
              <w:rPr>
                <w:rFonts w:ascii="Garamond" w:hAnsi="Garamond"/>
                <w:sz w:val="16"/>
                <w:szCs w:val="16"/>
              </w:rPr>
            </w:pPr>
          </w:p>
        </w:tc>
      </w:tr>
      <w:tr w:rsidR="00A14922" w:rsidRPr="00556888" w14:paraId="20BAB2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76505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F56D5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a configuração dos parâmetros de convênio;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70FBA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73D77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1EC6B9" w14:textId="77777777" w:rsidR="006A4271" w:rsidRPr="00556888" w:rsidRDefault="006A4271" w:rsidP="005D4A73">
            <w:pPr>
              <w:rPr>
                <w:rFonts w:ascii="Garamond" w:hAnsi="Garamond"/>
                <w:sz w:val="16"/>
                <w:szCs w:val="16"/>
              </w:rPr>
            </w:pPr>
          </w:p>
        </w:tc>
      </w:tr>
      <w:tr w:rsidR="00A14922" w:rsidRPr="00556888" w14:paraId="7D038D6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50467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AC696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realizar a integração com webservice da CRA-PR para envio de CDA para Protesto Eletrônico: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55296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23289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D91B92" w14:textId="77777777" w:rsidR="006A4271" w:rsidRPr="00556888" w:rsidRDefault="006A4271" w:rsidP="005D4A73">
            <w:pPr>
              <w:rPr>
                <w:rFonts w:ascii="Garamond" w:hAnsi="Garamond"/>
                <w:sz w:val="16"/>
                <w:szCs w:val="16"/>
              </w:rPr>
            </w:pPr>
          </w:p>
        </w:tc>
      </w:tr>
      <w:tr w:rsidR="00A14922" w:rsidRPr="00556888" w14:paraId="4E876DD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54685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335C7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Envio de remessas para protesto;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6F4E6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1F5AA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E46F1C" w14:textId="77777777" w:rsidR="006A4271" w:rsidRPr="00556888" w:rsidRDefault="006A4271" w:rsidP="005D4A73">
            <w:pPr>
              <w:rPr>
                <w:rFonts w:ascii="Garamond" w:hAnsi="Garamond"/>
                <w:sz w:val="16"/>
                <w:szCs w:val="16"/>
              </w:rPr>
            </w:pPr>
          </w:p>
        </w:tc>
      </w:tr>
      <w:tr w:rsidR="00A14922" w:rsidRPr="00556888" w14:paraId="46D95E1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8DEE2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F6439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Acompanhamento da confirmação e retorno das remessas enviadas;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8B76C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59A8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96DE42" w14:textId="77777777" w:rsidR="006A4271" w:rsidRPr="00556888" w:rsidRDefault="006A4271" w:rsidP="005D4A73">
            <w:pPr>
              <w:rPr>
                <w:rFonts w:ascii="Garamond" w:hAnsi="Garamond"/>
                <w:sz w:val="16"/>
                <w:szCs w:val="16"/>
              </w:rPr>
            </w:pPr>
          </w:p>
        </w:tc>
      </w:tr>
      <w:tr w:rsidR="00A14922" w:rsidRPr="00556888" w14:paraId="15938C1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FCA4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3CC94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Permite configuração de parâmetros para bloquear a dívida protestada durante o período estipulado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02A74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D7F34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9CFC9B" w14:textId="77777777" w:rsidR="006A4271" w:rsidRPr="00556888" w:rsidRDefault="006A4271" w:rsidP="005D4A73">
            <w:pPr>
              <w:rPr>
                <w:rFonts w:ascii="Garamond" w:hAnsi="Garamond"/>
                <w:sz w:val="16"/>
                <w:szCs w:val="16"/>
              </w:rPr>
            </w:pPr>
          </w:p>
        </w:tc>
      </w:tr>
      <w:tr w:rsidR="00A14922" w:rsidRPr="00556888" w14:paraId="5B61629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7146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9C7E0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Durante período configurado, o sistema não deve permitir quitação, revisão ou parcelamento do débito protestado.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9B160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A7E0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691541" w14:textId="77777777" w:rsidR="006A4271" w:rsidRPr="00556888" w:rsidRDefault="006A4271" w:rsidP="005D4A73">
            <w:pPr>
              <w:rPr>
                <w:rFonts w:ascii="Garamond" w:hAnsi="Garamond"/>
                <w:sz w:val="16"/>
                <w:szCs w:val="16"/>
              </w:rPr>
            </w:pPr>
          </w:p>
        </w:tc>
      </w:tr>
      <w:tr w:rsidR="00A14922" w:rsidRPr="00556888" w14:paraId="5667E54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F033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FADA6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Este módulo deve permitir o cadastro de alvará, onde será possível informar o número do alvará, o ano de emissão, o requerente, o tipo de alvará (urbano, área livre, rural), as datas de requisição, expedição, cancelamento e validade, o tipo de projeto, a data fim da obra, o número protocolo, a localização, a guia da receita, o responsável pela obra, o nome da obra, o tipo de obra, o tipo metragem, os dados do construtor, eventuais observações, o nome do engenheiro/arquiteto, CREA/CAU, ART/RRT. Deve ainda possibilitar a renovação de alvará emitido;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9871B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4F2EF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CA2130" w14:textId="77777777" w:rsidR="006A4271" w:rsidRPr="00556888" w:rsidRDefault="006A4271" w:rsidP="005D4A73">
            <w:pPr>
              <w:rPr>
                <w:rFonts w:ascii="Garamond" w:hAnsi="Garamond"/>
                <w:sz w:val="16"/>
                <w:szCs w:val="16"/>
              </w:rPr>
            </w:pPr>
          </w:p>
        </w:tc>
      </w:tr>
      <w:tr w:rsidR="00A14922" w:rsidRPr="00556888" w14:paraId="035C5F3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D3F9D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254CA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à administração municipal exportar as informações para INSS (SISOBRANET) sem a necessidade de redigitação de informações;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FB8E7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94801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02895C" w14:textId="77777777" w:rsidR="006A4271" w:rsidRPr="00556888" w:rsidRDefault="006A4271" w:rsidP="005D4A73">
            <w:pPr>
              <w:rPr>
                <w:rFonts w:ascii="Garamond" w:hAnsi="Garamond"/>
                <w:sz w:val="16"/>
                <w:szCs w:val="16"/>
              </w:rPr>
            </w:pPr>
          </w:p>
        </w:tc>
      </w:tr>
      <w:tr w:rsidR="00A14922" w:rsidRPr="00556888" w14:paraId="768FD41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BCD3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10D3B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Integrar com cadastro imobiliário do Módulo Sistema Tributário no momento da emissão do Alvará de construção para que importe automaticamente as informações necessárias para o preenchimento como: Indicação Fiscal, Proprietário, CNPJ/CPF, Endereço, Esquinas, Loteamento, Controle, Quadra e Lote, possibilitando a edição dos campos: número processo, número guia, renovação alvará, observação, CAU/CREA;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96B4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9296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AE0F59" w14:textId="77777777" w:rsidR="006A4271" w:rsidRPr="00556888" w:rsidRDefault="006A4271" w:rsidP="005D4A73">
            <w:pPr>
              <w:rPr>
                <w:rFonts w:ascii="Garamond" w:hAnsi="Garamond"/>
                <w:sz w:val="16"/>
                <w:szCs w:val="16"/>
              </w:rPr>
            </w:pPr>
          </w:p>
        </w:tc>
      </w:tr>
      <w:tr w:rsidR="00A14922" w:rsidRPr="00556888" w14:paraId="44D8B3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C8AC3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83411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possui cadastro de habite-se onde será possível permitir informar o número do habite-se, ano, número do alvará, ano, área liberada, data de solicitação, data expedição, lei, data vistoria, observação, protocolo, guia da receita;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653F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4AFF7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374ED9" w14:textId="77777777" w:rsidR="006A4271" w:rsidRPr="00556888" w:rsidRDefault="006A4271" w:rsidP="005D4A73">
            <w:pPr>
              <w:rPr>
                <w:rFonts w:ascii="Garamond" w:hAnsi="Garamond"/>
                <w:sz w:val="16"/>
                <w:szCs w:val="16"/>
              </w:rPr>
            </w:pPr>
          </w:p>
        </w:tc>
      </w:tr>
      <w:tr w:rsidR="00A14922" w:rsidRPr="00556888" w14:paraId="202B6B3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757DB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646D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disponibilizar cadastro de profissionais, podendo informar o número do registro, o tipo de conselho que emitiu o registro e a data de validade do mesmo;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BF60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E6EAB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C6655C" w14:textId="77777777" w:rsidR="006A4271" w:rsidRPr="00556888" w:rsidRDefault="006A4271" w:rsidP="005D4A73">
            <w:pPr>
              <w:rPr>
                <w:rFonts w:ascii="Garamond" w:hAnsi="Garamond"/>
                <w:sz w:val="16"/>
                <w:szCs w:val="16"/>
              </w:rPr>
            </w:pPr>
          </w:p>
        </w:tc>
      </w:tr>
      <w:tr w:rsidR="00A14922" w:rsidRPr="00556888" w14:paraId="4E2162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BBF87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36BF0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No cadastro do alvará, o módulo deve disponibilizar integração com demonstrativos de cálculo do IPTU do imóvel urbano correspondente;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4B16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BC7D5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202467" w14:textId="77777777" w:rsidR="006A4271" w:rsidRPr="00556888" w:rsidRDefault="006A4271" w:rsidP="005D4A73">
            <w:pPr>
              <w:rPr>
                <w:rFonts w:ascii="Garamond" w:hAnsi="Garamond"/>
                <w:sz w:val="16"/>
                <w:szCs w:val="16"/>
              </w:rPr>
            </w:pPr>
          </w:p>
        </w:tc>
      </w:tr>
      <w:tr w:rsidR="00A14922" w:rsidRPr="00556888" w14:paraId="3CA11DD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BB765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B8F8B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Ao cadastrar o alvará de construção, o sistema deve permitir consultar as observações cadastrais que existam para o respectivo imóvel;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29AAF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8FB71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6EE702" w14:textId="77777777" w:rsidR="006A4271" w:rsidRPr="00556888" w:rsidRDefault="006A4271" w:rsidP="005D4A73">
            <w:pPr>
              <w:rPr>
                <w:rFonts w:ascii="Garamond" w:hAnsi="Garamond"/>
                <w:sz w:val="16"/>
                <w:szCs w:val="16"/>
              </w:rPr>
            </w:pPr>
          </w:p>
        </w:tc>
      </w:tr>
      <w:tr w:rsidR="00A14922" w:rsidRPr="00556888" w14:paraId="7B73A8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03242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8E3AC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realizar a emissão de alvará e de habite-se, podendo atrelar mais de um habite-se a uma respectiva obra, mantendo o histórico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723CB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8EF59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7090E6" w14:textId="77777777" w:rsidR="006A4271" w:rsidRPr="00556888" w:rsidRDefault="006A4271" w:rsidP="005D4A73">
            <w:pPr>
              <w:rPr>
                <w:rFonts w:ascii="Garamond" w:hAnsi="Garamond"/>
                <w:sz w:val="16"/>
                <w:szCs w:val="16"/>
              </w:rPr>
            </w:pPr>
          </w:p>
        </w:tc>
      </w:tr>
      <w:tr w:rsidR="00A14922" w:rsidRPr="00556888" w14:paraId="20AA6A3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1D24B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155F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Tela de cadastro de alvará integrada com Sistema de Tramitação de Protocolos, para vinculação do processo de origem;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FBFE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5D275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BA2858" w14:textId="77777777" w:rsidR="006A4271" w:rsidRPr="00556888" w:rsidRDefault="006A4271" w:rsidP="005D4A73">
            <w:pPr>
              <w:rPr>
                <w:rFonts w:ascii="Garamond" w:hAnsi="Garamond"/>
                <w:sz w:val="16"/>
                <w:szCs w:val="16"/>
              </w:rPr>
            </w:pPr>
          </w:p>
        </w:tc>
      </w:tr>
      <w:tr w:rsidR="00A14922" w:rsidRPr="00556888" w14:paraId="4CB223E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BAC82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9D752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emitir documentos relacionados a regularização dos loteamentos, mantendo um histórico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A361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E36E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20F70B" w14:textId="77777777" w:rsidR="006A4271" w:rsidRPr="00556888" w:rsidRDefault="006A4271" w:rsidP="005D4A73">
            <w:pPr>
              <w:rPr>
                <w:rFonts w:ascii="Garamond" w:hAnsi="Garamond"/>
                <w:sz w:val="16"/>
                <w:szCs w:val="16"/>
              </w:rPr>
            </w:pPr>
          </w:p>
        </w:tc>
      </w:tr>
      <w:tr w:rsidR="00A14922" w:rsidRPr="00556888" w14:paraId="7368F7E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185CF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B42A5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de alvarás de construção com cadastro de profissionais, alvarás de obras para imóveis urbanos e rurais e habite-se com atualização simultânea no cadastro imobiliário;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C9B3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01027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C99BC1" w14:textId="77777777" w:rsidR="006A4271" w:rsidRPr="00556888" w:rsidRDefault="006A4271" w:rsidP="005D4A73">
            <w:pPr>
              <w:rPr>
                <w:rFonts w:ascii="Garamond" w:hAnsi="Garamond"/>
                <w:sz w:val="16"/>
                <w:szCs w:val="16"/>
              </w:rPr>
            </w:pPr>
          </w:p>
        </w:tc>
      </w:tr>
      <w:tr w:rsidR="00A14922" w:rsidRPr="00556888" w14:paraId="26AEC6E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FA58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21A70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à administração municipal configurar os tipos de obras de utilização para cadastro e impressão do alvará e suas correlações ao tipo de obra utilizada para o INSS;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175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D2FE8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7AC39A" w14:textId="77777777" w:rsidR="006A4271" w:rsidRPr="00556888" w:rsidRDefault="006A4271" w:rsidP="005D4A73">
            <w:pPr>
              <w:rPr>
                <w:rFonts w:ascii="Garamond" w:hAnsi="Garamond"/>
                <w:sz w:val="16"/>
                <w:szCs w:val="16"/>
              </w:rPr>
            </w:pPr>
          </w:p>
        </w:tc>
      </w:tr>
      <w:tr w:rsidR="00A14922" w:rsidRPr="00556888" w14:paraId="5179943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10A1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0008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dos alvarás/obras controlando se o alvará é do tipo normal, regularização ou parcial;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57E13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6764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791078" w14:textId="77777777" w:rsidR="006A4271" w:rsidRPr="00556888" w:rsidRDefault="006A4271" w:rsidP="005D4A73">
            <w:pPr>
              <w:rPr>
                <w:rFonts w:ascii="Garamond" w:hAnsi="Garamond"/>
                <w:sz w:val="16"/>
                <w:szCs w:val="16"/>
              </w:rPr>
            </w:pPr>
          </w:p>
        </w:tc>
      </w:tr>
      <w:tr w:rsidR="00A14922" w:rsidRPr="00556888" w14:paraId="4924BC8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3742B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08412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personalização de modelos de documentos para emissão de alvarás rural, urbano e área livre com layouts configuráveis pela própria administração municipal, permitindo inserção de imagens e configuração de texto com campos de mesclarem dos dados informados em tela;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B920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1288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098449" w14:textId="77777777" w:rsidR="006A4271" w:rsidRPr="00556888" w:rsidRDefault="006A4271" w:rsidP="005D4A73">
            <w:pPr>
              <w:rPr>
                <w:rFonts w:ascii="Garamond" w:hAnsi="Garamond"/>
                <w:sz w:val="16"/>
                <w:szCs w:val="16"/>
              </w:rPr>
            </w:pPr>
          </w:p>
        </w:tc>
      </w:tr>
      <w:tr w:rsidR="00A14922" w:rsidRPr="00556888" w14:paraId="56EE5B8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62A43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4201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a personalização e emissão de documento próprio para alvará de obras e habite-se;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494E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568AF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1D7A6D" w14:textId="77777777" w:rsidR="006A4271" w:rsidRPr="00556888" w:rsidRDefault="006A4271" w:rsidP="005D4A73">
            <w:pPr>
              <w:rPr>
                <w:rFonts w:ascii="Garamond" w:hAnsi="Garamond"/>
                <w:sz w:val="16"/>
                <w:szCs w:val="16"/>
              </w:rPr>
            </w:pPr>
          </w:p>
        </w:tc>
      </w:tr>
      <w:tr w:rsidR="00A14922" w:rsidRPr="00556888" w14:paraId="0701B1D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39F8C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84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0A91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Integração com Sistema de Tramitação de Protocolos, para vinculação do processo de origem;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6EBC3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365A9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3D8AC6" w14:textId="77777777" w:rsidR="006A4271" w:rsidRPr="00556888" w:rsidRDefault="006A4271" w:rsidP="005D4A73">
            <w:pPr>
              <w:rPr>
                <w:rFonts w:ascii="Garamond" w:hAnsi="Garamond"/>
                <w:sz w:val="16"/>
                <w:szCs w:val="16"/>
              </w:rPr>
            </w:pPr>
          </w:p>
        </w:tc>
      </w:tr>
      <w:tr w:rsidR="00A14922" w:rsidRPr="00556888" w14:paraId="45821AA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0F30E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D424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de relatórios de documentos expedidos, podendo filtrar por tipo de imóvel, por período de expedição, por validade, por tipo de documento e por agrupamento de responsável da obra, bairro ou loteamento;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98659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7F44F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85F7DA" w14:textId="77777777" w:rsidR="006A4271" w:rsidRPr="00556888" w:rsidRDefault="006A4271" w:rsidP="005D4A73">
            <w:pPr>
              <w:rPr>
                <w:rFonts w:ascii="Garamond" w:hAnsi="Garamond"/>
                <w:sz w:val="16"/>
                <w:szCs w:val="16"/>
              </w:rPr>
            </w:pPr>
          </w:p>
        </w:tc>
      </w:tr>
      <w:tr w:rsidR="00A14922" w:rsidRPr="00556888" w14:paraId="50CD0C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450B7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D6118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Geração de informações para o sistema do INSS, sem a necessidade de redigitação, permitindo selecionar o tipo de movimento se é com obras ou sem obras, bem como a competência desejada;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6A2E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8A67E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C16F07" w14:textId="77777777" w:rsidR="006A4271" w:rsidRPr="00556888" w:rsidRDefault="006A4271" w:rsidP="005D4A73">
            <w:pPr>
              <w:rPr>
                <w:rFonts w:ascii="Garamond" w:hAnsi="Garamond"/>
                <w:sz w:val="16"/>
                <w:szCs w:val="16"/>
              </w:rPr>
            </w:pPr>
          </w:p>
        </w:tc>
      </w:tr>
      <w:tr w:rsidR="00A14922" w:rsidRPr="00556888" w14:paraId="565D255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54248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09B4F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correlação entre tabela de características de edificação do módulo Tributário e Dívida Ativa com nomenclatura própria da Secretaria de Planejamento e Urbanismo, de tal forma que viabilize a integração de dados entre os módulos;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05FD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199B7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6DEE56" w14:textId="77777777" w:rsidR="006A4271" w:rsidRPr="00556888" w:rsidRDefault="006A4271" w:rsidP="005D4A73">
            <w:pPr>
              <w:rPr>
                <w:rFonts w:ascii="Garamond" w:hAnsi="Garamond"/>
                <w:sz w:val="16"/>
                <w:szCs w:val="16"/>
              </w:rPr>
            </w:pPr>
          </w:p>
        </w:tc>
      </w:tr>
      <w:tr w:rsidR="00A14922" w:rsidRPr="00556888" w14:paraId="1E81B9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E6F75F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50D775F"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PROCURADORIA</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0A94DE8"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A1E815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F53D792" w14:textId="77777777" w:rsidR="006A4271" w:rsidRPr="00556888" w:rsidRDefault="006A4271" w:rsidP="005D4A73">
            <w:pPr>
              <w:rPr>
                <w:rFonts w:ascii="Garamond" w:hAnsi="Garamond"/>
                <w:sz w:val="16"/>
                <w:szCs w:val="16"/>
              </w:rPr>
            </w:pPr>
          </w:p>
        </w:tc>
      </w:tr>
      <w:tr w:rsidR="00A14922" w:rsidRPr="00556888" w14:paraId="73F7BFC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A43C3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A657A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pessoas físicas e jurídicas sendo configurável a obrigatoriedade ou não de CPF/CNPJ e endereços;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7C92E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1D8D5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C39354" w14:textId="77777777" w:rsidR="006A4271" w:rsidRPr="00556888" w:rsidRDefault="006A4271" w:rsidP="005D4A73">
            <w:pPr>
              <w:rPr>
                <w:rFonts w:ascii="Garamond" w:hAnsi="Garamond"/>
                <w:sz w:val="16"/>
                <w:szCs w:val="16"/>
              </w:rPr>
            </w:pPr>
          </w:p>
        </w:tc>
      </w:tr>
      <w:tr w:rsidR="00A14922" w:rsidRPr="00556888" w14:paraId="16D1635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84187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AB86D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Advogados e Procuradores e suas respectivas áreas de atuações;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60B8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8E3CA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B99D39" w14:textId="77777777" w:rsidR="006A4271" w:rsidRPr="00556888" w:rsidRDefault="006A4271" w:rsidP="005D4A73">
            <w:pPr>
              <w:rPr>
                <w:rFonts w:ascii="Garamond" w:hAnsi="Garamond"/>
                <w:sz w:val="16"/>
                <w:szCs w:val="16"/>
              </w:rPr>
            </w:pPr>
          </w:p>
        </w:tc>
      </w:tr>
      <w:tr w:rsidR="00A14922" w:rsidRPr="00556888" w14:paraId="294AB61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DD77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2FAAA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de Classes Processuais, sendo o cadastro ocorre de forma automática de acordo com o padrão do CNJ;</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B323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7287A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CC0E3B" w14:textId="77777777" w:rsidR="006A4271" w:rsidRPr="00556888" w:rsidRDefault="006A4271" w:rsidP="005D4A73">
            <w:pPr>
              <w:rPr>
                <w:rFonts w:ascii="Garamond" w:hAnsi="Garamond"/>
                <w:sz w:val="16"/>
                <w:szCs w:val="16"/>
              </w:rPr>
            </w:pPr>
          </w:p>
        </w:tc>
      </w:tr>
      <w:tr w:rsidR="00A14922" w:rsidRPr="00556888" w14:paraId="2BD77AB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3957B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E6F7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cadastrar Tribunais/Foros/Comarcas;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C0118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6D815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07FF3B" w14:textId="77777777" w:rsidR="006A4271" w:rsidRPr="00556888" w:rsidRDefault="006A4271" w:rsidP="005D4A73">
            <w:pPr>
              <w:rPr>
                <w:rFonts w:ascii="Garamond" w:hAnsi="Garamond"/>
                <w:sz w:val="16"/>
                <w:szCs w:val="16"/>
              </w:rPr>
            </w:pPr>
          </w:p>
        </w:tc>
      </w:tr>
      <w:tr w:rsidR="00A14922" w:rsidRPr="00556888" w14:paraId="0B8C9C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8B70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7197B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cadastro de Processos Judiciais contendo campos como Advogados, Procuradores, Órgãos da Jurisdição, Classes processuais, partes do processo, assuntos, movimentos, anexos.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D748F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17DA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1B54AF" w14:textId="77777777" w:rsidR="006A4271" w:rsidRPr="00556888" w:rsidRDefault="006A4271" w:rsidP="005D4A73">
            <w:pPr>
              <w:rPr>
                <w:rFonts w:ascii="Garamond" w:hAnsi="Garamond"/>
                <w:sz w:val="16"/>
                <w:szCs w:val="16"/>
              </w:rPr>
            </w:pPr>
          </w:p>
        </w:tc>
      </w:tr>
      <w:tr w:rsidR="00A14922" w:rsidRPr="00556888" w14:paraId="6ED8DB5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5186E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B12A1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alterar o procurador responsável pelo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A90DA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7D69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52B43A" w14:textId="77777777" w:rsidR="006A4271" w:rsidRPr="00556888" w:rsidRDefault="006A4271" w:rsidP="005D4A73">
            <w:pPr>
              <w:rPr>
                <w:rFonts w:ascii="Garamond" w:hAnsi="Garamond"/>
                <w:sz w:val="16"/>
                <w:szCs w:val="16"/>
              </w:rPr>
            </w:pPr>
          </w:p>
        </w:tc>
      </w:tr>
      <w:tr w:rsidR="00A14922" w:rsidRPr="00556888" w14:paraId="16A87BE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63F4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97316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controle de prazos e audiências;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50091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79F08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0C5869" w14:textId="77777777" w:rsidR="006A4271" w:rsidRPr="00556888" w:rsidRDefault="006A4271" w:rsidP="005D4A73">
            <w:pPr>
              <w:rPr>
                <w:rFonts w:ascii="Garamond" w:hAnsi="Garamond"/>
                <w:sz w:val="16"/>
                <w:szCs w:val="16"/>
              </w:rPr>
            </w:pPr>
          </w:p>
        </w:tc>
      </w:tr>
      <w:tr w:rsidR="00A14922" w:rsidRPr="00556888" w14:paraId="0B08C0A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A70D6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B964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compromissos e tarefas;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4160A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25DD8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AF7AD9" w14:textId="77777777" w:rsidR="006A4271" w:rsidRPr="00556888" w:rsidRDefault="006A4271" w:rsidP="005D4A73">
            <w:pPr>
              <w:rPr>
                <w:rFonts w:ascii="Garamond" w:hAnsi="Garamond"/>
                <w:sz w:val="16"/>
                <w:szCs w:val="16"/>
              </w:rPr>
            </w:pPr>
          </w:p>
        </w:tc>
      </w:tr>
      <w:tr w:rsidR="00A14922" w:rsidRPr="00556888" w14:paraId="10D7E9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D2CC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005A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visualizar os compromissos e tarefas na agenda na tela principal;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A1CA2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D4F0B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37F4F" w14:textId="77777777" w:rsidR="006A4271" w:rsidRPr="00556888" w:rsidRDefault="006A4271" w:rsidP="005D4A73">
            <w:pPr>
              <w:rPr>
                <w:rFonts w:ascii="Garamond" w:hAnsi="Garamond"/>
                <w:sz w:val="16"/>
                <w:szCs w:val="16"/>
              </w:rPr>
            </w:pPr>
          </w:p>
        </w:tc>
      </w:tr>
      <w:tr w:rsidR="00A14922" w:rsidRPr="00556888" w14:paraId="5D81C4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36A04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AFF34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escolher os compromissos e tarefas do próprio procurador, de algum procurador específico ou de todo o departamento;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14ADB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58B41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01F786" w14:textId="77777777" w:rsidR="006A4271" w:rsidRPr="00556888" w:rsidRDefault="006A4271" w:rsidP="005D4A73">
            <w:pPr>
              <w:rPr>
                <w:rFonts w:ascii="Garamond" w:hAnsi="Garamond"/>
                <w:sz w:val="16"/>
                <w:szCs w:val="16"/>
              </w:rPr>
            </w:pPr>
          </w:p>
        </w:tc>
      </w:tr>
      <w:tr w:rsidR="00A14922" w:rsidRPr="00556888" w14:paraId="2A0488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64960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DCFD9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Integração com Projudi e PJe;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FA2CC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959A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4D500B" w14:textId="77777777" w:rsidR="006A4271" w:rsidRPr="00556888" w:rsidRDefault="006A4271" w:rsidP="005D4A73">
            <w:pPr>
              <w:rPr>
                <w:rFonts w:ascii="Garamond" w:hAnsi="Garamond"/>
                <w:sz w:val="16"/>
                <w:szCs w:val="16"/>
              </w:rPr>
            </w:pPr>
          </w:p>
        </w:tc>
      </w:tr>
      <w:tr w:rsidR="00A14922" w:rsidRPr="00556888" w14:paraId="2935E4B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EF635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C31CD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Ao cadastrar uma movimentação de processo ou receber movimentação automaticamente via Projudi/Pje, sugerir a criação de uma tarefa específica para esta movimentação;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35E6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D8B58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B8237A" w14:textId="77777777" w:rsidR="006A4271" w:rsidRPr="00556888" w:rsidRDefault="006A4271" w:rsidP="005D4A73">
            <w:pPr>
              <w:rPr>
                <w:rFonts w:ascii="Garamond" w:hAnsi="Garamond"/>
                <w:sz w:val="16"/>
                <w:szCs w:val="16"/>
              </w:rPr>
            </w:pPr>
          </w:p>
        </w:tc>
      </w:tr>
      <w:tr w:rsidR="00A14922" w:rsidRPr="00556888" w14:paraId="43B567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9377B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64E61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de acesso aos Processos, podendo ter acesso completo, apenas leitura ou sem acesso;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DC2A8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57F7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B332ED" w14:textId="77777777" w:rsidR="006A4271" w:rsidRPr="00556888" w:rsidRDefault="006A4271" w:rsidP="005D4A73">
            <w:pPr>
              <w:rPr>
                <w:rFonts w:ascii="Garamond" w:hAnsi="Garamond"/>
                <w:sz w:val="16"/>
                <w:szCs w:val="16"/>
              </w:rPr>
            </w:pPr>
          </w:p>
        </w:tc>
      </w:tr>
      <w:tr w:rsidR="00A14922" w:rsidRPr="00556888" w14:paraId="47B5568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6176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0F152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receber dados de Certidão de Dívida Ativa do Sistema Tributário;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AC8AD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57EB2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E4C063" w14:textId="77777777" w:rsidR="006A4271" w:rsidRPr="00556888" w:rsidRDefault="006A4271" w:rsidP="005D4A73">
            <w:pPr>
              <w:rPr>
                <w:rFonts w:ascii="Garamond" w:hAnsi="Garamond"/>
                <w:sz w:val="16"/>
                <w:szCs w:val="16"/>
              </w:rPr>
            </w:pPr>
          </w:p>
        </w:tc>
      </w:tr>
      <w:tr w:rsidR="00A14922" w:rsidRPr="00556888" w14:paraId="4F1D1F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C64F1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D506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Emitido Alvará Judicial permitir que o sistema tributário seja informado do valor do alvará e baixar os dados de acordo com o valor do Alvará;</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65C6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74F48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D5AB64" w14:textId="77777777" w:rsidR="006A4271" w:rsidRPr="00556888" w:rsidRDefault="006A4271" w:rsidP="005D4A73">
            <w:pPr>
              <w:rPr>
                <w:rFonts w:ascii="Garamond" w:hAnsi="Garamond"/>
                <w:sz w:val="16"/>
                <w:szCs w:val="16"/>
              </w:rPr>
            </w:pPr>
          </w:p>
        </w:tc>
      </w:tr>
      <w:tr w:rsidR="00A14922" w:rsidRPr="00556888" w14:paraId="634D059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3D1C2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6DC3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pesquisas de processos por parte dos processos, advogado/procurador, assunto, classe, situação;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E892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4BAB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FE4941" w14:textId="77777777" w:rsidR="006A4271" w:rsidRPr="00556888" w:rsidRDefault="006A4271" w:rsidP="005D4A73">
            <w:pPr>
              <w:rPr>
                <w:rFonts w:ascii="Garamond" w:hAnsi="Garamond"/>
                <w:sz w:val="16"/>
                <w:szCs w:val="16"/>
              </w:rPr>
            </w:pPr>
          </w:p>
        </w:tc>
      </w:tr>
      <w:tr w:rsidR="00A14922" w:rsidRPr="00556888" w14:paraId="1A09E0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DCA74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095F4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de documentos e anexos aos processos;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99DC0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9A9D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A6C614" w14:textId="77777777" w:rsidR="006A4271" w:rsidRPr="00556888" w:rsidRDefault="006A4271" w:rsidP="005D4A73">
            <w:pPr>
              <w:rPr>
                <w:rFonts w:ascii="Garamond" w:hAnsi="Garamond"/>
                <w:sz w:val="16"/>
                <w:szCs w:val="16"/>
              </w:rPr>
            </w:pPr>
          </w:p>
        </w:tc>
      </w:tr>
      <w:tr w:rsidR="00A14922" w:rsidRPr="00556888" w14:paraId="7136E0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EDFD1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13AB3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envio de e-mail a cada movimentação do processo, a cada cadastro de compromissos e tarefas.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9BE52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B2B4E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D3C4EF" w14:textId="77777777" w:rsidR="006A4271" w:rsidRPr="00556888" w:rsidRDefault="006A4271" w:rsidP="005D4A73">
            <w:pPr>
              <w:rPr>
                <w:rFonts w:ascii="Garamond" w:hAnsi="Garamond"/>
                <w:sz w:val="16"/>
                <w:szCs w:val="16"/>
              </w:rPr>
            </w:pPr>
          </w:p>
        </w:tc>
      </w:tr>
      <w:tr w:rsidR="00A14922" w:rsidRPr="00556888" w14:paraId="42FAD6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156996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247D9C3"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GESTÃO FISCAL</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979E369"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415F7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9BB56BA" w14:textId="77777777" w:rsidR="006A4271" w:rsidRPr="00556888" w:rsidRDefault="006A4271" w:rsidP="005D4A73">
            <w:pPr>
              <w:rPr>
                <w:rFonts w:ascii="Garamond" w:hAnsi="Garamond"/>
                <w:sz w:val="16"/>
                <w:szCs w:val="16"/>
              </w:rPr>
            </w:pPr>
          </w:p>
        </w:tc>
      </w:tr>
      <w:tr w:rsidR="00A14922" w:rsidRPr="00556888" w14:paraId="493D3D8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0181B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DA53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gerar o mapa da apuração fiscal do serviço prestado, exibindo a diferença entre as informações declaradas pelo contribuinte das apuradas pelo fisco.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BF3F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F1601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FF1E62" w14:textId="77777777" w:rsidR="006A4271" w:rsidRPr="00556888" w:rsidRDefault="006A4271" w:rsidP="005D4A73">
            <w:pPr>
              <w:rPr>
                <w:rFonts w:ascii="Garamond" w:hAnsi="Garamond"/>
                <w:sz w:val="16"/>
                <w:szCs w:val="16"/>
              </w:rPr>
            </w:pPr>
          </w:p>
        </w:tc>
      </w:tr>
      <w:tr w:rsidR="00A14922" w:rsidRPr="00556888" w14:paraId="7B17D36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6EA9D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76FE6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controlar a apuração fiscal dos serviços prestados pela instituição financeira, comparando o que foi declarado pelo contribuinte e o apurado pelo fisco.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0B09C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8275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D70CED" w14:textId="77777777" w:rsidR="006A4271" w:rsidRPr="00556888" w:rsidRDefault="006A4271" w:rsidP="005D4A73">
            <w:pPr>
              <w:rPr>
                <w:rFonts w:ascii="Garamond" w:hAnsi="Garamond"/>
                <w:sz w:val="16"/>
                <w:szCs w:val="16"/>
              </w:rPr>
            </w:pPr>
          </w:p>
        </w:tc>
      </w:tr>
      <w:tr w:rsidR="00A14922" w:rsidRPr="00556888" w14:paraId="56B813E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1651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505D4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importar o arquivo com as informações de cartão de crédito e débito oriundo da Secretaria Estadual da Fazenda (SEFAZ), para o cruzamento das informações com os dados declarados pelo contribuinte no sistema de escrituração eletrônica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17A1F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AD88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68D4CA" w14:textId="77777777" w:rsidR="006A4271" w:rsidRPr="00556888" w:rsidRDefault="006A4271" w:rsidP="005D4A73">
            <w:pPr>
              <w:rPr>
                <w:rFonts w:ascii="Garamond" w:hAnsi="Garamond"/>
                <w:sz w:val="16"/>
                <w:szCs w:val="16"/>
              </w:rPr>
            </w:pPr>
          </w:p>
        </w:tc>
      </w:tr>
      <w:tr w:rsidR="00A14922" w:rsidRPr="00556888" w14:paraId="67CCF98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E1AD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D3E7E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fiscal configurar um convênio bancário, contendo ao menos as seguintes informações: Descrição do convênio; Número do convênio; Opção para tornar o convênio disponível para uso ou não; Número e nome do banco; número da agência; número da conta bancária; Dígito verificador da conta bancária; Número do cedente; Dígito verificador do cedente; número da carteira de cobrança; Modalidade da carteira, com as opções: Com registro e Sem registro; Aceite; Configuração de mensagens para instrução; Mensagem para configurar orientações do local de pagamento; e Opção para informar o modelo de carnê. O sistema não deverá permitir excluir o cadastro de convênios, e deverá permitir em cada entidade, possuir mais de um convênio disponível para uso.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758A6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4C3F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3985C1" w14:textId="77777777" w:rsidR="006A4271" w:rsidRPr="00556888" w:rsidRDefault="006A4271" w:rsidP="005D4A73">
            <w:pPr>
              <w:rPr>
                <w:rFonts w:ascii="Garamond" w:hAnsi="Garamond"/>
                <w:sz w:val="16"/>
                <w:szCs w:val="16"/>
              </w:rPr>
            </w:pPr>
          </w:p>
        </w:tc>
      </w:tr>
      <w:tr w:rsidR="00A14922" w:rsidRPr="00556888" w14:paraId="5B69897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8CB3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C127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controlar as movimentações relativas ao porte da empresa no cadastro de contribuintes.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122EA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597E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F0AEA9" w14:textId="77777777" w:rsidR="006A4271" w:rsidRPr="00556888" w:rsidRDefault="006A4271" w:rsidP="005D4A73">
            <w:pPr>
              <w:rPr>
                <w:rFonts w:ascii="Garamond" w:hAnsi="Garamond"/>
                <w:sz w:val="16"/>
                <w:szCs w:val="16"/>
              </w:rPr>
            </w:pPr>
          </w:p>
        </w:tc>
      </w:tr>
      <w:tr w:rsidR="00A14922" w:rsidRPr="00556888" w14:paraId="13A78AC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CAC4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E4971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e consultar municípios do território nacional e estrangeiro, apresentando descrição, estado e sigla do estado, Código no IBGE e Código no SIAFI.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853D1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84D51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EF0534" w14:textId="77777777" w:rsidR="006A4271" w:rsidRPr="00556888" w:rsidRDefault="006A4271" w:rsidP="005D4A73">
            <w:pPr>
              <w:rPr>
                <w:rFonts w:ascii="Garamond" w:hAnsi="Garamond"/>
                <w:sz w:val="16"/>
                <w:szCs w:val="16"/>
              </w:rPr>
            </w:pPr>
          </w:p>
        </w:tc>
      </w:tr>
      <w:tr w:rsidR="00A14922" w:rsidRPr="00556888" w14:paraId="5D0CACB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84144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0A46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formas de divulgação de atos oficiais, inserindo um nome e realizando o vínculo com um dos meios de comunicação existentes, quais sejam: jornal com circulação nacional, estadual, regional ou municipal; Diário oficial da união, do estado ou do município; Diário da justiça; Diário da assembléia; Mural público ou Internet.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51A93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6102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3597C9" w14:textId="77777777" w:rsidR="006A4271" w:rsidRPr="00556888" w:rsidRDefault="006A4271" w:rsidP="005D4A73">
            <w:pPr>
              <w:rPr>
                <w:rFonts w:ascii="Garamond" w:hAnsi="Garamond"/>
                <w:sz w:val="16"/>
                <w:szCs w:val="16"/>
              </w:rPr>
            </w:pPr>
          </w:p>
        </w:tc>
      </w:tr>
      <w:tr w:rsidR="00A14922" w:rsidRPr="00556888" w14:paraId="0A14EE6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4BF41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E07CA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adicionar e consultar indexadores, para que sejam atribuídos a um lançamento de crédito tributário, possibilitando classificar as taxas de reajustes por indexador ou moeda e adicionar movimentações de valor por data, conforme os índices econômicos estabelecidos.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C2D5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049F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5968C4" w14:textId="77777777" w:rsidR="006A4271" w:rsidRPr="00556888" w:rsidRDefault="006A4271" w:rsidP="005D4A73">
            <w:pPr>
              <w:rPr>
                <w:rFonts w:ascii="Garamond" w:hAnsi="Garamond"/>
                <w:sz w:val="16"/>
                <w:szCs w:val="16"/>
              </w:rPr>
            </w:pPr>
          </w:p>
        </w:tc>
      </w:tr>
      <w:tr w:rsidR="00A14922" w:rsidRPr="00556888" w14:paraId="3E8795C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0A14D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CF7E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a emissão dos Instrumentos Fiscais para um modelo padrão ou modelo personalizado em qualquer momento durante o processo administrativo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3DD65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541A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7CC5B" w14:textId="77777777" w:rsidR="006A4271" w:rsidRPr="00556888" w:rsidRDefault="006A4271" w:rsidP="005D4A73">
            <w:pPr>
              <w:rPr>
                <w:rFonts w:ascii="Garamond" w:hAnsi="Garamond"/>
                <w:sz w:val="16"/>
                <w:szCs w:val="16"/>
              </w:rPr>
            </w:pPr>
          </w:p>
        </w:tc>
      </w:tr>
      <w:tr w:rsidR="00A14922" w:rsidRPr="00556888" w14:paraId="7CAEA06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88C6A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3A080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e consultar Condomínios, com a finalidade de fornecer informações complementares sobre a localização de endereços do Município, contendo as informações de: Descrição do 'Condomínio'; O Tipo do 'Condomínio'; Município; Logradouro; Bairros; Número; CEP.</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53BFA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EC36D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00D9C1" w14:textId="77777777" w:rsidR="006A4271" w:rsidRPr="00556888" w:rsidRDefault="006A4271" w:rsidP="005D4A73">
            <w:pPr>
              <w:rPr>
                <w:rFonts w:ascii="Garamond" w:hAnsi="Garamond"/>
                <w:sz w:val="16"/>
                <w:szCs w:val="16"/>
              </w:rPr>
            </w:pPr>
          </w:p>
        </w:tc>
      </w:tr>
      <w:tr w:rsidR="00A14922" w:rsidRPr="00556888" w14:paraId="23A2E0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D2AD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728C8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consultar as integrações dos lançamentos tributários com o sistema de Tributação.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86A10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DCCF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1FBD02" w14:textId="77777777" w:rsidR="006A4271" w:rsidRPr="00556888" w:rsidRDefault="006A4271" w:rsidP="005D4A73">
            <w:pPr>
              <w:rPr>
                <w:rFonts w:ascii="Garamond" w:hAnsi="Garamond"/>
                <w:sz w:val="16"/>
                <w:szCs w:val="16"/>
              </w:rPr>
            </w:pPr>
          </w:p>
        </w:tc>
      </w:tr>
      <w:tr w:rsidR="00A14922" w:rsidRPr="00556888" w14:paraId="4271C2F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8B623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42ED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manter o histórico das alterações realizadas na alíquota IBPT.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ACC92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AD8CA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A829E" w14:textId="77777777" w:rsidR="006A4271" w:rsidRPr="00556888" w:rsidRDefault="006A4271" w:rsidP="005D4A73">
            <w:pPr>
              <w:rPr>
                <w:rFonts w:ascii="Garamond" w:hAnsi="Garamond"/>
                <w:sz w:val="16"/>
                <w:szCs w:val="16"/>
              </w:rPr>
            </w:pPr>
          </w:p>
        </w:tc>
      </w:tr>
      <w:tr w:rsidR="00A14922" w:rsidRPr="00556888" w14:paraId="25847A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512FD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A5D2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loteamentos, a fim de divisão de uma grande área de terra em lotes menores destinados à edificação.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7FDE7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85F5F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3AA97A" w14:textId="77777777" w:rsidR="006A4271" w:rsidRPr="00556888" w:rsidRDefault="006A4271" w:rsidP="005D4A73">
            <w:pPr>
              <w:rPr>
                <w:rFonts w:ascii="Garamond" w:hAnsi="Garamond"/>
                <w:sz w:val="16"/>
                <w:szCs w:val="16"/>
              </w:rPr>
            </w:pPr>
          </w:p>
        </w:tc>
      </w:tr>
      <w:tr w:rsidR="00A14922" w:rsidRPr="00556888" w14:paraId="15761B0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5C376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C7098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a visualização do resultado do cruzamento entre as informações oriundas do arquivo de movimentações de Períodos e SIMEI da Receita Federal com o Cadastro do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C5F52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59F8E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ADE6A4" w14:textId="77777777" w:rsidR="006A4271" w:rsidRPr="00556888" w:rsidRDefault="006A4271" w:rsidP="005D4A73">
            <w:pPr>
              <w:rPr>
                <w:rFonts w:ascii="Garamond" w:hAnsi="Garamond"/>
                <w:sz w:val="16"/>
                <w:szCs w:val="16"/>
              </w:rPr>
            </w:pPr>
          </w:p>
        </w:tc>
      </w:tr>
      <w:tr w:rsidR="00A14922" w:rsidRPr="00556888" w14:paraId="6AB7971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F812F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FC80B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e consultar todos os distritos existentes em território nacional ou estrangeiro, exibindo o município a qual o distrito pertence.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E3F2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D483A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CAFF79" w14:textId="77777777" w:rsidR="006A4271" w:rsidRPr="00556888" w:rsidRDefault="006A4271" w:rsidP="005D4A73">
            <w:pPr>
              <w:rPr>
                <w:rFonts w:ascii="Garamond" w:hAnsi="Garamond"/>
                <w:sz w:val="16"/>
                <w:szCs w:val="16"/>
              </w:rPr>
            </w:pPr>
          </w:p>
        </w:tc>
      </w:tr>
      <w:tr w:rsidR="00A14922" w:rsidRPr="00556888" w14:paraId="5369FA4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2BB71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1C3C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e consultar estados do território nacional ou estrangeiro, apresentando descrição, sigla, país conforme listagem de países da ISO 3166 e Código no IBGE.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4270B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EA603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7ADC81" w14:textId="77777777" w:rsidR="006A4271" w:rsidRPr="00556888" w:rsidRDefault="006A4271" w:rsidP="005D4A73">
            <w:pPr>
              <w:rPr>
                <w:rFonts w:ascii="Garamond" w:hAnsi="Garamond"/>
                <w:sz w:val="16"/>
                <w:szCs w:val="16"/>
              </w:rPr>
            </w:pPr>
          </w:p>
        </w:tc>
      </w:tr>
      <w:tr w:rsidR="00A14922" w:rsidRPr="00556888" w14:paraId="284CE0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B2951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0D4D8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controlar a entrega da intimação fiscal, definindo a forma e a situação de entrega, dispondo de mecanismo que possibilite ao fiscal escolher a forma de entrega da intimação, que poderá ser via correios, pessoalmente, por edital ou digital. O sistema deverá ainda, disponibilizar para o fisco informações sobre todas as etapas do envio e da entrega da intimação fiscal, exibindo data e horário de cada etapa.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64B9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2640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93B328" w14:textId="77777777" w:rsidR="006A4271" w:rsidRPr="00556888" w:rsidRDefault="006A4271" w:rsidP="005D4A73">
            <w:pPr>
              <w:rPr>
                <w:rFonts w:ascii="Garamond" w:hAnsi="Garamond"/>
                <w:sz w:val="16"/>
                <w:szCs w:val="16"/>
              </w:rPr>
            </w:pPr>
          </w:p>
        </w:tc>
      </w:tr>
      <w:tr w:rsidR="00A14922" w:rsidRPr="00556888" w14:paraId="69E0E2C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5E6E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C0C12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fiscalizar as informações recebidas em cartão de crédito/débito oriundas da Secretaria Estadual da Fazenda (SEFAZ) com os dados declarados no sistema de escrituração eletrônica de documentos, por meio do cruzamento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BF64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878F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8600FF" w14:textId="77777777" w:rsidR="006A4271" w:rsidRPr="00556888" w:rsidRDefault="006A4271" w:rsidP="005D4A73">
            <w:pPr>
              <w:rPr>
                <w:rFonts w:ascii="Garamond" w:hAnsi="Garamond"/>
                <w:sz w:val="16"/>
                <w:szCs w:val="16"/>
              </w:rPr>
            </w:pPr>
          </w:p>
        </w:tc>
      </w:tr>
      <w:tr w:rsidR="00A14922" w:rsidRPr="00556888" w14:paraId="5607693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681CE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2987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documentos de notificação de lançamento do ISS.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320CA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1B37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3C9AB1" w14:textId="77777777" w:rsidR="006A4271" w:rsidRPr="00556888" w:rsidRDefault="006A4271" w:rsidP="005D4A73">
            <w:pPr>
              <w:rPr>
                <w:rFonts w:ascii="Garamond" w:hAnsi="Garamond"/>
                <w:sz w:val="16"/>
                <w:szCs w:val="16"/>
              </w:rPr>
            </w:pPr>
          </w:p>
        </w:tc>
      </w:tr>
      <w:tr w:rsidR="00A14922" w:rsidRPr="00556888" w14:paraId="6885376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5C58E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CC05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Oportunizar a autoridade fiscal e ao contribuinte acompanhar a divergência da receita bruta informada no PGDAS-D comparada com o valor do serviço declarado, para viabilizar o sincronismo das informações entre o contribuinte e a administração tributária do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FA74D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60D7A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3F3947" w14:textId="77777777" w:rsidR="006A4271" w:rsidRPr="00556888" w:rsidRDefault="006A4271" w:rsidP="005D4A73">
            <w:pPr>
              <w:rPr>
                <w:rFonts w:ascii="Garamond" w:hAnsi="Garamond"/>
                <w:sz w:val="16"/>
                <w:szCs w:val="16"/>
              </w:rPr>
            </w:pPr>
          </w:p>
        </w:tc>
      </w:tr>
      <w:tr w:rsidR="00A14922" w:rsidRPr="00556888" w14:paraId="4552A3F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AC3A3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43611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atualizar a lista de serviço da Lei Complementar 116/2003, de acordo com as alíquotas para cálculo dos tributos federais, estaduais e municipais conforme fonte do IBPT, permitindo assim, atender a Lei 12.741/2012 e o Decreto 8.264/2014.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EFD5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7AA9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8786FF" w14:textId="77777777" w:rsidR="006A4271" w:rsidRPr="00556888" w:rsidRDefault="006A4271" w:rsidP="005D4A73">
            <w:pPr>
              <w:rPr>
                <w:rFonts w:ascii="Garamond" w:hAnsi="Garamond"/>
                <w:sz w:val="16"/>
                <w:szCs w:val="16"/>
              </w:rPr>
            </w:pPr>
          </w:p>
        </w:tc>
      </w:tr>
      <w:tr w:rsidR="00A14922" w:rsidRPr="00556888" w14:paraId="265DEB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688DC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13BF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decidir a forma de realizar a configuração na lista de serviço da Lei Complementar 116/2003, parametrizado as informações individualmente a cada subitem e nível, ou geral para o item principal, aplicando a todos os subitens e níveis do principal as mesmas configurações.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A15C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5B15A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5B5F26" w14:textId="77777777" w:rsidR="006A4271" w:rsidRPr="00556888" w:rsidRDefault="006A4271" w:rsidP="005D4A73">
            <w:pPr>
              <w:rPr>
                <w:rFonts w:ascii="Garamond" w:hAnsi="Garamond"/>
                <w:sz w:val="16"/>
                <w:szCs w:val="16"/>
              </w:rPr>
            </w:pPr>
          </w:p>
        </w:tc>
      </w:tr>
      <w:tr w:rsidR="00A14922" w:rsidRPr="00556888" w14:paraId="020C9E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1ABE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0C0AE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cadastrar os procedimentos administrativos fiscais para fins de aplicação da penalidade ao sujeito passivo que infringe deveres instrumentais, obrigação principal ou acessória, conforme terminologia definida pelo código tributário nacional, referentes às modalidades de penalidades pecuniárias ou multas.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0BDD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3C275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BE6A9A" w14:textId="77777777" w:rsidR="006A4271" w:rsidRPr="00556888" w:rsidRDefault="006A4271" w:rsidP="005D4A73">
            <w:pPr>
              <w:rPr>
                <w:rFonts w:ascii="Garamond" w:hAnsi="Garamond"/>
                <w:sz w:val="16"/>
                <w:szCs w:val="16"/>
              </w:rPr>
            </w:pPr>
          </w:p>
        </w:tc>
      </w:tr>
      <w:tr w:rsidR="00A14922" w:rsidRPr="00556888" w14:paraId="52D1906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16D3E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CBED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e consultar bairros existentes no município, a fim de controle de localização dos imóveis, exibindo o nome do bairro e o Município ao qual é pertencente. O sistema deverá conter a relação padrão de bairros registrados no cadastro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58D6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2EFBC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7D4BCC" w14:textId="77777777" w:rsidR="006A4271" w:rsidRPr="00556888" w:rsidRDefault="006A4271" w:rsidP="005D4A73">
            <w:pPr>
              <w:rPr>
                <w:rFonts w:ascii="Garamond" w:hAnsi="Garamond"/>
                <w:sz w:val="16"/>
                <w:szCs w:val="16"/>
              </w:rPr>
            </w:pPr>
          </w:p>
        </w:tc>
      </w:tr>
      <w:tr w:rsidR="00A14922" w:rsidRPr="00556888" w14:paraId="07FE751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9E7A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BFA68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do termo de início da fiscalização, a partir de um modelo padrão ou personalizado, em qualquer momento durante o processo administrativo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64ED9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FAFA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6A6DAE" w14:textId="77777777" w:rsidR="006A4271" w:rsidRPr="00556888" w:rsidRDefault="006A4271" w:rsidP="005D4A73">
            <w:pPr>
              <w:rPr>
                <w:rFonts w:ascii="Garamond" w:hAnsi="Garamond"/>
                <w:sz w:val="16"/>
                <w:szCs w:val="16"/>
              </w:rPr>
            </w:pPr>
          </w:p>
        </w:tc>
      </w:tr>
      <w:tr w:rsidR="00A14922" w:rsidRPr="00556888" w14:paraId="7594E06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DFCF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2CEAC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consulta de todos os bancos nacionais, conforme lista da FEBRABAN, detalhando o número, descrição, sigla, CNPJ, site e informações de associação ou não FEBRABAN.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38340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30D91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0449ED" w14:textId="77777777" w:rsidR="006A4271" w:rsidRPr="00556888" w:rsidRDefault="006A4271" w:rsidP="005D4A73">
            <w:pPr>
              <w:rPr>
                <w:rFonts w:ascii="Garamond" w:hAnsi="Garamond"/>
                <w:sz w:val="16"/>
                <w:szCs w:val="16"/>
              </w:rPr>
            </w:pPr>
          </w:p>
        </w:tc>
      </w:tr>
      <w:tr w:rsidR="00A14922" w:rsidRPr="00556888" w14:paraId="5F4166A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71274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FBDB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autoridade fiscal executar os procedimentos iniciais da ação fiscal. Nessa fase deverá permitir a emissão do termo de início da fiscalização e na sequência a intimação.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0E83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D66A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AEB423" w14:textId="77777777" w:rsidR="006A4271" w:rsidRPr="00556888" w:rsidRDefault="006A4271" w:rsidP="005D4A73">
            <w:pPr>
              <w:rPr>
                <w:rFonts w:ascii="Garamond" w:hAnsi="Garamond"/>
                <w:sz w:val="16"/>
                <w:szCs w:val="16"/>
              </w:rPr>
            </w:pPr>
          </w:p>
        </w:tc>
      </w:tr>
      <w:tr w:rsidR="00A14922" w:rsidRPr="00556888" w14:paraId="2BD2B53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CCB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D566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agências bancárias para todos os bancos do Brasil, detalhando o banco, o nome da agência, número da agência e endereço completo conforme (CEP, município, logradouro, nº do logradouro e bairro).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C21F3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3558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AA5AD" w14:textId="77777777" w:rsidR="006A4271" w:rsidRPr="00556888" w:rsidRDefault="006A4271" w:rsidP="005D4A73">
            <w:pPr>
              <w:rPr>
                <w:rFonts w:ascii="Garamond" w:hAnsi="Garamond"/>
                <w:sz w:val="16"/>
                <w:szCs w:val="16"/>
              </w:rPr>
            </w:pPr>
          </w:p>
        </w:tc>
      </w:tr>
      <w:tr w:rsidR="00A14922" w:rsidRPr="00556888" w14:paraId="7969335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7ED0E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200F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personalizar e emitir o documento de auto de infração inerente à fiscalização.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05FB5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88523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C6A307" w14:textId="77777777" w:rsidR="006A4271" w:rsidRPr="00556888" w:rsidRDefault="006A4271" w:rsidP="005D4A73">
            <w:pPr>
              <w:rPr>
                <w:rFonts w:ascii="Garamond" w:hAnsi="Garamond"/>
                <w:sz w:val="16"/>
                <w:szCs w:val="16"/>
              </w:rPr>
            </w:pPr>
          </w:p>
        </w:tc>
      </w:tr>
      <w:tr w:rsidR="00A14922" w:rsidRPr="00556888" w14:paraId="30414B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E344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C32A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realização e manutenção de parâmetros para geração de descontos a serem aplicados em relação aos autos de infração e notificações apuradas.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5009C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94A2B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330486" w14:textId="77777777" w:rsidR="006A4271" w:rsidRPr="00556888" w:rsidRDefault="006A4271" w:rsidP="005D4A73">
            <w:pPr>
              <w:rPr>
                <w:rFonts w:ascii="Garamond" w:hAnsi="Garamond"/>
                <w:sz w:val="16"/>
                <w:szCs w:val="16"/>
              </w:rPr>
            </w:pPr>
          </w:p>
        </w:tc>
      </w:tr>
      <w:tr w:rsidR="00A14922" w:rsidRPr="00556888" w14:paraId="186387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F801D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6AB1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emitir o termo de encerramento da fiscalização, a partir de um modelo padrão ou personalizado.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3A91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F622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9B56F4" w14:textId="77777777" w:rsidR="006A4271" w:rsidRPr="00556888" w:rsidRDefault="006A4271" w:rsidP="005D4A73">
            <w:pPr>
              <w:rPr>
                <w:rFonts w:ascii="Garamond" w:hAnsi="Garamond"/>
                <w:sz w:val="16"/>
                <w:szCs w:val="16"/>
              </w:rPr>
            </w:pPr>
          </w:p>
        </w:tc>
      </w:tr>
      <w:tr w:rsidR="00A14922" w:rsidRPr="00556888" w14:paraId="59657C6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58410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C278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visualizar as informações da intimação fiscal e dos documentos a serem fiscalizados, ou já fiscalizados.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8F653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29DCA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02899A" w14:textId="77777777" w:rsidR="006A4271" w:rsidRPr="00556888" w:rsidRDefault="006A4271" w:rsidP="005D4A73">
            <w:pPr>
              <w:rPr>
                <w:rFonts w:ascii="Garamond" w:hAnsi="Garamond"/>
                <w:sz w:val="16"/>
                <w:szCs w:val="16"/>
              </w:rPr>
            </w:pPr>
          </w:p>
        </w:tc>
      </w:tr>
      <w:tr w:rsidR="00A14922" w:rsidRPr="00556888" w14:paraId="7FBF54E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61B8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F3108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controlar a Apuração Fiscal dos serviços prestados, comparando quanto foi declarado pelo contribuinte e quanto foi apurado pelo fisco. O sistema deverá exibir as informações da Apuração Fiscal de forma agrupada por ano e competência;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CE1A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DCA72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064630" w14:textId="77777777" w:rsidR="006A4271" w:rsidRPr="00556888" w:rsidRDefault="006A4271" w:rsidP="005D4A73">
            <w:pPr>
              <w:rPr>
                <w:rFonts w:ascii="Garamond" w:hAnsi="Garamond"/>
                <w:sz w:val="16"/>
                <w:szCs w:val="16"/>
              </w:rPr>
            </w:pPr>
          </w:p>
        </w:tc>
      </w:tr>
      <w:tr w:rsidR="00A14922" w:rsidRPr="00556888" w14:paraId="26463C8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2A493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4693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emitir a notificação de lançamento através de um modelo padrão ou personalizado.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9DFF8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6046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80EE64" w14:textId="77777777" w:rsidR="006A4271" w:rsidRPr="00556888" w:rsidRDefault="006A4271" w:rsidP="005D4A73">
            <w:pPr>
              <w:rPr>
                <w:rFonts w:ascii="Garamond" w:hAnsi="Garamond"/>
                <w:sz w:val="16"/>
                <w:szCs w:val="16"/>
              </w:rPr>
            </w:pPr>
          </w:p>
        </w:tc>
      </w:tr>
      <w:tr w:rsidR="00A14922" w:rsidRPr="00556888" w14:paraId="4F3FF20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8C1A5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DAA67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cadastrar feriados para definição das datas de vencimentos dos créditos tributários.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31D61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EDF6C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204D3E" w14:textId="77777777" w:rsidR="006A4271" w:rsidRPr="00556888" w:rsidRDefault="006A4271" w:rsidP="005D4A73">
            <w:pPr>
              <w:rPr>
                <w:rFonts w:ascii="Garamond" w:hAnsi="Garamond"/>
                <w:sz w:val="16"/>
                <w:szCs w:val="16"/>
              </w:rPr>
            </w:pPr>
          </w:p>
        </w:tc>
      </w:tr>
      <w:tr w:rsidR="00A14922" w:rsidRPr="00556888" w14:paraId="6F89548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5D53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413A8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configurar o relacionamento da CNAE a lista de serviço da Lei Complementar 116/2003, permitindo que para cada subitem da lista ou nível do subitem, seja indicado CNAE correspondente.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702D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8BB89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364F33" w14:textId="77777777" w:rsidR="006A4271" w:rsidRPr="00556888" w:rsidRDefault="006A4271" w:rsidP="005D4A73">
            <w:pPr>
              <w:rPr>
                <w:rFonts w:ascii="Garamond" w:hAnsi="Garamond"/>
                <w:sz w:val="16"/>
                <w:szCs w:val="16"/>
              </w:rPr>
            </w:pPr>
          </w:p>
        </w:tc>
      </w:tr>
      <w:tr w:rsidR="00A14922" w:rsidRPr="00556888" w14:paraId="584116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7BD82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20B47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fiscal configurar os acréscimos de correção, juros, multa de mora e multa de infração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B871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E37F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9B0CA5" w14:textId="77777777" w:rsidR="006A4271" w:rsidRPr="00556888" w:rsidRDefault="006A4271" w:rsidP="005D4A73">
            <w:pPr>
              <w:rPr>
                <w:rFonts w:ascii="Garamond" w:hAnsi="Garamond"/>
                <w:sz w:val="16"/>
                <w:szCs w:val="16"/>
              </w:rPr>
            </w:pPr>
          </w:p>
        </w:tc>
      </w:tr>
      <w:tr w:rsidR="00A14922" w:rsidRPr="00556888" w14:paraId="060972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0F7A5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5E5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criar novos subitens e níveis do subitem na relação de serviços da lista de serviço da Lei Complementar 116/2003, permitindo assim que seja atendido as legislações municipais quando ocorre desmembramento do serviço por critérios de diferenciação de alíquotas.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E197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7EC9F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170436" w14:textId="77777777" w:rsidR="006A4271" w:rsidRPr="00556888" w:rsidRDefault="006A4271" w:rsidP="005D4A73">
            <w:pPr>
              <w:rPr>
                <w:rFonts w:ascii="Garamond" w:hAnsi="Garamond"/>
                <w:sz w:val="16"/>
                <w:szCs w:val="16"/>
              </w:rPr>
            </w:pPr>
          </w:p>
        </w:tc>
      </w:tr>
      <w:tr w:rsidR="00A14922" w:rsidRPr="00556888" w14:paraId="753A1BD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7FF46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D0637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para uso do fisco a relação padrão da lista de serviço anexa a Lei Complementar 116/2003, possibilitando a visualização dos itens, subitens e suas respectivas descrições.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85C29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86472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4CDDB" w14:textId="77777777" w:rsidR="006A4271" w:rsidRPr="00556888" w:rsidRDefault="006A4271" w:rsidP="005D4A73">
            <w:pPr>
              <w:rPr>
                <w:rFonts w:ascii="Garamond" w:hAnsi="Garamond"/>
                <w:sz w:val="16"/>
                <w:szCs w:val="16"/>
              </w:rPr>
            </w:pPr>
          </w:p>
        </w:tc>
      </w:tr>
      <w:tr w:rsidR="00A14922" w:rsidRPr="00556888" w14:paraId="3DD3E49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4B7D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1947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municipal realize a manutenção na lista de serviço da Lei Complementar 116/2003, de modo que permita configurar de acordo com a legislação municipal, as informações relacionadas à a alíquota do serviço; se o ISS é devido no local da prestação do serviço; se incide substituição tributária para o serviço; se o prestador poderá alterar a alíquota do serviço na emissão da nota; se permite dedução na base de cálculo do serviço e a data de adesão do serviço no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D5EA7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9127E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B4C419" w14:textId="77777777" w:rsidR="006A4271" w:rsidRPr="00556888" w:rsidRDefault="006A4271" w:rsidP="005D4A73">
            <w:pPr>
              <w:rPr>
                <w:rFonts w:ascii="Garamond" w:hAnsi="Garamond"/>
                <w:sz w:val="16"/>
                <w:szCs w:val="16"/>
              </w:rPr>
            </w:pPr>
          </w:p>
        </w:tc>
      </w:tr>
      <w:tr w:rsidR="00A14922" w:rsidRPr="00556888" w14:paraId="08A13F0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F5A29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6C437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indicar o período inicial e final, bem como a data de vencimento das competências para geração do ISSQN.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66062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07B82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31694B" w14:textId="77777777" w:rsidR="006A4271" w:rsidRPr="00556888" w:rsidRDefault="006A4271" w:rsidP="005D4A73">
            <w:pPr>
              <w:rPr>
                <w:rFonts w:ascii="Garamond" w:hAnsi="Garamond"/>
                <w:sz w:val="16"/>
                <w:szCs w:val="16"/>
              </w:rPr>
            </w:pPr>
          </w:p>
        </w:tc>
      </w:tr>
      <w:tr w:rsidR="00A14922" w:rsidRPr="00556888" w14:paraId="03FB0C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FB04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ED19E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atualizar o subitem e seu(s) nível(eis) criado pelo município na lista de serviço da Lei Complementar 116/2003, com as alíquotas para cálculo dos tributos federais, estaduais e municipais conforme fonte indicada pelo município, permitindo assim, atender a Lei 12.741/2012 e o Decreto 8.264/2014.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06CFF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6406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48EEB9" w14:textId="77777777" w:rsidR="006A4271" w:rsidRPr="00556888" w:rsidRDefault="006A4271" w:rsidP="005D4A73">
            <w:pPr>
              <w:rPr>
                <w:rFonts w:ascii="Garamond" w:hAnsi="Garamond"/>
                <w:sz w:val="16"/>
                <w:szCs w:val="16"/>
              </w:rPr>
            </w:pPr>
          </w:p>
        </w:tc>
      </w:tr>
      <w:tr w:rsidR="00A14922" w:rsidRPr="00556888" w14:paraId="6C92715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183D3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F1206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ao fisco municipal histórico de alterações da alíquota nos serviços da lista de serviço da Lei Complementar 116/2003 (subitem e seus níveis), possibilitando visualizar as informações de data e hora da alteração, usuário que fez a alteração e a alíquota alterada.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73E1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B0611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89E7E7" w14:textId="77777777" w:rsidR="006A4271" w:rsidRPr="00556888" w:rsidRDefault="006A4271" w:rsidP="005D4A73">
            <w:pPr>
              <w:rPr>
                <w:rFonts w:ascii="Garamond" w:hAnsi="Garamond"/>
                <w:sz w:val="16"/>
                <w:szCs w:val="16"/>
              </w:rPr>
            </w:pPr>
          </w:p>
        </w:tc>
      </w:tr>
      <w:tr w:rsidR="00A14922" w:rsidRPr="00556888" w14:paraId="649582A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1404E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0DF9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a registrar os tipos de documentos que serão inseridos na ação fiscal durante o processo de fiscalização.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3AB0C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9D73E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752190" w14:textId="77777777" w:rsidR="006A4271" w:rsidRPr="00556888" w:rsidRDefault="006A4271" w:rsidP="005D4A73">
            <w:pPr>
              <w:rPr>
                <w:rFonts w:ascii="Garamond" w:hAnsi="Garamond"/>
                <w:sz w:val="16"/>
                <w:szCs w:val="16"/>
              </w:rPr>
            </w:pPr>
          </w:p>
        </w:tc>
      </w:tr>
      <w:tr w:rsidR="00A14922" w:rsidRPr="00556888" w14:paraId="6497227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C3204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BB3B0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configurar valores de taxa de expediente a serem gerados aos contribuintes no momento da emissão de guias de pagamento, além de manter um histórico de movimentação dos registros.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D494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61F49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F1B41A" w14:textId="77777777" w:rsidR="006A4271" w:rsidRPr="00556888" w:rsidRDefault="006A4271" w:rsidP="005D4A73">
            <w:pPr>
              <w:rPr>
                <w:rFonts w:ascii="Garamond" w:hAnsi="Garamond"/>
                <w:sz w:val="16"/>
                <w:szCs w:val="16"/>
              </w:rPr>
            </w:pPr>
          </w:p>
        </w:tc>
      </w:tr>
      <w:tr w:rsidR="00A14922" w:rsidRPr="00556888" w14:paraId="024988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11DA9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FC996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gerar lançamento tributário a partir da apuração fiscal de documentos fiscais.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9581C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A13B3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6A5B9D" w14:textId="77777777" w:rsidR="006A4271" w:rsidRPr="00556888" w:rsidRDefault="006A4271" w:rsidP="005D4A73">
            <w:pPr>
              <w:rPr>
                <w:rFonts w:ascii="Garamond" w:hAnsi="Garamond"/>
                <w:sz w:val="16"/>
                <w:szCs w:val="16"/>
              </w:rPr>
            </w:pPr>
          </w:p>
        </w:tc>
      </w:tr>
      <w:tr w:rsidR="00A14922" w:rsidRPr="00556888" w14:paraId="479D967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0D2B3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40AD9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e a reemissão do termo de início de fiscalização, com a opção de emitir o termo com ou sem a petição de documentos.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4F351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B4B40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6A85D9" w14:textId="77777777" w:rsidR="006A4271" w:rsidRPr="00556888" w:rsidRDefault="006A4271" w:rsidP="005D4A73">
            <w:pPr>
              <w:rPr>
                <w:rFonts w:ascii="Garamond" w:hAnsi="Garamond"/>
                <w:sz w:val="16"/>
                <w:szCs w:val="16"/>
              </w:rPr>
            </w:pPr>
          </w:p>
        </w:tc>
      </w:tr>
      <w:tr w:rsidR="00A14922" w:rsidRPr="00556888" w14:paraId="12179C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A3569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3E7BA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termos fiscais de início de fiscalização e solicitação de documentos, sejam correlacionados a documentação padrão para cada atividade fiscalizada pelo grupo fisco.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1AC5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24422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0A16C1" w14:textId="77777777" w:rsidR="006A4271" w:rsidRPr="00556888" w:rsidRDefault="006A4271" w:rsidP="005D4A73">
            <w:pPr>
              <w:rPr>
                <w:rFonts w:ascii="Garamond" w:hAnsi="Garamond"/>
                <w:sz w:val="16"/>
                <w:szCs w:val="16"/>
              </w:rPr>
            </w:pPr>
          </w:p>
        </w:tc>
      </w:tr>
      <w:tr w:rsidR="00A14922" w:rsidRPr="00556888" w14:paraId="2931C2A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C91E3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9A13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Propiciar a consulta de ações fiscais por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F3B3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320D4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3520A1" w14:textId="77777777" w:rsidR="006A4271" w:rsidRPr="00556888" w:rsidRDefault="006A4271" w:rsidP="005D4A73">
            <w:pPr>
              <w:rPr>
                <w:rFonts w:ascii="Garamond" w:hAnsi="Garamond"/>
                <w:sz w:val="16"/>
                <w:szCs w:val="16"/>
              </w:rPr>
            </w:pPr>
          </w:p>
        </w:tc>
      </w:tr>
      <w:tr w:rsidR="00A14922" w:rsidRPr="00556888" w14:paraId="22D2508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04E03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1AD1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fiscal a capacidade de definir um novo vencimento para a guia de pagamento. O sistema deverá permitir informar uma quantidade em dias, e o sistema deverá calcular o vencimento automaticamente, caso a data do vencimento for calculada automaticamente e cair em dia não útil, o sistema deverá alterar o vencimento de forma automática para o próximo dia útil.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F5898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A04F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8D5A6A" w14:textId="77777777" w:rsidR="006A4271" w:rsidRPr="00556888" w:rsidRDefault="006A4271" w:rsidP="005D4A73">
            <w:pPr>
              <w:rPr>
                <w:rFonts w:ascii="Garamond" w:hAnsi="Garamond"/>
                <w:sz w:val="16"/>
                <w:szCs w:val="16"/>
              </w:rPr>
            </w:pPr>
          </w:p>
        </w:tc>
      </w:tr>
      <w:tr w:rsidR="00A14922" w:rsidRPr="00556888" w14:paraId="754EB1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68117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73454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realize a importação das informações fiscais declaradas no ambiente digital da Receita Federal pelos contribuintes optantes do simples nacional, através do arquivo PGDAS-D.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353AB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1A3F5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FDDE87" w14:textId="77777777" w:rsidR="006A4271" w:rsidRPr="00556888" w:rsidRDefault="006A4271" w:rsidP="005D4A73">
            <w:pPr>
              <w:rPr>
                <w:rFonts w:ascii="Garamond" w:hAnsi="Garamond"/>
                <w:sz w:val="16"/>
                <w:szCs w:val="16"/>
              </w:rPr>
            </w:pPr>
          </w:p>
        </w:tc>
      </w:tr>
      <w:tr w:rsidR="00A14922" w:rsidRPr="00556888" w14:paraId="07FA407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02B1A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741D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fiscal controlar e gerenciar (incluir, alterar e desativar) o registro dos agentes fiscais responsáveis pelos procedimentos da fiscalização.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55C8F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0ABED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48DAAE" w14:textId="77777777" w:rsidR="006A4271" w:rsidRPr="00556888" w:rsidRDefault="006A4271" w:rsidP="005D4A73">
            <w:pPr>
              <w:rPr>
                <w:rFonts w:ascii="Garamond" w:hAnsi="Garamond"/>
                <w:sz w:val="16"/>
                <w:szCs w:val="16"/>
              </w:rPr>
            </w:pPr>
          </w:p>
        </w:tc>
      </w:tr>
      <w:tr w:rsidR="00A14922" w:rsidRPr="00556888" w14:paraId="1862656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880DB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83025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fiscal inserir e alterar as Infrações no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FCB94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5D19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B6D04F" w14:textId="77777777" w:rsidR="006A4271" w:rsidRPr="00556888" w:rsidRDefault="006A4271" w:rsidP="005D4A73">
            <w:pPr>
              <w:rPr>
                <w:rFonts w:ascii="Garamond" w:hAnsi="Garamond"/>
                <w:sz w:val="16"/>
                <w:szCs w:val="16"/>
              </w:rPr>
            </w:pPr>
          </w:p>
        </w:tc>
      </w:tr>
      <w:tr w:rsidR="00A14922" w:rsidRPr="00556888" w14:paraId="35D510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D9004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EB7D4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gerar e movimentar as intimações que visam estabelecer obrigação ao contribuinte, de acordo com o processo administrativo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32DB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2CBF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AC7A1A" w14:textId="77777777" w:rsidR="006A4271" w:rsidRPr="00556888" w:rsidRDefault="006A4271" w:rsidP="005D4A73">
            <w:pPr>
              <w:rPr>
                <w:rFonts w:ascii="Garamond" w:hAnsi="Garamond"/>
                <w:sz w:val="16"/>
                <w:szCs w:val="16"/>
              </w:rPr>
            </w:pPr>
          </w:p>
        </w:tc>
      </w:tr>
      <w:tr w:rsidR="00A14922" w:rsidRPr="00556888" w14:paraId="4228D1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D8613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159AE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fiscal importar os arquivos com as movimentações de Eventos e Períodos do Simples Nacional e SIMEI.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E52ED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41F50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61ACA3" w14:textId="77777777" w:rsidR="006A4271" w:rsidRPr="00556888" w:rsidRDefault="006A4271" w:rsidP="005D4A73">
            <w:pPr>
              <w:rPr>
                <w:rFonts w:ascii="Garamond" w:hAnsi="Garamond"/>
                <w:sz w:val="16"/>
                <w:szCs w:val="16"/>
              </w:rPr>
            </w:pPr>
          </w:p>
        </w:tc>
      </w:tr>
      <w:tr w:rsidR="00A14922" w:rsidRPr="00556888" w14:paraId="7F5DD2B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00488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EBB18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informar dados das contas bancárias das pessoas jurídicas ou da pessoa física, possibilitando indicar se a conta está ativa ou não.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07126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5A3C1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BFC7B8" w14:textId="77777777" w:rsidR="006A4271" w:rsidRPr="00556888" w:rsidRDefault="006A4271" w:rsidP="005D4A73">
            <w:pPr>
              <w:rPr>
                <w:rFonts w:ascii="Garamond" w:hAnsi="Garamond"/>
                <w:sz w:val="16"/>
                <w:szCs w:val="16"/>
              </w:rPr>
            </w:pPr>
          </w:p>
        </w:tc>
      </w:tr>
      <w:tr w:rsidR="00A14922" w:rsidRPr="00556888" w14:paraId="1693CB3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6A378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E24A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informar às atividades que o contribuinte está autorizado a exercer dentro do território municipal. A atividade deve ser vinculada através do código do CNAE ou Item da lista de serviço, caberá ao fisco, definir de acordo com a parametrização do cadastro de atividade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5F831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34CBD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7BEF2F" w14:textId="77777777" w:rsidR="006A4271" w:rsidRPr="00556888" w:rsidRDefault="006A4271" w:rsidP="005D4A73">
            <w:pPr>
              <w:rPr>
                <w:rFonts w:ascii="Garamond" w:hAnsi="Garamond"/>
                <w:sz w:val="16"/>
                <w:szCs w:val="16"/>
              </w:rPr>
            </w:pPr>
          </w:p>
        </w:tc>
      </w:tr>
      <w:tr w:rsidR="00A14922" w:rsidRPr="00556888" w14:paraId="3D95C89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E8FC6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274D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fornecer ao fisco um campo para informar alíquota específica para o contribuinte de acordo com a atividade de serviço selecionada, ou permitir utilizar a mesma alíquota do cadastro da atividade.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CBE15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91F82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E95605" w14:textId="77777777" w:rsidR="006A4271" w:rsidRPr="00556888" w:rsidRDefault="006A4271" w:rsidP="005D4A73">
            <w:pPr>
              <w:rPr>
                <w:rFonts w:ascii="Garamond" w:hAnsi="Garamond"/>
                <w:sz w:val="16"/>
                <w:szCs w:val="16"/>
              </w:rPr>
            </w:pPr>
          </w:p>
        </w:tc>
      </w:tr>
      <w:tr w:rsidR="00A14922" w:rsidRPr="00556888" w14:paraId="35AAB89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3D53B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C0C3C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fiscal controlar a movimentação do Simples Nacional dos contribuintes pessoa jurídica, possibilitando cadastrar, consultar ou alterar a movimentação, indicando as seguintes informações: Opção para indicar se o contribuinte é optante pelo Simples Nacional; Data início da opção do Simples Nacional; Data efeito da opção do Simples Nacional; Motivo da opção do Simples Nacional; Órgão: Municipal, Estadual ou Federal.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22B92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24DDB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597357" w14:textId="77777777" w:rsidR="006A4271" w:rsidRPr="00556888" w:rsidRDefault="006A4271" w:rsidP="005D4A73">
            <w:pPr>
              <w:rPr>
                <w:rFonts w:ascii="Garamond" w:hAnsi="Garamond"/>
                <w:sz w:val="16"/>
                <w:szCs w:val="16"/>
              </w:rPr>
            </w:pPr>
          </w:p>
        </w:tc>
      </w:tr>
      <w:tr w:rsidR="00A14922" w:rsidRPr="00556888" w14:paraId="5E248A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78F0A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B4B7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do termo de prorrogação da fiscalização, utilizando um modelo padrão ou modelo personalizado, a qualquer momento durante o processo administrativo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F8D6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4214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0FB1CA" w14:textId="77777777" w:rsidR="006A4271" w:rsidRPr="00556888" w:rsidRDefault="006A4271" w:rsidP="005D4A73">
            <w:pPr>
              <w:rPr>
                <w:rFonts w:ascii="Garamond" w:hAnsi="Garamond"/>
                <w:sz w:val="16"/>
                <w:szCs w:val="16"/>
              </w:rPr>
            </w:pPr>
          </w:p>
        </w:tc>
      </w:tr>
      <w:tr w:rsidR="00A14922" w:rsidRPr="00556888" w14:paraId="59B6EE7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EA83E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D2B3D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personalizar e emitir o documento equivalente a planilha de cálculo da apuração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4B370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8A9FD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20F6E" w14:textId="77777777" w:rsidR="006A4271" w:rsidRPr="00556888" w:rsidRDefault="006A4271" w:rsidP="005D4A73">
            <w:pPr>
              <w:rPr>
                <w:rFonts w:ascii="Garamond" w:hAnsi="Garamond"/>
                <w:sz w:val="16"/>
                <w:szCs w:val="16"/>
              </w:rPr>
            </w:pPr>
          </w:p>
        </w:tc>
      </w:tr>
      <w:tr w:rsidR="00A14922" w:rsidRPr="00556888" w14:paraId="06E647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E8113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EA5D9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personalizar e emitir termo de ocorrência inerente à fiscalização.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14B9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18841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8F8B77" w14:textId="77777777" w:rsidR="006A4271" w:rsidRPr="00556888" w:rsidRDefault="006A4271" w:rsidP="005D4A73">
            <w:pPr>
              <w:rPr>
                <w:rFonts w:ascii="Garamond" w:hAnsi="Garamond"/>
                <w:sz w:val="16"/>
                <w:szCs w:val="16"/>
              </w:rPr>
            </w:pPr>
          </w:p>
        </w:tc>
      </w:tr>
      <w:tr w:rsidR="00A14922" w:rsidRPr="00556888" w14:paraId="1EB022C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5C2E0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5DA33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emitir guias de pagamentos oriundas de um processo administrativo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4C7B4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22595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CB2751" w14:textId="77777777" w:rsidR="006A4271" w:rsidRPr="00556888" w:rsidRDefault="006A4271" w:rsidP="005D4A73">
            <w:pPr>
              <w:rPr>
                <w:rFonts w:ascii="Garamond" w:hAnsi="Garamond"/>
                <w:sz w:val="16"/>
                <w:szCs w:val="16"/>
              </w:rPr>
            </w:pPr>
          </w:p>
        </w:tc>
      </w:tr>
      <w:tr w:rsidR="00A14922" w:rsidRPr="00556888" w14:paraId="4E2D2B5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33B3D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862C3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emitir o termo de apreensão de documentos a serem fiscalizados, utilizando um modelo padrão ou modelo personalizado, a qualquer momento durante o processo administrativo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5C461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FB20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1217F1" w14:textId="77777777" w:rsidR="006A4271" w:rsidRPr="00556888" w:rsidRDefault="006A4271" w:rsidP="005D4A73">
            <w:pPr>
              <w:rPr>
                <w:rFonts w:ascii="Garamond" w:hAnsi="Garamond"/>
                <w:sz w:val="16"/>
                <w:szCs w:val="16"/>
              </w:rPr>
            </w:pPr>
          </w:p>
        </w:tc>
      </w:tr>
      <w:tr w:rsidR="00A14922" w:rsidRPr="00556888" w14:paraId="21EA438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E4FB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8C90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a registrar ação fiscal oriunda da confissão espontânea da obrigação tributária não cumprida. Possibilitando registrar a ação fiscal, a apuração e a geração do lançamento do tributo conforme a legislação e os documentos fiscais apresentados pelo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8ABDE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A47F1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AC8155" w14:textId="77777777" w:rsidR="006A4271" w:rsidRPr="00556888" w:rsidRDefault="006A4271" w:rsidP="005D4A73">
            <w:pPr>
              <w:rPr>
                <w:rFonts w:ascii="Garamond" w:hAnsi="Garamond"/>
                <w:sz w:val="16"/>
                <w:szCs w:val="16"/>
              </w:rPr>
            </w:pPr>
          </w:p>
        </w:tc>
      </w:tr>
      <w:tr w:rsidR="00A14922" w:rsidRPr="00556888" w14:paraId="16A9AA3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2DDE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C448A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cadastrar pessoas físicas e jurídicas que serão consideradas como contribuintes.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23CB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4EDDA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9A4082" w14:textId="77777777" w:rsidR="006A4271" w:rsidRPr="00556888" w:rsidRDefault="006A4271" w:rsidP="005D4A73">
            <w:pPr>
              <w:rPr>
                <w:rFonts w:ascii="Garamond" w:hAnsi="Garamond"/>
                <w:sz w:val="16"/>
                <w:szCs w:val="16"/>
              </w:rPr>
            </w:pPr>
          </w:p>
        </w:tc>
      </w:tr>
      <w:tr w:rsidR="00A14922" w:rsidRPr="00556888" w14:paraId="069D15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F31A7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4AA9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compartilhamento da manutenção das atividades econômicas, do sistema Gestão Fiscal com os sistemas Tributos, Escrituração Fiscal e Nota Fiscal Eletrônica. As informações contidas na manutenção das atividades econômicas devem ser compartilhadas de forma que tenham a mesma informação, independente da operação realizada (inclusão, alteração).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4C300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A66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A7FCE1" w14:textId="77777777" w:rsidR="006A4271" w:rsidRPr="00556888" w:rsidRDefault="006A4271" w:rsidP="005D4A73">
            <w:pPr>
              <w:rPr>
                <w:rFonts w:ascii="Garamond" w:hAnsi="Garamond"/>
                <w:sz w:val="16"/>
                <w:szCs w:val="16"/>
              </w:rPr>
            </w:pPr>
          </w:p>
        </w:tc>
      </w:tr>
      <w:tr w:rsidR="00A14922" w:rsidRPr="00556888" w14:paraId="6E031A6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4296E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A4B6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o reprocessamento junto ao Sistema de Arrecadação Tributária das integrações de lançamento tributário com erro.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F358C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A1C73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63C17F" w14:textId="77777777" w:rsidR="006A4271" w:rsidRPr="00556888" w:rsidRDefault="006A4271" w:rsidP="005D4A73">
            <w:pPr>
              <w:rPr>
                <w:rFonts w:ascii="Garamond" w:hAnsi="Garamond"/>
                <w:sz w:val="16"/>
                <w:szCs w:val="16"/>
              </w:rPr>
            </w:pPr>
          </w:p>
        </w:tc>
      </w:tr>
      <w:tr w:rsidR="00A14922" w:rsidRPr="00556888" w14:paraId="00D5C73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189F2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9EB52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fisco municipal deve ainda poder visualizar em cada subitem da lista, as seguintes informações conforme atualização efetuada: versão da tabela, período inicial e final de vigência da tabela, alíquota federal, alíquota estadual e alíquota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9830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90F7D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814235" w14:textId="77777777" w:rsidR="006A4271" w:rsidRPr="00556888" w:rsidRDefault="006A4271" w:rsidP="005D4A73">
            <w:pPr>
              <w:rPr>
                <w:rFonts w:ascii="Garamond" w:hAnsi="Garamond"/>
                <w:sz w:val="16"/>
                <w:szCs w:val="16"/>
              </w:rPr>
            </w:pPr>
          </w:p>
        </w:tc>
      </w:tr>
      <w:tr w:rsidR="00A14922" w:rsidRPr="00556888" w14:paraId="6FB2AE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4777C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CA99A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Enviar para o sistema tributário de arrecadação os lançamentos tributários oriundos dos processos administrativos fiscais.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75A6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77A9B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B76BE3" w14:textId="77777777" w:rsidR="006A4271" w:rsidRPr="00556888" w:rsidRDefault="006A4271" w:rsidP="005D4A73">
            <w:pPr>
              <w:rPr>
                <w:rFonts w:ascii="Garamond" w:hAnsi="Garamond"/>
                <w:sz w:val="16"/>
                <w:szCs w:val="16"/>
              </w:rPr>
            </w:pPr>
          </w:p>
        </w:tc>
      </w:tr>
      <w:tr w:rsidR="00A14922" w:rsidRPr="00556888" w14:paraId="313D45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D085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90373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manter os motivos padrões ou específicos para que sejam utilizados nas operações administrativas realizadas na entidade, sendo possível informar o tipo do motivo e uma descrição.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A2952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414CD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2DB31D" w14:textId="77777777" w:rsidR="006A4271" w:rsidRPr="00556888" w:rsidRDefault="006A4271" w:rsidP="005D4A73">
            <w:pPr>
              <w:rPr>
                <w:rFonts w:ascii="Garamond" w:hAnsi="Garamond"/>
                <w:sz w:val="16"/>
                <w:szCs w:val="16"/>
              </w:rPr>
            </w:pPr>
          </w:p>
        </w:tc>
      </w:tr>
      <w:tr w:rsidR="00A14922" w:rsidRPr="00556888" w14:paraId="6196BBF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A6545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FE4F5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indicar a vontade de monitorar a evolução da movimentação fiscal de qualquer contribuinte, e assim, possibilita a identificação de eventos significativos, como a redução ou aumento significativo da receita entre exercícios, e assim poderá se dar início a um processo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35BB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6FBE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EF6F8A" w14:textId="77777777" w:rsidR="006A4271" w:rsidRPr="00556888" w:rsidRDefault="006A4271" w:rsidP="005D4A73">
            <w:pPr>
              <w:rPr>
                <w:rFonts w:ascii="Garamond" w:hAnsi="Garamond"/>
                <w:sz w:val="16"/>
                <w:szCs w:val="16"/>
              </w:rPr>
            </w:pPr>
          </w:p>
        </w:tc>
      </w:tr>
      <w:tr w:rsidR="00A14922" w:rsidRPr="00556888" w14:paraId="6C990AA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B549A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D810A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autoridade fiscal a iniciar os procedimentos da fiscalização através do cadastro da ação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356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1DD8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F7C04C" w14:textId="77777777" w:rsidR="006A4271" w:rsidRPr="00556888" w:rsidRDefault="006A4271" w:rsidP="005D4A73">
            <w:pPr>
              <w:rPr>
                <w:rFonts w:ascii="Garamond" w:hAnsi="Garamond"/>
                <w:sz w:val="16"/>
                <w:szCs w:val="16"/>
              </w:rPr>
            </w:pPr>
          </w:p>
        </w:tc>
      </w:tr>
      <w:tr w:rsidR="00A14922" w:rsidRPr="00556888" w14:paraId="10F6026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39DFB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47401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realizar o vínculo de sócios a empresas (Pessoas Jurídicas).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71EA4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35634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2FAC6A" w14:textId="77777777" w:rsidR="006A4271" w:rsidRPr="00556888" w:rsidRDefault="006A4271" w:rsidP="005D4A73">
            <w:pPr>
              <w:rPr>
                <w:rFonts w:ascii="Garamond" w:hAnsi="Garamond"/>
                <w:sz w:val="16"/>
                <w:szCs w:val="16"/>
              </w:rPr>
            </w:pPr>
          </w:p>
        </w:tc>
      </w:tr>
      <w:tr w:rsidR="00A14922" w:rsidRPr="00556888" w14:paraId="698769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C6DD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1DAE7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registrar os tipos de empresas em que o ISS é calculado conforme suas características, por exemplo, escolas, academias de ginástica, hotéis, motéis, estacionamentos, teatros, salas de espetáculo.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BB4B5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4664A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914EC3" w14:textId="77777777" w:rsidR="006A4271" w:rsidRPr="00556888" w:rsidRDefault="006A4271" w:rsidP="005D4A73">
            <w:pPr>
              <w:rPr>
                <w:rFonts w:ascii="Garamond" w:hAnsi="Garamond"/>
                <w:sz w:val="16"/>
                <w:szCs w:val="16"/>
              </w:rPr>
            </w:pPr>
          </w:p>
        </w:tc>
      </w:tr>
      <w:tr w:rsidR="00A14922" w:rsidRPr="00556888" w14:paraId="3ACBA3B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AF5AAD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DA6D1BF"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ESCRITURAÇÃO DO ISS</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3C93A3E"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9CC3C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B3FD498" w14:textId="77777777" w:rsidR="006A4271" w:rsidRPr="00556888" w:rsidRDefault="006A4271" w:rsidP="005D4A73">
            <w:pPr>
              <w:rPr>
                <w:rFonts w:ascii="Garamond" w:hAnsi="Garamond"/>
                <w:sz w:val="16"/>
                <w:szCs w:val="16"/>
              </w:rPr>
            </w:pPr>
          </w:p>
        </w:tc>
      </w:tr>
      <w:tr w:rsidR="00A14922" w:rsidRPr="00556888" w14:paraId="6D27D3E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54447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D2C6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utilizar operadores nos filtros personalizados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1A89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0FF44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1C1393" w14:textId="77777777" w:rsidR="006A4271" w:rsidRPr="00556888" w:rsidRDefault="006A4271" w:rsidP="005D4A73">
            <w:pPr>
              <w:rPr>
                <w:rFonts w:ascii="Garamond" w:hAnsi="Garamond"/>
                <w:sz w:val="16"/>
                <w:szCs w:val="16"/>
              </w:rPr>
            </w:pPr>
          </w:p>
        </w:tc>
      </w:tr>
      <w:tr w:rsidR="00A14922" w:rsidRPr="00556888" w14:paraId="2584D42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FA300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1112A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Contido em e não contido em, disponibilizam opção para informar dados por intervalo e intercalado, ex. 1, 2,10-15, ou seja, o valor 1 e o valor 2, incluindo os valores de 10 a 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05343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FCC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4B4438" w14:textId="77777777" w:rsidR="006A4271" w:rsidRPr="00556888" w:rsidRDefault="006A4271" w:rsidP="005D4A73">
            <w:pPr>
              <w:rPr>
                <w:rFonts w:ascii="Garamond" w:hAnsi="Garamond"/>
                <w:sz w:val="16"/>
                <w:szCs w:val="16"/>
              </w:rPr>
            </w:pPr>
          </w:p>
        </w:tc>
      </w:tr>
      <w:tr w:rsidR="00A14922" w:rsidRPr="00556888" w14:paraId="557EE0E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CB1A9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C888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identificação visual dos usuários do sistema através de imagens (foto).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2E0D3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BD951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0DE108" w14:textId="77777777" w:rsidR="006A4271" w:rsidRPr="00556888" w:rsidRDefault="006A4271" w:rsidP="005D4A73">
            <w:pPr>
              <w:rPr>
                <w:rFonts w:ascii="Garamond" w:hAnsi="Garamond"/>
                <w:sz w:val="16"/>
                <w:szCs w:val="16"/>
              </w:rPr>
            </w:pPr>
          </w:p>
        </w:tc>
      </w:tr>
      <w:tr w:rsidR="00A14922" w:rsidRPr="00556888" w14:paraId="1245E61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86AE1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D1C70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navegação entre os campos da deve poder ser realizada através da tecla “Enter” e “Tab”.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CE33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8C917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B57491" w14:textId="77777777" w:rsidR="006A4271" w:rsidRPr="00556888" w:rsidRDefault="006A4271" w:rsidP="005D4A73">
            <w:pPr>
              <w:rPr>
                <w:rFonts w:ascii="Garamond" w:hAnsi="Garamond"/>
                <w:sz w:val="16"/>
                <w:szCs w:val="16"/>
              </w:rPr>
            </w:pPr>
          </w:p>
        </w:tc>
      </w:tr>
      <w:tr w:rsidR="00A14922" w:rsidRPr="00556888" w14:paraId="40CFEDF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9823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863D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recuperação de senha por SMS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01DB5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48DF0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A075B1" w14:textId="77777777" w:rsidR="006A4271" w:rsidRPr="00556888" w:rsidRDefault="006A4271" w:rsidP="005D4A73">
            <w:pPr>
              <w:rPr>
                <w:rFonts w:ascii="Garamond" w:hAnsi="Garamond"/>
                <w:sz w:val="16"/>
                <w:szCs w:val="16"/>
              </w:rPr>
            </w:pPr>
          </w:p>
        </w:tc>
      </w:tr>
      <w:tr w:rsidR="00A14922" w:rsidRPr="00556888" w14:paraId="45A35EE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E87DA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28A17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de usuários em uma central unificada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C653F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90753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EC847D" w14:textId="77777777" w:rsidR="006A4271" w:rsidRPr="00556888" w:rsidRDefault="006A4271" w:rsidP="005D4A73">
            <w:pPr>
              <w:rPr>
                <w:rFonts w:ascii="Garamond" w:hAnsi="Garamond"/>
                <w:sz w:val="16"/>
                <w:szCs w:val="16"/>
              </w:rPr>
            </w:pPr>
          </w:p>
        </w:tc>
      </w:tr>
      <w:tr w:rsidR="00A14922" w:rsidRPr="00556888" w14:paraId="01C3584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7D16F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E7DBE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atualização do sistema deve ocorrer sem que seja necessária a paralisação de todas as estações de trabalho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EBE74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14C8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5B5B1E" w14:textId="77777777" w:rsidR="006A4271" w:rsidRPr="00556888" w:rsidRDefault="006A4271" w:rsidP="005D4A73">
            <w:pPr>
              <w:rPr>
                <w:rFonts w:ascii="Garamond" w:hAnsi="Garamond"/>
                <w:sz w:val="16"/>
                <w:szCs w:val="16"/>
              </w:rPr>
            </w:pPr>
          </w:p>
        </w:tc>
      </w:tr>
      <w:tr w:rsidR="00A14922" w:rsidRPr="00556888" w14:paraId="073448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1F69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3153C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As atualizações da solução devem ser realizadas de maneira automatizada sem necessidade de interferência do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6877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BE354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EF0AE" w14:textId="77777777" w:rsidR="006A4271" w:rsidRPr="00556888" w:rsidRDefault="006A4271" w:rsidP="005D4A73">
            <w:pPr>
              <w:rPr>
                <w:rFonts w:ascii="Garamond" w:hAnsi="Garamond"/>
                <w:sz w:val="16"/>
                <w:szCs w:val="16"/>
              </w:rPr>
            </w:pPr>
          </w:p>
        </w:tc>
      </w:tr>
      <w:tr w:rsidR="00A14922" w:rsidRPr="00556888" w14:paraId="68F4AA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C302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5615F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configurar a Taxa Especial. Permitir determinar o valor da taxa, o convênio bancário específico conforme determinado pela Prefeitura, e possibilitando parametrizar a data de início que a taxa será gerada para o respectivo valor.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95D3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E6E5C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0A9B4D" w14:textId="77777777" w:rsidR="006A4271" w:rsidRPr="00556888" w:rsidRDefault="006A4271" w:rsidP="005D4A73">
            <w:pPr>
              <w:rPr>
                <w:rFonts w:ascii="Garamond" w:hAnsi="Garamond"/>
                <w:sz w:val="16"/>
                <w:szCs w:val="16"/>
              </w:rPr>
            </w:pPr>
          </w:p>
        </w:tc>
      </w:tr>
      <w:tr w:rsidR="00A14922" w:rsidRPr="00556888" w14:paraId="71652E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4915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BA3F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Permite ao fisco municipal personalizar o Recibo de Declaração de ISS Retido/Substituição Tributária no formato desejado. Podendo definir o uso do modelo padrão, ou o modelo personalizado com base nas informações que o sistema fornece.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31B3F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D1F60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D84894" w14:textId="77777777" w:rsidR="006A4271" w:rsidRPr="00556888" w:rsidRDefault="006A4271" w:rsidP="005D4A73">
            <w:pPr>
              <w:rPr>
                <w:rFonts w:ascii="Garamond" w:hAnsi="Garamond"/>
                <w:sz w:val="16"/>
                <w:szCs w:val="16"/>
              </w:rPr>
            </w:pPr>
          </w:p>
        </w:tc>
      </w:tr>
      <w:tr w:rsidR="00A14922" w:rsidRPr="00556888" w14:paraId="22D6B28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A3C1B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4AACF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Permite ao fisco municipal personalizar o Comprovante de validação de Recibos de ISS no formato desejado. Podendo definir o uso do modelo padrão, disponibilizado pelo sistema, ou o modelo personalizado com base nas informações que o sistema fornece.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D98D3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0C48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41AEAA" w14:textId="77777777" w:rsidR="006A4271" w:rsidRPr="00556888" w:rsidRDefault="006A4271" w:rsidP="005D4A73">
            <w:pPr>
              <w:rPr>
                <w:rFonts w:ascii="Garamond" w:hAnsi="Garamond"/>
                <w:sz w:val="16"/>
                <w:szCs w:val="16"/>
              </w:rPr>
            </w:pPr>
          </w:p>
        </w:tc>
      </w:tr>
      <w:tr w:rsidR="00A14922" w:rsidRPr="00556888" w14:paraId="03FE495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8AFDB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34432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determinar a quantidade de dias de validade da solicitação de acesso. Depois desse prazo, o acesso será possível somente com nova solicitação.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01EC3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CEDB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C21DCD" w14:textId="77777777" w:rsidR="006A4271" w:rsidRPr="00556888" w:rsidRDefault="006A4271" w:rsidP="005D4A73">
            <w:pPr>
              <w:rPr>
                <w:rFonts w:ascii="Garamond" w:hAnsi="Garamond"/>
                <w:sz w:val="16"/>
                <w:szCs w:val="16"/>
              </w:rPr>
            </w:pPr>
          </w:p>
        </w:tc>
      </w:tr>
      <w:tr w:rsidR="00A14922" w:rsidRPr="00556888" w14:paraId="749BB5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4F8E6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16E7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contribuinte informar a dedução por competência para a declaração de serviço tomado. Possibilitando o rateio do valor de dedução para todos os documentos fiscais escriturados na referida competência. Possibilitando ainda definir os contribuintes que terão permissão para informar a dedução por competência.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B90A8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D6A7C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EF5BA6" w14:textId="77777777" w:rsidR="006A4271" w:rsidRPr="00556888" w:rsidRDefault="006A4271" w:rsidP="005D4A73">
            <w:pPr>
              <w:rPr>
                <w:rFonts w:ascii="Garamond" w:hAnsi="Garamond"/>
                <w:sz w:val="16"/>
                <w:szCs w:val="16"/>
              </w:rPr>
            </w:pPr>
          </w:p>
        </w:tc>
      </w:tr>
      <w:tr w:rsidR="00A14922" w:rsidRPr="00556888" w14:paraId="3B2113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83C48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16C50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contribuinte informar a dedução por competência para a declaração de serviço prestado. Possibilitando o rateio do valor de dedução para todos os documentos fiscais escriturados na referida competência. Possibilitando ainda definir os contribuintes que terão permissão para informar a dedução por competência.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90BB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71A0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30D326" w14:textId="77777777" w:rsidR="006A4271" w:rsidRPr="00556888" w:rsidRDefault="006A4271" w:rsidP="005D4A73">
            <w:pPr>
              <w:rPr>
                <w:rFonts w:ascii="Garamond" w:hAnsi="Garamond"/>
                <w:sz w:val="16"/>
                <w:szCs w:val="16"/>
              </w:rPr>
            </w:pPr>
          </w:p>
        </w:tc>
      </w:tr>
      <w:tr w:rsidR="00A14922" w:rsidRPr="00556888" w14:paraId="24D71AE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006AE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11B67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Oportunizar ao Fiscal Municipal a personalizar a Certidão de Baixa de Atividade conforme modelo desejado pelo Fisco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920D5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174E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21C032" w14:textId="77777777" w:rsidR="006A4271" w:rsidRPr="00556888" w:rsidRDefault="006A4271" w:rsidP="005D4A73">
            <w:pPr>
              <w:rPr>
                <w:rFonts w:ascii="Garamond" w:hAnsi="Garamond"/>
                <w:sz w:val="16"/>
                <w:szCs w:val="16"/>
              </w:rPr>
            </w:pPr>
          </w:p>
        </w:tc>
      </w:tr>
      <w:tr w:rsidR="00A14922" w:rsidRPr="00556888" w14:paraId="0D0936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30CAF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E8446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Oportunizar ao Fiscal Municipal a personalizar o Termo de inutilização de documentos conforme modelo desejado pelo Fisco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4B3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B81D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601B6F" w14:textId="77777777" w:rsidR="006A4271" w:rsidRPr="00556888" w:rsidRDefault="006A4271" w:rsidP="005D4A73">
            <w:pPr>
              <w:rPr>
                <w:rFonts w:ascii="Garamond" w:hAnsi="Garamond"/>
                <w:sz w:val="16"/>
                <w:szCs w:val="16"/>
              </w:rPr>
            </w:pPr>
          </w:p>
        </w:tc>
      </w:tr>
      <w:tr w:rsidR="00A14922" w:rsidRPr="00556888" w14:paraId="69D893F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6DA04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AA579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Contador a fazer a emissão do documento de Termo de Inutilização de documentos fiscais depois que a solicitação do encerramento da empresa estiver deferida.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EE7A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DC2B4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75F22E" w14:textId="77777777" w:rsidR="006A4271" w:rsidRPr="00556888" w:rsidRDefault="006A4271" w:rsidP="005D4A73">
            <w:pPr>
              <w:rPr>
                <w:rFonts w:ascii="Garamond" w:hAnsi="Garamond"/>
                <w:sz w:val="16"/>
                <w:szCs w:val="16"/>
              </w:rPr>
            </w:pPr>
          </w:p>
        </w:tc>
      </w:tr>
      <w:tr w:rsidR="00A14922" w:rsidRPr="00556888" w14:paraId="2F2B0D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B07E7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F03CA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Proporcionar aos contribuintes a consulta da declaração de serviços tomados, visualizando a situação, que pode ser: aberta, encerrada e sem movimento, demonstrando a quantidade de documentos escriturados, o valor do serviço, a base de cálculo e o valor do imposto. E ainda oportunizar aos contribuintes a identificação das declarações de serviços tomados que estão em processo de fiscalização, as que possuem auto de infração, as encerradas pelo contador e visualizar a declaração assinada digitalmente.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53869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5F4A6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B68C25" w14:textId="77777777" w:rsidR="006A4271" w:rsidRPr="00556888" w:rsidRDefault="006A4271" w:rsidP="005D4A73">
            <w:pPr>
              <w:rPr>
                <w:rFonts w:ascii="Garamond" w:hAnsi="Garamond"/>
                <w:sz w:val="16"/>
                <w:szCs w:val="16"/>
              </w:rPr>
            </w:pPr>
          </w:p>
        </w:tc>
      </w:tr>
      <w:tr w:rsidR="00A14922" w:rsidRPr="00556888" w14:paraId="02677D6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AF125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5EBA1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aos contribuintes registrar no momento da escrituração dos documentos fiscais de serviços tomados o local em que o serviço foi prestado. Permitindo que seja informado o local de incidência do ISS e impedir a escrituração quando o local de incidência for diferente do domicílio do Prestador para os itens da lista de serviço previsto nas exceções da Lei Complementar 116/2003.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14F5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22672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DB6967" w14:textId="77777777" w:rsidR="006A4271" w:rsidRPr="00556888" w:rsidRDefault="006A4271" w:rsidP="005D4A73">
            <w:pPr>
              <w:rPr>
                <w:rFonts w:ascii="Garamond" w:hAnsi="Garamond"/>
                <w:sz w:val="16"/>
                <w:szCs w:val="16"/>
              </w:rPr>
            </w:pPr>
          </w:p>
        </w:tc>
      </w:tr>
      <w:tr w:rsidR="00A14922" w:rsidRPr="00556888" w14:paraId="64B03A2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4251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3E669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aos contribuintes registrar no momento da escrituração dos documentos fiscais de serviços o Tomador de origem estrangeira. Possibilitando a identificação no documento fiscal que trata de estrangeiro o prestador ou tomador do serviço.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F352D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BE496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1347A5" w14:textId="77777777" w:rsidR="006A4271" w:rsidRPr="00556888" w:rsidRDefault="006A4271" w:rsidP="005D4A73">
            <w:pPr>
              <w:rPr>
                <w:rFonts w:ascii="Garamond" w:hAnsi="Garamond"/>
                <w:sz w:val="16"/>
                <w:szCs w:val="16"/>
              </w:rPr>
            </w:pPr>
          </w:p>
        </w:tc>
      </w:tr>
      <w:tr w:rsidR="00A14922" w:rsidRPr="00556888" w14:paraId="5153BE3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B34F9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005B6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contribuinte a reabertura da declaração de serviços tomados na existência da guia de recolhimento do ISS na situação de totalmente 'compensada' com a utilização de saldo.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BE225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38C4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D8C6EA" w14:textId="77777777" w:rsidR="006A4271" w:rsidRPr="00556888" w:rsidRDefault="006A4271" w:rsidP="005D4A73">
            <w:pPr>
              <w:rPr>
                <w:rFonts w:ascii="Garamond" w:hAnsi="Garamond"/>
                <w:sz w:val="16"/>
                <w:szCs w:val="16"/>
              </w:rPr>
            </w:pPr>
          </w:p>
        </w:tc>
      </w:tr>
      <w:tr w:rsidR="00A14922" w:rsidRPr="00556888" w14:paraId="170C54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B65C6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04441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contador a fazer a escrituração de documentos fiscais de serviços tomados de clientes vinculados ao seu escritório de contabilidade, de acordo com a legislação municipal e as exigências adotadas pelo fiscal municipal. Possibilitando ainda a identificação do usuário que efetuou os registros.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B4402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0DFB4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6E785D" w14:textId="77777777" w:rsidR="006A4271" w:rsidRPr="00556888" w:rsidRDefault="006A4271" w:rsidP="005D4A73">
            <w:pPr>
              <w:rPr>
                <w:rFonts w:ascii="Garamond" w:hAnsi="Garamond"/>
                <w:sz w:val="16"/>
                <w:szCs w:val="16"/>
              </w:rPr>
            </w:pPr>
          </w:p>
        </w:tc>
      </w:tr>
      <w:tr w:rsidR="00A14922" w:rsidRPr="00556888" w14:paraId="77B2F69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215EC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3E02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as Instituições Financeiras a escriturar os serviços prestados através do plano de contas interno ou COSIF. De acordo com o enquadramento do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E2E14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85D9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5B6809" w14:textId="77777777" w:rsidR="006A4271" w:rsidRPr="00556888" w:rsidRDefault="006A4271" w:rsidP="005D4A73">
            <w:pPr>
              <w:rPr>
                <w:rFonts w:ascii="Garamond" w:hAnsi="Garamond"/>
                <w:sz w:val="16"/>
                <w:szCs w:val="16"/>
              </w:rPr>
            </w:pPr>
          </w:p>
        </w:tc>
      </w:tr>
      <w:tr w:rsidR="00A14922" w:rsidRPr="00556888" w14:paraId="45B73D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ABBA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22909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escrituração de documentos fiscais de serviço tomado de acordo com a natureza da operação estabelecida em Lei para cada contribuinte. Oportunizando a identificação da natureza da operação de cada documento fiscal escriturado, que pode ser: Isento, Imune, não incidente, Exportação, Exigibilidade suspensa por decisão judicial ou por procedimento administrativo. E ainda permitindo identificar os serviços prestados dentro e fora do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10F6B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5EE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2006F1" w14:textId="77777777" w:rsidR="006A4271" w:rsidRPr="00556888" w:rsidRDefault="006A4271" w:rsidP="005D4A73">
            <w:pPr>
              <w:rPr>
                <w:rFonts w:ascii="Garamond" w:hAnsi="Garamond"/>
                <w:sz w:val="16"/>
                <w:szCs w:val="16"/>
              </w:rPr>
            </w:pPr>
          </w:p>
        </w:tc>
      </w:tr>
      <w:tr w:rsidR="00A14922" w:rsidRPr="00556888" w14:paraId="2762E1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C874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3C2AD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aos contribuintes registrar no momento da escrituração dos documentos fiscais de serviços tomados o valor das deduções, do desconto condicionado e incondicionado, a identificação do prestador ou tomador, o valor do serviço, a base de cálculo e o valor do imposto. Permitindo ainda, registrar os materiais utilizados para os serviços de construção civil a assinar digitalmente a escrituração dos serviços.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44E87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967C4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29F32E" w14:textId="77777777" w:rsidR="006A4271" w:rsidRPr="00556888" w:rsidRDefault="006A4271" w:rsidP="005D4A73">
            <w:pPr>
              <w:rPr>
                <w:rFonts w:ascii="Garamond" w:hAnsi="Garamond"/>
                <w:sz w:val="16"/>
                <w:szCs w:val="16"/>
              </w:rPr>
            </w:pPr>
          </w:p>
        </w:tc>
      </w:tr>
      <w:tr w:rsidR="00A14922" w:rsidRPr="00556888" w14:paraId="08F2181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66A2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9649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aos contribuintes estabelecidos e os não estabelecidos a escriturarem os documentos fiscais de serviços tomados de acordo com a legislação municipal e as exigências adotadas pelo fiscal municipal. Permitindo a escrituração de todos os tipos de documentos, sendo eles, cupom fiscal, nota conjugada, recibo, nota fiscal, entre outros adotados pelo fisco. E ainda registrar o número, data de emissão, serie, situação da nota, a situação tributária, bem como a natureza da operação.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158D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CF8BD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34E2EA" w14:textId="77777777" w:rsidR="006A4271" w:rsidRPr="00556888" w:rsidRDefault="006A4271" w:rsidP="005D4A73">
            <w:pPr>
              <w:rPr>
                <w:rFonts w:ascii="Garamond" w:hAnsi="Garamond"/>
                <w:sz w:val="16"/>
                <w:szCs w:val="16"/>
              </w:rPr>
            </w:pPr>
          </w:p>
        </w:tc>
      </w:tr>
      <w:tr w:rsidR="00A14922" w:rsidRPr="00556888" w14:paraId="2FF7B92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93894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05DE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retificar os documentos fiscais de serviço tomado que estão escriturados. Possibilitando a alteração de qualquer informação do documento fiscal, inclusive os emitidos pelo sistema de nota fiscal eletrônica. Gerando o novo valor do ISS de acordo com as novas informações, podendo ainda, ocorrer diferença no valor gerado, nesse caso, será tratada conforme definido na configuração do sistema, que pode ser a geração de saldo para abatimento em competência futura ou o novo lançamento. A retificação pode ser realizada para a quantidade de documento desejado, e ainda proporciona a identificação dos que estão retificados. O saldo liberado também pode ser utilizado na retificação da declaração de serviços.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285F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F5C8B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0F8DA" w14:textId="77777777" w:rsidR="006A4271" w:rsidRPr="00556888" w:rsidRDefault="006A4271" w:rsidP="005D4A73">
            <w:pPr>
              <w:rPr>
                <w:rFonts w:ascii="Garamond" w:hAnsi="Garamond"/>
                <w:sz w:val="16"/>
                <w:szCs w:val="16"/>
              </w:rPr>
            </w:pPr>
          </w:p>
        </w:tc>
      </w:tr>
      <w:tr w:rsidR="00A14922" w:rsidRPr="00556888" w14:paraId="2877ADD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86239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105AA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o encerramento da declaração de serviços tomados. Nesse processo, o sistema gera o valor do ISS com incentivo fiscal e com o abatimento de saldos se assim estiver configurado. Também gera o valor da taxa diversa e do auto de infração, disponibilizando o lançamento para o sistema de tributação.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73A49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7E3D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16A2FE" w14:textId="77777777" w:rsidR="006A4271" w:rsidRPr="00556888" w:rsidRDefault="006A4271" w:rsidP="005D4A73">
            <w:pPr>
              <w:rPr>
                <w:rFonts w:ascii="Garamond" w:hAnsi="Garamond"/>
                <w:sz w:val="16"/>
                <w:szCs w:val="16"/>
              </w:rPr>
            </w:pPr>
          </w:p>
        </w:tc>
      </w:tr>
      <w:tr w:rsidR="00A14922" w:rsidRPr="00556888" w14:paraId="11213B3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55A4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99171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a reabertura da declaração de serviços tomados. Nesse processo, deve ser realizado o cancelamento do valor do ISS, o estorno do valor gerado de incentivo fiscal e do abatimento de saldos, para utilização em competências futuras. Através desse processo o lançamento das taxas, do auto de infração e do ISS serão cancelados e enviados para o sistema de tributação.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18ABF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8938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571082" w14:textId="77777777" w:rsidR="006A4271" w:rsidRPr="00556888" w:rsidRDefault="006A4271" w:rsidP="005D4A73">
            <w:pPr>
              <w:rPr>
                <w:rFonts w:ascii="Garamond" w:hAnsi="Garamond"/>
                <w:sz w:val="16"/>
                <w:szCs w:val="16"/>
              </w:rPr>
            </w:pPr>
          </w:p>
        </w:tc>
      </w:tr>
      <w:tr w:rsidR="00A14922" w:rsidRPr="00556888" w14:paraId="2C66E78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EAA8A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5483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Proporcionar ao contribuinte a possibilidade de encerrar a declaração de serviços tomados sem nenhum documento fiscal escriturado, como também o encerramento sem movimento.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4E62D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32BE0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AFF56B" w14:textId="77777777" w:rsidR="006A4271" w:rsidRPr="00556888" w:rsidRDefault="006A4271" w:rsidP="005D4A73">
            <w:pPr>
              <w:rPr>
                <w:rFonts w:ascii="Garamond" w:hAnsi="Garamond"/>
                <w:sz w:val="16"/>
                <w:szCs w:val="16"/>
              </w:rPr>
            </w:pPr>
          </w:p>
        </w:tc>
      </w:tr>
      <w:tr w:rsidR="00A14922" w:rsidRPr="00556888" w14:paraId="3407494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CD283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8BCD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Proporcionar ao contador que o mesmo encerre a declaração de serviço tomado dos contribuintes a ele vinculado. Possibilitando ainda encerrar as declarações sem escrituração de documentos. No que trata do encerramento da declaração retificadora de serviço com diferença no valor do imposto, permitindo ao Contador gerar saldo ou novo lançamento que será compensado futuramente.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4BD87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BD6F1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5C3918" w14:textId="77777777" w:rsidR="006A4271" w:rsidRPr="00556888" w:rsidRDefault="006A4271" w:rsidP="005D4A73">
            <w:pPr>
              <w:rPr>
                <w:rFonts w:ascii="Garamond" w:hAnsi="Garamond"/>
                <w:sz w:val="16"/>
                <w:szCs w:val="16"/>
              </w:rPr>
            </w:pPr>
          </w:p>
        </w:tc>
      </w:tr>
      <w:tr w:rsidR="00A14922" w:rsidRPr="00556888" w14:paraId="34DADD5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92F08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2131D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 análise dos pedidos de reabertura da declaração de serviço tomado solicitado pelo contribuinte, possibilitando assim efetuar alterações nos documentos fiscais escriturados. Com permissão ao fisco municipal de deferir ou indeferir a solicitação, bem como configurar para que a reabertura seja efetuada automaticamente.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811E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7D07B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9D0BCF" w14:textId="77777777" w:rsidR="006A4271" w:rsidRPr="00556888" w:rsidRDefault="006A4271" w:rsidP="005D4A73">
            <w:pPr>
              <w:rPr>
                <w:rFonts w:ascii="Garamond" w:hAnsi="Garamond"/>
                <w:sz w:val="16"/>
                <w:szCs w:val="16"/>
              </w:rPr>
            </w:pPr>
          </w:p>
        </w:tc>
      </w:tr>
      <w:tr w:rsidR="00A14922" w:rsidRPr="00556888" w14:paraId="291215D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B18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968BB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efetuar o encerramento das declarações com escrituração de serviços tomados, como também as sem movimento. Possibilitando ainda controlar o valor do imposto pago a maior ou menor, gerando saldo da diferença ou lançamento do novo valor do imposto.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7A8FF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F2088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3E821A" w14:textId="77777777" w:rsidR="006A4271" w:rsidRPr="00556888" w:rsidRDefault="006A4271" w:rsidP="005D4A73">
            <w:pPr>
              <w:rPr>
                <w:rFonts w:ascii="Garamond" w:hAnsi="Garamond"/>
                <w:sz w:val="16"/>
                <w:szCs w:val="16"/>
              </w:rPr>
            </w:pPr>
          </w:p>
        </w:tc>
      </w:tr>
      <w:tr w:rsidR="00A14922" w:rsidRPr="00556888" w14:paraId="25EEAB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DC65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EC48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 xml:space="preserve">Permitir a conferência da escrituração das contas de serviços prestados de Instituições Financeiras de determinado período. Possibilitando ao fisco a verificação separada das informações de cada conta de serviço. Permitindo identificar os valores gerados </w:t>
            </w:r>
            <w:r w:rsidRPr="00556888">
              <w:rPr>
                <w:rFonts w:ascii="Garamond" w:hAnsi="Garamond" w:cs="Arial"/>
                <w:sz w:val="16"/>
                <w:szCs w:val="16"/>
              </w:rPr>
              <w:lastRenderedPageBreak/>
              <w:t>do serviço, a alíquota de cada conta, o valor do imposto e ainda os valores cancelados e as retenções.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067F4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4DB9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E0ECF1" w14:textId="77777777" w:rsidR="006A4271" w:rsidRPr="00556888" w:rsidRDefault="006A4271" w:rsidP="005D4A73">
            <w:pPr>
              <w:rPr>
                <w:rFonts w:ascii="Garamond" w:hAnsi="Garamond"/>
                <w:sz w:val="16"/>
                <w:szCs w:val="16"/>
              </w:rPr>
            </w:pPr>
          </w:p>
        </w:tc>
      </w:tr>
      <w:tr w:rsidR="00A14922" w:rsidRPr="00556888" w14:paraId="4D01FC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2B831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5124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aos contribuintes registrar no momento da escrituração dos documentos fiscais de serviços o Prestador de origem estrangeira. Possibilitando a identificação no documento fiscal que trata de estrangeiro o prestador ou tomador do serviço.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EAB67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664C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82FBC8" w14:textId="77777777" w:rsidR="006A4271" w:rsidRPr="00556888" w:rsidRDefault="006A4271" w:rsidP="005D4A73">
            <w:pPr>
              <w:rPr>
                <w:rFonts w:ascii="Garamond" w:hAnsi="Garamond"/>
                <w:sz w:val="16"/>
                <w:szCs w:val="16"/>
              </w:rPr>
            </w:pPr>
          </w:p>
        </w:tc>
      </w:tr>
      <w:tr w:rsidR="00A14922" w:rsidRPr="00556888" w14:paraId="2A7612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341FF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BC1E5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aos contribuintes registrar no momento da escrituração dos documentos fiscais de serviços prestados o local em que o serviço foi prestado. Permitindo que seja informado o local de incidência do ISS e impedir a escrituração quando o local de incidência for diferente do domicílio do Prestador para os itens da lista de serviço previsto nas exceções da Lei Complementar 116/2003.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E53CB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55E52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460D39" w14:textId="77777777" w:rsidR="006A4271" w:rsidRPr="00556888" w:rsidRDefault="006A4271" w:rsidP="005D4A73">
            <w:pPr>
              <w:rPr>
                <w:rFonts w:ascii="Garamond" w:hAnsi="Garamond"/>
                <w:sz w:val="16"/>
                <w:szCs w:val="16"/>
              </w:rPr>
            </w:pPr>
          </w:p>
        </w:tc>
      </w:tr>
      <w:tr w:rsidR="00A14922" w:rsidRPr="00556888" w14:paraId="7C5E944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B7884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F421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identificar os contribuintes que possuem permissão para deduzir da base de cálculo do ISS a quantia determinada na legislação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BBC1E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0BC57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A43A55" w14:textId="77777777" w:rsidR="006A4271" w:rsidRPr="00556888" w:rsidRDefault="006A4271" w:rsidP="005D4A73">
            <w:pPr>
              <w:rPr>
                <w:rFonts w:ascii="Garamond" w:hAnsi="Garamond"/>
                <w:sz w:val="16"/>
                <w:szCs w:val="16"/>
              </w:rPr>
            </w:pPr>
          </w:p>
        </w:tc>
      </w:tr>
      <w:tr w:rsidR="00A14922" w:rsidRPr="00556888" w14:paraId="473EEF6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6AAFD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E7F1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municipal personalize a nota avulsa no formato desejado. Podendo definir o uso do modelo padrão, disponibilizado pelo sistema, ou o modelo personalizado com base nas informações que o sistema fornece.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1F9FB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3ED31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343E18" w14:textId="77777777" w:rsidR="006A4271" w:rsidRPr="00556888" w:rsidRDefault="006A4271" w:rsidP="005D4A73">
            <w:pPr>
              <w:rPr>
                <w:rFonts w:ascii="Garamond" w:hAnsi="Garamond"/>
                <w:sz w:val="16"/>
                <w:szCs w:val="16"/>
              </w:rPr>
            </w:pPr>
          </w:p>
        </w:tc>
      </w:tr>
      <w:tr w:rsidR="00A14922" w:rsidRPr="00556888" w14:paraId="15E49F0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73A76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E9D17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 emissão do relatório que apresentem as informações da escrituração dos documentos fiscais e da conta de serviço. Para isso será permitido buscar as informações escrituradas através do tipo de contribuinte que pode ser: 'Normal', Construtoras, Instituições Financeiras, Condomínios entre outras, e pela modalidade de lançamento do ISS que o contribuinte estiver enquadrado, sendo elas, ISS Fixo, Homologado ou Estimado.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1695A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78219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ACF29F" w14:textId="77777777" w:rsidR="006A4271" w:rsidRPr="00556888" w:rsidRDefault="006A4271" w:rsidP="005D4A73">
            <w:pPr>
              <w:rPr>
                <w:rFonts w:ascii="Garamond" w:hAnsi="Garamond"/>
                <w:sz w:val="16"/>
                <w:szCs w:val="16"/>
              </w:rPr>
            </w:pPr>
          </w:p>
        </w:tc>
      </w:tr>
      <w:tr w:rsidR="00A14922" w:rsidRPr="00556888" w14:paraId="1E5B459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B553C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5D39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escrituração de documentos fiscais de serviço prestado para todas as modalidades do ISS, que pode ser: ISS Homologado, ISS Fixo e ou estimado.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8585A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6652F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894651" w14:textId="77777777" w:rsidR="006A4271" w:rsidRPr="00556888" w:rsidRDefault="006A4271" w:rsidP="005D4A73">
            <w:pPr>
              <w:rPr>
                <w:rFonts w:ascii="Garamond" w:hAnsi="Garamond"/>
                <w:sz w:val="16"/>
                <w:szCs w:val="16"/>
              </w:rPr>
            </w:pPr>
          </w:p>
        </w:tc>
      </w:tr>
      <w:tr w:rsidR="00A14922" w:rsidRPr="00556888" w14:paraId="7E76343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89026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2EEA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escrituração de documentos fiscais de serviço prestado de acordo com a natureza da operação estabelecida em Lei para cada contribuinte. Oportunizando a identificação da natureza da operação de cada documento fiscal escriturado, que pode ser: Isento, Imune, não incidente, Exportação, Exigibilidade suspensa por decisão judicial ou por procedimento administrativo. E ainda permitindo identificar os serviços prestados dentro e fora do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DDDDE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98129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0EBD06" w14:textId="77777777" w:rsidR="006A4271" w:rsidRPr="00556888" w:rsidRDefault="006A4271" w:rsidP="005D4A73">
            <w:pPr>
              <w:rPr>
                <w:rFonts w:ascii="Garamond" w:hAnsi="Garamond"/>
                <w:sz w:val="16"/>
                <w:szCs w:val="16"/>
              </w:rPr>
            </w:pPr>
          </w:p>
        </w:tc>
      </w:tr>
      <w:tr w:rsidR="00A14922" w:rsidRPr="00556888" w14:paraId="58CC04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BD31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2715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contador a fazer a escrituração de documentos fiscais de serviços prestados de clientes vinculados ao seu escritório de contabilidade, de acordo com a legislação municipal e as exigências adotadas pelo fiscal municipal. Possibilitando ainda a identificação do usuário que efetuou os registros.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82319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B65D8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2EE9CC" w14:textId="77777777" w:rsidR="006A4271" w:rsidRPr="00556888" w:rsidRDefault="006A4271" w:rsidP="005D4A73">
            <w:pPr>
              <w:rPr>
                <w:rFonts w:ascii="Garamond" w:hAnsi="Garamond"/>
                <w:sz w:val="16"/>
                <w:szCs w:val="16"/>
              </w:rPr>
            </w:pPr>
          </w:p>
        </w:tc>
      </w:tr>
      <w:tr w:rsidR="00A14922" w:rsidRPr="00556888" w14:paraId="5BFD85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CA61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1BF1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contador a selecionar o cliente vinculado ao seu escritório de contabilidade para que efetue as obrigações acessórias por competência conforme determinado pela legislação.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0325E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D0E5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FBABE1" w14:textId="77777777" w:rsidR="006A4271" w:rsidRPr="00556888" w:rsidRDefault="006A4271" w:rsidP="005D4A73">
            <w:pPr>
              <w:rPr>
                <w:rFonts w:ascii="Garamond" w:hAnsi="Garamond"/>
                <w:sz w:val="16"/>
                <w:szCs w:val="16"/>
              </w:rPr>
            </w:pPr>
          </w:p>
        </w:tc>
      </w:tr>
      <w:tr w:rsidR="00A14922" w:rsidRPr="00556888" w14:paraId="719B0E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FFB96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78DB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faça a configuração do sistema, para que seja permitido o usuário inserir mais de uma declaração de serviço por competência na situação de normal.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8E1A8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9BCC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FF9F9D" w14:textId="77777777" w:rsidR="006A4271" w:rsidRPr="00556888" w:rsidRDefault="006A4271" w:rsidP="005D4A73">
            <w:pPr>
              <w:rPr>
                <w:rFonts w:ascii="Garamond" w:hAnsi="Garamond"/>
                <w:sz w:val="16"/>
                <w:szCs w:val="16"/>
              </w:rPr>
            </w:pPr>
          </w:p>
        </w:tc>
      </w:tr>
      <w:tr w:rsidR="00A14922" w:rsidRPr="00556888" w14:paraId="08B373D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7D5F6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C28D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escrituração de documentos fiscais de serviços prestados conforme o enquadramento do contribuinte, que pode ser: escrituração normal, escrituração para as construtoras, escrituração para outras entidades e escrituração para condomínios.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B8444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1F00D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6F73A0" w14:textId="77777777" w:rsidR="006A4271" w:rsidRPr="00556888" w:rsidRDefault="006A4271" w:rsidP="005D4A73">
            <w:pPr>
              <w:rPr>
                <w:rFonts w:ascii="Garamond" w:hAnsi="Garamond"/>
                <w:sz w:val="16"/>
                <w:szCs w:val="16"/>
              </w:rPr>
            </w:pPr>
          </w:p>
        </w:tc>
      </w:tr>
      <w:tr w:rsidR="00A14922" w:rsidRPr="00556888" w14:paraId="721A970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704AE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F6BF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Oportunizar ao fiscal, mecanismos de pesquisa das rotinas do sistema, e ainda, possibilitando o acesso a respectiva funcionalidade.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2BCCD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5F27F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8D9F07" w14:textId="77777777" w:rsidR="006A4271" w:rsidRPr="00556888" w:rsidRDefault="006A4271" w:rsidP="005D4A73">
            <w:pPr>
              <w:rPr>
                <w:rFonts w:ascii="Garamond" w:hAnsi="Garamond"/>
                <w:sz w:val="16"/>
                <w:szCs w:val="16"/>
              </w:rPr>
            </w:pPr>
          </w:p>
        </w:tc>
      </w:tr>
      <w:tr w:rsidR="00A14922" w:rsidRPr="00556888" w14:paraId="35D16D9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20A5F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8B8DA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do parâmetro que indica que o contribuinte EPP e optante do simples nacional irão aplicar a alíquota do município conforme indicado no sistema de escrituração fiscal entre os sistemas de emissão de nota eletrônica,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C738B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D75DA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30D111" w14:textId="77777777" w:rsidR="006A4271" w:rsidRPr="00556888" w:rsidRDefault="006A4271" w:rsidP="005D4A73">
            <w:pPr>
              <w:rPr>
                <w:rFonts w:ascii="Garamond" w:hAnsi="Garamond"/>
                <w:sz w:val="16"/>
                <w:szCs w:val="16"/>
              </w:rPr>
            </w:pPr>
          </w:p>
        </w:tc>
      </w:tr>
      <w:tr w:rsidR="00A14922" w:rsidRPr="00556888" w14:paraId="7F91DA7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6704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19863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do cadastro de agência bancária inserida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3E32A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2A58F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A3877F" w14:textId="77777777" w:rsidR="006A4271" w:rsidRPr="00556888" w:rsidRDefault="006A4271" w:rsidP="005D4A73">
            <w:pPr>
              <w:rPr>
                <w:rFonts w:ascii="Garamond" w:hAnsi="Garamond"/>
                <w:sz w:val="16"/>
                <w:szCs w:val="16"/>
              </w:rPr>
            </w:pPr>
          </w:p>
        </w:tc>
      </w:tr>
      <w:tr w:rsidR="00A14922" w:rsidRPr="00556888" w14:paraId="4D1BBDE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77047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F2043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do cadastro de banco inserido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99AA4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25FA8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09B2C3" w14:textId="77777777" w:rsidR="006A4271" w:rsidRPr="00556888" w:rsidRDefault="006A4271" w:rsidP="005D4A73">
            <w:pPr>
              <w:rPr>
                <w:rFonts w:ascii="Garamond" w:hAnsi="Garamond"/>
                <w:sz w:val="16"/>
                <w:szCs w:val="16"/>
              </w:rPr>
            </w:pPr>
          </w:p>
        </w:tc>
      </w:tr>
      <w:tr w:rsidR="00A14922" w:rsidRPr="00556888" w14:paraId="1C87D7B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502ED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20C5B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dos distritos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4EDE3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B0D0A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419899" w14:textId="77777777" w:rsidR="006A4271" w:rsidRPr="00556888" w:rsidRDefault="006A4271" w:rsidP="005D4A73">
            <w:pPr>
              <w:rPr>
                <w:rFonts w:ascii="Garamond" w:hAnsi="Garamond"/>
                <w:sz w:val="16"/>
                <w:szCs w:val="16"/>
              </w:rPr>
            </w:pPr>
          </w:p>
        </w:tc>
      </w:tr>
      <w:tr w:rsidR="00A14922" w:rsidRPr="00556888" w14:paraId="66C8E7E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6B287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FB9AA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dos Estados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678D3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A2684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83793" w14:textId="77777777" w:rsidR="006A4271" w:rsidRPr="00556888" w:rsidRDefault="006A4271" w:rsidP="005D4A73">
            <w:pPr>
              <w:rPr>
                <w:rFonts w:ascii="Garamond" w:hAnsi="Garamond"/>
                <w:sz w:val="16"/>
                <w:szCs w:val="16"/>
              </w:rPr>
            </w:pPr>
          </w:p>
        </w:tc>
      </w:tr>
      <w:tr w:rsidR="00A14922" w:rsidRPr="00556888" w14:paraId="3D3E026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7674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4DC68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dos países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C4D8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B04C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8227D0" w14:textId="77777777" w:rsidR="006A4271" w:rsidRPr="00556888" w:rsidRDefault="006A4271" w:rsidP="005D4A73">
            <w:pPr>
              <w:rPr>
                <w:rFonts w:ascii="Garamond" w:hAnsi="Garamond"/>
                <w:sz w:val="16"/>
                <w:szCs w:val="16"/>
              </w:rPr>
            </w:pPr>
          </w:p>
        </w:tc>
      </w:tr>
      <w:tr w:rsidR="00A14922" w:rsidRPr="00556888" w14:paraId="1087471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EEC08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5B9F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dos municípios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11491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2EB76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3DAFA0" w14:textId="77777777" w:rsidR="006A4271" w:rsidRPr="00556888" w:rsidRDefault="006A4271" w:rsidP="005D4A73">
            <w:pPr>
              <w:rPr>
                <w:rFonts w:ascii="Garamond" w:hAnsi="Garamond"/>
                <w:sz w:val="16"/>
                <w:szCs w:val="16"/>
              </w:rPr>
            </w:pPr>
          </w:p>
        </w:tc>
      </w:tr>
      <w:tr w:rsidR="00A14922" w:rsidRPr="00556888" w14:paraId="4994C4B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C03A5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8BF44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dos indexadores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2710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A7338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709870" w14:textId="77777777" w:rsidR="006A4271" w:rsidRPr="00556888" w:rsidRDefault="006A4271" w:rsidP="005D4A73">
            <w:pPr>
              <w:rPr>
                <w:rFonts w:ascii="Garamond" w:hAnsi="Garamond"/>
                <w:sz w:val="16"/>
                <w:szCs w:val="16"/>
              </w:rPr>
            </w:pPr>
          </w:p>
        </w:tc>
      </w:tr>
      <w:tr w:rsidR="00A14922" w:rsidRPr="00556888" w14:paraId="070F42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4BC45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B86DB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 emissão de relatório que apresentem a situação das declarações de serviços em formato resumido. Proporcionando a visualização da situação da declaração de serviço, que pode ser: encerrada, em aberta, sem movimento e entre outros, e também o valor do serviço, do imposto, as deduções e descontos entre outras informações.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54CD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57F7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B62DFE" w14:textId="77777777" w:rsidR="006A4271" w:rsidRPr="00556888" w:rsidRDefault="006A4271" w:rsidP="005D4A73">
            <w:pPr>
              <w:rPr>
                <w:rFonts w:ascii="Garamond" w:hAnsi="Garamond"/>
                <w:sz w:val="16"/>
                <w:szCs w:val="16"/>
              </w:rPr>
            </w:pPr>
          </w:p>
        </w:tc>
      </w:tr>
      <w:tr w:rsidR="00A14922" w:rsidRPr="00556888" w14:paraId="4089EFE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85E19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2C69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faturamento bruto cadastrados no sistema de escrituração fiscal entre os sistemas de emissão de nota eletrônica,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A42B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0DFE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D94DCA" w14:textId="77777777" w:rsidR="006A4271" w:rsidRPr="00556888" w:rsidRDefault="006A4271" w:rsidP="005D4A73">
            <w:pPr>
              <w:rPr>
                <w:rFonts w:ascii="Garamond" w:hAnsi="Garamond"/>
                <w:sz w:val="16"/>
                <w:szCs w:val="16"/>
              </w:rPr>
            </w:pPr>
          </w:p>
        </w:tc>
      </w:tr>
      <w:tr w:rsidR="00A14922" w:rsidRPr="00556888" w14:paraId="04FEE2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C599F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B01D7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nota avulsa cadastrados no sistema de escrituração fiscal entre os sistemas de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66AFA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6C67B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D3A21C" w14:textId="77777777" w:rsidR="006A4271" w:rsidRPr="00556888" w:rsidRDefault="006A4271" w:rsidP="005D4A73">
            <w:pPr>
              <w:rPr>
                <w:rFonts w:ascii="Garamond" w:hAnsi="Garamond"/>
                <w:sz w:val="16"/>
                <w:szCs w:val="16"/>
              </w:rPr>
            </w:pPr>
          </w:p>
        </w:tc>
      </w:tr>
      <w:tr w:rsidR="00A14922" w:rsidRPr="00556888" w14:paraId="7F97E7B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4C58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EA290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incentivo fiscal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3548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3447E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B799E6" w14:textId="77777777" w:rsidR="006A4271" w:rsidRPr="00556888" w:rsidRDefault="006A4271" w:rsidP="005D4A73">
            <w:pPr>
              <w:rPr>
                <w:rFonts w:ascii="Garamond" w:hAnsi="Garamond"/>
                <w:sz w:val="16"/>
                <w:szCs w:val="16"/>
              </w:rPr>
            </w:pPr>
          </w:p>
        </w:tc>
      </w:tr>
      <w:tr w:rsidR="00A14922" w:rsidRPr="00556888" w14:paraId="4ADE642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A2400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7F753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feriados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C0473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93A4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BCED09" w14:textId="77777777" w:rsidR="006A4271" w:rsidRPr="00556888" w:rsidRDefault="006A4271" w:rsidP="005D4A73">
            <w:pPr>
              <w:rPr>
                <w:rFonts w:ascii="Garamond" w:hAnsi="Garamond"/>
                <w:sz w:val="16"/>
                <w:szCs w:val="16"/>
              </w:rPr>
            </w:pPr>
          </w:p>
        </w:tc>
      </w:tr>
      <w:tr w:rsidR="00A14922" w:rsidRPr="00556888" w14:paraId="48F0288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B5565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BDC1C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loteamento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BF293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9DC3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4EDFE6" w14:textId="77777777" w:rsidR="006A4271" w:rsidRPr="00556888" w:rsidRDefault="006A4271" w:rsidP="005D4A73">
            <w:pPr>
              <w:rPr>
                <w:rFonts w:ascii="Garamond" w:hAnsi="Garamond"/>
                <w:sz w:val="16"/>
                <w:szCs w:val="16"/>
              </w:rPr>
            </w:pPr>
          </w:p>
        </w:tc>
      </w:tr>
      <w:tr w:rsidR="00A14922" w:rsidRPr="00556888" w14:paraId="1031A5C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50E4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4867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logradouros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A982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11B15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CE3E1C" w14:textId="77777777" w:rsidR="006A4271" w:rsidRPr="00556888" w:rsidRDefault="006A4271" w:rsidP="005D4A73">
            <w:pPr>
              <w:rPr>
                <w:rFonts w:ascii="Garamond" w:hAnsi="Garamond"/>
                <w:sz w:val="16"/>
                <w:szCs w:val="16"/>
              </w:rPr>
            </w:pPr>
          </w:p>
        </w:tc>
      </w:tr>
      <w:tr w:rsidR="00A14922" w:rsidRPr="00556888" w14:paraId="7CA826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B22CB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697B3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condomínios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A98D1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9621C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9A2C73" w14:textId="77777777" w:rsidR="006A4271" w:rsidRPr="00556888" w:rsidRDefault="006A4271" w:rsidP="005D4A73">
            <w:pPr>
              <w:rPr>
                <w:rFonts w:ascii="Garamond" w:hAnsi="Garamond"/>
                <w:sz w:val="16"/>
                <w:szCs w:val="16"/>
              </w:rPr>
            </w:pPr>
          </w:p>
        </w:tc>
      </w:tr>
      <w:tr w:rsidR="00A14922" w:rsidRPr="00556888" w14:paraId="20E7BC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CF28A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5787A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bairros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FCDF1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7A79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B5EA3C" w14:textId="77777777" w:rsidR="006A4271" w:rsidRPr="00556888" w:rsidRDefault="006A4271" w:rsidP="005D4A73">
            <w:pPr>
              <w:rPr>
                <w:rFonts w:ascii="Garamond" w:hAnsi="Garamond"/>
                <w:sz w:val="16"/>
                <w:szCs w:val="16"/>
              </w:rPr>
            </w:pPr>
          </w:p>
        </w:tc>
      </w:tr>
      <w:tr w:rsidR="00A14922" w:rsidRPr="00556888" w14:paraId="4480CCE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2E46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569F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itens de ISS fixo cadastrados no sistema de escrituração fiscal entre os sistemas de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3A046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C6A8F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4E1B78" w14:textId="77777777" w:rsidR="006A4271" w:rsidRPr="00556888" w:rsidRDefault="006A4271" w:rsidP="005D4A73">
            <w:pPr>
              <w:rPr>
                <w:rFonts w:ascii="Garamond" w:hAnsi="Garamond"/>
                <w:sz w:val="16"/>
                <w:szCs w:val="16"/>
              </w:rPr>
            </w:pPr>
          </w:p>
        </w:tc>
      </w:tr>
      <w:tr w:rsidR="00A14922" w:rsidRPr="00556888" w14:paraId="2BD3DD7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41423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96D7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entidades especiais cadastrados no sistema de escrituração fiscal entre os sistemas de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E3C12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75D1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FDAC9C" w14:textId="77777777" w:rsidR="006A4271" w:rsidRPr="00556888" w:rsidRDefault="006A4271" w:rsidP="005D4A73">
            <w:pPr>
              <w:rPr>
                <w:rFonts w:ascii="Garamond" w:hAnsi="Garamond"/>
                <w:sz w:val="16"/>
                <w:szCs w:val="16"/>
              </w:rPr>
            </w:pPr>
          </w:p>
        </w:tc>
      </w:tr>
      <w:tr w:rsidR="00A14922" w:rsidRPr="00556888" w14:paraId="7EFE7E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E44E1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9487B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Tabelas das Alíquotas do Simples Nacional cadastrado no sistema de escrituração fiscal entre os sistemas de emissão de nota eletrônica,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2877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828C7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53B2C8" w14:textId="77777777" w:rsidR="006A4271" w:rsidRPr="00556888" w:rsidRDefault="006A4271" w:rsidP="005D4A73">
            <w:pPr>
              <w:rPr>
                <w:rFonts w:ascii="Garamond" w:hAnsi="Garamond"/>
                <w:sz w:val="16"/>
                <w:szCs w:val="16"/>
              </w:rPr>
            </w:pPr>
          </w:p>
        </w:tc>
      </w:tr>
      <w:tr w:rsidR="00A14922" w:rsidRPr="00556888" w14:paraId="31C9FC7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4E421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490E7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competências cadastrado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BDD7D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0DDAF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965F11" w14:textId="77777777" w:rsidR="006A4271" w:rsidRPr="00556888" w:rsidRDefault="006A4271" w:rsidP="005D4A73">
            <w:pPr>
              <w:rPr>
                <w:rFonts w:ascii="Garamond" w:hAnsi="Garamond"/>
                <w:sz w:val="16"/>
                <w:szCs w:val="16"/>
              </w:rPr>
            </w:pPr>
          </w:p>
        </w:tc>
      </w:tr>
      <w:tr w:rsidR="00A14922" w:rsidRPr="00556888" w14:paraId="560531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E86E8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E4009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contadores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F75D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C6E2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FB9162" w14:textId="77777777" w:rsidR="006A4271" w:rsidRPr="00556888" w:rsidRDefault="006A4271" w:rsidP="005D4A73">
            <w:pPr>
              <w:rPr>
                <w:rFonts w:ascii="Garamond" w:hAnsi="Garamond"/>
                <w:sz w:val="16"/>
                <w:szCs w:val="16"/>
              </w:rPr>
            </w:pPr>
          </w:p>
        </w:tc>
      </w:tr>
      <w:tr w:rsidR="00A14922" w:rsidRPr="00556888" w14:paraId="54427F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5426B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5F136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contribuintes cadastrados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77273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290F1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34237D" w14:textId="77777777" w:rsidR="006A4271" w:rsidRPr="00556888" w:rsidRDefault="006A4271" w:rsidP="005D4A73">
            <w:pPr>
              <w:rPr>
                <w:rFonts w:ascii="Garamond" w:hAnsi="Garamond"/>
                <w:sz w:val="16"/>
                <w:szCs w:val="16"/>
              </w:rPr>
            </w:pPr>
          </w:p>
        </w:tc>
      </w:tr>
      <w:tr w:rsidR="00A14922" w:rsidRPr="00556888" w14:paraId="7B81A7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27EC4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A04BF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compartilhamento de informações de pessoas cadastrado no sistema de escrituração fiscal entre os sistemas de emissão de nota eletrônica e tributação, conforme pré-requisitos.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00DD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6FBE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E3AD72" w14:textId="77777777" w:rsidR="006A4271" w:rsidRPr="00556888" w:rsidRDefault="006A4271" w:rsidP="005D4A73">
            <w:pPr>
              <w:rPr>
                <w:rFonts w:ascii="Garamond" w:hAnsi="Garamond"/>
                <w:sz w:val="16"/>
                <w:szCs w:val="16"/>
              </w:rPr>
            </w:pPr>
          </w:p>
        </w:tc>
      </w:tr>
      <w:tr w:rsidR="00A14922" w:rsidRPr="00556888" w14:paraId="7A04BA2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FE500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522EF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a emissão da guia de recolhimento dos tributos com data futura de vencimento. Possibilitando a emissão da guia com o valor acrescidos da correção, multa e juros até a data prevista para o recolhimento dos tributos.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E143B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F009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AFA974" w14:textId="77777777" w:rsidR="006A4271" w:rsidRPr="00556888" w:rsidRDefault="006A4271" w:rsidP="005D4A73">
            <w:pPr>
              <w:rPr>
                <w:rFonts w:ascii="Garamond" w:hAnsi="Garamond"/>
                <w:sz w:val="16"/>
                <w:szCs w:val="16"/>
              </w:rPr>
            </w:pPr>
          </w:p>
        </w:tc>
      </w:tr>
      <w:tr w:rsidR="00A14922" w:rsidRPr="00556888" w14:paraId="59BCFEE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66637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031C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Proporcionar ao contribuinte estabelecido e os não estabelecidos a possibilidade de consultar a guia de recolhimento dos tributos. Exibindo as informações de determinada competência, como a data de vencimento, valor do imposto, saldo utilizado, o valor dos acréscimos na situação da guia, podendo ser: aberta, paga e abaixo do limite. Permitindo selecionar a guia de determinada competência, da situação que pode ser para, aberto e abaixo do limite, e ainda selecionar pelo tipo da declaração que pode ser serviço prestado ou tomado.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5C06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6E1EB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9C4982" w14:textId="77777777" w:rsidR="006A4271" w:rsidRPr="00556888" w:rsidRDefault="006A4271" w:rsidP="005D4A73">
            <w:pPr>
              <w:rPr>
                <w:rFonts w:ascii="Garamond" w:hAnsi="Garamond"/>
                <w:sz w:val="16"/>
                <w:szCs w:val="16"/>
              </w:rPr>
            </w:pPr>
          </w:p>
        </w:tc>
      </w:tr>
      <w:tr w:rsidR="00A14922" w:rsidRPr="00556888" w14:paraId="0B8EB2D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8CD04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1FB34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da guia de recolhimento do ISS conforme o convênio bancário definido pela Prefeitura e mensagem de instruções do pagamento. Possibilitando ainda, controlar o valor mínimo para a geração da guia conforme configuração do sistema. Para as guias vencidas possibilita a emissão do valor do imposto acrescido da correção, juro e multas.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E53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49675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0DC014" w14:textId="77777777" w:rsidR="006A4271" w:rsidRPr="00556888" w:rsidRDefault="006A4271" w:rsidP="005D4A73">
            <w:pPr>
              <w:rPr>
                <w:rFonts w:ascii="Garamond" w:hAnsi="Garamond"/>
                <w:sz w:val="16"/>
                <w:szCs w:val="16"/>
              </w:rPr>
            </w:pPr>
          </w:p>
        </w:tc>
      </w:tr>
      <w:tr w:rsidR="00A14922" w:rsidRPr="00556888" w14:paraId="76E8ED6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6E7D1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C30AD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emitir o relatório da escrituração dos documentos fiscais de serviços tomados. Possibilitando identificar as informações por competências e a visualização da data de emissão, número, o serviço tomado, o local em que o serviço foi tomado, o valor, as deduções e o valor do imposto.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84C33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40C86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55DC16" w14:textId="77777777" w:rsidR="006A4271" w:rsidRPr="00556888" w:rsidRDefault="006A4271" w:rsidP="005D4A73">
            <w:pPr>
              <w:rPr>
                <w:rFonts w:ascii="Garamond" w:hAnsi="Garamond"/>
                <w:sz w:val="16"/>
                <w:szCs w:val="16"/>
              </w:rPr>
            </w:pPr>
          </w:p>
        </w:tc>
      </w:tr>
      <w:tr w:rsidR="00A14922" w:rsidRPr="00556888" w14:paraId="7D570AF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E8E8E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3BC74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emitir o relatório da escrituração dos documentos fiscais de serviços prestados. Possibilitando identificar as informações por competências e a visualização da data de emissão, número, o serviço prestado, o local da prestação do serviço, o valor, as deduções e o valor do imposto.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57BA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8FB3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DCDEAA" w14:textId="77777777" w:rsidR="006A4271" w:rsidRPr="00556888" w:rsidRDefault="006A4271" w:rsidP="005D4A73">
            <w:pPr>
              <w:rPr>
                <w:rFonts w:ascii="Garamond" w:hAnsi="Garamond"/>
                <w:sz w:val="16"/>
                <w:szCs w:val="16"/>
              </w:rPr>
            </w:pPr>
          </w:p>
        </w:tc>
      </w:tr>
      <w:tr w:rsidR="00A14922" w:rsidRPr="00556888" w14:paraId="10ABEFA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4D2D4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CDEA0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Oportunizar ao Contador o encerramento da declaração de serviços prestados para o contribuinte optante do Simples Nacional, se assim o sistema estiver configurado, permitindo ainda registrar informações sobre a movimentação fiscal no período, como o valor do serviço, o valor do imposto, a alíquota e o nº do 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972EE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F069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069C6D" w14:textId="77777777" w:rsidR="006A4271" w:rsidRPr="00556888" w:rsidRDefault="006A4271" w:rsidP="005D4A73">
            <w:pPr>
              <w:rPr>
                <w:rFonts w:ascii="Garamond" w:hAnsi="Garamond"/>
                <w:sz w:val="16"/>
                <w:szCs w:val="16"/>
              </w:rPr>
            </w:pPr>
          </w:p>
        </w:tc>
      </w:tr>
      <w:tr w:rsidR="00A14922" w:rsidRPr="00556888" w14:paraId="7FF91FE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16467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99364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Proporcionar ao contribuinte a possibilidade de encerrar a declaração de serviços prestados sem nenhum documento fiscal escriturado, como também o encerramento sem movimento.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C49B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8FAAC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96EC6E" w14:textId="77777777" w:rsidR="006A4271" w:rsidRPr="00556888" w:rsidRDefault="006A4271" w:rsidP="005D4A73">
            <w:pPr>
              <w:rPr>
                <w:rFonts w:ascii="Garamond" w:hAnsi="Garamond"/>
                <w:sz w:val="16"/>
                <w:szCs w:val="16"/>
              </w:rPr>
            </w:pPr>
          </w:p>
        </w:tc>
      </w:tr>
      <w:tr w:rsidR="00A14922" w:rsidRPr="00556888" w14:paraId="33EE608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491EE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3383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o encerramento da declaração de serviços prestados. Nesse processo, o sistema gera o valor do ISS com incentivo fiscal e com o abatimento de saldos se assim estiver configurado. Também gera o valor da taxa diversa e do auto de infração, disponibilizando o lançamento para o sistema de tributação.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3DEC7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635A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660584" w14:textId="77777777" w:rsidR="006A4271" w:rsidRPr="00556888" w:rsidRDefault="006A4271" w:rsidP="005D4A73">
            <w:pPr>
              <w:rPr>
                <w:rFonts w:ascii="Garamond" w:hAnsi="Garamond"/>
                <w:sz w:val="16"/>
                <w:szCs w:val="16"/>
              </w:rPr>
            </w:pPr>
          </w:p>
        </w:tc>
      </w:tr>
      <w:tr w:rsidR="00A14922" w:rsidRPr="00556888" w14:paraId="1311088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F946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249FF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Proporcionar aos contribuintes a consulta da declaração de serviços prestados, visualizando a situação, que pode ser: aberta, encerrada e sem movimento, demonstrando a quantidade de documentos escriturados, o valor do serviço, a base de cálculo e o valor do imposto. E ainda oportunizar aos contribuintes a identificação das declarações de serviços prestados que estão em processo de fiscalização, as que possuem auto de infração, as encerradas pelo contador e visualizar a declaração assinada digitalmente.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18A01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C26D6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EB89C5" w14:textId="77777777" w:rsidR="006A4271" w:rsidRPr="00556888" w:rsidRDefault="006A4271" w:rsidP="005D4A73">
            <w:pPr>
              <w:rPr>
                <w:rFonts w:ascii="Garamond" w:hAnsi="Garamond"/>
                <w:sz w:val="16"/>
                <w:szCs w:val="16"/>
              </w:rPr>
            </w:pPr>
          </w:p>
        </w:tc>
      </w:tr>
      <w:tr w:rsidR="00A14922" w:rsidRPr="00556888" w14:paraId="65F4DD1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812B9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710B3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aos contribuintes registrar no momento da escrituração dos documentos fiscais de serviços prestados o valor das deduções, do desconto condicionado e incondicionado, a identificação do prestador ou tomador, o valor do serviço, a base de cálculo e o valor do imposto. Permitindo ainda, registrar os materiais utilizados para os serviços de construção civil a assinar digitalmente a escrituração dos serviços.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C7A63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3FEA5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0DD018" w14:textId="77777777" w:rsidR="006A4271" w:rsidRPr="00556888" w:rsidRDefault="006A4271" w:rsidP="005D4A73">
            <w:pPr>
              <w:rPr>
                <w:rFonts w:ascii="Garamond" w:hAnsi="Garamond"/>
                <w:sz w:val="16"/>
                <w:szCs w:val="16"/>
              </w:rPr>
            </w:pPr>
          </w:p>
        </w:tc>
      </w:tr>
      <w:tr w:rsidR="00A14922" w:rsidRPr="00556888" w14:paraId="19E47B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D2BA4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4150D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Contador faça a emissão do comprovante de transferência do responsável contábil. Comprovando assim a transferência entre os contadores a partir da data do pedido de transferência, como também possibilita a identificação do contribuinte, do contador atual e do Contador antigo.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C65B1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A129D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CE1410" w14:textId="77777777" w:rsidR="006A4271" w:rsidRPr="00556888" w:rsidRDefault="006A4271" w:rsidP="005D4A73">
            <w:pPr>
              <w:rPr>
                <w:rFonts w:ascii="Garamond" w:hAnsi="Garamond"/>
                <w:sz w:val="16"/>
                <w:szCs w:val="16"/>
              </w:rPr>
            </w:pPr>
          </w:p>
        </w:tc>
      </w:tr>
      <w:tr w:rsidR="00A14922" w:rsidRPr="00556888" w14:paraId="4C200EF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56A96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AE449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Contador faça a emissão da certidão de desligamento do contador. Certificando que o contador cessa sua responsabilidade contábil em relação ao contribuinte a partir da data do pedido de desligamento.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8928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DBB93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5E1387" w14:textId="77777777" w:rsidR="006A4271" w:rsidRPr="00556888" w:rsidRDefault="006A4271" w:rsidP="005D4A73">
            <w:pPr>
              <w:rPr>
                <w:rFonts w:ascii="Garamond" w:hAnsi="Garamond"/>
                <w:sz w:val="16"/>
                <w:szCs w:val="16"/>
              </w:rPr>
            </w:pPr>
          </w:p>
        </w:tc>
      </w:tr>
      <w:tr w:rsidR="00A14922" w:rsidRPr="00556888" w14:paraId="367C2E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EBDDF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AE652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Proporcionar ao contador que o mesmo encerre a declaração de serviço prestado dos contribuintes a ele vinculado. Possibilitando ainda encerrar as declarações sem escrituração de documentos. No que trata do encerramento da declaração retificadora de serviço com diferença no valor do imposto, permitindo ao Contador gerar saldo ou novo lançamento que será compensado futuramente.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6C6E8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D807B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AC711D" w14:textId="77777777" w:rsidR="006A4271" w:rsidRPr="00556888" w:rsidRDefault="006A4271" w:rsidP="005D4A73">
            <w:pPr>
              <w:rPr>
                <w:rFonts w:ascii="Garamond" w:hAnsi="Garamond"/>
                <w:sz w:val="16"/>
                <w:szCs w:val="16"/>
              </w:rPr>
            </w:pPr>
          </w:p>
        </w:tc>
      </w:tr>
      <w:tr w:rsidR="00A14922" w:rsidRPr="00556888" w14:paraId="311655D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1154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84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E91D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contador faça a solicitação de transferência da responsabilidade contábil de determinadas empresas, sem a necessidade de deslocar-se até a Prefeitura. Possibilitando ao contador atual informar o novo responsável contábil.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2AFAD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E6620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4C52EE" w14:textId="77777777" w:rsidR="006A4271" w:rsidRPr="00556888" w:rsidRDefault="006A4271" w:rsidP="005D4A73">
            <w:pPr>
              <w:rPr>
                <w:rFonts w:ascii="Garamond" w:hAnsi="Garamond"/>
                <w:sz w:val="16"/>
                <w:szCs w:val="16"/>
              </w:rPr>
            </w:pPr>
          </w:p>
        </w:tc>
      </w:tr>
      <w:tr w:rsidR="00A14922" w:rsidRPr="00556888" w14:paraId="2FD00D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E9049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61A7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contribuinte consultar o valor do saldo gerado na reabertura da declaração de serviços prestados e tomados. Permitindo identificar o valor do saldo bloqueado, valor liberado e o valor disponível. Ainda, armazenando o histórico da movimentação, com a identificação da declaração de serviço e a competência que o saldo foi movimentado.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5B8F9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A02E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3163D8" w14:textId="77777777" w:rsidR="006A4271" w:rsidRPr="00556888" w:rsidRDefault="006A4271" w:rsidP="005D4A73">
            <w:pPr>
              <w:rPr>
                <w:rFonts w:ascii="Garamond" w:hAnsi="Garamond"/>
                <w:sz w:val="16"/>
                <w:szCs w:val="16"/>
              </w:rPr>
            </w:pPr>
          </w:p>
        </w:tc>
      </w:tr>
      <w:tr w:rsidR="00A14922" w:rsidRPr="00556888" w14:paraId="34FF912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A075D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D50E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contribuinte a emissão da nota avulsa demonstrando assim o serviço prestado. Proporcionando a emissão, o cancelamento, a anulação da nota e a emissão do boleto para efetuar o pagamento do imposto. Com o sistema configurado, permitindo demonstrar o valor do IRRF, da CSLL, da COFINS, do PIS, do limite do INSS, do SEST/SENAT. Ainda conforme configuração, o contribuinte não conseguirá emitir a nota avulsa acima do valor máximo do serviço por nota, como também a quantidade de notas por dia, semana, mês ou ano. E ainda permite a retenção do ISS no pagamento do serviço tomado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93447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B7746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F9A36E" w14:textId="77777777" w:rsidR="006A4271" w:rsidRPr="00556888" w:rsidRDefault="006A4271" w:rsidP="005D4A73">
            <w:pPr>
              <w:rPr>
                <w:rFonts w:ascii="Garamond" w:hAnsi="Garamond"/>
                <w:sz w:val="16"/>
                <w:szCs w:val="16"/>
              </w:rPr>
            </w:pPr>
          </w:p>
        </w:tc>
      </w:tr>
      <w:tr w:rsidR="00A14922" w:rsidRPr="00556888" w14:paraId="6065C12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701E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54707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solicitação da AIDF nos casos em que a empresa necessita confeccionar documentos fiscais. O pedido deve ser feito pelo contribuinte e/ou pela gráfica, conforme parametrizado, e a autorização será concedida pelo fiscal da Prefeitura. Podendo ainda gerar taxa de liberação da AIDF em nome do contribuinte ou da gráfica, como também fazer a emissão do comprovante de impressão dos documentos fiscais.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C4F5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2D88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D90370" w14:textId="77777777" w:rsidR="006A4271" w:rsidRPr="00556888" w:rsidRDefault="006A4271" w:rsidP="005D4A73">
            <w:pPr>
              <w:rPr>
                <w:rFonts w:ascii="Garamond" w:hAnsi="Garamond"/>
                <w:sz w:val="16"/>
                <w:szCs w:val="16"/>
              </w:rPr>
            </w:pPr>
          </w:p>
        </w:tc>
      </w:tr>
      <w:tr w:rsidR="00A14922" w:rsidRPr="00556888" w14:paraId="3DE766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B074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7313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retificar os documentos fiscais de serviço prestado que estão escriturados. Possibilitando a alteração de qualquer informação do documento fiscal, inclusive os emitidos pelo sistema de nota fiscal eletrônica. Gerando o novo valor do ISS de acordo com as novas informações, podendo ainda, ocorrer diferença no valor gerado, nesse caso, será tratada conforme definido na configuração do sistema, que pode ser, a geração de saldo para abatimento em competência futura ou o novo lançamento. A retificação pode ser realizada para a quantidade de documento desejado, e ainda proporciona a identificação dos que estão retificados. Os saldos liberados também podem ser utilizados na retificação da declaração de serviços.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C847E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7BE68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488372" w14:textId="77777777" w:rsidR="006A4271" w:rsidRPr="00556888" w:rsidRDefault="006A4271" w:rsidP="005D4A73">
            <w:pPr>
              <w:rPr>
                <w:rFonts w:ascii="Garamond" w:hAnsi="Garamond"/>
                <w:sz w:val="16"/>
                <w:szCs w:val="16"/>
              </w:rPr>
            </w:pPr>
          </w:p>
        </w:tc>
      </w:tr>
      <w:tr w:rsidR="00A14922" w:rsidRPr="00556888" w14:paraId="6DDECED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4800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3A25D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a reabertura da declaração de serviços prestados. Nesse processo, deve ser realizado o cancelamento do valor do ISS, o estorno do valor gerado de incentivo fiscal e do abatimento de saldos, para utilização em competências futuras. Através desse processo o lançamento das taxas, do auto de infração e do ISS serão cancelados e enviados para o sistema de arrecadação tributária.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C99A5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33E11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4EFA23" w14:textId="77777777" w:rsidR="006A4271" w:rsidRPr="00556888" w:rsidRDefault="006A4271" w:rsidP="005D4A73">
            <w:pPr>
              <w:rPr>
                <w:rFonts w:ascii="Garamond" w:hAnsi="Garamond"/>
                <w:sz w:val="16"/>
                <w:szCs w:val="16"/>
              </w:rPr>
            </w:pPr>
          </w:p>
        </w:tc>
      </w:tr>
      <w:tr w:rsidR="00A14922" w:rsidRPr="00556888" w14:paraId="24F396F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B18B1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3280D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Oportunizar ao Contador determinar a cada colaborador do escritório contábil a responsabilidade da escrituração de documentos fiscais de determinados contribuintes e ainda conceder ou bloquear a permissão de acesso em determinadas funcionalidades. Possibilitando ainda o cadastro, a alteração e o reenvio da senha do usuário individual ou do grupo. E preservando a segurança e o sigilo das informações.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84D55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F9A81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B2AF16" w14:textId="77777777" w:rsidR="006A4271" w:rsidRPr="00556888" w:rsidRDefault="006A4271" w:rsidP="005D4A73">
            <w:pPr>
              <w:rPr>
                <w:rFonts w:ascii="Garamond" w:hAnsi="Garamond"/>
                <w:sz w:val="16"/>
                <w:szCs w:val="16"/>
              </w:rPr>
            </w:pPr>
          </w:p>
        </w:tc>
      </w:tr>
      <w:tr w:rsidR="00A14922" w:rsidRPr="00556888" w14:paraId="3FD5BF1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F34F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3DF68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contribuinte a emissão do relatório que conste as informações declaradas referente a taxas diversas, podendo identificar as taxas declaradas pelo Tomador ou prestador, as que estão na situação de aberta, calculadas, canceladas e pagas.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27A41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CFA4C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F25C8F" w14:textId="77777777" w:rsidR="006A4271" w:rsidRPr="00556888" w:rsidRDefault="006A4271" w:rsidP="005D4A73">
            <w:pPr>
              <w:rPr>
                <w:rFonts w:ascii="Garamond" w:hAnsi="Garamond"/>
                <w:sz w:val="16"/>
                <w:szCs w:val="16"/>
              </w:rPr>
            </w:pPr>
          </w:p>
        </w:tc>
      </w:tr>
      <w:tr w:rsidR="00A14922" w:rsidRPr="00556888" w14:paraId="13C194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112AA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9F0DB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a emissão do Livro de ISS que contém a escrituração dos documentos fiscais de serviços prestados e tomados de determinado período. Possibilitando a verificação separada das informações de cada documento fiscal. Permitindo ainda, a identificação da natureza do serviço, do Tomador e do Prestador, e os valores gerados, como o do serviço, o do imposto, inclusive os anulados, cancelados e o valor das retenções.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DDB0F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DA05B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1AE4A0" w14:textId="77777777" w:rsidR="006A4271" w:rsidRPr="00556888" w:rsidRDefault="006A4271" w:rsidP="005D4A73">
            <w:pPr>
              <w:rPr>
                <w:rFonts w:ascii="Garamond" w:hAnsi="Garamond"/>
                <w:sz w:val="16"/>
                <w:szCs w:val="16"/>
              </w:rPr>
            </w:pPr>
          </w:p>
        </w:tc>
      </w:tr>
      <w:tr w:rsidR="00A14922" w:rsidRPr="00556888" w14:paraId="1C21F6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5EA28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8E95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contribuinte a emissão do recibo de retenção de ISS dos documentos fiscais escrituradas na situação de retidos. Nesse relatório proporciona a identificação do contribuinte tomador, do prestador, os documentos fiscais retidos, além da data de encerramento e o número do recibo.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10C5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84B6E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6AD960" w14:textId="77777777" w:rsidR="006A4271" w:rsidRPr="00556888" w:rsidRDefault="006A4271" w:rsidP="005D4A73">
            <w:pPr>
              <w:rPr>
                <w:rFonts w:ascii="Garamond" w:hAnsi="Garamond"/>
                <w:sz w:val="16"/>
                <w:szCs w:val="16"/>
              </w:rPr>
            </w:pPr>
          </w:p>
        </w:tc>
      </w:tr>
      <w:tr w:rsidR="00A14922" w:rsidRPr="00556888" w14:paraId="0C703B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0399B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2CA7E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aos contribuintes consultar a situação dos arquivos importados da declaração de serviços. Permitindo a identificação dos arquivos e das informações inconsistentes. Possibilitando o estorno dos arquivos, o registro da data do processamento do arquivo e a quantidade de documentos escriturados para realizar a conferência, permitindo ainda o download a qualquer tempo do arquivo importado.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32C32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76894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7CA91B" w14:textId="77777777" w:rsidR="006A4271" w:rsidRPr="00556888" w:rsidRDefault="006A4271" w:rsidP="005D4A73">
            <w:pPr>
              <w:rPr>
                <w:rFonts w:ascii="Garamond" w:hAnsi="Garamond"/>
                <w:sz w:val="16"/>
                <w:szCs w:val="16"/>
              </w:rPr>
            </w:pPr>
          </w:p>
        </w:tc>
      </w:tr>
      <w:tr w:rsidR="00A14922" w:rsidRPr="00556888" w14:paraId="6DDC7E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A7EE1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6294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declarar taxas especiais conforme exigido pela legislação e pelo fiscal municipal. Permitindo a geração do valor da taxa especial através dos dados do contribuinte, do documento fiscal, e com isso gerar a guia de recolhimento do tributo.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4B17E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E019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4BED54" w14:textId="77777777" w:rsidR="006A4271" w:rsidRPr="00556888" w:rsidRDefault="006A4271" w:rsidP="005D4A73">
            <w:pPr>
              <w:rPr>
                <w:rFonts w:ascii="Garamond" w:hAnsi="Garamond"/>
                <w:sz w:val="16"/>
                <w:szCs w:val="16"/>
              </w:rPr>
            </w:pPr>
          </w:p>
        </w:tc>
      </w:tr>
      <w:tr w:rsidR="00A14922" w:rsidRPr="00556888" w14:paraId="5814CAF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DF0D2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0788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na modalidade de ISS fixo declarar informações exigidas pela legislação e pelo fisco municipal. Para que a fiscalização municipal acompanhe toda a movimentação do contribuinte enquadrado na modalidade de ISS fixo e com essas informações gerar o valor do ISS.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1503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45DDA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54BE4A" w14:textId="77777777" w:rsidR="006A4271" w:rsidRPr="00556888" w:rsidRDefault="006A4271" w:rsidP="005D4A73">
            <w:pPr>
              <w:rPr>
                <w:rFonts w:ascii="Garamond" w:hAnsi="Garamond"/>
                <w:sz w:val="16"/>
                <w:szCs w:val="16"/>
              </w:rPr>
            </w:pPr>
          </w:p>
        </w:tc>
      </w:tr>
      <w:tr w:rsidR="00A14922" w:rsidRPr="00556888" w14:paraId="211EF5F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BB346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D648F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declarar as despesas e outros gastos exigidos pela legislação e pelo fisco municipal. Para que a fiscalização municipal acompanhe toda a movimentação do contribuinte e compare com os valores dos serviços e do ISS escriturado e pagos.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BA9EC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6ADB3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6998FD" w14:textId="77777777" w:rsidR="006A4271" w:rsidRPr="00556888" w:rsidRDefault="006A4271" w:rsidP="005D4A73">
            <w:pPr>
              <w:rPr>
                <w:rFonts w:ascii="Garamond" w:hAnsi="Garamond"/>
                <w:sz w:val="16"/>
                <w:szCs w:val="16"/>
              </w:rPr>
            </w:pPr>
          </w:p>
        </w:tc>
      </w:tr>
      <w:tr w:rsidR="00A14922" w:rsidRPr="00556888" w14:paraId="59E7D2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CF70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171D0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declarar informações específicas determinadas pelo fisco ou pela legislação municipal. Levando em consideração os contribuintes do tipo especial que devem informar os dados da movimentação fiscal, contábil e outras determinadas pelo fisco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C206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894F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A9E5F5" w14:textId="77777777" w:rsidR="006A4271" w:rsidRPr="00556888" w:rsidRDefault="006A4271" w:rsidP="005D4A73">
            <w:pPr>
              <w:rPr>
                <w:rFonts w:ascii="Garamond" w:hAnsi="Garamond"/>
                <w:sz w:val="16"/>
                <w:szCs w:val="16"/>
              </w:rPr>
            </w:pPr>
          </w:p>
        </w:tc>
      </w:tr>
      <w:tr w:rsidR="00A14922" w:rsidRPr="00556888" w14:paraId="65D8180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76F0F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0663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aos contribuintes escriturar de modo simplificado os serviços tomados de acordo com a legislação municipal no que trata do cumprimento das obrigações acessórias e nas exigências adotadas pelo fisco municipal. Permitindo a escrituração através do item da lista de serviço conforme a legislação em vigor, informando o valor total do serviço prestado, e ainda visualizar a situação da declaração que pode ser aberta, encerrada e sem movimento, demonstrando o valor do serviço e o valor do imposto.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29110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7EDE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2A0395" w14:textId="77777777" w:rsidR="006A4271" w:rsidRPr="00556888" w:rsidRDefault="006A4271" w:rsidP="005D4A73">
            <w:pPr>
              <w:rPr>
                <w:rFonts w:ascii="Garamond" w:hAnsi="Garamond"/>
                <w:sz w:val="16"/>
                <w:szCs w:val="16"/>
              </w:rPr>
            </w:pPr>
          </w:p>
        </w:tc>
      </w:tr>
      <w:tr w:rsidR="00A14922" w:rsidRPr="00556888" w14:paraId="5230E7C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1DFD5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8D9D3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assinatura da escrituração dos documentos fiscais automaticamente a partir do certificado A3, previamente importado para determinado usuário. Uma vez que o Certificado A3 estiver importado, o sistema deve identificá-lo e utilizá-lo independente do computador em que a escrituração está sendo feita.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D45AC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AB9FC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1D1EBC" w14:textId="77777777" w:rsidR="006A4271" w:rsidRPr="00556888" w:rsidRDefault="006A4271" w:rsidP="005D4A73">
            <w:pPr>
              <w:rPr>
                <w:rFonts w:ascii="Garamond" w:hAnsi="Garamond"/>
                <w:sz w:val="16"/>
                <w:szCs w:val="16"/>
              </w:rPr>
            </w:pPr>
          </w:p>
        </w:tc>
      </w:tr>
      <w:tr w:rsidR="00A14922" w:rsidRPr="00556888" w14:paraId="21F1FEB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3913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BCCDB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contribuinte utilizar o assinador de documentos na escrituração dos documentos fiscais. Permitindo baixar o assinador de acordo com o sistema operacional utilizado no computador do contribuinte, podendo ser o Windows, Linux e Mac - OS X.</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2C04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B660D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AF1CD5" w14:textId="77777777" w:rsidR="006A4271" w:rsidRPr="00556888" w:rsidRDefault="006A4271" w:rsidP="005D4A73">
            <w:pPr>
              <w:rPr>
                <w:rFonts w:ascii="Garamond" w:hAnsi="Garamond"/>
                <w:sz w:val="16"/>
                <w:szCs w:val="16"/>
              </w:rPr>
            </w:pPr>
          </w:p>
        </w:tc>
      </w:tr>
      <w:tr w:rsidR="00A14922" w:rsidRPr="00556888" w14:paraId="0D20328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C52BB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2BBE2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forma de envio e recebimento de mensagens entre o fisco municipal e o contribuinte por meio eletrônico, estando disponível dentro do sistema. A visualização da mensagem deve ser identificada conforme o status, podendo ser: enviada, recebida ou ainda excluída.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2B163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FF33D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747103" w14:textId="77777777" w:rsidR="006A4271" w:rsidRPr="00556888" w:rsidRDefault="006A4271" w:rsidP="005D4A73">
            <w:pPr>
              <w:rPr>
                <w:rFonts w:ascii="Garamond" w:hAnsi="Garamond"/>
                <w:sz w:val="16"/>
                <w:szCs w:val="16"/>
              </w:rPr>
            </w:pPr>
          </w:p>
        </w:tc>
      </w:tr>
      <w:tr w:rsidR="00A14922" w:rsidRPr="00556888" w14:paraId="39105F3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3ED52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44C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dos usuários da empresa que farão uso do sistema, possibilitando através das configurações de usuários, conceder ou bloquear as permissões das funcionalidades individualmente ou por grupos de usuários. Possibilitando ainda o cadastro, a alteração e o reenvio da senha do usuário individual ou do grupo. E também preservando a segurança e o sigilo das informações.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6E229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31F7E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00858E" w14:textId="77777777" w:rsidR="006A4271" w:rsidRPr="00556888" w:rsidRDefault="006A4271" w:rsidP="005D4A73">
            <w:pPr>
              <w:rPr>
                <w:rFonts w:ascii="Garamond" w:hAnsi="Garamond"/>
                <w:sz w:val="16"/>
                <w:szCs w:val="16"/>
              </w:rPr>
            </w:pPr>
          </w:p>
        </w:tc>
      </w:tr>
      <w:tr w:rsidR="00A14922" w:rsidRPr="00556888" w14:paraId="58BA15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22B2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21F97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cadastrar os tomadores e prestadores estabelecidos em outros municípios, possibilitando ainda o cadastro automático no momento da escrituração dos documentos fiscais de serviços prestados e tomados.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6B6BD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14363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711EDE" w14:textId="77777777" w:rsidR="006A4271" w:rsidRPr="00556888" w:rsidRDefault="006A4271" w:rsidP="005D4A73">
            <w:pPr>
              <w:rPr>
                <w:rFonts w:ascii="Garamond" w:hAnsi="Garamond"/>
                <w:sz w:val="16"/>
                <w:szCs w:val="16"/>
              </w:rPr>
            </w:pPr>
          </w:p>
        </w:tc>
      </w:tr>
      <w:tr w:rsidR="00A14922" w:rsidRPr="00556888" w14:paraId="028ABBE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E0235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B87E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Proporcionar ao contribuinte acesso rápido as funcionalidades com elevado número de acessos. Permitindo acessar as funcionalidades de escrituração de documentos fiscais de serviços prestados, de serviços tomados, a declaração de informações da empresa, a emissão da guia de pagamento e a declaração de faturamento.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E808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A4A27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FA6F3F" w14:textId="77777777" w:rsidR="006A4271" w:rsidRPr="00556888" w:rsidRDefault="006A4271" w:rsidP="005D4A73">
            <w:pPr>
              <w:rPr>
                <w:rFonts w:ascii="Garamond" w:hAnsi="Garamond"/>
                <w:sz w:val="16"/>
                <w:szCs w:val="16"/>
              </w:rPr>
            </w:pPr>
          </w:p>
        </w:tc>
      </w:tr>
      <w:tr w:rsidR="00A14922" w:rsidRPr="00556888" w14:paraId="6B543BE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58262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BB67D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contribuintes pessoa física ou jurídica, solicite ao município permissão de acesso para escrituração de documentos fiscais de serviços prestados e tomados, como também a geração da guia de pagamento do imposto calculado. O prestador deve poder ainda emitir um documento contendo os dados da solicitação de acesso, para fins de comprovação do pedido de acesso ao sistema de escrituração fiscal. Permitindo informar o domicílio do contribuinte, mesmo que esteja estabelecido fora do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8BF8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A6B8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5CE1EE" w14:textId="77777777" w:rsidR="006A4271" w:rsidRPr="00556888" w:rsidRDefault="006A4271" w:rsidP="005D4A73">
            <w:pPr>
              <w:rPr>
                <w:rFonts w:ascii="Garamond" w:hAnsi="Garamond"/>
                <w:sz w:val="16"/>
                <w:szCs w:val="16"/>
              </w:rPr>
            </w:pPr>
          </w:p>
        </w:tc>
      </w:tr>
      <w:tr w:rsidR="00A14922" w:rsidRPr="00556888" w14:paraId="54889C6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8B01F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D6E3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as permissões através das configurações de usuários e grupos de usuários.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DCDB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D3DA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7CC46F" w14:textId="77777777" w:rsidR="006A4271" w:rsidRPr="00556888" w:rsidRDefault="006A4271" w:rsidP="005D4A73">
            <w:pPr>
              <w:rPr>
                <w:rFonts w:ascii="Garamond" w:hAnsi="Garamond"/>
                <w:sz w:val="16"/>
                <w:szCs w:val="16"/>
              </w:rPr>
            </w:pPr>
          </w:p>
        </w:tc>
      </w:tr>
      <w:tr w:rsidR="00A14922" w:rsidRPr="00556888" w14:paraId="0CBA339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E42F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EEAC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utilização do teclado virtual para digitação da senha de acesso, tornando o processo de login mais seguro.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64C6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2EED9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5CE496" w14:textId="77777777" w:rsidR="006A4271" w:rsidRPr="00556888" w:rsidRDefault="006A4271" w:rsidP="005D4A73">
            <w:pPr>
              <w:rPr>
                <w:rFonts w:ascii="Garamond" w:hAnsi="Garamond"/>
                <w:sz w:val="16"/>
                <w:szCs w:val="16"/>
              </w:rPr>
            </w:pPr>
          </w:p>
        </w:tc>
      </w:tr>
      <w:tr w:rsidR="00A14922" w:rsidRPr="00556888" w14:paraId="79179FB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59432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72043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aos usuários acompanhar as implementações de funcionalidades no sistema de escrituração fiscal, de acordo com cada versão lançada.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186BA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E7A07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02EBA9" w14:textId="77777777" w:rsidR="006A4271" w:rsidRPr="00556888" w:rsidRDefault="006A4271" w:rsidP="005D4A73">
            <w:pPr>
              <w:rPr>
                <w:rFonts w:ascii="Garamond" w:hAnsi="Garamond"/>
                <w:sz w:val="16"/>
                <w:szCs w:val="16"/>
              </w:rPr>
            </w:pPr>
          </w:p>
        </w:tc>
      </w:tr>
      <w:tr w:rsidR="00A14922" w:rsidRPr="00556888" w14:paraId="5A9151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5709D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217FB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personalização de novos campos em vários cadastros do sistema, como o de bairros, logradouros e pessoas. Possibilitando definir o tipo do campo que pode ser: texto, número inteiro e decimal, percentual, seleção múltipla, seleção simples e data. Atendendo assim as necessidades cadastrais adotadas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2D0D3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617F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616CA1" w14:textId="77777777" w:rsidR="006A4271" w:rsidRPr="00556888" w:rsidRDefault="006A4271" w:rsidP="005D4A73">
            <w:pPr>
              <w:rPr>
                <w:rFonts w:ascii="Garamond" w:hAnsi="Garamond"/>
                <w:sz w:val="16"/>
                <w:szCs w:val="16"/>
              </w:rPr>
            </w:pPr>
          </w:p>
        </w:tc>
      </w:tr>
      <w:tr w:rsidR="00A14922" w:rsidRPr="00556888" w14:paraId="52A4CD6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DD582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8B79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personalização dos menus do sistema, podendo bloquear cadastros, processos e relatórios que não serão utilizados, como também configurar o posicionamento de cada funcionalidade conforme a necessidade da Prefeitura e ainda possibilita renomear o nome da rotina conforme desejado pelo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D0736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8F4A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FDFB77" w14:textId="77777777" w:rsidR="006A4271" w:rsidRPr="00556888" w:rsidRDefault="006A4271" w:rsidP="005D4A73">
            <w:pPr>
              <w:rPr>
                <w:rFonts w:ascii="Garamond" w:hAnsi="Garamond"/>
                <w:sz w:val="16"/>
                <w:szCs w:val="16"/>
              </w:rPr>
            </w:pPr>
          </w:p>
        </w:tc>
      </w:tr>
      <w:tr w:rsidR="00A14922" w:rsidRPr="00556888" w14:paraId="2DB6B5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6A06E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985F4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criação de critérios de validação da solicitação da AIDF conforme determinado pelo fisco e/ou pela legislação municipal. Possibilitando validar as informações conforme o tipo de pessoa física ou jurídica, o regime tributário do contribuinte, inclusive MEI, para a modalidade de ISS fixo, homologado e/ou estimado, atendendo as necessidades adotadas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8C14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0C15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A0BE71" w14:textId="77777777" w:rsidR="006A4271" w:rsidRPr="00556888" w:rsidRDefault="006A4271" w:rsidP="005D4A73">
            <w:pPr>
              <w:rPr>
                <w:rFonts w:ascii="Garamond" w:hAnsi="Garamond"/>
                <w:sz w:val="16"/>
                <w:szCs w:val="16"/>
              </w:rPr>
            </w:pPr>
          </w:p>
        </w:tc>
      </w:tr>
      <w:tr w:rsidR="00A14922" w:rsidRPr="00556888" w14:paraId="4C01288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65FDF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CC56A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criação de critérios de validação para serem aplicados na liberação da autorização de impressão de documentos fiscais - AIDF conforme determinado pelo fisco e/ou pela legislação municipal. Possibilitando a geração da Taxa de liberação da AIDF conforme valores e regras adotados pela legislação, como também validar as informações conforme o tipo de pessoa física ou jurídica, o regime tributário do contribuinte, inclusive MEI, para a modalidade de ISS fixo, homologado e ou estimado, atendendo as necessidades adotadas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421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3646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491D97" w14:textId="77777777" w:rsidR="006A4271" w:rsidRPr="00556888" w:rsidRDefault="006A4271" w:rsidP="005D4A73">
            <w:pPr>
              <w:rPr>
                <w:rFonts w:ascii="Garamond" w:hAnsi="Garamond"/>
                <w:sz w:val="16"/>
                <w:szCs w:val="16"/>
              </w:rPr>
            </w:pPr>
          </w:p>
        </w:tc>
      </w:tr>
      <w:tr w:rsidR="00A14922" w:rsidRPr="00556888" w14:paraId="70F4FD6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7DD5C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7F3FB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criação de critérios de validação da emissão da nota avulsa conforme determinado pelo fisco e/ou pela legislação municipal. Possibilitando validar as informações conforme o tipo de pessoa física ou jurídica, o regime tributário do contribuinte, inclusive MEI, para a modalidade de ISS fixo, homologado e/ou estimado, para determinados itens da lista de serviço, atendendo as necessidades adotadas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BBEBB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4F2AD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2B6600" w14:textId="77777777" w:rsidR="006A4271" w:rsidRPr="00556888" w:rsidRDefault="006A4271" w:rsidP="005D4A73">
            <w:pPr>
              <w:rPr>
                <w:rFonts w:ascii="Garamond" w:hAnsi="Garamond"/>
                <w:sz w:val="16"/>
                <w:szCs w:val="16"/>
              </w:rPr>
            </w:pPr>
          </w:p>
        </w:tc>
      </w:tr>
      <w:tr w:rsidR="00A14922" w:rsidRPr="00556888" w14:paraId="39DA33E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AACF8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E8705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fiscal a criação da fórmula de cálculo do ISS da nota avulsa de acordo com a legislação do município. Permitindo a geração de valores de ISSQN, INSS, IRRF, SEST/SENAT, CSLL, COFINS e PIS/PASEP.</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2AB4F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6C4B4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90D8CD" w14:textId="77777777" w:rsidR="006A4271" w:rsidRPr="00556888" w:rsidRDefault="006A4271" w:rsidP="005D4A73">
            <w:pPr>
              <w:rPr>
                <w:rFonts w:ascii="Garamond" w:hAnsi="Garamond"/>
                <w:sz w:val="16"/>
                <w:szCs w:val="16"/>
              </w:rPr>
            </w:pPr>
          </w:p>
        </w:tc>
      </w:tr>
      <w:tr w:rsidR="00A14922" w:rsidRPr="00556888" w14:paraId="3B4922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05C9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0106C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geração do valor do Auto de Infração de acordo com os critérios adotados pelo fisco e/ou pela legislação municipal. Possibilitando determinar o valor do auto de infração conforme o tipo de pessoa física ou jurídica, o regime tributário do contribuinte, inclusive MEI, diferenciando a infração para serviço prestado e/ou tomado, para a modalidade de ISS fixo, homologado e ou estimado, atendendo as necessidades adotadas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6CA37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C88B3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1752D" w14:textId="77777777" w:rsidR="006A4271" w:rsidRPr="00556888" w:rsidRDefault="006A4271" w:rsidP="005D4A73">
            <w:pPr>
              <w:rPr>
                <w:rFonts w:ascii="Garamond" w:hAnsi="Garamond"/>
                <w:sz w:val="16"/>
                <w:szCs w:val="16"/>
              </w:rPr>
            </w:pPr>
          </w:p>
        </w:tc>
      </w:tr>
      <w:tr w:rsidR="00A14922" w:rsidRPr="00556888" w14:paraId="6563E0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B108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A366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geração do ISS para profissionais liberais e autônomos de acordo com os critérios adotados pelo fisco ou pela legislação municipal. Possibilitando o cálculo do imposto conforme a declaração das informações estipuladas pelo fisco, determinando o tipo de contribuinte, o regime tributário, pessoa física ou jurídica, e também a possibilidade de informações sobre gastos, despesas e outros dados da atividade da empresa.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9DD1F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8C030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5D4D1C" w14:textId="77777777" w:rsidR="006A4271" w:rsidRPr="00556888" w:rsidRDefault="006A4271" w:rsidP="005D4A73">
            <w:pPr>
              <w:rPr>
                <w:rFonts w:ascii="Garamond" w:hAnsi="Garamond"/>
                <w:sz w:val="16"/>
                <w:szCs w:val="16"/>
              </w:rPr>
            </w:pPr>
          </w:p>
        </w:tc>
      </w:tr>
      <w:tr w:rsidR="00A14922" w:rsidRPr="00556888" w14:paraId="26EEAA5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AEF47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E616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geração do valor do ISS na modalidade Fixo de acordo com os critérios adotados pelo fisco e ou pela legislação municipal. Possibilitando determinar o valor do ISS fixo conforme a receita bruta de vendas e serviços no período, entre outros critérios conforme a necessidades de cada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F0BA5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28953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F00B4F" w14:textId="77777777" w:rsidR="006A4271" w:rsidRPr="00556888" w:rsidRDefault="006A4271" w:rsidP="005D4A73">
            <w:pPr>
              <w:rPr>
                <w:rFonts w:ascii="Garamond" w:hAnsi="Garamond"/>
                <w:sz w:val="16"/>
                <w:szCs w:val="16"/>
              </w:rPr>
            </w:pPr>
          </w:p>
        </w:tc>
      </w:tr>
      <w:tr w:rsidR="00A14922" w:rsidRPr="00556888" w14:paraId="328EB01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0ACA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F89EF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criação de critérios de validação para serem aplicados na escrituração dos documentos fiscais conforme determinado pela Prefeitura. Possibilitando validar os serviços prestados dentro ou fora do município, identificar a cidade do prestador e/ou do tomador, validar critérios para optantes do Simples Nacional, controlar a retenção do ISS de acordo com o serviço prestado ou tomado, entre outras validações conforme a necessidade de cada fisco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F646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F43E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1B4E12" w14:textId="77777777" w:rsidR="006A4271" w:rsidRPr="00556888" w:rsidRDefault="006A4271" w:rsidP="005D4A73">
            <w:pPr>
              <w:rPr>
                <w:rFonts w:ascii="Garamond" w:hAnsi="Garamond"/>
                <w:sz w:val="16"/>
                <w:szCs w:val="16"/>
              </w:rPr>
            </w:pPr>
          </w:p>
        </w:tc>
      </w:tr>
      <w:tr w:rsidR="00A14922" w:rsidRPr="00556888" w14:paraId="7958D2E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06ABB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F569C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fiscal liberar ou bloquear o uso de determinadas funcionalidades do sistema pelo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E81E9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EB114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038D84" w14:textId="77777777" w:rsidR="006A4271" w:rsidRPr="00556888" w:rsidRDefault="006A4271" w:rsidP="005D4A73">
            <w:pPr>
              <w:rPr>
                <w:rFonts w:ascii="Garamond" w:hAnsi="Garamond"/>
                <w:sz w:val="16"/>
                <w:szCs w:val="16"/>
              </w:rPr>
            </w:pPr>
          </w:p>
        </w:tc>
      </w:tr>
      <w:tr w:rsidR="00A14922" w:rsidRPr="00556888" w14:paraId="31DA5D5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A09CF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B3C6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municipal personalize a guia de pagamento no formato desejado. Podendo definir o uso do modelo padrão, disponibilizado pelo sistema, ou o modelo personalizado com base nas informações que o sistema fornece.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DF142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14AF9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A075F8" w14:textId="77777777" w:rsidR="006A4271" w:rsidRPr="00556888" w:rsidRDefault="006A4271" w:rsidP="005D4A73">
            <w:pPr>
              <w:rPr>
                <w:rFonts w:ascii="Garamond" w:hAnsi="Garamond"/>
                <w:sz w:val="16"/>
                <w:szCs w:val="16"/>
              </w:rPr>
            </w:pPr>
          </w:p>
        </w:tc>
      </w:tr>
      <w:tr w:rsidR="00A14922" w:rsidRPr="00556888" w14:paraId="3F8DC1E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3CDAC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A1F9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Contador a emitir a relação das transferências de Contadores realizadas em determinado período e, ainda possibilita a seleção das que estão pendentes para análise, bem como as deferidas e indeferidas.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E4213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DACBF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D08BBE" w14:textId="77777777" w:rsidR="006A4271" w:rsidRPr="00556888" w:rsidRDefault="006A4271" w:rsidP="005D4A73">
            <w:pPr>
              <w:rPr>
                <w:rFonts w:ascii="Garamond" w:hAnsi="Garamond"/>
                <w:sz w:val="16"/>
                <w:szCs w:val="16"/>
              </w:rPr>
            </w:pPr>
          </w:p>
        </w:tc>
      </w:tr>
      <w:tr w:rsidR="00A14922" w:rsidRPr="00556888" w14:paraId="56C2F5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54988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6B61A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ou qualquer cidadão validar os recibos da AIDF que são emitidos no momento da liberação da AIDF, possibilitando assim avaliar a autenticidade do recibo.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8F41B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95D8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E5DFAE" w14:textId="77777777" w:rsidR="006A4271" w:rsidRPr="00556888" w:rsidRDefault="006A4271" w:rsidP="005D4A73">
            <w:pPr>
              <w:rPr>
                <w:rFonts w:ascii="Garamond" w:hAnsi="Garamond"/>
                <w:sz w:val="16"/>
                <w:szCs w:val="16"/>
              </w:rPr>
            </w:pPr>
          </w:p>
        </w:tc>
      </w:tr>
      <w:tr w:rsidR="00A14922" w:rsidRPr="00556888" w14:paraId="24D115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5A6A9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B70FC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geração do valor dos acréscimos para o ISS de acordo com os critérios adotados pela legislação municipal. Possibilitando o fisco configurar através da fórmula os valores segregados da correção monetária, juros e multa.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E4E34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EF74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4F99EE" w14:textId="77777777" w:rsidR="006A4271" w:rsidRPr="00556888" w:rsidRDefault="006A4271" w:rsidP="005D4A73">
            <w:pPr>
              <w:rPr>
                <w:rFonts w:ascii="Garamond" w:hAnsi="Garamond"/>
                <w:sz w:val="16"/>
                <w:szCs w:val="16"/>
              </w:rPr>
            </w:pPr>
          </w:p>
        </w:tc>
      </w:tr>
      <w:tr w:rsidR="00A14922" w:rsidRPr="00556888" w14:paraId="336D886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2937A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47ED3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fisco municipal disponibilize comunicados aos contribuintes. Possibilitando configurar o destinatário da mensagem, podendo ser: para todos os contribuintes, apenas os selecionados, ou ainda pelo ramo da atividade, por exemplo: os contadores, as Instituições Financeiras, as Construtoras, como também enviar para os optantes do Simples Nacional, definindo o período em que a mensagem será exibida.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64F72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6A83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48D057" w14:textId="77777777" w:rsidR="006A4271" w:rsidRPr="00556888" w:rsidRDefault="006A4271" w:rsidP="005D4A73">
            <w:pPr>
              <w:rPr>
                <w:rFonts w:ascii="Garamond" w:hAnsi="Garamond"/>
                <w:sz w:val="16"/>
                <w:szCs w:val="16"/>
              </w:rPr>
            </w:pPr>
          </w:p>
        </w:tc>
      </w:tr>
      <w:tr w:rsidR="00A14922" w:rsidRPr="00556888" w14:paraId="46E8C6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1789F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140C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recebimento dos documentos fiscais de serviços prestados emitidos eletronicamente sejam escriturados automaticamente no sistema de escrituração fiscal após sua emissão. Possibilitando através da configuração do sistema a permissão para a escrituração automática, inclusive definindo o tipo da pessoa física e/ou jurídica.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35AF7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9A4C5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707295" w14:textId="77777777" w:rsidR="006A4271" w:rsidRPr="00556888" w:rsidRDefault="006A4271" w:rsidP="005D4A73">
            <w:pPr>
              <w:rPr>
                <w:rFonts w:ascii="Garamond" w:hAnsi="Garamond"/>
                <w:sz w:val="16"/>
                <w:szCs w:val="16"/>
              </w:rPr>
            </w:pPr>
          </w:p>
        </w:tc>
      </w:tr>
      <w:tr w:rsidR="00A14922" w:rsidRPr="00556888" w14:paraId="0D1BA28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1106A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394AA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dos dados de lançamentos e pagamentos com o sistema tributário, para que as guias geradas pelo sistema de escrituração fiscal possam constar no sistema Tributário, mantendo ainda, em ambos os sistemas, o status atualizado do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F29B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38D0E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B27ABE" w14:textId="77777777" w:rsidR="006A4271" w:rsidRPr="00556888" w:rsidRDefault="006A4271" w:rsidP="005D4A73">
            <w:pPr>
              <w:rPr>
                <w:rFonts w:ascii="Garamond" w:hAnsi="Garamond"/>
                <w:sz w:val="16"/>
                <w:szCs w:val="16"/>
              </w:rPr>
            </w:pPr>
          </w:p>
        </w:tc>
      </w:tr>
      <w:tr w:rsidR="00A14922" w:rsidRPr="00556888" w14:paraId="4D1949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3767F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9C54C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disponibilizar para o sistema de arrecadação tributária a situação da escrituração dos documentos, com o intuito da emissão da certidão negativa de débitos. Permitindo configurar o sistema para que verifique as declarações de serviço de acordo com a modalidade do ISS fixo e homologado, a pessoa física ou jurídica, o tipo de declaração que pode ser serviço prestado e/ou tomado, com a possibilidade da definição da data inicial de checagem da situação e a verificação dos contribuintes optantes pelo Simples Nacional.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6D65C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E67D6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66A6CA" w14:textId="77777777" w:rsidR="006A4271" w:rsidRPr="00556888" w:rsidRDefault="006A4271" w:rsidP="005D4A73">
            <w:pPr>
              <w:rPr>
                <w:rFonts w:ascii="Garamond" w:hAnsi="Garamond"/>
                <w:sz w:val="16"/>
                <w:szCs w:val="16"/>
              </w:rPr>
            </w:pPr>
          </w:p>
        </w:tc>
      </w:tr>
      <w:tr w:rsidR="00A14922" w:rsidRPr="00556888" w14:paraId="2729797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2A92C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4EE99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conceder permissão de acesso a declaração de informações para a geração do lançamento do ISS Fixo. Permitindo configurar o sistema para conceder acesso para os contribuintes enquadrados na modalidade de ISS fixo ou Homologado, e a mesma permissão para que os Escritórios de Contabilidade registrem informações pertinentes as empresas, como também, configurar a geração de liberação de saldo automaticamente.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6315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38CCF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1BCA37" w14:textId="77777777" w:rsidR="006A4271" w:rsidRPr="00556888" w:rsidRDefault="006A4271" w:rsidP="005D4A73">
            <w:pPr>
              <w:rPr>
                <w:rFonts w:ascii="Garamond" w:hAnsi="Garamond"/>
                <w:sz w:val="16"/>
                <w:szCs w:val="16"/>
              </w:rPr>
            </w:pPr>
          </w:p>
        </w:tc>
      </w:tr>
      <w:tr w:rsidR="00A14922" w:rsidRPr="00556888" w14:paraId="6C8CCD0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24DF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A32B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configurar o sistema para exigir a assinatura digital na escrituração dos documentos fiscais. Possibilitando a assinatura dos documentos fiscais de serviços prestados ou tomados conforme configurado pela Prefeitura, permitindo que o Contador faça a assinatura da declaração de seus clientes/contribuintes, como também permitir aos sócios assinarem através de seu e-CPF.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C11BB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500C4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F4A5E3" w14:textId="77777777" w:rsidR="006A4271" w:rsidRPr="00556888" w:rsidRDefault="006A4271" w:rsidP="005D4A73">
            <w:pPr>
              <w:rPr>
                <w:rFonts w:ascii="Garamond" w:hAnsi="Garamond"/>
                <w:sz w:val="16"/>
                <w:szCs w:val="16"/>
              </w:rPr>
            </w:pPr>
          </w:p>
        </w:tc>
      </w:tr>
      <w:tr w:rsidR="00A14922" w:rsidRPr="00556888" w14:paraId="2066726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A378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617E6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configurar a baixa da atividade econômica automaticamente pelo Contador. Permitindo verificar a pendência financeira do contribuinte e a definição da quantidade de dias que será permitido para efetivar a baixa da atividade no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3AD21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9B922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43BAE9" w14:textId="77777777" w:rsidR="006A4271" w:rsidRPr="00556888" w:rsidRDefault="006A4271" w:rsidP="005D4A73">
            <w:pPr>
              <w:rPr>
                <w:rFonts w:ascii="Garamond" w:hAnsi="Garamond"/>
                <w:sz w:val="16"/>
                <w:szCs w:val="16"/>
              </w:rPr>
            </w:pPr>
          </w:p>
        </w:tc>
      </w:tr>
      <w:tr w:rsidR="00A14922" w:rsidRPr="00556888" w14:paraId="0B88DD7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40E00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DEF58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configurar a emissão da guia de pagamento dos tributos, podendo ser: ISS, inclusive o da Nota Avulsa, Taxas diversas, Taxas de AIDF e Auto de Infração. Permitindo a definição dos valores mínimos do tributo para a geração do lançamento do ISS, do valor mínimo do ISS retido, do valor da taxa de expediente, e também da geração do lançamento com diferença mínima entre a declaração simplificada com a escrituração detalhadas, permitindo o vínculo do convênio bancário definido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7E5A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6ED9D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A9009A" w14:textId="77777777" w:rsidR="006A4271" w:rsidRPr="00556888" w:rsidRDefault="006A4271" w:rsidP="005D4A73">
            <w:pPr>
              <w:rPr>
                <w:rFonts w:ascii="Garamond" w:hAnsi="Garamond"/>
                <w:sz w:val="16"/>
                <w:szCs w:val="16"/>
              </w:rPr>
            </w:pPr>
          </w:p>
        </w:tc>
      </w:tr>
      <w:tr w:rsidR="00A14922" w:rsidRPr="00556888" w14:paraId="7326EF3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465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E5788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configurar o controle de saldos gerados no encerramento da declaração de serviços para que sejam liberados automaticamente e sejam utilizados na escrituração de documentos fiscais nas competências futuras.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4D9C5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72E85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48BA7C" w14:textId="77777777" w:rsidR="006A4271" w:rsidRPr="00556888" w:rsidRDefault="006A4271" w:rsidP="005D4A73">
            <w:pPr>
              <w:rPr>
                <w:rFonts w:ascii="Garamond" w:hAnsi="Garamond"/>
                <w:sz w:val="16"/>
                <w:szCs w:val="16"/>
              </w:rPr>
            </w:pPr>
          </w:p>
        </w:tc>
      </w:tr>
      <w:tr w:rsidR="00A14922" w:rsidRPr="00556888" w14:paraId="67F6EC7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B374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8F380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lançar taxas diversas para os contribuintes. Configurando para isso, a data de vencimento, o valor do tributo, determinando o convênio bancário específico conforme determinado pela Prefeitura, e possibilitando a geração da taxa de acordo com o item da lista de serviço.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6667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ADA5D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C12D63" w14:textId="77777777" w:rsidR="006A4271" w:rsidRPr="00556888" w:rsidRDefault="006A4271" w:rsidP="005D4A73">
            <w:pPr>
              <w:rPr>
                <w:rFonts w:ascii="Garamond" w:hAnsi="Garamond"/>
                <w:sz w:val="16"/>
                <w:szCs w:val="16"/>
              </w:rPr>
            </w:pPr>
          </w:p>
        </w:tc>
      </w:tr>
      <w:tr w:rsidR="00A14922" w:rsidRPr="00556888" w14:paraId="087C89F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DB096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0431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faça a configuração do encerramento da declaração de serviço prestado sem documento fiscal escriturado. Possibilitando determinar a faixa de faturamento e o valor mínimo do ISS de acordo com o regime tributário, possibilita ainda, definir pela modalidade do ISS, que pode ser Fixo, Homologado ou Estimado, pelo enquadramento do contribuinte, que pode ser as construtoras, as instituições financeiras, os condomínios, e os demais prestadores e tomadores de serviços.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FCEA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CF5F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8B9914" w14:textId="77777777" w:rsidR="006A4271" w:rsidRPr="00556888" w:rsidRDefault="006A4271" w:rsidP="005D4A73">
            <w:pPr>
              <w:rPr>
                <w:rFonts w:ascii="Garamond" w:hAnsi="Garamond"/>
                <w:sz w:val="16"/>
                <w:szCs w:val="16"/>
              </w:rPr>
            </w:pPr>
          </w:p>
        </w:tc>
      </w:tr>
      <w:tr w:rsidR="00A14922" w:rsidRPr="00556888" w14:paraId="2B9DF2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C623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47CE6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faça a configuração do encerramento da declaração de serviço prestado, exigindo aos Contadores a confirmação dos documentos escriturados, como também registrar informações como o valor do serviço, nº do DAS, alíquota do ISS e valor do ISS.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C6058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D0050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5CF131" w14:textId="77777777" w:rsidR="006A4271" w:rsidRPr="00556888" w:rsidRDefault="006A4271" w:rsidP="005D4A73">
            <w:pPr>
              <w:rPr>
                <w:rFonts w:ascii="Garamond" w:hAnsi="Garamond"/>
                <w:sz w:val="16"/>
                <w:szCs w:val="16"/>
              </w:rPr>
            </w:pPr>
          </w:p>
        </w:tc>
      </w:tr>
      <w:tr w:rsidR="00A14922" w:rsidRPr="00556888" w14:paraId="5AA813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66D21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6981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faça a configuração do encerramento da declaração de serviço prestado, permitindo a geração do lançamento do ISS dos contribuintes optantes pelo Simples Nacional, inclusive o MEI. Posteriormente como consequência o lançamento será enviado para o sistema de arrecadação tributária, com o intuito de controlar os inadimplentes e a verificar os débitos pendentes na emissão da certidão negativa de débitos.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54AA9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21BB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1F0FA5" w14:textId="77777777" w:rsidR="006A4271" w:rsidRPr="00556888" w:rsidRDefault="006A4271" w:rsidP="005D4A73">
            <w:pPr>
              <w:rPr>
                <w:rFonts w:ascii="Garamond" w:hAnsi="Garamond"/>
                <w:sz w:val="16"/>
                <w:szCs w:val="16"/>
              </w:rPr>
            </w:pPr>
          </w:p>
        </w:tc>
      </w:tr>
      <w:tr w:rsidR="00A14922" w:rsidRPr="00556888" w14:paraId="2544ACE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0A41F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9116F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fisco faça a configuração do encerramento da declaração de serviços prestados, possibilitando o encerramento, a reabertura da declaração, a retificação dos documentos fiscais e a geração do lançamento de ISS para os contribuintes optantes pelo Simples Nacional, desta forma, impedindo que essas ações sejam executadas através do sistema de emissão de nota fiscal eletrônica.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2BD0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F39A8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7D26C1" w14:textId="77777777" w:rsidR="006A4271" w:rsidRPr="00556888" w:rsidRDefault="006A4271" w:rsidP="005D4A73">
            <w:pPr>
              <w:rPr>
                <w:rFonts w:ascii="Garamond" w:hAnsi="Garamond"/>
                <w:sz w:val="16"/>
                <w:szCs w:val="16"/>
              </w:rPr>
            </w:pPr>
          </w:p>
        </w:tc>
      </w:tr>
      <w:tr w:rsidR="00A14922" w:rsidRPr="00556888" w14:paraId="6F7DAE8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A9FE3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8B990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fisco faça a configuração do encerramento da declaração de serviços prestados, impedindo o encerramento se a declaração de informações da empresa, como gastos e despesas, estiver na situação de aberta e a quantia informada esteja abaixo do valor mínimo configurado.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7B12E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906A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5D25BD" w14:textId="77777777" w:rsidR="006A4271" w:rsidRPr="00556888" w:rsidRDefault="006A4271" w:rsidP="005D4A73">
            <w:pPr>
              <w:rPr>
                <w:rFonts w:ascii="Garamond" w:hAnsi="Garamond"/>
                <w:sz w:val="16"/>
                <w:szCs w:val="16"/>
              </w:rPr>
            </w:pPr>
          </w:p>
        </w:tc>
      </w:tr>
      <w:tr w:rsidR="00A14922" w:rsidRPr="00556888" w14:paraId="2D6329F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9C8BF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B25B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faça a configuração do encerramento da declaração retificadora de serviço, possibilitando ao contribuinte escolher a forma de gerar o lançamento se o imposto for a menor, permitindo, gerar o saldo da diferença ou gerar novo lançamento caso o anterior ainda esteja em aberto.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6820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BE67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8C1736" w14:textId="77777777" w:rsidR="006A4271" w:rsidRPr="00556888" w:rsidRDefault="006A4271" w:rsidP="005D4A73">
            <w:pPr>
              <w:rPr>
                <w:rFonts w:ascii="Garamond" w:hAnsi="Garamond"/>
                <w:sz w:val="16"/>
                <w:szCs w:val="16"/>
              </w:rPr>
            </w:pPr>
          </w:p>
        </w:tc>
      </w:tr>
      <w:tr w:rsidR="00A14922" w:rsidRPr="00556888" w14:paraId="142448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4EB1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02B0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faça a configuração do encerramento da declaração de serviço, exigindo que seja informado valores recebidos em cartão de crédito e débito, para que se faça o cruzamento de informações entre o valor recebido nessa modalidade de pagamento com o valor do serviço escriturado.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28049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45CF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5705B" w14:textId="77777777" w:rsidR="006A4271" w:rsidRPr="00556888" w:rsidRDefault="006A4271" w:rsidP="005D4A73">
            <w:pPr>
              <w:rPr>
                <w:rFonts w:ascii="Garamond" w:hAnsi="Garamond"/>
                <w:sz w:val="16"/>
                <w:szCs w:val="16"/>
              </w:rPr>
            </w:pPr>
          </w:p>
        </w:tc>
      </w:tr>
      <w:tr w:rsidR="00A14922" w:rsidRPr="00556888" w14:paraId="7D7B842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0895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4D7AC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faça a configuração no sistema para reabrir automaticamente a declaração de serviço prestado e ou tomado sem a intervenção do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6C57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6675B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BFA722" w14:textId="77777777" w:rsidR="006A4271" w:rsidRPr="00556888" w:rsidRDefault="006A4271" w:rsidP="005D4A73">
            <w:pPr>
              <w:rPr>
                <w:rFonts w:ascii="Garamond" w:hAnsi="Garamond"/>
                <w:sz w:val="16"/>
                <w:szCs w:val="16"/>
              </w:rPr>
            </w:pPr>
          </w:p>
        </w:tc>
      </w:tr>
      <w:tr w:rsidR="00A14922" w:rsidRPr="00556888" w14:paraId="5A8C525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8A1D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A0FDD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fisco faça a configuração da escrituração dos documentos de serviço tomados, permitindo aos tomadores a alteração das informações do documento que foi escriturado automaticamente pela emissão eletrônica de nota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37F1D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455D9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24EC5C" w14:textId="77777777" w:rsidR="006A4271" w:rsidRPr="00556888" w:rsidRDefault="006A4271" w:rsidP="005D4A73">
            <w:pPr>
              <w:rPr>
                <w:rFonts w:ascii="Garamond" w:hAnsi="Garamond"/>
                <w:sz w:val="16"/>
                <w:szCs w:val="16"/>
              </w:rPr>
            </w:pPr>
          </w:p>
        </w:tc>
      </w:tr>
      <w:tr w:rsidR="00A14922" w:rsidRPr="00556888" w14:paraId="40CCAB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40F54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0DAA4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fisco faça a configuração da escrituração dos documentos fiscais, definindo se será utilizado o código CNAE ou a lista de serviço da Lei Complementar 116/2003 no momento da escrituração manual ou na importação de arquivo.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4A8D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155E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A661F" w14:textId="77777777" w:rsidR="006A4271" w:rsidRPr="00556888" w:rsidRDefault="006A4271" w:rsidP="005D4A73">
            <w:pPr>
              <w:rPr>
                <w:rFonts w:ascii="Garamond" w:hAnsi="Garamond"/>
                <w:sz w:val="16"/>
                <w:szCs w:val="16"/>
              </w:rPr>
            </w:pPr>
          </w:p>
        </w:tc>
      </w:tr>
      <w:tr w:rsidR="00A14922" w:rsidRPr="00556888" w14:paraId="7F89ADD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D17C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93D0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fisco faça a configuração da escrituração dos documentos fiscais para os contribuintes optantes do Simples Nacional que não registraram a receita bruta dos últimos doze meses, possibilitando informar a alíquota do ISS calculada na competência anterior ao da apuração.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AC3E9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EB294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9ABE77" w14:textId="77777777" w:rsidR="006A4271" w:rsidRPr="00556888" w:rsidRDefault="006A4271" w:rsidP="005D4A73">
            <w:pPr>
              <w:rPr>
                <w:rFonts w:ascii="Garamond" w:hAnsi="Garamond"/>
                <w:sz w:val="16"/>
                <w:szCs w:val="16"/>
              </w:rPr>
            </w:pPr>
          </w:p>
        </w:tc>
      </w:tr>
      <w:tr w:rsidR="00A14922" w:rsidRPr="00556888" w14:paraId="5337F6E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E051A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A84C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fiscal faça a configuração da escrituração dos documentos fiscais, permitindo que o contribuinte optante ou não do Simples Nacional, possa informar qualquer percentual no campo alíquota, no momento de escriturar o documento fiscal de serviço prestado.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91813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1770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4D580F" w14:textId="77777777" w:rsidR="006A4271" w:rsidRPr="00556888" w:rsidRDefault="006A4271" w:rsidP="005D4A73">
            <w:pPr>
              <w:rPr>
                <w:rFonts w:ascii="Garamond" w:hAnsi="Garamond"/>
                <w:sz w:val="16"/>
                <w:szCs w:val="16"/>
              </w:rPr>
            </w:pPr>
          </w:p>
        </w:tc>
      </w:tr>
      <w:tr w:rsidR="00A14922" w:rsidRPr="00556888" w14:paraId="114581F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08431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0228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fiscal faça a configuração da escrituração simplificada, permitindo que seja escriturado o serviço não contido para o Prestador, e vinculando automaticamente a nova atividade no cadastro do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D71A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27103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A64F86" w14:textId="77777777" w:rsidR="006A4271" w:rsidRPr="00556888" w:rsidRDefault="006A4271" w:rsidP="005D4A73">
            <w:pPr>
              <w:rPr>
                <w:rFonts w:ascii="Garamond" w:hAnsi="Garamond"/>
                <w:sz w:val="16"/>
                <w:szCs w:val="16"/>
              </w:rPr>
            </w:pPr>
          </w:p>
        </w:tc>
      </w:tr>
      <w:tr w:rsidR="00A14922" w:rsidRPr="00556888" w14:paraId="6BD4F43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98137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2E6B5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fiscal faça a configuração da escrituração dos documentos fiscais, possibilitando que seja escriturado com a alíquota zerada para os profissionais liberais enquadrados no ISS Fixo.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D865D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C780E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AA2185" w14:textId="77777777" w:rsidR="006A4271" w:rsidRPr="00556888" w:rsidRDefault="006A4271" w:rsidP="005D4A73">
            <w:pPr>
              <w:rPr>
                <w:rFonts w:ascii="Garamond" w:hAnsi="Garamond"/>
                <w:sz w:val="16"/>
                <w:szCs w:val="16"/>
              </w:rPr>
            </w:pPr>
          </w:p>
        </w:tc>
      </w:tr>
      <w:tr w:rsidR="00A14922" w:rsidRPr="00556888" w14:paraId="7C0E18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A9900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8848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fiscal faça a configuração da escrituração dos documentos fiscais, permitindo que seja escriturado somente para o serviço ou o CNAE contido no cadastro do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D25E7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7F6A5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1EE398" w14:textId="77777777" w:rsidR="006A4271" w:rsidRPr="00556888" w:rsidRDefault="006A4271" w:rsidP="005D4A73">
            <w:pPr>
              <w:rPr>
                <w:rFonts w:ascii="Garamond" w:hAnsi="Garamond"/>
                <w:sz w:val="16"/>
                <w:szCs w:val="16"/>
              </w:rPr>
            </w:pPr>
          </w:p>
        </w:tc>
      </w:tr>
      <w:tr w:rsidR="00A14922" w:rsidRPr="00556888" w14:paraId="2A1F411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C948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F32B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relatório comparativo entre a movimentação de cartão com a escrituração de serviços. Permitindo identificar diferenças entre os valores das declarações de serviços prestados e as movimentações com cartão de crédito. Possibilitando ainda a emissão do relatório em formato HTML, PDF e em planilha eletrônica, com a ferramenta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D36C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F42D3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76EAEC" w14:textId="77777777" w:rsidR="006A4271" w:rsidRPr="00556888" w:rsidRDefault="006A4271" w:rsidP="005D4A73">
            <w:pPr>
              <w:rPr>
                <w:rFonts w:ascii="Garamond" w:hAnsi="Garamond"/>
                <w:sz w:val="16"/>
                <w:szCs w:val="16"/>
              </w:rPr>
            </w:pPr>
          </w:p>
        </w:tc>
      </w:tr>
      <w:tr w:rsidR="00A14922" w:rsidRPr="00556888" w14:paraId="4921273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10012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08A5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conferência da escrituração dos documentos fiscais de serviços prestados e tomados de determinado período. Possibilitando ao fisco a verificação separada das informações de cada documento fiscal. Permitindo ainda, a identificação da natureza do serviço, do Tomador e do Prestador, bem como os valores gerados do serviço, do imposto, os anulados, cancelados e os valores das retenções.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BC87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B0959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6858BE" w14:textId="77777777" w:rsidR="006A4271" w:rsidRPr="00556888" w:rsidRDefault="006A4271" w:rsidP="005D4A73">
            <w:pPr>
              <w:rPr>
                <w:rFonts w:ascii="Garamond" w:hAnsi="Garamond"/>
                <w:sz w:val="16"/>
                <w:szCs w:val="16"/>
              </w:rPr>
            </w:pPr>
          </w:p>
        </w:tc>
      </w:tr>
      <w:tr w:rsidR="00A14922" w:rsidRPr="00556888" w14:paraId="03229E4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E98F8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33996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 emissão do relatório dos contribuintes que estão impedidos de escriturar os documentos fiscais devido um processo em andamento de fiscalização. O relatório possibilita a seleção dos contribuintes pela situação atual ou o histórico de toda a movimentação de impedimento da escrituração. Os dados exibidos oferecem ao fisco identificar os contribuintes de acordo com as movimentações, segregando os que estão em período de fiscalização, os que permitem modificar os documentos fiscais escriturados e aqueles que o processo de fiscalização está encerrado.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239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B0E4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3A2822" w14:textId="77777777" w:rsidR="006A4271" w:rsidRPr="00556888" w:rsidRDefault="006A4271" w:rsidP="005D4A73">
            <w:pPr>
              <w:rPr>
                <w:rFonts w:ascii="Garamond" w:hAnsi="Garamond"/>
                <w:sz w:val="16"/>
                <w:szCs w:val="16"/>
              </w:rPr>
            </w:pPr>
          </w:p>
        </w:tc>
      </w:tr>
      <w:tr w:rsidR="00A14922" w:rsidRPr="00556888" w14:paraId="38AAEEE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1FFD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3F09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impedir a movimentação da declaração de serviço pelo contribuinte durante o processo de fiscalização. Ficando impedido de escriturar novos documentos e/ou modificar qualquer informação já escriturada, como também, estará impedido de encerrar a declaração de serviço. Durante a fiscalização o fiscal poderá liberar a declaração de serviço para quaisquer alterações pelo contribuinte e ainda, encerrar o período de fiscalização.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61FF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8BBFD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4C1413" w14:textId="77777777" w:rsidR="006A4271" w:rsidRPr="00556888" w:rsidRDefault="006A4271" w:rsidP="005D4A73">
            <w:pPr>
              <w:rPr>
                <w:rFonts w:ascii="Garamond" w:hAnsi="Garamond"/>
                <w:sz w:val="16"/>
                <w:szCs w:val="16"/>
              </w:rPr>
            </w:pPr>
          </w:p>
        </w:tc>
      </w:tr>
      <w:tr w:rsidR="00A14922" w:rsidRPr="00556888" w14:paraId="56E51B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9CFE3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D0A6E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a geração do auto de infração manual ou automático para a declaração normal ou retificadora de serviço encerrada fora do prazo estipulado pela Prefeitura. Permitindo assim definir a infração que será aplicada, informando a data e o nº do processo da autuação, como também os valores da penalidade.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A06EA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C191B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0041B1" w14:textId="77777777" w:rsidR="006A4271" w:rsidRPr="00556888" w:rsidRDefault="006A4271" w:rsidP="005D4A73">
            <w:pPr>
              <w:rPr>
                <w:rFonts w:ascii="Garamond" w:hAnsi="Garamond"/>
                <w:sz w:val="16"/>
                <w:szCs w:val="16"/>
              </w:rPr>
            </w:pPr>
          </w:p>
        </w:tc>
      </w:tr>
      <w:tr w:rsidR="00A14922" w:rsidRPr="00556888" w14:paraId="235B487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50CBE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AAC04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das infrações de acordo com a legislação do município. Gerando assim o auto de infração para o contribuinte que encerrar a declaração de serviço fora do prazo.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9FEE9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91D02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EA6CC4" w14:textId="77777777" w:rsidR="006A4271" w:rsidRPr="00556888" w:rsidRDefault="006A4271" w:rsidP="005D4A73">
            <w:pPr>
              <w:rPr>
                <w:rFonts w:ascii="Garamond" w:hAnsi="Garamond"/>
                <w:sz w:val="16"/>
                <w:szCs w:val="16"/>
              </w:rPr>
            </w:pPr>
          </w:p>
        </w:tc>
      </w:tr>
      <w:tr w:rsidR="00A14922" w:rsidRPr="00556888" w14:paraId="76EF6AD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F7A59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99749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ou qualquer cidadão validar os recibos da declaração de ISS, podendo avaliar a autenticidade do recibo a qualquer momento. Exibindo as informações como o nome, CNPJ/CPF do contribuinte, a data e hora do encerramento da declaração de serviço e o código de controle do recibo de declaração de ISS.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19B4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2778D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54B6A3" w14:textId="77777777" w:rsidR="006A4271" w:rsidRPr="00556888" w:rsidRDefault="006A4271" w:rsidP="005D4A73">
            <w:pPr>
              <w:rPr>
                <w:rFonts w:ascii="Garamond" w:hAnsi="Garamond"/>
                <w:sz w:val="16"/>
                <w:szCs w:val="16"/>
              </w:rPr>
            </w:pPr>
          </w:p>
        </w:tc>
      </w:tr>
      <w:tr w:rsidR="00A14922" w:rsidRPr="00556888" w14:paraId="7F73E9D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E1F1C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06148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do relatório com informações das declarações de taxas especiais. Possibilitando a seleção pela situação que pode ser aberta, em fiscalização e paga. Proporcionando através das configurações do sistema, definir as taxas, a data de início e valor.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4E245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5A26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C53AF7" w14:textId="77777777" w:rsidR="006A4271" w:rsidRPr="00556888" w:rsidRDefault="006A4271" w:rsidP="005D4A73">
            <w:pPr>
              <w:rPr>
                <w:rFonts w:ascii="Garamond" w:hAnsi="Garamond"/>
                <w:sz w:val="16"/>
                <w:szCs w:val="16"/>
              </w:rPr>
            </w:pPr>
          </w:p>
        </w:tc>
      </w:tr>
      <w:tr w:rsidR="00A14922" w:rsidRPr="00556888" w14:paraId="22BEB08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E00F8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C100F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ao fisco municipal a relação dos contribuintes que geraram o recibo da declaração do ISS, e assim, comprovar o encerramento da declaração de serviços com as informações pertinentes aos documentos fiscais escriturados para a competência. O recibo exibe a quantidade, o valor escriturado, a dedução da base de cálculo e o valor do imposto dos documentos fiscais segregados pela situação, sendo elas, os cancelados, os anulados, os isentos, os retidos e os tributáveis, e ainda, o usuário que o encerrou, a data de encerramento e o código do recibo para validação da autenticidade.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4EE9C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6B86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18BAAF" w14:textId="77777777" w:rsidR="006A4271" w:rsidRPr="00556888" w:rsidRDefault="006A4271" w:rsidP="005D4A73">
            <w:pPr>
              <w:rPr>
                <w:rFonts w:ascii="Garamond" w:hAnsi="Garamond"/>
                <w:sz w:val="16"/>
                <w:szCs w:val="16"/>
              </w:rPr>
            </w:pPr>
          </w:p>
        </w:tc>
      </w:tr>
      <w:tr w:rsidR="00A14922" w:rsidRPr="00556888" w14:paraId="4F4EA95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8612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71C6C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 emissão de relatório que apresentem as informações das declarações de serviços. O relatório permite identificar as informações incoerentes e assim tomar providências sobre as ocorrências indevidas. O fisco pode gerar as informações de acordo com a sua necessidade, selecionando os contribuintes que não possuem escrituração dos documentos em determinada competência, as declarações que ainda não foram encerradas, buscar somente as declarações que não possuem documentos fiscais escriturados, e ainda declarações com ou sem o pagamento do imposto.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E40E9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0FD3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2075A9" w14:textId="77777777" w:rsidR="006A4271" w:rsidRPr="00556888" w:rsidRDefault="006A4271" w:rsidP="005D4A73">
            <w:pPr>
              <w:rPr>
                <w:rFonts w:ascii="Garamond" w:hAnsi="Garamond"/>
                <w:sz w:val="16"/>
                <w:szCs w:val="16"/>
              </w:rPr>
            </w:pPr>
          </w:p>
        </w:tc>
      </w:tr>
      <w:tr w:rsidR="00A14922" w:rsidRPr="00556888" w14:paraId="6CFFC1C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C42DE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20C31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a emissão da nota avulsa para prestadores de serviços que precisam demonstrar o serviço prestado. Proporcionando a emissão, o cancelamento, a anulação da nota e a emissão do boleto para efetuar o pagamento do imposto. Permitindo ainda a retenção ou o desconto do ISS no pagamento do serviço tomado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E925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5402B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F855C8" w14:textId="77777777" w:rsidR="006A4271" w:rsidRPr="00556888" w:rsidRDefault="006A4271" w:rsidP="005D4A73">
            <w:pPr>
              <w:rPr>
                <w:rFonts w:ascii="Garamond" w:hAnsi="Garamond"/>
                <w:sz w:val="16"/>
                <w:szCs w:val="16"/>
              </w:rPr>
            </w:pPr>
          </w:p>
        </w:tc>
      </w:tr>
      <w:tr w:rsidR="00A14922" w:rsidRPr="00556888" w14:paraId="62B9F4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BAE81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673FC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 análise dos pedidos de reabertura da declaração de despesas solicitada pelo contribuinte, possibilitando assim efetuar alterações nas despesas declaradas. Com permissão ao fisco municipal de deferir ou indeferir a solicitação de reabertura.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06ABA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F50B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D0A0E9" w14:textId="77777777" w:rsidR="006A4271" w:rsidRPr="00556888" w:rsidRDefault="006A4271" w:rsidP="005D4A73">
            <w:pPr>
              <w:rPr>
                <w:rFonts w:ascii="Garamond" w:hAnsi="Garamond"/>
                <w:sz w:val="16"/>
                <w:szCs w:val="16"/>
              </w:rPr>
            </w:pPr>
          </w:p>
        </w:tc>
      </w:tr>
      <w:tr w:rsidR="00A14922" w:rsidRPr="00556888" w14:paraId="378D39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EC1EC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65D6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efetuar o encerramento das declarações com escrituração de serviços prestados, como também as sem movimento. Possibilitando ainda controlar o valor do imposto pago a maior ou menor, gerando saldo da diferença ou lançamento do novo valor do imposto.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E73D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3B73A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CFFF98" w14:textId="77777777" w:rsidR="006A4271" w:rsidRPr="00556888" w:rsidRDefault="006A4271" w:rsidP="005D4A73">
            <w:pPr>
              <w:rPr>
                <w:rFonts w:ascii="Garamond" w:hAnsi="Garamond"/>
                <w:sz w:val="16"/>
                <w:szCs w:val="16"/>
              </w:rPr>
            </w:pPr>
          </w:p>
        </w:tc>
      </w:tr>
      <w:tr w:rsidR="00A14922" w:rsidRPr="00556888" w14:paraId="5686486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EC16F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39FAB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 emissão de relatórios da situação das guias de pagamento. Existem situações que a guia sofre movimentações e por isso possibilitam ao fisco municipal ter o controle sobre elas, obtendo informações sobre a situação de cada uma, podendo selecionar as que estão em abertas, pagas, canceladas, inscritas em dívida ativa, entre outras.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550B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B6CF0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30E9CE" w14:textId="77777777" w:rsidR="006A4271" w:rsidRPr="00556888" w:rsidRDefault="006A4271" w:rsidP="005D4A73">
            <w:pPr>
              <w:rPr>
                <w:rFonts w:ascii="Garamond" w:hAnsi="Garamond"/>
                <w:sz w:val="16"/>
                <w:szCs w:val="16"/>
              </w:rPr>
            </w:pPr>
          </w:p>
        </w:tc>
      </w:tr>
      <w:tr w:rsidR="00A14922" w:rsidRPr="00556888" w14:paraId="4A36E27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942C3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7259C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 xml:space="preserve">Disponibilizar o controle de saldos a serem restituídos em competências futuras. Os saldos devem ser inseridos manualmente ou automático na reabertura da declaração de serviço. No método automático será permitido através das configurações. A restituição permite ao contribuinte que faça o abatimento do valor do saldo no encerramento da declaração de serviço. Possibilitando ainda, </w:t>
            </w:r>
            <w:r w:rsidRPr="00556888">
              <w:rPr>
                <w:rFonts w:ascii="Garamond" w:hAnsi="Garamond" w:cs="Arial"/>
                <w:sz w:val="16"/>
                <w:szCs w:val="16"/>
              </w:rPr>
              <w:lastRenderedPageBreak/>
              <w:t>que o fiscal faça a consulta dos saldos, inclusive os bloqueados e liberados. O controle dá permissão ao fisco em bloquear e liberar o saldo disponível a ser utilizado pelo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EA3E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6B570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F5EAA0" w14:textId="77777777" w:rsidR="006A4271" w:rsidRPr="00556888" w:rsidRDefault="006A4271" w:rsidP="005D4A73">
            <w:pPr>
              <w:rPr>
                <w:rFonts w:ascii="Garamond" w:hAnsi="Garamond"/>
                <w:sz w:val="16"/>
                <w:szCs w:val="16"/>
              </w:rPr>
            </w:pPr>
          </w:p>
        </w:tc>
      </w:tr>
      <w:tr w:rsidR="00A14922" w:rsidRPr="00556888" w14:paraId="2F29613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9B40C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11FA8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o cadastramento de incentivos fiscais sobre o ISS. Permitindo dentro do período definido a configurar o percentual de redução sobre a alíquota do ISS, a alíquota mínima permitida, concedendo o incentivo no valor do ISS.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C5B3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7BDD0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DBF3EB" w14:textId="77777777" w:rsidR="006A4271" w:rsidRPr="00556888" w:rsidRDefault="006A4271" w:rsidP="005D4A73">
            <w:pPr>
              <w:rPr>
                <w:rFonts w:ascii="Garamond" w:hAnsi="Garamond"/>
                <w:sz w:val="16"/>
                <w:szCs w:val="16"/>
              </w:rPr>
            </w:pPr>
          </w:p>
        </w:tc>
      </w:tr>
      <w:tr w:rsidR="00A14922" w:rsidRPr="00556888" w14:paraId="6C5098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82D1C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B6502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cadastrar feriados existentes, definindo as datas e abrangência que pode ser municipal e estadual, no que trata feriados federais, sábados e domingos devem ser controlado automaticamente pelo sistema. Esse cadastro possibilita a cobrança de acréscimos para os dias úteis se assim estiver parametrizado.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2DBCF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B8011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0DA3C4" w14:textId="77777777" w:rsidR="006A4271" w:rsidRPr="00556888" w:rsidRDefault="006A4271" w:rsidP="005D4A73">
            <w:pPr>
              <w:rPr>
                <w:rFonts w:ascii="Garamond" w:hAnsi="Garamond"/>
                <w:sz w:val="16"/>
                <w:szCs w:val="16"/>
              </w:rPr>
            </w:pPr>
          </w:p>
        </w:tc>
      </w:tr>
      <w:tr w:rsidR="00A14922" w:rsidRPr="00556888" w14:paraId="240A26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E622A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CD661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adicionar indexadores ou reajustar os seus valores por data conforme os índices econômicos estabelecidos, para que sejam atribuídos ao lançamento dos tributos.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D199E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0B0DB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18E4B1" w14:textId="77777777" w:rsidR="006A4271" w:rsidRPr="00556888" w:rsidRDefault="006A4271" w:rsidP="005D4A73">
            <w:pPr>
              <w:rPr>
                <w:rFonts w:ascii="Garamond" w:hAnsi="Garamond"/>
                <w:sz w:val="16"/>
                <w:szCs w:val="16"/>
              </w:rPr>
            </w:pPr>
          </w:p>
        </w:tc>
      </w:tr>
      <w:tr w:rsidR="00A14922" w:rsidRPr="00556888" w14:paraId="4FE483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6B52A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4F8B5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boletos bancários com a modalidade de Carteira com Registro para o Banco do Brasil.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A26AC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E7B8D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AA50A3" w14:textId="77777777" w:rsidR="006A4271" w:rsidRPr="00556888" w:rsidRDefault="006A4271" w:rsidP="005D4A73">
            <w:pPr>
              <w:rPr>
                <w:rFonts w:ascii="Garamond" w:hAnsi="Garamond"/>
                <w:sz w:val="16"/>
                <w:szCs w:val="16"/>
              </w:rPr>
            </w:pPr>
          </w:p>
        </w:tc>
      </w:tr>
      <w:tr w:rsidR="00A14922" w:rsidRPr="00556888" w14:paraId="10DF039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89999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D5DE7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configurar nos convênios bancários a data de validade para o identificador de número de baixa de pagamento conforme prazo estabelecido para a instituição financeira.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C4664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95877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7AC4DC" w14:textId="77777777" w:rsidR="006A4271" w:rsidRPr="00556888" w:rsidRDefault="006A4271" w:rsidP="005D4A73">
            <w:pPr>
              <w:rPr>
                <w:rFonts w:ascii="Garamond" w:hAnsi="Garamond"/>
                <w:sz w:val="16"/>
                <w:szCs w:val="16"/>
              </w:rPr>
            </w:pPr>
          </w:p>
        </w:tc>
      </w:tr>
      <w:tr w:rsidR="00A14922" w:rsidRPr="00556888" w14:paraId="7744038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997F4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B40B2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cadastrar e consultar os convênios bancários para emissão de guias de pagamento e recebimento dos impostos e taxas cobrados pela entidade, podendo parametrizar a mensagem de instruções de pagamento a ser apresentada, e ainda definir quais informações para o pagamento devem ser apresentadas na guia de recolhimento do tributo.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1C9A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6112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03EA64" w14:textId="77777777" w:rsidR="006A4271" w:rsidRPr="00556888" w:rsidRDefault="006A4271" w:rsidP="005D4A73">
            <w:pPr>
              <w:rPr>
                <w:rFonts w:ascii="Garamond" w:hAnsi="Garamond"/>
                <w:sz w:val="16"/>
                <w:szCs w:val="16"/>
              </w:rPr>
            </w:pPr>
          </w:p>
        </w:tc>
      </w:tr>
      <w:tr w:rsidR="00A14922" w:rsidRPr="00556888" w14:paraId="7AC90B0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49109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0D442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acompanhar a movimentação da AIDF. Possibilitando a emissão do relatório com informações de modelo resumido, apresentando à situação da AIDF, a sequência dos documentos fiscais, a gráfica entre outras informações. E no modelo completo, possibilitando identificar os documentos fiscais escriturados.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FC257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373B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BFA95" w14:textId="77777777" w:rsidR="006A4271" w:rsidRPr="00556888" w:rsidRDefault="006A4271" w:rsidP="005D4A73">
            <w:pPr>
              <w:rPr>
                <w:rFonts w:ascii="Garamond" w:hAnsi="Garamond"/>
                <w:sz w:val="16"/>
                <w:szCs w:val="16"/>
              </w:rPr>
            </w:pPr>
          </w:p>
        </w:tc>
      </w:tr>
      <w:tr w:rsidR="00A14922" w:rsidRPr="00556888" w14:paraId="4A864D1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BA0B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5CD69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acompanhar a movimentação dos documentos fiscais, apresentando no relatório os documentos fiscais liberados através do deferimento da AIDF e não escriturados.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A019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F3669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B25C27" w14:textId="77777777" w:rsidR="006A4271" w:rsidRPr="00556888" w:rsidRDefault="006A4271" w:rsidP="005D4A73">
            <w:pPr>
              <w:rPr>
                <w:rFonts w:ascii="Garamond" w:hAnsi="Garamond"/>
                <w:sz w:val="16"/>
                <w:szCs w:val="16"/>
              </w:rPr>
            </w:pPr>
          </w:p>
        </w:tc>
      </w:tr>
      <w:tr w:rsidR="00A14922" w:rsidRPr="00556888" w14:paraId="51A53A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47334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8639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fisco municipal faça a emissão do comprovante de transferência de Contadores. Nesse documento, comprova a transferência da responsabilidade contábil entre os Contadores a partir da data do pedido de transferência, e ainda possibilita a identificação do contribuinte, do Contador atual e do Contador antigo.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5E8AD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0240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682D78" w14:textId="77777777" w:rsidR="006A4271" w:rsidRPr="00556888" w:rsidRDefault="006A4271" w:rsidP="005D4A73">
            <w:pPr>
              <w:rPr>
                <w:rFonts w:ascii="Garamond" w:hAnsi="Garamond"/>
                <w:sz w:val="16"/>
                <w:szCs w:val="16"/>
              </w:rPr>
            </w:pPr>
          </w:p>
        </w:tc>
      </w:tr>
      <w:tr w:rsidR="00A14922" w:rsidRPr="00556888" w14:paraId="603D251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BC356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5AB9A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fisco municipal faça a emissão da certidão de desligamento do contador. Nesse documento se certifica que o Contador cessa sua responsabilidade contábil em relação ao contribuinte a partir da data do pedido de desligamento.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90AC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23A3F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5703E3" w14:textId="77777777" w:rsidR="006A4271" w:rsidRPr="00556888" w:rsidRDefault="006A4271" w:rsidP="005D4A73">
            <w:pPr>
              <w:rPr>
                <w:rFonts w:ascii="Garamond" w:hAnsi="Garamond"/>
                <w:sz w:val="16"/>
                <w:szCs w:val="16"/>
              </w:rPr>
            </w:pPr>
          </w:p>
        </w:tc>
      </w:tr>
      <w:tr w:rsidR="00A14922" w:rsidRPr="00556888" w14:paraId="38B9825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C5709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7C83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analisar a solicitação de transferência da responsabilidade contábil de determinadas empresas, sem a necessidade de deslocar-se até a Prefeitura. Possibilitando ao fiscal conceder ou indeferir o pedido de transferência.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C3416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B002F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6FEBE5" w14:textId="77777777" w:rsidR="006A4271" w:rsidRPr="00556888" w:rsidRDefault="006A4271" w:rsidP="005D4A73">
            <w:pPr>
              <w:rPr>
                <w:rFonts w:ascii="Garamond" w:hAnsi="Garamond"/>
                <w:sz w:val="16"/>
                <w:szCs w:val="16"/>
              </w:rPr>
            </w:pPr>
          </w:p>
        </w:tc>
      </w:tr>
      <w:tr w:rsidR="00A14922" w:rsidRPr="00556888" w14:paraId="06E6B33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C913E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0D3A6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analisar a solicitação de desligamento do Contador de determinadas empresas, sem a necessidade de deslocar-se até a Prefeitura. Possibilitando ao fiscal avaliar o pedido e tramitar o parecer, podendo ser deferido ou indeferido.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86E8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A090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C9B30C" w14:textId="77777777" w:rsidR="006A4271" w:rsidRPr="00556888" w:rsidRDefault="006A4271" w:rsidP="005D4A73">
            <w:pPr>
              <w:rPr>
                <w:rFonts w:ascii="Garamond" w:hAnsi="Garamond"/>
                <w:sz w:val="16"/>
                <w:szCs w:val="16"/>
              </w:rPr>
            </w:pPr>
          </w:p>
        </w:tc>
      </w:tr>
      <w:tr w:rsidR="00A14922" w:rsidRPr="00556888" w14:paraId="5B0E6E9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7544D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F482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Proporcionar ao fiscal o acompanhamento das solicitações feitas pelos contribuintes e contadores que aguardam a análise e o deferimento pela Prefeitura. Permitindo o acesso com agilidade nas funcionalidades de liberação de acesso, reabertura da declaração de serviços e despesas, da transferência e desvínculo de Contador e a divergência de documentos fiscais escriturados. Destacando a quantidade de cada pedido pendente.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E085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7A87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BAA9BB" w14:textId="77777777" w:rsidR="006A4271" w:rsidRPr="00556888" w:rsidRDefault="006A4271" w:rsidP="005D4A73">
            <w:pPr>
              <w:rPr>
                <w:rFonts w:ascii="Garamond" w:hAnsi="Garamond"/>
                <w:sz w:val="16"/>
                <w:szCs w:val="16"/>
              </w:rPr>
            </w:pPr>
          </w:p>
        </w:tc>
      </w:tr>
      <w:tr w:rsidR="00A14922" w:rsidRPr="00556888" w14:paraId="3A97B8A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B5298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06693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ou qualquer cidadão validar os recibos da AIDF que são emitidos no momento da liberação da AIDF, possibilitando assim avaliar a autenticidade do recibo.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FE7E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47DE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2DB578" w14:textId="77777777" w:rsidR="006A4271" w:rsidRPr="00556888" w:rsidRDefault="006A4271" w:rsidP="005D4A73">
            <w:pPr>
              <w:rPr>
                <w:rFonts w:ascii="Garamond" w:hAnsi="Garamond"/>
                <w:sz w:val="16"/>
                <w:szCs w:val="16"/>
              </w:rPr>
            </w:pPr>
          </w:p>
        </w:tc>
      </w:tr>
      <w:tr w:rsidR="00A14922" w:rsidRPr="00556888" w14:paraId="6290EFA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9496E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6DA51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analisar as solicitações de acesso, possibilitando ao contribuinte que após o seu deferimento ele tenha acesso ao sistema de escrituração de documentos fiscais.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62106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1D3FF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2B2E03" w14:textId="77777777" w:rsidR="006A4271" w:rsidRPr="00556888" w:rsidRDefault="006A4271" w:rsidP="005D4A73">
            <w:pPr>
              <w:rPr>
                <w:rFonts w:ascii="Garamond" w:hAnsi="Garamond"/>
                <w:sz w:val="16"/>
                <w:szCs w:val="16"/>
              </w:rPr>
            </w:pPr>
          </w:p>
        </w:tc>
      </w:tr>
      <w:tr w:rsidR="00A14922" w:rsidRPr="00556888" w14:paraId="3C2EC9D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47775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BB41D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através do ambiente do fiscal, acessar o ambiente do contribuinte e permitir a visualização das informações registradas.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D9B6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D3F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DD4862" w14:textId="77777777" w:rsidR="006A4271" w:rsidRPr="00556888" w:rsidRDefault="006A4271" w:rsidP="005D4A73">
            <w:pPr>
              <w:rPr>
                <w:rFonts w:ascii="Garamond" w:hAnsi="Garamond"/>
                <w:sz w:val="16"/>
                <w:szCs w:val="16"/>
              </w:rPr>
            </w:pPr>
          </w:p>
        </w:tc>
      </w:tr>
      <w:tr w:rsidR="00A14922" w:rsidRPr="00556888" w14:paraId="74AFDE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03238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7823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forma de envio e recebimento de mensagens entre o fisco municipal e o contribuinte por meio eletrônico, estando disponível dentro do sistema. A visualização da mensagem deve ser identificada conforme o status, podendo ser: enviada, recebida ou ainda excluída.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081C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49E53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EC6A1E" w14:textId="77777777" w:rsidR="006A4271" w:rsidRPr="00556888" w:rsidRDefault="006A4271" w:rsidP="005D4A73">
            <w:pPr>
              <w:rPr>
                <w:rFonts w:ascii="Garamond" w:hAnsi="Garamond"/>
                <w:sz w:val="16"/>
                <w:szCs w:val="16"/>
              </w:rPr>
            </w:pPr>
          </w:p>
        </w:tc>
      </w:tr>
      <w:tr w:rsidR="00A14922" w:rsidRPr="00556888" w14:paraId="4062AB7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FCCF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B556B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fisco municipal realizar a extração dos dados cadastrais do contribuinte, a movimentação de atividades econômicas, do regime do Simples Nacional, das guias de pagamento, como também da AIDF e da escrituração de serviços prestados e tomados.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CD339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4080F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A07984" w14:textId="77777777" w:rsidR="006A4271" w:rsidRPr="00556888" w:rsidRDefault="006A4271" w:rsidP="005D4A73">
            <w:pPr>
              <w:rPr>
                <w:rFonts w:ascii="Garamond" w:hAnsi="Garamond"/>
                <w:sz w:val="16"/>
                <w:szCs w:val="16"/>
              </w:rPr>
            </w:pPr>
          </w:p>
        </w:tc>
      </w:tr>
      <w:tr w:rsidR="00A14922" w:rsidRPr="00556888" w14:paraId="26351F9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5917C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F2DA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 emissão do relatório que demonstre o plano de contas utilizado pela instituição financeira. Neste relatório será exibido a conta e a descrição especificada pelo Banco, o vínculo nas contas COSIF, as contas ativas e as desativadas, bem como a alíquota de cada conta.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C6A76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11997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399C7B" w14:textId="77777777" w:rsidR="006A4271" w:rsidRPr="00556888" w:rsidRDefault="006A4271" w:rsidP="005D4A73">
            <w:pPr>
              <w:rPr>
                <w:rFonts w:ascii="Garamond" w:hAnsi="Garamond"/>
                <w:sz w:val="16"/>
                <w:szCs w:val="16"/>
              </w:rPr>
            </w:pPr>
          </w:p>
        </w:tc>
      </w:tr>
      <w:tr w:rsidR="00A14922" w:rsidRPr="00556888" w14:paraId="43B1E8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0A60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170E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da relação das transferências de Contadores realizadas em determinado período e ainda possibilitar a seleção das que estão pendentes para análise, bem como as deferidas e indeferidas.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A5AA9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8E37A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FAB301" w14:textId="77777777" w:rsidR="006A4271" w:rsidRPr="00556888" w:rsidRDefault="006A4271" w:rsidP="005D4A73">
            <w:pPr>
              <w:rPr>
                <w:rFonts w:ascii="Garamond" w:hAnsi="Garamond"/>
                <w:sz w:val="16"/>
                <w:szCs w:val="16"/>
              </w:rPr>
            </w:pPr>
          </w:p>
        </w:tc>
      </w:tr>
      <w:tr w:rsidR="00A14922" w:rsidRPr="00556888" w14:paraId="1A5BBC1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1F5D5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4D863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do relatório de contribuintes vinculados ao Contador, possibilitando a identificação através do nome, CPF/CNPJ e o CRC. Possibilitar ainda emissão do relatório em formato HTML, PDF e em planilha eletrônica, tipo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21AB4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B422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A21711" w14:textId="77777777" w:rsidR="006A4271" w:rsidRPr="00556888" w:rsidRDefault="006A4271" w:rsidP="005D4A73">
            <w:pPr>
              <w:rPr>
                <w:rFonts w:ascii="Garamond" w:hAnsi="Garamond"/>
                <w:sz w:val="16"/>
                <w:szCs w:val="16"/>
              </w:rPr>
            </w:pPr>
          </w:p>
        </w:tc>
      </w:tr>
      <w:tr w:rsidR="00A14922" w:rsidRPr="00556888" w14:paraId="63E64B1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4AD0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33C03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cadastrar e consultar loteamentos, apresentando o seu nome, o distrito e o bairro que se encontra localizado.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62734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EDF8C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6D15B3" w14:textId="77777777" w:rsidR="006A4271" w:rsidRPr="00556888" w:rsidRDefault="006A4271" w:rsidP="005D4A73">
            <w:pPr>
              <w:rPr>
                <w:rFonts w:ascii="Garamond" w:hAnsi="Garamond"/>
                <w:sz w:val="16"/>
                <w:szCs w:val="16"/>
              </w:rPr>
            </w:pPr>
          </w:p>
        </w:tc>
      </w:tr>
      <w:tr w:rsidR="00A14922" w:rsidRPr="00556888" w14:paraId="1EEB3D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DBB41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99483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cadastrar e consultar logradouros, mencionando o seu tipo (rua, alameda, avenida, travessão ou rodovia, por exemplo), com sua descrição, município, zona fiscal de localização, destacado a extensão através do intervalo entre o logradouro inicial e final, e por fim bairro(s) e CEP(s) que cortam o logradouro.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7499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2F12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DD67FD" w14:textId="77777777" w:rsidR="006A4271" w:rsidRPr="00556888" w:rsidRDefault="006A4271" w:rsidP="005D4A73">
            <w:pPr>
              <w:rPr>
                <w:rFonts w:ascii="Garamond" w:hAnsi="Garamond"/>
                <w:sz w:val="16"/>
                <w:szCs w:val="16"/>
              </w:rPr>
            </w:pPr>
          </w:p>
        </w:tc>
      </w:tr>
      <w:tr w:rsidR="00A14922" w:rsidRPr="00556888" w14:paraId="5E9DEF1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98147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188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55D68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cadastrar e consultar condomínios de casas ou prédios, apresentando o logradouro, número, bairro e CEP.</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139C7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6717A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03C4B3" w14:textId="77777777" w:rsidR="006A4271" w:rsidRPr="00556888" w:rsidRDefault="006A4271" w:rsidP="005D4A73">
            <w:pPr>
              <w:rPr>
                <w:rFonts w:ascii="Garamond" w:hAnsi="Garamond"/>
                <w:sz w:val="16"/>
                <w:szCs w:val="16"/>
              </w:rPr>
            </w:pPr>
          </w:p>
        </w:tc>
      </w:tr>
      <w:tr w:rsidR="00A14922" w:rsidRPr="00556888" w14:paraId="47FB4B7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EA9DB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B2986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cadastrar e consultar bairros existentes nos municípios, a fim de controlar a localização dos contribuintes.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8D96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D4EDE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B83CA4" w14:textId="77777777" w:rsidR="006A4271" w:rsidRPr="00556888" w:rsidRDefault="006A4271" w:rsidP="005D4A73">
            <w:pPr>
              <w:rPr>
                <w:rFonts w:ascii="Garamond" w:hAnsi="Garamond"/>
                <w:sz w:val="16"/>
                <w:szCs w:val="16"/>
              </w:rPr>
            </w:pPr>
          </w:p>
        </w:tc>
      </w:tr>
      <w:tr w:rsidR="00A14922" w:rsidRPr="00556888" w14:paraId="492278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8B50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97508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de série das notas fiscais. Considerando o número de série para controlar a escrituração e ainda possibilitando o cruzamento de documentos fiscais considerando o número da série e também o controle da autorização de impressão dos documentos fiscais.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F9738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D2FBF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19AD84" w14:textId="77777777" w:rsidR="006A4271" w:rsidRPr="00556888" w:rsidRDefault="006A4271" w:rsidP="005D4A73">
            <w:pPr>
              <w:rPr>
                <w:rFonts w:ascii="Garamond" w:hAnsi="Garamond"/>
                <w:sz w:val="16"/>
                <w:szCs w:val="16"/>
              </w:rPr>
            </w:pPr>
          </w:p>
        </w:tc>
      </w:tr>
      <w:tr w:rsidR="00A14922" w:rsidRPr="00556888" w14:paraId="5E66323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5B2A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237DF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dos itens do ISS conforme critérios adotados pelo fisco para exigir dos profissionais liberais e autônomos a declaração de informações sobre gastos e despesas gerais da empresa. Os itens podem ser cadastrados no sistema de arrecadação tributária e indicados a utilização no sistema de escrituração de documentos fiscais, bem como nas declarações das informações gerais da empresa.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A564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0D33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722E47" w14:textId="77777777" w:rsidR="006A4271" w:rsidRPr="00556888" w:rsidRDefault="006A4271" w:rsidP="005D4A73">
            <w:pPr>
              <w:rPr>
                <w:rFonts w:ascii="Garamond" w:hAnsi="Garamond"/>
                <w:sz w:val="16"/>
                <w:szCs w:val="16"/>
              </w:rPr>
            </w:pPr>
          </w:p>
        </w:tc>
      </w:tr>
      <w:tr w:rsidR="00A14922" w:rsidRPr="00556888" w14:paraId="3661702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A101F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D5D52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cadastramento de informações específicas do contribuinte para serem declaradas conforme determinado pelo fisco ou pela legislação municipal. Permitindo ao fiscal configurar estas informações como obrigatórias ou não, as que estarão disponíveis para o preenchimento do contribuinte, bem como inserir em vários formatos estas informações sendo elas: número inteiro, decimal, data, hora e texto.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5ED9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DAA7F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69C2C3" w14:textId="77777777" w:rsidR="006A4271" w:rsidRPr="00556888" w:rsidRDefault="006A4271" w:rsidP="005D4A73">
            <w:pPr>
              <w:rPr>
                <w:rFonts w:ascii="Garamond" w:hAnsi="Garamond"/>
                <w:sz w:val="16"/>
                <w:szCs w:val="16"/>
              </w:rPr>
            </w:pPr>
          </w:p>
        </w:tc>
      </w:tr>
      <w:tr w:rsidR="00A14922" w:rsidRPr="00556888" w14:paraId="4E2B2A6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17922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4EDF2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das taxas diversas prevista em lei municipal. Essas taxas, após a configuração, poderão ser cobradas juntamente com a emissão/declaração dos documentos fiscais.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D38D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F1A3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0D66BC" w14:textId="77777777" w:rsidR="006A4271" w:rsidRPr="00556888" w:rsidRDefault="006A4271" w:rsidP="005D4A73">
            <w:pPr>
              <w:rPr>
                <w:rFonts w:ascii="Garamond" w:hAnsi="Garamond"/>
                <w:sz w:val="16"/>
                <w:szCs w:val="16"/>
              </w:rPr>
            </w:pPr>
          </w:p>
        </w:tc>
      </w:tr>
      <w:tr w:rsidR="00A14922" w:rsidRPr="00556888" w14:paraId="73A65D8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060DF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530CE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cadastrar materiais, para posterior vínculo a escrituração de documentos fiscais de construção civil, com o objetivo de identificar os materiais utilizados durante a construção realizada.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2204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13B0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74EC9E" w14:textId="77777777" w:rsidR="006A4271" w:rsidRPr="00556888" w:rsidRDefault="006A4271" w:rsidP="005D4A73">
            <w:pPr>
              <w:rPr>
                <w:rFonts w:ascii="Garamond" w:hAnsi="Garamond"/>
                <w:sz w:val="16"/>
                <w:szCs w:val="16"/>
              </w:rPr>
            </w:pPr>
          </w:p>
        </w:tc>
      </w:tr>
      <w:tr w:rsidR="00A14922" w:rsidRPr="00556888" w14:paraId="4DCFD06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5F3F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17503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cadastramento das despesas determinadas pelo fisco ou pela legislação municipal para serem declaradas pelos contribuintes. Possibilitando assim, que o fiscal analise essas informações e faça o lançamento arbitrado e ou estimado do ISS, e também para os contribuintes enquadrados na modalidade de ISS fixo.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6CDE9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A513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E87B53" w14:textId="77777777" w:rsidR="006A4271" w:rsidRPr="00556888" w:rsidRDefault="006A4271" w:rsidP="005D4A73">
            <w:pPr>
              <w:rPr>
                <w:rFonts w:ascii="Garamond" w:hAnsi="Garamond"/>
                <w:sz w:val="16"/>
                <w:szCs w:val="16"/>
              </w:rPr>
            </w:pPr>
          </w:p>
        </w:tc>
      </w:tr>
      <w:tr w:rsidR="00A14922" w:rsidRPr="00556888" w14:paraId="6D7AC53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7A000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60619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enquadramento dos itens da lista de serviço nos anexos III, IV, V para calcular a alíquota do ISS dos contribuintes optantes do Simples Nacional, possibilitando vincular ao anexo que será tributado.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8BBA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84CE1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E258F1" w14:textId="77777777" w:rsidR="006A4271" w:rsidRPr="00556888" w:rsidRDefault="006A4271" w:rsidP="005D4A73">
            <w:pPr>
              <w:rPr>
                <w:rFonts w:ascii="Garamond" w:hAnsi="Garamond"/>
                <w:sz w:val="16"/>
                <w:szCs w:val="16"/>
              </w:rPr>
            </w:pPr>
          </w:p>
        </w:tc>
      </w:tr>
      <w:tr w:rsidR="00A14922" w:rsidRPr="00556888" w14:paraId="2647E9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EC49D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D8760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 definição das competências em determinado exercício, informando a data inicial e a data final, bem como a data de vencimento. Possibilitando assim, a escrituração dos documentos fiscais na competência da ocorrência do fato gerador e o lançamento do ISS e taxas. Permitindo ainda, a geração automática das competências de exercícios futuros.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34864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0FC07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583075" w14:textId="77777777" w:rsidR="006A4271" w:rsidRPr="00556888" w:rsidRDefault="006A4271" w:rsidP="005D4A73">
            <w:pPr>
              <w:rPr>
                <w:rFonts w:ascii="Garamond" w:hAnsi="Garamond"/>
                <w:sz w:val="16"/>
                <w:szCs w:val="16"/>
              </w:rPr>
            </w:pPr>
          </w:p>
        </w:tc>
      </w:tr>
      <w:tr w:rsidR="00A14922" w:rsidRPr="00556888" w14:paraId="406D429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D2A3C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E3124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o cadastramento das gráficas credenciadas para a impressão das notas fiscais manuais, possibilitando assim que a AIDF seja feita em nome da gráfica, bem como a emissão da guia em seu nome.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4195C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1B8E3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2ACFA7" w14:textId="77777777" w:rsidR="006A4271" w:rsidRPr="00556888" w:rsidRDefault="006A4271" w:rsidP="005D4A73">
            <w:pPr>
              <w:rPr>
                <w:rFonts w:ascii="Garamond" w:hAnsi="Garamond"/>
                <w:sz w:val="16"/>
                <w:szCs w:val="16"/>
              </w:rPr>
            </w:pPr>
          </w:p>
        </w:tc>
      </w:tr>
      <w:tr w:rsidR="00A14922" w:rsidRPr="00556888" w14:paraId="082B3F5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9F62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9C7B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centralizar todas as informações dos contadores, como também a relação das empresas sob sua responsabilidade, informando assim o usuário vinculado a contabilidade.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2D565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572DC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8374FA" w14:textId="77777777" w:rsidR="006A4271" w:rsidRPr="00556888" w:rsidRDefault="006A4271" w:rsidP="005D4A73">
            <w:pPr>
              <w:rPr>
                <w:rFonts w:ascii="Garamond" w:hAnsi="Garamond"/>
                <w:sz w:val="16"/>
                <w:szCs w:val="16"/>
              </w:rPr>
            </w:pPr>
          </w:p>
        </w:tc>
      </w:tr>
      <w:tr w:rsidR="00A14922" w:rsidRPr="00556888" w14:paraId="52A1E6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28A52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547F6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fiscal identificar os contribuintes do município, manter o controle das informações a respeito dele, informar as atividades que o contribuinte está autorizado a exercer, informando assim a movimentação do Simples Nacional, incentivos fiscais e suas movimentações. Permitir autorizar a escrituração de outros tipos de documentos fiscais, como: cupom fiscal, recibos e notas conjugadas.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A896F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B468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06EC3F" w14:textId="77777777" w:rsidR="006A4271" w:rsidRPr="00556888" w:rsidRDefault="006A4271" w:rsidP="005D4A73">
            <w:pPr>
              <w:rPr>
                <w:rFonts w:ascii="Garamond" w:hAnsi="Garamond"/>
                <w:sz w:val="16"/>
                <w:szCs w:val="16"/>
              </w:rPr>
            </w:pPr>
          </w:p>
        </w:tc>
      </w:tr>
      <w:tr w:rsidR="00A14922" w:rsidRPr="00556888" w14:paraId="66BA8D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0F17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F6762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centralizar todas as informações das pessoas cadastradas no município, tais como endereços (pessoal, de correspondência e de serviço), foto, documentos pessoais, naturezas jurídicas, responsáveis, sócios,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1F55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25332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27DF9D" w14:textId="77777777" w:rsidR="006A4271" w:rsidRPr="00556888" w:rsidRDefault="006A4271" w:rsidP="005D4A73">
            <w:pPr>
              <w:rPr>
                <w:rFonts w:ascii="Garamond" w:hAnsi="Garamond"/>
                <w:sz w:val="16"/>
                <w:szCs w:val="16"/>
              </w:rPr>
            </w:pPr>
          </w:p>
        </w:tc>
      </w:tr>
      <w:tr w:rsidR="00A14922" w:rsidRPr="00556888" w14:paraId="182DE2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DA51F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87069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dos usuários da Prefeitura que farão uso do sistema, possibilitando através das configurações de usuários a conceder ou bloquear as permissões das funcionalidades individuais ou por grupos de usuários. Possibilitando ainda o cadastro, a alteração e o reenvio da senha do usuário individual ou do grupo. E também preservando a segurança e o sigilo das informações.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156A0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90B8A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09988A" w14:textId="77777777" w:rsidR="006A4271" w:rsidRPr="00556888" w:rsidRDefault="006A4271" w:rsidP="005D4A73">
            <w:pPr>
              <w:rPr>
                <w:rFonts w:ascii="Garamond" w:hAnsi="Garamond"/>
                <w:sz w:val="16"/>
                <w:szCs w:val="16"/>
              </w:rPr>
            </w:pPr>
          </w:p>
        </w:tc>
      </w:tr>
      <w:tr w:rsidR="00A14922" w:rsidRPr="00556888" w14:paraId="14AD1E3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4C2A0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F5246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fiscal da Prefeitura conceder a AIDF para as empresas que necessitam confeccionar os documentos fiscais. O pedido deve ser feito pelo contribuinte e autorizado pela Prefeitura. De acordo com a parametrização, permitindo assim liberar e gerar a taxa de liberação da AIDF em nome do contribuinte ou da gráfica, como também alterar os dados da solicitação pelo fiscal. Possibilita ainda deferir a AIDF com a quantidade de blocos desejada pelo fiscal ou pela quantidade máxima permitida através das configurações. Exibe o histórico de todas as AIDFs e a quantidade de blocos solicitados e liberados, permite também a visualização do comprovante e da anulação da solicitação da AIDF.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82B02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ABAF9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7CFAC4" w14:textId="77777777" w:rsidR="006A4271" w:rsidRPr="00556888" w:rsidRDefault="006A4271" w:rsidP="005D4A73">
            <w:pPr>
              <w:rPr>
                <w:rFonts w:ascii="Garamond" w:hAnsi="Garamond"/>
                <w:sz w:val="16"/>
                <w:szCs w:val="16"/>
              </w:rPr>
            </w:pPr>
          </w:p>
        </w:tc>
      </w:tr>
      <w:tr w:rsidR="00A14922" w:rsidRPr="00556888" w14:paraId="5F2933D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6D558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783B8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a emissão da guia de recolhimento do auto de infração com desconto até a data de vencimento. Possibilitando a emissão do boleto para o pagamento da penalidade com desconto até a data de vencimento e depois dessa data possibilitando a emissão com o valor original.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903EB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C31E2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682A3D" w14:textId="77777777" w:rsidR="006A4271" w:rsidRPr="00556888" w:rsidRDefault="006A4271" w:rsidP="005D4A73">
            <w:pPr>
              <w:rPr>
                <w:rFonts w:ascii="Garamond" w:hAnsi="Garamond"/>
                <w:sz w:val="16"/>
                <w:szCs w:val="16"/>
              </w:rPr>
            </w:pPr>
          </w:p>
        </w:tc>
      </w:tr>
      <w:tr w:rsidR="00A14922" w:rsidRPr="00556888" w14:paraId="3445830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B766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E8CA9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contribuinte declarar o faturamento bruto da empresa. Informando assim o valor do serviço, o valor de vendas e o valor gasto com a folha de pagamento. Exibindo a receita bruta dos últimos doze meses e o percentual gasto com a folha de pagamento. Essas informações são necessárias para aplicar automaticamente a alíquota do ISS para os optantes do Simples Nacional. Podendo ainda o fisco municipal exigir essa declaração para os contribuintes não optantes, proporcionando a retificação das informações declaradas de qualquer competência e a qualquer tempo.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B0BA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F9451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B9DE6" w14:textId="77777777" w:rsidR="006A4271" w:rsidRPr="00556888" w:rsidRDefault="006A4271" w:rsidP="005D4A73">
            <w:pPr>
              <w:rPr>
                <w:rFonts w:ascii="Garamond" w:hAnsi="Garamond"/>
                <w:sz w:val="16"/>
                <w:szCs w:val="16"/>
              </w:rPr>
            </w:pPr>
          </w:p>
        </w:tc>
      </w:tr>
      <w:tr w:rsidR="00A14922" w:rsidRPr="00556888" w14:paraId="5F1F6C9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BFA05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7727C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aos usuários compartilhar sugestões a respeito do sistema. Permitindo o registro de suas sugestões e também possibilitando informar os dados de contato para receberem o feedback sobre propostas enviadas.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3E1F5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46086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BE2F0B" w14:textId="77777777" w:rsidR="006A4271" w:rsidRPr="00556888" w:rsidRDefault="006A4271" w:rsidP="005D4A73">
            <w:pPr>
              <w:rPr>
                <w:rFonts w:ascii="Garamond" w:hAnsi="Garamond"/>
                <w:sz w:val="16"/>
                <w:szCs w:val="16"/>
              </w:rPr>
            </w:pPr>
          </w:p>
        </w:tc>
      </w:tr>
      <w:tr w:rsidR="00A14922" w:rsidRPr="00556888" w14:paraId="3B0D705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96EF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69E0A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a configurar o sistema para que os prestadores de serviço façam a emissão da nota avulsa somente após efetuado o recolhimento da guia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DC825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823B3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26C2D7" w14:textId="77777777" w:rsidR="006A4271" w:rsidRPr="00556888" w:rsidRDefault="006A4271" w:rsidP="005D4A73">
            <w:pPr>
              <w:rPr>
                <w:rFonts w:ascii="Garamond" w:hAnsi="Garamond"/>
                <w:sz w:val="16"/>
                <w:szCs w:val="16"/>
              </w:rPr>
            </w:pPr>
          </w:p>
        </w:tc>
      </w:tr>
      <w:tr w:rsidR="00A14922" w:rsidRPr="00556888" w14:paraId="10C01A0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9CC42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1EE01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contribuinte a reabertura da declaração de serviços prestados na existência da guia de recolhimento do ISS na situação de totalmente 'compensada' com a utilização de saldo.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88BCB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BC55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280E78" w14:textId="77777777" w:rsidR="006A4271" w:rsidRPr="00556888" w:rsidRDefault="006A4271" w:rsidP="005D4A73">
            <w:pPr>
              <w:rPr>
                <w:rFonts w:ascii="Garamond" w:hAnsi="Garamond"/>
                <w:sz w:val="16"/>
                <w:szCs w:val="16"/>
              </w:rPr>
            </w:pPr>
          </w:p>
        </w:tc>
      </w:tr>
      <w:tr w:rsidR="00A14922" w:rsidRPr="00556888" w14:paraId="459DC2F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B3C2A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3E81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aos contribuintes estabelecidos e os não estabelecidos a escriturarem os documentos fiscais de serviços prestados de acordo com a legislação municipal e as exigências adotadas pelo fiscal municipal. Permitindo a escrituração de todos os tipos de documentos, sendo eles, cupom fiscal, nota conjugada, recibo, nota fiscal, entre outros adotados pelo fisco. E ainda registrar o número, data de emissão, série, a situação da nota, a situação tributária, bem como a natureza da operação.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09D4C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34C5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7AB5CF" w14:textId="77777777" w:rsidR="006A4271" w:rsidRPr="00556888" w:rsidRDefault="006A4271" w:rsidP="005D4A73">
            <w:pPr>
              <w:rPr>
                <w:rFonts w:ascii="Garamond" w:hAnsi="Garamond"/>
                <w:sz w:val="16"/>
                <w:szCs w:val="16"/>
              </w:rPr>
            </w:pPr>
          </w:p>
        </w:tc>
      </w:tr>
      <w:tr w:rsidR="00A14922" w:rsidRPr="00556888" w14:paraId="7B9DD4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4CF5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210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437A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configurar a geração do auto de infração, proporcionando assim definir a data que será gerado o auto de infração, selecionando a declaração normal e/ou retificadora, e ainda configurar o sistema para gerar o auto de infração para contribuinte optante do Simples Nacional, inclusive o MEI.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B7942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BC570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31809" w14:textId="77777777" w:rsidR="006A4271" w:rsidRPr="00556888" w:rsidRDefault="006A4271" w:rsidP="005D4A73">
            <w:pPr>
              <w:rPr>
                <w:rFonts w:ascii="Garamond" w:hAnsi="Garamond"/>
                <w:sz w:val="16"/>
                <w:szCs w:val="16"/>
              </w:rPr>
            </w:pPr>
          </w:p>
        </w:tc>
      </w:tr>
      <w:tr w:rsidR="00A14922" w:rsidRPr="00556888" w14:paraId="67505E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E1CA6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1F3F5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contribuinte tomador de serviço a emissão da guia para o recolhimento do ISS para determinado documento fiscal ou prestador. Para isso, o fisco municipal deve conceder permissão ao contribuinte, e disponibilizando a guia de recolhimento através da geração de nova declaração de serviço tomado para aquele documento fiscal ou prestador selecionado pelo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CCD52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1AF58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499E73" w14:textId="77777777" w:rsidR="006A4271" w:rsidRPr="00556888" w:rsidRDefault="006A4271" w:rsidP="005D4A73">
            <w:pPr>
              <w:rPr>
                <w:rFonts w:ascii="Garamond" w:hAnsi="Garamond"/>
                <w:sz w:val="16"/>
                <w:szCs w:val="16"/>
              </w:rPr>
            </w:pPr>
          </w:p>
        </w:tc>
      </w:tr>
      <w:tr w:rsidR="00A14922" w:rsidRPr="00556888" w14:paraId="2429FF8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563F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D2D5C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as instituições financeiras escriturem os serviços prestados através do plano de contas específicos e assim cumprir a legislação municipal e as exigências do fisco municipal. Possibilitando o vínculo das contas de serviço ao COSIF, escriturando o valor do serviço e indicando a incidência do imposto em cada conta declarada, possibilitando também a consulta dos valores declarados, visualizar a declaração que está em processo de fiscalização, as que possuem auto de infração e as com assinatura digital.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61180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E3965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0C551C" w14:textId="77777777" w:rsidR="006A4271" w:rsidRPr="00556888" w:rsidRDefault="006A4271" w:rsidP="005D4A73">
            <w:pPr>
              <w:rPr>
                <w:rFonts w:ascii="Garamond" w:hAnsi="Garamond"/>
                <w:sz w:val="16"/>
                <w:szCs w:val="16"/>
              </w:rPr>
            </w:pPr>
          </w:p>
        </w:tc>
      </w:tr>
      <w:tr w:rsidR="00A14922" w:rsidRPr="00556888" w14:paraId="1560EC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3C74E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5D5E6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o cadastramento da faixa do imposto de renda. Permitindo informar a faixa de renda, o percentual, o valor de dedução e o valor de desconto por dependente. Todas essas informações devem ser guardadas por data de vigência. Com isso, será calculado o imposto de renda na emissão da nota avulsa de acordo com a faixa do imposto de renda registrada pelo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FAFD1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CB4DD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752032" w14:textId="77777777" w:rsidR="006A4271" w:rsidRPr="00556888" w:rsidRDefault="006A4271" w:rsidP="005D4A73">
            <w:pPr>
              <w:rPr>
                <w:rFonts w:ascii="Garamond" w:hAnsi="Garamond"/>
                <w:sz w:val="16"/>
                <w:szCs w:val="16"/>
              </w:rPr>
            </w:pPr>
          </w:p>
        </w:tc>
      </w:tr>
      <w:tr w:rsidR="00A14922" w:rsidRPr="00556888" w14:paraId="122879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67E36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8CF71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fisco municipal a configurar a data de vencimento do auto de infração. Possibilitando selecionar as seguintes opções: 1. a data de vencimento da competência da declaração de serviço que está sendo encerrada, e a segunda determinar a quantidade de dias após a data em que a declaração de serviços prestados e tomados está sendo encerrada.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EDD3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A8FD2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0515F7" w14:textId="77777777" w:rsidR="006A4271" w:rsidRPr="00556888" w:rsidRDefault="006A4271" w:rsidP="005D4A73">
            <w:pPr>
              <w:rPr>
                <w:rFonts w:ascii="Garamond" w:hAnsi="Garamond"/>
                <w:sz w:val="16"/>
                <w:szCs w:val="16"/>
              </w:rPr>
            </w:pPr>
          </w:p>
        </w:tc>
      </w:tr>
      <w:tr w:rsidR="00A14922" w:rsidRPr="00556888" w14:paraId="54A1F96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BD820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31EF6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Possibilitando ao fiscal configurar a emissão da nota avulsa para prestadores de serviços que precisam demonstrar o serviço prestado. Configurando o valor do IRRF, da CSLL, da COFINS, do PIS, do limite do INSS, do SEST/SENAT. Podendo ainda o controle no valor máximo do serviço por nota, na quantidade que pode ser: diária, semanal, mensal ou anual de notas. Possibilitar a configuração da data de vencimento do imposto, a quantidade de dias após a emissão da nota, além disso, permitindo informar a situação tributária na nota.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B935D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53CF5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4588E8" w14:textId="77777777" w:rsidR="006A4271" w:rsidRPr="00556888" w:rsidRDefault="006A4271" w:rsidP="005D4A73">
            <w:pPr>
              <w:rPr>
                <w:rFonts w:ascii="Garamond" w:hAnsi="Garamond"/>
                <w:sz w:val="16"/>
                <w:szCs w:val="16"/>
              </w:rPr>
            </w:pPr>
          </w:p>
        </w:tc>
      </w:tr>
      <w:tr w:rsidR="00A14922" w:rsidRPr="00556888" w14:paraId="3AF2370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E8FA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EEECC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aos contribuintes optantes do Simples Nacional, inclusive o MEI, escriturarem os documentos fiscais de acordo com a legislação específica desse regime tributário. Possibilitando que a alíquota do ISS do Simples Nacional seja aplicada de acordo com os anexos previstos na Lei e conforme a receita bruta dos últimos doze meses anterior ao mês de apuração. Para as empresas de pequeno porte será aplicada a alíquota do município se estiverem na faixa de faturamento determinada pela lei, como também será permitido a emissão da guia de recolhimento de acordo com a configuração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FF4F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A2C2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03F59C" w14:textId="77777777" w:rsidR="006A4271" w:rsidRPr="00556888" w:rsidRDefault="006A4271" w:rsidP="005D4A73">
            <w:pPr>
              <w:rPr>
                <w:rFonts w:ascii="Garamond" w:hAnsi="Garamond"/>
                <w:sz w:val="16"/>
                <w:szCs w:val="16"/>
              </w:rPr>
            </w:pPr>
          </w:p>
        </w:tc>
      </w:tr>
      <w:tr w:rsidR="00A14922" w:rsidRPr="00556888" w14:paraId="37538EF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356A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312C4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fiscal a análise dos pedidos de reabertura da declaração de serviço prestado solicitada pelo contribuinte, possibilitando assim efetuar alterações nos documentos fiscais escriturados. Com permissão ao fisco municipal de deferir ou indeferir a solicitação, bem como configurar para que a reabertura seja efetuada automaticamente.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7CF11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38FF6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A9FCC8" w14:textId="77777777" w:rsidR="006A4271" w:rsidRPr="00556888" w:rsidRDefault="006A4271" w:rsidP="005D4A73">
            <w:pPr>
              <w:rPr>
                <w:rFonts w:ascii="Garamond" w:hAnsi="Garamond"/>
                <w:sz w:val="16"/>
                <w:szCs w:val="16"/>
              </w:rPr>
            </w:pPr>
          </w:p>
        </w:tc>
      </w:tr>
      <w:tr w:rsidR="00A14922" w:rsidRPr="00556888" w14:paraId="416A14B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1BA0CC4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02C9E098"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CONTROLE E EMISSÃO DE NOTAS FISCAIS ELETRONICAS</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15B9D30E"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14E27D8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4FF692C9" w14:textId="77777777" w:rsidR="006A4271" w:rsidRPr="00556888" w:rsidRDefault="006A4271" w:rsidP="005D4A73">
            <w:pPr>
              <w:rPr>
                <w:rFonts w:ascii="Garamond" w:hAnsi="Garamond"/>
                <w:sz w:val="16"/>
                <w:szCs w:val="16"/>
              </w:rPr>
            </w:pPr>
          </w:p>
        </w:tc>
      </w:tr>
      <w:tr w:rsidR="00A14922" w:rsidRPr="00556888" w14:paraId="6B16B47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A8A4D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C7A99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ser executado em ambiente Web e ser hospedado em data center que apresente, pelo menos, as seguintes condições: perigosos;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1BA2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F62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45E68" w14:textId="77777777" w:rsidR="006A4271" w:rsidRPr="00556888" w:rsidRDefault="006A4271" w:rsidP="005D4A73">
            <w:pPr>
              <w:rPr>
                <w:rFonts w:ascii="Garamond" w:hAnsi="Garamond"/>
                <w:sz w:val="16"/>
                <w:szCs w:val="16"/>
              </w:rPr>
            </w:pPr>
          </w:p>
        </w:tc>
      </w:tr>
      <w:tr w:rsidR="00A14922" w:rsidRPr="00556888" w14:paraId="0CDAC32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17112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F9D4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Proteções relacionadas a ambientes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6632F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BEDE5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38B10" w14:textId="77777777" w:rsidR="006A4271" w:rsidRPr="00556888" w:rsidRDefault="006A4271" w:rsidP="005D4A73">
            <w:pPr>
              <w:rPr>
                <w:rFonts w:ascii="Garamond" w:hAnsi="Garamond"/>
                <w:sz w:val="16"/>
                <w:szCs w:val="16"/>
              </w:rPr>
            </w:pPr>
          </w:p>
        </w:tc>
      </w:tr>
      <w:tr w:rsidR="00A14922" w:rsidRPr="00556888" w14:paraId="21B75FF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7D569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6F5A6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Segurança de acesso aos dados hospedados por meio de credenciais de acesso fornecida para pessoas definidas pela contratante;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ED390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B1A02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5AC7FF" w14:textId="77777777" w:rsidR="006A4271" w:rsidRPr="00556888" w:rsidRDefault="006A4271" w:rsidP="005D4A73">
            <w:pPr>
              <w:rPr>
                <w:rFonts w:ascii="Garamond" w:hAnsi="Garamond"/>
                <w:sz w:val="16"/>
                <w:szCs w:val="16"/>
              </w:rPr>
            </w:pPr>
          </w:p>
        </w:tc>
      </w:tr>
      <w:tr w:rsidR="00A14922" w:rsidRPr="00556888" w14:paraId="084D20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E9A13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DB431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Sistema de prevenção e detecção de invasão, bem como ferramentas de análise de tráfego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AA212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C68D7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2CEB56" w14:textId="77777777" w:rsidR="006A4271" w:rsidRPr="00556888" w:rsidRDefault="006A4271" w:rsidP="005D4A73">
            <w:pPr>
              <w:rPr>
                <w:rFonts w:ascii="Garamond" w:hAnsi="Garamond"/>
                <w:sz w:val="16"/>
                <w:szCs w:val="16"/>
              </w:rPr>
            </w:pPr>
          </w:p>
        </w:tc>
      </w:tr>
      <w:tr w:rsidR="00A14922" w:rsidRPr="00556888" w14:paraId="57C85F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E1DBC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BA180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instalações de computação flexíveis, com infraestrutura flexível, conexões de rede redundantes e energia em cada instalação de hospedagem;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385BC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257A3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CF8904" w14:textId="77777777" w:rsidR="006A4271" w:rsidRPr="00556888" w:rsidRDefault="006A4271" w:rsidP="005D4A73">
            <w:pPr>
              <w:rPr>
                <w:rFonts w:ascii="Garamond" w:hAnsi="Garamond"/>
                <w:sz w:val="16"/>
                <w:szCs w:val="16"/>
              </w:rPr>
            </w:pPr>
          </w:p>
        </w:tc>
      </w:tr>
      <w:tr w:rsidR="00A14922" w:rsidRPr="00556888" w14:paraId="39A10A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FB23B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9715C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consulta de métricas para acompanhar o nível de disponibilidade do SERVIÇO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2B40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52390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61E529" w14:textId="77777777" w:rsidR="006A4271" w:rsidRPr="00556888" w:rsidRDefault="006A4271" w:rsidP="005D4A73">
            <w:pPr>
              <w:rPr>
                <w:rFonts w:ascii="Garamond" w:hAnsi="Garamond"/>
                <w:sz w:val="16"/>
                <w:szCs w:val="16"/>
              </w:rPr>
            </w:pPr>
          </w:p>
        </w:tc>
      </w:tr>
      <w:tr w:rsidR="00A14922" w:rsidRPr="00556888" w14:paraId="5AC8A1A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27F0B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4AE76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Assistência com solicitações de serviço técnico 24 horas por dia, 7 dias por semana;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9B964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E22A4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C68AD" w14:textId="77777777" w:rsidR="006A4271" w:rsidRPr="00556888" w:rsidRDefault="006A4271" w:rsidP="005D4A73">
            <w:pPr>
              <w:rPr>
                <w:rFonts w:ascii="Garamond" w:hAnsi="Garamond"/>
                <w:sz w:val="16"/>
                <w:szCs w:val="16"/>
              </w:rPr>
            </w:pPr>
          </w:p>
        </w:tc>
      </w:tr>
      <w:tr w:rsidR="00A14922" w:rsidRPr="00556888" w14:paraId="0249DE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EE06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8B2B6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Responsabilidade por manter o hardware e os softwares atualizados;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0CC8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6E74B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816D45" w14:textId="77777777" w:rsidR="006A4271" w:rsidRPr="00556888" w:rsidRDefault="006A4271" w:rsidP="005D4A73">
            <w:pPr>
              <w:rPr>
                <w:rFonts w:ascii="Garamond" w:hAnsi="Garamond"/>
                <w:sz w:val="16"/>
                <w:szCs w:val="16"/>
              </w:rPr>
            </w:pPr>
          </w:p>
        </w:tc>
      </w:tr>
      <w:tr w:rsidR="00A14922" w:rsidRPr="00556888" w14:paraId="4A6AD8A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EA176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901BF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de componentes monitorados, como CPU, memória, armazenamento, entre outros, gerando alertas, seguindo padrões de investigação e resoluções de desvios que possam ocorrer;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8DAB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84F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ED1C7D" w14:textId="77777777" w:rsidR="006A4271" w:rsidRPr="00556888" w:rsidRDefault="006A4271" w:rsidP="005D4A73">
            <w:pPr>
              <w:rPr>
                <w:rFonts w:ascii="Garamond" w:hAnsi="Garamond"/>
                <w:sz w:val="16"/>
                <w:szCs w:val="16"/>
              </w:rPr>
            </w:pPr>
          </w:p>
        </w:tc>
      </w:tr>
      <w:tr w:rsidR="00A14922" w:rsidRPr="00556888" w14:paraId="45B09D7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055D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E3960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Garantir alta disponibilidade dos serviços (24 x 7 x 365) e possuir acordo de nível de serviço (SLA) de pelo menos 99%;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FEC11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435CF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513025" w14:textId="77777777" w:rsidR="006A4271" w:rsidRPr="00556888" w:rsidRDefault="006A4271" w:rsidP="005D4A73">
            <w:pPr>
              <w:rPr>
                <w:rFonts w:ascii="Garamond" w:hAnsi="Garamond"/>
                <w:sz w:val="16"/>
                <w:szCs w:val="16"/>
              </w:rPr>
            </w:pPr>
          </w:p>
        </w:tc>
      </w:tr>
      <w:tr w:rsidR="00A14922" w:rsidRPr="00556888" w14:paraId="1F0E6FC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957D2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F0103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deverá possuir Banco de Dados relacional com integridade e controle de transações;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AC261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3F0F9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45BA72" w14:textId="77777777" w:rsidR="006A4271" w:rsidRPr="00556888" w:rsidRDefault="006A4271" w:rsidP="005D4A73">
            <w:pPr>
              <w:rPr>
                <w:rFonts w:ascii="Garamond" w:hAnsi="Garamond"/>
                <w:sz w:val="16"/>
                <w:szCs w:val="16"/>
              </w:rPr>
            </w:pPr>
          </w:p>
        </w:tc>
      </w:tr>
      <w:tr w:rsidR="00A14922" w:rsidRPr="00556888" w14:paraId="6A2493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E3AA6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0DA56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Senhas de acesso criptografadas ou acesso dos operadores via certificado digital;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8E8AA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68F6C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D074FB" w14:textId="77777777" w:rsidR="006A4271" w:rsidRPr="00556888" w:rsidRDefault="006A4271" w:rsidP="005D4A73">
            <w:pPr>
              <w:rPr>
                <w:rFonts w:ascii="Garamond" w:hAnsi="Garamond"/>
                <w:sz w:val="16"/>
                <w:szCs w:val="16"/>
              </w:rPr>
            </w:pPr>
          </w:p>
        </w:tc>
      </w:tr>
      <w:tr w:rsidR="00A14922" w:rsidRPr="00556888" w14:paraId="0072BC8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3F73A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44BF6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Os acessos ao sistema devem ser liberados pelo Administrador do sistema, após a análise de uma solicitação de acesso enviada pelo usuário, através de formulário próprio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6FEEA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22FF1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A001D2" w14:textId="77777777" w:rsidR="006A4271" w:rsidRPr="00556888" w:rsidRDefault="006A4271" w:rsidP="005D4A73">
            <w:pPr>
              <w:rPr>
                <w:rFonts w:ascii="Garamond" w:hAnsi="Garamond"/>
                <w:sz w:val="16"/>
                <w:szCs w:val="16"/>
              </w:rPr>
            </w:pPr>
          </w:p>
        </w:tc>
      </w:tr>
      <w:tr w:rsidR="00A14922" w:rsidRPr="00556888" w14:paraId="35943D2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B7DF8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06753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Uma senha provisória deve ser gerada pelo próprio sistema de forma automática, e enviada por email ao usuário, de forma que garanta a privacidade no acesso;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CB8F0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39F2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86414" w14:textId="77777777" w:rsidR="006A4271" w:rsidRPr="00556888" w:rsidRDefault="006A4271" w:rsidP="005D4A73">
            <w:pPr>
              <w:rPr>
                <w:rFonts w:ascii="Garamond" w:hAnsi="Garamond"/>
                <w:sz w:val="16"/>
                <w:szCs w:val="16"/>
              </w:rPr>
            </w:pPr>
          </w:p>
        </w:tc>
      </w:tr>
      <w:tr w:rsidR="00A14922" w:rsidRPr="00556888" w14:paraId="6AB743D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FA5AE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7D4A8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controlar e exibir o tempo da sessão do operador em tela, expirando automaticamente após período máximo de inatividade;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A1AA6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1357E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205059" w14:textId="77777777" w:rsidR="006A4271" w:rsidRPr="00556888" w:rsidRDefault="006A4271" w:rsidP="005D4A73">
            <w:pPr>
              <w:rPr>
                <w:rFonts w:ascii="Garamond" w:hAnsi="Garamond"/>
                <w:sz w:val="16"/>
                <w:szCs w:val="16"/>
              </w:rPr>
            </w:pPr>
          </w:p>
        </w:tc>
      </w:tr>
      <w:tr w:rsidR="00A14922" w:rsidRPr="00556888" w14:paraId="71B0D4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B2835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64B01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ser mantido um registro (log) de todos os erros (exceções) que ocorram durante a execução do sistema, sendo demonstrados em relatório formato pdf;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336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A9FB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9D7C27" w14:textId="77777777" w:rsidR="006A4271" w:rsidRPr="00556888" w:rsidRDefault="006A4271" w:rsidP="005D4A73">
            <w:pPr>
              <w:rPr>
                <w:rFonts w:ascii="Garamond" w:hAnsi="Garamond"/>
                <w:sz w:val="16"/>
                <w:szCs w:val="16"/>
              </w:rPr>
            </w:pPr>
          </w:p>
        </w:tc>
      </w:tr>
      <w:tr w:rsidR="00A14922" w:rsidRPr="00556888" w14:paraId="0CC112E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C8FE1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C9A63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acesso (login) para os usuários do sistema por meio de certificados digitais, com raiz da infra-estrutura de Chaves Públicas Brasileiras (ICP-Brasil);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FAFD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D8155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B75191" w14:textId="77777777" w:rsidR="006A4271" w:rsidRPr="00556888" w:rsidRDefault="006A4271" w:rsidP="005D4A73">
            <w:pPr>
              <w:rPr>
                <w:rFonts w:ascii="Garamond" w:hAnsi="Garamond"/>
                <w:sz w:val="16"/>
                <w:szCs w:val="16"/>
              </w:rPr>
            </w:pPr>
          </w:p>
        </w:tc>
      </w:tr>
      <w:tr w:rsidR="00A14922" w:rsidRPr="00556888" w14:paraId="404991F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FED8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C9282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Funções: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1612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C5D51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8BEE81" w14:textId="77777777" w:rsidR="006A4271" w:rsidRPr="00556888" w:rsidRDefault="006A4271" w:rsidP="005D4A73">
            <w:pPr>
              <w:rPr>
                <w:rFonts w:ascii="Garamond" w:hAnsi="Garamond"/>
                <w:sz w:val="16"/>
                <w:szCs w:val="16"/>
              </w:rPr>
            </w:pPr>
          </w:p>
        </w:tc>
      </w:tr>
      <w:tr w:rsidR="00A14922" w:rsidRPr="00556888" w14:paraId="1816B7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71BF6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C8598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Permitir a solicitação de acesso web dos contribuintes, cadastrados ou eventuais, através de formulário próprio;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1FC06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25DF6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F84908" w14:textId="77777777" w:rsidR="006A4271" w:rsidRPr="00556888" w:rsidRDefault="006A4271" w:rsidP="005D4A73">
            <w:pPr>
              <w:rPr>
                <w:rFonts w:ascii="Garamond" w:hAnsi="Garamond"/>
                <w:sz w:val="16"/>
                <w:szCs w:val="16"/>
              </w:rPr>
            </w:pPr>
          </w:p>
        </w:tc>
      </w:tr>
      <w:tr w:rsidR="00A14922" w:rsidRPr="00556888" w14:paraId="2D37A1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7F5D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2ED02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b) Os textos para o envio dos e-mails da Nota Fiscal e Cancelamentos deve ser configurável pelo administrador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F4F1B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E9C9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D5D420" w14:textId="77777777" w:rsidR="006A4271" w:rsidRPr="00556888" w:rsidRDefault="006A4271" w:rsidP="005D4A73">
            <w:pPr>
              <w:rPr>
                <w:rFonts w:ascii="Garamond" w:hAnsi="Garamond"/>
                <w:sz w:val="16"/>
                <w:szCs w:val="16"/>
              </w:rPr>
            </w:pPr>
          </w:p>
        </w:tc>
      </w:tr>
      <w:tr w:rsidR="00A14922" w:rsidRPr="00556888" w14:paraId="5A9D7EE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283A8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59B8A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 O sistema deverá permitir o cancelamento de NFS-e pelo próprio prestador, desde que a competência ainda esteja em andamento;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0E1C0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55792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15B3C0" w14:textId="77777777" w:rsidR="006A4271" w:rsidRPr="00556888" w:rsidRDefault="006A4271" w:rsidP="005D4A73">
            <w:pPr>
              <w:rPr>
                <w:rFonts w:ascii="Garamond" w:hAnsi="Garamond"/>
                <w:sz w:val="16"/>
                <w:szCs w:val="16"/>
              </w:rPr>
            </w:pPr>
          </w:p>
        </w:tc>
      </w:tr>
      <w:tr w:rsidR="00A14922" w:rsidRPr="00556888" w14:paraId="6CEAF6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1AB50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9ECF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 Somente as notas dentro da competência atual poderão ser canceladas, exigindo o motivo do cancelamento;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86011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E5D00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6AD7F1" w14:textId="77777777" w:rsidR="006A4271" w:rsidRPr="00556888" w:rsidRDefault="006A4271" w:rsidP="005D4A73">
            <w:pPr>
              <w:rPr>
                <w:rFonts w:ascii="Garamond" w:hAnsi="Garamond"/>
                <w:sz w:val="16"/>
                <w:szCs w:val="16"/>
              </w:rPr>
            </w:pPr>
          </w:p>
        </w:tc>
      </w:tr>
      <w:tr w:rsidR="00A14922" w:rsidRPr="00556888" w14:paraId="7C1B469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0E677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A4039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 O motivo do cancelamento, data, hora e responsável pelo cancelamento, deverão constar na nota cancelada;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A9D0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D637F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D90DC" w14:textId="77777777" w:rsidR="006A4271" w:rsidRPr="00556888" w:rsidRDefault="006A4271" w:rsidP="005D4A73">
            <w:pPr>
              <w:rPr>
                <w:rFonts w:ascii="Garamond" w:hAnsi="Garamond"/>
                <w:sz w:val="16"/>
                <w:szCs w:val="16"/>
              </w:rPr>
            </w:pPr>
          </w:p>
        </w:tc>
      </w:tr>
      <w:tr w:rsidR="00A14922" w:rsidRPr="00556888" w14:paraId="1F1F2A8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7147F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E268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f)Por decisão do administrador poderá ser aceito tomador sem identificação de documento através de uma pré configuração;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C1A9E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A0F78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452812" w14:textId="77777777" w:rsidR="006A4271" w:rsidRPr="00556888" w:rsidRDefault="006A4271" w:rsidP="005D4A73">
            <w:pPr>
              <w:rPr>
                <w:rFonts w:ascii="Garamond" w:hAnsi="Garamond"/>
                <w:sz w:val="16"/>
                <w:szCs w:val="16"/>
              </w:rPr>
            </w:pPr>
          </w:p>
        </w:tc>
      </w:tr>
      <w:tr w:rsidR="00A14922" w:rsidRPr="00556888" w14:paraId="28CE037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B078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1099A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 Possibilitar a edição do texto da Ficha de Solicitação de Acesso pelo administrador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E4258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7FFE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446B1D" w14:textId="77777777" w:rsidR="006A4271" w:rsidRPr="00556888" w:rsidRDefault="006A4271" w:rsidP="005D4A73">
            <w:pPr>
              <w:rPr>
                <w:rFonts w:ascii="Garamond" w:hAnsi="Garamond"/>
                <w:sz w:val="16"/>
                <w:szCs w:val="16"/>
              </w:rPr>
            </w:pPr>
          </w:p>
        </w:tc>
      </w:tr>
      <w:tr w:rsidR="00A14922" w:rsidRPr="00556888" w14:paraId="6E4E1A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66B99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EB219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h) Ao ser cancelada, a nota será enviada por e-mail ao tomador, de forma automática;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744CC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B1BA7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4A6695" w14:textId="77777777" w:rsidR="006A4271" w:rsidRPr="00556888" w:rsidRDefault="006A4271" w:rsidP="005D4A73">
            <w:pPr>
              <w:rPr>
                <w:rFonts w:ascii="Garamond" w:hAnsi="Garamond"/>
                <w:sz w:val="16"/>
                <w:szCs w:val="16"/>
              </w:rPr>
            </w:pPr>
          </w:p>
        </w:tc>
      </w:tr>
      <w:tr w:rsidR="00A14922" w:rsidRPr="00556888" w14:paraId="7144357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54C4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1001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 Após a competência estar fechada - quando o administrador define que não podem mais ser acrescentadas notas e a guia deve ser gerada - a única forma de cancelar uma Nota Fiscal emitida dentro da competência fechada é com a intervenção do administrador, com o registro da ocorrência e o motivo da exceção.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205C4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80B96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5490CF" w14:textId="77777777" w:rsidR="006A4271" w:rsidRPr="00556888" w:rsidRDefault="006A4271" w:rsidP="005D4A73">
            <w:pPr>
              <w:rPr>
                <w:rFonts w:ascii="Garamond" w:hAnsi="Garamond"/>
                <w:sz w:val="16"/>
                <w:szCs w:val="16"/>
              </w:rPr>
            </w:pPr>
          </w:p>
        </w:tc>
      </w:tr>
      <w:tr w:rsidR="00A14922" w:rsidRPr="00556888" w14:paraId="3F6B21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C4992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35705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j) Relatório para apurar o ISSQN, contendo todas as notas emitidas ou recebidas, com os devidos valores de Imposto a pagar ou a recolher, podendo ser emitido por competência (mês e ano) ou por exercício (ano); O relatório deverá ter a possibilidade da emissão em PDF ou CSV.</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22E83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3415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3312F6" w14:textId="77777777" w:rsidR="006A4271" w:rsidRPr="00556888" w:rsidRDefault="006A4271" w:rsidP="005D4A73">
            <w:pPr>
              <w:rPr>
                <w:rFonts w:ascii="Garamond" w:hAnsi="Garamond"/>
                <w:sz w:val="16"/>
                <w:szCs w:val="16"/>
              </w:rPr>
            </w:pPr>
          </w:p>
        </w:tc>
      </w:tr>
      <w:tr w:rsidR="00A14922" w:rsidRPr="00556888" w14:paraId="2AD5886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E8D70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8DAB1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l) As empresas que não tiveram movimentação do iss na competência fechada, deverão receber por e-mail a notificação de que precisam emitir a declaração de sem movimento para dar baixa;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E873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9A7AE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6AA8AC" w14:textId="77777777" w:rsidR="006A4271" w:rsidRPr="00556888" w:rsidRDefault="006A4271" w:rsidP="005D4A73">
            <w:pPr>
              <w:rPr>
                <w:rFonts w:ascii="Garamond" w:hAnsi="Garamond"/>
                <w:sz w:val="16"/>
                <w:szCs w:val="16"/>
              </w:rPr>
            </w:pPr>
          </w:p>
        </w:tc>
      </w:tr>
      <w:tr w:rsidR="00A14922" w:rsidRPr="00556888" w14:paraId="3A0B268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DEC0E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9BC79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 Os contribuintes ou seus autorizados, poderão configurar: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45E6D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B5BC4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0467B3" w14:textId="77777777" w:rsidR="006A4271" w:rsidRPr="00556888" w:rsidRDefault="006A4271" w:rsidP="005D4A73">
            <w:pPr>
              <w:rPr>
                <w:rFonts w:ascii="Garamond" w:hAnsi="Garamond"/>
                <w:sz w:val="16"/>
                <w:szCs w:val="16"/>
              </w:rPr>
            </w:pPr>
          </w:p>
        </w:tc>
      </w:tr>
      <w:tr w:rsidR="00A14922" w:rsidRPr="00556888" w14:paraId="2CEC1E1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D2D80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B722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 A logo que será impressa na nota;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B7F4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2E517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F8268F" w14:textId="77777777" w:rsidR="006A4271" w:rsidRPr="00556888" w:rsidRDefault="006A4271" w:rsidP="005D4A73">
            <w:pPr>
              <w:rPr>
                <w:rFonts w:ascii="Garamond" w:hAnsi="Garamond"/>
                <w:sz w:val="16"/>
                <w:szCs w:val="16"/>
              </w:rPr>
            </w:pPr>
          </w:p>
        </w:tc>
      </w:tr>
      <w:tr w:rsidR="00A14922" w:rsidRPr="00556888" w14:paraId="76CD040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4BC9B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85B4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O contador responsável e o envio de cópia das notas por e-mail;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643F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D3C0A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925B7F" w14:textId="77777777" w:rsidR="006A4271" w:rsidRPr="00556888" w:rsidRDefault="006A4271" w:rsidP="005D4A73">
            <w:pPr>
              <w:rPr>
                <w:rFonts w:ascii="Garamond" w:hAnsi="Garamond"/>
                <w:sz w:val="16"/>
                <w:szCs w:val="16"/>
              </w:rPr>
            </w:pPr>
          </w:p>
        </w:tc>
      </w:tr>
      <w:tr w:rsidR="00A14922" w:rsidRPr="00556888" w14:paraId="53D2241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1F97A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09636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 Cadastrar discriminações para a nota, por serviço, para não ter a necessidade de escrever em cada emissão de nota.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36D3F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6F508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711226" w14:textId="77777777" w:rsidR="006A4271" w:rsidRPr="00556888" w:rsidRDefault="006A4271" w:rsidP="005D4A73">
            <w:pPr>
              <w:rPr>
                <w:rFonts w:ascii="Garamond" w:hAnsi="Garamond"/>
                <w:sz w:val="16"/>
                <w:szCs w:val="16"/>
              </w:rPr>
            </w:pPr>
          </w:p>
        </w:tc>
      </w:tr>
      <w:tr w:rsidR="00A14922" w:rsidRPr="00556888" w14:paraId="124B132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BFF3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331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q) O contribuinte poderá manter um cadastro de clientes próprios, com busca rápida na digitação da nota ou declaração de serviços.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B806F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EFBBA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FD9BB3" w14:textId="77777777" w:rsidR="006A4271" w:rsidRPr="00556888" w:rsidRDefault="006A4271" w:rsidP="005D4A73">
            <w:pPr>
              <w:rPr>
                <w:rFonts w:ascii="Garamond" w:hAnsi="Garamond"/>
                <w:sz w:val="16"/>
                <w:szCs w:val="16"/>
              </w:rPr>
            </w:pPr>
          </w:p>
        </w:tc>
      </w:tr>
      <w:tr w:rsidR="00A14922" w:rsidRPr="00556888" w14:paraId="3B21F6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2B3D3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D997E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prestador, vincular usuários, tanto físicas quanto jurídicas, ao seu cadastro permitindo a emissão de notas e controle da movimentação do prestador.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A5D9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A0851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1F202B" w14:textId="77777777" w:rsidR="006A4271" w:rsidRPr="00556888" w:rsidRDefault="006A4271" w:rsidP="005D4A73">
            <w:pPr>
              <w:rPr>
                <w:rFonts w:ascii="Garamond" w:hAnsi="Garamond"/>
                <w:sz w:val="16"/>
                <w:szCs w:val="16"/>
              </w:rPr>
            </w:pPr>
          </w:p>
        </w:tc>
      </w:tr>
      <w:tr w:rsidR="00A14922" w:rsidRPr="00556888" w14:paraId="07CAC3E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04EC2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E4BFC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Recibo Provisório de Serviço (RPS) com numeração sequencial crescente controlada pela Prefeitura, devendo ser convertido em NFS-e no prazo estipulado pela legislação tributária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9D274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F9AD2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74BEDB" w14:textId="77777777" w:rsidR="006A4271" w:rsidRPr="00556888" w:rsidRDefault="006A4271" w:rsidP="005D4A73">
            <w:pPr>
              <w:rPr>
                <w:rFonts w:ascii="Garamond" w:hAnsi="Garamond"/>
                <w:sz w:val="16"/>
                <w:szCs w:val="16"/>
              </w:rPr>
            </w:pPr>
          </w:p>
        </w:tc>
      </w:tr>
      <w:tr w:rsidR="00A14922" w:rsidRPr="00556888" w14:paraId="51C4A1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CA67C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FC4EF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parametrizar textos e dados dos e-mails enviados pelo sistema, obrigatoriedade ou não do CPF/CNPJ do tomador da nota no momento da emissão;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6DC4A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1EF9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47A653" w14:textId="77777777" w:rsidR="006A4271" w:rsidRPr="00556888" w:rsidRDefault="006A4271" w:rsidP="005D4A73">
            <w:pPr>
              <w:rPr>
                <w:rFonts w:ascii="Garamond" w:hAnsi="Garamond"/>
                <w:sz w:val="16"/>
                <w:szCs w:val="16"/>
              </w:rPr>
            </w:pPr>
          </w:p>
        </w:tc>
      </w:tr>
      <w:tr w:rsidR="00A14922" w:rsidRPr="00556888" w14:paraId="6234B3C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6F0CC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4A1D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permitir a emissão de Notas Fiscais com mais de um serviço na mesma nota, mesmo que com alíquotas diferentes entre si;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5FCD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4A7FE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1AB23D" w14:textId="77777777" w:rsidR="006A4271" w:rsidRPr="00556888" w:rsidRDefault="006A4271" w:rsidP="005D4A73">
            <w:pPr>
              <w:rPr>
                <w:rFonts w:ascii="Garamond" w:hAnsi="Garamond"/>
                <w:sz w:val="16"/>
                <w:szCs w:val="16"/>
              </w:rPr>
            </w:pPr>
          </w:p>
        </w:tc>
      </w:tr>
      <w:tr w:rsidR="00A14922" w:rsidRPr="00556888" w14:paraId="4F31487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E125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6365B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existir a opção de visualização do bloco eletrônico das notas de um prestador para os administradores;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41B3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8D8B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328552" w14:textId="77777777" w:rsidR="006A4271" w:rsidRPr="00556888" w:rsidRDefault="006A4271" w:rsidP="005D4A73">
            <w:pPr>
              <w:rPr>
                <w:rFonts w:ascii="Garamond" w:hAnsi="Garamond"/>
                <w:sz w:val="16"/>
                <w:szCs w:val="16"/>
              </w:rPr>
            </w:pPr>
          </w:p>
        </w:tc>
      </w:tr>
      <w:tr w:rsidR="00A14922" w:rsidRPr="00556888" w14:paraId="39978AE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B7025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E15AA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das Guias de Recolhimento somente a partir do dia em que o administrador definir como o fechamento da competência;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60C3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31C8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F41A09" w14:textId="77777777" w:rsidR="006A4271" w:rsidRPr="00556888" w:rsidRDefault="006A4271" w:rsidP="005D4A73">
            <w:pPr>
              <w:rPr>
                <w:rFonts w:ascii="Garamond" w:hAnsi="Garamond"/>
                <w:sz w:val="16"/>
                <w:szCs w:val="16"/>
              </w:rPr>
            </w:pPr>
          </w:p>
        </w:tc>
      </w:tr>
      <w:tr w:rsidR="00A14922" w:rsidRPr="00556888" w14:paraId="2F8305B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B7E2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6A16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Ao fechar a competência, conforme parâmetro definido pelo administrador, não será mais possível emitir, receber ou cancelar Notas para a referida competência.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DFAE2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29EB8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3EA669" w14:textId="77777777" w:rsidR="006A4271" w:rsidRPr="00556888" w:rsidRDefault="006A4271" w:rsidP="005D4A73">
            <w:pPr>
              <w:rPr>
                <w:rFonts w:ascii="Garamond" w:hAnsi="Garamond"/>
                <w:sz w:val="16"/>
                <w:szCs w:val="16"/>
              </w:rPr>
            </w:pPr>
          </w:p>
        </w:tc>
      </w:tr>
      <w:tr w:rsidR="00A14922" w:rsidRPr="00556888" w14:paraId="453DD15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7E92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B4BC8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controlar o imposto a ser pago no Município e o pago no domicílio do tomador do serviço, fazendo as compensações no momento da geração das guias de recolhimento;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B18AC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2567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FFB134" w14:textId="77777777" w:rsidR="006A4271" w:rsidRPr="00556888" w:rsidRDefault="006A4271" w:rsidP="005D4A73">
            <w:pPr>
              <w:rPr>
                <w:rFonts w:ascii="Garamond" w:hAnsi="Garamond"/>
                <w:sz w:val="16"/>
                <w:szCs w:val="16"/>
              </w:rPr>
            </w:pPr>
          </w:p>
        </w:tc>
      </w:tr>
      <w:tr w:rsidR="00A14922" w:rsidRPr="00556888" w14:paraId="2DB6A0F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959C7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A0B6E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ao administrador configurar o acesso de um tipo de usuário ao sistema, liberando ou bloqueando acesso às telas;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96B4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A055D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09956E" w14:textId="77777777" w:rsidR="006A4271" w:rsidRPr="00556888" w:rsidRDefault="006A4271" w:rsidP="005D4A73">
            <w:pPr>
              <w:rPr>
                <w:rFonts w:ascii="Garamond" w:hAnsi="Garamond"/>
                <w:sz w:val="16"/>
                <w:szCs w:val="16"/>
              </w:rPr>
            </w:pPr>
          </w:p>
        </w:tc>
      </w:tr>
      <w:tr w:rsidR="00A14922" w:rsidRPr="00556888" w14:paraId="33D308D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ACAD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55B9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ser possível a emissão de blocos eletrônicos de RPS’s de maneira que fique claro quais foram utilizados, quais foram cancelados e quais estão livres para uso.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B4CA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D9AB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32FF1" w14:textId="77777777" w:rsidR="006A4271" w:rsidRPr="00556888" w:rsidRDefault="006A4271" w:rsidP="005D4A73">
            <w:pPr>
              <w:rPr>
                <w:rFonts w:ascii="Garamond" w:hAnsi="Garamond"/>
                <w:sz w:val="16"/>
                <w:szCs w:val="16"/>
              </w:rPr>
            </w:pPr>
          </w:p>
        </w:tc>
      </w:tr>
      <w:tr w:rsidR="00A14922" w:rsidRPr="00556888" w14:paraId="1F66F2A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612B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08D9A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Se houver retenções e ou deduções, estas deverão ser informadas no momento da emissão da Nota Fiscal; os limites máximos de dedução devem ser configurados pelo administrador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3FB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1C5B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F5666B" w14:textId="77777777" w:rsidR="006A4271" w:rsidRPr="00556888" w:rsidRDefault="006A4271" w:rsidP="005D4A73">
            <w:pPr>
              <w:rPr>
                <w:rFonts w:ascii="Garamond" w:hAnsi="Garamond"/>
                <w:sz w:val="16"/>
                <w:szCs w:val="16"/>
              </w:rPr>
            </w:pPr>
          </w:p>
        </w:tc>
      </w:tr>
      <w:tr w:rsidR="00A14922" w:rsidRPr="00556888" w14:paraId="771DEE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78046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4EAAE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administrador a geração de nova senha para um determinado usuário. Esta nova senha deverá ser enviada por e-mail ao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00446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4DEC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854111" w14:textId="77777777" w:rsidR="006A4271" w:rsidRPr="00556888" w:rsidRDefault="006A4271" w:rsidP="005D4A73">
            <w:pPr>
              <w:rPr>
                <w:rFonts w:ascii="Garamond" w:hAnsi="Garamond"/>
                <w:sz w:val="16"/>
                <w:szCs w:val="16"/>
              </w:rPr>
            </w:pPr>
          </w:p>
        </w:tc>
      </w:tr>
      <w:tr w:rsidR="00A14922" w:rsidRPr="00556888" w14:paraId="5FD817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1A65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970DC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documento do tomador deverá passar por validação de dígitos no momento da emissão da nota, impedindo o prosseguimento caso não seja válido;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F871A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2CA56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D32250" w14:textId="77777777" w:rsidR="006A4271" w:rsidRPr="00556888" w:rsidRDefault="006A4271" w:rsidP="005D4A73">
            <w:pPr>
              <w:rPr>
                <w:rFonts w:ascii="Garamond" w:hAnsi="Garamond"/>
                <w:sz w:val="16"/>
                <w:szCs w:val="16"/>
              </w:rPr>
            </w:pPr>
          </w:p>
        </w:tc>
      </w:tr>
      <w:tr w:rsidR="00A14922" w:rsidRPr="00556888" w14:paraId="4B1899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FC0C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6832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consultas por Prestador, número da NFS-e/RPS, período de emissão;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73E2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2A53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4960EF" w14:textId="77777777" w:rsidR="006A4271" w:rsidRPr="00556888" w:rsidRDefault="006A4271" w:rsidP="005D4A73">
            <w:pPr>
              <w:rPr>
                <w:rFonts w:ascii="Garamond" w:hAnsi="Garamond"/>
                <w:sz w:val="16"/>
                <w:szCs w:val="16"/>
              </w:rPr>
            </w:pPr>
          </w:p>
        </w:tc>
      </w:tr>
      <w:tr w:rsidR="00A14922" w:rsidRPr="00556888" w14:paraId="0DA9123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D3F32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24E6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emissão de carta de correção. Quando da emissão da carta de correção, esta será anexada imediatamente no arquivo PDF da imagem da nota original;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9E5A1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F2B1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8C3A65" w14:textId="77777777" w:rsidR="006A4271" w:rsidRPr="00556888" w:rsidRDefault="006A4271" w:rsidP="005D4A73">
            <w:pPr>
              <w:rPr>
                <w:rFonts w:ascii="Garamond" w:hAnsi="Garamond"/>
                <w:sz w:val="16"/>
                <w:szCs w:val="16"/>
              </w:rPr>
            </w:pPr>
          </w:p>
        </w:tc>
      </w:tr>
      <w:tr w:rsidR="00A14922" w:rsidRPr="00556888" w14:paraId="470B24F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2C22B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3DA24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consulta de autenticidade da NFS-e;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881E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FB1CE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8FF732" w14:textId="77777777" w:rsidR="006A4271" w:rsidRPr="00556888" w:rsidRDefault="006A4271" w:rsidP="005D4A73">
            <w:pPr>
              <w:rPr>
                <w:rFonts w:ascii="Garamond" w:hAnsi="Garamond"/>
                <w:sz w:val="16"/>
                <w:szCs w:val="16"/>
              </w:rPr>
            </w:pPr>
          </w:p>
        </w:tc>
      </w:tr>
      <w:tr w:rsidR="00A14922" w:rsidRPr="00556888" w14:paraId="72B81B5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96C0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535B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relatórios de gerenciamento, tais como: Evolução da arrecadação geral e por prestador, prestador que não emitiu GR, prestadores sem informação de movimento, resumo do movimento, apuração do ISS, bloco eletrônico, relatório de retenções, ocorrências;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E1FD2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BA72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BED9D8" w14:textId="77777777" w:rsidR="006A4271" w:rsidRPr="00556888" w:rsidRDefault="006A4271" w:rsidP="005D4A73">
            <w:pPr>
              <w:rPr>
                <w:rFonts w:ascii="Garamond" w:hAnsi="Garamond"/>
                <w:sz w:val="16"/>
                <w:szCs w:val="16"/>
              </w:rPr>
            </w:pPr>
          </w:p>
        </w:tc>
      </w:tr>
      <w:tr w:rsidR="00A14922" w:rsidRPr="00556888" w14:paraId="377399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FCE93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8AAC8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integração com os demais módulos tributários, quando do mesmo fornecedor do Nota Fiscal Eletrônica, será de responsabilidade do contratado: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09ABE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15B1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377AED" w14:textId="77777777" w:rsidR="006A4271" w:rsidRPr="00556888" w:rsidRDefault="006A4271" w:rsidP="005D4A73">
            <w:pPr>
              <w:rPr>
                <w:rFonts w:ascii="Garamond" w:hAnsi="Garamond"/>
                <w:sz w:val="16"/>
                <w:szCs w:val="16"/>
              </w:rPr>
            </w:pPr>
          </w:p>
        </w:tc>
      </w:tr>
      <w:tr w:rsidR="00A14922" w:rsidRPr="00556888" w14:paraId="1909479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C4A34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B9B7A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Empresas do Município - é responsabilidade do sistema Tributário manter atualizados os dados referentes às empresas do Município e fazer o envio para sistema Nota Fiscal Eletrônica;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C79D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EFEA1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F45FBA" w14:textId="77777777" w:rsidR="006A4271" w:rsidRPr="00556888" w:rsidRDefault="006A4271" w:rsidP="005D4A73">
            <w:pPr>
              <w:rPr>
                <w:rFonts w:ascii="Garamond" w:hAnsi="Garamond"/>
                <w:sz w:val="16"/>
                <w:szCs w:val="16"/>
              </w:rPr>
            </w:pPr>
          </w:p>
        </w:tc>
      </w:tr>
      <w:tr w:rsidR="00A14922" w:rsidRPr="00556888" w14:paraId="6B7894B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0BBD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767A3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Empresas de fora do Município – os dados serão mantidos em ambos os sistemas e deve haver comunicação para manter os dois atualizados;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3A863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3AB7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AC0CEC" w14:textId="77777777" w:rsidR="006A4271" w:rsidRPr="00556888" w:rsidRDefault="006A4271" w:rsidP="005D4A73">
            <w:pPr>
              <w:rPr>
                <w:rFonts w:ascii="Garamond" w:hAnsi="Garamond"/>
                <w:sz w:val="16"/>
                <w:szCs w:val="16"/>
              </w:rPr>
            </w:pPr>
          </w:p>
        </w:tc>
      </w:tr>
      <w:tr w:rsidR="00A14922" w:rsidRPr="00556888" w14:paraId="2EB7FB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ED5E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4126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cadastro de serviços e alíquotas do Município, conforme Lei Complementar nº 116/03, será cadastrado e atualizado no sistema Tributário e enviado para o módulo de Nota Fiscal Eletrônica;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7788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B7F72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90C3E5" w14:textId="77777777" w:rsidR="006A4271" w:rsidRPr="00556888" w:rsidRDefault="006A4271" w:rsidP="005D4A73">
            <w:pPr>
              <w:rPr>
                <w:rFonts w:ascii="Garamond" w:hAnsi="Garamond"/>
                <w:sz w:val="16"/>
                <w:szCs w:val="16"/>
              </w:rPr>
            </w:pPr>
          </w:p>
        </w:tc>
      </w:tr>
      <w:tr w:rsidR="00A14922" w:rsidRPr="00556888" w14:paraId="664E2D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00A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04D2F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As guias de recolhimento serão geradas no módulo de Nota Fiscal Eletrônica e recebidas no sistema Tributário, sem gerar conflito entre ambos;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F538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D3780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B030D5" w14:textId="77777777" w:rsidR="006A4271" w:rsidRPr="00556888" w:rsidRDefault="006A4271" w:rsidP="005D4A73">
            <w:pPr>
              <w:rPr>
                <w:rFonts w:ascii="Garamond" w:hAnsi="Garamond"/>
                <w:sz w:val="16"/>
                <w:szCs w:val="16"/>
              </w:rPr>
            </w:pPr>
          </w:p>
        </w:tc>
      </w:tr>
      <w:tr w:rsidR="00A14922" w:rsidRPr="00556888" w14:paraId="0E0AAA0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2604F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9A01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pelo prestador, com os serviços classificados com suas respectivas alíquotas;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3E2FC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BC6D9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C41FF4" w14:textId="77777777" w:rsidR="006A4271" w:rsidRPr="00556888" w:rsidRDefault="006A4271" w:rsidP="005D4A73">
            <w:pPr>
              <w:rPr>
                <w:rFonts w:ascii="Garamond" w:hAnsi="Garamond"/>
                <w:sz w:val="16"/>
                <w:szCs w:val="16"/>
              </w:rPr>
            </w:pPr>
          </w:p>
        </w:tc>
      </w:tr>
      <w:tr w:rsidR="00A14922" w:rsidRPr="00556888" w14:paraId="3EFE622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29DF4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688A7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comunicação entre o sistema Tributário e o sistema Nota Fiscal Eletrônica deverá ser pela Internet, com o uso do protocolo SSL garantindo um duto de comunicação seguro, com identificação do servidor e do cliente através de certificados digitais, eliminando a necessidade de identificação do usuário através de nome ou código do usuário e senha;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954DA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D1BA2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DEDE2E" w14:textId="77777777" w:rsidR="006A4271" w:rsidRPr="00556888" w:rsidRDefault="006A4271" w:rsidP="005D4A73">
            <w:pPr>
              <w:rPr>
                <w:rFonts w:ascii="Garamond" w:hAnsi="Garamond"/>
                <w:sz w:val="16"/>
                <w:szCs w:val="16"/>
              </w:rPr>
            </w:pPr>
          </w:p>
        </w:tc>
      </w:tr>
      <w:tr w:rsidR="00A14922" w:rsidRPr="00556888" w14:paraId="3B06651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084B0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335C1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qualquer usuário do sistema realizar pesquisa de funcionalidade utilizando palavra-chave, e ainda, permitir o acesso através do resultado da busca;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6053D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7E350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C43A89" w14:textId="77777777" w:rsidR="006A4271" w:rsidRPr="00556888" w:rsidRDefault="006A4271" w:rsidP="005D4A73">
            <w:pPr>
              <w:rPr>
                <w:rFonts w:ascii="Garamond" w:hAnsi="Garamond"/>
                <w:sz w:val="16"/>
                <w:szCs w:val="16"/>
              </w:rPr>
            </w:pPr>
          </w:p>
        </w:tc>
      </w:tr>
      <w:tr w:rsidR="00A14922" w:rsidRPr="00556888" w14:paraId="4B01C4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6052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473F9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haver controle de autorizações de emissão de RPS’s sendo liberado uma quantidade analisada pelo administrador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5E966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BC1F5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0B4279" w14:textId="77777777" w:rsidR="006A4271" w:rsidRPr="00556888" w:rsidRDefault="006A4271" w:rsidP="005D4A73">
            <w:pPr>
              <w:rPr>
                <w:rFonts w:ascii="Garamond" w:hAnsi="Garamond"/>
                <w:sz w:val="16"/>
                <w:szCs w:val="16"/>
              </w:rPr>
            </w:pPr>
          </w:p>
        </w:tc>
      </w:tr>
      <w:tr w:rsidR="00A14922" w:rsidRPr="00556888" w14:paraId="25F7412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E499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E1454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No caso de Notas com alíquotas diferentes o sistema deve calcular corretamente o Imposto a pagar.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2C5C3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DB4B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F2280D" w14:textId="77777777" w:rsidR="006A4271" w:rsidRPr="00556888" w:rsidRDefault="006A4271" w:rsidP="005D4A73">
            <w:pPr>
              <w:rPr>
                <w:rFonts w:ascii="Garamond" w:hAnsi="Garamond"/>
                <w:sz w:val="16"/>
                <w:szCs w:val="16"/>
              </w:rPr>
            </w:pPr>
          </w:p>
        </w:tc>
      </w:tr>
      <w:tr w:rsidR="00A14922" w:rsidRPr="00556888" w14:paraId="7E80E24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8B6B7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A720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Por parâmetro de configuração, o sistema deverá liberar automaticamente a quantidade parametrizada desde que o contribuinte tenha utilizado pelo menos 50% dos RPS’s já autorizados, caso contrário a liberação necessitará de ação do administrador;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8D3D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8C63B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94D8C" w14:textId="77777777" w:rsidR="006A4271" w:rsidRPr="00556888" w:rsidRDefault="006A4271" w:rsidP="005D4A73">
            <w:pPr>
              <w:rPr>
                <w:rFonts w:ascii="Garamond" w:hAnsi="Garamond"/>
                <w:sz w:val="16"/>
                <w:szCs w:val="16"/>
              </w:rPr>
            </w:pPr>
          </w:p>
        </w:tc>
      </w:tr>
      <w:tr w:rsidR="00A14922" w:rsidRPr="00556888" w14:paraId="7E3F566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769A4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09B52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Os itens de serviço da Nota terão as alíquotas cadastradas na lista de serviços, não sendo possível a alteração pelo emissor se o Imposto for devido no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77F3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C5A79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BBB5EF" w14:textId="77777777" w:rsidR="006A4271" w:rsidRPr="00556888" w:rsidRDefault="006A4271" w:rsidP="005D4A73">
            <w:pPr>
              <w:rPr>
                <w:rFonts w:ascii="Garamond" w:hAnsi="Garamond"/>
                <w:sz w:val="16"/>
                <w:szCs w:val="16"/>
              </w:rPr>
            </w:pPr>
          </w:p>
        </w:tc>
      </w:tr>
      <w:tr w:rsidR="00A14922" w:rsidRPr="00556888" w14:paraId="710D2E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E1CF2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D51E8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disponibilizar uma opção para cancelamento do RPS. O mesmo aparecerá com a palavra "cancelado" em vermelho destacado sobre a nota.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01EC1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CA817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D5E05D" w14:textId="77777777" w:rsidR="006A4271" w:rsidRPr="00556888" w:rsidRDefault="006A4271" w:rsidP="005D4A73">
            <w:pPr>
              <w:rPr>
                <w:rFonts w:ascii="Garamond" w:hAnsi="Garamond"/>
                <w:sz w:val="16"/>
                <w:szCs w:val="16"/>
              </w:rPr>
            </w:pPr>
          </w:p>
        </w:tc>
      </w:tr>
      <w:tr w:rsidR="00A14922" w:rsidRPr="00556888" w14:paraId="46D2E9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C6280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F97C3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 bloco de RPS's, quando um RPS já foi utilizado, deverá constar o número da nota gerada pela conversão, dados do tomador, data, código do serviço e o total do RPS.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1F19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18B3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9F642D" w14:textId="77777777" w:rsidR="006A4271" w:rsidRPr="00556888" w:rsidRDefault="006A4271" w:rsidP="005D4A73">
            <w:pPr>
              <w:rPr>
                <w:rFonts w:ascii="Garamond" w:hAnsi="Garamond"/>
                <w:sz w:val="16"/>
                <w:szCs w:val="16"/>
              </w:rPr>
            </w:pPr>
          </w:p>
        </w:tc>
      </w:tr>
      <w:tr w:rsidR="00A14922" w:rsidRPr="00556888" w14:paraId="34F052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45E46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58790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permitir ao usuário copiar as informações das últimas notas constantes no sistema, trazendo informações de tomador, serviço e valores. Sendo possível a edição, exclusão ou adição de informações.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28803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CBF3C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532646" w14:textId="77777777" w:rsidR="006A4271" w:rsidRPr="00556888" w:rsidRDefault="006A4271" w:rsidP="005D4A73">
            <w:pPr>
              <w:rPr>
                <w:rFonts w:ascii="Garamond" w:hAnsi="Garamond"/>
                <w:sz w:val="16"/>
                <w:szCs w:val="16"/>
              </w:rPr>
            </w:pPr>
          </w:p>
        </w:tc>
      </w:tr>
      <w:tr w:rsidR="00A14922" w:rsidRPr="00556888" w14:paraId="6CE2D5D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9DAB8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C900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definição de papéis para cada tipo de usuário: PF, Empresa do município, autônomos e administrador. Podendo editar e criar vários papeis, de forma que cada acesso seja diferenciado um do outro em relação às opções do menu.</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3468A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E904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11B894" w14:textId="77777777" w:rsidR="006A4271" w:rsidRPr="00556888" w:rsidRDefault="006A4271" w:rsidP="005D4A73">
            <w:pPr>
              <w:rPr>
                <w:rFonts w:ascii="Garamond" w:hAnsi="Garamond"/>
                <w:sz w:val="16"/>
                <w:szCs w:val="16"/>
              </w:rPr>
            </w:pPr>
          </w:p>
        </w:tc>
      </w:tr>
      <w:tr w:rsidR="00A14922" w:rsidRPr="00556888" w14:paraId="52A63A4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335FC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EEC6C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Integração com sistema dos contribuintes: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CF74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B6DB4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06D1AA" w14:textId="77777777" w:rsidR="006A4271" w:rsidRPr="00556888" w:rsidRDefault="006A4271" w:rsidP="005D4A73">
            <w:pPr>
              <w:rPr>
                <w:rFonts w:ascii="Garamond" w:hAnsi="Garamond"/>
                <w:sz w:val="16"/>
                <w:szCs w:val="16"/>
              </w:rPr>
            </w:pPr>
          </w:p>
        </w:tc>
      </w:tr>
      <w:tr w:rsidR="00A14922" w:rsidRPr="00556888" w14:paraId="6B399A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178A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1A7B2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Por meio de Web Service, o Sistema de Notas Fiscais de Serviços Eletrônicas (NFS-e) deverá disponibilizar uma série de interfaces para troca de mensagens XML assinadas digitalmente (utilizando certificados ICP-Brasil).;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F4B58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5EF9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262A81" w14:textId="77777777" w:rsidR="006A4271" w:rsidRPr="00556888" w:rsidRDefault="006A4271" w:rsidP="005D4A73">
            <w:pPr>
              <w:rPr>
                <w:rFonts w:ascii="Garamond" w:hAnsi="Garamond"/>
                <w:sz w:val="16"/>
                <w:szCs w:val="16"/>
              </w:rPr>
            </w:pPr>
          </w:p>
        </w:tc>
      </w:tr>
      <w:tr w:rsidR="00A14922" w:rsidRPr="00556888" w14:paraId="777439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DDF3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D2F59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b)O sistema deverá disponibilizar um manual com layouts referente aos xml's de envio, recebimento, consulta, cancelamento, para o desenvolvimento do webservice do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23E93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B68A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DF6D62" w14:textId="77777777" w:rsidR="006A4271" w:rsidRPr="00556888" w:rsidRDefault="006A4271" w:rsidP="005D4A73">
            <w:pPr>
              <w:rPr>
                <w:rFonts w:ascii="Garamond" w:hAnsi="Garamond"/>
                <w:sz w:val="16"/>
                <w:szCs w:val="16"/>
              </w:rPr>
            </w:pPr>
          </w:p>
        </w:tc>
      </w:tr>
      <w:tr w:rsidR="00A14922" w:rsidRPr="00556888" w14:paraId="2DFBE5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D532A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043EB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 Estas interfaces podem ser acessadas pelos sistemas dos contribuintes, permitindo que as empresas integrem seus próprios sistemas de informações com o Sistema de Notas Fiscais de Serviços Eletrônicas (NFS-e).;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E64E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64B05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CDD89E" w14:textId="77777777" w:rsidR="006A4271" w:rsidRPr="00556888" w:rsidRDefault="006A4271" w:rsidP="005D4A73">
            <w:pPr>
              <w:rPr>
                <w:rFonts w:ascii="Garamond" w:hAnsi="Garamond"/>
                <w:sz w:val="16"/>
                <w:szCs w:val="16"/>
              </w:rPr>
            </w:pPr>
          </w:p>
        </w:tc>
      </w:tr>
      <w:tr w:rsidR="00A14922" w:rsidRPr="00556888" w14:paraId="422E95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9345D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EB21D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 A documentação referente à troca de informações entre o sistema de NFS-e e o contribuinte deverá ser mantida atualizada no portal do NFS-e, tendo a possibilidade de baixar o xml das notas;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7D51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AD728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0F474A" w14:textId="77777777" w:rsidR="006A4271" w:rsidRPr="00556888" w:rsidRDefault="006A4271" w:rsidP="005D4A73">
            <w:pPr>
              <w:rPr>
                <w:rFonts w:ascii="Garamond" w:hAnsi="Garamond"/>
                <w:sz w:val="16"/>
                <w:szCs w:val="16"/>
              </w:rPr>
            </w:pPr>
          </w:p>
        </w:tc>
      </w:tr>
      <w:tr w:rsidR="00A14922" w:rsidRPr="00556888" w14:paraId="420EED7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331B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B0DB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 Como contingência o usuário deverá ter uma opção em tela para enviar arquivos, no mesmo padrão e formato que os utilizados pelos web’s services, diretamente na página do sistema do NFS-e, para a conversão de RPS's em nota.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CF63A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2DC0E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4F08BD" w14:textId="77777777" w:rsidR="006A4271" w:rsidRPr="00556888" w:rsidRDefault="006A4271" w:rsidP="005D4A73">
            <w:pPr>
              <w:rPr>
                <w:rFonts w:ascii="Garamond" w:hAnsi="Garamond"/>
                <w:sz w:val="16"/>
                <w:szCs w:val="16"/>
              </w:rPr>
            </w:pPr>
          </w:p>
        </w:tc>
      </w:tr>
      <w:tr w:rsidR="00A14922" w:rsidRPr="00556888" w14:paraId="0938F85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1B8A78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400A457"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ACESSO AO CIDADÃO</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7AD6876"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28D3BF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F41C540" w14:textId="77777777" w:rsidR="006A4271" w:rsidRPr="00556888" w:rsidRDefault="006A4271" w:rsidP="005D4A73">
            <w:pPr>
              <w:rPr>
                <w:rFonts w:ascii="Garamond" w:hAnsi="Garamond"/>
                <w:sz w:val="16"/>
                <w:szCs w:val="16"/>
              </w:rPr>
            </w:pPr>
          </w:p>
        </w:tc>
      </w:tr>
      <w:tr w:rsidR="00A14922" w:rsidRPr="00556888" w14:paraId="4D80586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9C4ED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89662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Este módulo visa aprimorar a qualidade dos serviços oferecidos aos contribuintes, com agilidade e segurança, possibilitando acesso às informações através da internet em ambiente responsivo. Para tal deverá conter no mínimo o que segue: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2083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68E68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5FCE76" w14:textId="77777777" w:rsidR="006A4271" w:rsidRPr="00556888" w:rsidRDefault="006A4271" w:rsidP="005D4A73">
            <w:pPr>
              <w:rPr>
                <w:rFonts w:ascii="Garamond" w:hAnsi="Garamond"/>
                <w:sz w:val="16"/>
                <w:szCs w:val="16"/>
              </w:rPr>
            </w:pPr>
          </w:p>
        </w:tc>
      </w:tr>
      <w:tr w:rsidR="00A14922" w:rsidRPr="00556888" w14:paraId="17894AF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CCA24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7ACB2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acesso ao módulo web, que poderá ser feito através de certificado digital, ou através da senha web, a qual será obtida pelo contribuinte por meio do preenchimento de um cadastro eletrônico;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D12C1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95C8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389A6D" w14:textId="77777777" w:rsidR="006A4271" w:rsidRPr="00556888" w:rsidRDefault="006A4271" w:rsidP="005D4A73">
            <w:pPr>
              <w:rPr>
                <w:rFonts w:ascii="Garamond" w:hAnsi="Garamond"/>
                <w:sz w:val="16"/>
                <w:szCs w:val="16"/>
              </w:rPr>
            </w:pPr>
          </w:p>
        </w:tc>
      </w:tr>
      <w:tr w:rsidR="00A14922" w:rsidRPr="00556888" w14:paraId="25E064A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0D0FC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23851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solicitação para acesso eletrônico deverá possibilitar pré análise à administração municipal, permitindo aos responsáveis solicitarem ao contribuinte o envio de documentos necessários para tal liberação;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B65D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1B0DC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EBCB3B" w14:textId="77777777" w:rsidR="006A4271" w:rsidRPr="00556888" w:rsidRDefault="006A4271" w:rsidP="005D4A73">
            <w:pPr>
              <w:rPr>
                <w:rFonts w:ascii="Garamond" w:hAnsi="Garamond"/>
                <w:sz w:val="16"/>
                <w:szCs w:val="16"/>
              </w:rPr>
            </w:pPr>
          </w:p>
        </w:tc>
      </w:tr>
      <w:tr w:rsidR="00A14922" w:rsidRPr="00556888" w14:paraId="50C4872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82732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8844C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ainda permitir que o contribuinte envie, em anexo à solicitação de acesso, os documentos exigidos pela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C38D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19BBA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40CB51" w14:textId="77777777" w:rsidR="006A4271" w:rsidRPr="00556888" w:rsidRDefault="006A4271" w:rsidP="005D4A73">
            <w:pPr>
              <w:rPr>
                <w:rFonts w:ascii="Garamond" w:hAnsi="Garamond"/>
                <w:sz w:val="16"/>
                <w:szCs w:val="16"/>
              </w:rPr>
            </w:pPr>
          </w:p>
        </w:tc>
      </w:tr>
      <w:tr w:rsidR="00A14922" w:rsidRPr="00556888" w14:paraId="7F7E04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814A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035C2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ter dispositivo de segurança, a fim de evitar ataques de hacker, como por exemplo o validador de acesso não sou robô recaptcha, ou mesmo digitar caracteres pré informados.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F3D0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8C509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FD0A39" w14:textId="77777777" w:rsidR="006A4271" w:rsidRPr="00556888" w:rsidRDefault="006A4271" w:rsidP="005D4A73">
            <w:pPr>
              <w:rPr>
                <w:rFonts w:ascii="Garamond" w:hAnsi="Garamond"/>
                <w:sz w:val="16"/>
                <w:szCs w:val="16"/>
              </w:rPr>
            </w:pPr>
          </w:p>
        </w:tc>
      </w:tr>
      <w:tr w:rsidR="00A14922" w:rsidRPr="00556888" w14:paraId="1A4CFE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74DE8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8A3A4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disponibilizar a consulta detalhada de débitos do contribuinte logado, permitindo filtrar um ou todos os tipos de cadastros vinculados a este;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E9E5E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26507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E90AB8" w14:textId="77777777" w:rsidR="006A4271" w:rsidRPr="00556888" w:rsidRDefault="006A4271" w:rsidP="005D4A73">
            <w:pPr>
              <w:rPr>
                <w:rFonts w:ascii="Garamond" w:hAnsi="Garamond"/>
                <w:sz w:val="16"/>
                <w:szCs w:val="16"/>
              </w:rPr>
            </w:pPr>
          </w:p>
        </w:tc>
      </w:tr>
      <w:tr w:rsidR="00A14922" w:rsidRPr="00556888" w14:paraId="14B085F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CC3D2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53EEE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partir da consulta, o contribuinte poderá selecionar a dívida que deseja quitar e solicitar emissão de guia atualizada para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00913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CFFCD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249D3A" w14:textId="77777777" w:rsidR="006A4271" w:rsidRPr="00556888" w:rsidRDefault="006A4271" w:rsidP="005D4A73">
            <w:pPr>
              <w:rPr>
                <w:rFonts w:ascii="Garamond" w:hAnsi="Garamond"/>
                <w:sz w:val="16"/>
                <w:szCs w:val="16"/>
              </w:rPr>
            </w:pPr>
          </w:p>
        </w:tc>
      </w:tr>
      <w:tr w:rsidR="00A14922" w:rsidRPr="00556888" w14:paraId="40382D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107B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59C42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Ao responsável logado deverá ser possível o cadastro de instituições financeiras sob sua responsabilidade;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C6E17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C3544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85631D" w14:textId="77777777" w:rsidR="006A4271" w:rsidRPr="00556888" w:rsidRDefault="006A4271" w:rsidP="005D4A73">
            <w:pPr>
              <w:rPr>
                <w:rFonts w:ascii="Garamond" w:hAnsi="Garamond"/>
                <w:sz w:val="16"/>
                <w:szCs w:val="16"/>
              </w:rPr>
            </w:pPr>
          </w:p>
        </w:tc>
      </w:tr>
      <w:tr w:rsidR="00A14922" w:rsidRPr="00556888" w14:paraId="12041AA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2D92D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666B9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segunda via do carnê de IPTU informando o número de cadastro ou indicação fiscal, sem a necessidade de se logar.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39550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7F754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C25A04" w14:textId="77777777" w:rsidR="006A4271" w:rsidRPr="00556888" w:rsidRDefault="006A4271" w:rsidP="005D4A73">
            <w:pPr>
              <w:rPr>
                <w:rFonts w:ascii="Garamond" w:hAnsi="Garamond"/>
                <w:sz w:val="16"/>
                <w:szCs w:val="16"/>
              </w:rPr>
            </w:pPr>
          </w:p>
        </w:tc>
      </w:tr>
      <w:tr w:rsidR="00A14922" w:rsidRPr="00556888" w14:paraId="2AFC06A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7F524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8477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e validar Certidão Negativa de Débitos de Tributos Mobiliários.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E1114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60778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D672B9" w14:textId="77777777" w:rsidR="006A4271" w:rsidRPr="00556888" w:rsidRDefault="006A4271" w:rsidP="005D4A73">
            <w:pPr>
              <w:rPr>
                <w:rFonts w:ascii="Garamond" w:hAnsi="Garamond"/>
                <w:sz w:val="16"/>
                <w:szCs w:val="16"/>
              </w:rPr>
            </w:pPr>
          </w:p>
        </w:tc>
      </w:tr>
      <w:tr w:rsidR="00A14922" w:rsidRPr="00556888" w14:paraId="2DA492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97767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A9094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e validar certidão de Quitação de ITBI.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D6A6C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C968B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C37D23" w14:textId="77777777" w:rsidR="006A4271" w:rsidRPr="00556888" w:rsidRDefault="006A4271" w:rsidP="005D4A73">
            <w:pPr>
              <w:rPr>
                <w:rFonts w:ascii="Garamond" w:hAnsi="Garamond"/>
                <w:sz w:val="16"/>
                <w:szCs w:val="16"/>
              </w:rPr>
            </w:pPr>
          </w:p>
        </w:tc>
      </w:tr>
      <w:tr w:rsidR="00A14922" w:rsidRPr="00556888" w14:paraId="4557B4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8919A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A8CEF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e validar Certidão de Dados Cadastrais do Imóvel (Valor Venal).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18AA4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4949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9F0A37" w14:textId="77777777" w:rsidR="006A4271" w:rsidRPr="00556888" w:rsidRDefault="006A4271" w:rsidP="005D4A73">
            <w:pPr>
              <w:rPr>
                <w:rFonts w:ascii="Garamond" w:hAnsi="Garamond"/>
                <w:sz w:val="16"/>
                <w:szCs w:val="16"/>
              </w:rPr>
            </w:pPr>
          </w:p>
        </w:tc>
      </w:tr>
      <w:tr w:rsidR="00A14922" w:rsidRPr="00556888" w14:paraId="153B01D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A328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65A32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atualizar uma guia vencida a partir do seu número, sem a necessidade de logar;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31CD1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95B9B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03149F" w14:textId="77777777" w:rsidR="006A4271" w:rsidRPr="00556888" w:rsidRDefault="006A4271" w:rsidP="005D4A73">
            <w:pPr>
              <w:rPr>
                <w:rFonts w:ascii="Garamond" w:hAnsi="Garamond"/>
                <w:sz w:val="16"/>
                <w:szCs w:val="16"/>
              </w:rPr>
            </w:pPr>
          </w:p>
        </w:tc>
      </w:tr>
      <w:tr w:rsidR="00A14922" w:rsidRPr="00556888" w14:paraId="347AA1C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C3368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10B31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acesso ao módulo DESIF;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B23F9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3F127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B56F45" w14:textId="77777777" w:rsidR="006A4271" w:rsidRPr="00556888" w:rsidRDefault="006A4271" w:rsidP="005D4A73">
            <w:pPr>
              <w:rPr>
                <w:rFonts w:ascii="Garamond" w:hAnsi="Garamond"/>
                <w:sz w:val="16"/>
                <w:szCs w:val="16"/>
              </w:rPr>
            </w:pPr>
          </w:p>
        </w:tc>
      </w:tr>
      <w:tr w:rsidR="00A14922" w:rsidRPr="00556888" w14:paraId="24A26D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9E198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45302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Ao contribuinte logado será permitido o envio e validação dos arquivos relativos ao módulo DESIF;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54E3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B4A3B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FA6931" w14:textId="77777777" w:rsidR="006A4271" w:rsidRPr="00556888" w:rsidRDefault="006A4271" w:rsidP="005D4A73">
            <w:pPr>
              <w:rPr>
                <w:rFonts w:ascii="Garamond" w:hAnsi="Garamond"/>
                <w:sz w:val="16"/>
                <w:szCs w:val="16"/>
              </w:rPr>
            </w:pPr>
          </w:p>
        </w:tc>
      </w:tr>
      <w:tr w:rsidR="00A14922" w:rsidRPr="00556888" w14:paraId="06D62D1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499C1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F4FC8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acesso ao módulo DEC.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87FA3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97EF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C7CB7C" w14:textId="77777777" w:rsidR="006A4271" w:rsidRPr="00556888" w:rsidRDefault="006A4271" w:rsidP="005D4A73">
            <w:pPr>
              <w:rPr>
                <w:rFonts w:ascii="Garamond" w:hAnsi="Garamond"/>
                <w:sz w:val="16"/>
                <w:szCs w:val="16"/>
              </w:rPr>
            </w:pPr>
          </w:p>
        </w:tc>
      </w:tr>
      <w:tr w:rsidR="00A14922" w:rsidRPr="00556888" w14:paraId="4D10B1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8B908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359E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contribuinte com acesso deverá poder consultar o histórico de todas as mensagens recebidas, bem como detalhes da data de envio, data limite para leitura e data de leitura;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0706C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9CD8F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3C4430" w14:textId="77777777" w:rsidR="006A4271" w:rsidRPr="00556888" w:rsidRDefault="006A4271" w:rsidP="005D4A73">
            <w:pPr>
              <w:rPr>
                <w:rFonts w:ascii="Garamond" w:hAnsi="Garamond"/>
                <w:sz w:val="16"/>
                <w:szCs w:val="16"/>
              </w:rPr>
            </w:pPr>
          </w:p>
        </w:tc>
      </w:tr>
      <w:tr w:rsidR="00A14922" w:rsidRPr="00556888" w14:paraId="3C168A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7E8FE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62486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responsável logado e outorgado por outros contribuintes poderá visualizar as mensagens de todos os seus outorgantes;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80BB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9DC2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49DFAB" w14:textId="77777777" w:rsidR="006A4271" w:rsidRPr="00556888" w:rsidRDefault="006A4271" w:rsidP="005D4A73">
            <w:pPr>
              <w:rPr>
                <w:rFonts w:ascii="Garamond" w:hAnsi="Garamond"/>
                <w:sz w:val="16"/>
                <w:szCs w:val="16"/>
              </w:rPr>
            </w:pPr>
          </w:p>
        </w:tc>
      </w:tr>
      <w:tr w:rsidR="00A14922" w:rsidRPr="00556888" w14:paraId="5CB3F7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C1842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F77EA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envio de declarações de ITBI Online por operadores autorizados pela administração municipal, permitindo digitar as informações relativas à transação imobiliária, tais como: dados do imóvel, adquirentes e seus respectivos percentuais, valor da transação, alíquotas envolvidas, tipo de lavratura e anexos de comprovação da transação;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C3504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EC35D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DA8F2F" w14:textId="77777777" w:rsidR="006A4271" w:rsidRPr="00556888" w:rsidRDefault="006A4271" w:rsidP="005D4A73">
            <w:pPr>
              <w:rPr>
                <w:rFonts w:ascii="Garamond" w:hAnsi="Garamond"/>
                <w:sz w:val="16"/>
                <w:szCs w:val="16"/>
              </w:rPr>
            </w:pPr>
          </w:p>
        </w:tc>
      </w:tr>
      <w:tr w:rsidR="00A14922" w:rsidRPr="00556888" w14:paraId="26C622A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31C6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A9171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Na emissão da declaração do ITBI online deverá ser gerado número de protocolo de envio, para controle;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E8832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FD7F2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032C45" w14:textId="77777777" w:rsidR="006A4271" w:rsidRPr="00556888" w:rsidRDefault="006A4271" w:rsidP="005D4A73">
            <w:pPr>
              <w:rPr>
                <w:rFonts w:ascii="Garamond" w:hAnsi="Garamond"/>
                <w:sz w:val="16"/>
                <w:szCs w:val="16"/>
              </w:rPr>
            </w:pPr>
          </w:p>
        </w:tc>
      </w:tr>
      <w:tr w:rsidR="00A14922" w:rsidRPr="00556888" w14:paraId="501715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2BC3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FE6C0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Após a análise da administração fiscal, o operador logado deverá poder consultar as solicitações enviadas, deferidas ou indeferidas, bem como emitir as respectivas guias de ITBI para pagamento ou consultar as informações de indeferimento;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82705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1D0E8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C4199A" w14:textId="77777777" w:rsidR="006A4271" w:rsidRPr="00556888" w:rsidRDefault="006A4271" w:rsidP="005D4A73">
            <w:pPr>
              <w:rPr>
                <w:rFonts w:ascii="Garamond" w:hAnsi="Garamond"/>
                <w:sz w:val="16"/>
                <w:szCs w:val="16"/>
              </w:rPr>
            </w:pPr>
          </w:p>
        </w:tc>
      </w:tr>
      <w:tr w:rsidR="00A14922" w:rsidRPr="00556888" w14:paraId="724484F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A9E9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81C8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ser disponibilizada tela de gerencial para a administração municipal, onde será possível validar todas as informações das solicitações digitadas e enviadas para validação, bem como os respectivos anexos enviados para comprovação da transação;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E394D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D14C2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63446A" w14:textId="77777777" w:rsidR="006A4271" w:rsidRPr="00556888" w:rsidRDefault="006A4271" w:rsidP="005D4A73">
            <w:pPr>
              <w:rPr>
                <w:rFonts w:ascii="Garamond" w:hAnsi="Garamond"/>
                <w:sz w:val="16"/>
                <w:szCs w:val="16"/>
              </w:rPr>
            </w:pPr>
          </w:p>
        </w:tc>
      </w:tr>
      <w:tr w:rsidR="00A14922" w:rsidRPr="00556888" w14:paraId="77F292C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AD547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8D37C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tela de gerenciamento da administração fiscal deverá apresentar pelos menos as informações: número do protocolo, adquirente principal, documento do adquirente, data da declaração, dados do transmitente principal, inscrição municipal do imóvel, status da análise e link para ações da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A0FCF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159AB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DD82E0" w14:textId="77777777" w:rsidR="006A4271" w:rsidRPr="00556888" w:rsidRDefault="006A4271" w:rsidP="005D4A73">
            <w:pPr>
              <w:rPr>
                <w:rFonts w:ascii="Garamond" w:hAnsi="Garamond"/>
                <w:sz w:val="16"/>
                <w:szCs w:val="16"/>
              </w:rPr>
            </w:pPr>
          </w:p>
        </w:tc>
      </w:tr>
      <w:tr w:rsidR="00A14922" w:rsidRPr="00556888" w14:paraId="6C64349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F5E0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B11E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dados exibidos em tela, devem estar em formato de tabela e devem conter operadores configuráveis de consulta como: Menor ou igual, Maior ou igual, Igual, Contém, Não Contém, Contido em, Não contido em, Inicia com, Termina com e Entre, além de permitir exibir ou ocultar o seletor de colunas, permitir também a ordenação das colunas disponíveis na consulta, incluindo a possibilidade de utilizar mais de uma coluna ao mesmo tempo para ordenar os dados nos formatos ascendente (do menor para o maior) e descendente (do maior para o menor), selecionar a quantidade de itens que podem ser exibidos por página e gerar os dados filtrados em tela em planilha excel;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FD5BC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75C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7101F0" w14:textId="77777777" w:rsidR="006A4271" w:rsidRPr="00556888" w:rsidRDefault="006A4271" w:rsidP="005D4A73">
            <w:pPr>
              <w:rPr>
                <w:rFonts w:ascii="Garamond" w:hAnsi="Garamond"/>
                <w:sz w:val="16"/>
                <w:szCs w:val="16"/>
              </w:rPr>
            </w:pPr>
          </w:p>
        </w:tc>
      </w:tr>
      <w:tr w:rsidR="00A14922" w:rsidRPr="00556888" w14:paraId="0107F34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4388D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E541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análise da transação pela administração fiscal deverá permitir o indeferimento da solicitação, disponibilizando campo próprio para inserir a Justificativa de indeferimento;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1DEB5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D98F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6955A8" w14:textId="77777777" w:rsidR="006A4271" w:rsidRPr="00556888" w:rsidRDefault="006A4271" w:rsidP="005D4A73">
            <w:pPr>
              <w:rPr>
                <w:rFonts w:ascii="Garamond" w:hAnsi="Garamond"/>
                <w:sz w:val="16"/>
                <w:szCs w:val="16"/>
              </w:rPr>
            </w:pPr>
          </w:p>
        </w:tc>
      </w:tr>
      <w:tr w:rsidR="00A14922" w:rsidRPr="00556888" w14:paraId="7449D6A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0C140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691D5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a simulação de parcelamento de dívida, para tal deverá fazer login através de certificado digital ou senha web.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97A54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AC70F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762A83" w14:textId="77777777" w:rsidR="006A4271" w:rsidRPr="00556888" w:rsidRDefault="006A4271" w:rsidP="005D4A73">
            <w:pPr>
              <w:rPr>
                <w:rFonts w:ascii="Garamond" w:hAnsi="Garamond"/>
                <w:sz w:val="16"/>
                <w:szCs w:val="16"/>
              </w:rPr>
            </w:pPr>
          </w:p>
        </w:tc>
      </w:tr>
      <w:tr w:rsidR="00A14922" w:rsidRPr="00556888" w14:paraId="1007B36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BDAB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57E37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permitir atualizar os dados para correspondência dos cadastros da pessoa física logada;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BE52F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8124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6B7F84" w14:textId="77777777" w:rsidR="006A4271" w:rsidRPr="00556888" w:rsidRDefault="006A4271" w:rsidP="005D4A73">
            <w:pPr>
              <w:rPr>
                <w:rFonts w:ascii="Garamond" w:hAnsi="Garamond"/>
                <w:sz w:val="16"/>
                <w:szCs w:val="16"/>
              </w:rPr>
            </w:pPr>
          </w:p>
        </w:tc>
      </w:tr>
      <w:tr w:rsidR="00A14922" w:rsidRPr="00556888" w14:paraId="0695848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7A8F6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DCF8A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a opção de solicitação de cadastro online para empresas do município, possibilitando preencher os campos necessários tais como, dados da empresa, dados dos sócios, ramo de atividade, entre outros, e ainda anexar os documentos necessários;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3AFC8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F677D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5FADA6" w14:textId="77777777" w:rsidR="006A4271" w:rsidRPr="00556888" w:rsidRDefault="006A4271" w:rsidP="005D4A73">
            <w:pPr>
              <w:rPr>
                <w:rFonts w:ascii="Garamond" w:hAnsi="Garamond"/>
                <w:sz w:val="16"/>
                <w:szCs w:val="16"/>
              </w:rPr>
            </w:pPr>
          </w:p>
        </w:tc>
      </w:tr>
      <w:tr w:rsidR="00A14922" w:rsidRPr="00556888" w14:paraId="73AD82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0A3D5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FBD3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permitir a configuração da emissão do alvará provisório para CNAE de baixo risco, possibilitando o operador permitir ou não a emissão do alvará.</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6BEB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41460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284360" w14:textId="77777777" w:rsidR="006A4271" w:rsidRPr="00556888" w:rsidRDefault="006A4271" w:rsidP="005D4A73">
            <w:pPr>
              <w:rPr>
                <w:rFonts w:ascii="Garamond" w:hAnsi="Garamond"/>
                <w:sz w:val="16"/>
                <w:szCs w:val="16"/>
              </w:rPr>
            </w:pPr>
          </w:p>
        </w:tc>
      </w:tr>
      <w:tr w:rsidR="00A14922" w:rsidRPr="00556888" w14:paraId="00A4B0A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7942A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FE53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Para empresas com CNAE de baixo risco será possível configurar emissão automática de alvará de funcionamento;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DB67B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258B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6F2329" w14:textId="77777777" w:rsidR="006A4271" w:rsidRPr="00556888" w:rsidRDefault="006A4271" w:rsidP="005D4A73">
            <w:pPr>
              <w:rPr>
                <w:rFonts w:ascii="Garamond" w:hAnsi="Garamond"/>
                <w:sz w:val="16"/>
                <w:szCs w:val="16"/>
              </w:rPr>
            </w:pPr>
          </w:p>
        </w:tc>
      </w:tr>
      <w:tr w:rsidR="00A14922" w:rsidRPr="00556888" w14:paraId="11566C2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1947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E2E8E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à administração municipal a edição de textos informativos para compor a página do Portal do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0E65F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69E84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01C7AF" w14:textId="77777777" w:rsidR="006A4271" w:rsidRPr="00556888" w:rsidRDefault="006A4271" w:rsidP="005D4A73">
            <w:pPr>
              <w:rPr>
                <w:rFonts w:ascii="Garamond" w:hAnsi="Garamond"/>
                <w:sz w:val="16"/>
                <w:szCs w:val="16"/>
              </w:rPr>
            </w:pPr>
          </w:p>
        </w:tc>
      </w:tr>
      <w:tr w:rsidR="00A14922" w:rsidRPr="00556888" w14:paraId="0ADFBCD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7EE28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C4A21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Opção para emitir certidão de inscrição municipal para empresas e autônomos.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8B38C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0DFDC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CD0904" w14:textId="77777777" w:rsidR="006A4271" w:rsidRPr="00556888" w:rsidRDefault="006A4271" w:rsidP="005D4A73">
            <w:pPr>
              <w:rPr>
                <w:rFonts w:ascii="Garamond" w:hAnsi="Garamond"/>
                <w:sz w:val="16"/>
                <w:szCs w:val="16"/>
              </w:rPr>
            </w:pPr>
          </w:p>
        </w:tc>
      </w:tr>
      <w:tr w:rsidR="00A14922" w:rsidRPr="00556888" w14:paraId="5851C0F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45D3F0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847DA17"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PROTOCOLO E PROCESSOS</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7868970"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F53427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82897BB" w14:textId="77777777" w:rsidR="006A4271" w:rsidRPr="00556888" w:rsidRDefault="006A4271" w:rsidP="005D4A73">
            <w:pPr>
              <w:rPr>
                <w:rFonts w:ascii="Garamond" w:hAnsi="Garamond"/>
                <w:sz w:val="16"/>
                <w:szCs w:val="16"/>
              </w:rPr>
            </w:pPr>
          </w:p>
        </w:tc>
      </w:tr>
      <w:tr w:rsidR="00A14922" w:rsidRPr="00556888" w14:paraId="5A6DDC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65A4D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72B5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Sistema de rodar em ambiente WEB, permitindo todo trâmite sem utilização de papéis;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A092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1948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EDD76A" w14:textId="77777777" w:rsidR="006A4271" w:rsidRPr="00556888" w:rsidRDefault="006A4271" w:rsidP="005D4A73">
            <w:pPr>
              <w:rPr>
                <w:rFonts w:ascii="Garamond" w:hAnsi="Garamond"/>
                <w:sz w:val="16"/>
                <w:szCs w:val="16"/>
              </w:rPr>
            </w:pPr>
          </w:p>
        </w:tc>
      </w:tr>
      <w:tr w:rsidR="00A14922" w:rsidRPr="00556888" w14:paraId="481ECA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A8FA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9DA38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locais, setores e departamentos, unificado com a Contabilidade;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7A5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BD73B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0CEE4C" w14:textId="77777777" w:rsidR="006A4271" w:rsidRPr="00556888" w:rsidRDefault="006A4271" w:rsidP="005D4A73">
            <w:pPr>
              <w:rPr>
                <w:rFonts w:ascii="Garamond" w:hAnsi="Garamond"/>
                <w:sz w:val="16"/>
                <w:szCs w:val="16"/>
              </w:rPr>
            </w:pPr>
          </w:p>
        </w:tc>
      </w:tr>
      <w:tr w:rsidR="00A14922" w:rsidRPr="00556888" w14:paraId="2D0B56D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384D8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2DA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No cadastro dos funcionários (servidor público) deve ser utilizando o mesmo cadastro de pessoas da Contabilidade – Cadastro único;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7BE1E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954EB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FA152D" w14:textId="77777777" w:rsidR="006A4271" w:rsidRPr="00556888" w:rsidRDefault="006A4271" w:rsidP="005D4A73">
            <w:pPr>
              <w:rPr>
                <w:rFonts w:ascii="Garamond" w:hAnsi="Garamond"/>
                <w:sz w:val="16"/>
                <w:szCs w:val="16"/>
              </w:rPr>
            </w:pPr>
          </w:p>
        </w:tc>
      </w:tr>
      <w:tr w:rsidR="00A14922" w:rsidRPr="00556888" w14:paraId="52D21E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1004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9B902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Definição por tipo de processos, permitindo a personalização de cada tipo;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F553B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99C53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2F7CC3" w14:textId="77777777" w:rsidR="006A4271" w:rsidRPr="00556888" w:rsidRDefault="006A4271" w:rsidP="005D4A73">
            <w:pPr>
              <w:rPr>
                <w:rFonts w:ascii="Garamond" w:hAnsi="Garamond"/>
                <w:sz w:val="16"/>
                <w:szCs w:val="16"/>
              </w:rPr>
            </w:pPr>
          </w:p>
        </w:tc>
      </w:tr>
      <w:tr w:rsidR="00A14922" w:rsidRPr="00556888" w14:paraId="3B0845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D8CBE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13CA5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Definição da tramitação de um assunto, onde é possível informar o local de destino;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4743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F0A1C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7C0CEB" w14:textId="77777777" w:rsidR="006A4271" w:rsidRPr="00556888" w:rsidRDefault="006A4271" w:rsidP="005D4A73">
            <w:pPr>
              <w:rPr>
                <w:rFonts w:ascii="Garamond" w:hAnsi="Garamond"/>
                <w:sz w:val="16"/>
                <w:szCs w:val="16"/>
              </w:rPr>
            </w:pPr>
          </w:p>
        </w:tc>
      </w:tr>
      <w:tr w:rsidR="00A14922" w:rsidRPr="00556888" w14:paraId="23E1818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6D662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F601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Definição de parâmetros para um estágio como: prazo de execução, se pode concluir, se pode indeferir;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AB13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0C85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59821E" w14:textId="77777777" w:rsidR="006A4271" w:rsidRPr="00556888" w:rsidRDefault="006A4271" w:rsidP="005D4A73">
            <w:pPr>
              <w:rPr>
                <w:rFonts w:ascii="Garamond" w:hAnsi="Garamond"/>
                <w:sz w:val="16"/>
                <w:szCs w:val="16"/>
              </w:rPr>
            </w:pPr>
          </w:p>
        </w:tc>
      </w:tr>
      <w:tr w:rsidR="00A14922" w:rsidRPr="00556888" w14:paraId="37A049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320C1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06296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processo deve automaticamente ser enviado ao ponto de início, após sua abertura;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6FB2A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25A72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897D7E" w14:textId="77777777" w:rsidR="006A4271" w:rsidRPr="00556888" w:rsidRDefault="006A4271" w:rsidP="005D4A73">
            <w:pPr>
              <w:rPr>
                <w:rFonts w:ascii="Garamond" w:hAnsi="Garamond"/>
                <w:sz w:val="16"/>
                <w:szCs w:val="16"/>
              </w:rPr>
            </w:pPr>
          </w:p>
        </w:tc>
      </w:tr>
      <w:tr w:rsidR="00A14922" w:rsidRPr="00556888" w14:paraId="795576F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242D9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F60FC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Um processo nunca pode ser enviado a local, ou encaminhado a etapa, que não esteja definido como opção para recebê-lo na fase em que se encontra;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C87D9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87E9F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26B0B2" w14:textId="77777777" w:rsidR="006A4271" w:rsidRPr="00556888" w:rsidRDefault="006A4271" w:rsidP="005D4A73">
            <w:pPr>
              <w:rPr>
                <w:rFonts w:ascii="Garamond" w:hAnsi="Garamond"/>
                <w:sz w:val="16"/>
                <w:szCs w:val="16"/>
              </w:rPr>
            </w:pPr>
          </w:p>
        </w:tc>
      </w:tr>
      <w:tr w:rsidR="00A14922" w:rsidRPr="00556888" w14:paraId="34F5EBC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C143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51508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Somente processos definidos como podendo finalizar podem encerrá-lo;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8A35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2D013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94F7DE" w14:textId="77777777" w:rsidR="006A4271" w:rsidRPr="00556888" w:rsidRDefault="006A4271" w:rsidP="005D4A73">
            <w:pPr>
              <w:rPr>
                <w:rFonts w:ascii="Garamond" w:hAnsi="Garamond"/>
                <w:sz w:val="16"/>
                <w:szCs w:val="16"/>
              </w:rPr>
            </w:pPr>
          </w:p>
        </w:tc>
      </w:tr>
      <w:tr w:rsidR="00A14922" w:rsidRPr="00556888" w14:paraId="4AA93E0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62C29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0663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Abertura de Processo pela entidade ou pela internet, acesso direto pelo requerente;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EDFE6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45BEF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BCB646" w14:textId="77777777" w:rsidR="006A4271" w:rsidRPr="00556888" w:rsidRDefault="006A4271" w:rsidP="005D4A73">
            <w:pPr>
              <w:rPr>
                <w:rFonts w:ascii="Garamond" w:hAnsi="Garamond"/>
                <w:sz w:val="16"/>
                <w:szCs w:val="16"/>
              </w:rPr>
            </w:pPr>
          </w:p>
        </w:tc>
      </w:tr>
      <w:tr w:rsidR="00A14922" w:rsidRPr="00556888" w14:paraId="2609C43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BE29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39B7A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avaliação de processos abertos pela internet com controle de atualização cadastral;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46888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EFC82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DE73B5" w14:textId="77777777" w:rsidR="006A4271" w:rsidRPr="00556888" w:rsidRDefault="006A4271" w:rsidP="005D4A73">
            <w:pPr>
              <w:rPr>
                <w:rFonts w:ascii="Garamond" w:hAnsi="Garamond"/>
                <w:sz w:val="16"/>
                <w:szCs w:val="16"/>
              </w:rPr>
            </w:pPr>
          </w:p>
        </w:tc>
      </w:tr>
      <w:tr w:rsidR="00A14922" w:rsidRPr="00556888" w14:paraId="121E5EA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B852A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48D6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Para processos abertos pela internet, permitindo que somente os processos avaliados e julgados procedentes podem ser abertos no protocolo geral, caso seja configurado para tal;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6BC84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F0148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4F6D3B" w14:textId="77777777" w:rsidR="006A4271" w:rsidRPr="00556888" w:rsidRDefault="006A4271" w:rsidP="005D4A73">
            <w:pPr>
              <w:rPr>
                <w:rFonts w:ascii="Garamond" w:hAnsi="Garamond"/>
                <w:sz w:val="16"/>
                <w:szCs w:val="16"/>
              </w:rPr>
            </w:pPr>
          </w:p>
        </w:tc>
      </w:tr>
      <w:tr w:rsidR="00A14922" w:rsidRPr="00556888" w14:paraId="318B531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220DE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7D0E1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Caso os dados do requerente sejam divergentes dos dados que constam da base da entidade, a atualização dependerá da aprovação de servidor responsável;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92961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95F03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2D365D" w14:textId="77777777" w:rsidR="006A4271" w:rsidRPr="00556888" w:rsidRDefault="006A4271" w:rsidP="005D4A73">
            <w:pPr>
              <w:rPr>
                <w:rFonts w:ascii="Garamond" w:hAnsi="Garamond"/>
                <w:sz w:val="16"/>
                <w:szCs w:val="16"/>
              </w:rPr>
            </w:pPr>
          </w:p>
        </w:tc>
      </w:tr>
      <w:tr w:rsidR="00A14922" w:rsidRPr="00556888" w14:paraId="608C7C8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FF9A3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CCB3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criação de modelos (pré-definidos), que poderão ser utilizados como base para a criação de novos documentos tanto na abertura, quanto nas ocorrências, salvando o documento editado como anexo do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0D6A2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AEC5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D0C7C4" w14:textId="77777777" w:rsidR="006A4271" w:rsidRPr="00556888" w:rsidRDefault="006A4271" w:rsidP="005D4A73">
            <w:pPr>
              <w:rPr>
                <w:rFonts w:ascii="Garamond" w:hAnsi="Garamond"/>
                <w:sz w:val="16"/>
                <w:szCs w:val="16"/>
              </w:rPr>
            </w:pPr>
          </w:p>
        </w:tc>
      </w:tr>
      <w:tr w:rsidR="00A14922" w:rsidRPr="00556888" w14:paraId="0E70CE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92F8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57FB7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Envio de e-mail para o requerente através da abertura do processo pela internet, ou ainda pelo processo de abertura pela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56138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3867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F2248C" w14:textId="77777777" w:rsidR="006A4271" w:rsidRPr="00556888" w:rsidRDefault="006A4271" w:rsidP="005D4A73">
            <w:pPr>
              <w:rPr>
                <w:rFonts w:ascii="Garamond" w:hAnsi="Garamond"/>
                <w:sz w:val="16"/>
                <w:szCs w:val="16"/>
              </w:rPr>
            </w:pPr>
          </w:p>
        </w:tc>
      </w:tr>
      <w:tr w:rsidR="00A14922" w:rsidRPr="00556888" w14:paraId="3211DA9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9C9AB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E9275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Impressão do Processo, com toda a tramitação;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9716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56CE7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3BCC1B" w14:textId="77777777" w:rsidR="006A4271" w:rsidRPr="00556888" w:rsidRDefault="006A4271" w:rsidP="005D4A73">
            <w:pPr>
              <w:rPr>
                <w:rFonts w:ascii="Garamond" w:hAnsi="Garamond"/>
                <w:sz w:val="16"/>
                <w:szCs w:val="16"/>
              </w:rPr>
            </w:pPr>
          </w:p>
        </w:tc>
      </w:tr>
      <w:tr w:rsidR="00A14922" w:rsidRPr="00556888" w14:paraId="45356A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FC725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BBE52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Impressão do Protocolo de Entrega em duas vias, sendo uma via para entidade e a outra para o requerente, em mini impressora e outros modelos;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53BA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1B220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F6194C" w14:textId="77777777" w:rsidR="006A4271" w:rsidRPr="00556888" w:rsidRDefault="006A4271" w:rsidP="005D4A73">
            <w:pPr>
              <w:rPr>
                <w:rFonts w:ascii="Garamond" w:hAnsi="Garamond"/>
                <w:sz w:val="16"/>
                <w:szCs w:val="16"/>
              </w:rPr>
            </w:pPr>
          </w:p>
        </w:tc>
      </w:tr>
      <w:tr w:rsidR="00A14922" w:rsidRPr="00556888" w14:paraId="773137D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51ED4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09088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Impressão de Etiquetas com o número do protocolo, nome do requerente e assunto, utilizando formulário de etiquetas disponível no mercado, sendo o modelo escolhido em A4, possibilitar a escolha da posição da etiqueta;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8D1F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BB25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A8F0F9" w14:textId="77777777" w:rsidR="006A4271" w:rsidRPr="00556888" w:rsidRDefault="006A4271" w:rsidP="005D4A73">
            <w:pPr>
              <w:rPr>
                <w:rFonts w:ascii="Garamond" w:hAnsi="Garamond"/>
                <w:sz w:val="16"/>
                <w:szCs w:val="16"/>
              </w:rPr>
            </w:pPr>
          </w:p>
        </w:tc>
      </w:tr>
      <w:tr w:rsidR="00A14922" w:rsidRPr="00556888" w14:paraId="467701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37A2C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6C48F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Pesquisa de processos, com filtros de pesquisa: Processos do operador logado, período, assunto e situação do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39018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FD70C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DCC4CF" w14:textId="77777777" w:rsidR="006A4271" w:rsidRPr="00556888" w:rsidRDefault="006A4271" w:rsidP="005D4A73">
            <w:pPr>
              <w:rPr>
                <w:rFonts w:ascii="Garamond" w:hAnsi="Garamond"/>
                <w:sz w:val="16"/>
                <w:szCs w:val="16"/>
              </w:rPr>
            </w:pPr>
          </w:p>
        </w:tc>
      </w:tr>
      <w:tr w:rsidR="00A14922" w:rsidRPr="00556888" w14:paraId="31FCDFC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7BD6D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ED438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Encaminhamento de processo considerando o controle de tramitação ou não;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447AF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2D54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1A3F58" w14:textId="77777777" w:rsidR="006A4271" w:rsidRPr="00556888" w:rsidRDefault="006A4271" w:rsidP="005D4A73">
            <w:pPr>
              <w:rPr>
                <w:rFonts w:ascii="Garamond" w:hAnsi="Garamond"/>
                <w:sz w:val="16"/>
                <w:szCs w:val="16"/>
              </w:rPr>
            </w:pPr>
          </w:p>
        </w:tc>
      </w:tr>
      <w:tr w:rsidR="00A14922" w:rsidRPr="00556888" w14:paraId="615EBD9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21696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D455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indeferir ou concluir um processo se a etapa atual permitir;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DE105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268A7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9BBAEC" w14:textId="77777777" w:rsidR="006A4271" w:rsidRPr="00556888" w:rsidRDefault="006A4271" w:rsidP="005D4A73">
            <w:pPr>
              <w:rPr>
                <w:rFonts w:ascii="Garamond" w:hAnsi="Garamond"/>
                <w:sz w:val="16"/>
                <w:szCs w:val="16"/>
              </w:rPr>
            </w:pPr>
          </w:p>
        </w:tc>
      </w:tr>
      <w:tr w:rsidR="00A14922" w:rsidRPr="00556888" w14:paraId="22430E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9BF2C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BD29C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aceite eletrônico para controle de recebimento e envio;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F8E30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2A69A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24B511" w14:textId="77777777" w:rsidR="006A4271" w:rsidRPr="00556888" w:rsidRDefault="006A4271" w:rsidP="005D4A73">
            <w:pPr>
              <w:rPr>
                <w:rFonts w:ascii="Garamond" w:hAnsi="Garamond"/>
                <w:sz w:val="16"/>
                <w:szCs w:val="16"/>
              </w:rPr>
            </w:pPr>
          </w:p>
        </w:tc>
      </w:tr>
      <w:tr w:rsidR="00A14922" w:rsidRPr="00556888" w14:paraId="2124AF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9EFFC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C6F2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assinatura eletrônica para anexos em PDF, sendo possível encaminhamento do documento para assinatura nas próximas etapas;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473D6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0AEB9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FDA80C" w14:textId="77777777" w:rsidR="006A4271" w:rsidRPr="00556888" w:rsidRDefault="006A4271" w:rsidP="005D4A73">
            <w:pPr>
              <w:rPr>
                <w:rFonts w:ascii="Garamond" w:hAnsi="Garamond"/>
                <w:sz w:val="16"/>
                <w:szCs w:val="16"/>
              </w:rPr>
            </w:pPr>
          </w:p>
        </w:tc>
      </w:tr>
      <w:tr w:rsidR="00A14922" w:rsidRPr="00556888" w14:paraId="1C3609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610A8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DD5A8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consulta de processos pela Internet deve exigir, além do número do protocolo o CPF ou CNPJ;</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E58D3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67FB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1A1F79" w14:textId="77777777" w:rsidR="006A4271" w:rsidRPr="00556888" w:rsidRDefault="006A4271" w:rsidP="005D4A73">
            <w:pPr>
              <w:rPr>
                <w:rFonts w:ascii="Garamond" w:hAnsi="Garamond"/>
                <w:sz w:val="16"/>
                <w:szCs w:val="16"/>
              </w:rPr>
            </w:pPr>
          </w:p>
        </w:tc>
      </w:tr>
      <w:tr w:rsidR="00A14922" w:rsidRPr="00556888" w14:paraId="5152823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1545D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260B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requerente, para os processos que foram abertos pela internet, além do acompanhamento, a inserção de novas ocorrências, além da possibilidade de envio de novos anexos. Permitir emissão de: Documento de acompanhamento das ocorrências e comprovante de encerramento;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A33D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7BA4F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7400E0" w14:textId="77777777" w:rsidR="006A4271" w:rsidRPr="00556888" w:rsidRDefault="006A4271" w:rsidP="005D4A73">
            <w:pPr>
              <w:rPr>
                <w:rFonts w:ascii="Garamond" w:hAnsi="Garamond"/>
                <w:sz w:val="16"/>
                <w:szCs w:val="16"/>
              </w:rPr>
            </w:pPr>
          </w:p>
        </w:tc>
      </w:tr>
      <w:tr w:rsidR="00A14922" w:rsidRPr="00556888" w14:paraId="3571A00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55A66F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82C527D"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CONTABILIDADE PUBLICA E EXECUÇÃO ORCAMENTÁRIA</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76579ED"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B033DE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69D733" w14:textId="77777777" w:rsidR="006A4271" w:rsidRPr="00556888" w:rsidRDefault="006A4271" w:rsidP="005D4A73">
            <w:pPr>
              <w:rPr>
                <w:rFonts w:ascii="Garamond" w:hAnsi="Garamond"/>
                <w:sz w:val="16"/>
                <w:szCs w:val="16"/>
              </w:rPr>
            </w:pPr>
          </w:p>
        </w:tc>
      </w:tr>
      <w:tr w:rsidR="00A14922" w:rsidRPr="00556888" w14:paraId="1094304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15514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DD2D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Todos os módulos deverão ser integrados com o Módulo de Controle Patrimonial, Obras Públicas/Intervenção e Licitações, Compras e Contratos e com dados na mesma base;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388C7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7236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993BB4" w14:textId="77777777" w:rsidR="006A4271" w:rsidRPr="00556888" w:rsidRDefault="006A4271" w:rsidP="005D4A73">
            <w:pPr>
              <w:rPr>
                <w:rFonts w:ascii="Garamond" w:hAnsi="Garamond"/>
                <w:sz w:val="16"/>
                <w:szCs w:val="16"/>
              </w:rPr>
            </w:pPr>
          </w:p>
        </w:tc>
      </w:tr>
      <w:tr w:rsidR="00A14922" w:rsidRPr="00556888" w14:paraId="49504AF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0BC22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23D66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estar contido na mesma table-space todas as informações das entidades controladas e em todos os exercícios, sem a necessidade de mudar de base ou deslogar do sistema para consultar exercícios diversos;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E66E1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1A355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7BE015" w14:textId="77777777" w:rsidR="006A4271" w:rsidRPr="00556888" w:rsidRDefault="006A4271" w:rsidP="005D4A73">
            <w:pPr>
              <w:rPr>
                <w:rFonts w:ascii="Garamond" w:hAnsi="Garamond"/>
                <w:sz w:val="16"/>
                <w:szCs w:val="16"/>
              </w:rPr>
            </w:pPr>
          </w:p>
        </w:tc>
      </w:tr>
      <w:tr w:rsidR="00A14922" w:rsidRPr="00556888" w14:paraId="1F6030A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57B3B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95C40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padronização do uso de teclas de função, em todo o sistema, de forma a facilitar o seu aprendizado e operação;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8F016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35049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FCDABC" w14:textId="77777777" w:rsidR="006A4271" w:rsidRPr="00556888" w:rsidRDefault="006A4271" w:rsidP="005D4A73">
            <w:pPr>
              <w:rPr>
                <w:rFonts w:ascii="Garamond" w:hAnsi="Garamond"/>
                <w:sz w:val="16"/>
                <w:szCs w:val="16"/>
              </w:rPr>
            </w:pPr>
          </w:p>
        </w:tc>
      </w:tr>
      <w:tr w:rsidR="00A14922" w:rsidRPr="00556888" w14:paraId="63E8E43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36F55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6E1A4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pesquisa rápida dos menus e elaborar menus personalizados, vinculado ao operador, com a possibilidade de gerenciamento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F3580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84176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817EC3" w14:textId="77777777" w:rsidR="006A4271" w:rsidRPr="00556888" w:rsidRDefault="006A4271" w:rsidP="005D4A73">
            <w:pPr>
              <w:rPr>
                <w:rFonts w:ascii="Garamond" w:hAnsi="Garamond"/>
                <w:sz w:val="16"/>
                <w:szCs w:val="16"/>
              </w:rPr>
            </w:pPr>
          </w:p>
        </w:tc>
      </w:tr>
      <w:tr w:rsidR="00A14922" w:rsidRPr="00556888" w14:paraId="65D138F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8808F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CCD6A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controle de limitação de acesso a Órgãos, impedindo assim que determinados usuários tenham acesso às informações destes;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53A6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1FA5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1AFFB9" w14:textId="77777777" w:rsidR="006A4271" w:rsidRPr="00556888" w:rsidRDefault="006A4271" w:rsidP="005D4A73">
            <w:pPr>
              <w:rPr>
                <w:rFonts w:ascii="Garamond" w:hAnsi="Garamond"/>
                <w:sz w:val="16"/>
                <w:szCs w:val="16"/>
              </w:rPr>
            </w:pPr>
          </w:p>
        </w:tc>
      </w:tr>
      <w:tr w:rsidR="00A14922" w:rsidRPr="00556888" w14:paraId="7D90557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8356F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ACFA0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vincular o usuário como administrador de módulos específicos, permitindo que algumas ações da aplicação solicitem senha de segundo nível para que sejam liberadas, conforme parametrização;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00E1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E111E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77FF78" w14:textId="77777777" w:rsidR="006A4271" w:rsidRPr="00556888" w:rsidRDefault="006A4271" w:rsidP="005D4A73">
            <w:pPr>
              <w:rPr>
                <w:rFonts w:ascii="Garamond" w:hAnsi="Garamond"/>
                <w:sz w:val="16"/>
                <w:szCs w:val="16"/>
              </w:rPr>
            </w:pPr>
          </w:p>
        </w:tc>
      </w:tr>
      <w:tr w:rsidR="00A14922" w:rsidRPr="00556888" w14:paraId="32C71E1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2AA86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8AE42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início da execução do exercício em fases, mesmo que o anterior não esteja encerrado;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5FDEF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F8D30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C4FA67" w14:textId="77777777" w:rsidR="006A4271" w:rsidRPr="00556888" w:rsidRDefault="006A4271" w:rsidP="005D4A73">
            <w:pPr>
              <w:rPr>
                <w:rFonts w:ascii="Garamond" w:hAnsi="Garamond"/>
                <w:sz w:val="16"/>
                <w:szCs w:val="16"/>
              </w:rPr>
            </w:pPr>
          </w:p>
        </w:tc>
      </w:tr>
      <w:tr w:rsidR="00A14922" w:rsidRPr="00556888" w14:paraId="6DCBB7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DABFB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FA658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implantação dos saldos de exercícios anteriores separados por processos;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163B9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F9159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BE97A1" w14:textId="77777777" w:rsidR="006A4271" w:rsidRPr="00556888" w:rsidRDefault="006A4271" w:rsidP="005D4A73">
            <w:pPr>
              <w:rPr>
                <w:rFonts w:ascii="Garamond" w:hAnsi="Garamond"/>
                <w:sz w:val="16"/>
                <w:szCs w:val="16"/>
              </w:rPr>
            </w:pPr>
          </w:p>
        </w:tc>
      </w:tr>
      <w:tr w:rsidR="00A14922" w:rsidRPr="00556888" w14:paraId="54894AF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48DCC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4B058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Todas as entidades devem estar na mesma base, permitindo a emissão de relatórios consolidados;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1FE53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A9021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C1EC0C" w14:textId="77777777" w:rsidR="006A4271" w:rsidRPr="00556888" w:rsidRDefault="006A4271" w:rsidP="005D4A73">
            <w:pPr>
              <w:rPr>
                <w:rFonts w:ascii="Garamond" w:hAnsi="Garamond"/>
                <w:sz w:val="16"/>
                <w:szCs w:val="16"/>
              </w:rPr>
            </w:pPr>
          </w:p>
        </w:tc>
      </w:tr>
      <w:tr w:rsidR="00A14922" w:rsidRPr="00556888" w14:paraId="2A655F5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0DF84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FB13C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Conter log simples em telas de operação, constando a data, hora e operador que cadastrou e data, hora e operador que atualizou o registro;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33DF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1B32F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7E4D3A" w14:textId="77777777" w:rsidR="006A4271" w:rsidRPr="00556888" w:rsidRDefault="006A4271" w:rsidP="005D4A73">
            <w:pPr>
              <w:rPr>
                <w:rFonts w:ascii="Garamond" w:hAnsi="Garamond"/>
                <w:sz w:val="16"/>
                <w:szCs w:val="16"/>
              </w:rPr>
            </w:pPr>
          </w:p>
        </w:tc>
      </w:tr>
      <w:tr w:rsidR="00A14922" w:rsidRPr="00556888" w14:paraId="5F68EE9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0792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89492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Atender integralmente à exportação de arquivos previsto no leiaute do sistema captador de informações para prestação de contas do TCE/PR (SIM-AM) para os itens: Tabelas Cadastrais; Módulo Obras Públicas; Módulo Planejamento e Orçamento; Módulo Contábil; Módulo Tesouraria; Módulo Licitações; Módulo Contratos; Módulo Patrimônio; Módulo Controle Interno; Módulo Tributário.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C8F4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4D32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4A55E" w14:textId="77777777" w:rsidR="006A4271" w:rsidRPr="00556888" w:rsidRDefault="006A4271" w:rsidP="005D4A73">
            <w:pPr>
              <w:rPr>
                <w:rFonts w:ascii="Garamond" w:hAnsi="Garamond"/>
                <w:sz w:val="16"/>
                <w:szCs w:val="16"/>
              </w:rPr>
            </w:pPr>
          </w:p>
        </w:tc>
      </w:tr>
      <w:tr w:rsidR="00A14922" w:rsidRPr="00556888" w14:paraId="7C766FF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9744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1D247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exportação de arquivos do leiaute do SIM-AM deverá estar separada em módulos e periodicidade previstos, facilitando o controle dos arquivos a serem gerados;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0DB7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3F359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F87391" w14:textId="77777777" w:rsidR="006A4271" w:rsidRPr="00556888" w:rsidRDefault="006A4271" w:rsidP="005D4A73">
            <w:pPr>
              <w:rPr>
                <w:rFonts w:ascii="Garamond" w:hAnsi="Garamond"/>
                <w:sz w:val="16"/>
                <w:szCs w:val="16"/>
              </w:rPr>
            </w:pPr>
          </w:p>
        </w:tc>
      </w:tr>
      <w:tr w:rsidR="00A14922" w:rsidRPr="00556888" w14:paraId="0112F9A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B2655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E5C7B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único de todas as leis/atos, integrado com os demais sistemas, atendendo os requisitos previstos no leiaute do SIM-AM;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2C8C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1337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3547DE" w14:textId="77777777" w:rsidR="006A4271" w:rsidRPr="00556888" w:rsidRDefault="006A4271" w:rsidP="005D4A73">
            <w:pPr>
              <w:rPr>
                <w:rFonts w:ascii="Garamond" w:hAnsi="Garamond"/>
                <w:sz w:val="16"/>
                <w:szCs w:val="16"/>
              </w:rPr>
            </w:pPr>
          </w:p>
        </w:tc>
      </w:tr>
      <w:tr w:rsidR="00A14922" w:rsidRPr="00556888" w14:paraId="28D6B8B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01163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BE614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responsável por Módulo do SIM-AM com data inicial e baixa;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A694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900CD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4A7E29" w14:textId="77777777" w:rsidR="006A4271" w:rsidRPr="00556888" w:rsidRDefault="006A4271" w:rsidP="005D4A73">
            <w:pPr>
              <w:rPr>
                <w:rFonts w:ascii="Garamond" w:hAnsi="Garamond"/>
                <w:sz w:val="16"/>
                <w:szCs w:val="16"/>
              </w:rPr>
            </w:pPr>
          </w:p>
        </w:tc>
      </w:tr>
      <w:tr w:rsidR="00A14922" w:rsidRPr="00556888" w14:paraId="4158E5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7A46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F5A1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órgão oficial de publicação com data inicial e baixa;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53D2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CBF52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885606" w14:textId="77777777" w:rsidR="006A4271" w:rsidRPr="00556888" w:rsidRDefault="006A4271" w:rsidP="005D4A73">
            <w:pPr>
              <w:rPr>
                <w:rFonts w:ascii="Garamond" w:hAnsi="Garamond"/>
                <w:sz w:val="16"/>
                <w:szCs w:val="16"/>
              </w:rPr>
            </w:pPr>
          </w:p>
        </w:tc>
      </w:tr>
      <w:tr w:rsidR="00A14922" w:rsidRPr="00556888" w14:paraId="0067350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7841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677F0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fonte de recursos com os seguintes requisitos: Fonte padrão; Permitir cadastrar o Cronograma de Desembolso mês a mês informando o percentual correspondente a cada mês; Rotina automatizada para informar o Resultado Financeiro para cada fonte de recurso nos seguintes campos: Saldo, Passivo financeiro e Resultado financeiro, na abertura do exercício não sendo necessário a digitação do mesmo; Origem; Aplicação de Recurso; Desdobramento; Detalhamento; Nome da fonte de recurso; Permitir informar quais fontes de recurso possa ser movimentada com retenção; Permitir informar a data inicial da nova fonte de recurso cadastrada; Deverá proibir o cadastro de uma fonte de recurso onde a combinação (Fonte padrão, Origem, Aplicação de Recurso, Desdobramento e Detalhamento) não esteja prevista nas combinações possíveis determinadas pelos SIM-AM;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80386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00CEF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10A3C3" w14:textId="77777777" w:rsidR="006A4271" w:rsidRPr="00556888" w:rsidRDefault="006A4271" w:rsidP="005D4A73">
            <w:pPr>
              <w:rPr>
                <w:rFonts w:ascii="Garamond" w:hAnsi="Garamond"/>
                <w:sz w:val="16"/>
                <w:szCs w:val="16"/>
              </w:rPr>
            </w:pPr>
          </w:p>
        </w:tc>
      </w:tr>
      <w:tr w:rsidR="00A14922" w:rsidRPr="00556888" w14:paraId="52C81CF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690D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AB2A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único de pessoas, integrado com os demais sistemas, atendendo todos os requisitos previstos no leiaute do SIM- AM;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E532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CB75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59596A" w14:textId="77777777" w:rsidR="006A4271" w:rsidRPr="00556888" w:rsidRDefault="006A4271" w:rsidP="005D4A73">
            <w:pPr>
              <w:rPr>
                <w:rFonts w:ascii="Garamond" w:hAnsi="Garamond"/>
                <w:sz w:val="16"/>
                <w:szCs w:val="16"/>
              </w:rPr>
            </w:pPr>
          </w:p>
        </w:tc>
      </w:tr>
      <w:tr w:rsidR="00A14922" w:rsidRPr="00556888" w14:paraId="3288CBC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0BE0F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C1FDC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de todos os anexos exigidos pela Lei 4.320 relativos ao orçamento e balanço anual na periodicidade desejada – mensal, anual ou entre meses quaisquer, nos casos em que o relatório torne esta opção possível, indicando o primeiro e último.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32A9C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A7ADA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BCC2C5" w14:textId="77777777" w:rsidR="006A4271" w:rsidRPr="00556888" w:rsidRDefault="006A4271" w:rsidP="005D4A73">
            <w:pPr>
              <w:rPr>
                <w:rFonts w:ascii="Garamond" w:hAnsi="Garamond"/>
                <w:sz w:val="16"/>
                <w:szCs w:val="16"/>
              </w:rPr>
            </w:pPr>
          </w:p>
        </w:tc>
      </w:tr>
      <w:tr w:rsidR="00A14922" w:rsidRPr="00556888" w14:paraId="1E1F07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FE13F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51BF6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Todos os relatórios devem ter a opção de ser emitidos consolidados com as entidades de um mesmo banco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29B5B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2D877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B20963" w14:textId="77777777" w:rsidR="006A4271" w:rsidRPr="00556888" w:rsidRDefault="006A4271" w:rsidP="005D4A73">
            <w:pPr>
              <w:rPr>
                <w:rFonts w:ascii="Garamond" w:hAnsi="Garamond"/>
                <w:sz w:val="16"/>
                <w:szCs w:val="16"/>
              </w:rPr>
            </w:pPr>
          </w:p>
        </w:tc>
      </w:tr>
      <w:tr w:rsidR="00A14922" w:rsidRPr="00556888" w14:paraId="65A2363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6294D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F42FD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das notas explicativas;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DBB54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C72A4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ADE7CA" w14:textId="77777777" w:rsidR="006A4271" w:rsidRPr="00556888" w:rsidRDefault="006A4271" w:rsidP="005D4A73">
            <w:pPr>
              <w:rPr>
                <w:rFonts w:ascii="Garamond" w:hAnsi="Garamond"/>
                <w:sz w:val="16"/>
                <w:szCs w:val="16"/>
              </w:rPr>
            </w:pPr>
          </w:p>
        </w:tc>
      </w:tr>
      <w:tr w:rsidR="00A14922" w:rsidRPr="00556888" w14:paraId="45F2784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06529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9C363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das audiências públicas, onde é possível anexar documentos em diversos formatos e disponibilizar no portal da transparência de modo automático, concomitante a gravação do mesmo;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7B18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C20C3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5C6097" w14:textId="77777777" w:rsidR="006A4271" w:rsidRPr="00556888" w:rsidRDefault="006A4271" w:rsidP="005D4A73">
            <w:pPr>
              <w:rPr>
                <w:rFonts w:ascii="Garamond" w:hAnsi="Garamond"/>
                <w:sz w:val="16"/>
                <w:szCs w:val="16"/>
              </w:rPr>
            </w:pPr>
          </w:p>
        </w:tc>
      </w:tr>
      <w:tr w:rsidR="00A14922" w:rsidRPr="00556888" w14:paraId="18EA82E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FD9D6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8C4F2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Elaboração e controle do plano plurianual, com vinculação entre o orçamento e PPA;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C6A4F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B2FE2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CE06E0" w14:textId="77777777" w:rsidR="006A4271" w:rsidRPr="00556888" w:rsidRDefault="006A4271" w:rsidP="005D4A73">
            <w:pPr>
              <w:rPr>
                <w:rFonts w:ascii="Garamond" w:hAnsi="Garamond"/>
                <w:sz w:val="16"/>
                <w:szCs w:val="16"/>
              </w:rPr>
            </w:pPr>
          </w:p>
        </w:tc>
      </w:tr>
      <w:tr w:rsidR="00A14922" w:rsidRPr="00556888" w14:paraId="61F050C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AC0B3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3630A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programas com objetivos, metas e indicadores, permitindo o uso de vários indicadores por programa, no qual serão informados separadamente – em campos distintos – o nome do indicador e sua unidade de medida, o valor de medida atual, a meta a ser alcançada e a medição real;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F4D55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A8B18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EB8B1" w14:textId="77777777" w:rsidR="006A4271" w:rsidRPr="00556888" w:rsidRDefault="006A4271" w:rsidP="005D4A73">
            <w:pPr>
              <w:rPr>
                <w:rFonts w:ascii="Garamond" w:hAnsi="Garamond"/>
                <w:sz w:val="16"/>
                <w:szCs w:val="16"/>
              </w:rPr>
            </w:pPr>
          </w:p>
        </w:tc>
      </w:tr>
      <w:tr w:rsidR="00A14922" w:rsidRPr="00556888" w14:paraId="7244B69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58443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3D4B2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ações com objetivos, aplicação de recursos anuais, produto e unidade de medida com seu valor atual, e acompanhamento anual da meta física alcançada e valor realizado;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79870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3D687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DE5A8D" w14:textId="77777777" w:rsidR="006A4271" w:rsidRPr="00556888" w:rsidRDefault="006A4271" w:rsidP="005D4A73">
            <w:pPr>
              <w:rPr>
                <w:rFonts w:ascii="Garamond" w:hAnsi="Garamond"/>
                <w:sz w:val="16"/>
                <w:szCs w:val="16"/>
              </w:rPr>
            </w:pPr>
          </w:p>
        </w:tc>
      </w:tr>
      <w:tr w:rsidR="00A14922" w:rsidRPr="00556888" w14:paraId="606119F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1D200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63C6A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cadastro de Programas, Indicadores e Ação deverá ter o controle de inclusão e demais tipos de movimento previsto no leiaute do SIM-AM, gerando o Movimento automaticamente e atender as regras de controle previsto neste leiaute. Deverá manter na base o registro de todos os movimentos e não somente o último;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C7C68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184A8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EF6E24" w14:textId="77777777" w:rsidR="006A4271" w:rsidRPr="00556888" w:rsidRDefault="006A4271" w:rsidP="005D4A73">
            <w:pPr>
              <w:rPr>
                <w:rFonts w:ascii="Garamond" w:hAnsi="Garamond"/>
                <w:sz w:val="16"/>
                <w:szCs w:val="16"/>
              </w:rPr>
            </w:pPr>
          </w:p>
        </w:tc>
      </w:tr>
      <w:tr w:rsidR="00A14922" w:rsidRPr="00556888" w14:paraId="3D38EB9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2D1B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88AFB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Vinculação das ações com os respectivos programas, conforme especificação no leiaute do SIM-AM;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CB13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AC32B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22703E" w14:textId="77777777" w:rsidR="006A4271" w:rsidRPr="00556888" w:rsidRDefault="006A4271" w:rsidP="005D4A73">
            <w:pPr>
              <w:rPr>
                <w:rFonts w:ascii="Garamond" w:hAnsi="Garamond"/>
                <w:sz w:val="16"/>
                <w:szCs w:val="16"/>
              </w:rPr>
            </w:pPr>
          </w:p>
        </w:tc>
      </w:tr>
      <w:tr w:rsidR="00A14922" w:rsidRPr="00556888" w14:paraId="4E5D053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B2DD5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E32D0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Políticas Públicas e Áreas de Atuação e sua vinculação com os Programas e Ações, bem como identificação com exigência legal.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42284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0FE6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F7E019" w14:textId="77777777" w:rsidR="006A4271" w:rsidRPr="00556888" w:rsidRDefault="006A4271" w:rsidP="005D4A73">
            <w:pPr>
              <w:rPr>
                <w:rFonts w:ascii="Garamond" w:hAnsi="Garamond"/>
                <w:sz w:val="16"/>
                <w:szCs w:val="16"/>
              </w:rPr>
            </w:pPr>
          </w:p>
        </w:tc>
      </w:tr>
      <w:tr w:rsidR="00A14922" w:rsidRPr="00556888" w14:paraId="190E30C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9DB23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CA103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cadastro dos Programas e Ações deverá ser separado por escopo (PPA, LDO, ECA, PMS) com numeração distinta, e ter a possibilidade de vinculação dos mesmos entre os escopos, e a identificação dos não correlacionados conforme as regras previstas no leiaute do SIM-AM;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DDD97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EC73E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269426" w14:textId="77777777" w:rsidR="006A4271" w:rsidRPr="00556888" w:rsidRDefault="006A4271" w:rsidP="005D4A73">
            <w:pPr>
              <w:rPr>
                <w:rFonts w:ascii="Garamond" w:hAnsi="Garamond"/>
                <w:sz w:val="16"/>
                <w:szCs w:val="16"/>
              </w:rPr>
            </w:pPr>
          </w:p>
        </w:tc>
      </w:tr>
      <w:tr w:rsidR="00A14922" w:rsidRPr="00556888" w14:paraId="06429F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71F3E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A67B7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Identificar os programas e ações cadastrados no escopo PPA, que tenham aplicação na LDO e fazer a vinculação automática entre estes escopos.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DB9E4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541B6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AB2F4F" w14:textId="77777777" w:rsidR="006A4271" w:rsidRPr="00556888" w:rsidRDefault="006A4271" w:rsidP="005D4A73">
            <w:pPr>
              <w:rPr>
                <w:rFonts w:ascii="Garamond" w:hAnsi="Garamond"/>
                <w:sz w:val="16"/>
                <w:szCs w:val="16"/>
              </w:rPr>
            </w:pPr>
          </w:p>
        </w:tc>
      </w:tr>
      <w:tr w:rsidR="00A14922" w:rsidRPr="00556888" w14:paraId="3B54F75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FC145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A6124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 avaliação, evolução, metas e riscos da Lei de Diretrizes Orçamentárias – LDO para emissão dos demonstrativos exigidos;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17BC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B204B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6BEC4D" w14:textId="77777777" w:rsidR="006A4271" w:rsidRPr="00556888" w:rsidRDefault="006A4271" w:rsidP="005D4A73">
            <w:pPr>
              <w:rPr>
                <w:rFonts w:ascii="Garamond" w:hAnsi="Garamond"/>
                <w:sz w:val="16"/>
                <w:szCs w:val="16"/>
              </w:rPr>
            </w:pPr>
          </w:p>
        </w:tc>
      </w:tr>
      <w:tr w:rsidR="00A14922" w:rsidRPr="00556888" w14:paraId="4846E72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A206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CFBA3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Projeção da receita orçamentária (LRF - Lei 101 – art. 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282D2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59AC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320718" w14:textId="77777777" w:rsidR="006A4271" w:rsidRPr="00556888" w:rsidRDefault="006A4271" w:rsidP="005D4A73">
            <w:pPr>
              <w:rPr>
                <w:rFonts w:ascii="Garamond" w:hAnsi="Garamond"/>
                <w:sz w:val="16"/>
                <w:szCs w:val="16"/>
              </w:rPr>
            </w:pPr>
          </w:p>
        </w:tc>
      </w:tr>
      <w:tr w:rsidR="00A14922" w:rsidRPr="00556888" w14:paraId="56D48D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1EAF4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3787D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 Lei Orçamentária Anual (LOA) com a previsão das receitas e estimativa da despesa;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633AC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D24E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0B915F" w14:textId="77777777" w:rsidR="006A4271" w:rsidRPr="00556888" w:rsidRDefault="006A4271" w:rsidP="005D4A73">
            <w:pPr>
              <w:rPr>
                <w:rFonts w:ascii="Garamond" w:hAnsi="Garamond"/>
                <w:sz w:val="16"/>
                <w:szCs w:val="16"/>
              </w:rPr>
            </w:pPr>
          </w:p>
        </w:tc>
      </w:tr>
      <w:tr w:rsidR="00A14922" w:rsidRPr="00556888" w14:paraId="5FAA293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3323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D78B7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do Cronograma de Desembolso e da Programação Financeira da Receita conteúdo a seguintes recursos: 36.Configuração do cronograma mensal de desembolso por percentual na fonte de recurso, ou por percentual/valor na previsão inicial da despesa;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0D61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6E5AC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9C710E" w14:textId="77777777" w:rsidR="006A4271" w:rsidRPr="00556888" w:rsidRDefault="006A4271" w:rsidP="005D4A73">
            <w:pPr>
              <w:rPr>
                <w:rFonts w:ascii="Garamond" w:hAnsi="Garamond"/>
                <w:sz w:val="16"/>
                <w:szCs w:val="16"/>
              </w:rPr>
            </w:pPr>
          </w:p>
        </w:tc>
      </w:tr>
      <w:tr w:rsidR="00A14922" w:rsidRPr="00556888" w14:paraId="6FF4B14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FBD1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A7207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Configuração da programação financeira mensal por percentual ou valor com opção de rateio automatizado do percentual em 12 meses;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94D6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FEC6E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219F9A" w14:textId="77777777" w:rsidR="006A4271" w:rsidRPr="00556888" w:rsidRDefault="006A4271" w:rsidP="005D4A73">
            <w:pPr>
              <w:rPr>
                <w:rFonts w:ascii="Garamond" w:hAnsi="Garamond"/>
                <w:sz w:val="16"/>
                <w:szCs w:val="16"/>
              </w:rPr>
            </w:pPr>
          </w:p>
        </w:tc>
      </w:tr>
      <w:tr w:rsidR="00A14922" w:rsidRPr="00556888" w14:paraId="52FAB47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2FFC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5BA50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Cópia automática dos percentuais aplicados no exercício anterior;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D5C8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85CF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6D5FA2" w14:textId="77777777" w:rsidR="006A4271" w:rsidRPr="00556888" w:rsidRDefault="006A4271" w:rsidP="005D4A73">
            <w:pPr>
              <w:rPr>
                <w:rFonts w:ascii="Garamond" w:hAnsi="Garamond"/>
                <w:sz w:val="16"/>
                <w:szCs w:val="16"/>
              </w:rPr>
            </w:pPr>
          </w:p>
        </w:tc>
      </w:tr>
      <w:tr w:rsidR="00A14922" w:rsidRPr="00556888" w14:paraId="37B6475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EA720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2467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Cálculo automatizado da programação financeira de todas as receitas com base no percentual aplicado;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9DE38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2F7BB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AA70CD" w14:textId="77777777" w:rsidR="006A4271" w:rsidRPr="00556888" w:rsidRDefault="006A4271" w:rsidP="005D4A73">
            <w:pPr>
              <w:rPr>
                <w:rFonts w:ascii="Garamond" w:hAnsi="Garamond"/>
                <w:sz w:val="16"/>
                <w:szCs w:val="16"/>
              </w:rPr>
            </w:pPr>
          </w:p>
        </w:tc>
      </w:tr>
      <w:tr w:rsidR="00A14922" w:rsidRPr="00556888" w14:paraId="1C7ECC6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DB601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01645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 relatório consolidado do cronograma por cotas da despesa por período mensal, bimestral, trimestral e semestral, com ordenação por fonte de recurso, natureza de despesa e por conta de despesa, demonstrando a despesa prevista, atualizada e realizada;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7404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E6FFB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ED9BCD" w14:textId="77777777" w:rsidR="006A4271" w:rsidRPr="00556888" w:rsidRDefault="006A4271" w:rsidP="005D4A73">
            <w:pPr>
              <w:rPr>
                <w:rFonts w:ascii="Garamond" w:hAnsi="Garamond"/>
                <w:sz w:val="16"/>
                <w:szCs w:val="16"/>
              </w:rPr>
            </w:pPr>
          </w:p>
        </w:tc>
      </w:tr>
      <w:tr w:rsidR="00A14922" w:rsidRPr="00556888" w14:paraId="363A9DF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748FD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BE1D3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 relatório consolidado da programação financeira da receita, por período mensal e bimestral, com ordenação por fonte de recurso, conta de receita, categoria econômica e com resumo geral, demonstrando a receita prevista, atualizada e realizada;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72B9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46B91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36612B" w14:textId="77777777" w:rsidR="006A4271" w:rsidRPr="00556888" w:rsidRDefault="006A4271" w:rsidP="005D4A73">
            <w:pPr>
              <w:rPr>
                <w:rFonts w:ascii="Garamond" w:hAnsi="Garamond"/>
                <w:sz w:val="16"/>
                <w:szCs w:val="16"/>
              </w:rPr>
            </w:pPr>
          </w:p>
        </w:tc>
      </w:tr>
      <w:tr w:rsidR="00A14922" w:rsidRPr="00556888" w14:paraId="3F392A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CAE3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8945E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Projeção da receita orçamentária em atendimento ao artigo 12 de LRF onde a funcionalidade permite: Configurar o método de cálculo desejado para cada conta de receita: por mínimos quadrados ou índice; Parametrização livre dos exercícios a serem considerados na projeção; Carregamento automático das receitas e exercícios considerados na projeção; Projeção automatizada das receitas para os próximos exercícios, aplicando os métodos configurados; Exportação dos dados para Excel; Opção de backup e restauração dos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4AD3E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AF5B5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501B6D" w14:textId="77777777" w:rsidR="006A4271" w:rsidRPr="00556888" w:rsidRDefault="006A4271" w:rsidP="005D4A73">
            <w:pPr>
              <w:rPr>
                <w:rFonts w:ascii="Garamond" w:hAnsi="Garamond"/>
                <w:sz w:val="16"/>
                <w:szCs w:val="16"/>
              </w:rPr>
            </w:pPr>
          </w:p>
        </w:tc>
      </w:tr>
      <w:tr w:rsidR="00A14922" w:rsidRPr="00556888" w14:paraId="1F5C89C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1A54A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2E469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Cadastrar o valor previsto de transferência financeira de ingresso e egresso, vinculando a entidade e configuração contábil;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57B48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B4669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CFCF9C" w14:textId="77777777" w:rsidR="006A4271" w:rsidRPr="00556888" w:rsidRDefault="006A4271" w:rsidP="005D4A73">
            <w:pPr>
              <w:rPr>
                <w:rFonts w:ascii="Garamond" w:hAnsi="Garamond"/>
                <w:sz w:val="16"/>
                <w:szCs w:val="16"/>
              </w:rPr>
            </w:pPr>
          </w:p>
        </w:tc>
      </w:tr>
      <w:tr w:rsidR="00A14922" w:rsidRPr="00556888" w14:paraId="5F7224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1DBB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AF308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Processo de validação de proposta orçamentária, habilitando para execução somente depois de liberado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E4D3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9695C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FC1303" w14:textId="77777777" w:rsidR="006A4271" w:rsidRPr="00556888" w:rsidRDefault="006A4271" w:rsidP="005D4A73">
            <w:pPr>
              <w:rPr>
                <w:rFonts w:ascii="Garamond" w:hAnsi="Garamond"/>
                <w:sz w:val="16"/>
                <w:szCs w:val="16"/>
              </w:rPr>
            </w:pPr>
          </w:p>
        </w:tc>
      </w:tr>
      <w:tr w:rsidR="00A14922" w:rsidRPr="00556888" w14:paraId="5D27041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E63E2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EB959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orçamentário da despesa através de liberação mensal, onde pode ser configurado grupos de liberação por órgão, unidade, função, subfunção, programa, projeto/atividade, fonte de recurso e natureza de despesa, sendo possível informar percentual de liberação para cada mês;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D6B4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E5A1F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8310C4" w14:textId="77777777" w:rsidR="006A4271" w:rsidRPr="00556888" w:rsidRDefault="006A4271" w:rsidP="005D4A73">
            <w:pPr>
              <w:rPr>
                <w:rFonts w:ascii="Garamond" w:hAnsi="Garamond"/>
                <w:sz w:val="16"/>
                <w:szCs w:val="16"/>
              </w:rPr>
            </w:pPr>
          </w:p>
        </w:tc>
      </w:tr>
      <w:tr w:rsidR="00A14922" w:rsidRPr="00556888" w14:paraId="375950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5053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3578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Controlar na execução orçamentária os números de liberações criados, não permitindo a execução sem a devida liberação informada;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6553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3E975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40285E" w14:textId="77777777" w:rsidR="006A4271" w:rsidRPr="00556888" w:rsidRDefault="006A4271" w:rsidP="005D4A73">
            <w:pPr>
              <w:rPr>
                <w:rFonts w:ascii="Garamond" w:hAnsi="Garamond"/>
                <w:sz w:val="16"/>
                <w:szCs w:val="16"/>
              </w:rPr>
            </w:pPr>
          </w:p>
        </w:tc>
      </w:tr>
      <w:tr w:rsidR="00A14922" w:rsidRPr="00556888" w14:paraId="73AB4DF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63BB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187DB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do demonstrativo do orçamento por órgão e unidade, fonte de recurso, função e subfunção e projeto/atividade;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9A8F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895ED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0735E5" w14:textId="77777777" w:rsidR="006A4271" w:rsidRPr="00556888" w:rsidRDefault="006A4271" w:rsidP="005D4A73">
            <w:pPr>
              <w:rPr>
                <w:rFonts w:ascii="Garamond" w:hAnsi="Garamond"/>
                <w:sz w:val="16"/>
                <w:szCs w:val="16"/>
              </w:rPr>
            </w:pPr>
          </w:p>
        </w:tc>
      </w:tr>
      <w:tr w:rsidR="00A14922" w:rsidRPr="00556888" w14:paraId="7A9EEE7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DB947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DA691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tipos de documentos, configurando a exigibilidade de cada um para as diversas fases da despesa, podendo em caso de o fornecedor não possuir os certificados de regularidade, ignorar, emitir aviso ou impedir: A apuração da licitação; Homologação da licitação; Estabelecimento do contrato; Requisição de compra; Requisição de empenho; Empenho; Liquidação; Previsão de pagamento;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FDD6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13C82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F25B21" w14:textId="77777777" w:rsidR="006A4271" w:rsidRPr="00556888" w:rsidRDefault="006A4271" w:rsidP="005D4A73">
            <w:pPr>
              <w:rPr>
                <w:rFonts w:ascii="Garamond" w:hAnsi="Garamond"/>
                <w:sz w:val="16"/>
                <w:szCs w:val="16"/>
              </w:rPr>
            </w:pPr>
          </w:p>
        </w:tc>
      </w:tr>
      <w:tr w:rsidR="00A14922" w:rsidRPr="00556888" w14:paraId="4E83666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2EE6C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5940A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Os documentos emitidos pelo sistema, como Empenho, Liquidação e Ordem de Pagamento, devem permitir a impressão de assinatura scaneada do responsável. A Configuração de assinaturas por formulário (Nota de Empenho, Nota de Liquidação, Nota de Pagamento,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1336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2CAC7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E0B4C3" w14:textId="77777777" w:rsidR="006A4271" w:rsidRPr="00556888" w:rsidRDefault="006A4271" w:rsidP="005D4A73">
            <w:pPr>
              <w:rPr>
                <w:rFonts w:ascii="Garamond" w:hAnsi="Garamond"/>
                <w:sz w:val="16"/>
                <w:szCs w:val="16"/>
              </w:rPr>
            </w:pPr>
          </w:p>
        </w:tc>
      </w:tr>
      <w:tr w:rsidR="00A14922" w:rsidRPr="00556888" w14:paraId="265896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FCFEF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CD6F3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Parametrização de assinaturas por unidade orçamentária, nas notas de empenho, liquidação, pagamentos e seus respectivos estornos;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30810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D1A5A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CDFC66" w14:textId="77777777" w:rsidR="006A4271" w:rsidRPr="00556888" w:rsidRDefault="006A4271" w:rsidP="005D4A73">
            <w:pPr>
              <w:rPr>
                <w:rFonts w:ascii="Garamond" w:hAnsi="Garamond"/>
                <w:sz w:val="16"/>
                <w:szCs w:val="16"/>
              </w:rPr>
            </w:pPr>
          </w:p>
        </w:tc>
      </w:tr>
      <w:tr w:rsidR="00A14922" w:rsidRPr="00556888" w14:paraId="32A8D93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8003C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1E9B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Parametrização de Ordenador da Despesa por unidade orçamentária, para vinculação automática na geração do empenho, permitindo alteração quando necessário;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528A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A1EC2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ED4626" w14:textId="77777777" w:rsidR="006A4271" w:rsidRPr="00556888" w:rsidRDefault="006A4271" w:rsidP="005D4A73">
            <w:pPr>
              <w:rPr>
                <w:rFonts w:ascii="Garamond" w:hAnsi="Garamond"/>
                <w:sz w:val="16"/>
                <w:szCs w:val="16"/>
              </w:rPr>
            </w:pPr>
          </w:p>
        </w:tc>
      </w:tr>
      <w:tr w:rsidR="00A14922" w:rsidRPr="00556888" w14:paraId="69C9767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A1589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D145C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Editor de documentos que permite criar documentos com texto padrão, mesclando as informações que corresponde ao processo através de Tags;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6E5C0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CD3A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4F1444" w14:textId="77777777" w:rsidR="006A4271" w:rsidRPr="00556888" w:rsidRDefault="006A4271" w:rsidP="005D4A73">
            <w:pPr>
              <w:rPr>
                <w:rFonts w:ascii="Garamond" w:hAnsi="Garamond"/>
                <w:sz w:val="16"/>
                <w:szCs w:val="16"/>
              </w:rPr>
            </w:pPr>
          </w:p>
        </w:tc>
      </w:tr>
      <w:tr w:rsidR="00A14922" w:rsidRPr="00556888" w14:paraId="5996C0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3173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2F4E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único de fornecedores, integrado com cadastro único de pessoas, compartilhado com contabilidade, licitação e compras, Tributação, protocolo, patrimônio e frotas;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EC58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0D82A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5AC079" w14:textId="77777777" w:rsidR="006A4271" w:rsidRPr="00556888" w:rsidRDefault="006A4271" w:rsidP="005D4A73">
            <w:pPr>
              <w:rPr>
                <w:rFonts w:ascii="Garamond" w:hAnsi="Garamond"/>
                <w:sz w:val="16"/>
                <w:szCs w:val="16"/>
              </w:rPr>
            </w:pPr>
          </w:p>
        </w:tc>
      </w:tr>
      <w:tr w:rsidR="00A14922" w:rsidRPr="00556888" w14:paraId="5426889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618AC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1541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de vencimento dos documentos/certidões dos fornecedores;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75B32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66DD2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3DD523" w14:textId="77777777" w:rsidR="006A4271" w:rsidRPr="00556888" w:rsidRDefault="006A4271" w:rsidP="005D4A73">
            <w:pPr>
              <w:rPr>
                <w:rFonts w:ascii="Garamond" w:hAnsi="Garamond"/>
                <w:sz w:val="16"/>
                <w:szCs w:val="16"/>
              </w:rPr>
            </w:pPr>
          </w:p>
        </w:tc>
      </w:tr>
      <w:tr w:rsidR="00A14922" w:rsidRPr="00556888" w14:paraId="1869262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53D44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02F76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ocorrências por fornecedores com controle de restrição;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D9842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AEC6C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0D4DAA" w14:textId="77777777" w:rsidR="006A4271" w:rsidRPr="00556888" w:rsidRDefault="006A4271" w:rsidP="005D4A73">
            <w:pPr>
              <w:rPr>
                <w:rFonts w:ascii="Garamond" w:hAnsi="Garamond"/>
                <w:sz w:val="16"/>
                <w:szCs w:val="16"/>
              </w:rPr>
            </w:pPr>
          </w:p>
        </w:tc>
      </w:tr>
      <w:tr w:rsidR="00A14922" w:rsidRPr="00556888" w14:paraId="2F3FC3F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E9BD9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1B741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Atender o plano de contas e os relatórios previstos na PORTARIA MPS Nº 509/2013 no âmbito do RPPS;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418A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6DD25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2A27A6" w14:textId="77777777" w:rsidR="006A4271" w:rsidRPr="00556888" w:rsidRDefault="006A4271" w:rsidP="005D4A73">
            <w:pPr>
              <w:rPr>
                <w:rFonts w:ascii="Garamond" w:hAnsi="Garamond"/>
                <w:sz w:val="16"/>
                <w:szCs w:val="16"/>
              </w:rPr>
            </w:pPr>
          </w:p>
        </w:tc>
      </w:tr>
      <w:tr w:rsidR="00A14922" w:rsidRPr="00556888" w14:paraId="2CD55E5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4D276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ED8A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Contabilização automatizada dos lançamentos contábeis de abertura e encerramento do exercício;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E1D3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7B948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FD5C93" w14:textId="77777777" w:rsidR="006A4271" w:rsidRPr="00556888" w:rsidRDefault="006A4271" w:rsidP="005D4A73">
            <w:pPr>
              <w:rPr>
                <w:rFonts w:ascii="Garamond" w:hAnsi="Garamond"/>
                <w:sz w:val="16"/>
                <w:szCs w:val="16"/>
              </w:rPr>
            </w:pPr>
          </w:p>
        </w:tc>
      </w:tr>
      <w:tr w:rsidR="00A14922" w:rsidRPr="00556888" w14:paraId="031B168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9077B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4D47A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Movimentação mensal com lançamentos integrados e "on-line";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C19C0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8C20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C59612" w14:textId="77777777" w:rsidR="006A4271" w:rsidRPr="00556888" w:rsidRDefault="006A4271" w:rsidP="005D4A73">
            <w:pPr>
              <w:rPr>
                <w:rFonts w:ascii="Garamond" w:hAnsi="Garamond"/>
                <w:sz w:val="16"/>
                <w:szCs w:val="16"/>
              </w:rPr>
            </w:pPr>
          </w:p>
        </w:tc>
      </w:tr>
      <w:tr w:rsidR="00A14922" w:rsidRPr="00556888" w14:paraId="79F0A2F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3BA7F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A752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Geração dos lançamentos contábeis e emissão do balancete contábil e razão para o plano de contas único instituído pelo TCE - PR bem como pelas Instruções Técnicas, conforme eventos definidos pelo SIM-AM do TCE-PR;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0E0F5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6F90F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192015" w14:textId="77777777" w:rsidR="006A4271" w:rsidRPr="00556888" w:rsidRDefault="006A4271" w:rsidP="005D4A73">
            <w:pPr>
              <w:rPr>
                <w:rFonts w:ascii="Garamond" w:hAnsi="Garamond"/>
                <w:sz w:val="16"/>
                <w:szCs w:val="16"/>
              </w:rPr>
            </w:pPr>
          </w:p>
        </w:tc>
      </w:tr>
      <w:tr w:rsidR="00A14922" w:rsidRPr="00556888" w14:paraId="2EAC399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A9AA3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F2CB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Contabilização automatizada dos atos potenciais passivos através da configuração contábil nos contratos;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63B25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BDBB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DE4FE8" w14:textId="77777777" w:rsidR="006A4271" w:rsidRPr="00556888" w:rsidRDefault="006A4271" w:rsidP="005D4A73">
            <w:pPr>
              <w:rPr>
                <w:rFonts w:ascii="Garamond" w:hAnsi="Garamond"/>
                <w:sz w:val="16"/>
                <w:szCs w:val="16"/>
              </w:rPr>
            </w:pPr>
          </w:p>
        </w:tc>
      </w:tr>
      <w:tr w:rsidR="00A14922" w:rsidRPr="00556888" w14:paraId="1E3773C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2A4C8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C73F8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Contabilização de baixa do saldo contábil dos contratos pelo fim de vigência de forma automática;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DDA9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BDD82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19C215" w14:textId="77777777" w:rsidR="006A4271" w:rsidRPr="00556888" w:rsidRDefault="006A4271" w:rsidP="005D4A73">
            <w:pPr>
              <w:rPr>
                <w:rFonts w:ascii="Garamond" w:hAnsi="Garamond"/>
                <w:sz w:val="16"/>
                <w:szCs w:val="16"/>
              </w:rPr>
            </w:pPr>
          </w:p>
        </w:tc>
      </w:tr>
      <w:tr w:rsidR="00A14922" w:rsidRPr="00556888" w14:paraId="631E59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614C1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B1146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e contabilização do contrato de rateio de participação em consócios;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688B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BDD19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1FAC36" w14:textId="77777777" w:rsidR="006A4271" w:rsidRPr="00556888" w:rsidRDefault="006A4271" w:rsidP="005D4A73">
            <w:pPr>
              <w:rPr>
                <w:rFonts w:ascii="Garamond" w:hAnsi="Garamond"/>
                <w:sz w:val="16"/>
                <w:szCs w:val="16"/>
              </w:rPr>
            </w:pPr>
          </w:p>
        </w:tc>
      </w:tr>
      <w:tr w:rsidR="00A14922" w:rsidRPr="00556888" w14:paraId="5CA11EF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51D61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8F30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do Cronograma de Desembolso;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3B30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B298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94A595" w14:textId="77777777" w:rsidR="006A4271" w:rsidRPr="00556888" w:rsidRDefault="006A4271" w:rsidP="005D4A73">
            <w:pPr>
              <w:rPr>
                <w:rFonts w:ascii="Garamond" w:hAnsi="Garamond"/>
                <w:sz w:val="16"/>
                <w:szCs w:val="16"/>
              </w:rPr>
            </w:pPr>
          </w:p>
        </w:tc>
      </w:tr>
      <w:tr w:rsidR="00A14922" w:rsidRPr="00556888" w14:paraId="57908E7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2DE1C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3AF59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controle de prestação de contas conforme pagamentos realizados aos Consórcios;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EC96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545F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D3C098" w14:textId="77777777" w:rsidR="006A4271" w:rsidRPr="00556888" w:rsidRDefault="006A4271" w:rsidP="005D4A73">
            <w:pPr>
              <w:rPr>
                <w:rFonts w:ascii="Garamond" w:hAnsi="Garamond"/>
                <w:sz w:val="16"/>
                <w:szCs w:val="16"/>
              </w:rPr>
            </w:pPr>
          </w:p>
        </w:tc>
      </w:tr>
      <w:tr w:rsidR="00A14922" w:rsidRPr="00556888" w14:paraId="7A5F3D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B63FD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BB5E4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Consultar na tela de cadastro as contabilizações ocorridas de caráter Patrimonial e de Controle;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1C1D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AAB6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34EC70" w14:textId="77777777" w:rsidR="006A4271" w:rsidRPr="00556888" w:rsidRDefault="006A4271" w:rsidP="005D4A73">
            <w:pPr>
              <w:rPr>
                <w:rFonts w:ascii="Garamond" w:hAnsi="Garamond"/>
                <w:sz w:val="16"/>
                <w:szCs w:val="16"/>
              </w:rPr>
            </w:pPr>
          </w:p>
        </w:tc>
      </w:tr>
      <w:tr w:rsidR="00A14922" w:rsidRPr="00556888" w14:paraId="61585D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BDEC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18C89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Cadastrar e gerar os lançamentos contábeis de forma automática das provisões matemáticas do RPPS;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D331F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3017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1031EF" w14:textId="77777777" w:rsidR="006A4271" w:rsidRPr="00556888" w:rsidRDefault="006A4271" w:rsidP="005D4A73">
            <w:pPr>
              <w:rPr>
                <w:rFonts w:ascii="Garamond" w:hAnsi="Garamond"/>
                <w:sz w:val="16"/>
                <w:szCs w:val="16"/>
              </w:rPr>
            </w:pPr>
          </w:p>
        </w:tc>
      </w:tr>
      <w:tr w:rsidR="00A14922" w:rsidRPr="00556888" w14:paraId="47CE54A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0B3E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7A4D8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Lançamento automatizado da receita através de parâmetros de conta, % de rateio da fonte e banco, previamente configurados;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FC69A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6D84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779CFC" w14:textId="77777777" w:rsidR="006A4271" w:rsidRPr="00556888" w:rsidRDefault="006A4271" w:rsidP="005D4A73">
            <w:pPr>
              <w:rPr>
                <w:rFonts w:ascii="Garamond" w:hAnsi="Garamond"/>
                <w:sz w:val="16"/>
                <w:szCs w:val="16"/>
              </w:rPr>
            </w:pPr>
          </w:p>
        </w:tc>
      </w:tr>
      <w:tr w:rsidR="00A14922" w:rsidRPr="00556888" w14:paraId="6D3319F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91593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194E3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Alterações orçamentárias permitindo várias suplementações, cancelamentos de diversas fontes no mesmo decreto;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DA00F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633ED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6FCDB3" w14:textId="77777777" w:rsidR="006A4271" w:rsidRPr="00556888" w:rsidRDefault="006A4271" w:rsidP="005D4A73">
            <w:pPr>
              <w:rPr>
                <w:rFonts w:ascii="Garamond" w:hAnsi="Garamond"/>
                <w:sz w:val="16"/>
                <w:szCs w:val="16"/>
              </w:rPr>
            </w:pPr>
          </w:p>
        </w:tc>
      </w:tr>
      <w:tr w:rsidR="00A14922" w:rsidRPr="00556888" w14:paraId="6A394D6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777BE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869A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Efetivação das alterações orçamentárias somente por iniciativa do operador, permitindo que a elaboração do decreto não interfira na execução orçamentária e gerar o Ato de alteração conforme modelo configurado pela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59789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73315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378D6D" w14:textId="77777777" w:rsidR="006A4271" w:rsidRPr="00556888" w:rsidRDefault="006A4271" w:rsidP="005D4A73">
            <w:pPr>
              <w:rPr>
                <w:rFonts w:ascii="Garamond" w:hAnsi="Garamond"/>
                <w:sz w:val="16"/>
                <w:szCs w:val="16"/>
              </w:rPr>
            </w:pPr>
          </w:p>
        </w:tc>
      </w:tr>
      <w:tr w:rsidR="00A14922" w:rsidRPr="00556888" w14:paraId="223C032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5AB10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46EA4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dos atos de correção monetária com correção automatizada das receitas e/ou despesas conforme o índice de correção aplicado;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96AC9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67EDE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1F8B9E" w14:textId="77777777" w:rsidR="006A4271" w:rsidRPr="00556888" w:rsidRDefault="006A4271" w:rsidP="005D4A73">
            <w:pPr>
              <w:rPr>
                <w:rFonts w:ascii="Garamond" w:hAnsi="Garamond"/>
                <w:sz w:val="16"/>
                <w:szCs w:val="16"/>
              </w:rPr>
            </w:pPr>
          </w:p>
        </w:tc>
      </w:tr>
      <w:tr w:rsidR="00A14922" w:rsidRPr="00556888" w14:paraId="6C1F6DD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5249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CC86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Geração automatizada do ato de programação financeira e cronograma mensal de desembolso conforme configurado nas receitas e despesas;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472A7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35735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97D050" w14:textId="77777777" w:rsidR="006A4271" w:rsidRPr="00556888" w:rsidRDefault="006A4271" w:rsidP="005D4A73">
            <w:pPr>
              <w:rPr>
                <w:rFonts w:ascii="Garamond" w:hAnsi="Garamond"/>
                <w:sz w:val="16"/>
                <w:szCs w:val="16"/>
              </w:rPr>
            </w:pPr>
          </w:p>
        </w:tc>
      </w:tr>
      <w:tr w:rsidR="00A14922" w:rsidRPr="00556888" w14:paraId="05AD6A8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C6D19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625B2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de suplementação por superávit, controlando o saldo em separado no momento do empenho, conforme informação no empenho de grupo de fonte do Exercício ou de Exercício Anteriores, garantindo que não se empenhe valor de Exercício Anteriores maior do que foi suplementado por superávit;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FB8D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2E97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747B5C" w14:textId="77777777" w:rsidR="006A4271" w:rsidRPr="00556888" w:rsidRDefault="006A4271" w:rsidP="005D4A73">
            <w:pPr>
              <w:rPr>
                <w:rFonts w:ascii="Garamond" w:hAnsi="Garamond"/>
                <w:sz w:val="16"/>
                <w:szCs w:val="16"/>
              </w:rPr>
            </w:pPr>
          </w:p>
        </w:tc>
      </w:tr>
      <w:tr w:rsidR="00A14922" w:rsidRPr="00556888" w14:paraId="3DC6C1F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DCFC2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C37EE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cronológico de data e numeração única na execução orçamentária, onde este número deverá ser gerado no momento da gravação, sem processo de renumerar conforme orientação da IN 89/2013 do TCE/PR, não permitindo lançamentos retroativos;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E91A7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AA502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D1E18C" w14:textId="77777777" w:rsidR="006A4271" w:rsidRPr="00556888" w:rsidRDefault="006A4271" w:rsidP="005D4A73">
            <w:pPr>
              <w:rPr>
                <w:rFonts w:ascii="Garamond" w:hAnsi="Garamond"/>
                <w:sz w:val="16"/>
                <w:szCs w:val="16"/>
              </w:rPr>
            </w:pPr>
          </w:p>
        </w:tc>
      </w:tr>
      <w:tr w:rsidR="00A14922" w:rsidRPr="00556888" w14:paraId="493159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0B7E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005A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rigoroso do saldo da dotação, permitindo empenhar dentro do limite previsto/atualizado;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AB189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DA60A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BB72D7" w14:textId="77777777" w:rsidR="006A4271" w:rsidRPr="00556888" w:rsidRDefault="006A4271" w:rsidP="005D4A73">
            <w:pPr>
              <w:rPr>
                <w:rFonts w:ascii="Garamond" w:hAnsi="Garamond"/>
                <w:sz w:val="16"/>
                <w:szCs w:val="16"/>
              </w:rPr>
            </w:pPr>
          </w:p>
        </w:tc>
      </w:tr>
      <w:tr w:rsidR="00A14922" w:rsidRPr="00556888" w14:paraId="2D7D5B2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37009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1E9A9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histórico padrão para o empenho;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1E593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5282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542787" w14:textId="77777777" w:rsidR="006A4271" w:rsidRPr="00556888" w:rsidRDefault="006A4271" w:rsidP="005D4A73">
            <w:pPr>
              <w:rPr>
                <w:rFonts w:ascii="Garamond" w:hAnsi="Garamond"/>
                <w:sz w:val="16"/>
                <w:szCs w:val="16"/>
              </w:rPr>
            </w:pPr>
          </w:p>
        </w:tc>
      </w:tr>
      <w:tr w:rsidR="00A14922" w:rsidRPr="00556888" w14:paraId="734760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1EE3C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4FF6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Geração automatizada do empenho integrada ao sistema de licitação através do número da requisição;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967EB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87EEB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DE0A8C" w14:textId="77777777" w:rsidR="006A4271" w:rsidRPr="00556888" w:rsidRDefault="006A4271" w:rsidP="005D4A73">
            <w:pPr>
              <w:rPr>
                <w:rFonts w:ascii="Garamond" w:hAnsi="Garamond"/>
                <w:sz w:val="16"/>
                <w:szCs w:val="16"/>
              </w:rPr>
            </w:pPr>
          </w:p>
        </w:tc>
      </w:tr>
      <w:tr w:rsidR="00A14922" w:rsidRPr="00556888" w14:paraId="08CBF93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4BC9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6F0CF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Geração automatizada do empenho por requisição de empenho de diversas origens, permitindo seleção das requisições a empenhar. Um empenho pode aceitar várias liquidações, em documentos distintos e tabelas separadas;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5138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FAC92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02FDB6" w14:textId="77777777" w:rsidR="006A4271" w:rsidRPr="00556888" w:rsidRDefault="006A4271" w:rsidP="005D4A73">
            <w:pPr>
              <w:rPr>
                <w:rFonts w:ascii="Garamond" w:hAnsi="Garamond"/>
                <w:sz w:val="16"/>
                <w:szCs w:val="16"/>
              </w:rPr>
            </w:pPr>
          </w:p>
        </w:tc>
      </w:tr>
      <w:tr w:rsidR="00A14922" w:rsidRPr="00556888" w14:paraId="3B4A57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24CBD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AC993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reversão de estorno de empenho;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7E05C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B1863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774978" w14:textId="77777777" w:rsidR="006A4271" w:rsidRPr="00556888" w:rsidRDefault="006A4271" w:rsidP="005D4A73">
            <w:pPr>
              <w:rPr>
                <w:rFonts w:ascii="Garamond" w:hAnsi="Garamond"/>
                <w:sz w:val="16"/>
                <w:szCs w:val="16"/>
              </w:rPr>
            </w:pPr>
          </w:p>
        </w:tc>
      </w:tr>
      <w:tr w:rsidR="00A14922" w:rsidRPr="00556888" w14:paraId="005007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14AAA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E39CF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Não permitir a emissão de nota de empenho para fornecedores, sem a demonstração da regularidade fiscal, conforme parametrização realizada pelo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0970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C83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ABC922" w14:textId="77777777" w:rsidR="006A4271" w:rsidRPr="00556888" w:rsidRDefault="006A4271" w:rsidP="005D4A73">
            <w:pPr>
              <w:rPr>
                <w:rFonts w:ascii="Garamond" w:hAnsi="Garamond"/>
                <w:sz w:val="16"/>
                <w:szCs w:val="16"/>
              </w:rPr>
            </w:pPr>
          </w:p>
        </w:tc>
      </w:tr>
      <w:tr w:rsidR="00A14922" w:rsidRPr="00556888" w14:paraId="5EBECB5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3480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2ECF4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Não permitir o processamento (gravação) do pagamento sem que se efetive contabilmente todo o processo de pagamento, ou seja, o Empenho, a liquidação e o próprio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D3528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12191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59D14A" w14:textId="77777777" w:rsidR="006A4271" w:rsidRPr="00556888" w:rsidRDefault="006A4271" w:rsidP="005D4A73">
            <w:pPr>
              <w:rPr>
                <w:rFonts w:ascii="Garamond" w:hAnsi="Garamond"/>
                <w:sz w:val="16"/>
                <w:szCs w:val="16"/>
              </w:rPr>
            </w:pPr>
          </w:p>
        </w:tc>
      </w:tr>
      <w:tr w:rsidR="00A14922" w:rsidRPr="00556888" w14:paraId="52DE197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8C939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05E0E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Validar no momento do pagamento se já houve a incorporação do bem no momento da liquidação, se a incorporação não foi realizada não permitir o prosseguimento da gravação do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9256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0EA45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C30D33" w14:textId="77777777" w:rsidR="006A4271" w:rsidRPr="00556888" w:rsidRDefault="006A4271" w:rsidP="005D4A73">
            <w:pPr>
              <w:rPr>
                <w:rFonts w:ascii="Garamond" w:hAnsi="Garamond"/>
                <w:sz w:val="16"/>
                <w:szCs w:val="16"/>
              </w:rPr>
            </w:pPr>
          </w:p>
        </w:tc>
      </w:tr>
      <w:tr w:rsidR="00A14922" w:rsidRPr="00556888" w14:paraId="270152C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83F66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91614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limitar empenhos sem licitação por elemento/desdobramento com validação de avisar ou recusar no momento do empenho;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4EBF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16A83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3FF75B" w14:textId="77777777" w:rsidR="006A4271" w:rsidRPr="00556888" w:rsidRDefault="006A4271" w:rsidP="005D4A73">
            <w:pPr>
              <w:rPr>
                <w:rFonts w:ascii="Garamond" w:hAnsi="Garamond"/>
                <w:sz w:val="16"/>
                <w:szCs w:val="16"/>
              </w:rPr>
            </w:pPr>
          </w:p>
        </w:tc>
      </w:tr>
      <w:tr w:rsidR="00A14922" w:rsidRPr="00556888" w14:paraId="7C58FB5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D235F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C7C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Uma liquidação pode aceitar vários pagamentos, em documentos distintos e tabelas separadas;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024F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BCE1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13F2DE" w14:textId="77777777" w:rsidR="006A4271" w:rsidRPr="00556888" w:rsidRDefault="006A4271" w:rsidP="005D4A73">
            <w:pPr>
              <w:rPr>
                <w:rFonts w:ascii="Garamond" w:hAnsi="Garamond"/>
                <w:sz w:val="16"/>
                <w:szCs w:val="16"/>
              </w:rPr>
            </w:pPr>
          </w:p>
        </w:tc>
      </w:tr>
      <w:tr w:rsidR="00A14922" w:rsidRPr="00556888" w14:paraId="131EF8B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B06BB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211D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Informação dos documentos fiscais nas liquidações com crítica obrigando o total dos documentos fiscais a ser o mesmo do valor da liquidação, impedindo o progresso do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6B1A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E497E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A59A58" w14:textId="77777777" w:rsidR="006A4271" w:rsidRPr="00556888" w:rsidRDefault="006A4271" w:rsidP="005D4A73">
            <w:pPr>
              <w:rPr>
                <w:rFonts w:ascii="Garamond" w:hAnsi="Garamond"/>
                <w:sz w:val="16"/>
                <w:szCs w:val="16"/>
              </w:rPr>
            </w:pPr>
          </w:p>
        </w:tc>
      </w:tr>
      <w:tr w:rsidR="00A14922" w:rsidRPr="00556888" w14:paraId="34F0732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392B2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3A1F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Opção de anexar o documento fiscal na liquidação, identificar a chave de acesso ou o link de acesso ao documento.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E6065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8DADA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4B4058" w14:textId="77777777" w:rsidR="006A4271" w:rsidRPr="00556888" w:rsidRDefault="006A4271" w:rsidP="005D4A73">
            <w:pPr>
              <w:rPr>
                <w:rFonts w:ascii="Garamond" w:hAnsi="Garamond"/>
                <w:sz w:val="16"/>
                <w:szCs w:val="16"/>
              </w:rPr>
            </w:pPr>
          </w:p>
        </w:tc>
      </w:tr>
      <w:tr w:rsidR="00A14922" w:rsidRPr="00556888" w14:paraId="0CF205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7F149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4486E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Informação dos quantitativos por liquidação, com possibilidade de integração com movimento do almoxarifado; Incorporação de bens e outros ativos integrados à liquidação;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F8BE7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AF8D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D7695E" w14:textId="77777777" w:rsidR="006A4271" w:rsidRPr="00556888" w:rsidRDefault="006A4271" w:rsidP="005D4A73">
            <w:pPr>
              <w:rPr>
                <w:rFonts w:ascii="Garamond" w:hAnsi="Garamond"/>
                <w:sz w:val="16"/>
                <w:szCs w:val="16"/>
              </w:rPr>
            </w:pPr>
          </w:p>
        </w:tc>
      </w:tr>
      <w:tr w:rsidR="00A14922" w:rsidRPr="00556888" w14:paraId="1457C54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CEBA1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C604F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Previsão das retenções na liquidação com efetivação e controle de saldo nos pagamentos;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B812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BCC59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F59B69" w14:textId="77777777" w:rsidR="006A4271" w:rsidRPr="00556888" w:rsidRDefault="006A4271" w:rsidP="005D4A73">
            <w:pPr>
              <w:rPr>
                <w:rFonts w:ascii="Garamond" w:hAnsi="Garamond"/>
                <w:sz w:val="16"/>
                <w:szCs w:val="16"/>
              </w:rPr>
            </w:pPr>
          </w:p>
        </w:tc>
      </w:tr>
      <w:tr w:rsidR="00A14922" w:rsidRPr="00556888" w14:paraId="7A17A3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387FE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906AF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Informação das iniciativas do PPA no empenho e liquidação para controle das metas previstas e realizadas;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650E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F3C75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3374E1" w14:textId="77777777" w:rsidR="006A4271" w:rsidRPr="00556888" w:rsidRDefault="006A4271" w:rsidP="005D4A73">
            <w:pPr>
              <w:rPr>
                <w:rFonts w:ascii="Garamond" w:hAnsi="Garamond"/>
                <w:sz w:val="16"/>
                <w:szCs w:val="16"/>
              </w:rPr>
            </w:pPr>
          </w:p>
        </w:tc>
      </w:tr>
      <w:tr w:rsidR="00A14922" w:rsidRPr="00556888" w14:paraId="4CF4460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E8FF9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A2B28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em um mesmo arquivo as notas do processo da despesa envolvida de um determinado empenho. 88. Acompanhamento do empenho através da tela indicando os movimentos realizados (liquidação, pagamentos, estornos);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A6C6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CA2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8D7CAA" w14:textId="77777777" w:rsidR="006A4271" w:rsidRPr="00556888" w:rsidRDefault="006A4271" w:rsidP="005D4A73">
            <w:pPr>
              <w:rPr>
                <w:rFonts w:ascii="Garamond" w:hAnsi="Garamond"/>
                <w:sz w:val="16"/>
                <w:szCs w:val="16"/>
              </w:rPr>
            </w:pPr>
          </w:p>
        </w:tc>
      </w:tr>
      <w:tr w:rsidR="00A14922" w:rsidRPr="00556888" w14:paraId="6135B9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300E5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A384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de anexos nos processos de empenho, liquidação e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16CC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AE08C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93B28D" w14:textId="77777777" w:rsidR="006A4271" w:rsidRPr="00556888" w:rsidRDefault="006A4271" w:rsidP="005D4A73">
            <w:pPr>
              <w:rPr>
                <w:rFonts w:ascii="Garamond" w:hAnsi="Garamond"/>
                <w:sz w:val="16"/>
                <w:szCs w:val="16"/>
              </w:rPr>
            </w:pPr>
          </w:p>
        </w:tc>
      </w:tr>
      <w:tr w:rsidR="00A14922" w:rsidRPr="00556888" w14:paraId="029E10F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AE52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D6E29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busca das liquidações de diárias com ausência de anexo na lei/ato de concessão;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BF7C4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0F2C7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2ADE47" w14:textId="77777777" w:rsidR="006A4271" w:rsidRPr="00556888" w:rsidRDefault="006A4271" w:rsidP="005D4A73">
            <w:pPr>
              <w:rPr>
                <w:rFonts w:ascii="Garamond" w:hAnsi="Garamond"/>
                <w:sz w:val="16"/>
                <w:szCs w:val="16"/>
              </w:rPr>
            </w:pPr>
          </w:p>
        </w:tc>
      </w:tr>
      <w:tr w:rsidR="00A14922" w:rsidRPr="00556888" w14:paraId="0016AE1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FE0FB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AE224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Relação da despesa líquida e liquidada que demonstra em ordem sequencial de data todos os lançamentos de empenho, estorno de empenho e reversão do empenho orçamentária e de restos a pagar em determinado período. O relatório possuir filtros que permitem a consulta líquida da despesa sem a obrigatoriedade de informar o período;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66924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0635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3B6176" w14:textId="77777777" w:rsidR="006A4271" w:rsidRPr="00556888" w:rsidRDefault="006A4271" w:rsidP="005D4A73">
            <w:pPr>
              <w:rPr>
                <w:rFonts w:ascii="Garamond" w:hAnsi="Garamond"/>
                <w:sz w:val="16"/>
                <w:szCs w:val="16"/>
              </w:rPr>
            </w:pPr>
          </w:p>
        </w:tc>
      </w:tr>
      <w:tr w:rsidR="00A14922" w:rsidRPr="00556888" w14:paraId="090BA8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220B2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131D6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Pagamento automatizado de todas as previsões orçamentárias selecionadas em um determinado período;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5CDD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BA5E2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BB3C78" w14:textId="77777777" w:rsidR="006A4271" w:rsidRPr="00556888" w:rsidRDefault="006A4271" w:rsidP="005D4A73">
            <w:pPr>
              <w:rPr>
                <w:rFonts w:ascii="Garamond" w:hAnsi="Garamond"/>
                <w:sz w:val="16"/>
                <w:szCs w:val="16"/>
              </w:rPr>
            </w:pPr>
          </w:p>
        </w:tc>
      </w:tr>
      <w:tr w:rsidR="00A14922" w:rsidRPr="00556888" w14:paraId="6B534C9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39E5B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2D864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Lançamentos bancário e consignação a partir dos pagamentos, integrando as retenções e movimentação bancária;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8516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BD1BF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E7C3E8" w14:textId="77777777" w:rsidR="006A4271" w:rsidRPr="00556888" w:rsidRDefault="006A4271" w:rsidP="005D4A73">
            <w:pPr>
              <w:rPr>
                <w:rFonts w:ascii="Garamond" w:hAnsi="Garamond"/>
                <w:sz w:val="16"/>
                <w:szCs w:val="16"/>
              </w:rPr>
            </w:pPr>
          </w:p>
        </w:tc>
      </w:tr>
      <w:tr w:rsidR="00A14922" w:rsidRPr="00556888" w14:paraId="7250BC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ADDDE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269E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Qualquer lançamento pode aceitar estornos parciais ou totais, com reversão automática dos saldos;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991F7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588D2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2B7C69" w14:textId="77777777" w:rsidR="006A4271" w:rsidRPr="00556888" w:rsidRDefault="006A4271" w:rsidP="005D4A73">
            <w:pPr>
              <w:rPr>
                <w:rFonts w:ascii="Garamond" w:hAnsi="Garamond"/>
                <w:sz w:val="16"/>
                <w:szCs w:val="16"/>
              </w:rPr>
            </w:pPr>
          </w:p>
        </w:tc>
      </w:tr>
      <w:tr w:rsidR="00A14922" w:rsidRPr="00556888" w14:paraId="2A1C6D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5404F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4FB72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das contas bancárias de entidade permitindo o registro de mais de uma fonte de recurso para a mesma conta bancária; 96.Vinculação contábil por fonte de recurso;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32F05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3B463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02B667" w14:textId="77777777" w:rsidR="006A4271" w:rsidRPr="00556888" w:rsidRDefault="006A4271" w:rsidP="005D4A73">
            <w:pPr>
              <w:rPr>
                <w:rFonts w:ascii="Garamond" w:hAnsi="Garamond"/>
                <w:sz w:val="16"/>
                <w:szCs w:val="16"/>
              </w:rPr>
            </w:pPr>
          </w:p>
        </w:tc>
      </w:tr>
      <w:tr w:rsidR="00A14922" w:rsidRPr="00556888" w14:paraId="1044CA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98164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94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9C70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Vinculação contábil por fonte de recurso;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A5E01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93771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4CED9F" w14:textId="77777777" w:rsidR="006A4271" w:rsidRPr="00556888" w:rsidRDefault="006A4271" w:rsidP="005D4A73">
            <w:pPr>
              <w:rPr>
                <w:rFonts w:ascii="Garamond" w:hAnsi="Garamond"/>
                <w:sz w:val="16"/>
                <w:szCs w:val="16"/>
              </w:rPr>
            </w:pPr>
          </w:p>
        </w:tc>
      </w:tr>
      <w:tr w:rsidR="00A14922" w:rsidRPr="00556888" w14:paraId="27A4146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080DA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0134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Vinculação contábil por fonte de recurso;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51D5E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891B6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ECEF46" w14:textId="77777777" w:rsidR="006A4271" w:rsidRPr="00556888" w:rsidRDefault="006A4271" w:rsidP="005D4A73">
            <w:pPr>
              <w:rPr>
                <w:rFonts w:ascii="Garamond" w:hAnsi="Garamond"/>
                <w:sz w:val="16"/>
                <w:szCs w:val="16"/>
              </w:rPr>
            </w:pPr>
          </w:p>
        </w:tc>
      </w:tr>
      <w:tr w:rsidR="00A14922" w:rsidRPr="00556888" w14:paraId="7B610BE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AF108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18E5F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Conseguir emitir Anexo do extrato bancário. Processamento automatizado do extrato eletrônico, gerando através do arquivo lançamentos de aplicação, resgate e rendimento de poupança;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3B7B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06EC4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A37234" w14:textId="77777777" w:rsidR="006A4271" w:rsidRPr="00556888" w:rsidRDefault="006A4271" w:rsidP="005D4A73">
            <w:pPr>
              <w:rPr>
                <w:rFonts w:ascii="Garamond" w:hAnsi="Garamond"/>
                <w:sz w:val="16"/>
                <w:szCs w:val="16"/>
              </w:rPr>
            </w:pPr>
          </w:p>
        </w:tc>
      </w:tr>
      <w:tr w:rsidR="00A14922" w:rsidRPr="00556888" w14:paraId="7A5AC28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11B28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FA74D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em tela de todos os movimentos ligados a uma determinada conta bancária;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61B58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7E9A5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F3FDC2" w14:textId="77777777" w:rsidR="006A4271" w:rsidRPr="00556888" w:rsidRDefault="006A4271" w:rsidP="005D4A73">
            <w:pPr>
              <w:rPr>
                <w:rFonts w:ascii="Garamond" w:hAnsi="Garamond"/>
                <w:sz w:val="16"/>
                <w:szCs w:val="16"/>
              </w:rPr>
            </w:pPr>
          </w:p>
        </w:tc>
      </w:tr>
      <w:tr w:rsidR="00A14922" w:rsidRPr="00556888" w14:paraId="24611DC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E4D69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0803F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Preparação do arquivo de remessa de pagamentos aos bancos a partir de previsão de pagamento, nos leiautes CNAB240 e OBN, com baixa automática a partir do arquivo de retorno do banco;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8DEB2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834D1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31A3AD" w14:textId="77777777" w:rsidR="006A4271" w:rsidRPr="00556888" w:rsidRDefault="006A4271" w:rsidP="005D4A73">
            <w:pPr>
              <w:rPr>
                <w:rFonts w:ascii="Garamond" w:hAnsi="Garamond"/>
                <w:sz w:val="16"/>
                <w:szCs w:val="16"/>
              </w:rPr>
            </w:pPr>
          </w:p>
        </w:tc>
      </w:tr>
      <w:tr w:rsidR="00A14922" w:rsidRPr="00556888" w14:paraId="22F2538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BF635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52952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 de conferência da remessa/retorno bancária identificando os pagamentos efetivados e/ou rejeitados;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3030B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C99D8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ACC444" w14:textId="77777777" w:rsidR="006A4271" w:rsidRPr="00556888" w:rsidRDefault="006A4271" w:rsidP="005D4A73">
            <w:pPr>
              <w:rPr>
                <w:rFonts w:ascii="Garamond" w:hAnsi="Garamond"/>
                <w:sz w:val="16"/>
                <w:szCs w:val="16"/>
              </w:rPr>
            </w:pPr>
          </w:p>
        </w:tc>
      </w:tr>
      <w:tr w:rsidR="00A14922" w:rsidRPr="00556888" w14:paraId="119B81F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7B080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EFF84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das transferências entre conta bancárias com emissão da nota de transferência e da nota de estorno de transferência; seleção de vários movimentos e estornos de movimentos no período informado; 102.Conciliação automatizada de todos os movimentos/estornos não compensados;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142EF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5B2AB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81F4DD" w14:textId="77777777" w:rsidR="006A4271" w:rsidRPr="00556888" w:rsidRDefault="006A4271" w:rsidP="005D4A73">
            <w:pPr>
              <w:rPr>
                <w:rFonts w:ascii="Garamond" w:hAnsi="Garamond"/>
                <w:sz w:val="16"/>
                <w:szCs w:val="16"/>
              </w:rPr>
            </w:pPr>
          </w:p>
        </w:tc>
      </w:tr>
      <w:tr w:rsidR="00A14922" w:rsidRPr="00556888" w14:paraId="44A9A48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D621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E0A24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Compensação automatizada através 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BF6FA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2C20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DC5B5B" w14:textId="77777777" w:rsidR="006A4271" w:rsidRPr="00556888" w:rsidRDefault="006A4271" w:rsidP="005D4A73">
            <w:pPr>
              <w:rPr>
                <w:rFonts w:ascii="Garamond" w:hAnsi="Garamond"/>
                <w:sz w:val="16"/>
                <w:szCs w:val="16"/>
              </w:rPr>
            </w:pPr>
          </w:p>
        </w:tc>
      </w:tr>
      <w:tr w:rsidR="00A14922" w:rsidRPr="00556888" w14:paraId="49AADCB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1A7DA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54487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Fechamento automatizado da compensação e da conciliação de todas as contas bancárias que não tiveram movimento no período;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6DB9C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7DD7D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CF743A" w14:textId="77777777" w:rsidR="006A4271" w:rsidRPr="00556888" w:rsidRDefault="006A4271" w:rsidP="005D4A73">
            <w:pPr>
              <w:rPr>
                <w:rFonts w:ascii="Garamond" w:hAnsi="Garamond"/>
                <w:sz w:val="16"/>
                <w:szCs w:val="16"/>
              </w:rPr>
            </w:pPr>
          </w:p>
        </w:tc>
      </w:tr>
      <w:tr w:rsidR="00A14922" w:rsidRPr="00556888" w14:paraId="5844DB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E1437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E561C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Balancete financeiro total/sintético/analítico das fontes de recurso;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E3EDD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2780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873D3B" w14:textId="77777777" w:rsidR="006A4271" w:rsidRPr="00556888" w:rsidRDefault="006A4271" w:rsidP="005D4A73">
            <w:pPr>
              <w:rPr>
                <w:rFonts w:ascii="Garamond" w:hAnsi="Garamond"/>
                <w:sz w:val="16"/>
                <w:szCs w:val="16"/>
              </w:rPr>
            </w:pPr>
          </w:p>
        </w:tc>
      </w:tr>
      <w:tr w:rsidR="00A14922" w:rsidRPr="00556888" w14:paraId="3B2512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33FC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03BEB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 do resultado financeiro por fonte de recurso;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B950F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65158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F81AB3" w14:textId="77777777" w:rsidR="006A4271" w:rsidRPr="00556888" w:rsidRDefault="006A4271" w:rsidP="005D4A73">
            <w:pPr>
              <w:rPr>
                <w:rFonts w:ascii="Garamond" w:hAnsi="Garamond"/>
                <w:sz w:val="16"/>
                <w:szCs w:val="16"/>
              </w:rPr>
            </w:pPr>
          </w:p>
        </w:tc>
      </w:tr>
      <w:tr w:rsidR="00A14922" w:rsidRPr="00556888" w14:paraId="58DD1FA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4DC13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F9E1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Gerenciamento das movimentações extra orçamentárias contendo as seguintes funcionalidades: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5B1D2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792A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6E631D" w14:textId="77777777" w:rsidR="006A4271" w:rsidRPr="00556888" w:rsidRDefault="006A4271" w:rsidP="005D4A73">
            <w:pPr>
              <w:rPr>
                <w:rFonts w:ascii="Garamond" w:hAnsi="Garamond"/>
                <w:sz w:val="16"/>
                <w:szCs w:val="16"/>
              </w:rPr>
            </w:pPr>
          </w:p>
        </w:tc>
      </w:tr>
      <w:tr w:rsidR="00A14922" w:rsidRPr="00556888" w14:paraId="09607E8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136A5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E4237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do movimento realizável e seus respectivos estornos;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31501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DB581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CFC90B" w14:textId="77777777" w:rsidR="006A4271" w:rsidRPr="00556888" w:rsidRDefault="006A4271" w:rsidP="005D4A73">
            <w:pPr>
              <w:rPr>
                <w:rFonts w:ascii="Garamond" w:hAnsi="Garamond"/>
                <w:sz w:val="16"/>
                <w:szCs w:val="16"/>
              </w:rPr>
            </w:pPr>
          </w:p>
        </w:tc>
      </w:tr>
      <w:tr w:rsidR="00A14922" w:rsidRPr="00556888" w14:paraId="2A8CD42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E3624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3E18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previsão de inscrição do realizável com emissão de nota de inscrição;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2EB2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8C306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2A22FB" w14:textId="77777777" w:rsidR="006A4271" w:rsidRPr="00556888" w:rsidRDefault="006A4271" w:rsidP="005D4A73">
            <w:pPr>
              <w:rPr>
                <w:rFonts w:ascii="Garamond" w:hAnsi="Garamond"/>
                <w:sz w:val="16"/>
                <w:szCs w:val="16"/>
              </w:rPr>
            </w:pPr>
          </w:p>
        </w:tc>
      </w:tr>
      <w:tr w:rsidR="00A14922" w:rsidRPr="00556888" w14:paraId="523A288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B45F6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BD77F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Demonstrativo das contas do realizável;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B1294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8A93F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5B4386" w14:textId="77777777" w:rsidR="006A4271" w:rsidRPr="00556888" w:rsidRDefault="006A4271" w:rsidP="005D4A73">
            <w:pPr>
              <w:rPr>
                <w:rFonts w:ascii="Garamond" w:hAnsi="Garamond"/>
                <w:sz w:val="16"/>
                <w:szCs w:val="16"/>
              </w:rPr>
            </w:pPr>
          </w:p>
        </w:tc>
      </w:tr>
      <w:tr w:rsidR="00A14922" w:rsidRPr="00556888" w14:paraId="15BA667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31630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B13F9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do movimento de consignação e seus respectivos estornos;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E240B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D9FF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2AD857" w14:textId="77777777" w:rsidR="006A4271" w:rsidRPr="00556888" w:rsidRDefault="006A4271" w:rsidP="005D4A73">
            <w:pPr>
              <w:rPr>
                <w:rFonts w:ascii="Garamond" w:hAnsi="Garamond"/>
                <w:sz w:val="16"/>
                <w:szCs w:val="16"/>
              </w:rPr>
            </w:pPr>
          </w:p>
        </w:tc>
      </w:tr>
      <w:tr w:rsidR="00A14922" w:rsidRPr="00556888" w14:paraId="3C7CACE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F9831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2651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previsão de baixa da consignação com emissão da nota de baixa;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0A22A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DF80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3EC0F2" w14:textId="77777777" w:rsidR="006A4271" w:rsidRPr="00556888" w:rsidRDefault="006A4271" w:rsidP="005D4A73">
            <w:pPr>
              <w:rPr>
                <w:rFonts w:ascii="Garamond" w:hAnsi="Garamond"/>
                <w:sz w:val="16"/>
                <w:szCs w:val="16"/>
              </w:rPr>
            </w:pPr>
          </w:p>
        </w:tc>
      </w:tr>
      <w:tr w:rsidR="00A14922" w:rsidRPr="00556888" w14:paraId="037F6D2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01DB1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3F8CB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Demonstrativo das contas de consignação;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058C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EA78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0EC3EE" w14:textId="77777777" w:rsidR="006A4271" w:rsidRPr="00556888" w:rsidRDefault="006A4271" w:rsidP="005D4A73">
            <w:pPr>
              <w:rPr>
                <w:rFonts w:ascii="Garamond" w:hAnsi="Garamond"/>
                <w:sz w:val="16"/>
                <w:szCs w:val="16"/>
              </w:rPr>
            </w:pPr>
          </w:p>
        </w:tc>
      </w:tr>
      <w:tr w:rsidR="00A14922" w:rsidRPr="00556888" w14:paraId="35BD278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A8BD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2487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Gerenciamento da Dívida Fundada contendo as seguintes funcionalidades: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67BC5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B20D6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B83B07" w14:textId="77777777" w:rsidR="006A4271" w:rsidRPr="00556888" w:rsidRDefault="006A4271" w:rsidP="005D4A73">
            <w:pPr>
              <w:rPr>
                <w:rFonts w:ascii="Garamond" w:hAnsi="Garamond"/>
                <w:sz w:val="16"/>
                <w:szCs w:val="16"/>
              </w:rPr>
            </w:pPr>
          </w:p>
        </w:tc>
      </w:tr>
      <w:tr w:rsidR="00A14922" w:rsidRPr="00556888" w14:paraId="76FEA04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A2316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4ECBB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 dívida fundada com configuração de vinculação contábil, saldo e lançamentos automatizados da inscrição dos juros e outros encargos;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EABA6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FE93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7C05FC" w14:textId="77777777" w:rsidR="006A4271" w:rsidRPr="00556888" w:rsidRDefault="006A4271" w:rsidP="005D4A73">
            <w:pPr>
              <w:rPr>
                <w:rFonts w:ascii="Garamond" w:hAnsi="Garamond"/>
                <w:sz w:val="16"/>
                <w:szCs w:val="16"/>
              </w:rPr>
            </w:pPr>
          </w:p>
        </w:tc>
      </w:tr>
      <w:tr w:rsidR="00A14922" w:rsidRPr="00556888" w14:paraId="44CE410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58079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27AA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ingresso e da atualização da dívida e seus respectivos estornos;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CDAC5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59485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3A11EA" w14:textId="77777777" w:rsidR="006A4271" w:rsidRPr="00556888" w:rsidRDefault="006A4271" w:rsidP="005D4A73">
            <w:pPr>
              <w:rPr>
                <w:rFonts w:ascii="Garamond" w:hAnsi="Garamond"/>
                <w:sz w:val="16"/>
                <w:szCs w:val="16"/>
              </w:rPr>
            </w:pPr>
          </w:p>
        </w:tc>
      </w:tr>
      <w:tr w:rsidR="00A14922" w:rsidRPr="00556888" w14:paraId="4C522E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A2AA7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71DAF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 baixa da dívida e seus respectivos estornos;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AF44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A91B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0DAAE" w14:textId="77777777" w:rsidR="006A4271" w:rsidRPr="00556888" w:rsidRDefault="006A4271" w:rsidP="005D4A73">
            <w:pPr>
              <w:rPr>
                <w:rFonts w:ascii="Garamond" w:hAnsi="Garamond"/>
                <w:sz w:val="16"/>
                <w:szCs w:val="16"/>
              </w:rPr>
            </w:pPr>
          </w:p>
        </w:tc>
      </w:tr>
      <w:tr w:rsidR="00A14922" w:rsidRPr="00556888" w14:paraId="75333FB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C2AD4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7E14F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do lançamento contábil da dívida e seus respectivos estornos;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F847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E7D3D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B70B24" w14:textId="77777777" w:rsidR="006A4271" w:rsidRPr="00556888" w:rsidRDefault="006A4271" w:rsidP="005D4A73">
            <w:pPr>
              <w:rPr>
                <w:rFonts w:ascii="Garamond" w:hAnsi="Garamond"/>
                <w:sz w:val="16"/>
                <w:szCs w:val="16"/>
              </w:rPr>
            </w:pPr>
          </w:p>
        </w:tc>
      </w:tr>
      <w:tr w:rsidR="00A14922" w:rsidRPr="00556888" w14:paraId="466DB6A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202E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B596E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Demonstrativo do extrato da dívida fundada;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6B4DC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946D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2DC1BA" w14:textId="77777777" w:rsidR="006A4271" w:rsidRPr="00556888" w:rsidRDefault="006A4271" w:rsidP="005D4A73">
            <w:pPr>
              <w:rPr>
                <w:rFonts w:ascii="Garamond" w:hAnsi="Garamond"/>
                <w:sz w:val="16"/>
                <w:szCs w:val="16"/>
              </w:rPr>
            </w:pPr>
          </w:p>
        </w:tc>
      </w:tr>
      <w:tr w:rsidR="00A14922" w:rsidRPr="00556888" w14:paraId="043D573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0482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1508A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realizar o efeito permutativo de precatórios não vencidos para vencidos e não pagos gerando automaticamente a baixa e inscrição da dívida, guardando o histórico do movimento de cada precatório e a possibilidade de desfazer a movimentação também de forma automatizada;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FA9D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2C4D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C629C6" w14:textId="77777777" w:rsidR="006A4271" w:rsidRPr="00556888" w:rsidRDefault="006A4271" w:rsidP="005D4A73">
            <w:pPr>
              <w:rPr>
                <w:rFonts w:ascii="Garamond" w:hAnsi="Garamond"/>
                <w:sz w:val="16"/>
                <w:szCs w:val="16"/>
              </w:rPr>
            </w:pPr>
          </w:p>
        </w:tc>
      </w:tr>
      <w:tr w:rsidR="00A14922" w:rsidRPr="00556888" w14:paraId="74C39D2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479AF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11DD1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Gerenciamento da Transferência Financeira contendo as seguintes funcionalidades: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5B74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92293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4442CE" w14:textId="77777777" w:rsidR="006A4271" w:rsidRPr="00556888" w:rsidRDefault="006A4271" w:rsidP="005D4A73">
            <w:pPr>
              <w:rPr>
                <w:rFonts w:ascii="Garamond" w:hAnsi="Garamond"/>
                <w:sz w:val="16"/>
                <w:szCs w:val="16"/>
              </w:rPr>
            </w:pPr>
          </w:p>
        </w:tc>
      </w:tr>
      <w:tr w:rsidR="00A14922" w:rsidRPr="00556888" w14:paraId="4E5A76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716DA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87D92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 transferência financeira de egresso e ingresso e seus respectivos estornos;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A2D6A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11BFE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FCB938" w14:textId="77777777" w:rsidR="006A4271" w:rsidRPr="00556888" w:rsidRDefault="006A4271" w:rsidP="005D4A73">
            <w:pPr>
              <w:rPr>
                <w:rFonts w:ascii="Garamond" w:hAnsi="Garamond"/>
                <w:sz w:val="16"/>
                <w:szCs w:val="16"/>
              </w:rPr>
            </w:pPr>
          </w:p>
        </w:tc>
      </w:tr>
      <w:tr w:rsidR="00A14922" w:rsidRPr="00556888" w14:paraId="5A33CE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749E9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F43B6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da nota de transferência financeira e de estorno;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97BBB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8C7B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E1F9AA" w14:textId="77777777" w:rsidR="006A4271" w:rsidRPr="00556888" w:rsidRDefault="006A4271" w:rsidP="005D4A73">
            <w:pPr>
              <w:rPr>
                <w:rFonts w:ascii="Garamond" w:hAnsi="Garamond"/>
                <w:sz w:val="16"/>
                <w:szCs w:val="16"/>
              </w:rPr>
            </w:pPr>
          </w:p>
        </w:tc>
      </w:tr>
      <w:tr w:rsidR="00A14922" w:rsidRPr="00556888" w14:paraId="3B83FAE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7DDD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A471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Cadastros de previsão de transferência financeira e emissão da nota de previsão;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AA7E0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B092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F6E38B" w14:textId="77777777" w:rsidR="006A4271" w:rsidRPr="00556888" w:rsidRDefault="006A4271" w:rsidP="005D4A73">
            <w:pPr>
              <w:rPr>
                <w:rFonts w:ascii="Garamond" w:hAnsi="Garamond"/>
                <w:sz w:val="16"/>
                <w:szCs w:val="16"/>
              </w:rPr>
            </w:pPr>
          </w:p>
        </w:tc>
      </w:tr>
      <w:tr w:rsidR="00A14922" w:rsidRPr="00556888" w14:paraId="27DDB6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3E2F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A23D4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 de transferências financeiras;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15D38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6039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79C094" w14:textId="77777777" w:rsidR="006A4271" w:rsidRPr="00556888" w:rsidRDefault="006A4271" w:rsidP="005D4A73">
            <w:pPr>
              <w:rPr>
                <w:rFonts w:ascii="Garamond" w:hAnsi="Garamond"/>
                <w:sz w:val="16"/>
                <w:szCs w:val="16"/>
              </w:rPr>
            </w:pPr>
          </w:p>
        </w:tc>
      </w:tr>
      <w:tr w:rsidR="00A14922" w:rsidRPr="00556888" w14:paraId="72AEA2C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A474F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28BDF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Restos a pagar: Inscrição do saldo de restos a pagar automaticamente quando da abertura do exercício;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0B8A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D3538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375B18" w14:textId="77777777" w:rsidR="006A4271" w:rsidRPr="00556888" w:rsidRDefault="006A4271" w:rsidP="005D4A73">
            <w:pPr>
              <w:rPr>
                <w:rFonts w:ascii="Garamond" w:hAnsi="Garamond"/>
                <w:sz w:val="16"/>
                <w:szCs w:val="16"/>
              </w:rPr>
            </w:pPr>
          </w:p>
        </w:tc>
      </w:tr>
      <w:tr w:rsidR="00A14922" w:rsidRPr="00556888" w14:paraId="5C52747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A6837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0ED68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em tela de todos os empenhos de restos a pagar e seu respectivo saldo implantado no exercício; consulta ao extrato do empenho com saldo a pagar/liquidar no exercício;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48F8D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8058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CA70B3" w14:textId="77777777" w:rsidR="006A4271" w:rsidRPr="00556888" w:rsidRDefault="006A4271" w:rsidP="005D4A73">
            <w:pPr>
              <w:rPr>
                <w:rFonts w:ascii="Garamond" w:hAnsi="Garamond"/>
                <w:sz w:val="16"/>
                <w:szCs w:val="16"/>
              </w:rPr>
            </w:pPr>
          </w:p>
        </w:tc>
      </w:tr>
      <w:tr w:rsidR="00A14922" w:rsidRPr="00556888" w14:paraId="237A34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4AF99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55A8B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 consolidado dos restos a pagar contendo toda a sua execução;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372BC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9873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8A2A00" w14:textId="77777777" w:rsidR="006A4271" w:rsidRPr="00556888" w:rsidRDefault="006A4271" w:rsidP="005D4A73">
            <w:pPr>
              <w:rPr>
                <w:rFonts w:ascii="Garamond" w:hAnsi="Garamond"/>
                <w:sz w:val="16"/>
                <w:szCs w:val="16"/>
              </w:rPr>
            </w:pPr>
          </w:p>
        </w:tc>
      </w:tr>
      <w:tr w:rsidR="00A14922" w:rsidRPr="00556888" w14:paraId="5B92E2B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36CE7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9C65E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Apuração do resultado orçamentário financeiro, consolidado, de modo mensal e anual, sendo possível distinguir por fontes vinculadas ou não vinculadas;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FF311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0BA3E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9B1574" w14:textId="77777777" w:rsidR="006A4271" w:rsidRPr="00556888" w:rsidRDefault="006A4271" w:rsidP="005D4A73">
            <w:pPr>
              <w:rPr>
                <w:rFonts w:ascii="Garamond" w:hAnsi="Garamond"/>
                <w:sz w:val="16"/>
                <w:szCs w:val="16"/>
              </w:rPr>
            </w:pPr>
          </w:p>
        </w:tc>
      </w:tr>
      <w:tr w:rsidR="00A14922" w:rsidRPr="00556888" w14:paraId="485B58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11B0E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BC368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da prestação de contas das despesas de adiantamento, com reclassificação contábil na despesa efetivamente realizada e opção de anexar os documentos da prestação de contas onde o mesmo possa ser disponibilizado no portal da transparência concomitante a gravação do mesmo;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84C41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647C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F6FD2C" w14:textId="77777777" w:rsidR="006A4271" w:rsidRPr="00556888" w:rsidRDefault="006A4271" w:rsidP="005D4A73">
            <w:pPr>
              <w:rPr>
                <w:rFonts w:ascii="Garamond" w:hAnsi="Garamond"/>
                <w:sz w:val="16"/>
                <w:szCs w:val="16"/>
              </w:rPr>
            </w:pPr>
          </w:p>
        </w:tc>
      </w:tr>
      <w:tr w:rsidR="00A14922" w:rsidRPr="00556888" w14:paraId="4718DC2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64C6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0FA4B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preenchimento da aplicação de recuso utilizada pelo responsável tomador do adiantamento, informando a devida classificação da despesa;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2EC3D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1BF45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794A02" w14:textId="77777777" w:rsidR="006A4271" w:rsidRPr="00556888" w:rsidRDefault="006A4271" w:rsidP="005D4A73">
            <w:pPr>
              <w:rPr>
                <w:rFonts w:ascii="Garamond" w:hAnsi="Garamond"/>
                <w:sz w:val="16"/>
                <w:szCs w:val="16"/>
              </w:rPr>
            </w:pPr>
          </w:p>
        </w:tc>
      </w:tr>
      <w:tr w:rsidR="00A14922" w:rsidRPr="00556888" w14:paraId="46C50A5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C1E10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E30A8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Demonstrativo de Aplicação de Adiantamentos, contendo as informações do empenho, liquidação e suas datas que originou o Adiantamento;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18E6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43C25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83439A" w14:textId="77777777" w:rsidR="006A4271" w:rsidRPr="00556888" w:rsidRDefault="006A4271" w:rsidP="005D4A73">
            <w:pPr>
              <w:rPr>
                <w:rFonts w:ascii="Garamond" w:hAnsi="Garamond"/>
                <w:sz w:val="16"/>
                <w:szCs w:val="16"/>
              </w:rPr>
            </w:pPr>
          </w:p>
        </w:tc>
      </w:tr>
      <w:tr w:rsidR="00A14922" w:rsidRPr="00556888" w14:paraId="384E4ED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2A899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EC5C7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Conter no Demonstrativo de Aplicação de Adiantamento as informações comprobatórias informadas pelo Tomador do Recurso;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A3099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B36B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265315" w14:textId="77777777" w:rsidR="006A4271" w:rsidRPr="00556888" w:rsidRDefault="006A4271" w:rsidP="005D4A73">
            <w:pPr>
              <w:rPr>
                <w:rFonts w:ascii="Garamond" w:hAnsi="Garamond"/>
                <w:sz w:val="16"/>
                <w:szCs w:val="16"/>
              </w:rPr>
            </w:pPr>
          </w:p>
        </w:tc>
      </w:tr>
      <w:tr w:rsidR="00A14922" w:rsidRPr="00556888" w14:paraId="6AD1CC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33F5B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660B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Demonstrativo deverá conter campos para assinatura do Ordenador da Despesa e o Responsável pelo Adiantamento;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E36D0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DA130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191F46" w14:textId="77777777" w:rsidR="006A4271" w:rsidRPr="00556888" w:rsidRDefault="006A4271" w:rsidP="005D4A73">
            <w:pPr>
              <w:rPr>
                <w:rFonts w:ascii="Garamond" w:hAnsi="Garamond"/>
                <w:sz w:val="16"/>
                <w:szCs w:val="16"/>
              </w:rPr>
            </w:pPr>
          </w:p>
        </w:tc>
      </w:tr>
      <w:tr w:rsidR="00A14922" w:rsidRPr="00556888" w14:paraId="5B4EABA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AF436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B91C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Demonstrativo pode ser configurado pelo sistema para se adequar a realidade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7739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F0739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8E4736" w14:textId="77777777" w:rsidR="006A4271" w:rsidRPr="00556888" w:rsidRDefault="006A4271" w:rsidP="005D4A73">
            <w:pPr>
              <w:rPr>
                <w:rFonts w:ascii="Garamond" w:hAnsi="Garamond"/>
                <w:sz w:val="16"/>
                <w:szCs w:val="16"/>
              </w:rPr>
            </w:pPr>
          </w:p>
        </w:tc>
      </w:tr>
      <w:tr w:rsidR="00A14922" w:rsidRPr="00556888" w14:paraId="058FAD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1CC32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773E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dos convênios federais contendo as seguintes funcionalidades: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9B248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D5AA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F8382C" w14:textId="77777777" w:rsidR="006A4271" w:rsidRPr="00556888" w:rsidRDefault="006A4271" w:rsidP="005D4A73">
            <w:pPr>
              <w:rPr>
                <w:rFonts w:ascii="Garamond" w:hAnsi="Garamond"/>
                <w:sz w:val="16"/>
                <w:szCs w:val="16"/>
              </w:rPr>
            </w:pPr>
          </w:p>
        </w:tc>
      </w:tr>
      <w:tr w:rsidR="00A14922" w:rsidRPr="00556888" w14:paraId="49DC9CE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F7469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5C323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os convênios federais e seus respectivos aditivos com opção de anexar documentos;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FEA7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6B71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EC0DDD" w14:textId="77777777" w:rsidR="006A4271" w:rsidRPr="00556888" w:rsidRDefault="006A4271" w:rsidP="005D4A73">
            <w:pPr>
              <w:rPr>
                <w:rFonts w:ascii="Garamond" w:hAnsi="Garamond"/>
                <w:sz w:val="16"/>
                <w:szCs w:val="16"/>
              </w:rPr>
            </w:pPr>
          </w:p>
        </w:tc>
      </w:tr>
      <w:tr w:rsidR="00A14922" w:rsidRPr="00556888" w14:paraId="6807AA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7BCD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7C908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do plano de trabalho, contendo as metas, etapas/fase, cronograma de desembolso e plano de aplicação;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C11A7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21A4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4DEE3" w14:textId="77777777" w:rsidR="006A4271" w:rsidRPr="00556888" w:rsidRDefault="006A4271" w:rsidP="005D4A73">
            <w:pPr>
              <w:rPr>
                <w:rFonts w:ascii="Garamond" w:hAnsi="Garamond"/>
                <w:sz w:val="16"/>
                <w:szCs w:val="16"/>
              </w:rPr>
            </w:pPr>
          </w:p>
        </w:tc>
      </w:tr>
      <w:tr w:rsidR="00A14922" w:rsidRPr="00556888" w14:paraId="467AE5D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2B33D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71AC0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do responsável pelo convênio federal;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E092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6DC18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A560AF" w14:textId="77777777" w:rsidR="006A4271" w:rsidRPr="00556888" w:rsidRDefault="006A4271" w:rsidP="005D4A73">
            <w:pPr>
              <w:rPr>
                <w:rFonts w:ascii="Garamond" w:hAnsi="Garamond"/>
                <w:sz w:val="16"/>
                <w:szCs w:val="16"/>
              </w:rPr>
            </w:pPr>
          </w:p>
        </w:tc>
      </w:tr>
      <w:tr w:rsidR="00A14922" w:rsidRPr="00556888" w14:paraId="5C0111A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D0B2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600EE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 situação do convênio federal, com opção de cadastros de tipos de situação conforme necessidade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2817F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2C687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AFD813" w14:textId="77777777" w:rsidR="006A4271" w:rsidRPr="00556888" w:rsidRDefault="006A4271" w:rsidP="005D4A73">
            <w:pPr>
              <w:rPr>
                <w:rFonts w:ascii="Garamond" w:hAnsi="Garamond"/>
                <w:sz w:val="16"/>
                <w:szCs w:val="16"/>
              </w:rPr>
            </w:pPr>
          </w:p>
        </w:tc>
      </w:tr>
      <w:tr w:rsidR="00A14922" w:rsidRPr="00556888" w14:paraId="2739210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0E98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EAD0A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histórico da data limite para prestação de contas com a possibilidade de informar se a prestação de contas foi aprovada ou não e informações para descrição do fato ocorrido;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548D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C0D1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26813E" w14:textId="77777777" w:rsidR="006A4271" w:rsidRPr="00556888" w:rsidRDefault="006A4271" w:rsidP="005D4A73">
            <w:pPr>
              <w:rPr>
                <w:rFonts w:ascii="Garamond" w:hAnsi="Garamond"/>
                <w:sz w:val="16"/>
                <w:szCs w:val="16"/>
              </w:rPr>
            </w:pPr>
          </w:p>
        </w:tc>
      </w:tr>
      <w:tr w:rsidR="00A14922" w:rsidRPr="00556888" w14:paraId="12E6C17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B607E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59FF6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visualizar em tela as informações de aditivos, conta bancária, saldo bancário, licitações, contratos, receitas, contrapartida e despesas, de um determinado convênio, onde para cada consulta, seja possível carregar o movimento origem de modo automático;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A743F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E754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92C044" w14:textId="77777777" w:rsidR="006A4271" w:rsidRPr="00556888" w:rsidRDefault="006A4271" w:rsidP="005D4A73">
            <w:pPr>
              <w:rPr>
                <w:rFonts w:ascii="Garamond" w:hAnsi="Garamond"/>
                <w:sz w:val="16"/>
                <w:szCs w:val="16"/>
              </w:rPr>
            </w:pPr>
          </w:p>
        </w:tc>
      </w:tr>
      <w:tr w:rsidR="00A14922" w:rsidRPr="00556888" w14:paraId="5A55ED2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9937D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FF263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do resumo financeiro, contendo as informações de Entradas e Saídas de recursos, rendimentos de aplicações financeiras, despesas de restituições, quadro de valor previsto x realizado e valor da devolução do saldo remanescente baseado no percentual informado no cadastro do convênio;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6ADFC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17CB8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E7EC03" w14:textId="77777777" w:rsidR="006A4271" w:rsidRPr="00556888" w:rsidRDefault="006A4271" w:rsidP="005D4A73">
            <w:pPr>
              <w:rPr>
                <w:rFonts w:ascii="Garamond" w:hAnsi="Garamond"/>
                <w:sz w:val="16"/>
                <w:szCs w:val="16"/>
              </w:rPr>
            </w:pPr>
          </w:p>
        </w:tc>
      </w:tr>
      <w:tr w:rsidR="00A14922" w:rsidRPr="00556888" w14:paraId="520ECE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76F4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7FD04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do extrato do convênio federal com as informações: do cadastro do convênio; do plano de trabalho com as etapas e fases; do cronograma de desembolso; do plano de aplicação por etapa/fase e consolidado; das contas bancárias do convênio; dos responsáveis; da situação do convênio; da data limite para prestação de contas; das licitações e contratos vinculados ao convênio; da execução da receita por exercício e consolidada por tipo de receita; dos depósitos de contrapartida; da execução da despesa por exercício e tipo de custeio contendo as informações consolidadas por elemento da despesa e tipo de custeio; e saldos bancários por exercício/mês e sendo possível escolher quais dessas informações será emitida no extrato;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671D0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D13D1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220B0D" w14:textId="77777777" w:rsidR="006A4271" w:rsidRPr="00556888" w:rsidRDefault="006A4271" w:rsidP="005D4A73">
            <w:pPr>
              <w:rPr>
                <w:rFonts w:ascii="Garamond" w:hAnsi="Garamond"/>
                <w:sz w:val="16"/>
                <w:szCs w:val="16"/>
              </w:rPr>
            </w:pPr>
          </w:p>
        </w:tc>
      </w:tr>
      <w:tr w:rsidR="00A14922" w:rsidRPr="00556888" w14:paraId="7899787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08C07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CC2B1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Validar período de vigência do Convênio, com as opções de "Não validar", "Avisar" ou "Recusar", e conforme o parâmetro selecionado controlar a sua execução até seu empenhamento.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9EAC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4CE1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6A2EFE" w14:textId="77777777" w:rsidR="006A4271" w:rsidRPr="00556888" w:rsidRDefault="006A4271" w:rsidP="005D4A73">
            <w:pPr>
              <w:rPr>
                <w:rFonts w:ascii="Garamond" w:hAnsi="Garamond"/>
                <w:sz w:val="16"/>
                <w:szCs w:val="16"/>
              </w:rPr>
            </w:pPr>
          </w:p>
        </w:tc>
      </w:tr>
      <w:tr w:rsidR="00A14922" w:rsidRPr="00556888" w14:paraId="40BC00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AFAE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CADC8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das Subvenções Sociais contendo as seguintes funcionalidades: Cadastro de beneficiárias e certidão de regularidade com data de validade e chave de autenticidade; Cadastro do instrumento de transferência da subvenção social (contrato, acordo ou termo), aditivos, cronograma de desembolso, origem da despesa/fonte, devolução de saldo, etapa/fase, partícipe, legislação, outras receitas, plano de aplicação, prestação de contas, saldo bancário e anexos;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7C28C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35111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DC8A8C" w14:textId="77777777" w:rsidR="006A4271" w:rsidRPr="00556888" w:rsidRDefault="006A4271" w:rsidP="005D4A73">
            <w:pPr>
              <w:rPr>
                <w:rFonts w:ascii="Garamond" w:hAnsi="Garamond"/>
                <w:sz w:val="16"/>
                <w:szCs w:val="16"/>
              </w:rPr>
            </w:pPr>
          </w:p>
        </w:tc>
      </w:tr>
      <w:tr w:rsidR="00A14922" w:rsidRPr="00556888" w14:paraId="310AE7A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7AF13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8387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Listagem dos instrumentos de transferência;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EEEA9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A9763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292F5D" w14:textId="77777777" w:rsidR="006A4271" w:rsidRPr="00556888" w:rsidRDefault="006A4271" w:rsidP="005D4A73">
            <w:pPr>
              <w:rPr>
                <w:rFonts w:ascii="Garamond" w:hAnsi="Garamond"/>
                <w:sz w:val="16"/>
                <w:szCs w:val="16"/>
              </w:rPr>
            </w:pPr>
          </w:p>
        </w:tc>
      </w:tr>
      <w:tr w:rsidR="00A14922" w:rsidRPr="00556888" w14:paraId="25FB706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6544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12742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 prestação de contas, devolução de saldo, saldo bancário, outras receitas, consulta empenhos, conta bancária, relatórios, fechamento, e exportação das transferências por parte das entidades beneficiárias via web;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FF6C5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EB18F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29CF1D" w14:textId="77777777" w:rsidR="006A4271" w:rsidRPr="00556888" w:rsidRDefault="006A4271" w:rsidP="005D4A73">
            <w:pPr>
              <w:rPr>
                <w:rFonts w:ascii="Garamond" w:hAnsi="Garamond"/>
                <w:sz w:val="16"/>
                <w:szCs w:val="16"/>
              </w:rPr>
            </w:pPr>
          </w:p>
        </w:tc>
      </w:tr>
      <w:tr w:rsidR="00A14922" w:rsidRPr="00556888" w14:paraId="0C54CB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1372B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2392E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de operadores que terão acesso ao cadastro da prestação de contas via web;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C8181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4FFDB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C568DE" w14:textId="77777777" w:rsidR="006A4271" w:rsidRPr="00556888" w:rsidRDefault="006A4271" w:rsidP="005D4A73">
            <w:pPr>
              <w:rPr>
                <w:rFonts w:ascii="Garamond" w:hAnsi="Garamond"/>
                <w:sz w:val="16"/>
                <w:szCs w:val="16"/>
              </w:rPr>
            </w:pPr>
          </w:p>
        </w:tc>
      </w:tr>
      <w:tr w:rsidR="00A14922" w:rsidRPr="00556888" w14:paraId="34D2E23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04CA2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CC3D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Impressão e validação da autenticidade da Certidão via web;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6C5A3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CE8B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C800C9" w14:textId="77777777" w:rsidR="006A4271" w:rsidRPr="00556888" w:rsidRDefault="006A4271" w:rsidP="005D4A73">
            <w:pPr>
              <w:rPr>
                <w:rFonts w:ascii="Garamond" w:hAnsi="Garamond"/>
                <w:sz w:val="16"/>
                <w:szCs w:val="16"/>
              </w:rPr>
            </w:pPr>
          </w:p>
        </w:tc>
      </w:tr>
      <w:tr w:rsidR="00A14922" w:rsidRPr="00556888" w14:paraId="02FE3B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3DC8A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4772A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 de conferência dos instrumentos de transferências detalhando a execução da despesa;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055AA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73ED0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58BAAC" w14:textId="77777777" w:rsidR="006A4271" w:rsidRPr="00556888" w:rsidRDefault="006A4271" w:rsidP="005D4A73">
            <w:pPr>
              <w:rPr>
                <w:rFonts w:ascii="Garamond" w:hAnsi="Garamond"/>
                <w:sz w:val="16"/>
                <w:szCs w:val="16"/>
              </w:rPr>
            </w:pPr>
          </w:p>
        </w:tc>
      </w:tr>
      <w:tr w:rsidR="00A14922" w:rsidRPr="00556888" w14:paraId="70DA0C6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ADCD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6652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Importação da prestação de contas realizada no SIT do TCE-PR;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727D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4ED8A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D9AD4C" w14:textId="77777777" w:rsidR="006A4271" w:rsidRPr="00556888" w:rsidRDefault="006A4271" w:rsidP="005D4A73">
            <w:pPr>
              <w:rPr>
                <w:rFonts w:ascii="Garamond" w:hAnsi="Garamond"/>
                <w:sz w:val="16"/>
                <w:szCs w:val="16"/>
              </w:rPr>
            </w:pPr>
          </w:p>
        </w:tc>
      </w:tr>
      <w:tr w:rsidR="00A14922" w:rsidRPr="00556888" w14:paraId="478B64F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1ADCC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94A6D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Integração entre os módulos: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D088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1B0C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A895E5" w14:textId="77777777" w:rsidR="006A4271" w:rsidRPr="00556888" w:rsidRDefault="006A4271" w:rsidP="005D4A73">
            <w:pPr>
              <w:rPr>
                <w:rFonts w:ascii="Garamond" w:hAnsi="Garamond"/>
                <w:sz w:val="16"/>
                <w:szCs w:val="16"/>
              </w:rPr>
            </w:pPr>
          </w:p>
        </w:tc>
      </w:tr>
      <w:tr w:rsidR="00A14922" w:rsidRPr="00556888" w14:paraId="5059E88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ADD58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E4E4B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Importação dos dados gerados pelo Sistema de Tributação, gerando reconhecimento prévio dos direitos a receber, lançamento contábil de inscrição de créditos em dívida ativa, realização da receita controlando se o crédito estava reconhecimento previamente ou não, com possibilidades de estornos conforme metodologia da prestação de contas do tribunal;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284B4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DCBF1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9C4041" w14:textId="77777777" w:rsidR="006A4271" w:rsidRPr="00556888" w:rsidRDefault="006A4271" w:rsidP="005D4A73">
            <w:pPr>
              <w:rPr>
                <w:rFonts w:ascii="Garamond" w:hAnsi="Garamond"/>
                <w:sz w:val="16"/>
                <w:szCs w:val="16"/>
              </w:rPr>
            </w:pPr>
          </w:p>
        </w:tc>
      </w:tr>
      <w:tr w:rsidR="00A14922" w:rsidRPr="00556888" w14:paraId="016675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3AB15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B1AA0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Relatórios prévios de conferência e impressão do diário de arrecadação;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D47F1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1CB08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AD3211" w14:textId="77777777" w:rsidR="006A4271" w:rsidRPr="00556888" w:rsidRDefault="006A4271" w:rsidP="005D4A73">
            <w:pPr>
              <w:rPr>
                <w:rFonts w:ascii="Garamond" w:hAnsi="Garamond"/>
                <w:sz w:val="16"/>
                <w:szCs w:val="16"/>
              </w:rPr>
            </w:pPr>
          </w:p>
        </w:tc>
      </w:tr>
      <w:tr w:rsidR="00A14922" w:rsidRPr="00556888" w14:paraId="582B919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C1A86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65CE4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Importação dos empenhos, liquidações, retenções (receita orçamentária e extra) e despesa extra orçamentária diretamente do sistema de folha de Pagamento, bem como os lançamentos patrimoniais de reconhecimentos dos passivos e provisões (13º salário, férias,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A7902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52D70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1008B9" w14:textId="77777777" w:rsidR="006A4271" w:rsidRPr="00556888" w:rsidRDefault="006A4271" w:rsidP="005D4A73">
            <w:pPr>
              <w:rPr>
                <w:rFonts w:ascii="Garamond" w:hAnsi="Garamond"/>
                <w:sz w:val="16"/>
                <w:szCs w:val="16"/>
              </w:rPr>
            </w:pPr>
          </w:p>
        </w:tc>
      </w:tr>
      <w:tr w:rsidR="00A14922" w:rsidRPr="00556888" w14:paraId="50ADBAF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7D861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8E866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Relatórios prévios de conferência;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C64FD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F2D18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5E59F4" w14:textId="77777777" w:rsidR="006A4271" w:rsidRPr="00556888" w:rsidRDefault="006A4271" w:rsidP="005D4A73">
            <w:pPr>
              <w:rPr>
                <w:rFonts w:ascii="Garamond" w:hAnsi="Garamond"/>
                <w:sz w:val="16"/>
                <w:szCs w:val="16"/>
              </w:rPr>
            </w:pPr>
          </w:p>
        </w:tc>
      </w:tr>
      <w:tr w:rsidR="00A14922" w:rsidRPr="00556888" w14:paraId="5E6B81D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EB2B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E1E20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visualizar nos empenhos gerados pela integração da folha, os servidores e seus respectivos valores;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A844D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65A4F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76DF91" w14:textId="77777777" w:rsidR="006A4271" w:rsidRPr="00556888" w:rsidRDefault="006A4271" w:rsidP="005D4A73">
            <w:pPr>
              <w:rPr>
                <w:rFonts w:ascii="Garamond" w:hAnsi="Garamond"/>
                <w:sz w:val="16"/>
                <w:szCs w:val="16"/>
              </w:rPr>
            </w:pPr>
          </w:p>
        </w:tc>
      </w:tr>
      <w:tr w:rsidR="00A14922" w:rsidRPr="00556888" w14:paraId="449727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61BA0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296D1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patrimonial físico e contábil integrado, com as tabelas na mesma base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4BC6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0DFB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82A240" w14:textId="77777777" w:rsidR="006A4271" w:rsidRPr="00556888" w:rsidRDefault="006A4271" w:rsidP="005D4A73">
            <w:pPr>
              <w:rPr>
                <w:rFonts w:ascii="Garamond" w:hAnsi="Garamond"/>
                <w:sz w:val="16"/>
                <w:szCs w:val="16"/>
              </w:rPr>
            </w:pPr>
          </w:p>
        </w:tc>
      </w:tr>
      <w:tr w:rsidR="00A14922" w:rsidRPr="00556888" w14:paraId="49A7248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D320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9102D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Geração de dados para outras entidades de controle com exportação para: Secretaria de Receita Previdenciária, Receita Federal, Sistema de Informações sobre Orçamentos Públicos em Educação, Sistema de Informações sobre Orçamentos Públicos em Saúde;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27DAE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0500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020C85" w14:textId="77777777" w:rsidR="006A4271" w:rsidRPr="00556888" w:rsidRDefault="006A4271" w:rsidP="005D4A73">
            <w:pPr>
              <w:rPr>
                <w:rFonts w:ascii="Garamond" w:hAnsi="Garamond"/>
                <w:sz w:val="16"/>
                <w:szCs w:val="16"/>
              </w:rPr>
            </w:pPr>
          </w:p>
        </w:tc>
      </w:tr>
      <w:tr w:rsidR="00A14922" w:rsidRPr="00556888" w14:paraId="28FC3AD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31438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F989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Relatórios de apoio para preenchimento da declaração das contas anuais DCA: Balanço Patrimonial, Receitas Orçamentárias, Despesas Orçamentárias, Despesa por Função, Execução de Restos a Pagar, Despesa por Função – Execução de Restos a Pagar, Demonstrativo das Variações Patrimoniais e Resultado Patrimonial;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25C1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79204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7FC70" w14:textId="77777777" w:rsidR="006A4271" w:rsidRPr="00556888" w:rsidRDefault="006A4271" w:rsidP="005D4A73">
            <w:pPr>
              <w:rPr>
                <w:rFonts w:ascii="Garamond" w:hAnsi="Garamond"/>
                <w:sz w:val="16"/>
                <w:szCs w:val="16"/>
              </w:rPr>
            </w:pPr>
          </w:p>
        </w:tc>
      </w:tr>
      <w:tr w:rsidR="00A14922" w:rsidRPr="00556888" w14:paraId="7AAE401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692D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0675D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Matriz de Saldo Contábil (SICONFI-MSC);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E2678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AAA46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70B3CB" w14:textId="77777777" w:rsidR="006A4271" w:rsidRPr="00556888" w:rsidRDefault="006A4271" w:rsidP="005D4A73">
            <w:pPr>
              <w:rPr>
                <w:rFonts w:ascii="Garamond" w:hAnsi="Garamond"/>
                <w:sz w:val="16"/>
                <w:szCs w:val="16"/>
              </w:rPr>
            </w:pPr>
          </w:p>
        </w:tc>
      </w:tr>
      <w:tr w:rsidR="00A14922" w:rsidRPr="00556888" w14:paraId="2FA4B46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9DCDDC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93458FA"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PLANEJAMENTO (PPA, LDO, E LOA)</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8467889"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28B1A9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D876E70" w14:textId="77777777" w:rsidR="006A4271" w:rsidRPr="00556888" w:rsidRDefault="006A4271" w:rsidP="005D4A73">
            <w:pPr>
              <w:rPr>
                <w:rFonts w:ascii="Garamond" w:hAnsi="Garamond"/>
                <w:sz w:val="16"/>
                <w:szCs w:val="16"/>
              </w:rPr>
            </w:pPr>
          </w:p>
        </w:tc>
      </w:tr>
      <w:tr w:rsidR="00A14922" w:rsidRPr="00556888" w14:paraId="3B1DD6E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A994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B6D93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gestão de permissões de acessos, funcionalidades e ações por usuários e grupos de usuários, a partir de uma ferramenta de acessos.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B739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2C1B2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1B872F" w14:textId="77777777" w:rsidR="006A4271" w:rsidRPr="00556888" w:rsidRDefault="006A4271" w:rsidP="005D4A73">
            <w:pPr>
              <w:rPr>
                <w:rFonts w:ascii="Garamond" w:hAnsi="Garamond"/>
                <w:sz w:val="16"/>
                <w:szCs w:val="16"/>
              </w:rPr>
            </w:pPr>
          </w:p>
        </w:tc>
      </w:tr>
      <w:tr w:rsidR="00A14922" w:rsidRPr="00556888" w14:paraId="7575849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C9A0E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2D948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acessar outros sistemas de forma dinâmica partindo do atual logado pelo usuário por meio de uma janela de contexto que exiba outros sistemas.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A6FE9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82D77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91E11B" w14:textId="77777777" w:rsidR="006A4271" w:rsidRPr="00556888" w:rsidRDefault="006A4271" w:rsidP="005D4A73">
            <w:pPr>
              <w:rPr>
                <w:rFonts w:ascii="Garamond" w:hAnsi="Garamond"/>
                <w:sz w:val="16"/>
                <w:szCs w:val="16"/>
              </w:rPr>
            </w:pPr>
          </w:p>
        </w:tc>
      </w:tr>
      <w:tr w:rsidR="00A14922" w:rsidRPr="00556888" w14:paraId="3BD4A3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6CDFD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D3F12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trocar de Entidade e/ou Exercício sem sair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D657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E3F12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A6F367" w14:textId="77777777" w:rsidR="006A4271" w:rsidRPr="00556888" w:rsidRDefault="006A4271" w:rsidP="005D4A73">
            <w:pPr>
              <w:rPr>
                <w:rFonts w:ascii="Garamond" w:hAnsi="Garamond"/>
                <w:sz w:val="16"/>
                <w:szCs w:val="16"/>
              </w:rPr>
            </w:pPr>
          </w:p>
        </w:tc>
      </w:tr>
      <w:tr w:rsidR="00A14922" w:rsidRPr="00556888" w14:paraId="3A5447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A023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88EA0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cliente seja mantido no mesmo exercício ao alternar a entidade logada no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87B2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C50D4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9A73AB" w14:textId="77777777" w:rsidR="006A4271" w:rsidRPr="00556888" w:rsidRDefault="006A4271" w:rsidP="005D4A73">
            <w:pPr>
              <w:rPr>
                <w:rFonts w:ascii="Garamond" w:hAnsi="Garamond"/>
                <w:sz w:val="16"/>
                <w:szCs w:val="16"/>
              </w:rPr>
            </w:pPr>
          </w:p>
        </w:tc>
      </w:tr>
      <w:tr w:rsidR="00A14922" w:rsidRPr="00556888" w14:paraId="7A7A76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35C49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C2AD2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alterar a entidade logada no sistema rapidamente.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7A10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E4767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A2CC0A" w14:textId="77777777" w:rsidR="006A4271" w:rsidRPr="00556888" w:rsidRDefault="006A4271" w:rsidP="005D4A73">
            <w:pPr>
              <w:rPr>
                <w:rFonts w:ascii="Garamond" w:hAnsi="Garamond"/>
                <w:sz w:val="16"/>
                <w:szCs w:val="16"/>
              </w:rPr>
            </w:pPr>
          </w:p>
        </w:tc>
      </w:tr>
      <w:tr w:rsidR="00A14922" w:rsidRPr="00556888" w14:paraId="53A582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27728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62BC4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administrador definir as configurações de permissões para os acessos às funcionalidades do sistema da entidade, identificando se o usuário possui autorização para acesso, criação, edição ou exclusão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DDD1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CC2F2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3A60EF" w14:textId="77777777" w:rsidR="006A4271" w:rsidRPr="00556888" w:rsidRDefault="006A4271" w:rsidP="005D4A73">
            <w:pPr>
              <w:rPr>
                <w:rFonts w:ascii="Garamond" w:hAnsi="Garamond"/>
                <w:sz w:val="16"/>
                <w:szCs w:val="16"/>
              </w:rPr>
            </w:pPr>
          </w:p>
        </w:tc>
      </w:tr>
      <w:tr w:rsidR="00A14922" w:rsidRPr="00556888" w14:paraId="00E5A18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837B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359A9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personalizar o registro com informações complementares conforme necessidade da entidade, selecionando o tipo de dado que pode ser Área de Texto, CNPJ,CPF, Data, Data/Hora, E-Mail, Hora, Inteiro, Lista de seleção, Múltipla Seleção, Telefone, Texto e Valor(Fracionário), descrição, tamanho, dica de preenchimento quando o tipo de dado exigir e ainda indicar se deve ser de preenchimento obrigatório ou não. Deve possibilitar também o agrupamento destes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78AA3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26B02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40E6DE" w14:textId="77777777" w:rsidR="006A4271" w:rsidRPr="00556888" w:rsidRDefault="006A4271" w:rsidP="005D4A73">
            <w:pPr>
              <w:rPr>
                <w:rFonts w:ascii="Garamond" w:hAnsi="Garamond"/>
                <w:sz w:val="16"/>
                <w:szCs w:val="16"/>
              </w:rPr>
            </w:pPr>
          </w:p>
        </w:tc>
      </w:tr>
      <w:tr w:rsidR="00A14922" w:rsidRPr="00556888" w14:paraId="5A080CF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735BF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9BDFF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usuário incluir novos campos nos principais cadastros do sistema, podendo selecionar o tipo de dado como sendo área de texto, CNPJ,CPF, data, data/hora, e-mail, hora, inteiro, lista de seleção, múltipla seleção, telefone, texto e valor (fracionário), descrição, tamanho, dica de preenchimento quando o tipo de dado exigir e ainda, indicar se deve ser de preenchimento obrigatório ou não, ou mesmo possibilitar o agrupamento destes dados e a sua publicação entre as entidades.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EC8FE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5AA6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A14606" w14:textId="77777777" w:rsidR="006A4271" w:rsidRPr="00556888" w:rsidRDefault="006A4271" w:rsidP="005D4A73">
            <w:pPr>
              <w:rPr>
                <w:rFonts w:ascii="Garamond" w:hAnsi="Garamond"/>
                <w:sz w:val="16"/>
                <w:szCs w:val="16"/>
              </w:rPr>
            </w:pPr>
          </w:p>
        </w:tc>
      </w:tr>
      <w:tr w:rsidR="00A14922" w:rsidRPr="00556888" w14:paraId="2A878D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E6A0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A8F60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cadastrar alterações orçamentárias da despesa que objetivam a intervenção da administração pública, sempre via ato legal (ex.: Lei e/ou Decreto) com alterações no orçamento previamente estipulados. Alterações estas, que devem ser fundamentadas via Fontes de recurso para créditos adicionais (ex.: Anulação de outras despesas (com saldo), Superávit financeiro do exercício anterior, Excesso de arrecadação no exercício, etc), ou seja, todo crédito orçamentário a ser concedido deve ser devidamente fundamentado e com recurso disponível para tal ação. O cadastro deve compor o Crédito, a respectiva Despesa que será alterada, o Valor do crédito, a Fonte de recurso e seu Valor, o Tipo de crédito da alteração da despesa, sua Finalidade. Também deve informar a Origem que irá suprir o crédito e sua respectiva Despesa, seu Valor, sua Fonte de recurso e Valor, e um Motivo quando sua origem for não identificada.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F2E04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92F90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691642" w14:textId="77777777" w:rsidR="006A4271" w:rsidRPr="00556888" w:rsidRDefault="006A4271" w:rsidP="005D4A73">
            <w:pPr>
              <w:rPr>
                <w:rFonts w:ascii="Garamond" w:hAnsi="Garamond"/>
                <w:sz w:val="16"/>
                <w:szCs w:val="16"/>
              </w:rPr>
            </w:pPr>
          </w:p>
        </w:tc>
      </w:tr>
      <w:tr w:rsidR="00A14922" w:rsidRPr="00556888" w14:paraId="0C6990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5542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D6EE3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atualizar o PPA/ LDO pelas alterações orçamentárias da despesa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7D81F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F0576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559608" w14:textId="77777777" w:rsidR="006A4271" w:rsidRPr="00556888" w:rsidRDefault="006A4271" w:rsidP="005D4A73">
            <w:pPr>
              <w:rPr>
                <w:rFonts w:ascii="Garamond" w:hAnsi="Garamond"/>
                <w:sz w:val="16"/>
                <w:szCs w:val="16"/>
              </w:rPr>
            </w:pPr>
          </w:p>
        </w:tc>
      </w:tr>
      <w:tr w:rsidR="00A14922" w:rsidRPr="00556888" w14:paraId="677F111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DFA8D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5D2D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dos cadastros de alterações orçamentárias das despesas realizadas por meio de listagem interativa, ou seja, o usuário realiza navegação entre as etapas da alteração orçamentárias, ou seja, proposta em elaboração, proposta concluída, se está no legislativo, ou mesmo, sancionada. Tal interação possibilita avançar etapas do respectivo registro, bem como, regressar a mesma. Todavia, ao realizar a etapa da sanção de uma proposta, dever-se-á informar o ato autorizativo, o ato de abertura e a data da publicação realizada.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9BE95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53E3C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565171" w14:textId="77777777" w:rsidR="006A4271" w:rsidRPr="00556888" w:rsidRDefault="006A4271" w:rsidP="005D4A73">
            <w:pPr>
              <w:rPr>
                <w:rFonts w:ascii="Garamond" w:hAnsi="Garamond"/>
                <w:sz w:val="16"/>
                <w:szCs w:val="16"/>
              </w:rPr>
            </w:pPr>
          </w:p>
        </w:tc>
      </w:tr>
      <w:tr w:rsidR="00A14922" w:rsidRPr="00556888" w14:paraId="37D0B72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BFDD0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8E240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pesquisa das alterações orçamentárias da despesa ao informar o número ou a descrição do organograma da despesa, o número da despesa creditada, o número ou a descrição da natureza da despesa, a finalidade, a descrição da ação da despesa, o motivo do crédito não informado ou da origem não informada, visualizando-as e ordenando-as por meio da despesa, organograma, natureza da despesa, origens, valor do crédito, data de conclusão da proposta, do envio ao legislativo ou da publicação, bem como, pela finalidade.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0961B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F640F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5E50B" w14:textId="77777777" w:rsidR="006A4271" w:rsidRPr="00556888" w:rsidRDefault="006A4271" w:rsidP="005D4A73">
            <w:pPr>
              <w:rPr>
                <w:rFonts w:ascii="Garamond" w:hAnsi="Garamond"/>
                <w:sz w:val="16"/>
                <w:szCs w:val="16"/>
              </w:rPr>
            </w:pPr>
          </w:p>
        </w:tc>
      </w:tr>
      <w:tr w:rsidR="00A14922" w:rsidRPr="00556888" w14:paraId="78DF3A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0E488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0221B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o cadastro de alterações orçamentárias da receita que objetiva alterar o valor previsto da receita ou até mesmo criá-las, quando não previstas na LOA antecipadamente. E por meio de algum ato autorizativo, essas alterações podem ocorrer ou não conforme a necessidade do município, informando assim, o tipo de alteração, sua finalidade, a respectiva receita e seu recurso, a dedução e seu valor, o impacto da alteração, ou seja, se é aumentativo ou diminutivo, e o seu respectivo valor.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D430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6172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6EC744" w14:textId="77777777" w:rsidR="006A4271" w:rsidRPr="00556888" w:rsidRDefault="006A4271" w:rsidP="005D4A73">
            <w:pPr>
              <w:rPr>
                <w:rFonts w:ascii="Garamond" w:hAnsi="Garamond"/>
                <w:sz w:val="16"/>
                <w:szCs w:val="16"/>
              </w:rPr>
            </w:pPr>
          </w:p>
        </w:tc>
      </w:tr>
      <w:tr w:rsidR="00A14922" w:rsidRPr="00556888" w14:paraId="301AE05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CB363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ECC5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 xml:space="preserve">Possibilitar ao usuário interagir com os cadastros das alterações orçamentárias de receitas. Através do ambiente da listagem, podendo realizar a edição e exclusão de uma alteração orçamentária desde que esta, não esteja sancionada. Também tem a possibilidade de realizar a sanção da alteração orçamentária da receita, informando a data da publicação e seu respectivo ato, </w:t>
            </w:r>
            <w:r w:rsidRPr="00556888">
              <w:rPr>
                <w:rFonts w:ascii="Garamond" w:hAnsi="Garamond" w:cs="Arial"/>
                <w:sz w:val="16"/>
                <w:szCs w:val="16"/>
              </w:rPr>
              <w:lastRenderedPageBreak/>
              <w:t>realizar a reabertura de uma alteração orçamentária da receita já sancionada, bem como, aplicar filtros das alterações conforme as situações que se encontrarem, ou seja, se estão a sancionar, sancionado ou todas essas situações.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73354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CEABA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9BB927" w14:textId="77777777" w:rsidR="006A4271" w:rsidRPr="00556888" w:rsidRDefault="006A4271" w:rsidP="005D4A73">
            <w:pPr>
              <w:rPr>
                <w:rFonts w:ascii="Garamond" w:hAnsi="Garamond"/>
                <w:sz w:val="16"/>
                <w:szCs w:val="16"/>
              </w:rPr>
            </w:pPr>
          </w:p>
        </w:tc>
      </w:tr>
      <w:tr w:rsidR="00A14922" w:rsidRPr="00556888" w14:paraId="0BF869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1D34E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83972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pesquisar as alterações orçamentárias da receita, ao informar o número da natureza da receita, a descrição da natureza da receita, a finalidade ou o Ato autorizativo, visualizando todas essas informações por meio de listagem, bem como o tipo de alteração, o recurso da receita, situação que se encontra, ou seja, a sancionar ou sancionado, impacto da alteração e data da publicação. Permitindo visualizar o totalizador dos valores exibidos na listagem.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4B6C9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91D57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B80730" w14:textId="77777777" w:rsidR="006A4271" w:rsidRPr="00556888" w:rsidRDefault="006A4271" w:rsidP="005D4A73">
            <w:pPr>
              <w:rPr>
                <w:rFonts w:ascii="Garamond" w:hAnsi="Garamond"/>
                <w:sz w:val="16"/>
                <w:szCs w:val="16"/>
              </w:rPr>
            </w:pPr>
          </w:p>
        </w:tc>
      </w:tr>
      <w:tr w:rsidR="00A14922" w:rsidRPr="00556888" w14:paraId="02C216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FE804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8C598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a emissão e utilização de relatórios da Lei 4.320/64: Anexo 1 - demonstrativo da receita e despesa segundo categorias econômicas;Anexo 2 - receita por categoria econômica;Anexo 2 - natureza da despesa por categoria econômica;Anexo 5 - funções e subfunções de governo;Anexo 6 - programa de trabalho do governo;Anexo 7 - programa de trabalho do governo (consolidação);Anexo 8 - demonstrativo da despesa por funções, subfunções e programas conforme vínculo com os demais recursos;Anexo 9 - demonstrativo da despesa por órgão e funções Quadro das Dotações por Órgão do Governo e da Administração Demonstrativos da receita e planos de aplicação dos fundos especiais;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54A6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90F1B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9636D3" w14:textId="77777777" w:rsidR="006A4271" w:rsidRPr="00556888" w:rsidRDefault="006A4271" w:rsidP="005D4A73">
            <w:pPr>
              <w:rPr>
                <w:rFonts w:ascii="Garamond" w:hAnsi="Garamond"/>
                <w:sz w:val="16"/>
                <w:szCs w:val="16"/>
              </w:rPr>
            </w:pPr>
          </w:p>
        </w:tc>
      </w:tr>
      <w:tr w:rsidR="00A14922" w:rsidRPr="00556888" w14:paraId="2392651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EE510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A8797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a emissão e utilização de relatórios legais da Lei de Responsabilidade Fiscal - LRF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4923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ED3BD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1D7EB3" w14:textId="77777777" w:rsidR="006A4271" w:rsidRPr="00556888" w:rsidRDefault="006A4271" w:rsidP="005D4A73">
            <w:pPr>
              <w:rPr>
                <w:rFonts w:ascii="Garamond" w:hAnsi="Garamond"/>
                <w:sz w:val="16"/>
                <w:szCs w:val="16"/>
              </w:rPr>
            </w:pPr>
          </w:p>
        </w:tc>
      </w:tr>
      <w:tr w:rsidR="00A14922" w:rsidRPr="00556888" w14:paraId="40E083A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3C981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A4874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definição de quais colunas serão exibidas na listagem para visualização e ordenação das informações referentes ao cadastro de atos, como o tipo de lei que o respectivo ato representa, a natureza do texto jurídico, a data da publicação e início do vigor e situação do ato, indicando quais dados o usuário deseja visualizar.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E744A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409C0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AF3DBE" w14:textId="77777777" w:rsidR="006A4271" w:rsidRPr="00556888" w:rsidRDefault="006A4271" w:rsidP="005D4A73">
            <w:pPr>
              <w:rPr>
                <w:rFonts w:ascii="Garamond" w:hAnsi="Garamond"/>
                <w:sz w:val="16"/>
                <w:szCs w:val="16"/>
              </w:rPr>
            </w:pPr>
          </w:p>
        </w:tc>
      </w:tr>
      <w:tr w:rsidR="00A14922" w:rsidRPr="00556888" w14:paraId="03A74A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27918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05FB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atos conforme a necessidade do município, informando qual o tipo de lei que o respectivo ato representa, a natureza de texto jurídico, a data da sanção, publicação, vigor e revogação, destacando ainda a ementa e a fonte de divulgação. Portanto, esta funcionalidade possibilita o controle e facilidade na identificação das alterações e revogações dos atos.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7BE40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E6E5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0DA609" w14:textId="77777777" w:rsidR="006A4271" w:rsidRPr="00556888" w:rsidRDefault="006A4271" w:rsidP="005D4A73">
            <w:pPr>
              <w:rPr>
                <w:rFonts w:ascii="Garamond" w:hAnsi="Garamond"/>
                <w:sz w:val="16"/>
                <w:szCs w:val="16"/>
              </w:rPr>
            </w:pPr>
          </w:p>
        </w:tc>
      </w:tr>
      <w:tr w:rsidR="00A14922" w:rsidRPr="00556888" w14:paraId="4C49DAE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E9FEB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DE56B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pesquisa de atos cadastrados ao informar o respectivo número e/ou a ementa, visualizando-os e ordenando-os por meio de listagem, ensejando maior visibilidade.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B23C1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B9323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C8B80E" w14:textId="77777777" w:rsidR="006A4271" w:rsidRPr="00556888" w:rsidRDefault="006A4271" w:rsidP="005D4A73">
            <w:pPr>
              <w:rPr>
                <w:rFonts w:ascii="Garamond" w:hAnsi="Garamond"/>
                <w:sz w:val="16"/>
                <w:szCs w:val="16"/>
              </w:rPr>
            </w:pPr>
          </w:p>
        </w:tc>
      </w:tr>
      <w:tr w:rsidR="00A14922" w:rsidRPr="00556888" w14:paraId="3393B4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5EFC3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FEF4A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sugestão do endereço caso o CPF ou CNPJ do mesmo já estiver cadastrado no banco de dados. Desta forma, ao ser informado CPF ou CNPJ deve ser sugerido de forma automática o endereço já registrado anteriormente.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FD156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2B86D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E1695C" w14:textId="77777777" w:rsidR="006A4271" w:rsidRPr="00556888" w:rsidRDefault="006A4271" w:rsidP="005D4A73">
            <w:pPr>
              <w:rPr>
                <w:rFonts w:ascii="Garamond" w:hAnsi="Garamond"/>
                <w:sz w:val="16"/>
                <w:szCs w:val="16"/>
              </w:rPr>
            </w:pPr>
          </w:p>
        </w:tc>
      </w:tr>
      <w:tr w:rsidR="00A14922" w:rsidRPr="00556888" w14:paraId="5D0DDD6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7426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FC65C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atuário conforme a necessidade do município ao informar dados como o nome, CPF ou CNPJ, o registro do IBA e endereço(s).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D986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0C4B8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B9841A" w14:textId="77777777" w:rsidR="006A4271" w:rsidRPr="00556888" w:rsidRDefault="006A4271" w:rsidP="005D4A73">
            <w:pPr>
              <w:rPr>
                <w:rFonts w:ascii="Garamond" w:hAnsi="Garamond"/>
                <w:sz w:val="16"/>
                <w:szCs w:val="16"/>
              </w:rPr>
            </w:pPr>
          </w:p>
        </w:tc>
      </w:tr>
      <w:tr w:rsidR="00A14922" w:rsidRPr="00556888" w14:paraId="30B5F4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F3409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018C9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visualizar e pesquisar audiência informando tema, tipo de audiência e/ou assunto, por meio de listagem. Permitir acompanhar o status da audiência (Não Analisada, Em andamento ou Realizada) Permitir a pesquisa das audiências previamente cadastradas ao informar o respectivo tema, o tipo de audiência e/ou assunto, visualizando-as e ordenando-as por meio de listagem, ensejando maior visibilidade.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7C3F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AB29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72445F" w14:textId="77777777" w:rsidR="006A4271" w:rsidRPr="00556888" w:rsidRDefault="006A4271" w:rsidP="005D4A73">
            <w:pPr>
              <w:rPr>
                <w:rFonts w:ascii="Garamond" w:hAnsi="Garamond"/>
                <w:sz w:val="16"/>
                <w:szCs w:val="16"/>
              </w:rPr>
            </w:pPr>
          </w:p>
        </w:tc>
      </w:tr>
      <w:tr w:rsidR="00A14922" w:rsidRPr="00556888" w14:paraId="352E4AD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61C85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4F44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audiências realizadas para elaboração do orçamento e/ou sugestões da sociedade, ao informar o tema, o Ato autorizativo, a data e hora, a equipe de planejamento, a situação, o endereço, o tipo de audiência, o(s) endereço(s) da(s) audiência(s), o assunto, bem como, anexar documentos da audiência registrada.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0900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5D50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F0D528" w14:textId="77777777" w:rsidR="006A4271" w:rsidRPr="00556888" w:rsidRDefault="006A4271" w:rsidP="005D4A73">
            <w:pPr>
              <w:rPr>
                <w:rFonts w:ascii="Garamond" w:hAnsi="Garamond"/>
                <w:sz w:val="16"/>
                <w:szCs w:val="16"/>
              </w:rPr>
            </w:pPr>
          </w:p>
        </w:tc>
      </w:tr>
      <w:tr w:rsidR="00A14922" w:rsidRPr="00556888" w14:paraId="7431B69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F985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721BF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pesquisa das ações de governo ao informar o número, descrição e/ou finalidade, ensejando maior visibilidade das informações que o usuário necessitar, bem como, ordená-las ao serem demonstradas.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A891B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EA633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EDBB28" w14:textId="77777777" w:rsidR="006A4271" w:rsidRPr="00556888" w:rsidRDefault="006A4271" w:rsidP="005D4A73">
            <w:pPr>
              <w:rPr>
                <w:rFonts w:ascii="Garamond" w:hAnsi="Garamond"/>
                <w:sz w:val="16"/>
                <w:szCs w:val="16"/>
              </w:rPr>
            </w:pPr>
          </w:p>
        </w:tc>
      </w:tr>
      <w:tr w:rsidR="00A14922" w:rsidRPr="00556888" w14:paraId="76AE10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36762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5F921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cadastramento das ações de governo, operações especiais, projetos, atividades e reserva de contingência, informando dados como o número da ação, o tipo, a descrição e a finalidade.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74EAC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5FAD8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91210F" w14:textId="77777777" w:rsidR="006A4271" w:rsidRPr="00556888" w:rsidRDefault="006A4271" w:rsidP="005D4A73">
            <w:pPr>
              <w:rPr>
                <w:rFonts w:ascii="Garamond" w:hAnsi="Garamond"/>
                <w:sz w:val="16"/>
                <w:szCs w:val="16"/>
              </w:rPr>
            </w:pPr>
          </w:p>
        </w:tc>
      </w:tr>
      <w:tr w:rsidR="00A14922" w:rsidRPr="00556888" w14:paraId="4111A94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B9B0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BA6B8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integração entre os módulos PPA, LDO e LOA, com cadastro único das peças de planejamento como organograma, programa, ação, função, subfunção, naturezas da receita e despesa e recursos.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BB0B3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AAA85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088CE2" w14:textId="77777777" w:rsidR="006A4271" w:rsidRPr="00556888" w:rsidRDefault="006A4271" w:rsidP="005D4A73">
            <w:pPr>
              <w:rPr>
                <w:rFonts w:ascii="Garamond" w:hAnsi="Garamond"/>
                <w:sz w:val="16"/>
                <w:szCs w:val="16"/>
              </w:rPr>
            </w:pPr>
          </w:p>
        </w:tc>
      </w:tr>
      <w:tr w:rsidR="00A14922" w:rsidRPr="00556888" w14:paraId="3D0D36C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98915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0D84F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endereços conforme o tipo, ou seja, se é logradouro, condomínio, loteamento, bairro, distrito, estado ou mesmo um município. Os domicílios disponíveis também podem provir dos endereços padrões previamente disponibilizados pelos Correios.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B1B11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E3D19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ED6374" w14:textId="77777777" w:rsidR="006A4271" w:rsidRPr="00556888" w:rsidRDefault="006A4271" w:rsidP="005D4A73">
            <w:pPr>
              <w:rPr>
                <w:rFonts w:ascii="Garamond" w:hAnsi="Garamond"/>
                <w:sz w:val="16"/>
                <w:szCs w:val="16"/>
              </w:rPr>
            </w:pPr>
          </w:p>
        </w:tc>
      </w:tr>
      <w:tr w:rsidR="00A14922" w:rsidRPr="00556888" w14:paraId="4F58A4A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FC324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20FB5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realização de pesquisas de endereços, visualizando e ordenando as informações por meio da listagem. Tais pesquisas podem ser realizadas: - Por logradouros, podendo informar o tipo, o nome, o CEP ou o município; - Por condomínios, podendo informar o nome, o logradouro, o número, o bairro ou o CEP; - Por loteamento, podendo informar o nome, o bairro, o município ou o distrito. - Por bairros, podendo informar o nome ou o município; - Por distrito, podendo informar o nome ou o Município; - Por estado, podendo informar o nome, a sigla, o código do IBGE ou o País; - Por municípios, podendo informar o nome, o estado, a sigla, o código do IBGE ou o código SIAFI.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584CD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88D28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00AF79" w14:textId="77777777" w:rsidR="006A4271" w:rsidRPr="00556888" w:rsidRDefault="006A4271" w:rsidP="005D4A73">
            <w:pPr>
              <w:rPr>
                <w:rFonts w:ascii="Garamond" w:hAnsi="Garamond"/>
                <w:sz w:val="16"/>
                <w:szCs w:val="16"/>
              </w:rPr>
            </w:pPr>
          </w:p>
        </w:tc>
      </w:tr>
      <w:tr w:rsidR="00A14922" w:rsidRPr="00556888" w14:paraId="0325E7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B254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E0F1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de responsáveis, pessoas que podem assumir algum tipo de responsabilidade perante a Administração Pública ou fora dela, respondendo sobre as informações de sua responsabilidade na entidade. Permite-se informar o período de responsabilidade mantida sob seu domínio, bem como os dados para cadastro como seus dados pessoais (nome, RG, CPF, endereço, e-mail e telefone) e descrição do cargo que ocupa.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A6E0C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0A9EF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2488B" w14:textId="77777777" w:rsidR="006A4271" w:rsidRPr="00556888" w:rsidRDefault="006A4271" w:rsidP="005D4A73">
            <w:pPr>
              <w:rPr>
                <w:rFonts w:ascii="Garamond" w:hAnsi="Garamond"/>
                <w:sz w:val="16"/>
                <w:szCs w:val="16"/>
              </w:rPr>
            </w:pPr>
          </w:p>
        </w:tc>
      </w:tr>
      <w:tr w:rsidR="00A14922" w:rsidRPr="00556888" w14:paraId="2E58281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602BD56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0CA7A379"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TESOURARIA</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16372084"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5BE72D5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4EC31DB9" w14:textId="77777777" w:rsidR="006A4271" w:rsidRPr="00556888" w:rsidRDefault="006A4271" w:rsidP="005D4A73">
            <w:pPr>
              <w:rPr>
                <w:rFonts w:ascii="Garamond" w:hAnsi="Garamond"/>
                <w:sz w:val="16"/>
                <w:szCs w:val="16"/>
              </w:rPr>
            </w:pPr>
          </w:p>
        </w:tc>
      </w:tr>
      <w:tr w:rsidR="00A14922" w:rsidRPr="00556888" w14:paraId="53805E4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0795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F406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gestão de permissões de acessos, funcionalidades e ações por usuários e grupos de usuários, a partir de uma ferramenta de acessos.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B1987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337A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FED00E" w14:textId="77777777" w:rsidR="006A4271" w:rsidRPr="00556888" w:rsidRDefault="006A4271" w:rsidP="005D4A73">
            <w:pPr>
              <w:rPr>
                <w:rFonts w:ascii="Garamond" w:hAnsi="Garamond"/>
                <w:sz w:val="16"/>
                <w:szCs w:val="16"/>
              </w:rPr>
            </w:pPr>
          </w:p>
        </w:tc>
      </w:tr>
      <w:tr w:rsidR="00A14922" w:rsidRPr="00556888" w14:paraId="7284BFC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ADEF0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B70D6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acessar outros sistemas de forma dinâmica partindo do atual logado pelo usuário por meio de uma janela de contexto que exiba outros sistemas.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8ABF1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D129D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3E4909" w14:textId="77777777" w:rsidR="006A4271" w:rsidRPr="00556888" w:rsidRDefault="006A4271" w:rsidP="005D4A73">
            <w:pPr>
              <w:rPr>
                <w:rFonts w:ascii="Garamond" w:hAnsi="Garamond"/>
                <w:sz w:val="16"/>
                <w:szCs w:val="16"/>
              </w:rPr>
            </w:pPr>
          </w:p>
        </w:tc>
      </w:tr>
      <w:tr w:rsidR="00A14922" w:rsidRPr="00556888" w14:paraId="313052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BD0E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E7F7B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trocar de Entidade e/ou Exercício sem sair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16A8D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57B1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359F61" w14:textId="77777777" w:rsidR="006A4271" w:rsidRPr="00556888" w:rsidRDefault="006A4271" w:rsidP="005D4A73">
            <w:pPr>
              <w:rPr>
                <w:rFonts w:ascii="Garamond" w:hAnsi="Garamond"/>
                <w:sz w:val="16"/>
                <w:szCs w:val="16"/>
              </w:rPr>
            </w:pPr>
          </w:p>
        </w:tc>
      </w:tr>
      <w:tr w:rsidR="00A14922" w:rsidRPr="00556888" w14:paraId="25909F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E2D1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9C9D4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cliente seja mantido no mesmo exercício ao alternar a entidade logada no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4ABCB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37292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328121" w14:textId="77777777" w:rsidR="006A4271" w:rsidRPr="00556888" w:rsidRDefault="006A4271" w:rsidP="005D4A73">
            <w:pPr>
              <w:rPr>
                <w:rFonts w:ascii="Garamond" w:hAnsi="Garamond"/>
                <w:sz w:val="16"/>
                <w:szCs w:val="16"/>
              </w:rPr>
            </w:pPr>
          </w:p>
        </w:tc>
      </w:tr>
      <w:tr w:rsidR="00A14922" w:rsidRPr="00556888" w14:paraId="00CF080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36CF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BE436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alterar a entidade logada no sistema rapidamente.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2DBD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CEE92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D43A57" w14:textId="77777777" w:rsidR="006A4271" w:rsidRPr="00556888" w:rsidRDefault="006A4271" w:rsidP="005D4A73">
            <w:pPr>
              <w:rPr>
                <w:rFonts w:ascii="Garamond" w:hAnsi="Garamond"/>
                <w:sz w:val="16"/>
                <w:szCs w:val="16"/>
              </w:rPr>
            </w:pPr>
          </w:p>
        </w:tc>
      </w:tr>
      <w:tr w:rsidR="00A14922" w:rsidRPr="00556888" w14:paraId="6F0C648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736C1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0600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cadastrar entidades que são a representação jurídica da corporação que possui a licença do software, além da representação jurídica e legal da entidade em si. A efetivação da entidade proprietária depende de uma licença de uso do software. O cadastro deve compor a Imagem (brasão) da entidade, seu Nome, seu CNPJ, seu Município, sua Sigla, sua Natureza jurídica, seu Endereço, seu Número, Complemento, Bairro, CEP, e-mail, Site, Telefone, Fax, Horário de Funcionamento, Esfera de governo, Identificador de entidade, RPPS e Fuso horário.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5F4CC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1105A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1364BC" w14:textId="77777777" w:rsidR="006A4271" w:rsidRPr="00556888" w:rsidRDefault="006A4271" w:rsidP="005D4A73">
            <w:pPr>
              <w:rPr>
                <w:rFonts w:ascii="Garamond" w:hAnsi="Garamond"/>
                <w:sz w:val="16"/>
                <w:szCs w:val="16"/>
              </w:rPr>
            </w:pPr>
          </w:p>
        </w:tc>
      </w:tr>
      <w:tr w:rsidR="00A14922" w:rsidRPr="00556888" w14:paraId="2058728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7A506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6BA8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administrador definir as configurações de permissões para os acessos às funcionalidades dos sistemas da entidade, identificando se o usuário possui autorização para acesso, criação, edição ou exclusão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21C2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2954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99BF9B" w14:textId="77777777" w:rsidR="006A4271" w:rsidRPr="00556888" w:rsidRDefault="006A4271" w:rsidP="005D4A73">
            <w:pPr>
              <w:rPr>
                <w:rFonts w:ascii="Garamond" w:hAnsi="Garamond"/>
                <w:sz w:val="16"/>
                <w:szCs w:val="16"/>
              </w:rPr>
            </w:pPr>
          </w:p>
        </w:tc>
      </w:tr>
      <w:tr w:rsidR="00A14922" w:rsidRPr="00556888" w14:paraId="068FBB7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2D86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8D827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configurar organogramas, visando atender às necessidades de organização estrutural da entidade. O cadastro deve compor a Descrição da configuração, seu Nível (limitado até 6 níveis), sua Descrição, a Quantidade de dígitos (limitada até 16 dígitos) o Separador (ponto, hífen ou barra). Em um exercício, deve ser possível colocar em uso uma configuração, tornando organogramas válidos para utilização no exercício.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D3D2D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4C95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1B40BF" w14:textId="77777777" w:rsidR="006A4271" w:rsidRPr="00556888" w:rsidRDefault="006A4271" w:rsidP="005D4A73">
            <w:pPr>
              <w:rPr>
                <w:rFonts w:ascii="Garamond" w:hAnsi="Garamond"/>
                <w:sz w:val="16"/>
                <w:szCs w:val="16"/>
              </w:rPr>
            </w:pPr>
          </w:p>
        </w:tc>
      </w:tr>
      <w:tr w:rsidR="00A14922" w:rsidRPr="00556888" w14:paraId="75EBC38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17F3D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F336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usuário incluir novos campos nos principais cadastros do sistema, podendo selecionar o tipo de dado que pode ser Área de Texto, CNPJ,CPF, Data, Data/Hora, E-Mail, Hora, Inteiro, Lista de seleção, Múltipla Seleção, Telefone, Texto e Valor(Fracionário), descrição, tamanho, dica de preenchimento quando o tipo de dado exigir e ainda indicar se ele é de preenchimento obrigatório ou não. Possibilitar também o agrupamento destes dados e a sua publicação entre as entidades.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708FD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4A1A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D8DEE5" w14:textId="77777777" w:rsidR="006A4271" w:rsidRPr="00556888" w:rsidRDefault="006A4271" w:rsidP="005D4A73">
            <w:pPr>
              <w:rPr>
                <w:rFonts w:ascii="Garamond" w:hAnsi="Garamond"/>
                <w:sz w:val="16"/>
                <w:szCs w:val="16"/>
              </w:rPr>
            </w:pPr>
          </w:p>
        </w:tc>
      </w:tr>
      <w:tr w:rsidR="00A14922" w:rsidRPr="00556888" w14:paraId="48CFD5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B988D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C41FF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construção de uma linguagem unificada por meio do programa de scripts, possibilitando a realização de diversas operações que podem gerar saída dos dados ou processar alguma entrada de dados para uma funcionalidade.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0BEC1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6C73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96588C" w14:textId="77777777" w:rsidR="006A4271" w:rsidRPr="00556888" w:rsidRDefault="006A4271" w:rsidP="005D4A73">
            <w:pPr>
              <w:rPr>
                <w:rFonts w:ascii="Garamond" w:hAnsi="Garamond"/>
                <w:sz w:val="16"/>
                <w:szCs w:val="16"/>
              </w:rPr>
            </w:pPr>
          </w:p>
        </w:tc>
      </w:tr>
      <w:tr w:rsidR="00A14922" w:rsidRPr="00556888" w14:paraId="6F9747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31921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BE2A1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dos entes que são a representação jurídica da corporação que possui a licença do software, além da representação jurídica e legal da entidade em si, ao informar dados como a imagem do brasão da entidade, seu nome, CNPJ, sigla, natureza jurídica, seu endereço, bairro, município, número e CEP, os dados para contato como e-mail, site, telefone, fax, bem como, o horário de funcionamento do ente, a esfera governamental, o identificador de entidade RPPS e o fuso horário.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607A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35828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DD7325" w14:textId="77777777" w:rsidR="006A4271" w:rsidRPr="00556888" w:rsidRDefault="006A4271" w:rsidP="005D4A73">
            <w:pPr>
              <w:rPr>
                <w:rFonts w:ascii="Garamond" w:hAnsi="Garamond"/>
                <w:sz w:val="16"/>
                <w:szCs w:val="16"/>
              </w:rPr>
            </w:pPr>
          </w:p>
        </w:tc>
      </w:tr>
      <w:tr w:rsidR="00A14922" w:rsidRPr="00556888" w14:paraId="67B32A1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92896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ADF8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personalização do registro com informações complementares conforme necessidade da entidade, definindo o tipo da informação (texto, número, data, entre outros), seu tamanho, sua obrigatoriedade e inclusive especificando uma orientação de preenchimento.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18B1A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64DCD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78F747" w14:textId="77777777" w:rsidR="006A4271" w:rsidRPr="00556888" w:rsidRDefault="006A4271" w:rsidP="005D4A73">
            <w:pPr>
              <w:rPr>
                <w:rFonts w:ascii="Garamond" w:hAnsi="Garamond"/>
                <w:sz w:val="16"/>
                <w:szCs w:val="16"/>
              </w:rPr>
            </w:pPr>
          </w:p>
        </w:tc>
      </w:tr>
      <w:tr w:rsidR="00A14922" w:rsidRPr="00556888" w14:paraId="0554660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62C9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DD5F4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movimentação diária na Tesouraria sem necessidade de controle por abertura e fechamento de movimento. A decisão de utilização ou não controle por movimentação diária se dá por meio de parametrização realizada pelo usuário. Caso opte pelo controle de movimentação diária somente poderá realizar movimentações financeiras caso o movimento daquele dia esteja aberto; e Caso não opte pelo controle de movimentação diária, a movimentação financeira pode ser realizada sem este tipo de restrição.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9D1F6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CB838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8166E0" w14:textId="77777777" w:rsidR="006A4271" w:rsidRPr="00556888" w:rsidRDefault="006A4271" w:rsidP="005D4A73">
            <w:pPr>
              <w:rPr>
                <w:rFonts w:ascii="Garamond" w:hAnsi="Garamond"/>
                <w:sz w:val="16"/>
                <w:szCs w:val="16"/>
              </w:rPr>
            </w:pPr>
          </w:p>
        </w:tc>
      </w:tr>
      <w:tr w:rsidR="00A14922" w:rsidRPr="00556888" w14:paraId="0C6267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DB25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44700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Caso o usuário opte por controlar movimentações diárias e não esteja adentrado a nenhuma movimentação: avisar ao acessar cadastros financeiros que uma movimentação diária deve ser selecionada.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8B5DC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99072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B3A8E0" w14:textId="77777777" w:rsidR="006A4271" w:rsidRPr="00556888" w:rsidRDefault="006A4271" w:rsidP="005D4A73">
            <w:pPr>
              <w:rPr>
                <w:rFonts w:ascii="Garamond" w:hAnsi="Garamond"/>
                <w:sz w:val="16"/>
                <w:szCs w:val="16"/>
              </w:rPr>
            </w:pPr>
          </w:p>
        </w:tc>
      </w:tr>
      <w:tr w:rsidR="00A14922" w:rsidRPr="00556888" w14:paraId="080E134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192B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AA9BC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realização de aberturas de movimentos diários cadastrados, bem como, reaberturas quando os mesmos tiverem sido fechados (abrir e fechar caixa).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26B2D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A735F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CE6BE6" w14:textId="77777777" w:rsidR="006A4271" w:rsidRPr="00556888" w:rsidRDefault="006A4271" w:rsidP="005D4A73">
            <w:pPr>
              <w:rPr>
                <w:rFonts w:ascii="Garamond" w:hAnsi="Garamond"/>
                <w:sz w:val="16"/>
                <w:szCs w:val="16"/>
              </w:rPr>
            </w:pPr>
          </w:p>
        </w:tc>
      </w:tr>
      <w:tr w:rsidR="00A14922" w:rsidRPr="00556888" w14:paraId="1678D6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0536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0F35B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realização de pesquisa dos movimentos diários cadastrados, ao informar uma observação, bem como, buscá-los por meio de filtros ágeis e fáceis, visualizando-os por meio de listagem.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C36B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1B319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4B43E7" w14:textId="77777777" w:rsidR="006A4271" w:rsidRPr="00556888" w:rsidRDefault="006A4271" w:rsidP="005D4A73">
            <w:pPr>
              <w:rPr>
                <w:rFonts w:ascii="Garamond" w:hAnsi="Garamond"/>
                <w:sz w:val="16"/>
                <w:szCs w:val="16"/>
              </w:rPr>
            </w:pPr>
          </w:p>
        </w:tc>
      </w:tr>
      <w:tr w:rsidR="00A14922" w:rsidRPr="00556888" w14:paraId="2CFB746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B78D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C03C9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movimentos diários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E139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56C3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A53BFF" w14:textId="77777777" w:rsidR="006A4271" w:rsidRPr="00556888" w:rsidRDefault="006A4271" w:rsidP="005D4A73">
            <w:pPr>
              <w:rPr>
                <w:rFonts w:ascii="Garamond" w:hAnsi="Garamond"/>
                <w:sz w:val="16"/>
                <w:szCs w:val="16"/>
              </w:rPr>
            </w:pPr>
          </w:p>
        </w:tc>
      </w:tr>
      <w:tr w:rsidR="00A14922" w:rsidRPr="00556888" w14:paraId="7F0AB25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ACDE8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E1650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realização de fechamentos de movimentos diários cadastrados, bem como, reaberturas quando os mesmos tiverem sido fechados.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ED15F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711B9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3D69A4" w14:textId="77777777" w:rsidR="006A4271" w:rsidRPr="00556888" w:rsidRDefault="006A4271" w:rsidP="005D4A73">
            <w:pPr>
              <w:rPr>
                <w:rFonts w:ascii="Garamond" w:hAnsi="Garamond"/>
                <w:sz w:val="16"/>
                <w:szCs w:val="16"/>
              </w:rPr>
            </w:pPr>
          </w:p>
        </w:tc>
      </w:tr>
      <w:tr w:rsidR="00A14922" w:rsidRPr="00556888" w14:paraId="1FF820C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686D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3E97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de movimentos diários da tesouraria para que todos os registros realizados possam estar vinculados a ele, objetivando o controle tempestivo das informações e a organização.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3D6FD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F8025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7E93C7" w14:textId="77777777" w:rsidR="006A4271" w:rsidRPr="00556888" w:rsidRDefault="006A4271" w:rsidP="005D4A73">
            <w:pPr>
              <w:rPr>
                <w:rFonts w:ascii="Garamond" w:hAnsi="Garamond"/>
                <w:sz w:val="16"/>
                <w:szCs w:val="16"/>
              </w:rPr>
            </w:pPr>
          </w:p>
        </w:tc>
      </w:tr>
      <w:tr w:rsidR="00A14922" w:rsidRPr="00556888" w14:paraId="1AAFCF7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0DF99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2BD48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os cadastros prévios das transações financeiras que complementarão o cadastro de qualquer movimentação financeira da entidade, informando uma respectiva descrição, bem como, o tipo a que se refere, ou seja, se é cheque, dinheiro, débito automático, crédito bancário, bem patrimonial, ordem bancária, transferência ou uma obrigação. Desta forma, apesar dos tipos serem fixos conforme citados acima, a descrição do registro fica a cargo do tesoureiro, possibilitando que os ambientes de movimentações financeiras fiquem para ele mais amigável e autêntico aos tipos permitidos pelo Tribunal de Contas do seu estado.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859A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7408E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85EBB1" w14:textId="77777777" w:rsidR="006A4271" w:rsidRPr="00556888" w:rsidRDefault="006A4271" w:rsidP="005D4A73">
            <w:pPr>
              <w:rPr>
                <w:rFonts w:ascii="Garamond" w:hAnsi="Garamond"/>
                <w:sz w:val="16"/>
                <w:szCs w:val="16"/>
              </w:rPr>
            </w:pPr>
          </w:p>
        </w:tc>
      </w:tr>
      <w:tr w:rsidR="00A14922" w:rsidRPr="00556888" w14:paraId="5FA994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B73D8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C1604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a pesquisa das transações financeiras cadastradas, ao informar a descrição ou o respectivo tipo, demonstrando-as e ordenando-as por meio de listagem a informação da pesquisa,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9863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2E3D8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FB52F0" w14:textId="77777777" w:rsidR="006A4271" w:rsidRPr="00556888" w:rsidRDefault="006A4271" w:rsidP="005D4A73">
            <w:pPr>
              <w:rPr>
                <w:rFonts w:ascii="Garamond" w:hAnsi="Garamond"/>
                <w:sz w:val="16"/>
                <w:szCs w:val="16"/>
              </w:rPr>
            </w:pPr>
          </w:p>
        </w:tc>
      </w:tr>
      <w:tr w:rsidR="00A14922" w:rsidRPr="00556888" w14:paraId="20D9CE5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B0389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7809F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das transações financeiras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2428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41A7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D49EB8" w14:textId="77777777" w:rsidR="006A4271" w:rsidRPr="00556888" w:rsidRDefault="006A4271" w:rsidP="005D4A73">
            <w:pPr>
              <w:rPr>
                <w:rFonts w:ascii="Garamond" w:hAnsi="Garamond"/>
                <w:sz w:val="16"/>
                <w:szCs w:val="16"/>
              </w:rPr>
            </w:pPr>
          </w:p>
        </w:tc>
      </w:tr>
      <w:tr w:rsidR="00A14922" w:rsidRPr="00556888" w14:paraId="627E426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CD9CB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032D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cadastro de agências bancárias, ao informar seus dados, como o banco, conforme relação do Banco Central do Brasil, nome da agência, número, dígito e endereço.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9E5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DCED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835C71" w14:textId="77777777" w:rsidR="006A4271" w:rsidRPr="00556888" w:rsidRDefault="006A4271" w:rsidP="005D4A73">
            <w:pPr>
              <w:rPr>
                <w:rFonts w:ascii="Garamond" w:hAnsi="Garamond"/>
                <w:sz w:val="16"/>
                <w:szCs w:val="16"/>
              </w:rPr>
            </w:pPr>
          </w:p>
        </w:tc>
      </w:tr>
      <w:tr w:rsidR="00A14922" w:rsidRPr="00556888" w14:paraId="5290D14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C5494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99BC1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agências bancária por meio da listagem, realizando operações de edições e exclusões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D1327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88F77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8A3E9E" w14:textId="77777777" w:rsidR="006A4271" w:rsidRPr="00556888" w:rsidRDefault="006A4271" w:rsidP="005D4A73">
            <w:pPr>
              <w:rPr>
                <w:rFonts w:ascii="Garamond" w:hAnsi="Garamond"/>
                <w:sz w:val="16"/>
                <w:szCs w:val="16"/>
              </w:rPr>
            </w:pPr>
          </w:p>
        </w:tc>
      </w:tr>
      <w:tr w:rsidR="00A14922" w:rsidRPr="00556888" w14:paraId="68B81F1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BA164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F61DB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das agências bancárias cadastradas, ao informar o nome ou o número e o dígito da mesma, demonstrando-as por meio de listagem as informações da pesquisa, bem como, por banco,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DE4FC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A7EA9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DEDC5A" w14:textId="77777777" w:rsidR="006A4271" w:rsidRPr="00556888" w:rsidRDefault="006A4271" w:rsidP="005D4A73">
            <w:pPr>
              <w:rPr>
                <w:rFonts w:ascii="Garamond" w:hAnsi="Garamond"/>
                <w:sz w:val="16"/>
                <w:szCs w:val="16"/>
              </w:rPr>
            </w:pPr>
          </w:p>
        </w:tc>
      </w:tr>
      <w:tr w:rsidR="00A14922" w:rsidRPr="00556888" w14:paraId="6FB6DA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8DB0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BD492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a inclusão de contas bancárias, ao informar o banco, dados da agência, uma descrição, o organograma, bem como, o tipo, ou seja, se é corrente, poupança ou salário, objetivando o controle das movimentações e saldos por esse.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AC605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F9D2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FA8B17" w14:textId="77777777" w:rsidR="006A4271" w:rsidRPr="00556888" w:rsidRDefault="006A4271" w:rsidP="005D4A73">
            <w:pPr>
              <w:rPr>
                <w:rFonts w:ascii="Garamond" w:hAnsi="Garamond"/>
                <w:sz w:val="16"/>
                <w:szCs w:val="16"/>
              </w:rPr>
            </w:pPr>
          </w:p>
        </w:tc>
      </w:tr>
      <w:tr w:rsidR="00A14922" w:rsidRPr="00556888" w14:paraId="38374DC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DCF4F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AEBB6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contas bancárias por meio da listagem, realizando operações de edições e exclusões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58AB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C6661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47AFFC" w14:textId="77777777" w:rsidR="006A4271" w:rsidRPr="00556888" w:rsidRDefault="006A4271" w:rsidP="005D4A73">
            <w:pPr>
              <w:rPr>
                <w:rFonts w:ascii="Garamond" w:hAnsi="Garamond"/>
                <w:sz w:val="16"/>
                <w:szCs w:val="16"/>
              </w:rPr>
            </w:pPr>
          </w:p>
        </w:tc>
      </w:tr>
      <w:tr w:rsidR="00A14922" w:rsidRPr="00556888" w14:paraId="4822B15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AEE50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94A69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utilização de organizadores (marcadores) nos cadastros das contas bancárias. Os mesmos devem ser customizáveis, podendo ter qualquer descrição e agrupar os dados em qualquer segmento, abrindo um leque de possibilidades para emissão de relatórios, consultas ou geração de arquivos personalizados.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C8BEE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50BD5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7DBF59" w14:textId="77777777" w:rsidR="006A4271" w:rsidRPr="00556888" w:rsidRDefault="006A4271" w:rsidP="005D4A73">
            <w:pPr>
              <w:rPr>
                <w:rFonts w:ascii="Garamond" w:hAnsi="Garamond"/>
                <w:sz w:val="16"/>
                <w:szCs w:val="16"/>
              </w:rPr>
            </w:pPr>
          </w:p>
        </w:tc>
      </w:tr>
      <w:tr w:rsidR="00A14922" w:rsidRPr="00556888" w14:paraId="164DA5D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FB3C8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4E48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visualizar as contas bancárias cadastradas, contemplando as informações do registro, como o banco, a descrição, a agência, o número e dígito, bem como, o organograma, tipo da conta, responsáveis e a vigência.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3ABD2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78335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55D809" w14:textId="77777777" w:rsidR="006A4271" w:rsidRPr="00556888" w:rsidRDefault="006A4271" w:rsidP="005D4A73">
            <w:pPr>
              <w:rPr>
                <w:rFonts w:ascii="Garamond" w:hAnsi="Garamond"/>
                <w:sz w:val="16"/>
                <w:szCs w:val="16"/>
              </w:rPr>
            </w:pPr>
          </w:p>
        </w:tc>
      </w:tr>
      <w:tr w:rsidR="00A14922" w:rsidRPr="00556888" w14:paraId="024EF32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E0EBE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C69D8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seja informado um ou mais responsáveis no cadastro de contas bancárias.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584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1A60B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FDA27A" w14:textId="77777777" w:rsidR="006A4271" w:rsidRPr="00556888" w:rsidRDefault="006A4271" w:rsidP="005D4A73">
            <w:pPr>
              <w:rPr>
                <w:rFonts w:ascii="Garamond" w:hAnsi="Garamond"/>
                <w:sz w:val="16"/>
                <w:szCs w:val="16"/>
              </w:rPr>
            </w:pPr>
          </w:p>
        </w:tc>
      </w:tr>
      <w:tr w:rsidR="00A14922" w:rsidRPr="00556888" w14:paraId="028213F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D3921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82B3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controle de vigência da conta bancária, informando data da criação da conta e da inativação, o motivo das mesmas, bem como, incluir outros períodos de controle.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BDAF1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F22F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0922A0" w14:textId="77777777" w:rsidR="006A4271" w:rsidRPr="00556888" w:rsidRDefault="006A4271" w:rsidP="005D4A73">
            <w:pPr>
              <w:rPr>
                <w:rFonts w:ascii="Garamond" w:hAnsi="Garamond"/>
                <w:sz w:val="16"/>
                <w:szCs w:val="16"/>
              </w:rPr>
            </w:pPr>
          </w:p>
        </w:tc>
      </w:tr>
      <w:tr w:rsidR="00A14922" w:rsidRPr="00556888" w14:paraId="0498EE2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44BB4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D176C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dos tipos de aplicação, ao informar uma descrição, objetivando vinculá-los à operação de aplicação financeira para identificação da finalidade, como exemplo, cita-se títulos de emissão do Tesouro Nacional, fundos de investimentos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C57A1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E8C19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583292" w14:textId="77777777" w:rsidR="006A4271" w:rsidRPr="00556888" w:rsidRDefault="006A4271" w:rsidP="005D4A73">
            <w:pPr>
              <w:rPr>
                <w:rFonts w:ascii="Garamond" w:hAnsi="Garamond"/>
                <w:sz w:val="16"/>
                <w:szCs w:val="16"/>
              </w:rPr>
            </w:pPr>
          </w:p>
        </w:tc>
      </w:tr>
      <w:tr w:rsidR="00A14922" w:rsidRPr="00556888" w14:paraId="2EF6959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F5CD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D4A8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dos tipos de aplicação financeira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63553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C8E30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B9E799" w14:textId="77777777" w:rsidR="006A4271" w:rsidRPr="00556888" w:rsidRDefault="006A4271" w:rsidP="005D4A73">
            <w:pPr>
              <w:rPr>
                <w:rFonts w:ascii="Garamond" w:hAnsi="Garamond"/>
                <w:sz w:val="16"/>
                <w:szCs w:val="16"/>
              </w:rPr>
            </w:pPr>
          </w:p>
        </w:tc>
      </w:tr>
      <w:tr w:rsidR="00A14922" w:rsidRPr="00556888" w14:paraId="5AC939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D4FCB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EF1FC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os registros das contas bancárias da entidade, realizando o controle das mesmas a partir da visualização dos seus respectivos dados, de forma a possibilitar o filtro por banco, agência ou conta, indicando ainda se a pesquisa é para todos os registros, apenas ou exceto para alguns,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A279A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2187C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63D402" w14:textId="77777777" w:rsidR="006A4271" w:rsidRPr="00556888" w:rsidRDefault="006A4271" w:rsidP="005D4A73">
            <w:pPr>
              <w:rPr>
                <w:rFonts w:ascii="Garamond" w:hAnsi="Garamond"/>
                <w:sz w:val="16"/>
                <w:szCs w:val="16"/>
              </w:rPr>
            </w:pPr>
          </w:p>
        </w:tc>
      </w:tr>
      <w:tr w:rsidR="00A14922" w:rsidRPr="00556888" w14:paraId="62F37F5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A914D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92822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das contas bancárias da entidade, realizando o controle das mesmas a partir da visualização dos seus respectivos dados, de forma a visualizar o totalizador diário, conforme necessidade e facilitando o respectivo controle financeiro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9910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1BE18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A72997" w14:textId="77777777" w:rsidR="006A4271" w:rsidRPr="00556888" w:rsidRDefault="006A4271" w:rsidP="005D4A73">
            <w:pPr>
              <w:rPr>
                <w:rFonts w:ascii="Garamond" w:hAnsi="Garamond"/>
                <w:sz w:val="16"/>
                <w:szCs w:val="16"/>
              </w:rPr>
            </w:pPr>
          </w:p>
        </w:tc>
      </w:tr>
      <w:tr w:rsidR="00A14922" w:rsidRPr="00556888" w14:paraId="4F72C47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680AD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7487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controle bancário da entidade a partir da visualização dos dados das operações financeiras, sejam essas aplicações, resgates, depósitos, saques, ajustes, registros de saldos iniciais, arrecadações orçamentárias e suas anulações, arrecadações extraorçamentárias e suas anulações, pagamentos e suas anulações, bem como, as devoluções de receitas e transferências, servindo como filtro.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79C98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3562F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2166D4" w14:textId="77777777" w:rsidR="006A4271" w:rsidRPr="00556888" w:rsidRDefault="006A4271" w:rsidP="005D4A73">
            <w:pPr>
              <w:rPr>
                <w:rFonts w:ascii="Garamond" w:hAnsi="Garamond"/>
                <w:sz w:val="16"/>
                <w:szCs w:val="16"/>
              </w:rPr>
            </w:pPr>
          </w:p>
        </w:tc>
      </w:tr>
      <w:tr w:rsidR="00A14922" w:rsidRPr="00556888" w14:paraId="46DC938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E7967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853F6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os registros das contas bancárias da entidade, realizando o controle das mesmas a partir da visualização dos seus respectivos dados, de forma a possibilitar o filtro por fontes de recursos, indicando ainda se a pesquisa é para todos os registros, apenas ou exceto para alguns,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DD63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48973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DCEF7E" w14:textId="77777777" w:rsidR="006A4271" w:rsidRPr="00556888" w:rsidRDefault="006A4271" w:rsidP="005D4A73">
            <w:pPr>
              <w:rPr>
                <w:rFonts w:ascii="Garamond" w:hAnsi="Garamond"/>
                <w:sz w:val="16"/>
                <w:szCs w:val="16"/>
              </w:rPr>
            </w:pPr>
          </w:p>
        </w:tc>
      </w:tr>
      <w:tr w:rsidR="00A14922" w:rsidRPr="00556888" w14:paraId="3A270F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15A62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4BBE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das contas bancárias da entidade, realizando o controle das mesmas a partir da visualização dos seus respectivos dados, de forma apresentar somente as que possuem movimentação no determinado período,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FA5A0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5D6E3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5A882D" w14:textId="77777777" w:rsidR="006A4271" w:rsidRPr="00556888" w:rsidRDefault="006A4271" w:rsidP="005D4A73">
            <w:pPr>
              <w:rPr>
                <w:rFonts w:ascii="Garamond" w:hAnsi="Garamond"/>
                <w:sz w:val="16"/>
                <w:szCs w:val="16"/>
              </w:rPr>
            </w:pPr>
          </w:p>
        </w:tc>
      </w:tr>
      <w:tr w:rsidR="00A14922" w:rsidRPr="00556888" w14:paraId="63952D0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94E8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9D2B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das contas bancárias, realizando o controle das mesmas a partir da visualização dos seus respectivos dados, de forma apresentar os registros que tiveram ou não a conciliação bancária realizada,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A6E6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EDC2A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50BDFA" w14:textId="77777777" w:rsidR="006A4271" w:rsidRPr="00556888" w:rsidRDefault="006A4271" w:rsidP="005D4A73">
            <w:pPr>
              <w:rPr>
                <w:rFonts w:ascii="Garamond" w:hAnsi="Garamond"/>
                <w:sz w:val="16"/>
                <w:szCs w:val="16"/>
              </w:rPr>
            </w:pPr>
          </w:p>
        </w:tc>
      </w:tr>
      <w:tr w:rsidR="00A14922" w:rsidRPr="00556888" w14:paraId="6B06E69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EE816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E7F86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visualização de todos os dados referentes a movimentações bancárias da entidade por período (anual, mensal ou diário) com o intuito da realização da gestão bancária: saldo anterior, total de entradas, total de saídas e saldo final, bem como, visualizar esses dados agrupados por tipo de conta, ou seja, aplicação ou corrente.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3278E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5490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2553A7" w14:textId="77777777" w:rsidR="006A4271" w:rsidRPr="00556888" w:rsidRDefault="006A4271" w:rsidP="005D4A73">
            <w:pPr>
              <w:rPr>
                <w:rFonts w:ascii="Garamond" w:hAnsi="Garamond"/>
                <w:sz w:val="16"/>
                <w:szCs w:val="16"/>
              </w:rPr>
            </w:pPr>
          </w:p>
        </w:tc>
      </w:tr>
      <w:tr w:rsidR="00A14922" w:rsidRPr="00556888" w14:paraId="08A2B3F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C9F0A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22D60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os registros das contas bancárias da entidade, realizando o devido controle das mesmas ao possibilitar a inclusão do saldo inicial bancário, indicando o respectivo valor, a conta bancária e o tipo da mesma, corrente, aplicação (e tipo de aplicação) ou salário, a descrição da finalidade e o valor por fonte de recurso,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79480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CBEBB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1F6CEE" w14:textId="77777777" w:rsidR="006A4271" w:rsidRPr="00556888" w:rsidRDefault="006A4271" w:rsidP="005D4A73">
            <w:pPr>
              <w:rPr>
                <w:rFonts w:ascii="Garamond" w:hAnsi="Garamond"/>
                <w:sz w:val="16"/>
                <w:szCs w:val="16"/>
              </w:rPr>
            </w:pPr>
          </w:p>
        </w:tc>
      </w:tr>
      <w:tr w:rsidR="00A14922" w:rsidRPr="00556888" w14:paraId="2F9786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DDD0F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A7225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os registros das contas bancárias da entidade, realizando o devido controle das mesmas ao possibilitar a inclusão de saques bancários, indicando o respectivo valor, a conta bancária, a descrição da finalidade e o valor por fonte de recurso,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DE73A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0778A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D68B9" w14:textId="77777777" w:rsidR="006A4271" w:rsidRPr="00556888" w:rsidRDefault="006A4271" w:rsidP="005D4A73">
            <w:pPr>
              <w:rPr>
                <w:rFonts w:ascii="Garamond" w:hAnsi="Garamond"/>
                <w:sz w:val="16"/>
                <w:szCs w:val="16"/>
              </w:rPr>
            </w:pPr>
          </w:p>
        </w:tc>
      </w:tr>
      <w:tr w:rsidR="00A14922" w:rsidRPr="00556888" w14:paraId="1295C58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07426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8B903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os registros das contas bancárias da entidade, realizando o devido controle das mesmas ao possibilitar a inclusão de ajustes bancários, indicando se uma entrada ou saída financeira, o valor, a conta bancária, o tipo da conta: corrente, aplicação (e o tipo de aplicação) ou salário, a descrição, finalidade e o valor por fonte de recurso,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2827D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8CE3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FCDC22" w14:textId="77777777" w:rsidR="006A4271" w:rsidRPr="00556888" w:rsidRDefault="006A4271" w:rsidP="005D4A73">
            <w:pPr>
              <w:rPr>
                <w:rFonts w:ascii="Garamond" w:hAnsi="Garamond"/>
                <w:sz w:val="16"/>
                <w:szCs w:val="16"/>
              </w:rPr>
            </w:pPr>
          </w:p>
        </w:tc>
      </w:tr>
      <w:tr w:rsidR="00A14922" w:rsidRPr="00556888" w14:paraId="0ECD57F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C81A0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9B185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os registros de movimentações financeiras de aplicações bancárias, ao informar o valor da respectiva aplicação, o tipo, a conta bancária, a descrição da finalidade, bem como, o valor por fonte de recurso. Com exceção da finalidade, todos os campos devem ser obrigatórios.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00C7D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FFA34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28A84D" w14:textId="77777777" w:rsidR="006A4271" w:rsidRPr="00556888" w:rsidRDefault="006A4271" w:rsidP="005D4A73">
            <w:pPr>
              <w:rPr>
                <w:rFonts w:ascii="Garamond" w:hAnsi="Garamond"/>
                <w:sz w:val="16"/>
                <w:szCs w:val="16"/>
              </w:rPr>
            </w:pPr>
          </w:p>
        </w:tc>
      </w:tr>
      <w:tr w:rsidR="00A14922" w:rsidRPr="00556888" w14:paraId="4E5710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B41E8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0326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os registros das contas bancárias da entidade, realizando o devido controle das mesmas ao possibilitar a inclusão de resgates bancários, indicando o respectivo valor, a conta bancária, a descrição da finalidade, o valor por fonte de recurso e o tipo do resgate,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DBD0E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EB12C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3D223C" w14:textId="77777777" w:rsidR="006A4271" w:rsidRPr="00556888" w:rsidRDefault="006A4271" w:rsidP="005D4A73">
            <w:pPr>
              <w:rPr>
                <w:rFonts w:ascii="Garamond" w:hAnsi="Garamond"/>
                <w:sz w:val="16"/>
                <w:szCs w:val="16"/>
              </w:rPr>
            </w:pPr>
          </w:p>
        </w:tc>
      </w:tr>
      <w:tr w:rsidR="00A14922" w:rsidRPr="00556888" w14:paraId="59D2DD1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21850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FA092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transferências de valores financeiros entre contas bancárias, ao informar a data do registro, a fonte de recurso, o valor, a conta bancária de origem e de destino, bem como, a finalidade e data de vencimento.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3F123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AB708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098226" w14:textId="77777777" w:rsidR="006A4271" w:rsidRPr="00556888" w:rsidRDefault="006A4271" w:rsidP="005D4A73">
            <w:pPr>
              <w:rPr>
                <w:rFonts w:ascii="Garamond" w:hAnsi="Garamond"/>
                <w:sz w:val="16"/>
                <w:szCs w:val="16"/>
              </w:rPr>
            </w:pPr>
          </w:p>
        </w:tc>
      </w:tr>
      <w:tr w:rsidR="00A14922" w:rsidRPr="00556888" w14:paraId="475F9F7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78D4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6F04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cheques para serem descontados em contas bancárias de uma mesma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010F4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B45FF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D2C86C" w14:textId="77777777" w:rsidR="006A4271" w:rsidRPr="00556888" w:rsidRDefault="006A4271" w:rsidP="005D4A73">
            <w:pPr>
              <w:rPr>
                <w:rFonts w:ascii="Garamond" w:hAnsi="Garamond"/>
                <w:sz w:val="16"/>
                <w:szCs w:val="16"/>
              </w:rPr>
            </w:pPr>
          </w:p>
        </w:tc>
      </w:tr>
      <w:tr w:rsidR="00A14922" w:rsidRPr="00556888" w14:paraId="0ADD5EC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7575F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3B677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transferências bancárias por meio da listagem, realizando operações de edições e exclusões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FDE9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ECD07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076C94" w14:textId="77777777" w:rsidR="006A4271" w:rsidRPr="00556888" w:rsidRDefault="006A4271" w:rsidP="005D4A73">
            <w:pPr>
              <w:rPr>
                <w:rFonts w:ascii="Garamond" w:hAnsi="Garamond"/>
                <w:sz w:val="16"/>
                <w:szCs w:val="16"/>
              </w:rPr>
            </w:pPr>
          </w:p>
        </w:tc>
      </w:tr>
      <w:tr w:rsidR="00A14922" w:rsidRPr="00556888" w14:paraId="3D1C904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8AD42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FAF6A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das transferências bancárias da entidade por meio de listagem, possibilitando a emissão individual ou coletiva das notas de transferências a partir das respectivas visualizações.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433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B5E09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75ED46" w14:textId="77777777" w:rsidR="006A4271" w:rsidRPr="00556888" w:rsidRDefault="006A4271" w:rsidP="005D4A73">
            <w:pPr>
              <w:rPr>
                <w:rFonts w:ascii="Garamond" w:hAnsi="Garamond"/>
                <w:sz w:val="16"/>
                <w:szCs w:val="16"/>
              </w:rPr>
            </w:pPr>
          </w:p>
        </w:tc>
      </w:tr>
      <w:tr w:rsidR="00A14922" w:rsidRPr="00556888" w14:paraId="6B1416B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D741A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FF031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transferências bancárias da entidade, realizando a inserção de novas transferências por meio da cópia de uma já existente, objetivando a facilidade na inserção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26EF4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B794F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DBD8AB" w14:textId="77777777" w:rsidR="006A4271" w:rsidRPr="00556888" w:rsidRDefault="006A4271" w:rsidP="005D4A73">
            <w:pPr>
              <w:rPr>
                <w:rFonts w:ascii="Garamond" w:hAnsi="Garamond"/>
                <w:sz w:val="16"/>
                <w:szCs w:val="16"/>
              </w:rPr>
            </w:pPr>
          </w:p>
        </w:tc>
      </w:tr>
      <w:tr w:rsidR="00A14922" w:rsidRPr="00556888" w14:paraId="2BF82C6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B99CB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BCFD2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transferências bancárias da entidade, realizando o controle das mesmas a partir da visualização dos seus respectivos dados, de forma a possibilitar o filtro por situação do tipo pagas ou a pagar, bem como, apresentar todas.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48AC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15CEF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B13982" w14:textId="77777777" w:rsidR="006A4271" w:rsidRPr="00556888" w:rsidRDefault="006A4271" w:rsidP="005D4A73">
            <w:pPr>
              <w:rPr>
                <w:rFonts w:ascii="Garamond" w:hAnsi="Garamond"/>
                <w:sz w:val="16"/>
                <w:szCs w:val="16"/>
              </w:rPr>
            </w:pPr>
          </w:p>
        </w:tc>
      </w:tr>
      <w:tr w:rsidR="00A14922" w:rsidRPr="00556888" w14:paraId="7C80AA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CB849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B732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transferências bancárias da entidade, realizando a classificação a partir da baixa das mesmas, informando a data e o número do documento, apresentando a situação ou status igual a pago e facilitando assim, sua identificação.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6D32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458C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29DFEF" w14:textId="77777777" w:rsidR="006A4271" w:rsidRPr="00556888" w:rsidRDefault="006A4271" w:rsidP="005D4A73">
            <w:pPr>
              <w:rPr>
                <w:rFonts w:ascii="Garamond" w:hAnsi="Garamond"/>
                <w:sz w:val="16"/>
                <w:szCs w:val="16"/>
              </w:rPr>
            </w:pPr>
          </w:p>
        </w:tc>
      </w:tr>
      <w:tr w:rsidR="00A14922" w:rsidRPr="00556888" w14:paraId="666A7F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1D49B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A273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os registros das movimentações em dinheiro da entidade, realizando o devido controle das mesmas ao possibilitar a inclusão do saldo inicial, indicando o respectivo valor, a finalidade e o valor por fonte de recurso,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45778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0848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C39651" w14:textId="77777777" w:rsidR="006A4271" w:rsidRPr="00556888" w:rsidRDefault="006A4271" w:rsidP="005D4A73">
            <w:pPr>
              <w:rPr>
                <w:rFonts w:ascii="Garamond" w:hAnsi="Garamond"/>
                <w:sz w:val="16"/>
                <w:szCs w:val="16"/>
              </w:rPr>
            </w:pPr>
          </w:p>
        </w:tc>
      </w:tr>
      <w:tr w:rsidR="00A14922" w:rsidRPr="00556888" w14:paraId="6FDC598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9A4AC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33A1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movimentações financeiras de saldos iniciais em dinheiro,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CEBE4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6635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0D5756" w14:textId="77777777" w:rsidR="006A4271" w:rsidRPr="00556888" w:rsidRDefault="006A4271" w:rsidP="005D4A73">
            <w:pPr>
              <w:rPr>
                <w:rFonts w:ascii="Garamond" w:hAnsi="Garamond"/>
                <w:sz w:val="16"/>
                <w:szCs w:val="16"/>
              </w:rPr>
            </w:pPr>
          </w:p>
        </w:tc>
      </w:tr>
      <w:tr w:rsidR="00A14922" w:rsidRPr="00556888" w14:paraId="4B491CC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628CD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C2125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realizar o controle de saldo bancário por data e conta bancária.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472FC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01F09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789DC3" w14:textId="77777777" w:rsidR="006A4271" w:rsidRPr="00556888" w:rsidRDefault="006A4271" w:rsidP="005D4A73">
            <w:pPr>
              <w:rPr>
                <w:rFonts w:ascii="Garamond" w:hAnsi="Garamond"/>
                <w:sz w:val="16"/>
                <w:szCs w:val="16"/>
              </w:rPr>
            </w:pPr>
          </w:p>
        </w:tc>
      </w:tr>
      <w:tr w:rsidR="00A14922" w:rsidRPr="00556888" w14:paraId="1A57C8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E2D1F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CF2D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cadastrar os credores da entidade, ao informar seu nome, seu CPF ou CNPJ, bem como, a data de inclusão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1D690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53885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A3288E" w14:textId="77777777" w:rsidR="006A4271" w:rsidRPr="00556888" w:rsidRDefault="006A4271" w:rsidP="005D4A73">
            <w:pPr>
              <w:rPr>
                <w:rFonts w:ascii="Garamond" w:hAnsi="Garamond"/>
                <w:sz w:val="16"/>
                <w:szCs w:val="16"/>
              </w:rPr>
            </w:pPr>
          </w:p>
        </w:tc>
      </w:tr>
      <w:tr w:rsidR="00A14922" w:rsidRPr="00556888" w14:paraId="3B25665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B1A25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ADD72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inserir os dados pessoais nos cadastros de credores da entidade, ao informar o endereço, telefone, e-mail, bem como, a profissão que exerce.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2383B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8155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C87461" w14:textId="77777777" w:rsidR="006A4271" w:rsidRPr="00556888" w:rsidRDefault="006A4271" w:rsidP="005D4A73">
            <w:pPr>
              <w:rPr>
                <w:rFonts w:ascii="Garamond" w:hAnsi="Garamond"/>
                <w:sz w:val="16"/>
                <w:szCs w:val="16"/>
              </w:rPr>
            </w:pPr>
          </w:p>
        </w:tc>
      </w:tr>
      <w:tr w:rsidR="00A14922" w:rsidRPr="00556888" w14:paraId="733B35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D3B4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BE9D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inserir os dados bancários nos cadastros de credores da entidade, ao informar o banco, agência, o número da conta e o tipo desta, bem como, a data de abertura, encerramento e status, indicando ainda qual a conta bancária principal do respectivo credor.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A7966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40FDC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547C8D" w14:textId="77777777" w:rsidR="006A4271" w:rsidRPr="00556888" w:rsidRDefault="006A4271" w:rsidP="005D4A73">
            <w:pPr>
              <w:rPr>
                <w:rFonts w:ascii="Garamond" w:hAnsi="Garamond"/>
                <w:sz w:val="16"/>
                <w:szCs w:val="16"/>
              </w:rPr>
            </w:pPr>
          </w:p>
        </w:tc>
      </w:tr>
      <w:tr w:rsidR="00A14922" w:rsidRPr="00556888" w14:paraId="32EC32D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80F2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DF3C9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inserir os documentos nos cadastros de credores da entidade, ao informar sua naturalidade e nacionalidade, RG, o PIS/PASEP/NIT, bem como, a inscrição municipal e o município da inscrição.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24666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78D5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A87062" w14:textId="77777777" w:rsidR="006A4271" w:rsidRPr="00556888" w:rsidRDefault="006A4271" w:rsidP="005D4A73">
            <w:pPr>
              <w:rPr>
                <w:rFonts w:ascii="Garamond" w:hAnsi="Garamond"/>
                <w:sz w:val="16"/>
                <w:szCs w:val="16"/>
              </w:rPr>
            </w:pPr>
          </w:p>
        </w:tc>
      </w:tr>
      <w:tr w:rsidR="00A14922" w:rsidRPr="00556888" w14:paraId="282366D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67811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D0AD3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a pesquisa de credores cadastrados, ao informar o nome, o tipo, física ou jurídica, bem como o CPF ou CNPJ, demonstrando-os e ordenando-os por meio de listagem as informações da pesquisa, tal qual por data da inclusão e situação,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9210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A1A2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E31EDA" w14:textId="77777777" w:rsidR="006A4271" w:rsidRPr="00556888" w:rsidRDefault="006A4271" w:rsidP="005D4A73">
            <w:pPr>
              <w:rPr>
                <w:rFonts w:ascii="Garamond" w:hAnsi="Garamond"/>
                <w:sz w:val="16"/>
                <w:szCs w:val="16"/>
              </w:rPr>
            </w:pPr>
          </w:p>
        </w:tc>
      </w:tr>
      <w:tr w:rsidR="00A14922" w:rsidRPr="00556888" w14:paraId="3CAF13C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D112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F9121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credores por meio da sua edição, realizando a operação de desativação dos mesmos, quando não estão mais em uso pela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36CF7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C313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C66F78" w14:textId="77777777" w:rsidR="006A4271" w:rsidRPr="00556888" w:rsidRDefault="006A4271" w:rsidP="005D4A73">
            <w:pPr>
              <w:rPr>
                <w:rFonts w:ascii="Garamond" w:hAnsi="Garamond"/>
                <w:sz w:val="16"/>
                <w:szCs w:val="16"/>
              </w:rPr>
            </w:pPr>
          </w:p>
        </w:tc>
      </w:tr>
      <w:tr w:rsidR="00A14922" w:rsidRPr="00556888" w14:paraId="2D14007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959FB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1C153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pagar documentos em lote, bem como informar dados referentes aos conjuntos de documentos sendo pago (que podem ser empenhos ou despesas extras, ambos do exercício ou exercício anterior): transação (débito automática, cheque, ordem bancária, entre outros), número do documento, valor da baixa, recurso e valor por recurso, conta bancária e código de barras.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6645C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90C8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67C597" w14:textId="77777777" w:rsidR="006A4271" w:rsidRPr="00556888" w:rsidRDefault="006A4271" w:rsidP="005D4A73">
            <w:pPr>
              <w:rPr>
                <w:rFonts w:ascii="Garamond" w:hAnsi="Garamond"/>
                <w:sz w:val="16"/>
                <w:szCs w:val="16"/>
              </w:rPr>
            </w:pPr>
          </w:p>
        </w:tc>
      </w:tr>
      <w:tr w:rsidR="00A14922" w:rsidRPr="00556888" w14:paraId="2CEC456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6250B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C01A0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a partir das movimentações financeiras realizar o estímulo para a escrituração contábil, enviando todos os dados necessários.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B387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6B27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D8B6DD" w14:textId="77777777" w:rsidR="006A4271" w:rsidRPr="00556888" w:rsidRDefault="006A4271" w:rsidP="005D4A73">
            <w:pPr>
              <w:rPr>
                <w:rFonts w:ascii="Garamond" w:hAnsi="Garamond"/>
                <w:sz w:val="16"/>
                <w:szCs w:val="16"/>
              </w:rPr>
            </w:pPr>
          </w:p>
        </w:tc>
      </w:tr>
      <w:tr w:rsidR="00A14922" w:rsidRPr="00556888" w14:paraId="5705F9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2F69D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FC4CB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construção de relatórios personalizados com base nos registros da funcionalidade, possibilitando sua configuração por meio da divisão dos dados em grupos, bem como a realização de cálculos e totalizadores, disponibilizando a informação conforme a necessidade do 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192E1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A78C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C95D1D" w14:textId="77777777" w:rsidR="006A4271" w:rsidRPr="00556888" w:rsidRDefault="006A4271" w:rsidP="005D4A73">
            <w:pPr>
              <w:rPr>
                <w:rFonts w:ascii="Garamond" w:hAnsi="Garamond"/>
                <w:sz w:val="16"/>
                <w:szCs w:val="16"/>
              </w:rPr>
            </w:pPr>
          </w:p>
        </w:tc>
      </w:tr>
      <w:tr w:rsidR="00A14922" w:rsidRPr="00556888" w14:paraId="341826F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3327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7C628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otimização do tempo ao permitir a sugestão do recurso no momento do pagamento, dispensando a digitação, isso se deve, conforme a configuração da conta bancária do credor na administração de recursos.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DCBE6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80EB0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C455B1" w14:textId="77777777" w:rsidR="006A4271" w:rsidRPr="00556888" w:rsidRDefault="006A4271" w:rsidP="005D4A73">
            <w:pPr>
              <w:rPr>
                <w:rFonts w:ascii="Garamond" w:hAnsi="Garamond"/>
                <w:sz w:val="16"/>
                <w:szCs w:val="16"/>
              </w:rPr>
            </w:pPr>
          </w:p>
        </w:tc>
      </w:tr>
      <w:tr w:rsidR="00A14922" w:rsidRPr="00556888" w14:paraId="3388AEE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9CA0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D4EA4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pagamentos já efetuados por meio da listagem, realizando operação de geração de ordem bancária a partir da seleção de um pacote de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2D4A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915D4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B57CFD" w14:textId="77777777" w:rsidR="006A4271" w:rsidRPr="00556888" w:rsidRDefault="006A4271" w:rsidP="005D4A73">
            <w:pPr>
              <w:rPr>
                <w:rFonts w:ascii="Garamond" w:hAnsi="Garamond"/>
                <w:sz w:val="16"/>
                <w:szCs w:val="16"/>
              </w:rPr>
            </w:pPr>
          </w:p>
        </w:tc>
      </w:tr>
      <w:tr w:rsidR="00A14922" w:rsidRPr="00556888" w14:paraId="363A8E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ABC3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673E8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pagamentos já efetuados por meio da listagem, realizando operações de reabertura dos pacotes de pagamentos, assim todos os pagamentos constantes nele passam a ser considerados como a pagar.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D611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6BAE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1ED0BC" w14:textId="77777777" w:rsidR="006A4271" w:rsidRPr="00556888" w:rsidRDefault="006A4271" w:rsidP="005D4A73">
            <w:pPr>
              <w:rPr>
                <w:rFonts w:ascii="Garamond" w:hAnsi="Garamond"/>
                <w:sz w:val="16"/>
                <w:szCs w:val="16"/>
              </w:rPr>
            </w:pPr>
          </w:p>
        </w:tc>
      </w:tr>
      <w:tr w:rsidR="00A14922" w:rsidRPr="00556888" w14:paraId="789561C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739BD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2E40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dos pagamentos de despesas extras, liquidações de empenhos e subempenhos por meio da listagem, realizando a visualização somente dos que foram pagos.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75ED4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C57C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5FE308" w14:textId="77777777" w:rsidR="006A4271" w:rsidRPr="00556888" w:rsidRDefault="006A4271" w:rsidP="005D4A73">
            <w:pPr>
              <w:rPr>
                <w:rFonts w:ascii="Garamond" w:hAnsi="Garamond"/>
                <w:sz w:val="16"/>
                <w:szCs w:val="16"/>
              </w:rPr>
            </w:pPr>
          </w:p>
        </w:tc>
      </w:tr>
      <w:tr w:rsidR="00A14922" w:rsidRPr="00556888" w14:paraId="4E9BE74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D5E2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64A0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nomeação ou descrição do pacote de pagamento para melhor reconhecimento após a baixa. Tal pacote pode ser categorizado como gastos com pessoal, gastos com combustível, pagamentos com vencimento em janeiro entre outras descrições.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6BFA5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70065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B11C6A" w14:textId="77777777" w:rsidR="006A4271" w:rsidRPr="00556888" w:rsidRDefault="006A4271" w:rsidP="005D4A73">
            <w:pPr>
              <w:rPr>
                <w:rFonts w:ascii="Garamond" w:hAnsi="Garamond"/>
                <w:sz w:val="16"/>
                <w:szCs w:val="16"/>
              </w:rPr>
            </w:pPr>
          </w:p>
        </w:tc>
      </w:tr>
      <w:tr w:rsidR="00A14922" w:rsidRPr="00556888" w14:paraId="6CEF86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0531D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54E54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dos pagamentos de despesas extras, liquidações de empenhos e subempenhos por meio da listagem, realizando a visualização somente dos que possuem saldo a pagar.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ECEA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ED07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39C2B6" w14:textId="77777777" w:rsidR="006A4271" w:rsidRPr="00556888" w:rsidRDefault="006A4271" w:rsidP="005D4A73">
            <w:pPr>
              <w:rPr>
                <w:rFonts w:ascii="Garamond" w:hAnsi="Garamond"/>
                <w:sz w:val="16"/>
                <w:szCs w:val="16"/>
              </w:rPr>
            </w:pPr>
          </w:p>
        </w:tc>
      </w:tr>
      <w:tr w:rsidR="00A14922" w:rsidRPr="00556888" w14:paraId="2D1AA85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123EC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FF6B6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pagamentos já efetuados por meio da listagem, realizando operações de reabertura de um ou mais itens constantes no pacote de pagamento, assim o pacote não é reaberto totalmente, passando a ser considerado como a pagar somente aqueles itens reabertos individualmente.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C731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B8080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19212E" w14:textId="77777777" w:rsidR="006A4271" w:rsidRPr="00556888" w:rsidRDefault="006A4271" w:rsidP="005D4A73">
            <w:pPr>
              <w:rPr>
                <w:rFonts w:ascii="Garamond" w:hAnsi="Garamond"/>
                <w:sz w:val="16"/>
                <w:szCs w:val="16"/>
              </w:rPr>
            </w:pPr>
          </w:p>
        </w:tc>
      </w:tr>
      <w:tr w:rsidR="00A14922" w:rsidRPr="00556888" w14:paraId="069F11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BA030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2039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sejam visualizados os dados de pagamentos já realizados, estes devem ser contemplados em saber a descrição, o tipo da transação, a data do pagamento, o credor e o valor efetivamente pago bem como, o recurso.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1FD98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E8A93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B0A463" w14:textId="77777777" w:rsidR="006A4271" w:rsidRPr="00556888" w:rsidRDefault="006A4271" w:rsidP="005D4A73">
            <w:pPr>
              <w:rPr>
                <w:rFonts w:ascii="Garamond" w:hAnsi="Garamond"/>
                <w:sz w:val="16"/>
                <w:szCs w:val="16"/>
              </w:rPr>
            </w:pPr>
          </w:p>
        </w:tc>
      </w:tr>
      <w:tr w:rsidR="00A14922" w:rsidRPr="00556888" w14:paraId="7543E01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75FE0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9F26C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das contas pagas por meio de uma listagem, filtrando-os por transação do tipo cheque, débito automático, dinheiro, obrigação, ordem bancária, bem como, visualizar todas.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9EE6F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FBA0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602A4F" w14:textId="77777777" w:rsidR="006A4271" w:rsidRPr="00556888" w:rsidRDefault="006A4271" w:rsidP="005D4A73">
            <w:pPr>
              <w:rPr>
                <w:rFonts w:ascii="Garamond" w:hAnsi="Garamond"/>
                <w:sz w:val="16"/>
                <w:szCs w:val="16"/>
              </w:rPr>
            </w:pPr>
          </w:p>
        </w:tc>
      </w:tr>
      <w:tr w:rsidR="00A14922" w:rsidRPr="00556888" w14:paraId="084731B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F9499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8A1C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facilidades na inserção de dados no pacote de pagamentos de despesas extras, empenhos e subempenhos por meio de um assistente, ao informar o número do documento e/ou conta bancária, assumindo essas informações em todos os documentos que estão sendo pagos.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65B66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13E29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E88BC8" w14:textId="77777777" w:rsidR="006A4271" w:rsidRPr="00556888" w:rsidRDefault="006A4271" w:rsidP="005D4A73">
            <w:pPr>
              <w:rPr>
                <w:rFonts w:ascii="Garamond" w:hAnsi="Garamond"/>
                <w:sz w:val="16"/>
                <w:szCs w:val="16"/>
              </w:rPr>
            </w:pPr>
          </w:p>
        </w:tc>
      </w:tr>
      <w:tr w:rsidR="00A14922" w:rsidRPr="00556888" w14:paraId="1D9DEC4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4B7D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1FEA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pagamentos que contêm somente saldos a pagar por meio de uma listagem, filtrando-os por despesas extras, empenhos ou subempenhos bem como, visualizar todos.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85351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533BE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2EDB40" w14:textId="77777777" w:rsidR="006A4271" w:rsidRPr="00556888" w:rsidRDefault="006A4271" w:rsidP="005D4A73">
            <w:pPr>
              <w:rPr>
                <w:rFonts w:ascii="Garamond" w:hAnsi="Garamond"/>
                <w:sz w:val="16"/>
                <w:szCs w:val="16"/>
              </w:rPr>
            </w:pPr>
          </w:p>
        </w:tc>
      </w:tr>
      <w:tr w:rsidR="00A14922" w:rsidRPr="00556888" w14:paraId="62E091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7F662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7F66C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otimização do processo de pagamento ao permitir que esse seja realizado parcialmente, conforme a disponibilização financeira da entidade pública no momento, realizando o cálculo automático do saldo pendente e permanecendo como a pagar.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977E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DD891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DFEF00" w14:textId="77777777" w:rsidR="006A4271" w:rsidRPr="00556888" w:rsidRDefault="006A4271" w:rsidP="005D4A73">
            <w:pPr>
              <w:rPr>
                <w:rFonts w:ascii="Garamond" w:hAnsi="Garamond"/>
                <w:sz w:val="16"/>
                <w:szCs w:val="16"/>
              </w:rPr>
            </w:pPr>
          </w:p>
        </w:tc>
      </w:tr>
      <w:tr w:rsidR="00A14922" w:rsidRPr="00556888" w14:paraId="748DE1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42F49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AE40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otimização do tempo, evitando o retrabalho ao permitir a realização da baixa automática na contabilidade quando existirem documentos criados por ela, mas os pagamentos pela tesouraria.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E42A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3B5F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D13FEB" w14:textId="77777777" w:rsidR="006A4271" w:rsidRPr="00556888" w:rsidRDefault="006A4271" w:rsidP="005D4A73">
            <w:pPr>
              <w:rPr>
                <w:rFonts w:ascii="Garamond" w:hAnsi="Garamond"/>
                <w:sz w:val="16"/>
                <w:szCs w:val="16"/>
              </w:rPr>
            </w:pPr>
          </w:p>
        </w:tc>
      </w:tr>
      <w:tr w:rsidR="00A14922" w:rsidRPr="00556888" w14:paraId="6F6F45D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0A2DE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8EEC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consultas de pagamentos já realizados, bem como exibir a identificação da origem do pagamento, ou seja, se esse foi efetuado pela tesouraria ou pela contabilidade.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25FD4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73529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33EF46" w14:textId="77777777" w:rsidR="006A4271" w:rsidRPr="00556888" w:rsidRDefault="006A4271" w:rsidP="005D4A73">
            <w:pPr>
              <w:rPr>
                <w:rFonts w:ascii="Garamond" w:hAnsi="Garamond"/>
                <w:sz w:val="16"/>
                <w:szCs w:val="16"/>
              </w:rPr>
            </w:pPr>
          </w:p>
        </w:tc>
      </w:tr>
      <w:tr w:rsidR="00A14922" w:rsidRPr="00556888" w14:paraId="0EBA8C1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D73B3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07C5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a visualização de totalizadores do valor a pagar e valor pago por meio da seleção ou elaboração dos documentos a pagar.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3A8B5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FFE5E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241807" w14:textId="77777777" w:rsidR="006A4271" w:rsidRPr="00556888" w:rsidRDefault="006A4271" w:rsidP="005D4A73">
            <w:pPr>
              <w:rPr>
                <w:rFonts w:ascii="Garamond" w:hAnsi="Garamond"/>
                <w:sz w:val="16"/>
                <w:szCs w:val="16"/>
              </w:rPr>
            </w:pPr>
          </w:p>
        </w:tc>
      </w:tr>
      <w:tr w:rsidR="00A14922" w:rsidRPr="00556888" w14:paraId="4DDEFA2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9D86D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4A548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selecionar um ou mais itens de contas a pagar, sejam referentes a despesas extras, empenhos ou subempenhos, formando um agrupamento para a realização de um único pagamento. Pagamento este que pode ser baixado com diversas transações bancárias (cheque, banco, remessa bancária) ou única,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9872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5BC4A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94C890" w14:textId="77777777" w:rsidR="006A4271" w:rsidRPr="00556888" w:rsidRDefault="006A4271" w:rsidP="005D4A73">
            <w:pPr>
              <w:rPr>
                <w:rFonts w:ascii="Garamond" w:hAnsi="Garamond"/>
                <w:sz w:val="16"/>
                <w:szCs w:val="16"/>
              </w:rPr>
            </w:pPr>
          </w:p>
        </w:tc>
      </w:tr>
      <w:tr w:rsidR="00A14922" w:rsidRPr="00556888" w14:paraId="51DA787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2E983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92096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pagamentos e recebimentos estornados.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7EF69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C751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8AC5FD" w14:textId="77777777" w:rsidR="006A4271" w:rsidRPr="00556888" w:rsidRDefault="006A4271" w:rsidP="005D4A73">
            <w:pPr>
              <w:rPr>
                <w:rFonts w:ascii="Garamond" w:hAnsi="Garamond"/>
                <w:sz w:val="16"/>
                <w:szCs w:val="16"/>
              </w:rPr>
            </w:pPr>
          </w:p>
        </w:tc>
      </w:tr>
      <w:tr w:rsidR="00A14922" w:rsidRPr="00556888" w14:paraId="6C6B642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4D3DB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46257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nota de estorno de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18541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5E0A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C41521" w14:textId="77777777" w:rsidR="006A4271" w:rsidRPr="00556888" w:rsidRDefault="006A4271" w:rsidP="005D4A73">
            <w:pPr>
              <w:rPr>
                <w:rFonts w:ascii="Garamond" w:hAnsi="Garamond"/>
                <w:sz w:val="16"/>
                <w:szCs w:val="16"/>
              </w:rPr>
            </w:pPr>
          </w:p>
        </w:tc>
      </w:tr>
      <w:tr w:rsidR="00A14922" w:rsidRPr="00556888" w14:paraId="5C1D65D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EED1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EB4D0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as seguintes numerações sejam visualizadas juntamente com os dados de pagamentos, bem como permitir o filtro pela informação no ambiente: Número do documento origem: empenho,subempenho, ou despesa extra.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F6977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1D006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A633C9" w14:textId="77777777" w:rsidR="006A4271" w:rsidRPr="00556888" w:rsidRDefault="006A4271" w:rsidP="005D4A73">
            <w:pPr>
              <w:rPr>
                <w:rFonts w:ascii="Garamond" w:hAnsi="Garamond"/>
                <w:sz w:val="16"/>
                <w:szCs w:val="16"/>
              </w:rPr>
            </w:pPr>
          </w:p>
        </w:tc>
      </w:tr>
      <w:tr w:rsidR="00A14922" w:rsidRPr="00556888" w14:paraId="60B15B9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990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884CD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notas de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F8E10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DE56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A4E350" w14:textId="77777777" w:rsidR="006A4271" w:rsidRPr="00556888" w:rsidRDefault="006A4271" w:rsidP="005D4A73">
            <w:pPr>
              <w:rPr>
                <w:rFonts w:ascii="Garamond" w:hAnsi="Garamond"/>
                <w:sz w:val="16"/>
                <w:szCs w:val="16"/>
              </w:rPr>
            </w:pPr>
          </w:p>
        </w:tc>
      </w:tr>
      <w:tr w:rsidR="00A14922" w:rsidRPr="00556888" w14:paraId="3547B02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1470E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3CF43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dos pagamentos já efetuados por meio da listagem, realizando operações de emissões de notas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728E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C6CDC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D28BBC" w14:textId="77777777" w:rsidR="006A4271" w:rsidRPr="00556888" w:rsidRDefault="006A4271" w:rsidP="005D4A73">
            <w:pPr>
              <w:rPr>
                <w:rFonts w:ascii="Garamond" w:hAnsi="Garamond"/>
                <w:sz w:val="16"/>
                <w:szCs w:val="16"/>
              </w:rPr>
            </w:pPr>
          </w:p>
        </w:tc>
      </w:tr>
      <w:tr w:rsidR="00A14922" w:rsidRPr="00556888" w14:paraId="4C1D53F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3D573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48397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customização da configuração de geração de arquivo de remessa bancária, possibilitando que seja realizada para qualquer banco e qualquer leiaute.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D16B8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184B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0CC638" w14:textId="77777777" w:rsidR="006A4271" w:rsidRPr="00556888" w:rsidRDefault="006A4271" w:rsidP="005D4A73">
            <w:pPr>
              <w:rPr>
                <w:rFonts w:ascii="Garamond" w:hAnsi="Garamond"/>
                <w:sz w:val="16"/>
                <w:szCs w:val="16"/>
              </w:rPr>
            </w:pPr>
          </w:p>
        </w:tc>
      </w:tr>
      <w:tr w:rsidR="00A14922" w:rsidRPr="00556888" w14:paraId="13D4A0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2B343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7F54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pagamentos já efetuados por meio da listagem, realizando operação de geração de remessa bancária a partir da seleção em questão.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7FFF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83A36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0D692" w14:textId="77777777" w:rsidR="006A4271" w:rsidRPr="00556888" w:rsidRDefault="006A4271" w:rsidP="005D4A73">
            <w:pPr>
              <w:rPr>
                <w:rFonts w:ascii="Garamond" w:hAnsi="Garamond"/>
                <w:sz w:val="16"/>
                <w:szCs w:val="16"/>
              </w:rPr>
            </w:pPr>
          </w:p>
        </w:tc>
      </w:tr>
      <w:tr w:rsidR="00A14922" w:rsidRPr="00556888" w14:paraId="3385BE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247C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D7F6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visualização das movimentações financeiras que não foram concebidas pela tesouraria como os pagamentos de despesa extra e anulações, os pagamentos de empenhos e subempenhos e anulações.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0D8F7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44DEB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218F5D" w14:textId="77777777" w:rsidR="006A4271" w:rsidRPr="00556888" w:rsidRDefault="006A4271" w:rsidP="005D4A73">
            <w:pPr>
              <w:rPr>
                <w:rFonts w:ascii="Garamond" w:hAnsi="Garamond"/>
                <w:sz w:val="16"/>
                <w:szCs w:val="16"/>
              </w:rPr>
            </w:pPr>
          </w:p>
        </w:tc>
      </w:tr>
      <w:tr w:rsidR="00A14922" w:rsidRPr="00556888" w14:paraId="7ECEB6C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D8B55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B1A26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partir desta visualização (que exibe dados como conta bancária, descrição do documento, tipo de transação financeira, valor e data), o tesoureiro poderá realizar o reconhecimento destes documentos, considerando que tem o domínio sobre o Tesouraria e precisa ter ciência de todas as movimentações financeiras realizadas. Este procedimento deve ser opcional e caso a entidade opte por não realizá-lo, as movimentações financeiras não realizadas pelo tesouraria passam a ser reconhecidas instantaneamente na sua criação.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B0DE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57A95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80C59" w14:textId="77777777" w:rsidR="006A4271" w:rsidRPr="00556888" w:rsidRDefault="006A4271" w:rsidP="005D4A73">
            <w:pPr>
              <w:rPr>
                <w:rFonts w:ascii="Garamond" w:hAnsi="Garamond"/>
                <w:sz w:val="16"/>
                <w:szCs w:val="16"/>
              </w:rPr>
            </w:pPr>
          </w:p>
        </w:tc>
      </w:tr>
      <w:tr w:rsidR="00A14922" w:rsidRPr="00556888" w14:paraId="370B3B9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47DC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2734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pagamentos já efetuados por meio da listagem, realizando operação de anulação parcial ou total dos mesmos ao informar valor a anular e motivo.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9D7BB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9F8D9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08CF72" w14:textId="77777777" w:rsidR="006A4271" w:rsidRPr="00556888" w:rsidRDefault="006A4271" w:rsidP="005D4A73">
            <w:pPr>
              <w:rPr>
                <w:rFonts w:ascii="Garamond" w:hAnsi="Garamond"/>
                <w:sz w:val="16"/>
                <w:szCs w:val="16"/>
              </w:rPr>
            </w:pPr>
          </w:p>
        </w:tc>
      </w:tr>
      <w:tr w:rsidR="00A14922" w:rsidRPr="00556888" w14:paraId="30E8E4C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F97D9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533DF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pagamento efetuados por meio da listagem, realizando operações de exclusão de anulação dos mesmos, caso desfrute de saldo para tal processo de exclusão.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7C93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2FC77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04BD8E" w14:textId="77777777" w:rsidR="006A4271" w:rsidRPr="00556888" w:rsidRDefault="006A4271" w:rsidP="005D4A73">
            <w:pPr>
              <w:rPr>
                <w:rFonts w:ascii="Garamond" w:hAnsi="Garamond"/>
                <w:sz w:val="16"/>
                <w:szCs w:val="16"/>
              </w:rPr>
            </w:pPr>
          </w:p>
        </w:tc>
      </w:tr>
      <w:tr w:rsidR="00A14922" w:rsidRPr="00556888" w14:paraId="5D7CE37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9E5BB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28E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pagamento efetuados por meio da listagem, realizando operações de anulações parciais ou totais dos mesmos na tesouraria, caso tais pagamentos têm sido realizados pela contabilidade.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A39F2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1E6E7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FD0DF" w14:textId="77777777" w:rsidR="006A4271" w:rsidRPr="00556888" w:rsidRDefault="006A4271" w:rsidP="005D4A73">
            <w:pPr>
              <w:rPr>
                <w:rFonts w:ascii="Garamond" w:hAnsi="Garamond"/>
                <w:sz w:val="16"/>
                <w:szCs w:val="16"/>
              </w:rPr>
            </w:pPr>
          </w:p>
        </w:tc>
      </w:tr>
      <w:tr w:rsidR="00A14922" w:rsidRPr="00556888" w14:paraId="364BB98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2F07A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4546B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pagamentos de empenhos e subempenhos por meio da listagem, realizando operações de anulações parciais ou totais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B6CB6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A5D7B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50F174" w14:textId="77777777" w:rsidR="006A4271" w:rsidRPr="00556888" w:rsidRDefault="006A4271" w:rsidP="005D4A73">
            <w:pPr>
              <w:rPr>
                <w:rFonts w:ascii="Garamond" w:hAnsi="Garamond"/>
                <w:sz w:val="16"/>
                <w:szCs w:val="16"/>
              </w:rPr>
            </w:pPr>
          </w:p>
        </w:tc>
      </w:tr>
      <w:tr w:rsidR="00A14922" w:rsidRPr="00556888" w14:paraId="7039F8F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19F18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52737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anulação de pagamentos já efetuados por meio da listagem, realizando a visualização de todos os dados dessa operação.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24B6B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83129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6D82A6" w14:textId="77777777" w:rsidR="006A4271" w:rsidRPr="00556888" w:rsidRDefault="006A4271" w:rsidP="005D4A73">
            <w:pPr>
              <w:rPr>
                <w:rFonts w:ascii="Garamond" w:hAnsi="Garamond"/>
                <w:sz w:val="16"/>
                <w:szCs w:val="16"/>
              </w:rPr>
            </w:pPr>
          </w:p>
        </w:tc>
      </w:tr>
      <w:tr w:rsidR="00A14922" w:rsidRPr="00556888" w14:paraId="60D0F8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FF8D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CA081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Não permitir que o usuário informar um cheque anulado ao realizar o pagamento. Tal situação do cheque pode ser consultada por meio da administração de cheques.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A4B51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C50F2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E3EB91" w14:textId="77777777" w:rsidR="006A4271" w:rsidRPr="00556888" w:rsidRDefault="006A4271" w:rsidP="005D4A73">
            <w:pPr>
              <w:rPr>
                <w:rFonts w:ascii="Garamond" w:hAnsi="Garamond"/>
                <w:sz w:val="16"/>
                <w:szCs w:val="16"/>
              </w:rPr>
            </w:pPr>
          </w:p>
        </w:tc>
      </w:tr>
      <w:tr w:rsidR="00A14922" w:rsidRPr="00556888" w14:paraId="4641DA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E137B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22BD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de ingressos de financeiros provenientes de receitas orçamentárias da entidade, informando uma ou mais receitas, bem como o tipo da transação, número do documento, valor, conta bancária, tipo de conta (corrente ou aplicação e o tipo de aplicação), bem como, informar uma ou mais receitas orçamentárias.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DEBB2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BF45E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EA5EC0" w14:textId="77777777" w:rsidR="006A4271" w:rsidRPr="00556888" w:rsidRDefault="006A4271" w:rsidP="005D4A73">
            <w:pPr>
              <w:rPr>
                <w:rFonts w:ascii="Garamond" w:hAnsi="Garamond"/>
                <w:sz w:val="16"/>
                <w:szCs w:val="16"/>
              </w:rPr>
            </w:pPr>
          </w:p>
        </w:tc>
      </w:tr>
      <w:tr w:rsidR="00A14922" w:rsidRPr="00556888" w14:paraId="14F9F59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737F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DEFA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arrecadações por meio da listagem, filtrando-as aquelas que estão em elaboração, anuladas, bem como, visualizar todas essas.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328C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4D15C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4A6B0E" w14:textId="77777777" w:rsidR="006A4271" w:rsidRPr="00556888" w:rsidRDefault="006A4271" w:rsidP="005D4A73">
            <w:pPr>
              <w:rPr>
                <w:rFonts w:ascii="Garamond" w:hAnsi="Garamond"/>
                <w:sz w:val="16"/>
                <w:szCs w:val="16"/>
              </w:rPr>
            </w:pPr>
          </w:p>
        </w:tc>
      </w:tr>
      <w:tr w:rsidR="00A14922" w:rsidRPr="00556888" w14:paraId="41E5A4D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4F854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B91CC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de vários tipos de dedução de receita orçamentária simultaneamente tendo como contrapartida uma única conta bancária.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9207A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3BD00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A89840" w14:textId="77777777" w:rsidR="006A4271" w:rsidRPr="00556888" w:rsidRDefault="006A4271" w:rsidP="005D4A73">
            <w:pPr>
              <w:rPr>
                <w:rFonts w:ascii="Garamond" w:hAnsi="Garamond"/>
                <w:sz w:val="16"/>
                <w:szCs w:val="16"/>
              </w:rPr>
            </w:pPr>
          </w:p>
        </w:tc>
      </w:tr>
      <w:tr w:rsidR="00A14922" w:rsidRPr="00556888" w14:paraId="79F772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F0D06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77B72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de várias receitas orçamentárias simultaneamente em uma arrecadação, tendo como contrapartida uma única conta bancária.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BAA57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6BA77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037DA2" w14:textId="77777777" w:rsidR="006A4271" w:rsidRPr="00556888" w:rsidRDefault="006A4271" w:rsidP="005D4A73">
            <w:pPr>
              <w:rPr>
                <w:rFonts w:ascii="Garamond" w:hAnsi="Garamond"/>
                <w:sz w:val="16"/>
                <w:szCs w:val="16"/>
              </w:rPr>
            </w:pPr>
          </w:p>
        </w:tc>
      </w:tr>
      <w:tr w:rsidR="00A14922" w:rsidRPr="00556888" w14:paraId="369592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F7A4A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75597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das arrecadações cadastradas, ao informar o número ou descrição da natureza da receita, número da conta, da agência ou do documento, a especificação ou mesmo, a descrição da dedução da receita, demonstrando-as por meio de listagem as informações da pesquisa,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F6E5A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D612C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9C7DDE" w14:textId="77777777" w:rsidR="006A4271" w:rsidRPr="00556888" w:rsidRDefault="006A4271" w:rsidP="005D4A73">
            <w:pPr>
              <w:rPr>
                <w:rFonts w:ascii="Garamond" w:hAnsi="Garamond"/>
                <w:sz w:val="16"/>
                <w:szCs w:val="16"/>
              </w:rPr>
            </w:pPr>
          </w:p>
        </w:tc>
      </w:tr>
      <w:tr w:rsidR="00A14922" w:rsidRPr="00556888" w14:paraId="33BBE24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1F453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AE9B0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arrecadações orçamentárias por meio da listagem, realizando operações de anulações parciais ou totais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7F46A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C60A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926F12" w14:textId="77777777" w:rsidR="006A4271" w:rsidRPr="00556888" w:rsidRDefault="006A4271" w:rsidP="005D4A73">
            <w:pPr>
              <w:rPr>
                <w:rFonts w:ascii="Garamond" w:hAnsi="Garamond"/>
                <w:sz w:val="16"/>
                <w:szCs w:val="16"/>
              </w:rPr>
            </w:pPr>
          </w:p>
        </w:tc>
      </w:tr>
      <w:tr w:rsidR="00A14922" w:rsidRPr="00556888" w14:paraId="7838EEB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E578D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5AAEC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anulações de arrecadações orçamentárias por meio da listagem, realizando operações de edição ou exclusão das mesmas, ou seja, das anulações.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EF98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B6834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D72F28" w14:textId="77777777" w:rsidR="006A4271" w:rsidRPr="00556888" w:rsidRDefault="006A4271" w:rsidP="005D4A73">
            <w:pPr>
              <w:rPr>
                <w:rFonts w:ascii="Garamond" w:hAnsi="Garamond"/>
                <w:sz w:val="16"/>
                <w:szCs w:val="16"/>
              </w:rPr>
            </w:pPr>
          </w:p>
        </w:tc>
      </w:tr>
      <w:tr w:rsidR="00A14922" w:rsidRPr="00556888" w14:paraId="4E40D2D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BC75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8C1A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dos ingressos financeiros de valores que são classificados como extraorçamentários pela entidade. Estes ingressos são transferências de outras entidades ou recebimentos para futuros pagamentos extraorçamentários. Possibilitando o cadastro ao informar o tipo da transação, número do documento, valor, conta bancária, tipo de conta (corrente ou aplicação e o tipo de aplicação), bem como, informar uma ou mais receitas extraorçamentárias previamente cadastradas.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E6057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6BF5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BFB2F2" w14:textId="77777777" w:rsidR="006A4271" w:rsidRPr="00556888" w:rsidRDefault="006A4271" w:rsidP="005D4A73">
            <w:pPr>
              <w:rPr>
                <w:rFonts w:ascii="Garamond" w:hAnsi="Garamond"/>
                <w:sz w:val="16"/>
                <w:szCs w:val="16"/>
              </w:rPr>
            </w:pPr>
          </w:p>
        </w:tc>
      </w:tr>
      <w:tr w:rsidR="00A14922" w:rsidRPr="00556888" w14:paraId="2DB770F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E575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DF18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criar e alterar as arrecadações orçamentárias e extraorçamentárias de forma incremental, nem todos os dados devem ser obrigatórios e as informações pendentes de preenchimento podem ser informadas em momento posterior, ficando tais registros, com o status de em elaboração. Esse status não deve impedir a gravação do registro, mas exigirá todas as informações no momento que se fizerem necessárias, onde a arrecadação será considerada como concluída.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B148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328C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534CD6" w14:textId="77777777" w:rsidR="006A4271" w:rsidRPr="00556888" w:rsidRDefault="006A4271" w:rsidP="005D4A73">
            <w:pPr>
              <w:rPr>
                <w:rFonts w:ascii="Garamond" w:hAnsi="Garamond"/>
                <w:sz w:val="16"/>
                <w:szCs w:val="16"/>
              </w:rPr>
            </w:pPr>
          </w:p>
        </w:tc>
      </w:tr>
      <w:tr w:rsidR="00A14922" w:rsidRPr="00556888" w14:paraId="34574DA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7517D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212D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arrecadações por meio da listagem, filtrando-as em orçamentárias, extraorçamentárias, bem como, visualizar todas essas.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EA24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8F9D1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89FA61" w14:textId="77777777" w:rsidR="006A4271" w:rsidRPr="00556888" w:rsidRDefault="006A4271" w:rsidP="005D4A73">
            <w:pPr>
              <w:rPr>
                <w:rFonts w:ascii="Garamond" w:hAnsi="Garamond"/>
                <w:sz w:val="16"/>
                <w:szCs w:val="16"/>
              </w:rPr>
            </w:pPr>
          </w:p>
        </w:tc>
      </w:tr>
      <w:tr w:rsidR="00A14922" w:rsidRPr="00556888" w14:paraId="5971AA0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4AE7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106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A0A9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arrecadações orçamentária e extraorçamentárias por meio da listagem, visualizando o histórico e exibindo dados desde a sua concepção até anulações realizadas, bem como, a data e o valor da movimentação.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9BA77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75A10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B081D5" w14:textId="77777777" w:rsidR="006A4271" w:rsidRPr="00556888" w:rsidRDefault="006A4271" w:rsidP="005D4A73">
            <w:pPr>
              <w:rPr>
                <w:rFonts w:ascii="Garamond" w:hAnsi="Garamond"/>
                <w:sz w:val="16"/>
                <w:szCs w:val="16"/>
              </w:rPr>
            </w:pPr>
          </w:p>
        </w:tc>
      </w:tr>
      <w:tr w:rsidR="00A14922" w:rsidRPr="00556888" w14:paraId="268BBFF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94029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33477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arrecadações extraorçamentárias por meio da listagem, realizando operações de anulações parciais ou totais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49BBD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B8A4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91DB02" w14:textId="77777777" w:rsidR="006A4271" w:rsidRPr="00556888" w:rsidRDefault="006A4271" w:rsidP="005D4A73">
            <w:pPr>
              <w:rPr>
                <w:rFonts w:ascii="Garamond" w:hAnsi="Garamond"/>
                <w:sz w:val="16"/>
                <w:szCs w:val="16"/>
              </w:rPr>
            </w:pPr>
          </w:p>
        </w:tc>
      </w:tr>
      <w:tr w:rsidR="00A14922" w:rsidRPr="00556888" w14:paraId="26A9D89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50DB8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2674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anulações de arrecadações extraorçamentárias por meio da listagem, realizando operações de edição ou exclusão das mesmas, ou seja, das anulações.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406F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FE71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626AD9" w14:textId="77777777" w:rsidR="006A4271" w:rsidRPr="00556888" w:rsidRDefault="006A4271" w:rsidP="005D4A73">
            <w:pPr>
              <w:rPr>
                <w:rFonts w:ascii="Garamond" w:hAnsi="Garamond"/>
                <w:sz w:val="16"/>
                <w:szCs w:val="16"/>
              </w:rPr>
            </w:pPr>
          </w:p>
        </w:tc>
      </w:tr>
      <w:tr w:rsidR="00A14922" w:rsidRPr="00556888" w14:paraId="1AAEA5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E691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6C0FF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visualização das movimentações financeiras que não foram concebidas pela tesouraria como arrecadações orçamentárias e anulações, as arrecadações extraorçamentárias e anulações. A partir desta visualização (que exibe dados como conta bancária, descrição do documento, tipo de transação financeira, valor e data), o tesoureiro poderá realizar o reconhecimento destes documentos, considerando que tem o domínio sobre o Tesouraria e precisa ter ciência de todas as movimentações financeiras realizadas. Este procedimento deve ser opcional e caso a entidade opte por não realizar as movimentações financeiras não realizadas pela tesouraria passam a ser reconhecidas instantaneamente na sua criação.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AC72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AB024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83C1CD" w14:textId="77777777" w:rsidR="006A4271" w:rsidRPr="00556888" w:rsidRDefault="006A4271" w:rsidP="005D4A73">
            <w:pPr>
              <w:rPr>
                <w:rFonts w:ascii="Garamond" w:hAnsi="Garamond"/>
                <w:sz w:val="16"/>
                <w:szCs w:val="16"/>
              </w:rPr>
            </w:pPr>
          </w:p>
        </w:tc>
      </w:tr>
      <w:tr w:rsidR="00A14922" w:rsidRPr="00556888" w14:paraId="2BC851E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FE93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6B97A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das deduções das receitas, ao informar uma descrição, bem como, o tipo que se refere tal dedução, ou seja, se é um desconto concedido, FUNDEB, restituição, renúncia, retificação, compensação ou outras deduções, objetivando vincular às respectivas arrecadações.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A63C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675D7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7933E3" w14:textId="77777777" w:rsidR="006A4271" w:rsidRPr="00556888" w:rsidRDefault="006A4271" w:rsidP="005D4A73">
            <w:pPr>
              <w:rPr>
                <w:rFonts w:ascii="Garamond" w:hAnsi="Garamond"/>
                <w:sz w:val="16"/>
                <w:szCs w:val="16"/>
              </w:rPr>
            </w:pPr>
          </w:p>
        </w:tc>
      </w:tr>
      <w:tr w:rsidR="00A14922" w:rsidRPr="00556888" w14:paraId="083BE4F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FAB48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EB8B6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das deduções das receitas por meio da listagem, ativando ou desativando os respectivos registros para o exercício atual ou para posteriores conforme a necessidade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51019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B780C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D55572" w14:textId="77777777" w:rsidR="006A4271" w:rsidRPr="00556888" w:rsidRDefault="006A4271" w:rsidP="005D4A73">
            <w:pPr>
              <w:rPr>
                <w:rFonts w:ascii="Garamond" w:hAnsi="Garamond"/>
                <w:sz w:val="16"/>
                <w:szCs w:val="16"/>
              </w:rPr>
            </w:pPr>
          </w:p>
        </w:tc>
      </w:tr>
      <w:tr w:rsidR="00A14922" w:rsidRPr="00556888" w14:paraId="0048A6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CA7B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F7169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das deduções das receitas por meio da listagem, realizando operações de edições e exclusões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2AF6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4DBCA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4A2A60" w14:textId="77777777" w:rsidR="006A4271" w:rsidRPr="00556888" w:rsidRDefault="006A4271" w:rsidP="005D4A73">
            <w:pPr>
              <w:rPr>
                <w:rFonts w:ascii="Garamond" w:hAnsi="Garamond"/>
                <w:sz w:val="16"/>
                <w:szCs w:val="16"/>
              </w:rPr>
            </w:pPr>
          </w:p>
        </w:tc>
      </w:tr>
      <w:tr w:rsidR="00A14922" w:rsidRPr="00556888" w14:paraId="7EB3CB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257F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9D5F9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a pesquisa das deduções das receitas cadastradas, ao informar uma descrição, demonstrando-as e ordenando-as por meio de listagem as informações da pesquisa, bem como, o tipo a que se refere tal dedução,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69C71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080BC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B8E19A" w14:textId="77777777" w:rsidR="006A4271" w:rsidRPr="00556888" w:rsidRDefault="006A4271" w:rsidP="005D4A73">
            <w:pPr>
              <w:rPr>
                <w:rFonts w:ascii="Garamond" w:hAnsi="Garamond"/>
                <w:sz w:val="16"/>
                <w:szCs w:val="16"/>
              </w:rPr>
            </w:pPr>
          </w:p>
        </w:tc>
      </w:tr>
      <w:tr w:rsidR="00A14922" w:rsidRPr="00556888" w14:paraId="7870E29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7FBB2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3BC6A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movimentações financeiras de depósitos bancários, por meio do ambiente de controle das contas bancárias da entidade,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3F9A7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16169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6C366D" w14:textId="77777777" w:rsidR="006A4271" w:rsidRPr="00556888" w:rsidRDefault="006A4271" w:rsidP="005D4A73">
            <w:pPr>
              <w:rPr>
                <w:rFonts w:ascii="Garamond" w:hAnsi="Garamond"/>
                <w:sz w:val="16"/>
                <w:szCs w:val="16"/>
              </w:rPr>
            </w:pPr>
          </w:p>
        </w:tc>
      </w:tr>
      <w:tr w:rsidR="00A14922" w:rsidRPr="00556888" w14:paraId="25CDC3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B0AEE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322EF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os registros das contas bancárias da entidade, realizando o devido controle das mesmas ao possibilitar a inclusão de depósitos bancários, indicando o respectivo valor, a conta bancária, a descrição da finalidade e o valor por fonte de recurso,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4117F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4155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6E1950" w14:textId="77777777" w:rsidR="006A4271" w:rsidRPr="00556888" w:rsidRDefault="006A4271" w:rsidP="005D4A73">
            <w:pPr>
              <w:rPr>
                <w:rFonts w:ascii="Garamond" w:hAnsi="Garamond"/>
                <w:sz w:val="16"/>
                <w:szCs w:val="16"/>
              </w:rPr>
            </w:pPr>
          </w:p>
        </w:tc>
      </w:tr>
      <w:tr w:rsidR="00A14922" w:rsidRPr="00556888" w14:paraId="1C2B6F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DB13E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979A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devoluções de receitas por meio da listagem, realizando operações de exclusão de baixa das mesmas, caso desfrute de saldo para tal processo de exclusão.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1C626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F8E98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22E801" w14:textId="77777777" w:rsidR="006A4271" w:rsidRPr="00556888" w:rsidRDefault="006A4271" w:rsidP="005D4A73">
            <w:pPr>
              <w:rPr>
                <w:rFonts w:ascii="Garamond" w:hAnsi="Garamond"/>
                <w:sz w:val="16"/>
                <w:szCs w:val="16"/>
              </w:rPr>
            </w:pPr>
          </w:p>
        </w:tc>
      </w:tr>
      <w:tr w:rsidR="00A14922" w:rsidRPr="00556888" w14:paraId="4C64D24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4EC1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7C4E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devoluções de receitas por meio da listagem, realizando operações de edições e exclusões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FAF7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F7469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5B15ED" w14:textId="77777777" w:rsidR="006A4271" w:rsidRPr="00556888" w:rsidRDefault="006A4271" w:rsidP="005D4A73">
            <w:pPr>
              <w:rPr>
                <w:rFonts w:ascii="Garamond" w:hAnsi="Garamond"/>
                <w:sz w:val="16"/>
                <w:szCs w:val="16"/>
              </w:rPr>
            </w:pPr>
          </w:p>
        </w:tc>
      </w:tr>
      <w:tr w:rsidR="00A14922" w:rsidRPr="00556888" w14:paraId="5736717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E3DB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79607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devoluções de receitas por meio de uma listagem, filtrando-os por pagas, a pagar, bem como, visualizar todas.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76FD7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598B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207507" w14:textId="77777777" w:rsidR="006A4271" w:rsidRPr="00556888" w:rsidRDefault="006A4271" w:rsidP="005D4A73">
            <w:pPr>
              <w:rPr>
                <w:rFonts w:ascii="Garamond" w:hAnsi="Garamond"/>
                <w:sz w:val="16"/>
                <w:szCs w:val="16"/>
              </w:rPr>
            </w:pPr>
          </w:p>
        </w:tc>
      </w:tr>
      <w:tr w:rsidR="00A14922" w:rsidRPr="00556888" w14:paraId="2ACA9B7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ACFAF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24A9C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das devoluções de receitas cadastradas, ao informar o número ou descrição da natureza da receita, o credor, CPF ou CNPJ, o número da conta bancária ou da agência da entidade, bem como, a finalidade, demonstrando-as por meio de listagem as informações da pesquisa,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92EF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0156E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7099D6" w14:textId="77777777" w:rsidR="006A4271" w:rsidRPr="00556888" w:rsidRDefault="006A4271" w:rsidP="005D4A73">
            <w:pPr>
              <w:rPr>
                <w:rFonts w:ascii="Garamond" w:hAnsi="Garamond"/>
                <w:sz w:val="16"/>
                <w:szCs w:val="16"/>
              </w:rPr>
            </w:pPr>
          </w:p>
        </w:tc>
      </w:tr>
      <w:tr w:rsidR="00A14922" w:rsidRPr="00556888" w14:paraId="04A80DF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B97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B0C15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partir do acesso ou registro de uma devolução de receita classificar seu status ou situação no momento da sua baixa, ao informar a data, o tipo de transação, cheque, débito automático etc., a conta bancária, bem como, o número do documento, transitando para a situação de pago.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F6731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A9E14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34CCF9" w14:textId="77777777" w:rsidR="006A4271" w:rsidRPr="00556888" w:rsidRDefault="006A4271" w:rsidP="005D4A73">
            <w:pPr>
              <w:rPr>
                <w:rFonts w:ascii="Garamond" w:hAnsi="Garamond"/>
                <w:sz w:val="16"/>
                <w:szCs w:val="16"/>
              </w:rPr>
            </w:pPr>
          </w:p>
        </w:tc>
      </w:tr>
      <w:tr w:rsidR="00A14922" w:rsidRPr="00556888" w14:paraId="22BBF31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2C048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6DB2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a inclusão de devolução de receita, ao informar uma dedução, o valor, o credor, descrição da finalidade, bem como, informar uma ou mais receitas e seus respectivos valores, tal qual a data de vencimento.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01BFD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291A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E4F5F2" w14:textId="77777777" w:rsidR="006A4271" w:rsidRPr="00556888" w:rsidRDefault="006A4271" w:rsidP="005D4A73">
            <w:pPr>
              <w:rPr>
                <w:rFonts w:ascii="Garamond" w:hAnsi="Garamond"/>
                <w:sz w:val="16"/>
                <w:szCs w:val="16"/>
              </w:rPr>
            </w:pPr>
          </w:p>
        </w:tc>
      </w:tr>
      <w:tr w:rsidR="00A14922" w:rsidRPr="00556888" w14:paraId="63323F0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68CF2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E109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visualização das devoluções das receitas que não foram concebidas pela tesouraria. A partir desta visualização (que exibe dados como conta bancária, descrição do documento, tipo de transação financeira, valor e data), o tesoureiro poderá realizar o reconhecimento destes documentos, considerando que tem o domínio sobre o Tesouraria e precisa ter ciência de todas as movimentações financeiras realizadas. Este procedimento deve ser opcional e caso a entidade opte por não realizar, as movimentações financeiras não realizadas pela tesouraria passam a ser reconhecidas instantaneamente na sua criação.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28F72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E992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5CB3A" w14:textId="77777777" w:rsidR="006A4271" w:rsidRPr="00556888" w:rsidRDefault="006A4271" w:rsidP="005D4A73">
            <w:pPr>
              <w:rPr>
                <w:rFonts w:ascii="Garamond" w:hAnsi="Garamond"/>
                <w:sz w:val="16"/>
                <w:szCs w:val="16"/>
              </w:rPr>
            </w:pPr>
          </w:p>
        </w:tc>
      </w:tr>
      <w:tr w:rsidR="00A14922" w:rsidRPr="00556888" w14:paraId="1315B99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A974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D69F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os registros de diferenças entre o saldo financeiro das movimentações e o saldo do extrato bancário, bem como, justificá-las na conciliação das contas bancárias da entidade. Tais registros podem ser inseridos pelo usuário de forma individual ou simultaneamente, ou seja, no momento em que o processo de conciliação for finalizado, declarando assim, os registros não conciliados, sejam de origens como entradas não consideradas pelo banco ou pela contabilidade, bem como, saídas não consideradas pelo banco ou pela contabilidade.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B847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A5686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A39848" w14:textId="77777777" w:rsidR="006A4271" w:rsidRPr="00556888" w:rsidRDefault="006A4271" w:rsidP="005D4A73">
            <w:pPr>
              <w:rPr>
                <w:rFonts w:ascii="Garamond" w:hAnsi="Garamond"/>
                <w:sz w:val="16"/>
                <w:szCs w:val="16"/>
              </w:rPr>
            </w:pPr>
          </w:p>
        </w:tc>
      </w:tr>
      <w:tr w:rsidR="00A14922" w:rsidRPr="00556888" w14:paraId="1CFB2D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7E32A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6AAF4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a conciliação das contas bancárias da entidade em período específicos, equiparando dessa forma o saldo disponibilizado no extrato bancário com o saldo financeiro das movimentações registradas em determinada conta, saldo esse que é verificado considerando como data do saldo a data final do período da conciliação.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D2F28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AE5C8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1FEE07" w14:textId="77777777" w:rsidR="006A4271" w:rsidRPr="00556888" w:rsidRDefault="006A4271" w:rsidP="005D4A73">
            <w:pPr>
              <w:rPr>
                <w:rFonts w:ascii="Garamond" w:hAnsi="Garamond"/>
                <w:sz w:val="16"/>
                <w:szCs w:val="16"/>
              </w:rPr>
            </w:pPr>
          </w:p>
        </w:tc>
      </w:tr>
      <w:tr w:rsidR="00A14922" w:rsidRPr="00556888" w14:paraId="685C8CA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3DE9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80429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conciliações bancárias por meio de listagem, realizando operações de edições e exclusões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8789F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C4FD9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420F95" w14:textId="77777777" w:rsidR="006A4271" w:rsidRPr="00556888" w:rsidRDefault="006A4271" w:rsidP="005D4A73">
            <w:pPr>
              <w:rPr>
                <w:rFonts w:ascii="Garamond" w:hAnsi="Garamond"/>
                <w:sz w:val="16"/>
                <w:szCs w:val="16"/>
              </w:rPr>
            </w:pPr>
          </w:p>
        </w:tc>
      </w:tr>
      <w:tr w:rsidR="00A14922" w:rsidRPr="00556888" w14:paraId="1588D6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8D1ED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E3EF3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 processo de conciliação bancária da entidade com a visualização das movimentações bancárias já conciliadas, bem como, reabri-las, caso objetiva-se ou necessita-se realizar um novo processo conciliatório posteriormente.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5D397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7384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A246F4" w14:textId="77777777" w:rsidR="006A4271" w:rsidRPr="00556888" w:rsidRDefault="006A4271" w:rsidP="005D4A73">
            <w:pPr>
              <w:rPr>
                <w:rFonts w:ascii="Garamond" w:hAnsi="Garamond"/>
                <w:sz w:val="16"/>
                <w:szCs w:val="16"/>
              </w:rPr>
            </w:pPr>
          </w:p>
        </w:tc>
      </w:tr>
      <w:tr w:rsidR="00A14922" w:rsidRPr="00556888" w14:paraId="680918B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A0BB7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44671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 processo de conciliação bancária da entidade com a visualização das movimentações bancárias ainda não conciliadas, ou seja, pendentes, por meio de filtros ágeis para a pesquisa das mesmas, bem como, realizar a devida conciliação, otimizando o processo conforme a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33092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F2574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0A6D1F" w14:textId="77777777" w:rsidR="006A4271" w:rsidRPr="00556888" w:rsidRDefault="006A4271" w:rsidP="005D4A73">
            <w:pPr>
              <w:rPr>
                <w:rFonts w:ascii="Garamond" w:hAnsi="Garamond"/>
                <w:sz w:val="16"/>
                <w:szCs w:val="16"/>
              </w:rPr>
            </w:pPr>
          </w:p>
        </w:tc>
      </w:tr>
      <w:tr w:rsidR="00A14922" w:rsidRPr="00556888" w14:paraId="4E73842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056E1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5CFA6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 processo de conciliação bancária da entidade, realizando o descarte de itens do extrato a conciliar, caso não existam registros de movimentações financeiras correspondentes durante o processo conciliatório, como as taxas cobradas indevidamente pelo banco.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FF85B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BA2C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587454" w14:textId="77777777" w:rsidR="006A4271" w:rsidRPr="00556888" w:rsidRDefault="006A4271" w:rsidP="005D4A73">
            <w:pPr>
              <w:rPr>
                <w:rFonts w:ascii="Garamond" w:hAnsi="Garamond"/>
                <w:sz w:val="16"/>
                <w:szCs w:val="16"/>
              </w:rPr>
            </w:pPr>
          </w:p>
        </w:tc>
      </w:tr>
      <w:tr w:rsidR="00A14922" w:rsidRPr="00556888" w14:paraId="7B6E33A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A254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96DEF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visualizar e conciliar itens do extrato bancário não conciliados em períodos anteriores, bem como, facilitar a pesquisa dos mesmos por meio de filtros ágeis, otimizando o tempo do processo conciliatório.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F38D9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8B52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E0AD89" w14:textId="77777777" w:rsidR="006A4271" w:rsidRPr="00556888" w:rsidRDefault="006A4271" w:rsidP="005D4A73">
            <w:pPr>
              <w:rPr>
                <w:rFonts w:ascii="Garamond" w:hAnsi="Garamond"/>
                <w:sz w:val="16"/>
                <w:szCs w:val="16"/>
              </w:rPr>
            </w:pPr>
          </w:p>
        </w:tc>
      </w:tr>
      <w:tr w:rsidR="00A14922" w:rsidRPr="00556888" w14:paraId="5C588A7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BFF0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5459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os registros das conciliações bancárias da entidade, realizando o devido controle das mesmas, ao possibilitar sua visualização por meio de listagem provindos de filtros que apresentam aquelas em situação de elaboração, concluídas ou todas, bem como, filtrá-las por período, banco, conta ou agência bancária, ensejando melhor visibilidade das informações conforme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FBFD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3F18A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A0C955" w14:textId="77777777" w:rsidR="006A4271" w:rsidRPr="00556888" w:rsidRDefault="006A4271" w:rsidP="005D4A73">
            <w:pPr>
              <w:rPr>
                <w:rFonts w:ascii="Garamond" w:hAnsi="Garamond"/>
                <w:sz w:val="16"/>
                <w:szCs w:val="16"/>
              </w:rPr>
            </w:pPr>
          </w:p>
        </w:tc>
      </w:tr>
      <w:tr w:rsidR="00A14922" w:rsidRPr="00556888" w14:paraId="7D7FED7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C5914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62857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a customização e utilização de critérios para a realização da conciliação bancária da entidade. Desta forma, ao possuírem mesmas características pré-definidas, os movimentos financeiros e itens do extrato bancário serão conciliados simultaneamente. Todavia, permite-se a conciliação manual, ou seja, sem a utilização destes critérios, havendo a necessidade de intervenção do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A7F78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D0F9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F4E19B" w14:textId="77777777" w:rsidR="006A4271" w:rsidRPr="00556888" w:rsidRDefault="006A4271" w:rsidP="005D4A73">
            <w:pPr>
              <w:rPr>
                <w:rFonts w:ascii="Garamond" w:hAnsi="Garamond"/>
                <w:sz w:val="16"/>
                <w:szCs w:val="16"/>
              </w:rPr>
            </w:pPr>
          </w:p>
        </w:tc>
      </w:tr>
      <w:tr w:rsidR="00A14922" w:rsidRPr="00556888" w14:paraId="43A6299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C5FFA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EE0C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criação de critérios da conciliação para automatização da conciliação bancária, customizando a automatização da conciliação bancária e proporcionando que movimentos financeiros e itens do extrato bancário serão conciliados caso possuam mesmas características pré-definidas, por exemplo: mesmo valor, mesma data, mesma descrição, 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5BB7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A5144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086F64" w14:textId="77777777" w:rsidR="006A4271" w:rsidRPr="00556888" w:rsidRDefault="006A4271" w:rsidP="005D4A73">
            <w:pPr>
              <w:rPr>
                <w:rFonts w:ascii="Garamond" w:hAnsi="Garamond"/>
                <w:sz w:val="16"/>
                <w:szCs w:val="16"/>
              </w:rPr>
            </w:pPr>
          </w:p>
        </w:tc>
      </w:tr>
      <w:tr w:rsidR="00A14922" w:rsidRPr="00556888" w14:paraId="52565E3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97678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6B19F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 processo de conciliação bancária da entidade com a possibilidade de selecionar valores da movimentação financeira e itens do extrato bancário, conciliando-os parcialmente, mantendo assim, o valor restante para posterior processos conciliatórios futuros.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D082A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31440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0B3754" w14:textId="77777777" w:rsidR="006A4271" w:rsidRPr="00556888" w:rsidRDefault="006A4271" w:rsidP="005D4A73">
            <w:pPr>
              <w:rPr>
                <w:rFonts w:ascii="Garamond" w:hAnsi="Garamond"/>
                <w:sz w:val="16"/>
                <w:szCs w:val="16"/>
              </w:rPr>
            </w:pPr>
          </w:p>
        </w:tc>
      </w:tr>
      <w:tr w:rsidR="00A14922" w:rsidRPr="00556888" w14:paraId="1495191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6A4A5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B3A37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 processo de conciliação bancária da entidade com a possibilidade de inserir registros de aplicação, resgate, depósito, saque ou ajustes bancários a partir de um item do extrato.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9298E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00576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266FA0" w14:textId="77777777" w:rsidR="006A4271" w:rsidRPr="00556888" w:rsidRDefault="006A4271" w:rsidP="005D4A73">
            <w:pPr>
              <w:rPr>
                <w:rFonts w:ascii="Garamond" w:hAnsi="Garamond"/>
                <w:sz w:val="16"/>
                <w:szCs w:val="16"/>
              </w:rPr>
            </w:pPr>
          </w:p>
        </w:tc>
      </w:tr>
      <w:tr w:rsidR="00A14922" w:rsidRPr="00556888" w14:paraId="7E60A9C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F0DB5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1AFA0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individual de movimentações bancárias de anos anteriores para ser considerado em conjunto com as atuais, conciliando-as mutuamente, bem como, beneficiar processos de implantações, onde pode ser muito utilizado.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F700E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EADC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0A11FB" w14:textId="77777777" w:rsidR="006A4271" w:rsidRPr="00556888" w:rsidRDefault="006A4271" w:rsidP="005D4A73">
            <w:pPr>
              <w:rPr>
                <w:rFonts w:ascii="Garamond" w:hAnsi="Garamond"/>
                <w:sz w:val="16"/>
                <w:szCs w:val="16"/>
              </w:rPr>
            </w:pPr>
          </w:p>
        </w:tc>
      </w:tr>
      <w:tr w:rsidR="00A14922" w:rsidRPr="00556888" w14:paraId="1384901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5EA1E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759D3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 processo de conciliação bancária da entidade com a visualização dos itens do extrato ainda não conciliados, ou seja, pendentes, por meio de filtros ágeis para a pesquisa dos mesmos, bem como, realizar a devida conciliação, otimizando o processo conforme a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1E1F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9FD2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6AA68F" w14:textId="77777777" w:rsidR="006A4271" w:rsidRPr="00556888" w:rsidRDefault="006A4271" w:rsidP="005D4A73">
            <w:pPr>
              <w:rPr>
                <w:rFonts w:ascii="Garamond" w:hAnsi="Garamond"/>
                <w:sz w:val="16"/>
                <w:szCs w:val="16"/>
              </w:rPr>
            </w:pPr>
          </w:p>
        </w:tc>
      </w:tr>
      <w:tr w:rsidR="00A14922" w:rsidRPr="00556888" w14:paraId="10B5359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98C1E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52DAC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 processo de conciliação bancária da entidade com a visualização dos itens do extrato que foram descartados, bem como, reabri-los, caso objetivar ou necessitar realizar um novo processo conciliatório posteriormente.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A029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56EE9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0B3320" w14:textId="77777777" w:rsidR="006A4271" w:rsidRPr="00556888" w:rsidRDefault="006A4271" w:rsidP="005D4A73">
            <w:pPr>
              <w:rPr>
                <w:rFonts w:ascii="Garamond" w:hAnsi="Garamond"/>
                <w:sz w:val="16"/>
                <w:szCs w:val="16"/>
              </w:rPr>
            </w:pPr>
          </w:p>
        </w:tc>
      </w:tr>
      <w:tr w:rsidR="00A14922" w:rsidRPr="00556888" w14:paraId="175BAE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D6532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3FC7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interagir com o processo de conciliação bancária da entidade com a visualização dos itens do extrato conciliados, bem como, reabri-los, caso objetiva-se ou necessita-se realizar um novo processo conciliatório posteriormente.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E74A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281FD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5B65C2" w14:textId="77777777" w:rsidR="006A4271" w:rsidRPr="00556888" w:rsidRDefault="006A4271" w:rsidP="005D4A73">
            <w:pPr>
              <w:rPr>
                <w:rFonts w:ascii="Garamond" w:hAnsi="Garamond"/>
                <w:sz w:val="16"/>
                <w:szCs w:val="16"/>
              </w:rPr>
            </w:pPr>
          </w:p>
        </w:tc>
      </w:tr>
      <w:tr w:rsidR="00A14922" w:rsidRPr="00556888" w14:paraId="57E917E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35C10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39EF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a utilização de dados do extrato bancário a partir da importação do arquivo em formato OFX, ou seja, tipo de arquivo usado para armazenar informações financeiras, geralmente aplicados pelos bancos, no processo conciliação de contas bancárias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413C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689E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A2E2F1" w14:textId="77777777" w:rsidR="006A4271" w:rsidRPr="00556888" w:rsidRDefault="006A4271" w:rsidP="005D4A73">
            <w:pPr>
              <w:rPr>
                <w:rFonts w:ascii="Garamond" w:hAnsi="Garamond"/>
                <w:sz w:val="16"/>
                <w:szCs w:val="16"/>
              </w:rPr>
            </w:pPr>
          </w:p>
        </w:tc>
      </w:tr>
      <w:tr w:rsidR="00A14922" w:rsidRPr="00556888" w14:paraId="2CB848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470FC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3404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inserção de registros individuais de itens para serem considerados em conjunto com os dados do extrato do banco importado na conciliação bancária da entidade, possibilitando informar a data, o valor, a transação do tipo cheque, movimentação bancária, entre outras, bem como, o número do documento e a descrição, objetivando assertividade de fidedignidade do processo conciliatório.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ABF4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C3EE7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9F3B72" w14:textId="77777777" w:rsidR="006A4271" w:rsidRPr="00556888" w:rsidRDefault="006A4271" w:rsidP="005D4A73">
            <w:pPr>
              <w:rPr>
                <w:rFonts w:ascii="Garamond" w:hAnsi="Garamond"/>
                <w:sz w:val="16"/>
                <w:szCs w:val="16"/>
              </w:rPr>
            </w:pPr>
          </w:p>
        </w:tc>
      </w:tr>
      <w:tr w:rsidR="00A14922" w:rsidRPr="00556888" w14:paraId="31979F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C03AE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A12C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a inclusão de cheques, ao informar o número do cheque, a conta bancária, o número inicial e final, bem como, as observações necessárias e a quantidade.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3DAFD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9098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32E567" w14:textId="77777777" w:rsidR="006A4271" w:rsidRPr="00556888" w:rsidRDefault="006A4271" w:rsidP="005D4A73">
            <w:pPr>
              <w:rPr>
                <w:rFonts w:ascii="Garamond" w:hAnsi="Garamond"/>
                <w:sz w:val="16"/>
                <w:szCs w:val="16"/>
              </w:rPr>
            </w:pPr>
          </w:p>
        </w:tc>
      </w:tr>
      <w:tr w:rsidR="00A14922" w:rsidRPr="00556888" w14:paraId="2D7CAB9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D4674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8A6B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Proporcionar facilidades na inclusão de cheques (talão) por meio de um assistente, ao informar o número do cheque inicial do talão, bem como, o número final.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5957D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8C1A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D2B529" w14:textId="77777777" w:rsidR="006A4271" w:rsidRPr="00556888" w:rsidRDefault="006A4271" w:rsidP="005D4A73">
            <w:pPr>
              <w:rPr>
                <w:rFonts w:ascii="Garamond" w:hAnsi="Garamond"/>
                <w:sz w:val="16"/>
                <w:szCs w:val="16"/>
              </w:rPr>
            </w:pPr>
          </w:p>
        </w:tc>
      </w:tr>
      <w:tr w:rsidR="00A14922" w:rsidRPr="00556888" w14:paraId="7EEF021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CF23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9B9EE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cheques por meio da listagem, definindo os status a partir de anulações, onde informar-se a data e o motivos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2B93B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CF2CF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FE1818" w14:textId="77777777" w:rsidR="006A4271" w:rsidRPr="00556888" w:rsidRDefault="006A4271" w:rsidP="005D4A73">
            <w:pPr>
              <w:rPr>
                <w:rFonts w:ascii="Garamond" w:hAnsi="Garamond"/>
                <w:sz w:val="16"/>
                <w:szCs w:val="16"/>
              </w:rPr>
            </w:pPr>
          </w:p>
        </w:tc>
      </w:tr>
      <w:tr w:rsidR="00A14922" w:rsidRPr="00556888" w14:paraId="6347477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30477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322D5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cheques por meio da listagem, definindo os status a partir de emissões, onde informar-se a data e valor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025A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5C1EF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1CE9F0" w14:textId="77777777" w:rsidR="006A4271" w:rsidRPr="00556888" w:rsidRDefault="006A4271" w:rsidP="005D4A73">
            <w:pPr>
              <w:rPr>
                <w:rFonts w:ascii="Garamond" w:hAnsi="Garamond"/>
                <w:sz w:val="16"/>
                <w:szCs w:val="16"/>
              </w:rPr>
            </w:pPr>
          </w:p>
        </w:tc>
      </w:tr>
      <w:tr w:rsidR="00A14922" w:rsidRPr="00556888" w14:paraId="42001F0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8EAC8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7D854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dos cheques cadastrados, ao informar o número do cheque, a conta bancária, o favorecido, bem como, o período, demonstrando-as por meio de listagem as informações da pesquisa,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6E73D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5E0B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E31096" w14:textId="77777777" w:rsidR="006A4271" w:rsidRPr="00556888" w:rsidRDefault="006A4271" w:rsidP="005D4A73">
            <w:pPr>
              <w:rPr>
                <w:rFonts w:ascii="Garamond" w:hAnsi="Garamond"/>
                <w:sz w:val="16"/>
                <w:szCs w:val="16"/>
              </w:rPr>
            </w:pPr>
          </w:p>
        </w:tc>
      </w:tr>
      <w:tr w:rsidR="00A14922" w:rsidRPr="00556888" w14:paraId="2309C37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B28BB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A7765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cheques por meio da listagem, administrando-os ao realizar operações de emissões e anulações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751AD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946FF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985536" w14:textId="77777777" w:rsidR="006A4271" w:rsidRPr="00556888" w:rsidRDefault="006A4271" w:rsidP="005D4A73">
            <w:pPr>
              <w:rPr>
                <w:rFonts w:ascii="Garamond" w:hAnsi="Garamond"/>
                <w:sz w:val="16"/>
                <w:szCs w:val="16"/>
              </w:rPr>
            </w:pPr>
          </w:p>
        </w:tc>
      </w:tr>
      <w:tr w:rsidR="00A14922" w:rsidRPr="00556888" w14:paraId="7D5A86C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9CBE0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33719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cheques por meio da listagem, administrando-os ao utilizar-se de filtros definidos pelos status em disponíveis, emitidos ou anulados.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9A17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7DF16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A37209" w14:textId="77777777" w:rsidR="006A4271" w:rsidRPr="00556888" w:rsidRDefault="006A4271" w:rsidP="005D4A73">
            <w:pPr>
              <w:rPr>
                <w:rFonts w:ascii="Garamond" w:hAnsi="Garamond"/>
                <w:sz w:val="16"/>
                <w:szCs w:val="16"/>
              </w:rPr>
            </w:pPr>
          </w:p>
        </w:tc>
      </w:tr>
      <w:tr w:rsidR="00A14922" w:rsidRPr="00556888" w14:paraId="0BFA85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F18A6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56C8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controlar numeração de talonário de cheques na rotina de pagamento e na inclusão do cheque avulso.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62AD0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94BAB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CCAC4C" w14:textId="77777777" w:rsidR="006A4271" w:rsidRPr="00556888" w:rsidRDefault="006A4271" w:rsidP="005D4A73">
            <w:pPr>
              <w:rPr>
                <w:rFonts w:ascii="Garamond" w:hAnsi="Garamond"/>
                <w:sz w:val="16"/>
                <w:szCs w:val="16"/>
              </w:rPr>
            </w:pPr>
          </w:p>
        </w:tc>
      </w:tr>
      <w:tr w:rsidR="00A14922" w:rsidRPr="00556888" w14:paraId="56A4299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E41BF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10D2D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cadastrar e consultar os assinantes de relatórios, ao informar o seu nome, CPF, função, bem como, algum complemento necessário. O assinante tem por função aparecer em relatórios, notas e qualquer documento passível de impressão.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74E68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BCCF3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673D37" w14:textId="77777777" w:rsidR="006A4271" w:rsidRPr="00556888" w:rsidRDefault="006A4271" w:rsidP="005D4A73">
            <w:pPr>
              <w:rPr>
                <w:rFonts w:ascii="Garamond" w:hAnsi="Garamond"/>
                <w:sz w:val="16"/>
                <w:szCs w:val="16"/>
              </w:rPr>
            </w:pPr>
          </w:p>
        </w:tc>
      </w:tr>
      <w:tr w:rsidR="00A14922" w:rsidRPr="00556888" w14:paraId="13CD9D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DC72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1041A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assinantes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B370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FFCB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339450" w14:textId="77777777" w:rsidR="006A4271" w:rsidRPr="00556888" w:rsidRDefault="006A4271" w:rsidP="005D4A73">
            <w:pPr>
              <w:rPr>
                <w:rFonts w:ascii="Garamond" w:hAnsi="Garamond"/>
                <w:sz w:val="16"/>
                <w:szCs w:val="16"/>
              </w:rPr>
            </w:pPr>
          </w:p>
        </w:tc>
      </w:tr>
      <w:tr w:rsidR="00A14922" w:rsidRPr="00556888" w14:paraId="281F9D4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0FBDD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F2B61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de configurações de assinaturas cadastradas, ao informar a descrição do grupo, o nome ou CPF dos assinantes, demonstrando-as e ordenando-as por meio de listagem as informações da pesquisa,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3FCFF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1B1BF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0D9525" w14:textId="77777777" w:rsidR="006A4271" w:rsidRPr="00556888" w:rsidRDefault="006A4271" w:rsidP="005D4A73">
            <w:pPr>
              <w:rPr>
                <w:rFonts w:ascii="Garamond" w:hAnsi="Garamond"/>
                <w:sz w:val="16"/>
                <w:szCs w:val="16"/>
              </w:rPr>
            </w:pPr>
          </w:p>
        </w:tc>
      </w:tr>
      <w:tr w:rsidR="00A14922" w:rsidRPr="00556888" w14:paraId="5F927E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E1C22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E11FD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a inclusão da configuração de assinaturas. A partir desta configuração deve ser informado um grupo pré-definido, permitindo vincular um ou mais assinantes a este grupo. Desta forma, os assinantes aparecerão em impressões de relatório, notas e qualquer documento passível de impressão.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8F49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FA2DD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BD41D0" w14:textId="77777777" w:rsidR="006A4271" w:rsidRPr="00556888" w:rsidRDefault="006A4271" w:rsidP="005D4A73">
            <w:pPr>
              <w:rPr>
                <w:rFonts w:ascii="Garamond" w:hAnsi="Garamond"/>
                <w:sz w:val="16"/>
                <w:szCs w:val="16"/>
              </w:rPr>
            </w:pPr>
          </w:p>
        </w:tc>
      </w:tr>
      <w:tr w:rsidR="00A14922" w:rsidRPr="00556888" w14:paraId="47DCCA7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0F18E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3B630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dos organogramas cadastrados, ao informar o número do mesmo, a descrição, bem como, o tipo de administração a qual pertence, demonstrando-os por meio de listagem as informações da pesquisa,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521EB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70336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710514" w14:textId="77777777" w:rsidR="006A4271" w:rsidRPr="00556888" w:rsidRDefault="006A4271" w:rsidP="005D4A73">
            <w:pPr>
              <w:rPr>
                <w:rFonts w:ascii="Garamond" w:hAnsi="Garamond"/>
                <w:sz w:val="16"/>
                <w:szCs w:val="16"/>
              </w:rPr>
            </w:pPr>
          </w:p>
        </w:tc>
      </w:tr>
      <w:tr w:rsidR="00A14922" w:rsidRPr="00556888" w14:paraId="14ED27D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5067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A3BBD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o cadastro de organogramas que representam a estrutura da entidade, ao informar o número, conforme a formatação da máscara pré-configurada, o tipo de administração, direta ou indireta, bem como, uma descrição.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69FDC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3A5B0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C2957A" w14:textId="77777777" w:rsidR="006A4271" w:rsidRPr="00556888" w:rsidRDefault="006A4271" w:rsidP="005D4A73">
            <w:pPr>
              <w:rPr>
                <w:rFonts w:ascii="Garamond" w:hAnsi="Garamond"/>
                <w:sz w:val="16"/>
                <w:szCs w:val="16"/>
              </w:rPr>
            </w:pPr>
          </w:p>
        </w:tc>
      </w:tr>
      <w:tr w:rsidR="00A14922" w:rsidRPr="00556888" w14:paraId="1146EE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1D1CC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E592F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registros de organogramas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44396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5A907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65D91C" w14:textId="77777777" w:rsidR="006A4271" w:rsidRPr="00556888" w:rsidRDefault="006A4271" w:rsidP="005D4A73">
            <w:pPr>
              <w:rPr>
                <w:rFonts w:ascii="Garamond" w:hAnsi="Garamond"/>
                <w:sz w:val="16"/>
                <w:szCs w:val="16"/>
              </w:rPr>
            </w:pPr>
          </w:p>
        </w:tc>
      </w:tr>
      <w:tr w:rsidR="00A14922" w:rsidRPr="00556888" w14:paraId="2F1F4E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46C9D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B9F50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a criação de uma configuração de organogramas personalizada para que o registro seja realizado conforme a organização estrutural da entidade pública. Tal configuração realiza-se ao informar uma descrição, bem como, a máscara que o organograma terá na configuração, definindo níveis e quantidade de dígitos de cada nível, limitados em 6 e 16 dígitos, respectivamente.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F8EE2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D5DA6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8D279" w14:textId="77777777" w:rsidR="006A4271" w:rsidRPr="00556888" w:rsidRDefault="006A4271" w:rsidP="005D4A73">
            <w:pPr>
              <w:rPr>
                <w:rFonts w:ascii="Garamond" w:hAnsi="Garamond"/>
                <w:sz w:val="16"/>
                <w:szCs w:val="16"/>
              </w:rPr>
            </w:pPr>
          </w:p>
        </w:tc>
      </w:tr>
      <w:tr w:rsidR="00A14922" w:rsidRPr="00556888" w14:paraId="230CED6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0766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EF29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a configuração de organogramas (que define máscaras e outras personalizações) cadastradas para utilização no exercício atual e/ou posteriores.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1E793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1BE7C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77FC1" w14:textId="77777777" w:rsidR="006A4271" w:rsidRPr="00556888" w:rsidRDefault="006A4271" w:rsidP="005D4A73">
            <w:pPr>
              <w:rPr>
                <w:rFonts w:ascii="Garamond" w:hAnsi="Garamond"/>
                <w:sz w:val="16"/>
                <w:szCs w:val="16"/>
              </w:rPr>
            </w:pPr>
          </w:p>
        </w:tc>
      </w:tr>
      <w:tr w:rsidR="00A14922" w:rsidRPr="00556888" w14:paraId="69E8514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B42A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3A000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a configuração de recursos (que define máscaras e outras personalizações) cadastradas para utilização no exercício atual e/ou posteriores.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1EE45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2A4CA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CC3A60" w14:textId="77777777" w:rsidR="006A4271" w:rsidRPr="00556888" w:rsidRDefault="006A4271" w:rsidP="005D4A73">
            <w:pPr>
              <w:rPr>
                <w:rFonts w:ascii="Garamond" w:hAnsi="Garamond"/>
                <w:sz w:val="16"/>
                <w:szCs w:val="16"/>
              </w:rPr>
            </w:pPr>
          </w:p>
        </w:tc>
      </w:tr>
      <w:tr w:rsidR="00A14922" w:rsidRPr="00556888" w14:paraId="31D8C12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824F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3A85D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a criação de uma configuração de recursos personalizada para que o registro desses seja realizado conforme a organização da entidade pública. Tal configuração realiza-se ao informar uma descrição, bem como, a máscara que o recurso terá, definindo níveis e quantidade de dígitos de cada nível, limitados em 6 e 30 dígitos, respectivamente. Além disso, permite-se a escolha de enumerar de forma distinta os recursos de superávit financeiro, cuja opção desta seleção relaciona-se com os casos onde o Tribunal de Contas define o rol de recursos específicos para tal. Caso contrário, serão criados automaticamente recursos de superávit financeiro na mesma estrutura do recurso principal no momento do seu cadastro, ou seja, com o mesmo número para futura utilização na execução orçamentária, sem a necessidade de criação por parte dos usuários.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2D641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64CDC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37DAFC" w14:textId="77777777" w:rsidR="006A4271" w:rsidRPr="00556888" w:rsidRDefault="006A4271" w:rsidP="005D4A73">
            <w:pPr>
              <w:rPr>
                <w:rFonts w:ascii="Garamond" w:hAnsi="Garamond"/>
                <w:sz w:val="16"/>
                <w:szCs w:val="16"/>
              </w:rPr>
            </w:pPr>
          </w:p>
        </w:tc>
      </w:tr>
      <w:tr w:rsidR="00A14922" w:rsidRPr="00556888" w14:paraId="7B881B9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76B33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C5E16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endereços por meio da sua respectiva listagem, ou seja, conforme o tipo logradouros, condomínios, loteamentos, bairros, distritos, estados e municípios,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641A0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469B6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C4FF70" w14:textId="77777777" w:rsidR="006A4271" w:rsidRPr="00556888" w:rsidRDefault="006A4271" w:rsidP="005D4A73">
            <w:pPr>
              <w:rPr>
                <w:rFonts w:ascii="Garamond" w:hAnsi="Garamond"/>
                <w:sz w:val="16"/>
                <w:szCs w:val="16"/>
              </w:rPr>
            </w:pPr>
          </w:p>
        </w:tc>
      </w:tr>
      <w:tr w:rsidR="00A14922" w:rsidRPr="00556888" w14:paraId="779FDA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9666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D92C4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realização de pesquisas de endereços, visualizando e ordenando as informações por meio da listagem. Tais pesquisas podem ser realizadas: Por logradouros, podendo informar o tipo, o nome, o CEP ou o município; Por condomínios, podendo informar o nome, o logradouro, o número, o bairro ou o CEP; Por loteamento, podendo informar o nome, o bairro, o município ou o distrito; Por bairros, podendo informar o nome ou o município; Por distrito, podendo informar o nome ou o Município; Por estado, podendo informar o nome, a sigla, o código do IBGE ou o País; Por municípios, podendo informar o nome, o estado, a sigla, o código do IBGE ou o código SIAFI.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835D6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A4180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3BBBC8" w14:textId="77777777" w:rsidR="006A4271" w:rsidRPr="00556888" w:rsidRDefault="006A4271" w:rsidP="005D4A73">
            <w:pPr>
              <w:rPr>
                <w:rFonts w:ascii="Garamond" w:hAnsi="Garamond"/>
                <w:sz w:val="16"/>
                <w:szCs w:val="16"/>
              </w:rPr>
            </w:pPr>
          </w:p>
        </w:tc>
      </w:tr>
      <w:tr w:rsidR="00A14922" w:rsidRPr="00556888" w14:paraId="3CE26BD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94CB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4D17C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realizar o registro de endereços, que pode ser do tipo: Logradouro Condomínio Loteamento Bairro Distrito Estado Município Além dos endereços inseridos pelo usuário, também existem os endereços padrões disponibilizados pelos Correios.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96C8F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A8C6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D253B7" w14:textId="77777777" w:rsidR="006A4271" w:rsidRPr="00556888" w:rsidRDefault="006A4271" w:rsidP="005D4A73">
            <w:pPr>
              <w:rPr>
                <w:rFonts w:ascii="Garamond" w:hAnsi="Garamond"/>
                <w:sz w:val="16"/>
                <w:szCs w:val="16"/>
              </w:rPr>
            </w:pPr>
          </w:p>
        </w:tc>
      </w:tr>
      <w:tr w:rsidR="00A14922" w:rsidRPr="00556888" w14:paraId="1CBD525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4F370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FFA6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envio de dados das movimentações bancárias para o Portal da Transparência.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12A2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DAB94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227C9" w14:textId="77777777" w:rsidR="006A4271" w:rsidRPr="00556888" w:rsidRDefault="006A4271" w:rsidP="005D4A73">
            <w:pPr>
              <w:rPr>
                <w:rFonts w:ascii="Garamond" w:hAnsi="Garamond"/>
                <w:sz w:val="16"/>
                <w:szCs w:val="16"/>
              </w:rPr>
            </w:pPr>
          </w:p>
        </w:tc>
      </w:tr>
      <w:tr w:rsidR="00A14922" w:rsidRPr="00556888" w14:paraId="7761EB6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0BB07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7E74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informar os dados da entidade referente ao envio para o Portal da Transparência. Tais dados são contemplados em chave de acesso, data do primeiro envio do portal, a data e hora do último envio, bem como, o e-mail de retorno.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4F76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202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9E9909" w14:textId="77777777" w:rsidR="006A4271" w:rsidRPr="00556888" w:rsidRDefault="006A4271" w:rsidP="005D4A73">
            <w:pPr>
              <w:rPr>
                <w:rFonts w:ascii="Garamond" w:hAnsi="Garamond"/>
                <w:sz w:val="16"/>
                <w:szCs w:val="16"/>
              </w:rPr>
            </w:pPr>
          </w:p>
        </w:tc>
      </w:tr>
      <w:tr w:rsidR="00A14922" w:rsidRPr="00556888" w14:paraId="44D49F3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908F1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CDE92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o registro dos recursos que representam as fontes financeiras, que sustentarão e assegurarão o desenvolvimento do plano de ação e atingimento do objetivo do governo. O registro deve ser possível por meio de informações como o número, conforme a formatação configurada dos recursos, o tipo ordinário ou vinculado, uma descrição, bem como, se é um recurso de superávit financeiro, também conforme a configuração.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77474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F751B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0736F9" w14:textId="77777777" w:rsidR="006A4271" w:rsidRPr="00556888" w:rsidRDefault="006A4271" w:rsidP="005D4A73">
            <w:pPr>
              <w:rPr>
                <w:rFonts w:ascii="Garamond" w:hAnsi="Garamond"/>
                <w:sz w:val="16"/>
                <w:szCs w:val="16"/>
              </w:rPr>
            </w:pPr>
          </w:p>
        </w:tc>
      </w:tr>
      <w:tr w:rsidR="00A14922" w:rsidRPr="00556888" w14:paraId="6E691A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EDA42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BF40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dos recursos cadastrados, ao informar o número referente, descrição, o tipo (ordinário ou vinculado), bem como, o marcador, demonstrando-os por meio de listagem as informações da pesquisa,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18D5F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D5628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31FAA3" w14:textId="77777777" w:rsidR="006A4271" w:rsidRPr="00556888" w:rsidRDefault="006A4271" w:rsidP="005D4A73">
            <w:pPr>
              <w:rPr>
                <w:rFonts w:ascii="Garamond" w:hAnsi="Garamond"/>
                <w:sz w:val="16"/>
                <w:szCs w:val="16"/>
              </w:rPr>
            </w:pPr>
          </w:p>
        </w:tc>
      </w:tr>
      <w:tr w:rsidR="00A14922" w:rsidRPr="00556888" w14:paraId="4B6673F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185E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DDEF8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utilização de organizadores (marcadores) nos recursos. Os mesmos devem ser customizáveis, podendo ter qualquer descrição e agrupar os dados em qualquer segmento, abrindo um leque de possibilidades para emissão de relatórios, consultas ou geração de arquivos personalizados.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3A9B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67BED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1024F5" w14:textId="77777777" w:rsidR="006A4271" w:rsidRPr="00556888" w:rsidRDefault="006A4271" w:rsidP="005D4A73">
            <w:pPr>
              <w:rPr>
                <w:rFonts w:ascii="Garamond" w:hAnsi="Garamond"/>
                <w:sz w:val="16"/>
                <w:szCs w:val="16"/>
              </w:rPr>
            </w:pPr>
          </w:p>
        </w:tc>
      </w:tr>
      <w:tr w:rsidR="00A14922" w:rsidRPr="00556888" w14:paraId="3A273CA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7C987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F1C1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recursos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A2EF9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CF467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CEC9FA" w14:textId="77777777" w:rsidR="006A4271" w:rsidRPr="00556888" w:rsidRDefault="006A4271" w:rsidP="005D4A73">
            <w:pPr>
              <w:rPr>
                <w:rFonts w:ascii="Garamond" w:hAnsi="Garamond"/>
                <w:sz w:val="16"/>
                <w:szCs w:val="16"/>
              </w:rPr>
            </w:pPr>
          </w:p>
        </w:tc>
      </w:tr>
      <w:tr w:rsidR="00A14922" w:rsidRPr="00556888" w14:paraId="6700E2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4DF14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2D6C1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visualizar por meio de relatório a situação da conta bancária em relação a conciliação: se ela está em elaboração, concluída ou pendente. Em relação as pendentes, permitir identificar a conta ainda não conciliada possui movimentação no período.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984C2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AF3F6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2113C9" w14:textId="77777777" w:rsidR="006A4271" w:rsidRPr="00556888" w:rsidRDefault="006A4271" w:rsidP="005D4A73">
            <w:pPr>
              <w:rPr>
                <w:rFonts w:ascii="Garamond" w:hAnsi="Garamond"/>
                <w:sz w:val="16"/>
                <w:szCs w:val="16"/>
              </w:rPr>
            </w:pPr>
          </w:p>
        </w:tc>
      </w:tr>
      <w:tr w:rsidR="00A14922" w:rsidRPr="00556888" w14:paraId="7F71693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7EC28D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9E7BB70"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COMPRAS E LICITAÇÕES</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A0E90C7"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BD4FB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4AE57F7" w14:textId="77777777" w:rsidR="006A4271" w:rsidRPr="00556888" w:rsidRDefault="006A4271" w:rsidP="005D4A73">
            <w:pPr>
              <w:rPr>
                <w:rFonts w:ascii="Garamond" w:hAnsi="Garamond"/>
                <w:sz w:val="16"/>
                <w:szCs w:val="16"/>
              </w:rPr>
            </w:pPr>
          </w:p>
        </w:tc>
      </w:tr>
      <w:tr w:rsidR="00A14922" w:rsidRPr="00556888" w14:paraId="42BB665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E053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7B35F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fornecedores com quadro societário, certidões e contas de despesa compartilhados com a contabilidade. Emitir documentos para o fornecedor através de modelos estipulados pela entidade. Lançamento de ocorrências de lançamentos para o fornecedor com marcação para bloqueio/desbloqueio e controle de data inicial e final.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D34CC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346F2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98888D" w14:textId="77777777" w:rsidR="006A4271" w:rsidRPr="00556888" w:rsidRDefault="006A4271" w:rsidP="005D4A73">
            <w:pPr>
              <w:rPr>
                <w:rFonts w:ascii="Garamond" w:hAnsi="Garamond"/>
                <w:sz w:val="16"/>
                <w:szCs w:val="16"/>
              </w:rPr>
            </w:pPr>
          </w:p>
        </w:tc>
      </w:tr>
      <w:tr w:rsidR="00A14922" w:rsidRPr="00556888" w14:paraId="4F7DC71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52A8C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2257A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solicitação de Cadastro “online” de fornecedores, com envio da documentação necessária para a abertura do cadastro na entidade. Possuir rotina para aprovação ou não deste cadastro, pelo responsável.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8873D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D0A30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09EAB4" w14:textId="77777777" w:rsidR="006A4271" w:rsidRPr="00556888" w:rsidRDefault="006A4271" w:rsidP="005D4A73">
            <w:pPr>
              <w:rPr>
                <w:rFonts w:ascii="Garamond" w:hAnsi="Garamond"/>
                <w:sz w:val="16"/>
                <w:szCs w:val="16"/>
              </w:rPr>
            </w:pPr>
          </w:p>
        </w:tc>
      </w:tr>
      <w:tr w:rsidR="00A14922" w:rsidRPr="00556888" w14:paraId="53EBE23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4C327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398EC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produtos e serviços permitindo classificação em grupos e subgrupos;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26FF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2856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9944A9" w14:textId="77777777" w:rsidR="006A4271" w:rsidRPr="00556888" w:rsidRDefault="006A4271" w:rsidP="005D4A73">
            <w:pPr>
              <w:rPr>
                <w:rFonts w:ascii="Garamond" w:hAnsi="Garamond"/>
                <w:sz w:val="16"/>
                <w:szCs w:val="16"/>
              </w:rPr>
            </w:pPr>
          </w:p>
        </w:tc>
      </w:tr>
      <w:tr w:rsidR="00A14922" w:rsidRPr="00556888" w14:paraId="1916891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51EAC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A9119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Unidade de medida relacionada a unidade de medida fornecida para Prestação de Contas ao TCE-PR (Tribunal de Contas do Estado do Paraná).</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1394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3144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1CEF56" w14:textId="77777777" w:rsidR="006A4271" w:rsidRPr="00556888" w:rsidRDefault="006A4271" w:rsidP="005D4A73">
            <w:pPr>
              <w:rPr>
                <w:rFonts w:ascii="Garamond" w:hAnsi="Garamond"/>
                <w:sz w:val="16"/>
                <w:szCs w:val="16"/>
              </w:rPr>
            </w:pPr>
          </w:p>
        </w:tc>
      </w:tr>
      <w:tr w:rsidR="00A14922" w:rsidRPr="00556888" w14:paraId="547D1BA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96F35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01B68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comissões de licitação: permanente, especial, pregoeiros e leiloeiros, informando as portarias ou decretos que as designaram, permitindo informar também os seus membros, atribuições designadas e natureza do cargo, vinculado com a lei/ato que designou a mesma.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C4512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6A258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2E764D" w14:textId="77777777" w:rsidR="006A4271" w:rsidRPr="00556888" w:rsidRDefault="006A4271" w:rsidP="005D4A73">
            <w:pPr>
              <w:rPr>
                <w:rFonts w:ascii="Garamond" w:hAnsi="Garamond"/>
                <w:sz w:val="16"/>
                <w:szCs w:val="16"/>
              </w:rPr>
            </w:pPr>
          </w:p>
        </w:tc>
      </w:tr>
      <w:tr w:rsidR="00A14922" w:rsidRPr="00556888" w14:paraId="6A55670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9B7C0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F33ED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de solicitações de compra de material e serviços com as indicações das dotações orçamentárias – órgão, unidade, projeto ou atividade, natureza de despesa, fonte de recursos e complemento da natureza – respeitando os saldos orçamentários. Controlando a obrigatoriedade das ações do Plano Plurianual (PPA) relacionadas. Emitir documentos relacionados a solicitação, através de modelos estipulados pela entidade. Inserção de anexos nos seguintes formatos: Imagens (PNG, BMP, GIF e JPG), Texto (txt, doc, docx e odt), Planilhas (xls, xlsx e ods) e outros (csv, pdf, dwg, ppt, pptx).</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BE8D7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4582B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B39B31" w14:textId="77777777" w:rsidR="006A4271" w:rsidRPr="00556888" w:rsidRDefault="006A4271" w:rsidP="005D4A73">
            <w:pPr>
              <w:rPr>
                <w:rFonts w:ascii="Garamond" w:hAnsi="Garamond"/>
                <w:sz w:val="16"/>
                <w:szCs w:val="16"/>
              </w:rPr>
            </w:pPr>
          </w:p>
        </w:tc>
      </w:tr>
      <w:tr w:rsidR="00A14922" w:rsidRPr="00556888" w14:paraId="1E2D237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5DD17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3A2B0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realização de cópia de solicitações de material/serviço ou compra direta, já realizados pela entidade, de forma a evitar a realizar o cadastro novamente de dados de processos similares.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91B97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84986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D71AD4" w14:textId="77777777" w:rsidR="006A4271" w:rsidRPr="00556888" w:rsidRDefault="006A4271" w:rsidP="005D4A73">
            <w:pPr>
              <w:rPr>
                <w:rFonts w:ascii="Garamond" w:hAnsi="Garamond"/>
                <w:sz w:val="16"/>
                <w:szCs w:val="16"/>
              </w:rPr>
            </w:pPr>
          </w:p>
        </w:tc>
      </w:tr>
      <w:tr w:rsidR="00A14922" w:rsidRPr="00556888" w14:paraId="747C50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B5533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46EC9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ao vincular as dotações orçamentárias aos produtos selecionados, para solicitação do processo licitatório, seja feito o rateio das quantidades/valores através de rotina que possibilite tanto o rateio manual quanto automático;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EEC40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E422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03EBDD" w14:textId="77777777" w:rsidR="006A4271" w:rsidRPr="00556888" w:rsidRDefault="006A4271" w:rsidP="005D4A73">
            <w:pPr>
              <w:rPr>
                <w:rFonts w:ascii="Garamond" w:hAnsi="Garamond"/>
                <w:sz w:val="16"/>
                <w:szCs w:val="16"/>
              </w:rPr>
            </w:pPr>
          </w:p>
        </w:tc>
      </w:tr>
      <w:tr w:rsidR="00A14922" w:rsidRPr="00556888" w14:paraId="08F7F4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2D238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B9989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gerenciamento das solicitações de compras para processos de licitações “multi-secretaria”. Onde a Licitação ocorre por uma secretaria principal, onde será realizado todo o gerenciamento, desde o seu cadastro até contrato e ordens de compra e, exista a indicação das secretarias participantes, onde caberia somente a emissão da ordem de compra referente a sua solicitação;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1F8D7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82889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BFB10C" w14:textId="77777777" w:rsidR="006A4271" w:rsidRPr="00556888" w:rsidRDefault="006A4271" w:rsidP="005D4A73">
            <w:pPr>
              <w:rPr>
                <w:rFonts w:ascii="Garamond" w:hAnsi="Garamond"/>
                <w:sz w:val="16"/>
                <w:szCs w:val="16"/>
              </w:rPr>
            </w:pPr>
          </w:p>
        </w:tc>
      </w:tr>
      <w:tr w:rsidR="00A14922" w:rsidRPr="00556888" w14:paraId="2D7664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5F1B8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AF877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Permite o gerenciamento de cotas (possibilidade de remanejamento de cotas entre as secretarias);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EDE63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A6503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5FD4E0" w14:textId="77777777" w:rsidR="006A4271" w:rsidRPr="00556888" w:rsidRDefault="006A4271" w:rsidP="005D4A73">
            <w:pPr>
              <w:rPr>
                <w:rFonts w:ascii="Garamond" w:hAnsi="Garamond"/>
                <w:sz w:val="16"/>
                <w:szCs w:val="16"/>
              </w:rPr>
            </w:pPr>
          </w:p>
        </w:tc>
      </w:tr>
      <w:tr w:rsidR="00A14922" w:rsidRPr="00556888" w14:paraId="4A547DC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EBF5C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41423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Abertura dos processos de compras com a vinculação para acompanhamento e controle do processo inicial de compra até o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9701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27B8F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F0A0C6" w14:textId="77777777" w:rsidR="006A4271" w:rsidRPr="00556888" w:rsidRDefault="006A4271" w:rsidP="005D4A73">
            <w:pPr>
              <w:rPr>
                <w:rFonts w:ascii="Garamond" w:hAnsi="Garamond"/>
                <w:sz w:val="16"/>
                <w:szCs w:val="16"/>
              </w:rPr>
            </w:pPr>
          </w:p>
        </w:tc>
      </w:tr>
      <w:tr w:rsidR="00A14922" w:rsidRPr="00556888" w14:paraId="12D7760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694D4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C743F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cotações recebidas, deve possuir rotina com aplicação dos preços médios, mínimos e máximos automaticamente para formação de preços dos processos licitatórios, permitindo aplicar para os itens individualmente;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86142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C0A87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0C8859" w14:textId="77777777" w:rsidR="006A4271" w:rsidRPr="00556888" w:rsidRDefault="006A4271" w:rsidP="005D4A73">
            <w:pPr>
              <w:rPr>
                <w:rFonts w:ascii="Garamond" w:hAnsi="Garamond"/>
                <w:sz w:val="16"/>
                <w:szCs w:val="16"/>
              </w:rPr>
            </w:pPr>
          </w:p>
        </w:tc>
      </w:tr>
      <w:tr w:rsidR="00A14922" w:rsidRPr="00556888" w14:paraId="034CA47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6DC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DAFC4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Além do cadastro de cotações manual, possuir meio de leitura de cotações a partir de meio magnético e também cadastro online;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0D30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029AC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F926A7" w14:textId="77777777" w:rsidR="006A4271" w:rsidRPr="00556888" w:rsidRDefault="006A4271" w:rsidP="005D4A73">
            <w:pPr>
              <w:rPr>
                <w:rFonts w:ascii="Garamond" w:hAnsi="Garamond"/>
                <w:sz w:val="16"/>
                <w:szCs w:val="16"/>
              </w:rPr>
            </w:pPr>
          </w:p>
        </w:tc>
      </w:tr>
      <w:tr w:rsidR="00A14922" w:rsidRPr="00556888" w14:paraId="154B63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4E543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021D9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viabilizar busca do último preço praticado pela entidade, possibilitando sua utilização para procedimento de formação de preços para fixação do valor máximo nos processos licitatórios;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364F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6D1A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C6F255" w14:textId="77777777" w:rsidR="006A4271" w:rsidRPr="00556888" w:rsidRDefault="006A4271" w:rsidP="005D4A73">
            <w:pPr>
              <w:rPr>
                <w:rFonts w:ascii="Garamond" w:hAnsi="Garamond"/>
                <w:sz w:val="16"/>
                <w:szCs w:val="16"/>
              </w:rPr>
            </w:pPr>
          </w:p>
        </w:tc>
      </w:tr>
      <w:tr w:rsidR="00A14922" w:rsidRPr="00556888" w14:paraId="735311B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34D6F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723F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dos processos licitatórios de maneira que impeça o andamento se o processo não for deferido, com definição de etapas a serem seguidas possibilitando determinar nas etapas as seguintes opções: Iniciar/finalizar processo, indeferir, realizar o comprometimento do saldo e determinar o tempo máximo. Ao finalizar cada etapa enviar e-mail para o responsável indicado;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C501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BA532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1511A6" w14:textId="77777777" w:rsidR="006A4271" w:rsidRPr="00556888" w:rsidRDefault="006A4271" w:rsidP="005D4A73">
            <w:pPr>
              <w:rPr>
                <w:rFonts w:ascii="Garamond" w:hAnsi="Garamond"/>
                <w:sz w:val="16"/>
                <w:szCs w:val="16"/>
              </w:rPr>
            </w:pPr>
          </w:p>
        </w:tc>
      </w:tr>
      <w:tr w:rsidR="00A14922" w:rsidRPr="00556888" w14:paraId="1E90F0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DAFEB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6B2BC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gerenciar e acompanhar a situação da dotação (interligado com o sistema de orçamento), lançando previsões na fase inicial do processo, e acompanhamento até a fase de compras/empenho;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7AE44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937AB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D8786E" w14:textId="77777777" w:rsidR="006A4271" w:rsidRPr="00556888" w:rsidRDefault="006A4271" w:rsidP="005D4A73">
            <w:pPr>
              <w:rPr>
                <w:rFonts w:ascii="Garamond" w:hAnsi="Garamond"/>
                <w:sz w:val="16"/>
                <w:szCs w:val="16"/>
              </w:rPr>
            </w:pPr>
          </w:p>
        </w:tc>
      </w:tr>
      <w:tr w:rsidR="00A14922" w:rsidRPr="00556888" w14:paraId="15C6572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6CDE3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9653A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acompanhamento de despesas através liberações mensais dos grupos de despesas, através da utilização das liberações do saldo nas solicitações e empenho.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14F04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53E61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AE963D" w14:textId="77777777" w:rsidR="006A4271" w:rsidRPr="00556888" w:rsidRDefault="006A4271" w:rsidP="005D4A73">
            <w:pPr>
              <w:rPr>
                <w:rFonts w:ascii="Garamond" w:hAnsi="Garamond"/>
                <w:sz w:val="16"/>
                <w:szCs w:val="16"/>
              </w:rPr>
            </w:pPr>
          </w:p>
        </w:tc>
      </w:tr>
      <w:tr w:rsidR="00A14922" w:rsidRPr="00556888" w14:paraId="7460287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099D4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E466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status do processo de compra ou do processo licitatório, permitindo à pessoa interessada consultar a real situação e o local onde se encontra, deve ser consultado a partir da solicitação de compra original, tornando desnecessário conhecer os demais números de processo, bastando ter em mãos o número da solicitação original;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4383E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28810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EA94ED" w14:textId="77777777" w:rsidR="006A4271" w:rsidRPr="00556888" w:rsidRDefault="006A4271" w:rsidP="005D4A73">
            <w:pPr>
              <w:rPr>
                <w:rFonts w:ascii="Garamond" w:hAnsi="Garamond"/>
                <w:sz w:val="16"/>
                <w:szCs w:val="16"/>
              </w:rPr>
            </w:pPr>
          </w:p>
        </w:tc>
      </w:tr>
      <w:tr w:rsidR="00A14922" w:rsidRPr="00556888" w14:paraId="61277D7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FCDA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5B5E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licitação com: número e ano do processo, objeto, modalidades de licitação e data do processo, situação (Andamento, Andamento - Nova data de Abertura, Anulada, Deserta, Fracassada, Homologada e Revogada), Convênios,Cadastro das publicações das licitações, com indicação da data da publicação e o veículo de publicação, Ação e Subvenção;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5386C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672E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74AD41" w14:textId="77777777" w:rsidR="006A4271" w:rsidRPr="00556888" w:rsidRDefault="006A4271" w:rsidP="005D4A73">
            <w:pPr>
              <w:rPr>
                <w:rFonts w:ascii="Garamond" w:hAnsi="Garamond"/>
                <w:sz w:val="16"/>
                <w:szCs w:val="16"/>
              </w:rPr>
            </w:pPr>
          </w:p>
        </w:tc>
      </w:tr>
      <w:tr w:rsidR="00A14922" w:rsidRPr="00556888" w14:paraId="3869DE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060D4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3974E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Geração de documentos inerentes a cada fase do processo licitatório (Ex. ata de abertura, editais, pareceres, ofícios, etc, sendo gerados a partir de modelos pré-definidos, com a gravação na base de dados dos documentos emitidos, os modelos devem ser alterados pelos operadores;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47912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982B9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CDBA1D" w14:textId="77777777" w:rsidR="006A4271" w:rsidRPr="00556888" w:rsidRDefault="006A4271" w:rsidP="005D4A73">
            <w:pPr>
              <w:rPr>
                <w:rFonts w:ascii="Garamond" w:hAnsi="Garamond"/>
                <w:sz w:val="16"/>
                <w:szCs w:val="16"/>
              </w:rPr>
            </w:pPr>
          </w:p>
        </w:tc>
      </w:tr>
      <w:tr w:rsidR="00A14922" w:rsidRPr="00556888" w14:paraId="773CE3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87BB8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328E3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haver a possibilidade de haver mais de um modelo para cada documento, guardando em base todos os modelos criados;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8618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5505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C04C54" w14:textId="77777777" w:rsidR="006A4271" w:rsidRPr="00556888" w:rsidRDefault="006A4271" w:rsidP="005D4A73">
            <w:pPr>
              <w:rPr>
                <w:rFonts w:ascii="Garamond" w:hAnsi="Garamond"/>
                <w:sz w:val="16"/>
                <w:szCs w:val="16"/>
              </w:rPr>
            </w:pPr>
          </w:p>
        </w:tc>
      </w:tr>
      <w:tr w:rsidR="00A14922" w:rsidRPr="00556888" w14:paraId="4777A99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F9D6D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B33E9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 documento deve ser automaticamente mesclado com as informações de processos e/ ou licitações, com dados de itens, contas e outros que sejam inerentes ao documento;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74C38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7EE7D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91FBDA" w14:textId="77777777" w:rsidR="006A4271" w:rsidRPr="00556888" w:rsidRDefault="006A4271" w:rsidP="005D4A73">
            <w:pPr>
              <w:rPr>
                <w:rFonts w:ascii="Garamond" w:hAnsi="Garamond"/>
                <w:sz w:val="16"/>
                <w:szCs w:val="16"/>
              </w:rPr>
            </w:pPr>
          </w:p>
        </w:tc>
      </w:tr>
      <w:tr w:rsidR="00A14922" w:rsidRPr="00556888" w14:paraId="377A018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B300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370E2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Todos os documentos emitidos devem ser armazenados na base de dados, permitindo uma rápida recuperação no momento em que for necessário;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263B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C8F8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FEC936" w14:textId="77777777" w:rsidR="006A4271" w:rsidRPr="00556888" w:rsidRDefault="006A4271" w:rsidP="005D4A73">
            <w:pPr>
              <w:rPr>
                <w:rFonts w:ascii="Garamond" w:hAnsi="Garamond"/>
                <w:sz w:val="16"/>
                <w:szCs w:val="16"/>
              </w:rPr>
            </w:pPr>
          </w:p>
        </w:tc>
      </w:tr>
      <w:tr w:rsidR="00A14922" w:rsidRPr="00556888" w14:paraId="1DC3408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9A250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8BA78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Inserção de anexos nos seguintes formatos: Imagens (PNG, BMP, GIF e JPG), Texto (txt, doc, docx e odt), Planilhas (xls, xlsx e ods) e outros (csv, pdf, dwg, ppt, pptx). Com controle de tamanho do arquivo;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A7D1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2C19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E7B979" w14:textId="77777777" w:rsidR="006A4271" w:rsidRPr="00556888" w:rsidRDefault="006A4271" w:rsidP="005D4A73">
            <w:pPr>
              <w:rPr>
                <w:rFonts w:ascii="Garamond" w:hAnsi="Garamond"/>
                <w:sz w:val="16"/>
                <w:szCs w:val="16"/>
              </w:rPr>
            </w:pPr>
          </w:p>
        </w:tc>
      </w:tr>
      <w:tr w:rsidR="00A14922" w:rsidRPr="00556888" w14:paraId="0C8A2C9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8F78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1356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Campo para disponibilizar links, ou seja, caminhos para localização de arquivos armazenados em pastas locais ou caminhos para link de páginas na internet ou endereços externos;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DA5A2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C1E4B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70D438" w14:textId="77777777" w:rsidR="006A4271" w:rsidRPr="00556888" w:rsidRDefault="006A4271" w:rsidP="005D4A73">
            <w:pPr>
              <w:rPr>
                <w:rFonts w:ascii="Garamond" w:hAnsi="Garamond"/>
                <w:sz w:val="16"/>
                <w:szCs w:val="16"/>
              </w:rPr>
            </w:pPr>
          </w:p>
        </w:tc>
      </w:tr>
      <w:tr w:rsidR="00A14922" w:rsidRPr="00556888" w14:paraId="1A2C82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DDFBF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19164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através de liberação ou não a publicação dos editais e seus anexos na Internet, através do Portal da Transparência, bem como as atas e documentos pertinentes, permitindo o download destes;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78042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42F5C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DC7975" w14:textId="77777777" w:rsidR="006A4271" w:rsidRPr="00556888" w:rsidRDefault="006A4271" w:rsidP="005D4A73">
            <w:pPr>
              <w:rPr>
                <w:rFonts w:ascii="Garamond" w:hAnsi="Garamond"/>
                <w:sz w:val="16"/>
                <w:szCs w:val="16"/>
              </w:rPr>
            </w:pPr>
          </w:p>
        </w:tc>
      </w:tr>
      <w:tr w:rsidR="00A14922" w:rsidRPr="00556888" w14:paraId="02C9EB2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91927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AD661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propostas com a emissão de mapa de apuração e indicação de vencedores;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31EE9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9B3B8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484D4A" w14:textId="77777777" w:rsidR="006A4271" w:rsidRPr="00556888" w:rsidRDefault="006A4271" w:rsidP="005D4A73">
            <w:pPr>
              <w:rPr>
                <w:rFonts w:ascii="Garamond" w:hAnsi="Garamond"/>
                <w:sz w:val="16"/>
                <w:szCs w:val="16"/>
              </w:rPr>
            </w:pPr>
          </w:p>
        </w:tc>
      </w:tr>
      <w:tr w:rsidR="00A14922" w:rsidRPr="00556888" w14:paraId="6F9C9C7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4ECD6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2B800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Para preenchimento das propostas, em casos de informações obrigatórias para revisão de cadastro dos fornecedores e visando o bom andamento do processo licitatório, possibilitar exigir no preenchimento essas informações, sendo elas tais como: dados cadastrais, quadro societário, representante e conta bancária do fornecedor, validade da proposta. Em casos de propostas de medicamentos constantes no BPS (Banco de Preço da Saúde), as informações são: “Registro Anvisa” e “CNPJ Fabricante”;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DC5F1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38020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B324EE" w14:textId="77777777" w:rsidR="006A4271" w:rsidRPr="00556888" w:rsidRDefault="006A4271" w:rsidP="005D4A73">
            <w:pPr>
              <w:rPr>
                <w:rFonts w:ascii="Garamond" w:hAnsi="Garamond"/>
                <w:sz w:val="16"/>
                <w:szCs w:val="16"/>
              </w:rPr>
            </w:pPr>
          </w:p>
        </w:tc>
      </w:tr>
      <w:tr w:rsidR="00A14922" w:rsidRPr="00556888" w14:paraId="43A92F2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2C8C6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1324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Leitura de propostas a partir de meio magnético com geração automática dos mapas; 30.Possuir rotina que auxilie na separação de lotes/itens exclusivos para ME;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66A8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4F910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7AC375" w14:textId="77777777" w:rsidR="006A4271" w:rsidRPr="00556888" w:rsidRDefault="006A4271" w:rsidP="005D4A73">
            <w:pPr>
              <w:rPr>
                <w:rFonts w:ascii="Garamond" w:hAnsi="Garamond"/>
                <w:sz w:val="16"/>
                <w:szCs w:val="16"/>
              </w:rPr>
            </w:pPr>
          </w:p>
        </w:tc>
      </w:tr>
      <w:tr w:rsidR="00A14922" w:rsidRPr="00556888" w14:paraId="4DA31B3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82C83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4849D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 xml:space="preserve">Acompanhamento do pregão presencial com o registro de todos os lances, preservando todas as rodadas até a seleção do vencedor, possibilitar a visualização dos lances na tela, de forma prática e ágil, permitir efetuar lances por lote ou item, com opção </w:t>
            </w:r>
            <w:r w:rsidRPr="00556888">
              <w:rPr>
                <w:rFonts w:ascii="Garamond" w:hAnsi="Garamond" w:cs="Arial"/>
                <w:sz w:val="16"/>
                <w:szCs w:val="16"/>
              </w:rPr>
              <w:lastRenderedPageBreak/>
              <w:t>de: desistência/declínio do lance, reiniciar rodada ou item, excluir rodada, tornar inexequível e também permitir que o pregoeiro estipule o valor do lance mínimo durante os lances do pregão;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457E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1C1D5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9F2033" w14:textId="77777777" w:rsidR="006A4271" w:rsidRPr="00556888" w:rsidRDefault="006A4271" w:rsidP="005D4A73">
            <w:pPr>
              <w:rPr>
                <w:rFonts w:ascii="Garamond" w:hAnsi="Garamond"/>
                <w:sz w:val="16"/>
                <w:szCs w:val="16"/>
              </w:rPr>
            </w:pPr>
          </w:p>
        </w:tc>
      </w:tr>
      <w:tr w:rsidR="00A14922" w:rsidRPr="00556888" w14:paraId="7E97BC2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57894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3A097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aplicação dos benefícios concedidos às ME/EPP e critérios de regionalização definidos em legislação aplicável;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89D5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C4DD7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720E34" w14:textId="77777777" w:rsidR="006A4271" w:rsidRPr="00556888" w:rsidRDefault="006A4271" w:rsidP="005D4A73">
            <w:pPr>
              <w:rPr>
                <w:rFonts w:ascii="Garamond" w:hAnsi="Garamond"/>
                <w:sz w:val="16"/>
                <w:szCs w:val="16"/>
              </w:rPr>
            </w:pPr>
          </w:p>
        </w:tc>
      </w:tr>
      <w:tr w:rsidR="00A14922" w:rsidRPr="00556888" w14:paraId="00AE4ED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1A072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9114B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da inabilitação do participante, indicando a data e o motivo da inabilitação e, nos casos de pregão presencial, caso o vencedor do item seja inabilitado permitir que o pregoeiro já identifique o remanescente e, possibilite selecioná-lo para negociação e indicação de novo vencedor.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D3CC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6B644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F26F8D" w14:textId="77777777" w:rsidR="006A4271" w:rsidRPr="00556888" w:rsidRDefault="006A4271" w:rsidP="005D4A73">
            <w:pPr>
              <w:rPr>
                <w:rFonts w:ascii="Garamond" w:hAnsi="Garamond"/>
                <w:sz w:val="16"/>
                <w:szCs w:val="16"/>
              </w:rPr>
            </w:pPr>
          </w:p>
        </w:tc>
      </w:tr>
      <w:tr w:rsidR="00A14922" w:rsidRPr="00556888" w14:paraId="604782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124C3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1CA5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Modalidade registro de preços, com o controle das quantidades licitadas/adquiridas;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BC6F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0AAFB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04C006" w14:textId="77777777" w:rsidR="006A4271" w:rsidRPr="00556888" w:rsidRDefault="006A4271" w:rsidP="005D4A73">
            <w:pPr>
              <w:rPr>
                <w:rFonts w:ascii="Garamond" w:hAnsi="Garamond"/>
                <w:sz w:val="16"/>
                <w:szCs w:val="16"/>
              </w:rPr>
            </w:pPr>
          </w:p>
        </w:tc>
      </w:tr>
      <w:tr w:rsidR="00A14922" w:rsidRPr="00556888" w14:paraId="15DA1D5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5D4D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772A8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lançamento de pontuação e índices para os itens das licitações com julgamento por preço e técnica, possibilitando a classificação automática do vencedor de acordo com a pontuação efetuada na soma dos critérios de pontuação.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A709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2F12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F2FCD4" w14:textId="77777777" w:rsidR="006A4271" w:rsidRPr="00556888" w:rsidRDefault="006A4271" w:rsidP="005D4A73">
            <w:pPr>
              <w:rPr>
                <w:rFonts w:ascii="Garamond" w:hAnsi="Garamond"/>
                <w:sz w:val="16"/>
                <w:szCs w:val="16"/>
              </w:rPr>
            </w:pPr>
          </w:p>
        </w:tc>
      </w:tr>
      <w:tr w:rsidR="00A14922" w:rsidRPr="00556888" w14:paraId="516F5C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A57C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A66D8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Leitura de respostas do questionário de pontuação, a partir de meio magnético com geração automática do quadro para conferência dos avaliadores;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C3C57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7AD9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07D47C" w14:textId="77777777" w:rsidR="006A4271" w:rsidRPr="00556888" w:rsidRDefault="006A4271" w:rsidP="005D4A73">
            <w:pPr>
              <w:rPr>
                <w:rFonts w:ascii="Garamond" w:hAnsi="Garamond"/>
                <w:sz w:val="16"/>
                <w:szCs w:val="16"/>
              </w:rPr>
            </w:pPr>
          </w:p>
        </w:tc>
      </w:tr>
      <w:tr w:rsidR="00A14922" w:rsidRPr="00556888" w14:paraId="1D43C14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2A879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A02F7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Cadastrar contratos de licitações, bem como o seu gerenciamento, como publicações, seus aditivos e reajustes, permitindo também gerenciar o período de vigência e execução dos contratos. Identificar os aditivos do tipo acréscimo, diminuição, equilíbrio, rescisão, apostilamento ou outros. Realizando o bloqueio caso ultrapasse os limites de acréscimos ou supressões permitidas em Lei (§ 1º do Art. 65 da Lei 8.666/1993);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49443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C9D7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5C4EB2" w14:textId="77777777" w:rsidR="006A4271" w:rsidRPr="00556888" w:rsidRDefault="006A4271" w:rsidP="005D4A73">
            <w:pPr>
              <w:rPr>
                <w:rFonts w:ascii="Garamond" w:hAnsi="Garamond"/>
                <w:sz w:val="16"/>
                <w:szCs w:val="16"/>
              </w:rPr>
            </w:pPr>
          </w:p>
        </w:tc>
      </w:tr>
      <w:tr w:rsidR="00A14922" w:rsidRPr="00556888" w14:paraId="7F34E8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5BA17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4EC4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Cadastrar os responsáveis pelo acompanhamento do contrato, tais como: gestor, fiscal e Controlador de Encargos Sociais e Tributários. Permitir lançamentos de ocorrências para gerenciamento de contratos. Permitir vinculação contábil para: execução dos contratos (Atos potencial, em execução e executadas) e Retenção Extra (Retenção ao RGPS e Imposto de renda retido na fonte - IRRF)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2988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01D81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CAF565" w14:textId="77777777" w:rsidR="006A4271" w:rsidRPr="00556888" w:rsidRDefault="006A4271" w:rsidP="005D4A73">
            <w:pPr>
              <w:rPr>
                <w:rFonts w:ascii="Garamond" w:hAnsi="Garamond"/>
                <w:sz w:val="16"/>
                <w:szCs w:val="16"/>
              </w:rPr>
            </w:pPr>
          </w:p>
        </w:tc>
      </w:tr>
      <w:tr w:rsidR="00A14922" w:rsidRPr="00556888" w14:paraId="16D616F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D2DFE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E4710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dos contratos, armazenando os documentos, e controlando vencimentos e saldos de quantidade e valor; 40.Permitir através de liberação ou não a publicação dos contratos na Internet no site da Entidade através do Portal da Transparência;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D086F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D6636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B0771C" w14:textId="77777777" w:rsidR="006A4271" w:rsidRPr="00556888" w:rsidRDefault="006A4271" w:rsidP="005D4A73">
            <w:pPr>
              <w:rPr>
                <w:rFonts w:ascii="Garamond" w:hAnsi="Garamond"/>
                <w:sz w:val="16"/>
                <w:szCs w:val="16"/>
              </w:rPr>
            </w:pPr>
          </w:p>
        </w:tc>
      </w:tr>
      <w:tr w:rsidR="00A14922" w:rsidRPr="00556888" w14:paraId="1A0C448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3C82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6D615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41.Possibilidade de emissão de solicitação de empenhos com integração com a Contabilidade e no momento do empenho, só é necessário informar o número da solicitação correspondente buscando automaticamente todas as informações necessárias, com emissão de documento para impressão e envio por e-mail para fornecedor, responsável pela autorização da despesa, etc; 42.Possibilidade de emissão de solicitação de compra, com emissão de documento para impressão e envio por e-mail para fornecedor e solicitantes;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3B24B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FB39A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DE5FC2" w14:textId="77777777" w:rsidR="006A4271" w:rsidRPr="00556888" w:rsidRDefault="006A4271" w:rsidP="005D4A73">
            <w:pPr>
              <w:rPr>
                <w:rFonts w:ascii="Garamond" w:hAnsi="Garamond"/>
                <w:sz w:val="16"/>
                <w:szCs w:val="16"/>
              </w:rPr>
            </w:pPr>
          </w:p>
        </w:tc>
      </w:tr>
      <w:tr w:rsidR="00A14922" w:rsidRPr="00556888" w14:paraId="2B481EF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ADF1F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2790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escolha dos assinantes de todos os documentos emitidos no sistema, seja ele padrão e/ou modelo pré- definido;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EECC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2467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95436A" w14:textId="77777777" w:rsidR="006A4271" w:rsidRPr="00556888" w:rsidRDefault="006A4271" w:rsidP="005D4A73">
            <w:pPr>
              <w:rPr>
                <w:rFonts w:ascii="Garamond" w:hAnsi="Garamond"/>
                <w:sz w:val="16"/>
                <w:szCs w:val="16"/>
              </w:rPr>
            </w:pPr>
          </w:p>
        </w:tc>
      </w:tr>
      <w:tr w:rsidR="00A14922" w:rsidRPr="00556888" w14:paraId="62A8FD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D89AF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BD8FC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do saldo licitado nas solicitações de compras;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42B3C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F74FA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B69CC4" w14:textId="77777777" w:rsidR="006A4271" w:rsidRPr="00556888" w:rsidRDefault="006A4271" w:rsidP="005D4A73">
            <w:pPr>
              <w:rPr>
                <w:rFonts w:ascii="Garamond" w:hAnsi="Garamond"/>
                <w:sz w:val="16"/>
                <w:szCs w:val="16"/>
              </w:rPr>
            </w:pPr>
          </w:p>
        </w:tc>
      </w:tr>
      <w:tr w:rsidR="00A14922" w:rsidRPr="00556888" w14:paraId="3C474C3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1C3E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85E14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Todas configurações necessárias e exportação do BPS (Banco de Preço da Saúde);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21199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E0A9A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D92AB0" w14:textId="77777777" w:rsidR="006A4271" w:rsidRPr="00556888" w:rsidRDefault="006A4271" w:rsidP="005D4A73">
            <w:pPr>
              <w:rPr>
                <w:rFonts w:ascii="Garamond" w:hAnsi="Garamond"/>
                <w:sz w:val="16"/>
                <w:szCs w:val="16"/>
              </w:rPr>
            </w:pPr>
          </w:p>
        </w:tc>
      </w:tr>
      <w:tr w:rsidR="00A14922" w:rsidRPr="00556888" w14:paraId="394A2C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43051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26FE8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integração através de arquivos de exportação e importação com o sistema de Bolsas de Licitações, Leilões - "BLL", "LICITANET" e "BBMNET" ou qualquer sistema a ser utilizado pelo Município, onde seja possível a integração mediante layouts disponibilizados.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002D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E735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09BAA5" w14:textId="77777777" w:rsidR="006A4271" w:rsidRPr="00556888" w:rsidRDefault="006A4271" w:rsidP="005D4A73">
            <w:pPr>
              <w:rPr>
                <w:rFonts w:ascii="Garamond" w:hAnsi="Garamond"/>
                <w:sz w:val="16"/>
                <w:szCs w:val="16"/>
              </w:rPr>
            </w:pPr>
          </w:p>
        </w:tc>
      </w:tr>
      <w:tr w:rsidR="00A14922" w:rsidRPr="00556888" w14:paraId="440B86E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9DCF8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3082F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47.Permitir exportar os arquivos para a prestação de contas, dos dados referentes ao: Mural de Licitações e Módulos: 05 - Licitações e 06 - Contratos, de acordo com as regras vigentes do TCE-PR (Tribunal de Contas do Estado do Paraná);</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1CBA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3D2D8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0997A7" w14:textId="77777777" w:rsidR="006A4271" w:rsidRPr="00556888" w:rsidRDefault="006A4271" w:rsidP="005D4A73">
            <w:pPr>
              <w:rPr>
                <w:rFonts w:ascii="Garamond" w:hAnsi="Garamond"/>
                <w:sz w:val="16"/>
                <w:szCs w:val="16"/>
              </w:rPr>
            </w:pPr>
          </w:p>
        </w:tc>
      </w:tr>
      <w:tr w:rsidR="00A14922" w:rsidRPr="00556888" w14:paraId="3584BF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094356B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776160B2"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PATRIMONIO</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6DC786CB"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1A8B1CF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65E24BD9" w14:textId="77777777" w:rsidR="006A4271" w:rsidRPr="00556888" w:rsidRDefault="006A4271" w:rsidP="005D4A73">
            <w:pPr>
              <w:rPr>
                <w:rFonts w:ascii="Garamond" w:hAnsi="Garamond"/>
                <w:sz w:val="16"/>
                <w:szCs w:val="16"/>
              </w:rPr>
            </w:pPr>
          </w:p>
        </w:tc>
      </w:tr>
      <w:tr w:rsidR="00A14922" w:rsidRPr="00556888" w14:paraId="0979B3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A6875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A33A0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bens da instituição com campos para identificação do nome, plaqueta, detalhamento, natureza, utilização, categoria, tipo de propriedade, data de aquisição, descrição do bem, data de incorporação, data de desincorporação, valor, número do empenho, número de série, vida útil estimada, data de término de garantia, número da nota fiscal, inscrição municipal (se bem imóvel), fornecedor, dados do tipo de medidor (se veículo) e saldo anterior do bem;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F6BA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614A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63106C" w14:textId="77777777" w:rsidR="006A4271" w:rsidRPr="00556888" w:rsidRDefault="006A4271" w:rsidP="005D4A73">
            <w:pPr>
              <w:rPr>
                <w:rFonts w:ascii="Garamond" w:hAnsi="Garamond"/>
                <w:sz w:val="16"/>
                <w:szCs w:val="16"/>
              </w:rPr>
            </w:pPr>
          </w:p>
        </w:tc>
      </w:tr>
      <w:tr w:rsidR="00A14922" w:rsidRPr="00556888" w14:paraId="3CF3E86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DB010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C2B71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classificação dos bens por grupo, subgrupo e classe;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F7CA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1B7B8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5DA0EF" w14:textId="77777777" w:rsidR="006A4271" w:rsidRPr="00556888" w:rsidRDefault="006A4271" w:rsidP="005D4A73">
            <w:pPr>
              <w:rPr>
                <w:rFonts w:ascii="Garamond" w:hAnsi="Garamond"/>
                <w:sz w:val="16"/>
                <w:szCs w:val="16"/>
              </w:rPr>
            </w:pPr>
          </w:p>
        </w:tc>
      </w:tr>
      <w:tr w:rsidR="00A14922" w:rsidRPr="00556888" w14:paraId="5C64909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7DA1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E664F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anexar imagem ao bem;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BB61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9AE6B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920206" w14:textId="77777777" w:rsidR="006A4271" w:rsidRPr="00556888" w:rsidRDefault="006A4271" w:rsidP="005D4A73">
            <w:pPr>
              <w:rPr>
                <w:rFonts w:ascii="Garamond" w:hAnsi="Garamond"/>
                <w:sz w:val="16"/>
                <w:szCs w:val="16"/>
              </w:rPr>
            </w:pPr>
          </w:p>
        </w:tc>
      </w:tr>
      <w:tr w:rsidR="00A14922" w:rsidRPr="00556888" w14:paraId="6CC5F13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0B1C9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538C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cadastro histórico de conservação dos bens: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50D2B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B129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9F427A" w14:textId="77777777" w:rsidR="006A4271" w:rsidRPr="00556888" w:rsidRDefault="006A4271" w:rsidP="005D4A73">
            <w:pPr>
              <w:rPr>
                <w:rFonts w:ascii="Garamond" w:hAnsi="Garamond"/>
                <w:sz w:val="16"/>
                <w:szCs w:val="16"/>
              </w:rPr>
            </w:pPr>
          </w:p>
        </w:tc>
      </w:tr>
      <w:tr w:rsidR="00A14922" w:rsidRPr="00556888" w14:paraId="7C9E84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C423A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99072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cadastro histórico das ocorrências dos bens;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B4273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50D89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913B59" w14:textId="77777777" w:rsidR="006A4271" w:rsidRPr="00556888" w:rsidRDefault="006A4271" w:rsidP="005D4A73">
            <w:pPr>
              <w:rPr>
                <w:rFonts w:ascii="Garamond" w:hAnsi="Garamond"/>
                <w:sz w:val="16"/>
                <w:szCs w:val="16"/>
              </w:rPr>
            </w:pPr>
          </w:p>
        </w:tc>
      </w:tr>
      <w:tr w:rsidR="00A14922" w:rsidRPr="00556888" w14:paraId="4B39CBE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595A2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E5690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cadastro histórico dos controles dos bens por tipo de controle com data de vencimento do controle e campo para identificar os controles concluídos;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FC2FD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C3A78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FE4215" w14:textId="77777777" w:rsidR="006A4271" w:rsidRPr="00556888" w:rsidRDefault="006A4271" w:rsidP="005D4A73">
            <w:pPr>
              <w:rPr>
                <w:rFonts w:ascii="Garamond" w:hAnsi="Garamond"/>
                <w:sz w:val="16"/>
                <w:szCs w:val="16"/>
              </w:rPr>
            </w:pPr>
          </w:p>
        </w:tc>
      </w:tr>
      <w:tr w:rsidR="00A14922" w:rsidRPr="00556888" w14:paraId="47AE9A7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5090E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D3869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cadastro histórico do responsável e local do bem;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DE5F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08D85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5F9A48" w14:textId="77777777" w:rsidR="006A4271" w:rsidRPr="00556888" w:rsidRDefault="006A4271" w:rsidP="005D4A73">
            <w:pPr>
              <w:rPr>
                <w:rFonts w:ascii="Garamond" w:hAnsi="Garamond"/>
                <w:sz w:val="16"/>
                <w:szCs w:val="16"/>
              </w:rPr>
            </w:pPr>
          </w:p>
        </w:tc>
      </w:tr>
      <w:tr w:rsidR="00A14922" w:rsidRPr="00556888" w14:paraId="0019C7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69A18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67668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da entidade de origem do bem em caso de Cisão/Fusão;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D52D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8D70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6DC48B" w14:textId="77777777" w:rsidR="006A4271" w:rsidRPr="00556888" w:rsidRDefault="006A4271" w:rsidP="005D4A73">
            <w:pPr>
              <w:rPr>
                <w:rFonts w:ascii="Garamond" w:hAnsi="Garamond"/>
                <w:sz w:val="16"/>
                <w:szCs w:val="16"/>
              </w:rPr>
            </w:pPr>
          </w:p>
        </w:tc>
      </w:tr>
      <w:tr w:rsidR="00A14922" w:rsidRPr="00556888" w14:paraId="238A6FF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FF1D9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1F6D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campos distintos para bens imóveis: medida do bem, coordenada geográfica, matrícula, número de registro, cartório e localização do bem;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C6CBD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87E4E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65696E" w14:textId="77777777" w:rsidR="006A4271" w:rsidRPr="00556888" w:rsidRDefault="006A4271" w:rsidP="005D4A73">
            <w:pPr>
              <w:rPr>
                <w:rFonts w:ascii="Garamond" w:hAnsi="Garamond"/>
                <w:sz w:val="16"/>
                <w:szCs w:val="16"/>
              </w:rPr>
            </w:pPr>
          </w:p>
        </w:tc>
      </w:tr>
      <w:tr w:rsidR="00A14922" w:rsidRPr="00556888" w14:paraId="19DFBFD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F50EE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4956B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consultar na tela do bem sua movimentação, inventários vinculados e seu vínculo com obra/intervenção;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8F5C3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D10E8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284B5A" w14:textId="77777777" w:rsidR="006A4271" w:rsidRPr="00556888" w:rsidRDefault="006A4271" w:rsidP="005D4A73">
            <w:pPr>
              <w:rPr>
                <w:rFonts w:ascii="Garamond" w:hAnsi="Garamond"/>
                <w:sz w:val="16"/>
                <w:szCs w:val="16"/>
              </w:rPr>
            </w:pPr>
          </w:p>
        </w:tc>
      </w:tr>
      <w:tr w:rsidR="00A14922" w:rsidRPr="00556888" w14:paraId="5D2109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D0916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65CEA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Relatórios dos bens com filtros diversos e ordenação por contábil, por classificação (grupo/subgrupo e classe), por local, por responsável, por plaqueta e por fornecedor;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B631D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A2D6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F9AAFA" w14:textId="77777777" w:rsidR="006A4271" w:rsidRPr="00556888" w:rsidRDefault="006A4271" w:rsidP="005D4A73">
            <w:pPr>
              <w:rPr>
                <w:rFonts w:ascii="Garamond" w:hAnsi="Garamond"/>
                <w:sz w:val="16"/>
                <w:szCs w:val="16"/>
              </w:rPr>
            </w:pPr>
          </w:p>
        </w:tc>
      </w:tr>
      <w:tr w:rsidR="00A14922" w:rsidRPr="00556888" w14:paraId="408858C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855E3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7B93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 de bens com saldo inicial no exercício, saldo na data informada, com opção para filtrar somente os bens que possuem saldo e somente os bens com saldo zerado;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D0F92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F41B7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CFC368" w14:textId="77777777" w:rsidR="006A4271" w:rsidRPr="00556888" w:rsidRDefault="006A4271" w:rsidP="005D4A73">
            <w:pPr>
              <w:rPr>
                <w:rFonts w:ascii="Garamond" w:hAnsi="Garamond"/>
                <w:sz w:val="16"/>
                <w:szCs w:val="16"/>
              </w:rPr>
            </w:pPr>
          </w:p>
        </w:tc>
      </w:tr>
      <w:tr w:rsidR="00A14922" w:rsidRPr="00556888" w14:paraId="70BBC32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C1B4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287C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bens em lote;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33A5C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6B86C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1F598F" w14:textId="77777777" w:rsidR="006A4271" w:rsidRPr="00556888" w:rsidRDefault="006A4271" w:rsidP="005D4A73">
            <w:pPr>
              <w:rPr>
                <w:rFonts w:ascii="Garamond" w:hAnsi="Garamond"/>
                <w:sz w:val="16"/>
                <w:szCs w:val="16"/>
              </w:rPr>
            </w:pPr>
          </w:p>
        </w:tc>
      </w:tr>
      <w:tr w:rsidR="00A14922" w:rsidRPr="00556888" w14:paraId="064F318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3A80E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7071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cadastro de comissão de bens patrimoniais com identificação dos membros, tipo de atribuição, e início e fim de vigência da comissão;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BCCD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18EC8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35D593" w14:textId="77777777" w:rsidR="006A4271" w:rsidRPr="00556888" w:rsidRDefault="006A4271" w:rsidP="005D4A73">
            <w:pPr>
              <w:rPr>
                <w:rFonts w:ascii="Garamond" w:hAnsi="Garamond"/>
                <w:sz w:val="16"/>
                <w:szCs w:val="16"/>
              </w:rPr>
            </w:pPr>
          </w:p>
        </w:tc>
      </w:tr>
      <w:tr w:rsidR="00A14922" w:rsidRPr="00556888" w14:paraId="4A8594D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2C130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E317E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lançamento de bens de terceiros, bem como sua baixa;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1A19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54BA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718846" w14:textId="77777777" w:rsidR="006A4271" w:rsidRPr="00556888" w:rsidRDefault="006A4271" w:rsidP="005D4A73">
            <w:pPr>
              <w:rPr>
                <w:rFonts w:ascii="Garamond" w:hAnsi="Garamond"/>
                <w:sz w:val="16"/>
                <w:szCs w:val="16"/>
              </w:rPr>
            </w:pPr>
          </w:p>
        </w:tc>
      </w:tr>
      <w:tr w:rsidR="00A14922" w:rsidRPr="00556888" w14:paraId="17B3EAF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AC94F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DA8CE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dentro do módulo patrimônio a incorporação dos bens integrado pela liquidação;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5D8D2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FE252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E53F23" w14:textId="77777777" w:rsidR="006A4271" w:rsidRPr="00556888" w:rsidRDefault="006A4271" w:rsidP="005D4A73">
            <w:pPr>
              <w:rPr>
                <w:rFonts w:ascii="Garamond" w:hAnsi="Garamond"/>
                <w:sz w:val="16"/>
                <w:szCs w:val="16"/>
              </w:rPr>
            </w:pPr>
          </w:p>
        </w:tc>
      </w:tr>
      <w:tr w:rsidR="00A14922" w:rsidRPr="00556888" w14:paraId="50A616F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4B04D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057B8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tela de movimentação dos bens (lançamentos de incorporação e desincorporação);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60D89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60E31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F45D25" w14:textId="77777777" w:rsidR="006A4271" w:rsidRPr="00556888" w:rsidRDefault="006A4271" w:rsidP="005D4A73">
            <w:pPr>
              <w:rPr>
                <w:rFonts w:ascii="Garamond" w:hAnsi="Garamond"/>
                <w:sz w:val="16"/>
                <w:szCs w:val="16"/>
              </w:rPr>
            </w:pPr>
          </w:p>
        </w:tc>
      </w:tr>
      <w:tr w:rsidR="00A14922" w:rsidRPr="00556888" w14:paraId="76DA9D5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CC5A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A7676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movimentação dos bens em lote de incorporação e lote de baixa dos bens;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36F3F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396BB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E665C2" w14:textId="77777777" w:rsidR="006A4271" w:rsidRPr="00556888" w:rsidRDefault="006A4271" w:rsidP="005D4A73">
            <w:pPr>
              <w:rPr>
                <w:rFonts w:ascii="Garamond" w:hAnsi="Garamond"/>
                <w:sz w:val="16"/>
                <w:szCs w:val="16"/>
              </w:rPr>
            </w:pPr>
          </w:p>
        </w:tc>
      </w:tr>
      <w:tr w:rsidR="00A14922" w:rsidRPr="00556888" w14:paraId="3EC75C3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D1FE1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0DDEA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estorno de movimentação dos bens;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2255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47289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EDCC66" w14:textId="77777777" w:rsidR="006A4271" w:rsidRPr="00556888" w:rsidRDefault="006A4271" w:rsidP="005D4A73">
            <w:pPr>
              <w:rPr>
                <w:rFonts w:ascii="Garamond" w:hAnsi="Garamond"/>
                <w:sz w:val="16"/>
                <w:szCs w:val="16"/>
              </w:rPr>
            </w:pPr>
          </w:p>
        </w:tc>
      </w:tr>
      <w:tr w:rsidR="00A14922" w:rsidRPr="00556888" w14:paraId="0611BD2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28967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207AA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transferência de saldo entre bens e entre contábeis;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0EB1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E67D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D27650" w14:textId="77777777" w:rsidR="006A4271" w:rsidRPr="00556888" w:rsidRDefault="006A4271" w:rsidP="005D4A73">
            <w:pPr>
              <w:rPr>
                <w:rFonts w:ascii="Garamond" w:hAnsi="Garamond"/>
                <w:sz w:val="16"/>
                <w:szCs w:val="16"/>
              </w:rPr>
            </w:pPr>
          </w:p>
        </w:tc>
      </w:tr>
      <w:tr w:rsidR="00A14922" w:rsidRPr="00556888" w14:paraId="1CC344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92055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4A13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da receita por alienação de bens e vínculo com os bens alienados para registro da baixa contábil;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09B27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115A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D33C76" w14:textId="77777777" w:rsidR="006A4271" w:rsidRPr="00556888" w:rsidRDefault="006A4271" w:rsidP="005D4A73">
            <w:pPr>
              <w:rPr>
                <w:rFonts w:ascii="Garamond" w:hAnsi="Garamond"/>
                <w:sz w:val="16"/>
                <w:szCs w:val="16"/>
              </w:rPr>
            </w:pPr>
          </w:p>
        </w:tc>
      </w:tr>
      <w:tr w:rsidR="00A14922" w:rsidRPr="00556888" w14:paraId="36AEFB7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14724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7072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castro de apólice com campos para identificar: número da apólice, início e fim de vigência, situação da apólice, número do processo na SUSEP, seguradora, corretor, tipo de cobertura, franquia, valor da cobertura, valor utilizado, parcelas, vencimento e valor das parcelas, vinculação com empenho, vinculação com cadastro do bem;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E06DE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E5AE2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58046F" w14:textId="77777777" w:rsidR="006A4271" w:rsidRPr="00556888" w:rsidRDefault="006A4271" w:rsidP="005D4A73">
            <w:pPr>
              <w:rPr>
                <w:rFonts w:ascii="Garamond" w:hAnsi="Garamond"/>
                <w:sz w:val="16"/>
                <w:szCs w:val="16"/>
              </w:rPr>
            </w:pPr>
          </w:p>
        </w:tc>
      </w:tr>
      <w:tr w:rsidR="00A14922" w:rsidRPr="00556888" w14:paraId="6B633D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F2596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5C95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cadastro gerais de tipos conforme o critério da entidade para: tipo de conservação, tipo de ocorrência, tipos de controle, tipo de cobertura de apólice, e tipo de atribuição na comissão de bens;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A0B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E64FC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8F7AB5" w14:textId="77777777" w:rsidR="006A4271" w:rsidRPr="00556888" w:rsidRDefault="006A4271" w:rsidP="005D4A73">
            <w:pPr>
              <w:rPr>
                <w:rFonts w:ascii="Garamond" w:hAnsi="Garamond"/>
                <w:sz w:val="16"/>
                <w:szCs w:val="16"/>
              </w:rPr>
            </w:pPr>
          </w:p>
        </w:tc>
      </w:tr>
      <w:tr w:rsidR="00A14922" w:rsidRPr="00556888" w14:paraId="6437EFB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38905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05F1F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cabeçalho e rodapé do termo de responsabilidade, de carga, de baixa e de transferência de bens, bem como permitir criar mais de um modelo para o mesmo termo;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201F1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5696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E97B9C" w14:textId="77777777" w:rsidR="006A4271" w:rsidRPr="00556888" w:rsidRDefault="006A4271" w:rsidP="005D4A73">
            <w:pPr>
              <w:rPr>
                <w:rFonts w:ascii="Garamond" w:hAnsi="Garamond"/>
                <w:sz w:val="16"/>
                <w:szCs w:val="16"/>
              </w:rPr>
            </w:pPr>
          </w:p>
        </w:tc>
      </w:tr>
      <w:tr w:rsidR="00A14922" w:rsidRPr="00556888" w14:paraId="7FCC92D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F4AD8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B1F0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classes de depreciação, com campos de vida útil, taxa anual, taxa mensal, tipo de cálculo e configuração contábil para vincular a conta de incorporação, de depreciação, e a conta contábil de variação patrimonial diminutiva, bem como o evento contábil;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6A23F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F37B4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CD0885" w14:textId="77777777" w:rsidR="006A4271" w:rsidRPr="00556888" w:rsidRDefault="006A4271" w:rsidP="005D4A73">
            <w:pPr>
              <w:rPr>
                <w:rFonts w:ascii="Garamond" w:hAnsi="Garamond"/>
                <w:sz w:val="16"/>
                <w:szCs w:val="16"/>
              </w:rPr>
            </w:pPr>
          </w:p>
        </w:tc>
      </w:tr>
      <w:tr w:rsidR="00A14922" w:rsidRPr="00556888" w14:paraId="64A817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2AD2C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E4A91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configuração da depreciação no cadastro dos bens móveis, com campos para indicar o mês de início, a classe de depreciação e valor residual;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384CF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EDAFF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8489D2" w14:textId="77777777" w:rsidR="006A4271" w:rsidRPr="00556888" w:rsidRDefault="006A4271" w:rsidP="005D4A73">
            <w:pPr>
              <w:rPr>
                <w:rFonts w:ascii="Garamond" w:hAnsi="Garamond"/>
                <w:sz w:val="16"/>
                <w:szCs w:val="16"/>
              </w:rPr>
            </w:pPr>
          </w:p>
        </w:tc>
      </w:tr>
      <w:tr w:rsidR="00A14922" w:rsidRPr="00556888" w14:paraId="632D1A9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8C1E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8112C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vincule a configuração de classe de depreciação, mês de início e valor residual em vários bens selecionados;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BA77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7D77A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639A8F" w14:textId="77777777" w:rsidR="006A4271" w:rsidRPr="00556888" w:rsidRDefault="006A4271" w:rsidP="005D4A73">
            <w:pPr>
              <w:rPr>
                <w:rFonts w:ascii="Garamond" w:hAnsi="Garamond"/>
                <w:sz w:val="16"/>
                <w:szCs w:val="16"/>
              </w:rPr>
            </w:pPr>
          </w:p>
        </w:tc>
      </w:tr>
      <w:tr w:rsidR="00A14922" w:rsidRPr="00556888" w14:paraId="166B8CB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6301D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4AFB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cálculo de depreciação dos bens permitindo um lançamento por mês ou lançamento acumulado;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B0D8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62C9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CA13EF" w14:textId="77777777" w:rsidR="006A4271" w:rsidRPr="00556888" w:rsidRDefault="006A4271" w:rsidP="005D4A73">
            <w:pPr>
              <w:rPr>
                <w:rFonts w:ascii="Garamond" w:hAnsi="Garamond"/>
                <w:sz w:val="16"/>
                <w:szCs w:val="16"/>
              </w:rPr>
            </w:pPr>
          </w:p>
        </w:tc>
      </w:tr>
      <w:tr w:rsidR="00A14922" w:rsidRPr="00556888" w14:paraId="09368B6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0240F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83209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Bloquear lançamentos contábeis de movimentação nos bens se o período estiver fechado;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85368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8A1A4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1F2762" w14:textId="77777777" w:rsidR="006A4271" w:rsidRPr="00556888" w:rsidRDefault="006A4271" w:rsidP="005D4A73">
            <w:pPr>
              <w:rPr>
                <w:rFonts w:ascii="Garamond" w:hAnsi="Garamond"/>
                <w:sz w:val="16"/>
                <w:szCs w:val="16"/>
              </w:rPr>
            </w:pPr>
          </w:p>
        </w:tc>
      </w:tr>
      <w:tr w:rsidR="00A14922" w:rsidRPr="00556888" w14:paraId="571022A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8DEB9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93FA8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de depreciação de bens resumido/detalhado, por conta contábil e por classe de bens com opção de filtrar por bem, por conta contábil e somente os bens que atingiram o valor residual;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FE5A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EA0FB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6AC4E3" w14:textId="77777777" w:rsidR="006A4271" w:rsidRPr="00556888" w:rsidRDefault="006A4271" w:rsidP="005D4A73">
            <w:pPr>
              <w:rPr>
                <w:rFonts w:ascii="Garamond" w:hAnsi="Garamond"/>
                <w:sz w:val="16"/>
                <w:szCs w:val="16"/>
              </w:rPr>
            </w:pPr>
          </w:p>
        </w:tc>
      </w:tr>
      <w:tr w:rsidR="00A14922" w:rsidRPr="00556888" w14:paraId="7DDC167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0DAFE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218E2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inventário de bens com campos para data de início e fechamento;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573D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D4590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680031" w14:textId="77777777" w:rsidR="006A4271" w:rsidRPr="00556888" w:rsidRDefault="006A4271" w:rsidP="005D4A73">
            <w:pPr>
              <w:rPr>
                <w:rFonts w:ascii="Garamond" w:hAnsi="Garamond"/>
                <w:sz w:val="16"/>
                <w:szCs w:val="16"/>
              </w:rPr>
            </w:pPr>
          </w:p>
        </w:tc>
      </w:tr>
      <w:tr w:rsidR="00A14922" w:rsidRPr="00556888" w14:paraId="5C5DD0C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55C13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E1746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no inventário de bens, rotina que permita vincular os bens através de filtros por local, responsável, fornecedor, empenho, nota fiscal, data de aquisição, data de incorporação física, bens com saldo em determinada data, categoria do bem, grupo, subgrupo e classe, e por nome do bem;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3B7A2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C9B8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B434E3" w14:textId="77777777" w:rsidR="006A4271" w:rsidRPr="00556888" w:rsidRDefault="006A4271" w:rsidP="005D4A73">
            <w:pPr>
              <w:rPr>
                <w:rFonts w:ascii="Garamond" w:hAnsi="Garamond"/>
                <w:sz w:val="16"/>
                <w:szCs w:val="16"/>
              </w:rPr>
            </w:pPr>
          </w:p>
        </w:tc>
      </w:tr>
      <w:tr w:rsidR="00A14922" w:rsidRPr="00556888" w14:paraId="44053FA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1EC3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2D870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que permita filtrar somente os bens em inventário;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A16E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0FB09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F69029" w14:textId="77777777" w:rsidR="006A4271" w:rsidRPr="00556888" w:rsidRDefault="006A4271" w:rsidP="005D4A73">
            <w:pPr>
              <w:rPr>
                <w:rFonts w:ascii="Garamond" w:hAnsi="Garamond"/>
                <w:sz w:val="16"/>
                <w:szCs w:val="16"/>
              </w:rPr>
            </w:pPr>
          </w:p>
        </w:tc>
      </w:tr>
      <w:tr w:rsidR="00A14922" w:rsidRPr="00556888" w14:paraId="090D11F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68A4F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8D7EC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bloqueio da movimentação dos bens vinculados ao inventário;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44A8F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124F4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77B2A5" w14:textId="77777777" w:rsidR="006A4271" w:rsidRPr="00556888" w:rsidRDefault="006A4271" w:rsidP="005D4A73">
            <w:pPr>
              <w:rPr>
                <w:rFonts w:ascii="Garamond" w:hAnsi="Garamond"/>
                <w:sz w:val="16"/>
                <w:szCs w:val="16"/>
              </w:rPr>
            </w:pPr>
          </w:p>
        </w:tc>
      </w:tr>
      <w:tr w:rsidR="00A14922" w:rsidRPr="00556888" w14:paraId="06CD76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765EF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26BCD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exportação do inventário em arquivo e permitir importação do inventário em arquivo com os dados atualizados no retorno;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2869E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73101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3E22E5" w14:textId="77777777" w:rsidR="006A4271" w:rsidRPr="00556888" w:rsidRDefault="006A4271" w:rsidP="005D4A73">
            <w:pPr>
              <w:rPr>
                <w:rFonts w:ascii="Garamond" w:hAnsi="Garamond"/>
                <w:sz w:val="16"/>
                <w:szCs w:val="16"/>
              </w:rPr>
            </w:pPr>
          </w:p>
        </w:tc>
      </w:tr>
      <w:tr w:rsidR="00A14922" w:rsidRPr="00556888" w14:paraId="0E5527E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44CEC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BE3F7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conferência e atualização individual do bem no cadastro de retorno do inventário;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95FD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2015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DD06A7" w14:textId="77777777" w:rsidR="006A4271" w:rsidRPr="00556888" w:rsidRDefault="006A4271" w:rsidP="005D4A73">
            <w:pPr>
              <w:rPr>
                <w:rFonts w:ascii="Garamond" w:hAnsi="Garamond"/>
                <w:sz w:val="16"/>
                <w:szCs w:val="16"/>
              </w:rPr>
            </w:pPr>
          </w:p>
        </w:tc>
      </w:tr>
      <w:tr w:rsidR="00A14922" w:rsidRPr="00556888" w14:paraId="4BF5470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E8D70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8F23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de análise de bens com comparativo do valor atual no sistema com o valor avaliado no retorno;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6048E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D8A6E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8874CA" w14:textId="77777777" w:rsidR="006A4271" w:rsidRPr="00556888" w:rsidRDefault="006A4271" w:rsidP="005D4A73">
            <w:pPr>
              <w:rPr>
                <w:rFonts w:ascii="Garamond" w:hAnsi="Garamond"/>
                <w:sz w:val="16"/>
                <w:szCs w:val="16"/>
              </w:rPr>
            </w:pPr>
          </w:p>
        </w:tc>
      </w:tr>
      <w:tr w:rsidR="00A14922" w:rsidRPr="00556888" w14:paraId="3B2430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B34CC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95820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de resumo do inventário por contábil com valor atual no sistema comparado ao valor de reavaliação;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AB0E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47070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E66100" w14:textId="77777777" w:rsidR="006A4271" w:rsidRPr="00556888" w:rsidRDefault="006A4271" w:rsidP="005D4A73">
            <w:pPr>
              <w:rPr>
                <w:rFonts w:ascii="Garamond" w:hAnsi="Garamond"/>
                <w:sz w:val="16"/>
                <w:szCs w:val="16"/>
              </w:rPr>
            </w:pPr>
          </w:p>
        </w:tc>
      </w:tr>
      <w:tr w:rsidR="00A14922" w:rsidRPr="00556888" w14:paraId="53F2F8E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6F9B0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9B54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de resumo do inventário por contábil detalhando os valores por bem, com valor atual no sistema comparado ao valor de reavaliação;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130C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C16AC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29D592" w14:textId="77777777" w:rsidR="006A4271" w:rsidRPr="00556888" w:rsidRDefault="006A4271" w:rsidP="005D4A73">
            <w:pPr>
              <w:rPr>
                <w:rFonts w:ascii="Garamond" w:hAnsi="Garamond"/>
                <w:sz w:val="16"/>
                <w:szCs w:val="16"/>
              </w:rPr>
            </w:pPr>
          </w:p>
        </w:tc>
      </w:tr>
      <w:tr w:rsidR="00A14922" w:rsidRPr="00556888" w14:paraId="2642091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42F4C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B6629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 relatório comparativo da situação cadastral do bem, demonstrando somente os campos com diferenças entre a situação cadastral do bem no sistema e a situação cadastral no retorno;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F1404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3CB71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47F300" w14:textId="77777777" w:rsidR="006A4271" w:rsidRPr="00556888" w:rsidRDefault="006A4271" w:rsidP="005D4A73">
            <w:pPr>
              <w:rPr>
                <w:rFonts w:ascii="Garamond" w:hAnsi="Garamond"/>
                <w:sz w:val="16"/>
                <w:szCs w:val="16"/>
              </w:rPr>
            </w:pPr>
          </w:p>
        </w:tc>
      </w:tr>
      <w:tr w:rsidR="00A14922" w:rsidRPr="00556888" w14:paraId="1DF7FC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6372C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36F15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simula o fechamento do inventário, emitindo um relatório de críticas antes do fechamento;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D587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BCEF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3366B5" w14:textId="77777777" w:rsidR="006A4271" w:rsidRPr="00556888" w:rsidRDefault="006A4271" w:rsidP="005D4A73">
            <w:pPr>
              <w:rPr>
                <w:rFonts w:ascii="Garamond" w:hAnsi="Garamond"/>
                <w:sz w:val="16"/>
                <w:szCs w:val="16"/>
              </w:rPr>
            </w:pPr>
          </w:p>
        </w:tc>
      </w:tr>
      <w:tr w:rsidR="00A14922" w:rsidRPr="00556888" w14:paraId="152E961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98F74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53AF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realiza no fechamento do inventário a atualização cadastral, a transferência de responsável e local, a reavaliação a maior ou menor e a incorporação de bens novos pertencentes ao inventário, mas não localizados no cadastro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85232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A2787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F37725" w14:textId="77777777" w:rsidR="006A4271" w:rsidRPr="00556888" w:rsidRDefault="006A4271" w:rsidP="005D4A73">
            <w:pPr>
              <w:rPr>
                <w:rFonts w:ascii="Garamond" w:hAnsi="Garamond"/>
                <w:sz w:val="16"/>
                <w:szCs w:val="16"/>
              </w:rPr>
            </w:pPr>
          </w:p>
        </w:tc>
      </w:tr>
      <w:tr w:rsidR="00A14922" w:rsidRPr="00556888" w14:paraId="61FD1A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40CD6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154C4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a ficha cadastral do bem, com opção de detalhar a movimentação do bem e opção de configurar a emissão de assinaturas;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1C016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6FB7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D7AC62" w14:textId="77777777" w:rsidR="006A4271" w:rsidRPr="00556888" w:rsidRDefault="006A4271" w:rsidP="005D4A73">
            <w:pPr>
              <w:rPr>
                <w:rFonts w:ascii="Garamond" w:hAnsi="Garamond"/>
                <w:sz w:val="16"/>
                <w:szCs w:val="16"/>
              </w:rPr>
            </w:pPr>
          </w:p>
        </w:tc>
      </w:tr>
      <w:tr w:rsidR="00A14922" w:rsidRPr="00556888" w14:paraId="22984E2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E5ADD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4B1D1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relatório de ocorrências, estado de conservação e tipos de controles;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A7211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AC67B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1479FA" w14:textId="77777777" w:rsidR="006A4271" w:rsidRPr="00556888" w:rsidRDefault="006A4271" w:rsidP="005D4A73">
            <w:pPr>
              <w:rPr>
                <w:rFonts w:ascii="Garamond" w:hAnsi="Garamond"/>
                <w:sz w:val="16"/>
                <w:szCs w:val="16"/>
              </w:rPr>
            </w:pPr>
          </w:p>
        </w:tc>
      </w:tr>
      <w:tr w:rsidR="00A14922" w:rsidRPr="00556888" w14:paraId="7640F74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FA07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FCC13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emissão do termo de carga dos bens com filtros por local, responsável pelo bem e responsável pelo local, permitindo a configuração do texto do cabeçalho e rodapé no corpo do relatório;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8D06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4B3D5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7E16E3" w14:textId="77777777" w:rsidR="006A4271" w:rsidRPr="00556888" w:rsidRDefault="006A4271" w:rsidP="005D4A73">
            <w:pPr>
              <w:rPr>
                <w:rFonts w:ascii="Garamond" w:hAnsi="Garamond"/>
                <w:sz w:val="16"/>
                <w:szCs w:val="16"/>
              </w:rPr>
            </w:pPr>
          </w:p>
        </w:tc>
      </w:tr>
      <w:tr w:rsidR="00A14922" w:rsidRPr="00556888" w14:paraId="6BE33D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5B3F8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A0E4B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do termo de responsabilidade individualizado por bem ou a relação de bens por responsável, permitindo a configuração do texto do cabeçalho e rodapé no corpo do relatório;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728BE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6D235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F06F1B" w14:textId="77777777" w:rsidR="006A4271" w:rsidRPr="00556888" w:rsidRDefault="006A4271" w:rsidP="005D4A73">
            <w:pPr>
              <w:rPr>
                <w:rFonts w:ascii="Garamond" w:hAnsi="Garamond"/>
                <w:sz w:val="16"/>
                <w:szCs w:val="16"/>
              </w:rPr>
            </w:pPr>
          </w:p>
        </w:tc>
      </w:tr>
      <w:tr w:rsidR="00A14922" w:rsidRPr="00556888" w14:paraId="480D29B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C4813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9CB5E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do termo de baixa de bens individualizado por bem ou a relação de bens por responsável, permitindo a configuração do texto do cabeçalho e rodapé no corpo do relatório;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FC145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A6611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E7B4BB" w14:textId="77777777" w:rsidR="006A4271" w:rsidRPr="00556888" w:rsidRDefault="006A4271" w:rsidP="005D4A73">
            <w:pPr>
              <w:rPr>
                <w:rFonts w:ascii="Garamond" w:hAnsi="Garamond"/>
                <w:sz w:val="16"/>
                <w:szCs w:val="16"/>
              </w:rPr>
            </w:pPr>
          </w:p>
        </w:tc>
      </w:tr>
      <w:tr w:rsidR="00A14922" w:rsidRPr="00556888" w14:paraId="29D850D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0581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49FF6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do termo de transferência de bens com filtros pelo local e responsável de origem e local e responsável de destino da transferência, permitindo a configuração do texto do cabeçalho e rodapé no corpo do relatório;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D737E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8888F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FA27DE" w14:textId="77777777" w:rsidR="006A4271" w:rsidRPr="00556888" w:rsidRDefault="006A4271" w:rsidP="005D4A73">
            <w:pPr>
              <w:rPr>
                <w:rFonts w:ascii="Garamond" w:hAnsi="Garamond"/>
                <w:sz w:val="16"/>
                <w:szCs w:val="16"/>
              </w:rPr>
            </w:pPr>
          </w:p>
        </w:tc>
      </w:tr>
      <w:tr w:rsidR="00A14922" w:rsidRPr="00556888" w14:paraId="658A54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A1C56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1F124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 a emissão do relatório de apólices com filtros por período de vigência, status da apólice, seguradora, corretor, bem segurado e tipo de cobertura, detalhando as informações de coberturas, parcelas e bens segurados;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0E06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2C0AE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AB668F" w14:textId="77777777" w:rsidR="006A4271" w:rsidRPr="00556888" w:rsidRDefault="006A4271" w:rsidP="005D4A73">
            <w:pPr>
              <w:rPr>
                <w:rFonts w:ascii="Garamond" w:hAnsi="Garamond"/>
                <w:sz w:val="16"/>
                <w:szCs w:val="16"/>
              </w:rPr>
            </w:pPr>
          </w:p>
        </w:tc>
      </w:tr>
      <w:tr w:rsidR="00A14922" w:rsidRPr="00556888" w14:paraId="54AF86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DBFA2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176C3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por conta contábil e a relação de bens que demonstre os valores de saldo anterior, incorporação, desincorporação e saldo final, com filtro por código de bem e conta contábil;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9FB54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FB28B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558A83" w14:textId="77777777" w:rsidR="006A4271" w:rsidRPr="00556888" w:rsidRDefault="006A4271" w:rsidP="005D4A73">
            <w:pPr>
              <w:rPr>
                <w:rFonts w:ascii="Garamond" w:hAnsi="Garamond"/>
                <w:sz w:val="16"/>
                <w:szCs w:val="16"/>
              </w:rPr>
            </w:pPr>
          </w:p>
        </w:tc>
      </w:tr>
      <w:tr w:rsidR="00A14922" w:rsidRPr="00556888" w14:paraId="778768E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C7BE3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D8CBB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de saldo contábil do bem, demonstrando o saldo final do bem em determinado intervalo de datas;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0B60C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8C88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5BEC5D" w14:textId="77777777" w:rsidR="006A4271" w:rsidRPr="00556888" w:rsidRDefault="006A4271" w:rsidP="005D4A73">
            <w:pPr>
              <w:rPr>
                <w:rFonts w:ascii="Garamond" w:hAnsi="Garamond"/>
                <w:sz w:val="16"/>
                <w:szCs w:val="16"/>
              </w:rPr>
            </w:pPr>
          </w:p>
        </w:tc>
      </w:tr>
      <w:tr w:rsidR="00A14922" w:rsidRPr="00556888" w14:paraId="4356711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D12E5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EB2B7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por conta contábil e tipo de movimento dos bens que demonstre os valores de saldo anterior, incorporação, desincorporação e saldo final;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EEB9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5FF9E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02612B" w14:textId="77777777" w:rsidR="006A4271" w:rsidRPr="00556888" w:rsidRDefault="006A4271" w:rsidP="005D4A73">
            <w:pPr>
              <w:rPr>
                <w:rFonts w:ascii="Garamond" w:hAnsi="Garamond"/>
                <w:sz w:val="16"/>
                <w:szCs w:val="16"/>
              </w:rPr>
            </w:pPr>
          </w:p>
        </w:tc>
      </w:tr>
      <w:tr w:rsidR="00A14922" w:rsidRPr="00556888" w14:paraId="7A2A0B9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3D10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BDC1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de movimentação dos bens com opção de detalhar a descrição do movimento;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BA56A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9AB5E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416770" w14:textId="77777777" w:rsidR="006A4271" w:rsidRPr="00556888" w:rsidRDefault="006A4271" w:rsidP="005D4A73">
            <w:pPr>
              <w:rPr>
                <w:rFonts w:ascii="Garamond" w:hAnsi="Garamond"/>
                <w:sz w:val="16"/>
                <w:szCs w:val="16"/>
              </w:rPr>
            </w:pPr>
          </w:p>
        </w:tc>
      </w:tr>
      <w:tr w:rsidR="00A14922" w:rsidRPr="00556888" w14:paraId="5FF3866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0B091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6815B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impressão de etiquetas do patrimônio;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15D1F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24CB5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98D36A" w14:textId="77777777" w:rsidR="006A4271" w:rsidRPr="00556888" w:rsidRDefault="006A4271" w:rsidP="005D4A73">
            <w:pPr>
              <w:rPr>
                <w:rFonts w:ascii="Garamond" w:hAnsi="Garamond"/>
                <w:sz w:val="16"/>
                <w:szCs w:val="16"/>
              </w:rPr>
            </w:pPr>
          </w:p>
        </w:tc>
      </w:tr>
      <w:tr w:rsidR="00A14922" w:rsidRPr="00556888" w14:paraId="1EE2973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78628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69B77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realiza a transferência de responsável/local dos bens patrimoniais em lote com opção de parametrizar o envio de e-mail de aviso ao responsável;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AFBD1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F7423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B571FB" w14:textId="77777777" w:rsidR="006A4271" w:rsidRPr="00556888" w:rsidRDefault="006A4271" w:rsidP="005D4A73">
            <w:pPr>
              <w:rPr>
                <w:rFonts w:ascii="Garamond" w:hAnsi="Garamond"/>
                <w:sz w:val="16"/>
                <w:szCs w:val="16"/>
              </w:rPr>
            </w:pPr>
          </w:p>
        </w:tc>
      </w:tr>
      <w:tr w:rsidR="00A14922" w:rsidRPr="00556888" w14:paraId="7E13D7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CF8AD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0D677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registra o estado de conservação dos bens em lote;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471D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49F00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8929C2" w14:textId="77777777" w:rsidR="006A4271" w:rsidRPr="00556888" w:rsidRDefault="006A4271" w:rsidP="005D4A73">
            <w:pPr>
              <w:rPr>
                <w:rFonts w:ascii="Garamond" w:hAnsi="Garamond"/>
                <w:sz w:val="16"/>
                <w:szCs w:val="16"/>
              </w:rPr>
            </w:pPr>
          </w:p>
        </w:tc>
      </w:tr>
      <w:tr w:rsidR="00A14922" w:rsidRPr="00556888" w14:paraId="456DEDA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46371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BCDB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registra ocorrência dos bens em lote;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341B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07B5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BAC03F" w14:textId="77777777" w:rsidR="006A4271" w:rsidRPr="00556888" w:rsidRDefault="006A4271" w:rsidP="005D4A73">
            <w:pPr>
              <w:rPr>
                <w:rFonts w:ascii="Garamond" w:hAnsi="Garamond"/>
                <w:sz w:val="16"/>
                <w:szCs w:val="16"/>
              </w:rPr>
            </w:pPr>
          </w:p>
        </w:tc>
      </w:tr>
      <w:tr w:rsidR="00A14922" w:rsidRPr="00556888" w14:paraId="1B77F87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43056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33CD5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registra tipos de controle dos bens em lote;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59328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F57B6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8B1380" w14:textId="77777777" w:rsidR="006A4271" w:rsidRPr="00556888" w:rsidRDefault="006A4271" w:rsidP="005D4A73">
            <w:pPr>
              <w:rPr>
                <w:rFonts w:ascii="Garamond" w:hAnsi="Garamond"/>
                <w:sz w:val="16"/>
                <w:szCs w:val="16"/>
              </w:rPr>
            </w:pPr>
          </w:p>
        </w:tc>
      </w:tr>
      <w:tr w:rsidR="00A14922" w:rsidRPr="00556888" w14:paraId="21198A7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845E7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2A29D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registra a data de desincorporação dos bens em lote;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9419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9158B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064F36" w14:textId="77777777" w:rsidR="006A4271" w:rsidRPr="00556888" w:rsidRDefault="006A4271" w:rsidP="005D4A73">
            <w:pPr>
              <w:rPr>
                <w:rFonts w:ascii="Garamond" w:hAnsi="Garamond"/>
                <w:sz w:val="16"/>
                <w:szCs w:val="16"/>
              </w:rPr>
            </w:pPr>
          </w:p>
        </w:tc>
      </w:tr>
      <w:tr w:rsidR="00A14922" w:rsidRPr="00556888" w14:paraId="1B34527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E17B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3A85A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atualiza o cadastro dos bens que pertencem ao mesmo lote; 60.Possuir rotina que transfere o saldo de bens entre contábeis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2723A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9077E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554492" w14:textId="77777777" w:rsidR="006A4271" w:rsidRPr="00556888" w:rsidRDefault="006A4271" w:rsidP="005D4A73">
            <w:pPr>
              <w:rPr>
                <w:rFonts w:ascii="Garamond" w:hAnsi="Garamond"/>
                <w:sz w:val="16"/>
                <w:szCs w:val="16"/>
              </w:rPr>
            </w:pPr>
          </w:p>
        </w:tc>
      </w:tr>
      <w:tr w:rsidR="00A14922" w:rsidRPr="00556888" w14:paraId="1D3531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414D106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447BF3F9"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CONROLE DE FROTAS</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624B7125"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034082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30" w:type="dxa"/>
              <w:left w:w="45" w:type="dxa"/>
              <w:bottom w:w="30" w:type="dxa"/>
              <w:right w:w="45" w:type="dxa"/>
            </w:tcMar>
            <w:vAlign w:val="bottom"/>
            <w:hideMark/>
          </w:tcPr>
          <w:p w14:paraId="5CDCC9C3" w14:textId="77777777" w:rsidR="006A4271" w:rsidRPr="00556888" w:rsidRDefault="006A4271" w:rsidP="005D4A73">
            <w:pPr>
              <w:rPr>
                <w:rFonts w:ascii="Garamond" w:hAnsi="Garamond"/>
                <w:sz w:val="16"/>
                <w:szCs w:val="16"/>
              </w:rPr>
            </w:pPr>
          </w:p>
        </w:tc>
      </w:tr>
      <w:tr w:rsidR="00A14922" w:rsidRPr="00556888" w14:paraId="46686A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BFCA0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B59A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Veículos/Máquinas integrado ao Patrimônio, com todas as informações básicas dos veículos.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0254C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7BC10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A99FE8" w14:textId="77777777" w:rsidR="006A4271" w:rsidRPr="00556888" w:rsidRDefault="006A4271" w:rsidP="005D4A73">
            <w:pPr>
              <w:rPr>
                <w:rFonts w:ascii="Garamond" w:hAnsi="Garamond"/>
                <w:sz w:val="16"/>
                <w:szCs w:val="16"/>
              </w:rPr>
            </w:pPr>
          </w:p>
        </w:tc>
      </w:tr>
      <w:tr w:rsidR="00A14922" w:rsidRPr="00556888" w14:paraId="35C2C6C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BBA46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9F541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Os veículos ou máquinas sob controle do sistema de frotas devem estar previamente cadastrados no sistema de patrimônio e somente atualizado os dados inerentes ao Sistema de Frotas, não permitindo alteração dos dados originais do Sistema de Patrimônio;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69F18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6406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51FF7B" w14:textId="77777777" w:rsidR="006A4271" w:rsidRPr="00556888" w:rsidRDefault="006A4271" w:rsidP="005D4A73">
            <w:pPr>
              <w:rPr>
                <w:rFonts w:ascii="Garamond" w:hAnsi="Garamond"/>
                <w:sz w:val="16"/>
                <w:szCs w:val="16"/>
              </w:rPr>
            </w:pPr>
          </w:p>
        </w:tc>
      </w:tr>
      <w:tr w:rsidR="00A14922" w:rsidRPr="00556888" w14:paraId="5A1F1CA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51C4B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F4B8A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Os valores de aquisição, depreciação e baixa não podem ser digitados no sistema de controle de frotas, mas devem ser consultados por este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5D01D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1D464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1E57E7" w14:textId="77777777" w:rsidR="006A4271" w:rsidRPr="00556888" w:rsidRDefault="006A4271" w:rsidP="005D4A73">
            <w:pPr>
              <w:rPr>
                <w:rFonts w:ascii="Garamond" w:hAnsi="Garamond"/>
                <w:sz w:val="16"/>
                <w:szCs w:val="16"/>
              </w:rPr>
            </w:pPr>
          </w:p>
        </w:tc>
      </w:tr>
      <w:tr w:rsidR="00A14922" w:rsidRPr="00556888" w14:paraId="08E2E1C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9ADD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201AC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Os veículos devem ser classificados por espécie/marca/modelo (previamente cadastrados);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AF843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7099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C3B425" w14:textId="77777777" w:rsidR="006A4271" w:rsidRPr="00556888" w:rsidRDefault="006A4271" w:rsidP="005D4A73">
            <w:pPr>
              <w:rPr>
                <w:rFonts w:ascii="Garamond" w:hAnsi="Garamond"/>
                <w:sz w:val="16"/>
                <w:szCs w:val="16"/>
              </w:rPr>
            </w:pPr>
          </w:p>
        </w:tc>
      </w:tr>
      <w:tr w:rsidR="00A14922" w:rsidRPr="00556888" w14:paraId="35DD9F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FC968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2800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haver um cadastro de categoria de habilitação mínima para utilização do veículo;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ADDC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E9CB2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231B5D" w14:textId="77777777" w:rsidR="006A4271" w:rsidRPr="00556888" w:rsidRDefault="006A4271" w:rsidP="005D4A73">
            <w:pPr>
              <w:rPr>
                <w:rFonts w:ascii="Garamond" w:hAnsi="Garamond"/>
                <w:sz w:val="16"/>
                <w:szCs w:val="16"/>
              </w:rPr>
            </w:pPr>
          </w:p>
        </w:tc>
      </w:tr>
      <w:tr w:rsidR="00A14922" w:rsidRPr="00556888" w14:paraId="14BDDD6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31F86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13E8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motoristas integrado ao cadastro de pessoas e servidores. E o motorista deve estar mesmo cadastro de pessoas da contabilidade, com sua matrícula do RH e não deve haver duplicidade de cadastro;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9C89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F051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7EC0F9" w14:textId="77777777" w:rsidR="006A4271" w:rsidRPr="00556888" w:rsidRDefault="006A4271" w:rsidP="005D4A73">
            <w:pPr>
              <w:rPr>
                <w:rFonts w:ascii="Garamond" w:hAnsi="Garamond"/>
                <w:sz w:val="16"/>
                <w:szCs w:val="16"/>
              </w:rPr>
            </w:pPr>
          </w:p>
        </w:tc>
      </w:tr>
      <w:tr w:rsidR="00A14922" w:rsidRPr="00556888" w14:paraId="18478F1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E3CD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5079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habilitação dos motoristas com controles de vencimento;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4C4C3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14774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30B974" w14:textId="77777777" w:rsidR="006A4271" w:rsidRPr="00556888" w:rsidRDefault="006A4271" w:rsidP="005D4A73">
            <w:pPr>
              <w:rPr>
                <w:rFonts w:ascii="Garamond" w:hAnsi="Garamond"/>
                <w:sz w:val="16"/>
                <w:szCs w:val="16"/>
              </w:rPr>
            </w:pPr>
          </w:p>
        </w:tc>
      </w:tr>
      <w:tr w:rsidR="00A14922" w:rsidRPr="00556888" w14:paraId="5DB53DF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49AAF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2FB8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de pontuação de infração. Cadastro das pontuações/situação da CNH atualizadas com as informações disponibilizadas pelo DETRAN, com a pontuação conferida de acordo com o tipo de infração;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D3E3E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DB0B2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47D4A4" w14:textId="77777777" w:rsidR="006A4271" w:rsidRPr="00556888" w:rsidRDefault="006A4271" w:rsidP="005D4A73">
            <w:pPr>
              <w:rPr>
                <w:rFonts w:ascii="Garamond" w:hAnsi="Garamond"/>
                <w:sz w:val="16"/>
                <w:szCs w:val="16"/>
              </w:rPr>
            </w:pPr>
          </w:p>
        </w:tc>
      </w:tr>
      <w:tr w:rsidR="00A14922" w:rsidRPr="00556888" w14:paraId="229961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16206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E56E0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Cursos adicionais e vinculação com os motoristas, deve permitir a visualização no cadastro do motorista informando o tipo e data de validade do 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B9CF6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55FD8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ECFC56" w14:textId="77777777" w:rsidR="006A4271" w:rsidRPr="00556888" w:rsidRDefault="006A4271" w:rsidP="005D4A73">
            <w:pPr>
              <w:rPr>
                <w:rFonts w:ascii="Garamond" w:hAnsi="Garamond"/>
                <w:sz w:val="16"/>
                <w:szCs w:val="16"/>
              </w:rPr>
            </w:pPr>
          </w:p>
        </w:tc>
      </w:tr>
      <w:tr w:rsidR="00A14922" w:rsidRPr="00556888" w14:paraId="71DD17B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41720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BFB19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fornecedores integrado com o sistema de contabilidade, devendo no sistema de controle de frotas, vincular com a atividade permitida (abastecimento, lavagem, manutenção,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0D83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7385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D85FB8" w14:textId="77777777" w:rsidR="006A4271" w:rsidRPr="00556888" w:rsidRDefault="006A4271" w:rsidP="005D4A73">
            <w:pPr>
              <w:rPr>
                <w:rFonts w:ascii="Garamond" w:hAnsi="Garamond"/>
                <w:sz w:val="16"/>
                <w:szCs w:val="16"/>
              </w:rPr>
            </w:pPr>
          </w:p>
        </w:tc>
      </w:tr>
      <w:tr w:rsidR="00A14922" w:rsidRPr="00556888" w14:paraId="535F8D3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E2D94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B5B1D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acessórios nos veículos, integrado com o cadastro de produtos do sistema de licitações e compras: Individualização dos acessórios por veículo, atribuindo um código para cada peça, permitindo seu rastreamento;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74380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975EB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1915A0" w14:textId="77777777" w:rsidR="006A4271" w:rsidRPr="00556888" w:rsidRDefault="006A4271" w:rsidP="005D4A73">
            <w:pPr>
              <w:rPr>
                <w:rFonts w:ascii="Garamond" w:hAnsi="Garamond"/>
                <w:sz w:val="16"/>
                <w:szCs w:val="16"/>
              </w:rPr>
            </w:pPr>
          </w:p>
        </w:tc>
      </w:tr>
      <w:tr w:rsidR="00A14922" w:rsidRPr="00556888" w14:paraId="7471033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BA4F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8BA24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visualização do acessório no cadastro de veículo;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DC68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8F112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93069A" w14:textId="77777777" w:rsidR="006A4271" w:rsidRPr="00556888" w:rsidRDefault="006A4271" w:rsidP="005D4A73">
            <w:pPr>
              <w:rPr>
                <w:rFonts w:ascii="Garamond" w:hAnsi="Garamond"/>
                <w:sz w:val="16"/>
                <w:szCs w:val="16"/>
              </w:rPr>
            </w:pPr>
          </w:p>
        </w:tc>
      </w:tr>
      <w:tr w:rsidR="00A14922" w:rsidRPr="00556888" w14:paraId="678A8AF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94EA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E616B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da validade de cada acessório, indicando sua troca, reparo ou recarga;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01CBC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F2BF8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AB312D" w14:textId="77777777" w:rsidR="006A4271" w:rsidRPr="00556888" w:rsidRDefault="006A4271" w:rsidP="005D4A73">
            <w:pPr>
              <w:rPr>
                <w:rFonts w:ascii="Garamond" w:hAnsi="Garamond"/>
                <w:sz w:val="16"/>
                <w:szCs w:val="16"/>
              </w:rPr>
            </w:pPr>
          </w:p>
        </w:tc>
      </w:tr>
      <w:tr w:rsidR="00A14922" w:rsidRPr="00556888" w14:paraId="5D5837C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0172E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A2E87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de abastecimento: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BC9B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AF3CD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BE9B49" w14:textId="77777777" w:rsidR="006A4271" w:rsidRPr="00556888" w:rsidRDefault="006A4271" w:rsidP="005D4A73">
            <w:pPr>
              <w:rPr>
                <w:rFonts w:ascii="Garamond" w:hAnsi="Garamond"/>
                <w:sz w:val="16"/>
                <w:szCs w:val="16"/>
              </w:rPr>
            </w:pPr>
          </w:p>
        </w:tc>
      </w:tr>
      <w:tr w:rsidR="00A14922" w:rsidRPr="00556888" w14:paraId="0DBFE0D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60BB9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0951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Pode ser externo, em postos contratados por licitação ou eventual, ou interno, na bomba do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0CC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0A969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411B44" w14:textId="77777777" w:rsidR="006A4271" w:rsidRPr="00556888" w:rsidRDefault="006A4271" w:rsidP="005D4A73">
            <w:pPr>
              <w:rPr>
                <w:rFonts w:ascii="Garamond" w:hAnsi="Garamond"/>
                <w:sz w:val="16"/>
                <w:szCs w:val="16"/>
              </w:rPr>
            </w:pPr>
          </w:p>
        </w:tc>
      </w:tr>
      <w:tr w:rsidR="00A14922" w:rsidRPr="00556888" w14:paraId="506405C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204EA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75196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combustível é um produto cadastrado no sistema de licitações e compras;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5C76F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4D70F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F3C89E" w14:textId="77777777" w:rsidR="006A4271" w:rsidRPr="00556888" w:rsidRDefault="006A4271" w:rsidP="005D4A73">
            <w:pPr>
              <w:rPr>
                <w:rFonts w:ascii="Garamond" w:hAnsi="Garamond"/>
                <w:sz w:val="16"/>
                <w:szCs w:val="16"/>
              </w:rPr>
            </w:pPr>
          </w:p>
        </w:tc>
      </w:tr>
      <w:tr w:rsidR="00A14922" w:rsidRPr="00556888" w14:paraId="32DB1FD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3F705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C5EF3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Quando o abastecimento se dá por licitação, deve proporcionar o controle de saldos, impedindo o abastecimento fora dos limites;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778F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CF2F7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5BF538" w14:textId="77777777" w:rsidR="006A4271" w:rsidRPr="00556888" w:rsidRDefault="006A4271" w:rsidP="005D4A73">
            <w:pPr>
              <w:rPr>
                <w:rFonts w:ascii="Garamond" w:hAnsi="Garamond"/>
                <w:sz w:val="16"/>
                <w:szCs w:val="16"/>
              </w:rPr>
            </w:pPr>
          </w:p>
        </w:tc>
      </w:tr>
      <w:tr w:rsidR="00A14922" w:rsidRPr="00556888" w14:paraId="161BBA5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6235C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B6F57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As licitações de combustíveis são gravadas apenas no sistema de licitações e compras e devem apenas ser consultadas para visualização do saldo, no sistema de frotas;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F43AC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7F24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B4B8A1" w14:textId="77777777" w:rsidR="006A4271" w:rsidRPr="00556888" w:rsidRDefault="006A4271" w:rsidP="005D4A73">
            <w:pPr>
              <w:rPr>
                <w:rFonts w:ascii="Garamond" w:hAnsi="Garamond"/>
                <w:sz w:val="16"/>
                <w:szCs w:val="16"/>
              </w:rPr>
            </w:pPr>
          </w:p>
        </w:tc>
      </w:tr>
      <w:tr w:rsidR="00A14922" w:rsidRPr="00556888" w14:paraId="4B22A10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C8DB9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9C57D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indicar as médias de consumo e preços unitários de abastecimento por veículo;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E1B65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1D9B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D7BAB6" w14:textId="77777777" w:rsidR="006A4271" w:rsidRPr="00556888" w:rsidRDefault="006A4271" w:rsidP="005D4A73">
            <w:pPr>
              <w:rPr>
                <w:rFonts w:ascii="Garamond" w:hAnsi="Garamond"/>
                <w:sz w:val="16"/>
                <w:szCs w:val="16"/>
              </w:rPr>
            </w:pPr>
          </w:p>
        </w:tc>
      </w:tr>
      <w:tr w:rsidR="00A14922" w:rsidRPr="00556888" w14:paraId="3AC4D6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8832E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15AB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manutenção com agendamento dos serviços e lançamento das ordens serviço, informando produtos ou serviços realizados, contendo a importação do XML das notas para registro;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724F9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63095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698FF8" w14:textId="77777777" w:rsidR="006A4271" w:rsidRPr="00556888" w:rsidRDefault="006A4271" w:rsidP="005D4A73">
            <w:pPr>
              <w:rPr>
                <w:rFonts w:ascii="Garamond" w:hAnsi="Garamond"/>
                <w:sz w:val="16"/>
                <w:szCs w:val="16"/>
              </w:rPr>
            </w:pPr>
          </w:p>
        </w:tc>
      </w:tr>
      <w:tr w:rsidR="00A14922" w:rsidRPr="00556888" w14:paraId="1087F21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5CB8E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2D893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Controles de utilização de veículo por: Motorista; Destino; Período; Controle de hodômetro/horímetro; Cadastro de infrações/multas; Ocorrências diversas; Agendamento prévio; Controle de pneus integrado com o cadastro de produtos do sistema de compras e licitações, individualizando cada pneu; Controle de localização dos pneus por veículo e posição; Controle das datas de recapagem dos pneus.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F52DD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ED43F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542123" w14:textId="77777777" w:rsidR="006A4271" w:rsidRPr="00556888" w:rsidRDefault="006A4271" w:rsidP="005D4A73">
            <w:pPr>
              <w:rPr>
                <w:rFonts w:ascii="Garamond" w:hAnsi="Garamond"/>
                <w:sz w:val="16"/>
                <w:szCs w:val="16"/>
              </w:rPr>
            </w:pPr>
          </w:p>
        </w:tc>
      </w:tr>
      <w:tr w:rsidR="00A14922" w:rsidRPr="00556888" w14:paraId="4C0F7A0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6017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6FA91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Rastreamento da frota: Cadastro dos equipamentos de rastreamento com identificação do veículo em que está instalado; Visualização da posição de todos os veículos da frota em mapa; Visualização dos veículos em mapa, com indicação de variação de velocidade com datas e horários de cada medição.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B6677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AC1C1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BE92B9" w14:textId="77777777" w:rsidR="006A4271" w:rsidRPr="00556888" w:rsidRDefault="006A4271" w:rsidP="005D4A73">
            <w:pPr>
              <w:rPr>
                <w:rFonts w:ascii="Garamond" w:hAnsi="Garamond"/>
                <w:sz w:val="16"/>
                <w:szCs w:val="16"/>
              </w:rPr>
            </w:pPr>
          </w:p>
        </w:tc>
      </w:tr>
      <w:tr w:rsidR="00A14922" w:rsidRPr="00556888" w14:paraId="6954AD4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CA43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898C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Controle de acesso do operador por: Local de lotação do veículo e tipo de movimentação (abastecimento, utilização, serviços,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DA5E2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5A782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C11BCE" w14:textId="77777777" w:rsidR="006A4271" w:rsidRPr="00556888" w:rsidRDefault="006A4271" w:rsidP="005D4A73">
            <w:pPr>
              <w:rPr>
                <w:rFonts w:ascii="Garamond" w:hAnsi="Garamond"/>
                <w:sz w:val="16"/>
                <w:szCs w:val="16"/>
              </w:rPr>
            </w:pPr>
          </w:p>
        </w:tc>
      </w:tr>
      <w:tr w:rsidR="00A14922" w:rsidRPr="00556888" w14:paraId="1F48E8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88C8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751B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importação dos dados de utilização dos veículos, via arquivo "TXT", conforme leiaute fornecido pela entidade, gerando assim os lançamentos necessários;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55B9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C0516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FEA692" w14:textId="77777777" w:rsidR="006A4271" w:rsidRPr="00556888" w:rsidRDefault="006A4271" w:rsidP="005D4A73">
            <w:pPr>
              <w:rPr>
                <w:rFonts w:ascii="Garamond" w:hAnsi="Garamond"/>
                <w:sz w:val="16"/>
                <w:szCs w:val="16"/>
              </w:rPr>
            </w:pPr>
          </w:p>
        </w:tc>
      </w:tr>
      <w:tr w:rsidR="00A14922" w:rsidRPr="00556888" w14:paraId="422133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0F892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0D5BA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Relatórios: Abastecimentos de veículos: cálculo de preço médio por litro, média de consumo por veículo, modelo, marca, espécie;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82289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5C7D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41C4A1" w14:textId="77777777" w:rsidR="006A4271" w:rsidRPr="00556888" w:rsidRDefault="006A4271" w:rsidP="005D4A73">
            <w:pPr>
              <w:rPr>
                <w:rFonts w:ascii="Garamond" w:hAnsi="Garamond"/>
                <w:sz w:val="16"/>
                <w:szCs w:val="16"/>
              </w:rPr>
            </w:pPr>
          </w:p>
        </w:tc>
      </w:tr>
      <w:tr w:rsidR="00A14922" w:rsidRPr="00556888" w14:paraId="3B1A196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C7350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494F1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Análise de consumo de combustível em ordem decrescente de consumo por modelo de veículo; 27.Despesas dos veículos: todas as despesas referentes a um período (abastecimentos, impostos, manutenção);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6B01A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2AA8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8E1720" w14:textId="77777777" w:rsidR="006A4271" w:rsidRPr="00556888" w:rsidRDefault="006A4271" w:rsidP="005D4A73">
            <w:pPr>
              <w:rPr>
                <w:rFonts w:ascii="Garamond" w:hAnsi="Garamond"/>
                <w:sz w:val="16"/>
                <w:szCs w:val="16"/>
              </w:rPr>
            </w:pPr>
          </w:p>
        </w:tc>
      </w:tr>
      <w:tr w:rsidR="00A14922" w:rsidRPr="00556888" w14:paraId="442757B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4DDBD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F782E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Utilização dos Veículos: período, motorista, destino;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6589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5C767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39A2CD" w14:textId="77777777" w:rsidR="006A4271" w:rsidRPr="00556888" w:rsidRDefault="006A4271" w:rsidP="005D4A73">
            <w:pPr>
              <w:rPr>
                <w:rFonts w:ascii="Garamond" w:hAnsi="Garamond"/>
                <w:sz w:val="16"/>
                <w:szCs w:val="16"/>
              </w:rPr>
            </w:pPr>
          </w:p>
        </w:tc>
      </w:tr>
      <w:tr w:rsidR="00A14922" w:rsidRPr="00556888" w14:paraId="29F331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5C8E4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CBE7C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integração através de arquivos de exportação e importação com o sistema de gerenciamento de cartões para abastecimento - "FITCARD" e "VALECARD" ou qualquer sistema a ser utilizado pelo Município, onde seja possível a integração mediante layouts disponibilizados;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86B1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50918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EC1BCD" w14:textId="77777777" w:rsidR="006A4271" w:rsidRPr="00556888" w:rsidRDefault="006A4271" w:rsidP="005D4A73">
            <w:pPr>
              <w:rPr>
                <w:rFonts w:ascii="Garamond" w:hAnsi="Garamond"/>
                <w:sz w:val="16"/>
                <w:szCs w:val="16"/>
              </w:rPr>
            </w:pPr>
          </w:p>
        </w:tc>
      </w:tr>
      <w:tr w:rsidR="00A14922" w:rsidRPr="00556888" w14:paraId="0F9666A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C1FE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3E88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geração de abastecimentos por solicitações autorizadas pela entidade, onde o frentista do posto fornecedor, inicia o lançamento na hora do abastecimento através da validação da solicitação via web, por link fornecido pela entidade, não permitindo abastecimento diferentes com a mesma ordem e posteriormente após conferencia e liberação do responsável importar esses lançamentos de abastecimentos;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01110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F60AF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0F50AA" w14:textId="77777777" w:rsidR="006A4271" w:rsidRPr="00556888" w:rsidRDefault="006A4271" w:rsidP="005D4A73">
            <w:pPr>
              <w:rPr>
                <w:rFonts w:ascii="Garamond" w:hAnsi="Garamond"/>
                <w:sz w:val="16"/>
                <w:szCs w:val="16"/>
              </w:rPr>
            </w:pPr>
          </w:p>
        </w:tc>
      </w:tr>
      <w:tr w:rsidR="00A14922" w:rsidRPr="00556888" w14:paraId="433ED88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ED90F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DEAA8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Exportação de dados para o SIM-AM (TCE-PR);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408DE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90ABB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193CD0" w14:textId="77777777" w:rsidR="006A4271" w:rsidRPr="00556888" w:rsidRDefault="006A4271" w:rsidP="005D4A73">
            <w:pPr>
              <w:rPr>
                <w:rFonts w:ascii="Garamond" w:hAnsi="Garamond"/>
                <w:sz w:val="16"/>
                <w:szCs w:val="16"/>
              </w:rPr>
            </w:pPr>
          </w:p>
        </w:tc>
      </w:tr>
      <w:tr w:rsidR="00A14922" w:rsidRPr="00556888" w14:paraId="524F79F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0541C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BA4D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Sistema deve rodar em ambiente Web – internet e intranet.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368DE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EDA0D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0497A" w14:textId="77777777" w:rsidR="006A4271" w:rsidRPr="00556888" w:rsidRDefault="006A4271" w:rsidP="005D4A73">
            <w:pPr>
              <w:rPr>
                <w:rFonts w:ascii="Garamond" w:hAnsi="Garamond"/>
                <w:sz w:val="16"/>
                <w:szCs w:val="16"/>
              </w:rPr>
            </w:pPr>
          </w:p>
        </w:tc>
      </w:tr>
      <w:tr w:rsidR="00A14922" w:rsidRPr="00556888" w14:paraId="07D80E1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E074F8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983A500"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OBRAS</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A5D9D23"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461FAA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DDA3962" w14:textId="77777777" w:rsidR="006A4271" w:rsidRPr="00556888" w:rsidRDefault="006A4271" w:rsidP="005D4A73">
            <w:pPr>
              <w:rPr>
                <w:rFonts w:ascii="Garamond" w:hAnsi="Garamond"/>
                <w:sz w:val="16"/>
                <w:szCs w:val="16"/>
              </w:rPr>
            </w:pPr>
          </w:p>
        </w:tc>
      </w:tr>
      <w:tr w:rsidR="00A14922" w:rsidRPr="00556888" w14:paraId="0419CD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A23A2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9D35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da Obra/Intervenção onde seja possível informar no mínimo as seguintes características: Nome da Obra/Intervenção; Data base: Data de início da obra/intervenção; Prazo de execução; Valor da obra/intervenção; Número e Ano da obra/intervenção; Tipo de intervenção; Tipo de Obra; Classificação do tipo de intervenção; Classificação do tipo de obra; Unidade de medida; Regime de execução; Dimensão;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0BA90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601EF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902CF7" w14:textId="77777777" w:rsidR="006A4271" w:rsidRPr="00556888" w:rsidRDefault="006A4271" w:rsidP="005D4A73">
            <w:pPr>
              <w:rPr>
                <w:rFonts w:ascii="Garamond" w:hAnsi="Garamond"/>
                <w:sz w:val="16"/>
                <w:szCs w:val="16"/>
              </w:rPr>
            </w:pPr>
          </w:p>
        </w:tc>
      </w:tr>
      <w:tr w:rsidR="00A14922" w:rsidRPr="00556888" w14:paraId="00779F6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F65C2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39CFC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integração com o módulo de contabilidade pública, orçamento e transmissão de dados para o SIAM;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E50B7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F6A0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6B7D7" w14:textId="77777777" w:rsidR="006A4271" w:rsidRPr="00556888" w:rsidRDefault="006A4271" w:rsidP="005D4A73">
            <w:pPr>
              <w:rPr>
                <w:rFonts w:ascii="Garamond" w:hAnsi="Garamond"/>
                <w:sz w:val="16"/>
                <w:szCs w:val="16"/>
              </w:rPr>
            </w:pPr>
          </w:p>
        </w:tc>
      </w:tr>
      <w:tr w:rsidR="00A14922" w:rsidRPr="00556888" w14:paraId="34CDF40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2A11C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F8A1F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integração com o módulo de controle patrimonial;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B29B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2BEF2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828250" w14:textId="77777777" w:rsidR="006A4271" w:rsidRPr="00556888" w:rsidRDefault="006A4271" w:rsidP="005D4A73">
            <w:pPr>
              <w:rPr>
                <w:rFonts w:ascii="Garamond" w:hAnsi="Garamond"/>
                <w:sz w:val="16"/>
                <w:szCs w:val="16"/>
              </w:rPr>
            </w:pPr>
          </w:p>
        </w:tc>
      </w:tr>
      <w:tr w:rsidR="00A14922" w:rsidRPr="00556888" w14:paraId="037C63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1891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8E1D5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cadastramento da Matrícula CEI, CND de Obra;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086A0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D9273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C29FE1" w14:textId="77777777" w:rsidR="006A4271" w:rsidRPr="00556888" w:rsidRDefault="006A4271" w:rsidP="005D4A73">
            <w:pPr>
              <w:rPr>
                <w:rFonts w:ascii="Garamond" w:hAnsi="Garamond"/>
                <w:sz w:val="16"/>
                <w:szCs w:val="16"/>
              </w:rPr>
            </w:pPr>
          </w:p>
        </w:tc>
      </w:tr>
      <w:tr w:rsidR="00A14922" w:rsidRPr="00556888" w14:paraId="1F8B692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FBC9F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7FB58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informar os responsáveis técnicos com seu devido tipo de responsabilidade e seu número de documento normativo;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643A7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22A3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DC6E97" w14:textId="77777777" w:rsidR="006A4271" w:rsidRPr="00556888" w:rsidRDefault="006A4271" w:rsidP="005D4A73">
            <w:pPr>
              <w:rPr>
                <w:rFonts w:ascii="Garamond" w:hAnsi="Garamond"/>
                <w:sz w:val="16"/>
                <w:szCs w:val="16"/>
              </w:rPr>
            </w:pPr>
          </w:p>
        </w:tc>
      </w:tr>
      <w:tr w:rsidR="00A14922" w:rsidRPr="00556888" w14:paraId="614BDA1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4CDB6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89ABA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gerenciamento de acompanhamento, onde seja possível informar o tipo de acompanhamento, pessoa responsável pelo acompanhamento e data do referido tipo de acompanhamento;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8BDA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4DF5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D99C3F" w14:textId="77777777" w:rsidR="006A4271" w:rsidRPr="00556888" w:rsidRDefault="006A4271" w:rsidP="005D4A73">
            <w:pPr>
              <w:rPr>
                <w:rFonts w:ascii="Garamond" w:hAnsi="Garamond"/>
                <w:sz w:val="16"/>
                <w:szCs w:val="16"/>
              </w:rPr>
            </w:pPr>
          </w:p>
        </w:tc>
      </w:tr>
      <w:tr w:rsidR="00A14922" w:rsidRPr="00556888" w14:paraId="7EED59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FB00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5494A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para os tipos de acompanhamento de origem medição, cadastrar o tipo de medição, percentual físico, contrato e aditivos para execução indireta e documento comprobatório legal sobre a medição efetuada;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8AFC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DC33B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B9E0AF" w14:textId="77777777" w:rsidR="006A4271" w:rsidRPr="00556888" w:rsidRDefault="006A4271" w:rsidP="005D4A73">
            <w:pPr>
              <w:rPr>
                <w:rFonts w:ascii="Garamond" w:hAnsi="Garamond"/>
                <w:sz w:val="16"/>
                <w:szCs w:val="16"/>
              </w:rPr>
            </w:pPr>
          </w:p>
        </w:tc>
      </w:tr>
      <w:tr w:rsidR="00A14922" w:rsidRPr="00556888" w14:paraId="29C907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83687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4AA75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para os tipos de acompanhamento de origem Paralisação, cadastrar o motivo e documento comprobatório legal sobre a medição efetuada;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03A5C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FB9AF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7496C7" w14:textId="77777777" w:rsidR="006A4271" w:rsidRPr="00556888" w:rsidRDefault="006A4271" w:rsidP="005D4A73">
            <w:pPr>
              <w:rPr>
                <w:rFonts w:ascii="Garamond" w:hAnsi="Garamond"/>
                <w:sz w:val="16"/>
                <w:szCs w:val="16"/>
              </w:rPr>
            </w:pPr>
          </w:p>
        </w:tc>
      </w:tr>
      <w:tr w:rsidR="00A14922" w:rsidRPr="00556888" w14:paraId="00293EA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3AC76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FFDF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para os tipos de acompanhamento de origem Cancelamento, cadastrar documento comprobatório legal sobre a medição efetuada;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37D1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613C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4AF86D" w14:textId="77777777" w:rsidR="006A4271" w:rsidRPr="00556888" w:rsidRDefault="006A4271" w:rsidP="005D4A73">
            <w:pPr>
              <w:rPr>
                <w:rFonts w:ascii="Garamond" w:hAnsi="Garamond"/>
                <w:sz w:val="16"/>
                <w:szCs w:val="16"/>
              </w:rPr>
            </w:pPr>
          </w:p>
        </w:tc>
      </w:tr>
      <w:tr w:rsidR="00A14922" w:rsidRPr="00556888" w14:paraId="4FD6571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56147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5CEE9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as informações referente às Planilhas de orçamento, onde seja possível informar o tipo de planilha de orçamento, valor, data e documento comprobatório legal;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3A877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6B2A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3C2EA5" w14:textId="77777777" w:rsidR="006A4271" w:rsidRPr="00556888" w:rsidRDefault="006A4271" w:rsidP="005D4A73">
            <w:pPr>
              <w:rPr>
                <w:rFonts w:ascii="Garamond" w:hAnsi="Garamond"/>
                <w:sz w:val="16"/>
                <w:szCs w:val="16"/>
              </w:rPr>
            </w:pPr>
          </w:p>
        </w:tc>
      </w:tr>
      <w:tr w:rsidR="00A14922" w:rsidRPr="00556888" w14:paraId="256E9B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D8F8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lastRenderedPageBreak/>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BDA35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informar programações periódicas, com a informação da data e tipo de escopo a serem realizados; Permitir elencar os responsáveis e os itens a serem verificados por determinado escopo;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2F1A7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1812D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987FE0" w14:textId="77777777" w:rsidR="006A4271" w:rsidRPr="00556888" w:rsidRDefault="006A4271" w:rsidP="005D4A73">
            <w:pPr>
              <w:rPr>
                <w:rFonts w:ascii="Garamond" w:hAnsi="Garamond"/>
                <w:sz w:val="16"/>
                <w:szCs w:val="16"/>
              </w:rPr>
            </w:pPr>
          </w:p>
        </w:tc>
      </w:tr>
      <w:tr w:rsidR="00A14922" w:rsidRPr="00556888" w14:paraId="25CCF58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44065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B4B85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cadastrar o tipo de escopo de programação conforme a necessidade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0F941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B093E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265663" w14:textId="77777777" w:rsidR="006A4271" w:rsidRPr="00556888" w:rsidRDefault="006A4271" w:rsidP="005D4A73">
            <w:pPr>
              <w:rPr>
                <w:rFonts w:ascii="Garamond" w:hAnsi="Garamond"/>
                <w:sz w:val="16"/>
                <w:szCs w:val="16"/>
              </w:rPr>
            </w:pPr>
          </w:p>
        </w:tc>
      </w:tr>
      <w:tr w:rsidR="00A14922" w:rsidRPr="00556888" w14:paraId="176CF14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F3DC3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52F4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relacionar a obra/intervenção a uma devida Ação do orçamento;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75158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C6FCE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E05014" w14:textId="77777777" w:rsidR="006A4271" w:rsidRPr="00556888" w:rsidRDefault="006A4271" w:rsidP="005D4A73">
            <w:pPr>
              <w:rPr>
                <w:rFonts w:ascii="Garamond" w:hAnsi="Garamond"/>
                <w:sz w:val="16"/>
                <w:szCs w:val="16"/>
              </w:rPr>
            </w:pPr>
          </w:p>
        </w:tc>
      </w:tr>
      <w:tr w:rsidR="00A14922" w:rsidRPr="00556888" w14:paraId="79B88C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70D46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90982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inserção de anexos em diversos formatos de arquivos;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2A073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642DF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4413CE" w14:textId="77777777" w:rsidR="006A4271" w:rsidRPr="00556888" w:rsidRDefault="006A4271" w:rsidP="005D4A73">
            <w:pPr>
              <w:rPr>
                <w:rFonts w:ascii="Garamond" w:hAnsi="Garamond"/>
                <w:sz w:val="16"/>
                <w:szCs w:val="16"/>
              </w:rPr>
            </w:pPr>
          </w:p>
        </w:tc>
      </w:tr>
      <w:tr w:rsidR="00A14922" w:rsidRPr="00556888" w14:paraId="449720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FB423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28FE7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contendo as informações integradas ao módulo de controle patrimonial;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B61E8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BED77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5D050B" w14:textId="77777777" w:rsidR="006A4271" w:rsidRPr="00556888" w:rsidRDefault="006A4271" w:rsidP="005D4A73">
            <w:pPr>
              <w:rPr>
                <w:rFonts w:ascii="Garamond" w:hAnsi="Garamond"/>
                <w:sz w:val="16"/>
                <w:szCs w:val="16"/>
              </w:rPr>
            </w:pPr>
          </w:p>
        </w:tc>
      </w:tr>
      <w:tr w:rsidR="00A14922" w:rsidRPr="00556888" w14:paraId="4465399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C406F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4BCD8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impressão do termo de recebimento definitivo para as obras/intervenção com acompanhamento igual a concluído;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189CD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46CEE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7C8775" w14:textId="77777777" w:rsidR="006A4271" w:rsidRPr="00556888" w:rsidRDefault="006A4271" w:rsidP="005D4A73">
            <w:pPr>
              <w:rPr>
                <w:rFonts w:ascii="Garamond" w:hAnsi="Garamond"/>
                <w:sz w:val="16"/>
                <w:szCs w:val="16"/>
              </w:rPr>
            </w:pPr>
          </w:p>
        </w:tc>
      </w:tr>
      <w:tr w:rsidR="00A14922" w:rsidRPr="00556888" w14:paraId="71B492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5E540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C997F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termo de recebimento possa ser redigido conforme necessidade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D86E7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13D0B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3A9009" w14:textId="77777777" w:rsidR="006A4271" w:rsidRPr="00556888" w:rsidRDefault="006A4271" w:rsidP="005D4A73">
            <w:pPr>
              <w:rPr>
                <w:rFonts w:ascii="Garamond" w:hAnsi="Garamond"/>
                <w:sz w:val="16"/>
                <w:szCs w:val="16"/>
              </w:rPr>
            </w:pPr>
          </w:p>
        </w:tc>
      </w:tr>
      <w:tr w:rsidR="00A14922" w:rsidRPr="00556888" w14:paraId="61184D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6F5FD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BB9D1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relatório final da obra padrão, com todas as informações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8605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89DA9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92D594" w14:textId="77777777" w:rsidR="006A4271" w:rsidRPr="00556888" w:rsidRDefault="006A4271" w:rsidP="005D4A73">
            <w:pPr>
              <w:rPr>
                <w:rFonts w:ascii="Garamond" w:hAnsi="Garamond"/>
                <w:sz w:val="16"/>
                <w:szCs w:val="16"/>
              </w:rPr>
            </w:pPr>
          </w:p>
        </w:tc>
      </w:tr>
      <w:tr w:rsidR="00A14922" w:rsidRPr="00556888" w14:paraId="46D847F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C67028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6D934F0"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RECURSOS HUMANOS / SISTEMA FOLHA DE PAGAMENTO</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5D095B5"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E0C154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098F413" w14:textId="77777777" w:rsidR="006A4271" w:rsidRPr="00556888" w:rsidRDefault="006A4271" w:rsidP="005D4A73">
            <w:pPr>
              <w:rPr>
                <w:rFonts w:ascii="Garamond" w:hAnsi="Garamond"/>
                <w:sz w:val="16"/>
                <w:szCs w:val="16"/>
              </w:rPr>
            </w:pPr>
          </w:p>
        </w:tc>
      </w:tr>
      <w:tr w:rsidR="00A14922" w:rsidRPr="00556888" w14:paraId="1F2C02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4E422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4D719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pessoa física único (integrado com os demais sistemas), com os seguintes dados: endereços, contatos (e- mails e telefones), RG, Título de Eleitor, CTPS, CNH, Certificado de reservista, 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0BA55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3D61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CA4E55" w14:textId="77777777" w:rsidR="006A4271" w:rsidRPr="00556888" w:rsidRDefault="006A4271" w:rsidP="005D4A73">
            <w:pPr>
              <w:rPr>
                <w:rFonts w:ascii="Garamond" w:hAnsi="Garamond"/>
                <w:sz w:val="16"/>
                <w:szCs w:val="16"/>
              </w:rPr>
            </w:pPr>
          </w:p>
        </w:tc>
      </w:tr>
      <w:tr w:rsidR="00A14922" w:rsidRPr="00556888" w14:paraId="73D8A3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66BB0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2135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a validação do número de CPF e PIS/PASEP no cadastro da pessoa física.; 3.Permitir upload de foto e documentos no cadastro de pessoa física;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13761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A571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0B701C" w14:textId="77777777" w:rsidR="006A4271" w:rsidRPr="00556888" w:rsidRDefault="006A4271" w:rsidP="005D4A73">
            <w:pPr>
              <w:rPr>
                <w:rFonts w:ascii="Garamond" w:hAnsi="Garamond"/>
                <w:sz w:val="16"/>
                <w:szCs w:val="16"/>
              </w:rPr>
            </w:pPr>
          </w:p>
        </w:tc>
      </w:tr>
      <w:tr w:rsidR="00A14922" w:rsidRPr="00556888" w14:paraId="5A1BF55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FCFB7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46E2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upload de foto e documentos no cadastro de pessoa física;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64DC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75628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51B867" w14:textId="77777777" w:rsidR="006A4271" w:rsidRPr="00556888" w:rsidRDefault="006A4271" w:rsidP="005D4A73">
            <w:pPr>
              <w:rPr>
                <w:rFonts w:ascii="Garamond" w:hAnsi="Garamond"/>
                <w:sz w:val="16"/>
                <w:szCs w:val="16"/>
              </w:rPr>
            </w:pPr>
          </w:p>
        </w:tc>
      </w:tr>
      <w:tr w:rsidR="00A14922" w:rsidRPr="00556888" w14:paraId="714FE43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A03E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880E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servidores/funcionários, tais como (estatutários, comissionados, agentes políticos, celetistas, estagiários, jovem/menor aprendiz, conselheiro tutelar, aposentados e pensionistas) possibilitando a gestão da situação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93C2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92503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1CA0C0" w14:textId="77777777" w:rsidR="006A4271" w:rsidRPr="00556888" w:rsidRDefault="006A4271" w:rsidP="005D4A73">
            <w:pPr>
              <w:rPr>
                <w:rFonts w:ascii="Garamond" w:hAnsi="Garamond"/>
                <w:sz w:val="16"/>
                <w:szCs w:val="16"/>
              </w:rPr>
            </w:pPr>
          </w:p>
        </w:tc>
      </w:tr>
      <w:tr w:rsidR="00A14922" w:rsidRPr="00556888" w14:paraId="06FE50E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F3764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0DBA0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dependentes vinculado com o cadastro de pessoa física;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A7049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67474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275540" w14:textId="77777777" w:rsidR="006A4271" w:rsidRPr="00556888" w:rsidRDefault="006A4271" w:rsidP="005D4A73">
            <w:pPr>
              <w:rPr>
                <w:rFonts w:ascii="Garamond" w:hAnsi="Garamond"/>
                <w:sz w:val="16"/>
                <w:szCs w:val="16"/>
              </w:rPr>
            </w:pPr>
          </w:p>
        </w:tc>
      </w:tr>
      <w:tr w:rsidR="00A14922" w:rsidRPr="00556888" w14:paraId="4602BA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72101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E05DA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controle no cadastro de dependentes, para fins do cálculo do salário família e dedução no imposto de renda (para cada servidor/funcionário);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76CAC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4F1E9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54A9CC" w14:textId="77777777" w:rsidR="006A4271" w:rsidRPr="00556888" w:rsidRDefault="006A4271" w:rsidP="005D4A73">
            <w:pPr>
              <w:rPr>
                <w:rFonts w:ascii="Garamond" w:hAnsi="Garamond"/>
                <w:sz w:val="16"/>
                <w:szCs w:val="16"/>
              </w:rPr>
            </w:pPr>
          </w:p>
        </w:tc>
      </w:tr>
      <w:tr w:rsidR="00A14922" w:rsidRPr="00556888" w14:paraId="629C80E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A7338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70702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controle automático referente a Previdência e Imposto de Renda dos servidores/funcionários, que acumulam mais de um cargo, respeitando a faixa de cálculo e o teto previdenciário se houver;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8A4A6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541B0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9E4A7D" w14:textId="77777777" w:rsidR="006A4271" w:rsidRPr="00556888" w:rsidRDefault="006A4271" w:rsidP="005D4A73">
            <w:pPr>
              <w:rPr>
                <w:rFonts w:ascii="Garamond" w:hAnsi="Garamond"/>
                <w:sz w:val="16"/>
                <w:szCs w:val="16"/>
              </w:rPr>
            </w:pPr>
          </w:p>
        </w:tc>
      </w:tr>
      <w:tr w:rsidR="00A14922" w:rsidRPr="00556888" w14:paraId="67B3817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0A733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F3CA0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validação nas alterações e ou inclusões de dados, no cadastro pessoa física e servidores/funcionários, não permitindo concluir a gravação sem que todos os campos estejam preenchidos;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99FA0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18F08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D1122F" w14:textId="77777777" w:rsidR="006A4271" w:rsidRPr="00556888" w:rsidRDefault="006A4271" w:rsidP="005D4A73">
            <w:pPr>
              <w:rPr>
                <w:rFonts w:ascii="Garamond" w:hAnsi="Garamond"/>
                <w:sz w:val="16"/>
                <w:szCs w:val="16"/>
              </w:rPr>
            </w:pPr>
          </w:p>
        </w:tc>
      </w:tr>
      <w:tr w:rsidR="00A14922" w:rsidRPr="00556888" w14:paraId="6D6F73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7BB8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65F97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cadastro das tabelas e níveis salariais conforme plano de cargos e salários;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20E88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85851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50B654" w14:textId="77777777" w:rsidR="006A4271" w:rsidRPr="00556888" w:rsidRDefault="006A4271" w:rsidP="005D4A73">
            <w:pPr>
              <w:rPr>
                <w:rFonts w:ascii="Garamond" w:hAnsi="Garamond"/>
                <w:sz w:val="16"/>
                <w:szCs w:val="16"/>
              </w:rPr>
            </w:pPr>
          </w:p>
        </w:tc>
      </w:tr>
      <w:tr w:rsidR="00A14922" w:rsidRPr="00556888" w14:paraId="479B2E4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B2D8E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37ED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jornada de trabalho, com a possibilidade de permitir flexibilização de jornada;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99BB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B2C9B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F073E6" w14:textId="77777777" w:rsidR="006A4271" w:rsidRPr="00556888" w:rsidRDefault="006A4271" w:rsidP="005D4A73">
            <w:pPr>
              <w:rPr>
                <w:rFonts w:ascii="Garamond" w:hAnsi="Garamond"/>
                <w:sz w:val="16"/>
                <w:szCs w:val="16"/>
              </w:rPr>
            </w:pPr>
          </w:p>
        </w:tc>
      </w:tr>
      <w:tr w:rsidR="00A14922" w:rsidRPr="00556888" w14:paraId="0254EA1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4B06A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4BED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tipos de previdência e suas tabelas de vigências respectivas, permitindo cadastrar dois ou mais regimes de previdência própria;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482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A5D41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C6DE8E" w14:textId="77777777" w:rsidR="006A4271" w:rsidRPr="00556888" w:rsidRDefault="006A4271" w:rsidP="005D4A73">
            <w:pPr>
              <w:rPr>
                <w:rFonts w:ascii="Garamond" w:hAnsi="Garamond"/>
                <w:sz w:val="16"/>
                <w:szCs w:val="16"/>
              </w:rPr>
            </w:pPr>
          </w:p>
        </w:tc>
      </w:tr>
      <w:tr w:rsidR="00A14922" w:rsidRPr="00556888" w14:paraId="4ECFC7A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A6566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4D1DD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da tabela do imposto de renda com controle de vigência;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7E6D9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3FF5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C69F08" w14:textId="77777777" w:rsidR="006A4271" w:rsidRPr="00556888" w:rsidRDefault="006A4271" w:rsidP="005D4A73">
            <w:pPr>
              <w:rPr>
                <w:rFonts w:ascii="Garamond" w:hAnsi="Garamond"/>
                <w:sz w:val="16"/>
                <w:szCs w:val="16"/>
              </w:rPr>
            </w:pPr>
          </w:p>
        </w:tc>
      </w:tr>
      <w:tr w:rsidR="00A14922" w:rsidRPr="00556888" w14:paraId="39159F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2B406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52E7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da tabela do salário mínimo com controle de vigência;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94177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540DB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9ED9C9" w14:textId="77777777" w:rsidR="006A4271" w:rsidRPr="00556888" w:rsidRDefault="006A4271" w:rsidP="005D4A73">
            <w:pPr>
              <w:rPr>
                <w:rFonts w:ascii="Garamond" w:hAnsi="Garamond"/>
                <w:sz w:val="16"/>
                <w:szCs w:val="16"/>
              </w:rPr>
            </w:pPr>
          </w:p>
        </w:tc>
      </w:tr>
      <w:tr w:rsidR="00A14922" w:rsidRPr="00556888" w14:paraId="1318B5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8B5E8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B68E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agente de integração para controle e vinculação com o cadastro de estagiário;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8E511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C87DF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9584E9" w14:textId="77777777" w:rsidR="006A4271" w:rsidRPr="00556888" w:rsidRDefault="006A4271" w:rsidP="005D4A73">
            <w:pPr>
              <w:rPr>
                <w:rFonts w:ascii="Garamond" w:hAnsi="Garamond"/>
                <w:sz w:val="16"/>
                <w:szCs w:val="16"/>
              </w:rPr>
            </w:pPr>
          </w:p>
        </w:tc>
      </w:tr>
      <w:tr w:rsidR="00A14922" w:rsidRPr="00556888" w14:paraId="24E8057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E8E48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94552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beneficiários de pensão alimentícia, possibilitando a parametrização das fórmulas de forma automática ou a opção de lançamento de valores manual para o cálculo e controlando a vigência de cada beneficiário;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939CE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F6F45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080D03" w14:textId="77777777" w:rsidR="006A4271" w:rsidRPr="00556888" w:rsidRDefault="006A4271" w:rsidP="005D4A73">
            <w:pPr>
              <w:rPr>
                <w:rFonts w:ascii="Garamond" w:hAnsi="Garamond"/>
                <w:sz w:val="16"/>
                <w:szCs w:val="16"/>
              </w:rPr>
            </w:pPr>
          </w:p>
        </w:tc>
      </w:tr>
      <w:tr w:rsidR="00A14922" w:rsidRPr="00556888" w14:paraId="28C2CBD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70DE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D6F6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parametrização do recolhimento da previdência sobre o valor do cargo efetivo, quando o servidor for nomeado em um cargo em comissão;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B7681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21BBA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2912CC" w14:textId="77777777" w:rsidR="006A4271" w:rsidRPr="00556888" w:rsidRDefault="006A4271" w:rsidP="005D4A73">
            <w:pPr>
              <w:rPr>
                <w:rFonts w:ascii="Garamond" w:hAnsi="Garamond"/>
                <w:sz w:val="16"/>
                <w:szCs w:val="16"/>
              </w:rPr>
            </w:pPr>
          </w:p>
        </w:tc>
      </w:tr>
      <w:tr w:rsidR="00A14922" w:rsidRPr="00556888" w14:paraId="22F079F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12C5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34991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admissões em competências futuras, sem interferir no cálculo;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E2CF6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3B11D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28F94B" w14:textId="77777777" w:rsidR="006A4271" w:rsidRPr="00556888" w:rsidRDefault="006A4271" w:rsidP="005D4A73">
            <w:pPr>
              <w:rPr>
                <w:rFonts w:ascii="Garamond" w:hAnsi="Garamond"/>
                <w:sz w:val="16"/>
                <w:szCs w:val="16"/>
              </w:rPr>
            </w:pPr>
          </w:p>
        </w:tc>
      </w:tr>
      <w:tr w:rsidR="00A14922" w:rsidRPr="00556888" w14:paraId="003F41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8358F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F8AE9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cadastro do adicional tempo de serviço, possibilitando parametrizar a quantidade de anos, percentual e vigência;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F57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CACF3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7CF7E8" w14:textId="77777777" w:rsidR="006A4271" w:rsidRPr="00556888" w:rsidRDefault="006A4271" w:rsidP="005D4A73">
            <w:pPr>
              <w:rPr>
                <w:rFonts w:ascii="Garamond" w:hAnsi="Garamond"/>
                <w:sz w:val="16"/>
                <w:szCs w:val="16"/>
              </w:rPr>
            </w:pPr>
          </w:p>
        </w:tc>
      </w:tr>
      <w:tr w:rsidR="00A14922" w:rsidRPr="00556888" w14:paraId="40A628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B5D53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C0761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plano de saúde, com o controle da vigência do titular (servidores/funcionários) e seus dependentes, com parametrizações para as regras de inclusão e exclusão;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7F4E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025A8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57640D" w14:textId="77777777" w:rsidR="006A4271" w:rsidRPr="00556888" w:rsidRDefault="006A4271" w:rsidP="005D4A73">
            <w:pPr>
              <w:rPr>
                <w:rFonts w:ascii="Garamond" w:hAnsi="Garamond"/>
                <w:sz w:val="16"/>
                <w:szCs w:val="16"/>
              </w:rPr>
            </w:pPr>
          </w:p>
        </w:tc>
      </w:tr>
      <w:tr w:rsidR="00A14922" w:rsidRPr="00556888" w14:paraId="6A25894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66F8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5C527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plano de saúde, com o controle da vigência do titular (servidores/funcionários) e seus dependentes, com parametrizações para as regras de inclusão e exclusão;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D35D6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B2A2D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1DDFF4" w14:textId="77777777" w:rsidR="006A4271" w:rsidRPr="00556888" w:rsidRDefault="006A4271" w:rsidP="005D4A73">
            <w:pPr>
              <w:rPr>
                <w:rFonts w:ascii="Garamond" w:hAnsi="Garamond"/>
                <w:sz w:val="16"/>
                <w:szCs w:val="16"/>
              </w:rPr>
            </w:pPr>
          </w:p>
        </w:tc>
      </w:tr>
      <w:tr w:rsidR="00A14922" w:rsidRPr="00556888" w14:paraId="366DE24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10496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DBC6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realizar os cadastros dos tipos afastamentos, como por exemplo, atestados, licença maternidade, auxílio doença, licença sem vencimento;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69B23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E74B0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359A51" w14:textId="77777777" w:rsidR="006A4271" w:rsidRPr="00556888" w:rsidRDefault="006A4271" w:rsidP="005D4A73">
            <w:pPr>
              <w:rPr>
                <w:rFonts w:ascii="Garamond" w:hAnsi="Garamond"/>
                <w:sz w:val="16"/>
                <w:szCs w:val="16"/>
              </w:rPr>
            </w:pPr>
          </w:p>
        </w:tc>
      </w:tr>
      <w:tr w:rsidR="00A14922" w:rsidRPr="00556888" w14:paraId="204A8AE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F8BC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F10E2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lançamento dos afastamentos do servidor, possibilitando identificar o motivo do afastamento e data de início e término;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B9D4D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7766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F5304A" w14:textId="77777777" w:rsidR="006A4271" w:rsidRPr="00556888" w:rsidRDefault="006A4271" w:rsidP="005D4A73">
            <w:pPr>
              <w:rPr>
                <w:rFonts w:ascii="Garamond" w:hAnsi="Garamond"/>
                <w:sz w:val="16"/>
                <w:szCs w:val="16"/>
              </w:rPr>
            </w:pPr>
          </w:p>
        </w:tc>
      </w:tr>
      <w:tr w:rsidR="00A14922" w:rsidRPr="00556888" w14:paraId="2D38E7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BFC2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8AB3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reajuste dos níveis salariais possibilitando de forma parcial ou total informando o percentual a ser reajustado;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0DDD2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E9F9E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242F56" w14:textId="77777777" w:rsidR="006A4271" w:rsidRPr="00556888" w:rsidRDefault="006A4271" w:rsidP="005D4A73">
            <w:pPr>
              <w:rPr>
                <w:rFonts w:ascii="Garamond" w:hAnsi="Garamond"/>
                <w:sz w:val="16"/>
                <w:szCs w:val="16"/>
              </w:rPr>
            </w:pPr>
          </w:p>
        </w:tc>
      </w:tr>
      <w:tr w:rsidR="00A14922" w:rsidRPr="00556888" w14:paraId="303BD9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5FF9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2B6AC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do tempo de serviço anterior, e possibilidade de realizar a consulta da soma dos tempos serviço (anterior e atual);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ACE24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70E91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AC40BA" w14:textId="77777777" w:rsidR="006A4271" w:rsidRPr="00556888" w:rsidRDefault="006A4271" w:rsidP="005D4A73">
            <w:pPr>
              <w:rPr>
                <w:rFonts w:ascii="Garamond" w:hAnsi="Garamond"/>
                <w:sz w:val="16"/>
                <w:szCs w:val="16"/>
              </w:rPr>
            </w:pPr>
          </w:p>
        </w:tc>
      </w:tr>
      <w:tr w:rsidR="00A14922" w:rsidRPr="00556888" w14:paraId="3B082E9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1C19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0BED9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consultar averbação do tempo de serviço e caso houver tipo adicional de tempo de serviço; opção de informar os valores de base e contribuição;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A59CE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80665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E2E216" w14:textId="77777777" w:rsidR="006A4271" w:rsidRPr="00556888" w:rsidRDefault="006A4271" w:rsidP="005D4A73">
            <w:pPr>
              <w:rPr>
                <w:rFonts w:ascii="Garamond" w:hAnsi="Garamond"/>
                <w:sz w:val="16"/>
                <w:szCs w:val="16"/>
              </w:rPr>
            </w:pPr>
          </w:p>
        </w:tc>
      </w:tr>
      <w:tr w:rsidR="00A14922" w:rsidRPr="00556888" w14:paraId="510F844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F07DC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16C9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os cadastros de outros vínculos empregatícios com opção de informar os valores de base e contribuição;</w:t>
            </w: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30" w:type="dxa"/>
              <w:left w:w="45" w:type="dxa"/>
              <w:bottom w:w="30" w:type="dxa"/>
              <w:right w:w="45" w:type="dxa"/>
            </w:tcMar>
            <w:vAlign w:val="bottom"/>
            <w:hideMark/>
          </w:tcPr>
          <w:p w14:paraId="1133D42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5D9F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CB1C74" w14:textId="77777777" w:rsidR="006A4271" w:rsidRPr="00556888" w:rsidRDefault="006A4271" w:rsidP="005D4A73">
            <w:pPr>
              <w:rPr>
                <w:rFonts w:ascii="Garamond" w:hAnsi="Garamond"/>
                <w:sz w:val="16"/>
                <w:szCs w:val="16"/>
              </w:rPr>
            </w:pPr>
          </w:p>
        </w:tc>
      </w:tr>
      <w:tr w:rsidR="00A14922" w:rsidRPr="00556888" w14:paraId="29411D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53690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F1BA7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lançamento das férias controlando o período aquisitivo automático, com opção de adiantamento do 13º salário e abono pecuniário;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8C320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6881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352E62" w14:textId="77777777" w:rsidR="006A4271" w:rsidRPr="00556888" w:rsidRDefault="006A4271" w:rsidP="005D4A73">
            <w:pPr>
              <w:rPr>
                <w:rFonts w:ascii="Garamond" w:hAnsi="Garamond"/>
                <w:sz w:val="16"/>
                <w:szCs w:val="16"/>
              </w:rPr>
            </w:pPr>
          </w:p>
        </w:tc>
      </w:tr>
      <w:tr w:rsidR="00A14922" w:rsidRPr="00556888" w14:paraId="0A3E837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43F1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F4EDC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emissão de aviso e abono de férias, possibilitar o controle de férias (lançadas, vencidas, a vencer e a possibilidade de emissão de relatório para controle de férias vencidas.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52F3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5D6A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CEB68F" w14:textId="77777777" w:rsidR="006A4271" w:rsidRPr="00556888" w:rsidRDefault="006A4271" w:rsidP="005D4A73">
            <w:pPr>
              <w:rPr>
                <w:rFonts w:ascii="Garamond" w:hAnsi="Garamond"/>
                <w:sz w:val="16"/>
                <w:szCs w:val="16"/>
              </w:rPr>
            </w:pPr>
          </w:p>
        </w:tc>
      </w:tr>
      <w:tr w:rsidR="00A14922" w:rsidRPr="00556888" w14:paraId="6510990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4614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9D470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histórico de todos os períodos aquisitivos de férias e período de gozo dos servidores, desde a admissão até a exoneração;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BB82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9324E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FCDF55" w14:textId="77777777" w:rsidR="006A4271" w:rsidRPr="00556888" w:rsidRDefault="006A4271" w:rsidP="005D4A73">
            <w:pPr>
              <w:rPr>
                <w:rFonts w:ascii="Garamond" w:hAnsi="Garamond"/>
                <w:sz w:val="16"/>
                <w:szCs w:val="16"/>
              </w:rPr>
            </w:pPr>
          </w:p>
        </w:tc>
      </w:tr>
      <w:tr w:rsidR="00A14922" w:rsidRPr="00556888" w14:paraId="303A899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CC1AA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285D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cadastro de férias individual com o controle das regras conforme parametrização prévias (afastamento por doença e faltas);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912A5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13439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150A57" w14:textId="77777777" w:rsidR="006A4271" w:rsidRPr="00556888" w:rsidRDefault="006A4271" w:rsidP="005D4A73">
            <w:pPr>
              <w:rPr>
                <w:rFonts w:ascii="Garamond" w:hAnsi="Garamond"/>
                <w:sz w:val="16"/>
                <w:szCs w:val="16"/>
              </w:rPr>
            </w:pPr>
          </w:p>
        </w:tc>
      </w:tr>
      <w:tr w:rsidR="00A14922" w:rsidRPr="00556888" w14:paraId="0BA5F8E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BC50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7B3D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cadastro de férias coletivas por cargo e local de trabalho com o controle das regras conforme parametrização prévias (afastamento por doença e faltas);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E21F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9A641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FD9766" w14:textId="77777777" w:rsidR="006A4271" w:rsidRPr="00556888" w:rsidRDefault="006A4271" w:rsidP="005D4A73">
            <w:pPr>
              <w:rPr>
                <w:rFonts w:ascii="Garamond" w:hAnsi="Garamond"/>
                <w:sz w:val="16"/>
                <w:szCs w:val="16"/>
              </w:rPr>
            </w:pPr>
          </w:p>
        </w:tc>
      </w:tr>
      <w:tr w:rsidR="00A14922" w:rsidRPr="00556888" w14:paraId="617639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4974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08400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do recibo e aviso de férias de cada servidor/funcionário;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8C1B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0D1BA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EB7F0F" w14:textId="77777777" w:rsidR="006A4271" w:rsidRPr="00556888" w:rsidRDefault="006A4271" w:rsidP="005D4A73">
            <w:pPr>
              <w:rPr>
                <w:rFonts w:ascii="Garamond" w:hAnsi="Garamond"/>
                <w:sz w:val="16"/>
                <w:szCs w:val="16"/>
              </w:rPr>
            </w:pPr>
          </w:p>
        </w:tc>
      </w:tr>
      <w:tr w:rsidR="00A14922" w:rsidRPr="00556888" w14:paraId="263D2FF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8F191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C20AC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verbas, possibilitando classificar os tipos como: vantagem, desconto, patronal, base de cálculo e Alíquota, parametrizando as fórmulas para os cálculos, contendo os operadores matemáticos (adição, subtração, multiplicação e divisão);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2541F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5FDB4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6BD7A8" w14:textId="77777777" w:rsidR="006A4271" w:rsidRPr="00556888" w:rsidRDefault="006A4271" w:rsidP="005D4A73">
            <w:pPr>
              <w:rPr>
                <w:rFonts w:ascii="Garamond" w:hAnsi="Garamond"/>
                <w:sz w:val="16"/>
                <w:szCs w:val="16"/>
              </w:rPr>
            </w:pPr>
          </w:p>
        </w:tc>
      </w:tr>
      <w:tr w:rsidR="00A14922" w:rsidRPr="00556888" w14:paraId="4368A41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65A16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EC8B6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parametrização das verbas a serem calculadas por tipo de servidor/funcionário, cargo ou vínculo empregatício;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AD031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5BD82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7F36DD" w14:textId="77777777" w:rsidR="006A4271" w:rsidRPr="00556888" w:rsidRDefault="006A4271" w:rsidP="005D4A73">
            <w:pPr>
              <w:rPr>
                <w:rFonts w:ascii="Garamond" w:hAnsi="Garamond"/>
                <w:sz w:val="16"/>
                <w:szCs w:val="16"/>
              </w:rPr>
            </w:pPr>
          </w:p>
        </w:tc>
      </w:tr>
      <w:tr w:rsidR="00A14922" w:rsidRPr="00556888" w14:paraId="6F2350B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6AC35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D3DB8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novos agrupadores pelo usuário, visando a formação de bases de cálculo para auxiliar no cálculo das verbas;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99D9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4689A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1BE4BF" w14:textId="77777777" w:rsidR="006A4271" w:rsidRPr="00556888" w:rsidRDefault="006A4271" w:rsidP="005D4A73">
            <w:pPr>
              <w:rPr>
                <w:rFonts w:ascii="Garamond" w:hAnsi="Garamond"/>
                <w:sz w:val="16"/>
                <w:szCs w:val="16"/>
              </w:rPr>
            </w:pPr>
          </w:p>
        </w:tc>
      </w:tr>
      <w:tr w:rsidR="00A14922" w:rsidRPr="00556888" w14:paraId="2B96D18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DD95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C3725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cadastramento dos cargos do quadro de pessoal com no mínimo: descrição, grau de instrução, CBO, área de atuação, função, local, referência salarial inicial e final e quantidade de vagas;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06A7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46A54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3FA482" w14:textId="77777777" w:rsidR="006A4271" w:rsidRPr="00556888" w:rsidRDefault="006A4271" w:rsidP="005D4A73">
            <w:pPr>
              <w:rPr>
                <w:rFonts w:ascii="Garamond" w:hAnsi="Garamond"/>
                <w:sz w:val="16"/>
                <w:szCs w:val="16"/>
              </w:rPr>
            </w:pPr>
          </w:p>
        </w:tc>
      </w:tr>
      <w:tr w:rsidR="00A14922" w:rsidRPr="00556888" w14:paraId="11DE9E1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F16B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B4368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no cadastro de cargos o controle de permissão para lançamento de horas extras, adicional noturno, plantões diurno e noturno, função gratificada e extinção do cargo;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9DB14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A642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5FE4EF" w14:textId="77777777" w:rsidR="006A4271" w:rsidRPr="00556888" w:rsidRDefault="006A4271" w:rsidP="005D4A73">
            <w:pPr>
              <w:rPr>
                <w:rFonts w:ascii="Garamond" w:hAnsi="Garamond"/>
                <w:sz w:val="16"/>
                <w:szCs w:val="16"/>
              </w:rPr>
            </w:pPr>
          </w:p>
        </w:tc>
      </w:tr>
      <w:tr w:rsidR="00A14922" w:rsidRPr="00556888" w14:paraId="69D2F7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627B6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4924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controle de redutor constitucional de forma parametrizável, gerando o desconto de forma automática no cálculo para os servidores/funcionários que ultrapassarem o valor do teto parametrizado;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0C9DA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093D9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8C20CC" w14:textId="77777777" w:rsidR="006A4271" w:rsidRPr="00556888" w:rsidRDefault="006A4271" w:rsidP="005D4A73">
            <w:pPr>
              <w:rPr>
                <w:rFonts w:ascii="Garamond" w:hAnsi="Garamond"/>
                <w:sz w:val="16"/>
                <w:szCs w:val="16"/>
              </w:rPr>
            </w:pPr>
          </w:p>
        </w:tc>
      </w:tr>
      <w:tr w:rsidR="00A14922" w:rsidRPr="00556888" w14:paraId="2576F0A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64DEA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BE2BD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cadastro e controle de funções gratificadas com a parametrização da quantidade de vagas e valor;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A4D76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7A33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6E6DCC" w14:textId="77777777" w:rsidR="006A4271" w:rsidRPr="00556888" w:rsidRDefault="006A4271" w:rsidP="005D4A73">
            <w:pPr>
              <w:rPr>
                <w:rFonts w:ascii="Garamond" w:hAnsi="Garamond"/>
                <w:sz w:val="16"/>
                <w:szCs w:val="16"/>
              </w:rPr>
            </w:pPr>
          </w:p>
        </w:tc>
      </w:tr>
      <w:tr w:rsidR="00A14922" w:rsidRPr="00556888" w14:paraId="73BF8A3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FAB2F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B1BE4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Gerar automaticamente o complemento de salário-mínimo vigente para servidores/funcionários com remuneração inferior;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DE45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19211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172A53" w14:textId="77777777" w:rsidR="006A4271" w:rsidRPr="00556888" w:rsidRDefault="006A4271" w:rsidP="005D4A73">
            <w:pPr>
              <w:rPr>
                <w:rFonts w:ascii="Garamond" w:hAnsi="Garamond"/>
                <w:sz w:val="16"/>
                <w:szCs w:val="16"/>
              </w:rPr>
            </w:pPr>
          </w:p>
        </w:tc>
      </w:tr>
      <w:tr w:rsidR="00A14922" w:rsidRPr="00556888" w14:paraId="418BBF1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2564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7C101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40.Possuir a rotina para a inclusão de lançamentos variáveis na folha: como horas extras, faltas, atrasos, plantões, adicional noturno e valores;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81A27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416DF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2571CF" w14:textId="77777777" w:rsidR="006A4271" w:rsidRPr="00556888" w:rsidRDefault="006A4271" w:rsidP="005D4A73">
            <w:pPr>
              <w:rPr>
                <w:rFonts w:ascii="Garamond" w:hAnsi="Garamond"/>
                <w:sz w:val="16"/>
                <w:szCs w:val="16"/>
              </w:rPr>
            </w:pPr>
          </w:p>
        </w:tc>
      </w:tr>
      <w:tr w:rsidR="00A14922" w:rsidRPr="00556888" w14:paraId="62D4D88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2E5AE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6214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41.Possuir a opção de lançamento manual das diárias ou importar do módulo de contabilidade;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B2AE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CF437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5C0267" w14:textId="77777777" w:rsidR="006A4271" w:rsidRPr="00556888" w:rsidRDefault="006A4271" w:rsidP="005D4A73">
            <w:pPr>
              <w:rPr>
                <w:rFonts w:ascii="Garamond" w:hAnsi="Garamond"/>
                <w:sz w:val="16"/>
                <w:szCs w:val="16"/>
              </w:rPr>
            </w:pPr>
          </w:p>
        </w:tc>
      </w:tr>
      <w:tr w:rsidR="00A14922" w:rsidRPr="00556888" w14:paraId="225C21A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84565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F2100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 42.Possuir a consulta da base de cálculo das verbas de impostos (previdência e imposto de renda)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5D48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ABFD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1F7870" w14:textId="77777777" w:rsidR="006A4271" w:rsidRPr="00556888" w:rsidRDefault="006A4271" w:rsidP="005D4A73">
            <w:pPr>
              <w:rPr>
                <w:rFonts w:ascii="Garamond" w:hAnsi="Garamond"/>
                <w:sz w:val="16"/>
                <w:szCs w:val="16"/>
              </w:rPr>
            </w:pPr>
          </w:p>
        </w:tc>
      </w:tr>
      <w:tr w:rsidR="00A14922" w:rsidRPr="00556888" w14:paraId="539C3C4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83C9A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DBD82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43.Possuir o cadastro de rescisão com possibilidade de configurar os motivos;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00D4E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F519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DC830D" w14:textId="77777777" w:rsidR="006A4271" w:rsidRPr="00556888" w:rsidRDefault="006A4271" w:rsidP="005D4A73">
            <w:pPr>
              <w:rPr>
                <w:rFonts w:ascii="Garamond" w:hAnsi="Garamond"/>
                <w:sz w:val="16"/>
                <w:szCs w:val="16"/>
              </w:rPr>
            </w:pPr>
          </w:p>
        </w:tc>
      </w:tr>
      <w:tr w:rsidR="00A14922" w:rsidRPr="00556888" w14:paraId="7254708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220C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6F4A3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emissão do termo de Exoneração (servidores estatutários) e o termo Rescisão de Contrato de Trabalho conforme a Lei nº 1057/2012 de 06/07/2012;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7F832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D7B1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D0EE58" w14:textId="77777777" w:rsidR="006A4271" w:rsidRPr="00556888" w:rsidRDefault="006A4271" w:rsidP="005D4A73">
            <w:pPr>
              <w:rPr>
                <w:rFonts w:ascii="Garamond" w:hAnsi="Garamond"/>
                <w:sz w:val="16"/>
                <w:szCs w:val="16"/>
              </w:rPr>
            </w:pPr>
          </w:p>
        </w:tc>
      </w:tr>
      <w:tr w:rsidR="00A14922" w:rsidRPr="00556888" w14:paraId="54A181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6D944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DD57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cadastro de rescisão complementar e a emissão do termo;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80490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7E24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3FB222" w14:textId="77777777" w:rsidR="006A4271" w:rsidRPr="00556888" w:rsidRDefault="006A4271" w:rsidP="005D4A73">
            <w:pPr>
              <w:rPr>
                <w:rFonts w:ascii="Garamond" w:hAnsi="Garamond"/>
                <w:sz w:val="16"/>
                <w:szCs w:val="16"/>
              </w:rPr>
            </w:pPr>
          </w:p>
        </w:tc>
      </w:tr>
      <w:tr w:rsidR="00A14922" w:rsidRPr="00556888" w14:paraId="471CE20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F2838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AC1B4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cadastro e controle dos períodos aquisitivos referente a licença prêmio;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9F08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110A5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C67FAD" w14:textId="77777777" w:rsidR="006A4271" w:rsidRPr="00556888" w:rsidRDefault="006A4271" w:rsidP="005D4A73">
            <w:pPr>
              <w:rPr>
                <w:rFonts w:ascii="Garamond" w:hAnsi="Garamond"/>
                <w:sz w:val="16"/>
                <w:szCs w:val="16"/>
              </w:rPr>
            </w:pPr>
          </w:p>
        </w:tc>
      </w:tr>
      <w:tr w:rsidR="00A14922" w:rsidRPr="00556888" w14:paraId="39B04A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18A3C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50C73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no cadastro de licença prêmio a possibilidade do lançamento de mais de um período de gozo e pecúnia para o mesmo período aquisitivo;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F7575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DF17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9EE47D" w14:textId="77777777" w:rsidR="006A4271" w:rsidRPr="00556888" w:rsidRDefault="006A4271" w:rsidP="005D4A73">
            <w:pPr>
              <w:rPr>
                <w:rFonts w:ascii="Garamond" w:hAnsi="Garamond"/>
                <w:sz w:val="16"/>
                <w:szCs w:val="16"/>
              </w:rPr>
            </w:pPr>
          </w:p>
        </w:tc>
      </w:tr>
      <w:tr w:rsidR="00A14922" w:rsidRPr="00556888" w14:paraId="28BF10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DC2B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92AC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processamento da licença prêmio, listando os servidores com ou sem direito conforme parametrização prévia, possibilitando gravar de forma automática;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F9771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5BBD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7DC36D" w14:textId="77777777" w:rsidR="006A4271" w:rsidRPr="00556888" w:rsidRDefault="006A4271" w:rsidP="005D4A73">
            <w:pPr>
              <w:rPr>
                <w:rFonts w:ascii="Garamond" w:hAnsi="Garamond"/>
                <w:sz w:val="16"/>
                <w:szCs w:val="16"/>
              </w:rPr>
            </w:pPr>
          </w:p>
        </w:tc>
      </w:tr>
      <w:tr w:rsidR="00A14922" w:rsidRPr="00556888" w14:paraId="56EBBE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EDB6C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898BF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parametrização das verbas para a margem consignável, possibilitando também a emissão da carta margem conforme parametrização realizada com a informação do valor total da margem, valor utilizado e valor disponível;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CA775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520A5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62B5F8" w14:textId="77777777" w:rsidR="006A4271" w:rsidRPr="00556888" w:rsidRDefault="006A4271" w:rsidP="005D4A73">
            <w:pPr>
              <w:rPr>
                <w:rFonts w:ascii="Garamond" w:hAnsi="Garamond"/>
                <w:sz w:val="16"/>
                <w:szCs w:val="16"/>
              </w:rPr>
            </w:pPr>
          </w:p>
        </w:tc>
      </w:tr>
      <w:tr w:rsidR="00A14922" w:rsidRPr="00556888" w14:paraId="1447B97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EC22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E6655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50.Possibilitar a execução de cálculos e simulações conforme o tipo de movimentação, por exemplo, adiantamento, mensal, décimo terceiro, férias, rescisão e rescisão complementar;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CB9A0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E087C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C5046E" w14:textId="77777777" w:rsidR="006A4271" w:rsidRPr="00556888" w:rsidRDefault="006A4271" w:rsidP="005D4A73">
            <w:pPr>
              <w:rPr>
                <w:rFonts w:ascii="Garamond" w:hAnsi="Garamond"/>
                <w:sz w:val="16"/>
                <w:szCs w:val="16"/>
              </w:rPr>
            </w:pPr>
          </w:p>
        </w:tc>
      </w:tr>
      <w:tr w:rsidR="00A14922" w:rsidRPr="00556888" w14:paraId="3B315F3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A2EB5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2B2BA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parametrização para o pagamento do 13º com opção de pagamento parcelado ou integral;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37086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4A23C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4B1A00" w14:textId="77777777" w:rsidR="006A4271" w:rsidRPr="00556888" w:rsidRDefault="006A4271" w:rsidP="005D4A73">
            <w:pPr>
              <w:rPr>
                <w:rFonts w:ascii="Garamond" w:hAnsi="Garamond"/>
                <w:sz w:val="16"/>
                <w:szCs w:val="16"/>
              </w:rPr>
            </w:pPr>
          </w:p>
        </w:tc>
      </w:tr>
      <w:tr w:rsidR="00A14922" w:rsidRPr="00556888" w14:paraId="5958AE7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1FC7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32B51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segurança das informações, não permitindo a alteração dos dados cadastrais caso exista cálculo executado; ;</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5AA7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CEFEF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174256" w14:textId="77777777" w:rsidR="006A4271" w:rsidRPr="00556888" w:rsidRDefault="006A4271" w:rsidP="005D4A73">
            <w:pPr>
              <w:rPr>
                <w:rFonts w:ascii="Garamond" w:hAnsi="Garamond"/>
                <w:sz w:val="16"/>
                <w:szCs w:val="16"/>
              </w:rPr>
            </w:pPr>
          </w:p>
        </w:tc>
      </w:tr>
      <w:tr w:rsidR="00A14922" w:rsidRPr="00556888" w14:paraId="781B11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29E12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B03BE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53.Possuir o histórico mensal dos valores calculados de cada servidor, possibilitando realizar a consulta de meses anteriores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F82F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4A7A7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49B113" w14:textId="77777777" w:rsidR="006A4271" w:rsidRPr="00556888" w:rsidRDefault="006A4271" w:rsidP="005D4A73">
            <w:pPr>
              <w:rPr>
                <w:rFonts w:ascii="Garamond" w:hAnsi="Garamond"/>
                <w:sz w:val="16"/>
                <w:szCs w:val="16"/>
              </w:rPr>
            </w:pPr>
          </w:p>
        </w:tc>
      </w:tr>
      <w:tr w:rsidR="00A14922" w:rsidRPr="00556888" w14:paraId="6221806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784F4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851D3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54.Possibilitar a execução do cálculo ou a simulação de forma individual (por pessoa);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BDE3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DDCFF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811578" w14:textId="77777777" w:rsidR="006A4271" w:rsidRPr="00556888" w:rsidRDefault="006A4271" w:rsidP="005D4A73">
            <w:pPr>
              <w:rPr>
                <w:rFonts w:ascii="Garamond" w:hAnsi="Garamond"/>
                <w:sz w:val="16"/>
                <w:szCs w:val="16"/>
              </w:rPr>
            </w:pPr>
          </w:p>
        </w:tc>
      </w:tr>
      <w:tr w:rsidR="00A14922" w:rsidRPr="00556888" w14:paraId="5EC49DA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47A0C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F0807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simulação do cálculo da folha de pagamento gerando em formato planilha com todas as verbas calculadas (vantagem, desconto, base de cálculo e patronal);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7DEE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3C8C6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E2E053" w14:textId="77777777" w:rsidR="006A4271" w:rsidRPr="00556888" w:rsidRDefault="006A4271" w:rsidP="005D4A73">
            <w:pPr>
              <w:rPr>
                <w:rFonts w:ascii="Garamond" w:hAnsi="Garamond"/>
                <w:sz w:val="16"/>
                <w:szCs w:val="16"/>
              </w:rPr>
            </w:pPr>
          </w:p>
        </w:tc>
      </w:tr>
      <w:tr w:rsidR="00A14922" w:rsidRPr="00556888" w14:paraId="1BBC289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DFFC4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DE4B5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Gerenciar os cálculos da folha de pagamento visando a segurança, através da homologação, cancelamento e exclusão dos cálculos;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FD4C1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5D792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FEBD97" w14:textId="77777777" w:rsidR="006A4271" w:rsidRPr="00556888" w:rsidRDefault="006A4271" w:rsidP="005D4A73">
            <w:pPr>
              <w:rPr>
                <w:rFonts w:ascii="Garamond" w:hAnsi="Garamond"/>
                <w:sz w:val="16"/>
                <w:szCs w:val="16"/>
              </w:rPr>
            </w:pPr>
          </w:p>
        </w:tc>
      </w:tr>
      <w:tr w:rsidR="00A14922" w:rsidRPr="00556888" w14:paraId="61F1EE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6D0CE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95E08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realizar o relatório de projeção salarial informando o percentual;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D35B4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60C00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B2B5B7" w14:textId="77777777" w:rsidR="006A4271" w:rsidRPr="00556888" w:rsidRDefault="006A4271" w:rsidP="005D4A73">
            <w:pPr>
              <w:rPr>
                <w:rFonts w:ascii="Garamond" w:hAnsi="Garamond"/>
                <w:sz w:val="16"/>
                <w:szCs w:val="16"/>
              </w:rPr>
            </w:pPr>
          </w:p>
        </w:tc>
      </w:tr>
      <w:tr w:rsidR="00A14922" w:rsidRPr="00556888" w14:paraId="5A5D2C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5DF10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F3C0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visualização e impressão de demonstrativo de pagamento (holerite), com opção de gerar a data de aniversário ou uma mensagem específica;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225D7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697E3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1CF7DA" w14:textId="77777777" w:rsidR="006A4271" w:rsidRPr="00556888" w:rsidRDefault="006A4271" w:rsidP="005D4A73">
            <w:pPr>
              <w:rPr>
                <w:rFonts w:ascii="Garamond" w:hAnsi="Garamond"/>
                <w:sz w:val="16"/>
                <w:szCs w:val="16"/>
              </w:rPr>
            </w:pPr>
          </w:p>
        </w:tc>
      </w:tr>
      <w:tr w:rsidR="00A14922" w:rsidRPr="00556888" w14:paraId="396E1A3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74AD3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5DBE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geração da remessa bancária conforme o layout do banco conveniado, possibilitando gerar por grupo ou total;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727E0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5A445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FC7700" w14:textId="77777777" w:rsidR="006A4271" w:rsidRPr="00556888" w:rsidRDefault="006A4271" w:rsidP="005D4A73">
            <w:pPr>
              <w:rPr>
                <w:rFonts w:ascii="Garamond" w:hAnsi="Garamond"/>
                <w:sz w:val="16"/>
                <w:szCs w:val="16"/>
              </w:rPr>
            </w:pPr>
          </w:p>
        </w:tc>
      </w:tr>
      <w:tr w:rsidR="00A14922" w:rsidRPr="00556888" w14:paraId="7E0ACC5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F1447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DC6CC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as parametrizações contábeis do servidor diretamente com o orçamento (Projeto atividade, fonte de recurso e grupo fonte padrão);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472A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3265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77F54F" w14:textId="77777777" w:rsidR="006A4271" w:rsidRPr="00556888" w:rsidRDefault="006A4271" w:rsidP="005D4A73">
            <w:pPr>
              <w:rPr>
                <w:rFonts w:ascii="Garamond" w:hAnsi="Garamond"/>
                <w:sz w:val="16"/>
                <w:szCs w:val="16"/>
              </w:rPr>
            </w:pPr>
          </w:p>
        </w:tc>
      </w:tr>
      <w:tr w:rsidR="00A14922" w:rsidRPr="00556888" w14:paraId="5128A09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4EDE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BDC90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a integração contábil, validando as informações e gerar mensagem de inconsistência se alguma parametrização não estiver de acordo com o orçamento, informando matrícula e nome do servidor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D5F5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408E6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A4CBBB" w14:textId="77777777" w:rsidR="006A4271" w:rsidRPr="00556888" w:rsidRDefault="006A4271" w:rsidP="005D4A73">
            <w:pPr>
              <w:rPr>
                <w:rFonts w:ascii="Garamond" w:hAnsi="Garamond"/>
                <w:sz w:val="16"/>
                <w:szCs w:val="16"/>
              </w:rPr>
            </w:pPr>
          </w:p>
        </w:tc>
      </w:tr>
      <w:tr w:rsidR="00A14922" w:rsidRPr="00556888" w14:paraId="689B6D4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A4E08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4551B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Gerar arquivos referente aos cadastros e movimentação para integração com o ponto eletrônico de forma manual e automática;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5C8A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33C9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BAA010" w14:textId="77777777" w:rsidR="006A4271" w:rsidRPr="00556888" w:rsidRDefault="006A4271" w:rsidP="005D4A73">
            <w:pPr>
              <w:rPr>
                <w:rFonts w:ascii="Garamond" w:hAnsi="Garamond"/>
                <w:sz w:val="16"/>
                <w:szCs w:val="16"/>
              </w:rPr>
            </w:pPr>
          </w:p>
        </w:tc>
      </w:tr>
      <w:tr w:rsidR="00A14922" w:rsidRPr="00556888" w14:paraId="673AAB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BC83C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193A1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parametrização e a importação de dados referente a movimentação gerada no ponto eletrônico como hora extra, adicional noturno, falta, atraso;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D696C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62B4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A7B795" w14:textId="77777777" w:rsidR="006A4271" w:rsidRPr="00556888" w:rsidRDefault="006A4271" w:rsidP="005D4A73">
            <w:pPr>
              <w:rPr>
                <w:rFonts w:ascii="Garamond" w:hAnsi="Garamond"/>
                <w:sz w:val="16"/>
                <w:szCs w:val="16"/>
              </w:rPr>
            </w:pPr>
          </w:p>
        </w:tc>
      </w:tr>
      <w:tr w:rsidR="00A14922" w:rsidRPr="00556888" w14:paraId="219A0E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D87F1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9133A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de um representante bancário;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778F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D252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B1EB3C" w14:textId="77777777" w:rsidR="006A4271" w:rsidRPr="00556888" w:rsidRDefault="006A4271" w:rsidP="005D4A73">
            <w:pPr>
              <w:rPr>
                <w:rFonts w:ascii="Garamond" w:hAnsi="Garamond"/>
                <w:sz w:val="16"/>
                <w:szCs w:val="16"/>
              </w:rPr>
            </w:pPr>
          </w:p>
        </w:tc>
      </w:tr>
      <w:tr w:rsidR="00A14922" w:rsidRPr="00556888" w14:paraId="63E940B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18E2F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C8B0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importação e o gerenciamento dos empréstimos consignados, controlando de forma automática ou manual, com opção de realizar ou não o desconto em folha de pagamento informando o motivo;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194F2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FF813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CC4DD" w14:textId="77777777" w:rsidR="006A4271" w:rsidRPr="00556888" w:rsidRDefault="006A4271" w:rsidP="005D4A73">
            <w:pPr>
              <w:rPr>
                <w:rFonts w:ascii="Garamond" w:hAnsi="Garamond"/>
                <w:sz w:val="16"/>
                <w:szCs w:val="16"/>
              </w:rPr>
            </w:pPr>
          </w:p>
        </w:tc>
      </w:tr>
      <w:tr w:rsidR="00A14922" w:rsidRPr="00556888" w14:paraId="046FB18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6515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0551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cadastro das empresas que fornecem o auxílio transporte;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1B13C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D22F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7FBC83" w14:textId="77777777" w:rsidR="006A4271" w:rsidRPr="00556888" w:rsidRDefault="006A4271" w:rsidP="005D4A73">
            <w:pPr>
              <w:rPr>
                <w:rFonts w:ascii="Garamond" w:hAnsi="Garamond"/>
                <w:sz w:val="16"/>
                <w:szCs w:val="16"/>
              </w:rPr>
            </w:pPr>
          </w:p>
        </w:tc>
      </w:tr>
      <w:tr w:rsidR="00A14922" w:rsidRPr="00556888" w14:paraId="4EFAC3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FB3E6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95902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cadastro da quantidade de vale transporte utilizado pelo servidor;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C8958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1DB9C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6C18A7" w14:textId="77777777" w:rsidR="006A4271" w:rsidRPr="00556888" w:rsidRDefault="006A4271" w:rsidP="005D4A73">
            <w:pPr>
              <w:rPr>
                <w:rFonts w:ascii="Garamond" w:hAnsi="Garamond"/>
                <w:sz w:val="16"/>
                <w:szCs w:val="16"/>
              </w:rPr>
            </w:pPr>
          </w:p>
        </w:tc>
      </w:tr>
      <w:tr w:rsidR="00A14922" w:rsidRPr="00556888" w14:paraId="16D8E8F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18CB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4851B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cálculo referente ao auxílio transporte com possibilidade de realizar o pagamento e desconto em folha de pagamento, controlando o valor máximo de desconto conforme percentual estabelecido em lei;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73300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07050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5931D1" w14:textId="77777777" w:rsidR="006A4271" w:rsidRPr="00556888" w:rsidRDefault="006A4271" w:rsidP="005D4A73">
            <w:pPr>
              <w:rPr>
                <w:rFonts w:ascii="Garamond" w:hAnsi="Garamond"/>
                <w:sz w:val="16"/>
                <w:szCs w:val="16"/>
              </w:rPr>
            </w:pPr>
          </w:p>
        </w:tc>
      </w:tr>
      <w:tr w:rsidR="00A14922" w:rsidRPr="00556888" w14:paraId="2EE75B5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6DC42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0B4BD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Gerar arquivos para atender exportações legais como: CAGED, RAIS, SEFIP, DIRF, SIOPE, SIPREV e MANAD;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691CA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7CBF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D91AD7" w14:textId="77777777" w:rsidR="006A4271" w:rsidRPr="00556888" w:rsidRDefault="006A4271" w:rsidP="005D4A73">
            <w:pPr>
              <w:rPr>
                <w:rFonts w:ascii="Garamond" w:hAnsi="Garamond"/>
                <w:sz w:val="16"/>
                <w:szCs w:val="16"/>
              </w:rPr>
            </w:pPr>
          </w:p>
        </w:tc>
      </w:tr>
      <w:tr w:rsidR="00A14922" w:rsidRPr="00556888" w14:paraId="2DBB075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A7B2A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7E9F2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Gerar os arquivos para o SIAP referente aos módulos Folha de Pagamento e Histórico Funcional conforme layout do Tribunal de Contas do Estado do Paraná;</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AC118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284B2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D796A5" w14:textId="77777777" w:rsidR="006A4271" w:rsidRPr="00556888" w:rsidRDefault="006A4271" w:rsidP="005D4A73">
            <w:pPr>
              <w:rPr>
                <w:rFonts w:ascii="Garamond" w:hAnsi="Garamond"/>
                <w:sz w:val="16"/>
                <w:szCs w:val="16"/>
              </w:rPr>
            </w:pPr>
          </w:p>
        </w:tc>
      </w:tr>
      <w:tr w:rsidR="00A14922" w:rsidRPr="00556888" w14:paraId="70C68FC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16694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D2AC1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Gerar os arquivos para atender o cálculo atuarial;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21487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E61A6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90CAF2" w14:textId="77777777" w:rsidR="006A4271" w:rsidRPr="00556888" w:rsidRDefault="006A4271" w:rsidP="005D4A73">
            <w:pPr>
              <w:rPr>
                <w:rFonts w:ascii="Garamond" w:hAnsi="Garamond"/>
                <w:sz w:val="16"/>
                <w:szCs w:val="16"/>
              </w:rPr>
            </w:pPr>
          </w:p>
        </w:tc>
      </w:tr>
      <w:tr w:rsidR="00A14922" w:rsidRPr="00556888" w14:paraId="54A70D9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87053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DEBC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Gerar arquivo para atender a qualificação cadastral conforme;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03D7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70055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890C3A" w14:textId="77777777" w:rsidR="006A4271" w:rsidRPr="00556888" w:rsidRDefault="006A4271" w:rsidP="005D4A73">
            <w:pPr>
              <w:rPr>
                <w:rFonts w:ascii="Garamond" w:hAnsi="Garamond"/>
                <w:sz w:val="16"/>
                <w:szCs w:val="16"/>
              </w:rPr>
            </w:pPr>
          </w:p>
        </w:tc>
      </w:tr>
      <w:tr w:rsidR="00A14922" w:rsidRPr="00556888" w14:paraId="0D0377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C087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212E4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Atender o eSocial conforme o calendário e layout disponibilizados;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F8D8A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9CFC8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9089CD" w14:textId="77777777" w:rsidR="006A4271" w:rsidRPr="00556888" w:rsidRDefault="006A4271" w:rsidP="005D4A73">
            <w:pPr>
              <w:rPr>
                <w:rFonts w:ascii="Garamond" w:hAnsi="Garamond"/>
                <w:sz w:val="16"/>
                <w:szCs w:val="16"/>
              </w:rPr>
            </w:pPr>
          </w:p>
        </w:tc>
      </w:tr>
      <w:tr w:rsidR="00A14922" w:rsidRPr="00556888" w14:paraId="77AEB1A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1331D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6CDB7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no portal do servidor os demonstrativos de pagamento, comprovante de rendimento, ficha funcional e recibo de férias;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2BC7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9B366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8371BA" w14:textId="77777777" w:rsidR="006A4271" w:rsidRPr="00556888" w:rsidRDefault="006A4271" w:rsidP="005D4A73">
            <w:pPr>
              <w:rPr>
                <w:rFonts w:ascii="Garamond" w:hAnsi="Garamond"/>
                <w:sz w:val="16"/>
                <w:szCs w:val="16"/>
              </w:rPr>
            </w:pPr>
          </w:p>
        </w:tc>
      </w:tr>
      <w:tr w:rsidR="00A14922" w:rsidRPr="00556888" w14:paraId="76D3A51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E23F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B046A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parametrizar e gerar a guia para o Fundo de Previdência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943B5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B5EA1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E2AB55" w14:textId="77777777" w:rsidR="006A4271" w:rsidRPr="00556888" w:rsidRDefault="006A4271" w:rsidP="005D4A73">
            <w:pPr>
              <w:rPr>
                <w:rFonts w:ascii="Garamond" w:hAnsi="Garamond"/>
                <w:sz w:val="16"/>
                <w:szCs w:val="16"/>
              </w:rPr>
            </w:pPr>
          </w:p>
        </w:tc>
      </w:tr>
      <w:tr w:rsidR="00A14922" w:rsidRPr="00556888" w14:paraId="734B78B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71023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6F3E9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cadastro de grupos, fatores, conceito para gerar o formulário e o cadastro da avaliação de desempenho com o cálculo da nota final;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C1FB2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CDEE2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360ADC" w14:textId="77777777" w:rsidR="006A4271" w:rsidRPr="00556888" w:rsidRDefault="006A4271" w:rsidP="005D4A73">
            <w:pPr>
              <w:rPr>
                <w:rFonts w:ascii="Garamond" w:hAnsi="Garamond"/>
                <w:sz w:val="16"/>
                <w:szCs w:val="16"/>
              </w:rPr>
            </w:pPr>
          </w:p>
        </w:tc>
      </w:tr>
      <w:tr w:rsidR="00A14922" w:rsidRPr="00556888" w14:paraId="7FEB306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6288F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2DB4C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cursos, instituições de ensino e vínculo do cadastro com o servidor; 78.Possibilitar a parametrização das regras para conceder a progressão salarial automática;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7C83C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D8CC3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20946E" w14:textId="77777777" w:rsidR="006A4271" w:rsidRPr="00556888" w:rsidRDefault="006A4271" w:rsidP="005D4A73">
            <w:pPr>
              <w:rPr>
                <w:rFonts w:ascii="Garamond" w:hAnsi="Garamond"/>
                <w:sz w:val="16"/>
                <w:szCs w:val="16"/>
              </w:rPr>
            </w:pPr>
          </w:p>
        </w:tc>
      </w:tr>
      <w:tr w:rsidR="00A14922" w:rsidRPr="00556888" w14:paraId="28071C1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ADB81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7C12D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parametrização das regras para conceder a progressão salarial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EA81E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86CB5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34BB6D" w14:textId="77777777" w:rsidR="006A4271" w:rsidRPr="00556888" w:rsidRDefault="006A4271" w:rsidP="005D4A73">
            <w:pPr>
              <w:rPr>
                <w:rFonts w:ascii="Garamond" w:hAnsi="Garamond"/>
                <w:sz w:val="16"/>
                <w:szCs w:val="16"/>
              </w:rPr>
            </w:pPr>
          </w:p>
        </w:tc>
      </w:tr>
      <w:tr w:rsidR="00A14922" w:rsidRPr="00556888" w14:paraId="05ECBC6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CE64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ED503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processamento da progressão salarial, com listagem dos servidores com e sem direito conforme parametrização prévia, possibilitando o avanço salarial de forma automática dos servidores com direito;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2A9D8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E923B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0B4899" w14:textId="77777777" w:rsidR="006A4271" w:rsidRPr="00556888" w:rsidRDefault="006A4271" w:rsidP="005D4A73">
            <w:pPr>
              <w:rPr>
                <w:rFonts w:ascii="Garamond" w:hAnsi="Garamond"/>
                <w:sz w:val="16"/>
                <w:szCs w:val="16"/>
              </w:rPr>
            </w:pPr>
          </w:p>
        </w:tc>
      </w:tr>
      <w:tr w:rsidR="00A14922" w:rsidRPr="00556888" w14:paraId="6C388D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044BF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E3AC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parametrizar e gerar listagem de dados cadastrais dos servidores/funcionários;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4F0A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626A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A92D37" w14:textId="77777777" w:rsidR="006A4271" w:rsidRPr="00556888" w:rsidRDefault="006A4271" w:rsidP="005D4A73">
            <w:pPr>
              <w:rPr>
                <w:rFonts w:ascii="Garamond" w:hAnsi="Garamond"/>
                <w:sz w:val="16"/>
                <w:szCs w:val="16"/>
              </w:rPr>
            </w:pPr>
          </w:p>
        </w:tc>
      </w:tr>
      <w:tr w:rsidR="00A14922" w:rsidRPr="00556888" w14:paraId="26CF97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A847C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D6A97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relatórios e processos mais complexos sejam executados em um Gerenciador de Tarefas.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30CE1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0271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C8A786" w14:textId="77777777" w:rsidR="006A4271" w:rsidRPr="00556888" w:rsidRDefault="006A4271" w:rsidP="005D4A73">
            <w:pPr>
              <w:rPr>
                <w:rFonts w:ascii="Garamond" w:hAnsi="Garamond"/>
                <w:sz w:val="16"/>
                <w:szCs w:val="16"/>
              </w:rPr>
            </w:pPr>
          </w:p>
        </w:tc>
      </w:tr>
      <w:tr w:rsidR="00A14922" w:rsidRPr="00556888" w14:paraId="6AA911E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F0D89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B2B25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um resumo ou memória do cálculo executado por vínculo empregatício;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715D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1D98F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816FC0" w14:textId="77777777" w:rsidR="006A4271" w:rsidRPr="00556888" w:rsidRDefault="006A4271" w:rsidP="005D4A73">
            <w:pPr>
              <w:rPr>
                <w:rFonts w:ascii="Garamond" w:hAnsi="Garamond"/>
                <w:sz w:val="16"/>
                <w:szCs w:val="16"/>
              </w:rPr>
            </w:pPr>
          </w:p>
        </w:tc>
      </w:tr>
      <w:tr w:rsidR="00A14922" w:rsidRPr="00556888" w14:paraId="78286C7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20E68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39469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agrupamento de várias verbas calculadas em uma única verba a ser visualizada no demonstrativo de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564F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29156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278510" w14:textId="77777777" w:rsidR="006A4271" w:rsidRPr="00556888" w:rsidRDefault="006A4271" w:rsidP="005D4A73">
            <w:pPr>
              <w:rPr>
                <w:rFonts w:ascii="Garamond" w:hAnsi="Garamond"/>
                <w:sz w:val="16"/>
                <w:szCs w:val="16"/>
              </w:rPr>
            </w:pPr>
          </w:p>
        </w:tc>
      </w:tr>
      <w:tr w:rsidR="00A14922" w:rsidRPr="00556888" w14:paraId="668E255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D5C6C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38A1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histórico das alterações referente cargo, nível salarial, lotação dos servidores/funcionários na ficha funcional; 85.Possuir o controle do “status” dos servidores/funcionários, referentes afastamentos, férias, licenças, atestado médico; 86.Possibilitar emitir a ficha funcional dos servidores/funcionários contendo: dados pessoais, documentação pessoal, endereço, dados funcionais, afastamentos (licenças sem vencimento, atestado médico, licenças), períodos de férias e licença prêmio, atos (portarias), histórico salarial, cursos e avaliação funcional;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A714C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D5AAB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029801" w14:textId="77777777" w:rsidR="006A4271" w:rsidRPr="00556888" w:rsidRDefault="006A4271" w:rsidP="005D4A73">
            <w:pPr>
              <w:rPr>
                <w:rFonts w:ascii="Garamond" w:hAnsi="Garamond"/>
                <w:sz w:val="16"/>
                <w:szCs w:val="16"/>
              </w:rPr>
            </w:pPr>
          </w:p>
        </w:tc>
      </w:tr>
      <w:tr w:rsidR="00A14922" w:rsidRPr="00556888" w14:paraId="3B43EE9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3A952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78D5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pesquisa servidores/funcionários por: matrícula, nome, CPF, RG, cargo;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9A01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3BFC0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40BA9D" w14:textId="77777777" w:rsidR="006A4271" w:rsidRPr="00556888" w:rsidRDefault="006A4271" w:rsidP="005D4A73">
            <w:pPr>
              <w:rPr>
                <w:rFonts w:ascii="Garamond" w:hAnsi="Garamond"/>
                <w:sz w:val="16"/>
                <w:szCs w:val="16"/>
              </w:rPr>
            </w:pPr>
          </w:p>
        </w:tc>
      </w:tr>
      <w:tr w:rsidR="00A14922" w:rsidRPr="00556888" w14:paraId="718CF75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25746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F00AF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todos os atos legais como portarias, decretos para cada servidor/funcionário;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E21E6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B5C3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1B68B6" w14:textId="77777777" w:rsidR="006A4271" w:rsidRPr="00556888" w:rsidRDefault="006A4271" w:rsidP="005D4A73">
            <w:pPr>
              <w:rPr>
                <w:rFonts w:ascii="Garamond" w:hAnsi="Garamond"/>
                <w:sz w:val="16"/>
                <w:szCs w:val="16"/>
              </w:rPr>
            </w:pPr>
          </w:p>
        </w:tc>
      </w:tr>
      <w:tr w:rsidR="00A14922" w:rsidRPr="00556888" w14:paraId="139756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F8B92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E458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relatório analítico da folha de pagamento, possibilitando a emissão com filtros e agrupamentos diversos;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3344D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E421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DC82EB" w14:textId="77777777" w:rsidR="006A4271" w:rsidRPr="00556888" w:rsidRDefault="006A4271" w:rsidP="005D4A73">
            <w:pPr>
              <w:rPr>
                <w:rFonts w:ascii="Garamond" w:hAnsi="Garamond"/>
                <w:sz w:val="16"/>
                <w:szCs w:val="16"/>
              </w:rPr>
            </w:pPr>
          </w:p>
        </w:tc>
      </w:tr>
      <w:tr w:rsidR="00A14922" w:rsidRPr="00556888" w14:paraId="548416E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CDF58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5172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relatórios gerenciais para controle do fechamento da folha de pagamento de todas as verbas (vantagens e descontos);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9F51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F56C4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48236E" w14:textId="77777777" w:rsidR="006A4271" w:rsidRPr="00556888" w:rsidRDefault="006A4271" w:rsidP="005D4A73">
            <w:pPr>
              <w:rPr>
                <w:rFonts w:ascii="Garamond" w:hAnsi="Garamond"/>
                <w:sz w:val="16"/>
                <w:szCs w:val="16"/>
              </w:rPr>
            </w:pPr>
          </w:p>
        </w:tc>
      </w:tr>
      <w:tr w:rsidR="00A14922" w:rsidRPr="00556888" w14:paraId="325DB30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6FF4D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1089C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ficha financeira com toda a movimentação financeira de cada servidor/funcionário;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83C2C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D370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8751E7" w14:textId="77777777" w:rsidR="006A4271" w:rsidRPr="00556888" w:rsidRDefault="006A4271" w:rsidP="005D4A73">
            <w:pPr>
              <w:rPr>
                <w:rFonts w:ascii="Garamond" w:hAnsi="Garamond"/>
                <w:sz w:val="16"/>
                <w:szCs w:val="16"/>
              </w:rPr>
            </w:pPr>
          </w:p>
        </w:tc>
      </w:tr>
      <w:tr w:rsidR="00A14922" w:rsidRPr="00556888" w14:paraId="13D398C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A90E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8BBBC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com os valores previdenciários referente a base de contribuição e retenção de cada servidor/funcionário;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B03C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17821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E5AABA" w14:textId="77777777" w:rsidR="006A4271" w:rsidRPr="00556888" w:rsidRDefault="006A4271" w:rsidP="005D4A73">
            <w:pPr>
              <w:rPr>
                <w:rFonts w:ascii="Garamond" w:hAnsi="Garamond"/>
                <w:sz w:val="16"/>
                <w:szCs w:val="16"/>
              </w:rPr>
            </w:pPr>
          </w:p>
        </w:tc>
      </w:tr>
      <w:tr w:rsidR="00A14922" w:rsidRPr="00556888" w14:paraId="3112A20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990A1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261C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analítico da integração contábil, contendo a funcional programática completa, contas contábeis, verba e servidor/funcionário;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1E7C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8D171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BAC489" w14:textId="77777777" w:rsidR="006A4271" w:rsidRPr="00556888" w:rsidRDefault="006A4271" w:rsidP="005D4A73">
            <w:pPr>
              <w:rPr>
                <w:rFonts w:ascii="Garamond" w:hAnsi="Garamond"/>
                <w:sz w:val="16"/>
                <w:szCs w:val="16"/>
              </w:rPr>
            </w:pPr>
          </w:p>
        </w:tc>
      </w:tr>
      <w:tr w:rsidR="00A14922" w:rsidRPr="00556888" w14:paraId="321958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DF7DF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EFBA1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relatórios gerencial de férias;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C273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CA2E8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674045" w14:textId="77777777" w:rsidR="006A4271" w:rsidRPr="00556888" w:rsidRDefault="006A4271" w:rsidP="005D4A73">
            <w:pPr>
              <w:rPr>
                <w:rFonts w:ascii="Garamond" w:hAnsi="Garamond"/>
                <w:sz w:val="16"/>
                <w:szCs w:val="16"/>
              </w:rPr>
            </w:pPr>
          </w:p>
        </w:tc>
      </w:tr>
      <w:tr w:rsidR="00A14922" w:rsidRPr="00556888" w14:paraId="25AA5B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52F0E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F0275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relatórios sintéticos visualizando o total empenhado, retenções e realizável; 95.Possuir relatórios gerencial de férias;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21AC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EF859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E516D9" w14:textId="77777777" w:rsidR="006A4271" w:rsidRPr="00556888" w:rsidRDefault="006A4271" w:rsidP="005D4A73">
            <w:pPr>
              <w:rPr>
                <w:rFonts w:ascii="Garamond" w:hAnsi="Garamond"/>
                <w:sz w:val="16"/>
                <w:szCs w:val="16"/>
              </w:rPr>
            </w:pPr>
          </w:p>
        </w:tc>
      </w:tr>
      <w:tr w:rsidR="00A14922" w:rsidRPr="00556888" w14:paraId="3527B31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8F85B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09553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relatórios gerencial de férias;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17A8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A912B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3EED70" w14:textId="77777777" w:rsidR="006A4271" w:rsidRPr="00556888" w:rsidRDefault="006A4271" w:rsidP="005D4A73">
            <w:pPr>
              <w:rPr>
                <w:rFonts w:ascii="Garamond" w:hAnsi="Garamond"/>
                <w:sz w:val="16"/>
                <w:szCs w:val="16"/>
              </w:rPr>
            </w:pPr>
          </w:p>
        </w:tc>
      </w:tr>
      <w:tr w:rsidR="00A14922" w:rsidRPr="00556888" w14:paraId="520C37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0D2A5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1DB73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dos lançamentos realizados de férias por servidor/funcionário; 97.Possuir listagem da licença prêmio contendo os períodos e os servidores/funcionários;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0AF65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98A83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7A2C90" w14:textId="77777777" w:rsidR="006A4271" w:rsidRPr="00556888" w:rsidRDefault="006A4271" w:rsidP="005D4A73">
            <w:pPr>
              <w:rPr>
                <w:rFonts w:ascii="Garamond" w:hAnsi="Garamond"/>
                <w:sz w:val="16"/>
                <w:szCs w:val="16"/>
              </w:rPr>
            </w:pPr>
          </w:p>
        </w:tc>
      </w:tr>
      <w:tr w:rsidR="00A14922" w:rsidRPr="00556888" w14:paraId="1A442C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A8C40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75971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listagem da licença prêmio contendo os períodos e os servidores/funcionários;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311C1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0EE7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E2A0EC" w14:textId="77777777" w:rsidR="006A4271" w:rsidRPr="00556888" w:rsidRDefault="006A4271" w:rsidP="005D4A73">
            <w:pPr>
              <w:rPr>
                <w:rFonts w:ascii="Garamond" w:hAnsi="Garamond"/>
                <w:sz w:val="16"/>
                <w:szCs w:val="16"/>
              </w:rPr>
            </w:pPr>
          </w:p>
        </w:tc>
      </w:tr>
      <w:tr w:rsidR="00A14922" w:rsidRPr="00556888" w14:paraId="64AB8D1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743E0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7D3CD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gerencial da margem consignável de todos os servidores/funcionários, informando o valor total, valor utilizado e valor disponível de cada servidor/funcionário;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93957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DABBA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5D7DAF" w14:textId="77777777" w:rsidR="006A4271" w:rsidRPr="00556888" w:rsidRDefault="006A4271" w:rsidP="005D4A73">
            <w:pPr>
              <w:rPr>
                <w:rFonts w:ascii="Garamond" w:hAnsi="Garamond"/>
                <w:sz w:val="16"/>
                <w:szCs w:val="16"/>
              </w:rPr>
            </w:pPr>
          </w:p>
        </w:tc>
      </w:tr>
      <w:tr w:rsidR="00A14922" w:rsidRPr="00556888" w14:paraId="26E0A0B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51C3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C57B7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parametrização e o processamento do vale alimentação, com opção de gerar uma listagem com o valor de cada servidor/funcionário e o total por centro de custo;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1E2AA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57C30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E0D1E3" w14:textId="77777777" w:rsidR="006A4271" w:rsidRPr="00556888" w:rsidRDefault="006A4271" w:rsidP="005D4A73">
            <w:pPr>
              <w:rPr>
                <w:rFonts w:ascii="Garamond" w:hAnsi="Garamond"/>
                <w:sz w:val="16"/>
                <w:szCs w:val="16"/>
              </w:rPr>
            </w:pPr>
          </w:p>
        </w:tc>
      </w:tr>
      <w:tr w:rsidR="00A14922" w:rsidRPr="00556888" w14:paraId="4E71EB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838A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63D1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controle de servidores/funcionários cedidos e recebidos;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5E30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88D1C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E5015B" w14:textId="77777777" w:rsidR="006A4271" w:rsidRPr="00556888" w:rsidRDefault="006A4271" w:rsidP="005D4A73">
            <w:pPr>
              <w:rPr>
                <w:rFonts w:ascii="Garamond" w:hAnsi="Garamond"/>
                <w:sz w:val="16"/>
                <w:szCs w:val="16"/>
              </w:rPr>
            </w:pPr>
          </w:p>
        </w:tc>
      </w:tr>
      <w:tr w:rsidR="00A14922" w:rsidRPr="00556888" w14:paraId="5D48538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5C003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81671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gerar (exportar) arquivos com informações de aposentados e pensionistas cadastrados na folha de pagamento para realização da importação no sistema SIPREV via aplicação;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5CDC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75EB1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C8393B" w14:textId="77777777" w:rsidR="006A4271" w:rsidRPr="00556888" w:rsidRDefault="006A4271" w:rsidP="005D4A73">
            <w:pPr>
              <w:rPr>
                <w:rFonts w:ascii="Garamond" w:hAnsi="Garamond"/>
                <w:sz w:val="16"/>
                <w:szCs w:val="16"/>
              </w:rPr>
            </w:pPr>
          </w:p>
        </w:tc>
      </w:tr>
      <w:tr w:rsidR="00A14922" w:rsidRPr="00556888" w14:paraId="568AB6D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B9BD6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A51F2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processos administrativos e possibilitar o cadastro das informações de suspensão de exigibilidade de acordo com o layout do eSocial;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A9984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43A59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34CC33" w14:textId="77777777" w:rsidR="006A4271" w:rsidRPr="00556888" w:rsidRDefault="006A4271" w:rsidP="005D4A73">
            <w:pPr>
              <w:rPr>
                <w:rFonts w:ascii="Garamond" w:hAnsi="Garamond"/>
                <w:sz w:val="16"/>
                <w:szCs w:val="16"/>
              </w:rPr>
            </w:pPr>
          </w:p>
        </w:tc>
      </w:tr>
      <w:tr w:rsidR="00A14922" w:rsidRPr="00556888" w14:paraId="52D1F90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9528C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49350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tela para cadastrar autônomo, com o cadastro de pessoas único, ter os seguintes campos para preenchimento: Classificação Brasileira de Ocupação (CBO), categoria do trabalhador, quantidade de dependentes para desconto do IRRF e a função.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83266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6427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5A0DD9" w14:textId="77777777" w:rsidR="006A4271" w:rsidRPr="00556888" w:rsidRDefault="006A4271" w:rsidP="005D4A73">
            <w:pPr>
              <w:rPr>
                <w:rFonts w:ascii="Garamond" w:hAnsi="Garamond"/>
                <w:sz w:val="16"/>
                <w:szCs w:val="16"/>
              </w:rPr>
            </w:pPr>
          </w:p>
        </w:tc>
      </w:tr>
      <w:tr w:rsidR="00A14922" w:rsidRPr="00556888" w14:paraId="2DC818D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4B48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17F1A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opção para informar o autônomo já cadastrado, campo para informar a data de lançamento, percentual ISS, valor base previdência e valor retido, tipo do serviço prestado e o valor.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DEF0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E7C0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C54A81" w14:textId="77777777" w:rsidR="006A4271" w:rsidRPr="00556888" w:rsidRDefault="006A4271" w:rsidP="005D4A73">
            <w:pPr>
              <w:rPr>
                <w:rFonts w:ascii="Garamond" w:hAnsi="Garamond"/>
                <w:sz w:val="16"/>
                <w:szCs w:val="16"/>
              </w:rPr>
            </w:pPr>
          </w:p>
        </w:tc>
      </w:tr>
      <w:tr w:rsidR="00A14922" w:rsidRPr="00556888" w14:paraId="3DE15B1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6EECF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85A44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 cálculo das RPAs listando os valores referente à base de cálculo, vantagens e descontos.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FC555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63D09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46EC3A" w14:textId="77777777" w:rsidR="006A4271" w:rsidRPr="00556888" w:rsidRDefault="006A4271" w:rsidP="005D4A73">
            <w:pPr>
              <w:rPr>
                <w:rFonts w:ascii="Garamond" w:hAnsi="Garamond"/>
                <w:sz w:val="16"/>
                <w:szCs w:val="16"/>
              </w:rPr>
            </w:pPr>
          </w:p>
        </w:tc>
      </w:tr>
      <w:tr w:rsidR="00A14922" w:rsidRPr="00556888" w14:paraId="184B2E8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96F678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1E38368"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PONTO ELETRONICO</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034ECB2"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969402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5D0048C" w14:textId="77777777" w:rsidR="006A4271" w:rsidRPr="00556888" w:rsidRDefault="006A4271" w:rsidP="005D4A73">
            <w:pPr>
              <w:rPr>
                <w:rFonts w:ascii="Garamond" w:hAnsi="Garamond"/>
                <w:sz w:val="16"/>
                <w:szCs w:val="16"/>
              </w:rPr>
            </w:pPr>
          </w:p>
        </w:tc>
      </w:tr>
      <w:tr w:rsidR="00A14922" w:rsidRPr="00556888" w14:paraId="53F95BA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4599D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2B6C9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Aplicação deve ser 100% WEB;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F1285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A512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B28085" w14:textId="77777777" w:rsidR="006A4271" w:rsidRPr="00556888" w:rsidRDefault="006A4271" w:rsidP="005D4A73">
            <w:pPr>
              <w:rPr>
                <w:rFonts w:ascii="Garamond" w:hAnsi="Garamond"/>
                <w:sz w:val="16"/>
                <w:szCs w:val="16"/>
              </w:rPr>
            </w:pPr>
          </w:p>
        </w:tc>
      </w:tr>
      <w:tr w:rsidR="00A14922" w:rsidRPr="00556888" w14:paraId="47A99C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3D569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2F47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Usar banco de dados Open Source, funcionar em servidor que utilize o sistema operacional Windows ou GNU/Linux;</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E4591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3B0B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2D15C9" w14:textId="77777777" w:rsidR="006A4271" w:rsidRPr="00556888" w:rsidRDefault="006A4271" w:rsidP="005D4A73">
            <w:pPr>
              <w:rPr>
                <w:rFonts w:ascii="Garamond" w:hAnsi="Garamond"/>
                <w:sz w:val="16"/>
                <w:szCs w:val="16"/>
              </w:rPr>
            </w:pPr>
          </w:p>
        </w:tc>
      </w:tr>
      <w:tr w:rsidR="00A14922" w:rsidRPr="00556888" w14:paraId="1F35139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D97A9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4099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Aplicação deverá rodar 100% em nuvem, com acesso via web browser onde a contratada ficará responsável pelo monitoramento do backup e hospedagem do banco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42D32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AC83B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470FC6" w14:textId="77777777" w:rsidR="006A4271" w:rsidRPr="00556888" w:rsidRDefault="006A4271" w:rsidP="005D4A73">
            <w:pPr>
              <w:rPr>
                <w:rFonts w:ascii="Garamond" w:hAnsi="Garamond"/>
                <w:sz w:val="16"/>
                <w:szCs w:val="16"/>
              </w:rPr>
            </w:pPr>
          </w:p>
        </w:tc>
      </w:tr>
      <w:tr w:rsidR="00A14922" w:rsidRPr="00556888" w14:paraId="63E35D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3D810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8B454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Os dados de acesso deverão ser armazenados em nuvem, utilizando servidores renomados que garantam o resguardo das informações, backups, a segurança e as atualizações;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ED91E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0428D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9F5743" w14:textId="77777777" w:rsidR="006A4271" w:rsidRPr="00556888" w:rsidRDefault="006A4271" w:rsidP="005D4A73">
            <w:pPr>
              <w:rPr>
                <w:rFonts w:ascii="Garamond" w:hAnsi="Garamond"/>
                <w:sz w:val="16"/>
                <w:szCs w:val="16"/>
              </w:rPr>
            </w:pPr>
          </w:p>
        </w:tc>
      </w:tr>
      <w:tr w:rsidR="00A14922" w:rsidRPr="00556888" w14:paraId="0450B89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8DF33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B778D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possuir banco de dados relacional, orientado a objeto que seja seguro, gratuito e de código aberto.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A49CD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22976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168749" w14:textId="77777777" w:rsidR="006A4271" w:rsidRPr="00556888" w:rsidRDefault="006A4271" w:rsidP="005D4A73">
            <w:pPr>
              <w:rPr>
                <w:rFonts w:ascii="Garamond" w:hAnsi="Garamond"/>
                <w:sz w:val="16"/>
                <w:szCs w:val="16"/>
              </w:rPr>
            </w:pPr>
          </w:p>
        </w:tc>
      </w:tr>
      <w:tr w:rsidR="00A14922" w:rsidRPr="00556888" w14:paraId="4EBE62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C62D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D6281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realizar acesso via internet através de browsers, desenvolvido no modelo responsivo, ou seja, possibilitando o acesso através de dispositivos móveis em telas de diferentes tamanhos.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CCF88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6775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04AF1C" w14:textId="77777777" w:rsidR="006A4271" w:rsidRPr="00556888" w:rsidRDefault="006A4271" w:rsidP="005D4A73">
            <w:pPr>
              <w:rPr>
                <w:rFonts w:ascii="Garamond" w:hAnsi="Garamond"/>
                <w:sz w:val="16"/>
                <w:szCs w:val="16"/>
              </w:rPr>
            </w:pPr>
          </w:p>
        </w:tc>
      </w:tr>
      <w:tr w:rsidR="00A14922" w:rsidRPr="00556888" w14:paraId="716BA6E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E5AF7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89EEC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acesso simultâneo (multiusuários), possibilitando ainda a definição de diferentes perfis de acesso para permissões específicas.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9A341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CE24F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6DB954" w14:textId="77777777" w:rsidR="006A4271" w:rsidRPr="00556888" w:rsidRDefault="006A4271" w:rsidP="005D4A73">
            <w:pPr>
              <w:rPr>
                <w:rFonts w:ascii="Garamond" w:hAnsi="Garamond"/>
                <w:sz w:val="16"/>
                <w:szCs w:val="16"/>
              </w:rPr>
            </w:pPr>
          </w:p>
        </w:tc>
      </w:tr>
      <w:tr w:rsidR="00A14922" w:rsidRPr="00556888" w14:paraId="414E989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EFC30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19401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controles de acesso e registros de ponto delimitando Endereços de IP (Internet Protocol).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BD028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15FF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FCAB90" w14:textId="77777777" w:rsidR="006A4271" w:rsidRPr="00556888" w:rsidRDefault="006A4271" w:rsidP="005D4A73">
            <w:pPr>
              <w:rPr>
                <w:rFonts w:ascii="Garamond" w:hAnsi="Garamond"/>
                <w:sz w:val="16"/>
                <w:szCs w:val="16"/>
              </w:rPr>
            </w:pPr>
          </w:p>
        </w:tc>
      </w:tr>
      <w:tr w:rsidR="00A14922" w:rsidRPr="00556888" w14:paraId="5E70F91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41AF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E574C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Apresentar painéis em Dashboard com gráficos estatísticos para auxílio na tomada de decisão no gerenciamento do ponto eletrônico.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BD64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C6B3B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EA1693" w14:textId="77777777" w:rsidR="006A4271" w:rsidRPr="00556888" w:rsidRDefault="006A4271" w:rsidP="005D4A73">
            <w:pPr>
              <w:rPr>
                <w:rFonts w:ascii="Garamond" w:hAnsi="Garamond"/>
                <w:sz w:val="16"/>
                <w:szCs w:val="16"/>
              </w:rPr>
            </w:pPr>
          </w:p>
        </w:tc>
      </w:tr>
      <w:tr w:rsidR="00A14922" w:rsidRPr="00556888" w14:paraId="5C682A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10D2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B4ED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permitir consultas dos registros do ponto em tempo real pelos servidores via internet, através de browsers e dispositivos mobile.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BC1DC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CEC09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C05420" w14:textId="77777777" w:rsidR="006A4271" w:rsidRPr="00556888" w:rsidRDefault="006A4271" w:rsidP="005D4A73">
            <w:pPr>
              <w:rPr>
                <w:rFonts w:ascii="Garamond" w:hAnsi="Garamond"/>
                <w:sz w:val="16"/>
                <w:szCs w:val="16"/>
              </w:rPr>
            </w:pPr>
          </w:p>
        </w:tc>
      </w:tr>
      <w:tr w:rsidR="00A14922" w:rsidRPr="00556888" w14:paraId="6C2F5F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36A9F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232A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Relógio Interno para realização do registro do ponto para departamentos ou locais específicos ou funcionários.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28B5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9A8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1DBEDA" w14:textId="77777777" w:rsidR="006A4271" w:rsidRPr="00556888" w:rsidRDefault="006A4271" w:rsidP="005D4A73">
            <w:pPr>
              <w:rPr>
                <w:rFonts w:ascii="Garamond" w:hAnsi="Garamond"/>
                <w:sz w:val="16"/>
                <w:szCs w:val="16"/>
              </w:rPr>
            </w:pPr>
          </w:p>
        </w:tc>
      </w:tr>
      <w:tr w:rsidR="00A14922" w:rsidRPr="00556888" w14:paraId="773B62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6CB53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709F9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acesso direto aos registros inconsistentes, de maneira que auxilie o usuário na correção e tratativa das informações necessárias.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6A4D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0EAF2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6296AF" w14:textId="77777777" w:rsidR="006A4271" w:rsidRPr="00556888" w:rsidRDefault="006A4271" w:rsidP="005D4A73">
            <w:pPr>
              <w:rPr>
                <w:rFonts w:ascii="Garamond" w:hAnsi="Garamond"/>
                <w:sz w:val="16"/>
                <w:szCs w:val="16"/>
              </w:rPr>
            </w:pPr>
          </w:p>
        </w:tc>
      </w:tr>
      <w:tr w:rsidR="00A14922" w:rsidRPr="00556888" w14:paraId="4DAD721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3C124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95A1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gerenciamento de banco de horas.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6A53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0E99C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2DDE13" w14:textId="77777777" w:rsidR="006A4271" w:rsidRPr="00556888" w:rsidRDefault="006A4271" w:rsidP="005D4A73">
            <w:pPr>
              <w:rPr>
                <w:rFonts w:ascii="Garamond" w:hAnsi="Garamond"/>
                <w:sz w:val="16"/>
                <w:szCs w:val="16"/>
              </w:rPr>
            </w:pPr>
          </w:p>
        </w:tc>
      </w:tr>
      <w:tr w:rsidR="00A14922" w:rsidRPr="00556888" w14:paraId="665D09E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FDD71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302E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definir o tipo de crédito de horas no banco, com ou sem acréscimo do adicional.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86B5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F6DEB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CBD2A6" w14:textId="77777777" w:rsidR="006A4271" w:rsidRPr="00556888" w:rsidRDefault="006A4271" w:rsidP="005D4A73">
            <w:pPr>
              <w:rPr>
                <w:rFonts w:ascii="Garamond" w:hAnsi="Garamond"/>
                <w:sz w:val="16"/>
                <w:szCs w:val="16"/>
              </w:rPr>
            </w:pPr>
          </w:p>
        </w:tc>
      </w:tr>
      <w:tr w:rsidR="00A14922" w:rsidRPr="00556888" w14:paraId="66BD4BC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52272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B4F88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levar saldo negativo para meses posteriores.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AE57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705B5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C170D" w14:textId="77777777" w:rsidR="006A4271" w:rsidRPr="00556888" w:rsidRDefault="006A4271" w:rsidP="005D4A73">
            <w:pPr>
              <w:rPr>
                <w:rFonts w:ascii="Garamond" w:hAnsi="Garamond"/>
                <w:sz w:val="16"/>
                <w:szCs w:val="16"/>
              </w:rPr>
            </w:pPr>
          </w:p>
        </w:tc>
      </w:tr>
      <w:tr w:rsidR="00A14922" w:rsidRPr="00556888" w14:paraId="7B33F5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0FF2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DD75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e o gerenciamento diversificado de Banco Dias.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FFA72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BB82E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993FDD" w14:textId="77777777" w:rsidR="006A4271" w:rsidRPr="00556888" w:rsidRDefault="006A4271" w:rsidP="005D4A73">
            <w:pPr>
              <w:rPr>
                <w:rFonts w:ascii="Garamond" w:hAnsi="Garamond"/>
                <w:sz w:val="16"/>
                <w:szCs w:val="16"/>
              </w:rPr>
            </w:pPr>
          </w:p>
        </w:tc>
      </w:tr>
      <w:tr w:rsidR="00A14922" w:rsidRPr="00556888" w14:paraId="72C1426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669E8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DCD00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Controlar através do banco dias saldo de férias, eleitoral e outros créditos para controle de gozo dos servidores.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246ED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BDC6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66185C" w14:textId="77777777" w:rsidR="006A4271" w:rsidRPr="00556888" w:rsidRDefault="006A4271" w:rsidP="005D4A73">
            <w:pPr>
              <w:rPr>
                <w:rFonts w:ascii="Garamond" w:hAnsi="Garamond"/>
                <w:sz w:val="16"/>
                <w:szCs w:val="16"/>
              </w:rPr>
            </w:pPr>
          </w:p>
        </w:tc>
      </w:tr>
      <w:tr w:rsidR="00A14922" w:rsidRPr="00556888" w14:paraId="3A4F2D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1C95F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B157E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os saldos de Banco Horas e Banco Dias, apresentando para o servidor a posição atual, em tela e em tempo real.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8718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C02A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2CEB64" w14:textId="77777777" w:rsidR="006A4271" w:rsidRPr="00556888" w:rsidRDefault="006A4271" w:rsidP="005D4A73">
            <w:pPr>
              <w:rPr>
                <w:rFonts w:ascii="Garamond" w:hAnsi="Garamond"/>
                <w:sz w:val="16"/>
                <w:szCs w:val="16"/>
              </w:rPr>
            </w:pPr>
          </w:p>
        </w:tc>
      </w:tr>
      <w:tr w:rsidR="00A14922" w:rsidRPr="00556888" w14:paraId="16BFD98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8F719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066F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servidor realizar solicitação interna, criando demandas que impactam no gerenciamento do ponto, com controles de ciência por parte dos responsáveis.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FF988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8C5CC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0D672" w14:textId="77777777" w:rsidR="006A4271" w:rsidRPr="00556888" w:rsidRDefault="006A4271" w:rsidP="005D4A73">
            <w:pPr>
              <w:rPr>
                <w:rFonts w:ascii="Garamond" w:hAnsi="Garamond"/>
                <w:sz w:val="16"/>
                <w:szCs w:val="16"/>
              </w:rPr>
            </w:pPr>
          </w:p>
        </w:tc>
      </w:tr>
      <w:tr w:rsidR="00A14922" w:rsidRPr="00556888" w14:paraId="25C8E4B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093C0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FC70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fluxos para os trâmites de solicitações, com opções de autorizar, deferir e indeferir dependendo de cada perfil de acesso.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93617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0FBB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8F3AA0" w14:textId="77777777" w:rsidR="006A4271" w:rsidRPr="00556888" w:rsidRDefault="006A4271" w:rsidP="005D4A73">
            <w:pPr>
              <w:rPr>
                <w:rFonts w:ascii="Garamond" w:hAnsi="Garamond"/>
                <w:sz w:val="16"/>
                <w:szCs w:val="16"/>
              </w:rPr>
            </w:pPr>
          </w:p>
        </w:tc>
      </w:tr>
      <w:tr w:rsidR="00A14922" w:rsidRPr="00556888" w14:paraId="38422A7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FA289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F46EA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pesquisas por assunto, situação e por tipo para as solicitações, mantendo histórico completo dos trâmites realizados com datas, horas e o usuário que tramitou.</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465D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90211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51CD6A" w14:textId="77777777" w:rsidR="006A4271" w:rsidRPr="00556888" w:rsidRDefault="006A4271" w:rsidP="005D4A73">
            <w:pPr>
              <w:rPr>
                <w:rFonts w:ascii="Garamond" w:hAnsi="Garamond"/>
                <w:sz w:val="16"/>
                <w:szCs w:val="16"/>
              </w:rPr>
            </w:pPr>
          </w:p>
        </w:tc>
      </w:tr>
      <w:tr w:rsidR="00A14922" w:rsidRPr="00556888" w14:paraId="5068014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649BC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B82A9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cadastrar tipos de solicitações diversos, atendendo as necessidades de trâmites que impactam no resultado do ponto e horários dos servidores.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4760E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5EAEE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69AEE9" w14:textId="77777777" w:rsidR="006A4271" w:rsidRPr="00556888" w:rsidRDefault="006A4271" w:rsidP="005D4A73">
            <w:pPr>
              <w:rPr>
                <w:rFonts w:ascii="Garamond" w:hAnsi="Garamond"/>
                <w:sz w:val="16"/>
                <w:szCs w:val="16"/>
              </w:rPr>
            </w:pPr>
          </w:p>
        </w:tc>
      </w:tr>
      <w:tr w:rsidR="00A14922" w:rsidRPr="00556888" w14:paraId="451812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06CD1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F728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a coleta e o gerenciamento dos registros de horários dos relógios pontos de todos os locais controlados pela entidade, via comunicação TCP-IP, gravando a identificação, data e hora.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C7564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44E0E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756107" w14:textId="77777777" w:rsidR="006A4271" w:rsidRPr="00556888" w:rsidRDefault="006A4271" w:rsidP="005D4A73">
            <w:pPr>
              <w:rPr>
                <w:rFonts w:ascii="Garamond" w:hAnsi="Garamond"/>
                <w:sz w:val="16"/>
                <w:szCs w:val="16"/>
              </w:rPr>
            </w:pPr>
          </w:p>
        </w:tc>
      </w:tr>
      <w:tr w:rsidR="00A14922" w:rsidRPr="00556888" w14:paraId="684839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7FF5E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08F5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importação de arquivos do tipo AFD (Arquivo Fonte de Dados) manualmente, gravando a identificação, nome do coletor, data e hora.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CCBE1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A4F83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D2D528" w14:textId="77777777" w:rsidR="006A4271" w:rsidRPr="00556888" w:rsidRDefault="006A4271" w:rsidP="005D4A73">
            <w:pPr>
              <w:rPr>
                <w:rFonts w:ascii="Garamond" w:hAnsi="Garamond"/>
                <w:sz w:val="16"/>
                <w:szCs w:val="16"/>
              </w:rPr>
            </w:pPr>
          </w:p>
        </w:tc>
      </w:tr>
      <w:tr w:rsidR="00A14922" w:rsidRPr="00556888" w14:paraId="06ED92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D0A30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0C25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geração dos arquivos AFDT e ACJEF para o fisco.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01E2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6135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5318DC" w14:textId="77777777" w:rsidR="006A4271" w:rsidRPr="00556888" w:rsidRDefault="006A4271" w:rsidP="005D4A73">
            <w:pPr>
              <w:rPr>
                <w:rFonts w:ascii="Garamond" w:hAnsi="Garamond"/>
                <w:sz w:val="16"/>
                <w:szCs w:val="16"/>
              </w:rPr>
            </w:pPr>
          </w:p>
        </w:tc>
      </w:tr>
      <w:tr w:rsidR="00A14922" w:rsidRPr="00556888" w14:paraId="742EA88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20E01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42E6F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que haja a interferência do usuário para os seguintes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A38C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5358E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85AC46" w14:textId="77777777" w:rsidR="006A4271" w:rsidRPr="00556888" w:rsidRDefault="006A4271" w:rsidP="005D4A73">
            <w:pPr>
              <w:rPr>
                <w:rFonts w:ascii="Garamond" w:hAnsi="Garamond"/>
                <w:sz w:val="16"/>
                <w:szCs w:val="16"/>
              </w:rPr>
            </w:pPr>
          </w:p>
        </w:tc>
      </w:tr>
      <w:tr w:rsidR="00A14922" w:rsidRPr="00556888" w14:paraId="42B2E1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0559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45996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Cadastro de Funcionários;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19B05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9004B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113F37" w14:textId="77777777" w:rsidR="006A4271" w:rsidRPr="00556888" w:rsidRDefault="006A4271" w:rsidP="005D4A73">
            <w:pPr>
              <w:rPr>
                <w:rFonts w:ascii="Garamond" w:hAnsi="Garamond"/>
                <w:sz w:val="16"/>
                <w:szCs w:val="16"/>
              </w:rPr>
            </w:pPr>
          </w:p>
        </w:tc>
      </w:tr>
      <w:tr w:rsidR="00A14922" w:rsidRPr="00556888" w14:paraId="2348F3A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92C6E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E5320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b. Cadastro de Cargos;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BE2E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0643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5D9C7A" w14:textId="77777777" w:rsidR="006A4271" w:rsidRPr="00556888" w:rsidRDefault="006A4271" w:rsidP="005D4A73">
            <w:pPr>
              <w:rPr>
                <w:rFonts w:ascii="Garamond" w:hAnsi="Garamond"/>
                <w:sz w:val="16"/>
                <w:szCs w:val="16"/>
              </w:rPr>
            </w:pPr>
          </w:p>
        </w:tc>
      </w:tr>
      <w:tr w:rsidR="00A14922" w:rsidRPr="00556888" w14:paraId="39AB0A6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B70BF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5361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 Cadastro de Departamentos;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C759A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C811D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62718C" w14:textId="77777777" w:rsidR="006A4271" w:rsidRPr="00556888" w:rsidRDefault="006A4271" w:rsidP="005D4A73">
            <w:pPr>
              <w:rPr>
                <w:rFonts w:ascii="Garamond" w:hAnsi="Garamond"/>
                <w:sz w:val="16"/>
                <w:szCs w:val="16"/>
              </w:rPr>
            </w:pPr>
          </w:p>
        </w:tc>
      </w:tr>
      <w:tr w:rsidR="00A14922" w:rsidRPr="00556888" w14:paraId="334C3CD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BA3B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8E43C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 Cadastro de Locais de Trabalho;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CB6E2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4CC85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AEC870" w14:textId="77777777" w:rsidR="006A4271" w:rsidRPr="00556888" w:rsidRDefault="006A4271" w:rsidP="005D4A73">
            <w:pPr>
              <w:rPr>
                <w:rFonts w:ascii="Garamond" w:hAnsi="Garamond"/>
                <w:sz w:val="16"/>
                <w:szCs w:val="16"/>
              </w:rPr>
            </w:pPr>
          </w:p>
        </w:tc>
      </w:tr>
      <w:tr w:rsidR="00A14922" w:rsidRPr="00556888" w14:paraId="7B21A32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C5E66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2409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 Cadastro de Horários de Trabalho;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9BD32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FF83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60441C" w14:textId="77777777" w:rsidR="006A4271" w:rsidRPr="00556888" w:rsidRDefault="006A4271" w:rsidP="005D4A73">
            <w:pPr>
              <w:rPr>
                <w:rFonts w:ascii="Garamond" w:hAnsi="Garamond"/>
                <w:sz w:val="16"/>
                <w:szCs w:val="16"/>
              </w:rPr>
            </w:pPr>
          </w:p>
        </w:tc>
      </w:tr>
      <w:tr w:rsidR="00A14922" w:rsidRPr="00556888" w14:paraId="301C149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7D568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6E466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f. Cadastro de Feriados;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8F95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65CAF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289D02" w14:textId="77777777" w:rsidR="006A4271" w:rsidRPr="00556888" w:rsidRDefault="006A4271" w:rsidP="005D4A73">
            <w:pPr>
              <w:rPr>
                <w:rFonts w:ascii="Garamond" w:hAnsi="Garamond"/>
                <w:sz w:val="16"/>
                <w:szCs w:val="16"/>
              </w:rPr>
            </w:pPr>
          </w:p>
        </w:tc>
      </w:tr>
      <w:tr w:rsidR="00A14922" w:rsidRPr="00556888" w14:paraId="726045C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4ECDE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3E0A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 Cadastro de Afastamentos;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15A87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EB9E3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2263EC" w14:textId="77777777" w:rsidR="006A4271" w:rsidRPr="00556888" w:rsidRDefault="006A4271" w:rsidP="005D4A73">
            <w:pPr>
              <w:rPr>
                <w:rFonts w:ascii="Garamond" w:hAnsi="Garamond"/>
                <w:sz w:val="16"/>
                <w:szCs w:val="16"/>
              </w:rPr>
            </w:pPr>
          </w:p>
        </w:tc>
      </w:tr>
      <w:tr w:rsidR="00A14922" w:rsidRPr="00556888" w14:paraId="30E21EF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62A70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AFBF5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h. Programações de Férias.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4C652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D1E01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8D9D8F" w14:textId="77777777" w:rsidR="006A4271" w:rsidRPr="00556888" w:rsidRDefault="006A4271" w:rsidP="005D4A73">
            <w:pPr>
              <w:rPr>
                <w:rFonts w:ascii="Garamond" w:hAnsi="Garamond"/>
                <w:sz w:val="16"/>
                <w:szCs w:val="16"/>
              </w:rPr>
            </w:pPr>
          </w:p>
        </w:tc>
      </w:tr>
      <w:tr w:rsidR="00A14922" w:rsidRPr="00556888" w14:paraId="46B3309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CA9D0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F817B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funcionários.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B184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44036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42974C" w14:textId="77777777" w:rsidR="006A4271" w:rsidRPr="00556888" w:rsidRDefault="006A4271" w:rsidP="005D4A73">
            <w:pPr>
              <w:rPr>
                <w:rFonts w:ascii="Garamond" w:hAnsi="Garamond"/>
                <w:sz w:val="16"/>
                <w:szCs w:val="16"/>
              </w:rPr>
            </w:pPr>
          </w:p>
        </w:tc>
      </w:tr>
      <w:tr w:rsidR="00A14922" w:rsidRPr="00556888" w14:paraId="3F068D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5B5BC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DDD6F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cargos.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8C6F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906E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E83358" w14:textId="77777777" w:rsidR="006A4271" w:rsidRPr="00556888" w:rsidRDefault="006A4271" w:rsidP="005D4A73">
            <w:pPr>
              <w:rPr>
                <w:rFonts w:ascii="Garamond" w:hAnsi="Garamond"/>
                <w:sz w:val="16"/>
                <w:szCs w:val="16"/>
              </w:rPr>
            </w:pPr>
          </w:p>
        </w:tc>
      </w:tr>
      <w:tr w:rsidR="00A14922" w:rsidRPr="00556888" w14:paraId="4812A54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642D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2237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feriados.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BDBDF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2E4E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93E705" w14:textId="77777777" w:rsidR="006A4271" w:rsidRPr="00556888" w:rsidRDefault="006A4271" w:rsidP="005D4A73">
            <w:pPr>
              <w:rPr>
                <w:rFonts w:ascii="Garamond" w:hAnsi="Garamond"/>
                <w:sz w:val="16"/>
                <w:szCs w:val="16"/>
              </w:rPr>
            </w:pPr>
          </w:p>
        </w:tc>
      </w:tr>
      <w:tr w:rsidR="00A14922" w:rsidRPr="00556888" w14:paraId="30F4FFD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5A5A7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4CAB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departamentos.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515B1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20295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DFD4D7" w14:textId="77777777" w:rsidR="006A4271" w:rsidRPr="00556888" w:rsidRDefault="006A4271" w:rsidP="005D4A73">
            <w:pPr>
              <w:rPr>
                <w:rFonts w:ascii="Garamond" w:hAnsi="Garamond"/>
                <w:sz w:val="16"/>
                <w:szCs w:val="16"/>
              </w:rPr>
            </w:pPr>
          </w:p>
        </w:tc>
      </w:tr>
      <w:tr w:rsidR="00A14922" w:rsidRPr="00556888" w14:paraId="7F675F6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7BCB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E06C2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locais de trabalho.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A14D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27696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03E4A5" w14:textId="77777777" w:rsidR="006A4271" w:rsidRPr="00556888" w:rsidRDefault="006A4271" w:rsidP="005D4A73">
            <w:pPr>
              <w:rPr>
                <w:rFonts w:ascii="Garamond" w:hAnsi="Garamond"/>
                <w:sz w:val="16"/>
                <w:szCs w:val="16"/>
              </w:rPr>
            </w:pPr>
          </w:p>
        </w:tc>
      </w:tr>
      <w:tr w:rsidR="00A14922" w:rsidRPr="00556888" w14:paraId="205448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C343D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0D5D4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horários de trabalho.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C12B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B01B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19440B" w14:textId="77777777" w:rsidR="006A4271" w:rsidRPr="00556888" w:rsidRDefault="006A4271" w:rsidP="005D4A73">
            <w:pPr>
              <w:rPr>
                <w:rFonts w:ascii="Garamond" w:hAnsi="Garamond"/>
                <w:sz w:val="16"/>
                <w:szCs w:val="16"/>
              </w:rPr>
            </w:pPr>
          </w:p>
        </w:tc>
      </w:tr>
      <w:tr w:rsidR="00A14922" w:rsidRPr="00556888" w14:paraId="42CA651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63475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B3A0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motivos / ocorrências.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0F0FD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DEDEF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1D080B" w14:textId="77777777" w:rsidR="006A4271" w:rsidRPr="00556888" w:rsidRDefault="006A4271" w:rsidP="005D4A73">
            <w:pPr>
              <w:rPr>
                <w:rFonts w:ascii="Garamond" w:hAnsi="Garamond"/>
                <w:sz w:val="16"/>
                <w:szCs w:val="16"/>
              </w:rPr>
            </w:pPr>
          </w:p>
        </w:tc>
      </w:tr>
      <w:tr w:rsidR="00A14922" w:rsidRPr="00556888" w14:paraId="4469B05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93F33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E5C3F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Gerenciar quadro de horários do tipo fixo, flexível e revezamentos.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9ADB4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DB0D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AE7274" w14:textId="77777777" w:rsidR="006A4271" w:rsidRPr="00556888" w:rsidRDefault="006A4271" w:rsidP="005D4A73">
            <w:pPr>
              <w:rPr>
                <w:rFonts w:ascii="Garamond" w:hAnsi="Garamond"/>
                <w:sz w:val="16"/>
                <w:szCs w:val="16"/>
              </w:rPr>
            </w:pPr>
          </w:p>
        </w:tc>
      </w:tr>
      <w:tr w:rsidR="00A14922" w:rsidRPr="00556888" w14:paraId="4996C31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9E0E0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8C42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estrutura que possibilite descentralizar o gerenciamento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EDCD7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F0E68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C90377" w14:textId="77777777" w:rsidR="006A4271" w:rsidRPr="00556888" w:rsidRDefault="006A4271" w:rsidP="005D4A73">
            <w:pPr>
              <w:rPr>
                <w:rFonts w:ascii="Garamond" w:hAnsi="Garamond"/>
                <w:sz w:val="16"/>
                <w:szCs w:val="16"/>
              </w:rPr>
            </w:pPr>
          </w:p>
        </w:tc>
      </w:tr>
      <w:tr w:rsidR="00A14922" w:rsidRPr="00556888" w14:paraId="6096F9D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C6776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DECF6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a exportação do resultado do ponto para o sistema de folha de pagamento por meio de integração nativa.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C6A1D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3B9A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A8176A" w14:textId="77777777" w:rsidR="006A4271" w:rsidRPr="00556888" w:rsidRDefault="006A4271" w:rsidP="005D4A73">
            <w:pPr>
              <w:rPr>
                <w:rFonts w:ascii="Garamond" w:hAnsi="Garamond"/>
                <w:sz w:val="16"/>
                <w:szCs w:val="16"/>
              </w:rPr>
            </w:pPr>
          </w:p>
        </w:tc>
      </w:tr>
      <w:tr w:rsidR="00A14922" w:rsidRPr="00556888" w14:paraId="7CD9E3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FAF5F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BA9DD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definir os eventos que serão enviados para o sistema de folha de pagamento e o tipo de lançamento, se inteiro (dia), hora centesimal ou hora em minutos.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45C87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27B5F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7CF543" w14:textId="77777777" w:rsidR="006A4271" w:rsidRPr="00556888" w:rsidRDefault="006A4271" w:rsidP="005D4A73">
            <w:pPr>
              <w:rPr>
                <w:rFonts w:ascii="Garamond" w:hAnsi="Garamond"/>
                <w:sz w:val="16"/>
                <w:szCs w:val="16"/>
              </w:rPr>
            </w:pPr>
          </w:p>
        </w:tc>
      </w:tr>
      <w:tr w:rsidR="00A14922" w:rsidRPr="00556888" w14:paraId="0336B90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E9820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2D576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gerenciamento por departamento, onde o responsável realize justificativas, consultas e impressões dos relatórios dos funcionários relacionados ao departamento.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7FBC1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60F5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A62DC4" w14:textId="77777777" w:rsidR="006A4271" w:rsidRPr="00556888" w:rsidRDefault="006A4271" w:rsidP="005D4A73">
            <w:pPr>
              <w:rPr>
                <w:rFonts w:ascii="Garamond" w:hAnsi="Garamond"/>
                <w:sz w:val="16"/>
                <w:szCs w:val="16"/>
              </w:rPr>
            </w:pPr>
          </w:p>
        </w:tc>
      </w:tr>
      <w:tr w:rsidR="00A14922" w:rsidRPr="00556888" w14:paraId="3597FCC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643E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BE4D8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definir o fluxo de solicitações em cada nível de gerenciamento e com visualização específica em cada nível para todo o gerenciamento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B1182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F837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64F857" w14:textId="77777777" w:rsidR="006A4271" w:rsidRPr="00556888" w:rsidRDefault="006A4271" w:rsidP="005D4A73">
            <w:pPr>
              <w:rPr>
                <w:rFonts w:ascii="Garamond" w:hAnsi="Garamond"/>
                <w:sz w:val="16"/>
                <w:szCs w:val="16"/>
              </w:rPr>
            </w:pPr>
          </w:p>
        </w:tc>
      </w:tr>
      <w:tr w:rsidR="00A14922" w:rsidRPr="00556888" w14:paraId="4AC4B5D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C9DF3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8561A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relatórios ou justificativas em lote possibilitando filtrar funcionários, departamentos, cargos e locais de trabalho.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FF21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BE88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84E150" w14:textId="77777777" w:rsidR="006A4271" w:rsidRPr="00556888" w:rsidRDefault="006A4271" w:rsidP="005D4A73">
            <w:pPr>
              <w:rPr>
                <w:rFonts w:ascii="Garamond" w:hAnsi="Garamond"/>
                <w:sz w:val="16"/>
                <w:szCs w:val="16"/>
              </w:rPr>
            </w:pPr>
          </w:p>
        </w:tc>
      </w:tr>
      <w:tr w:rsidR="00A14922" w:rsidRPr="00556888" w14:paraId="6E8A8F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80FC0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5098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gerenciamento por local de trabalho, onde o responsável realize justificativas, consultas e impressões dos relatórios dos funcionários relacionados ao local.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FF831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55D93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79BE69" w14:textId="77777777" w:rsidR="006A4271" w:rsidRPr="00556888" w:rsidRDefault="006A4271" w:rsidP="005D4A73">
            <w:pPr>
              <w:rPr>
                <w:rFonts w:ascii="Garamond" w:hAnsi="Garamond"/>
                <w:sz w:val="16"/>
                <w:szCs w:val="16"/>
              </w:rPr>
            </w:pPr>
          </w:p>
        </w:tc>
      </w:tr>
      <w:tr w:rsidR="00A14922" w:rsidRPr="00556888" w14:paraId="0E99025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C0190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8D796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definir o período de tolerância para entradas e saídas.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7796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DF02E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7FA990" w14:textId="77777777" w:rsidR="006A4271" w:rsidRPr="00556888" w:rsidRDefault="006A4271" w:rsidP="005D4A73">
            <w:pPr>
              <w:rPr>
                <w:rFonts w:ascii="Garamond" w:hAnsi="Garamond"/>
                <w:sz w:val="16"/>
                <w:szCs w:val="16"/>
              </w:rPr>
            </w:pPr>
          </w:p>
        </w:tc>
      </w:tr>
      <w:tr w:rsidR="00A14922" w:rsidRPr="00556888" w14:paraId="390F3B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FC3F7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1A987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controle de permissão para geração de horas extras por funcionário.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589CF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8BB5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392B0" w14:textId="77777777" w:rsidR="006A4271" w:rsidRPr="00556888" w:rsidRDefault="006A4271" w:rsidP="005D4A73">
            <w:pPr>
              <w:rPr>
                <w:rFonts w:ascii="Garamond" w:hAnsi="Garamond"/>
                <w:sz w:val="16"/>
                <w:szCs w:val="16"/>
              </w:rPr>
            </w:pPr>
          </w:p>
        </w:tc>
      </w:tr>
      <w:tr w:rsidR="00A14922" w:rsidRPr="00556888" w14:paraId="2A5E44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5A89F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6BB3C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rotinas para lançamentos por lote, possibilitando realizar justificativas em grupos de servidores com ocorrências específicas.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DDAEF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8E1E5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2F8717" w14:textId="77777777" w:rsidR="006A4271" w:rsidRPr="00556888" w:rsidRDefault="006A4271" w:rsidP="005D4A73">
            <w:pPr>
              <w:rPr>
                <w:rFonts w:ascii="Garamond" w:hAnsi="Garamond"/>
                <w:sz w:val="16"/>
                <w:szCs w:val="16"/>
              </w:rPr>
            </w:pPr>
          </w:p>
        </w:tc>
      </w:tr>
      <w:tr w:rsidR="00A14922" w:rsidRPr="00556888" w14:paraId="5837D66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80CA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EB2C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dispor de notificações para auxiliar os usuários em situações adversas e necessárias para o gerenciamento dos horários do cartão ponto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04EDC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22879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B98534" w14:textId="77777777" w:rsidR="006A4271" w:rsidRPr="00556888" w:rsidRDefault="006A4271" w:rsidP="005D4A73">
            <w:pPr>
              <w:rPr>
                <w:rFonts w:ascii="Garamond" w:hAnsi="Garamond"/>
                <w:sz w:val="16"/>
                <w:szCs w:val="16"/>
              </w:rPr>
            </w:pPr>
          </w:p>
        </w:tc>
      </w:tr>
      <w:tr w:rsidR="00A14922" w:rsidRPr="00556888" w14:paraId="7A8387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94E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BBA56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também observações sobre as alterações realizadas (histórico fisco).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C52B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560F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06F21F" w14:textId="77777777" w:rsidR="006A4271" w:rsidRPr="00556888" w:rsidRDefault="006A4271" w:rsidP="005D4A73">
            <w:pPr>
              <w:rPr>
                <w:rFonts w:ascii="Garamond" w:hAnsi="Garamond"/>
                <w:sz w:val="16"/>
                <w:szCs w:val="16"/>
              </w:rPr>
            </w:pPr>
          </w:p>
        </w:tc>
      </w:tr>
      <w:tr w:rsidR="00A14922" w:rsidRPr="00556888" w14:paraId="012809C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E7682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928C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fechamentos onde assegure os dados gerados, assim como o histórico da competência em questão.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1E8A9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B8C5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746A8B" w14:textId="77777777" w:rsidR="006A4271" w:rsidRPr="00556888" w:rsidRDefault="006A4271" w:rsidP="005D4A73">
            <w:pPr>
              <w:rPr>
                <w:rFonts w:ascii="Garamond" w:hAnsi="Garamond"/>
                <w:sz w:val="16"/>
                <w:szCs w:val="16"/>
              </w:rPr>
            </w:pPr>
          </w:p>
        </w:tc>
      </w:tr>
      <w:tr w:rsidR="00A14922" w:rsidRPr="00556888" w14:paraId="75E3101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0AC78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94F8B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cadastros de motivos já em conformidade com o e-Social.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16106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7FC7F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26F71E" w14:textId="77777777" w:rsidR="006A4271" w:rsidRPr="00556888" w:rsidRDefault="006A4271" w:rsidP="005D4A73">
            <w:pPr>
              <w:rPr>
                <w:rFonts w:ascii="Garamond" w:hAnsi="Garamond"/>
                <w:sz w:val="16"/>
                <w:szCs w:val="16"/>
              </w:rPr>
            </w:pPr>
          </w:p>
        </w:tc>
      </w:tr>
      <w:tr w:rsidR="00A14922" w:rsidRPr="00556888" w14:paraId="03E295A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EC31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3A50B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Dispor de resumo de horas extras, faltas e adicional noturno referente aos fechamentos realizados.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36CC3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45A7C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388C4" w14:textId="77777777" w:rsidR="006A4271" w:rsidRPr="00556888" w:rsidRDefault="006A4271" w:rsidP="005D4A73">
            <w:pPr>
              <w:rPr>
                <w:rFonts w:ascii="Garamond" w:hAnsi="Garamond"/>
                <w:sz w:val="16"/>
                <w:szCs w:val="16"/>
              </w:rPr>
            </w:pPr>
          </w:p>
        </w:tc>
      </w:tr>
      <w:tr w:rsidR="00A14922" w:rsidRPr="00556888" w14:paraId="0A329AD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94085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103E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definir o período de fechamento do ponto.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2C59F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8555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316669" w14:textId="77777777" w:rsidR="006A4271" w:rsidRPr="00556888" w:rsidRDefault="006A4271" w:rsidP="005D4A73">
            <w:pPr>
              <w:rPr>
                <w:rFonts w:ascii="Garamond" w:hAnsi="Garamond"/>
                <w:sz w:val="16"/>
                <w:szCs w:val="16"/>
              </w:rPr>
            </w:pPr>
          </w:p>
        </w:tc>
      </w:tr>
      <w:tr w:rsidR="00A14922" w:rsidRPr="00556888" w14:paraId="0699EC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6B1BF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1DE31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o controle de jornada para plantões semanal ou mensal.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9D16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7FF09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3CB288" w14:textId="77777777" w:rsidR="006A4271" w:rsidRPr="00556888" w:rsidRDefault="006A4271" w:rsidP="005D4A73">
            <w:pPr>
              <w:rPr>
                <w:rFonts w:ascii="Garamond" w:hAnsi="Garamond"/>
                <w:sz w:val="16"/>
                <w:szCs w:val="16"/>
              </w:rPr>
            </w:pPr>
          </w:p>
        </w:tc>
      </w:tr>
      <w:tr w:rsidR="00A14922" w:rsidRPr="00556888" w14:paraId="52AB70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1906E7" w14:textId="67474949" w:rsidR="006A4271" w:rsidRPr="00556888" w:rsidRDefault="006A4271" w:rsidP="005D4A73">
            <w:pPr>
              <w:jc w:val="cente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2AC1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definir horários de trabalhos com intervalos automáticos para servidores com trabalhos externos.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44C5B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60BA1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CF02CE" w14:textId="77777777" w:rsidR="006A4271" w:rsidRPr="00556888" w:rsidRDefault="006A4271" w:rsidP="005D4A73">
            <w:pPr>
              <w:rPr>
                <w:rFonts w:ascii="Garamond" w:hAnsi="Garamond"/>
                <w:sz w:val="16"/>
                <w:szCs w:val="16"/>
              </w:rPr>
            </w:pPr>
          </w:p>
        </w:tc>
      </w:tr>
      <w:tr w:rsidR="00A14922" w:rsidRPr="00556888" w14:paraId="0A4506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07CC4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3450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Controlar número de permitidos e compensados para servidores com horários fixos.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0F8B1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58233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4C96E0" w14:textId="77777777" w:rsidR="006A4271" w:rsidRPr="00556888" w:rsidRDefault="006A4271" w:rsidP="005D4A73">
            <w:pPr>
              <w:rPr>
                <w:rFonts w:ascii="Garamond" w:hAnsi="Garamond"/>
                <w:sz w:val="16"/>
                <w:szCs w:val="16"/>
              </w:rPr>
            </w:pPr>
          </w:p>
        </w:tc>
      </w:tr>
      <w:tr w:rsidR="00A14922" w:rsidRPr="00556888" w14:paraId="1A787B5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1D61D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3ED31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feriados.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34E15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B6759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CAF728" w14:textId="77777777" w:rsidR="006A4271" w:rsidRPr="00556888" w:rsidRDefault="006A4271" w:rsidP="005D4A73">
            <w:pPr>
              <w:rPr>
                <w:rFonts w:ascii="Garamond" w:hAnsi="Garamond"/>
                <w:sz w:val="16"/>
                <w:szCs w:val="16"/>
              </w:rPr>
            </w:pPr>
          </w:p>
        </w:tc>
      </w:tr>
      <w:tr w:rsidR="00A14922" w:rsidRPr="00556888" w14:paraId="28ACAB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1FBEB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E39E9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novos motivos para tramitações de abonos e justificativas.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46C35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C1CAC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8E42FC" w14:textId="77777777" w:rsidR="006A4271" w:rsidRPr="00556888" w:rsidRDefault="006A4271" w:rsidP="005D4A73">
            <w:pPr>
              <w:rPr>
                <w:rFonts w:ascii="Garamond" w:hAnsi="Garamond"/>
                <w:sz w:val="16"/>
                <w:szCs w:val="16"/>
              </w:rPr>
            </w:pPr>
          </w:p>
        </w:tc>
      </w:tr>
      <w:tr w:rsidR="00A14922" w:rsidRPr="00556888" w14:paraId="683128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29A0D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0BBFD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alterar o horário de um servidor num dia específico.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CB078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ED8D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5698CF" w14:textId="77777777" w:rsidR="006A4271" w:rsidRPr="00556888" w:rsidRDefault="006A4271" w:rsidP="005D4A73">
            <w:pPr>
              <w:rPr>
                <w:rFonts w:ascii="Garamond" w:hAnsi="Garamond"/>
                <w:sz w:val="16"/>
                <w:szCs w:val="16"/>
              </w:rPr>
            </w:pPr>
          </w:p>
        </w:tc>
      </w:tr>
      <w:tr w:rsidR="00A14922" w:rsidRPr="00556888" w14:paraId="5956397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F40DD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C483C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recálculos automáticos e em tempo real conforme alterações e lançamentos de justificativas.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00D88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7FFF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6F066C" w14:textId="77777777" w:rsidR="006A4271" w:rsidRPr="00556888" w:rsidRDefault="006A4271" w:rsidP="005D4A73">
            <w:pPr>
              <w:rPr>
                <w:rFonts w:ascii="Garamond" w:hAnsi="Garamond"/>
                <w:sz w:val="16"/>
                <w:szCs w:val="16"/>
              </w:rPr>
            </w:pPr>
          </w:p>
        </w:tc>
      </w:tr>
      <w:tr w:rsidR="00A14922" w:rsidRPr="00556888" w14:paraId="1574DE0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E7A16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290E4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restaurar as marcações originais de justificativas ou alterações realizadas.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162D7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DAD60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51429A" w14:textId="77777777" w:rsidR="006A4271" w:rsidRPr="00556888" w:rsidRDefault="006A4271" w:rsidP="005D4A73">
            <w:pPr>
              <w:rPr>
                <w:rFonts w:ascii="Garamond" w:hAnsi="Garamond"/>
                <w:sz w:val="16"/>
                <w:szCs w:val="16"/>
              </w:rPr>
            </w:pPr>
          </w:p>
        </w:tc>
      </w:tr>
      <w:tr w:rsidR="00A14922" w:rsidRPr="00556888" w14:paraId="577466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772C8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F328E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Manter histórico das marcações originais dos registros dos servidores.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75102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FA0A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7E2C3F" w14:textId="77777777" w:rsidR="006A4271" w:rsidRPr="00556888" w:rsidRDefault="006A4271" w:rsidP="005D4A73">
            <w:pPr>
              <w:rPr>
                <w:rFonts w:ascii="Garamond" w:hAnsi="Garamond"/>
                <w:sz w:val="16"/>
                <w:szCs w:val="16"/>
              </w:rPr>
            </w:pPr>
          </w:p>
        </w:tc>
      </w:tr>
      <w:tr w:rsidR="00A14922" w:rsidRPr="00556888" w14:paraId="6CF852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9867E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D670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Para lançamentos de abonos, justificativas e intervalo automático, manter ocorrências gravadas para fácil identificação de mudanças realizadas.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98040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DEF47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55E329" w14:textId="77777777" w:rsidR="006A4271" w:rsidRPr="00556888" w:rsidRDefault="006A4271" w:rsidP="005D4A73">
            <w:pPr>
              <w:rPr>
                <w:rFonts w:ascii="Garamond" w:hAnsi="Garamond"/>
                <w:sz w:val="16"/>
                <w:szCs w:val="16"/>
              </w:rPr>
            </w:pPr>
          </w:p>
        </w:tc>
      </w:tr>
      <w:tr w:rsidR="00A14922" w:rsidRPr="00556888" w14:paraId="32527F0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827BC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D260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fechamento do ponto para manter informações corretas.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DB28F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BFA9C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E02E07" w14:textId="77777777" w:rsidR="006A4271" w:rsidRPr="00556888" w:rsidRDefault="006A4271" w:rsidP="005D4A73">
            <w:pPr>
              <w:rPr>
                <w:rFonts w:ascii="Garamond" w:hAnsi="Garamond"/>
                <w:sz w:val="16"/>
                <w:szCs w:val="16"/>
              </w:rPr>
            </w:pPr>
          </w:p>
        </w:tc>
      </w:tr>
      <w:tr w:rsidR="00A14922" w:rsidRPr="00556888" w14:paraId="1417B14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DF5F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718AA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estorno do fechamento para devidas alterações.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E20A0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A7A0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B44067" w14:textId="77777777" w:rsidR="006A4271" w:rsidRPr="00556888" w:rsidRDefault="006A4271" w:rsidP="005D4A73">
            <w:pPr>
              <w:rPr>
                <w:rFonts w:ascii="Garamond" w:hAnsi="Garamond"/>
                <w:sz w:val="16"/>
                <w:szCs w:val="16"/>
              </w:rPr>
            </w:pPr>
          </w:p>
        </w:tc>
      </w:tr>
      <w:tr w:rsidR="00A14922" w:rsidRPr="00556888" w14:paraId="2E9E25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F875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C6CD2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Gerar históricos nos fechamentos para manter o controle de relatórios.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BA300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D27A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BEE683" w14:textId="77777777" w:rsidR="006A4271" w:rsidRPr="00556888" w:rsidRDefault="006A4271" w:rsidP="005D4A73">
            <w:pPr>
              <w:rPr>
                <w:rFonts w:ascii="Garamond" w:hAnsi="Garamond"/>
                <w:sz w:val="16"/>
                <w:szCs w:val="16"/>
              </w:rPr>
            </w:pPr>
          </w:p>
        </w:tc>
      </w:tr>
      <w:tr w:rsidR="00A14922" w:rsidRPr="00556888" w14:paraId="17FA4CF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0142E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70CBE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de cartão ponto de acordo com as necessidades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4AF59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BBB2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C1E851" w14:textId="77777777" w:rsidR="006A4271" w:rsidRPr="00556888" w:rsidRDefault="006A4271" w:rsidP="005D4A73">
            <w:pPr>
              <w:rPr>
                <w:rFonts w:ascii="Garamond" w:hAnsi="Garamond"/>
                <w:sz w:val="16"/>
                <w:szCs w:val="16"/>
              </w:rPr>
            </w:pPr>
          </w:p>
        </w:tc>
      </w:tr>
      <w:tr w:rsidR="00A14922" w:rsidRPr="00556888" w14:paraId="0D3E1B8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6826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88BE0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de espelho ponto de acordo com o Anexo I da Portaria 1510 do MTE.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EDFA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BBDE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48F078" w14:textId="77777777" w:rsidR="006A4271" w:rsidRPr="00556888" w:rsidRDefault="006A4271" w:rsidP="005D4A73">
            <w:pPr>
              <w:rPr>
                <w:rFonts w:ascii="Garamond" w:hAnsi="Garamond"/>
                <w:sz w:val="16"/>
                <w:szCs w:val="16"/>
              </w:rPr>
            </w:pPr>
          </w:p>
        </w:tc>
      </w:tr>
      <w:tr w:rsidR="00A14922" w:rsidRPr="00556888" w14:paraId="76E02D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B33ED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7EC9C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de Faltas.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0F7A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DE952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0D9A2A" w14:textId="77777777" w:rsidR="006A4271" w:rsidRPr="00556888" w:rsidRDefault="006A4271" w:rsidP="005D4A73">
            <w:pPr>
              <w:rPr>
                <w:rFonts w:ascii="Garamond" w:hAnsi="Garamond"/>
                <w:sz w:val="16"/>
                <w:szCs w:val="16"/>
              </w:rPr>
            </w:pPr>
          </w:p>
        </w:tc>
      </w:tr>
      <w:tr w:rsidR="00A14922" w:rsidRPr="00556888" w14:paraId="610A335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4424D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45A5A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de Horas Extras.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F163F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95DD3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546DEF" w14:textId="77777777" w:rsidR="006A4271" w:rsidRPr="00556888" w:rsidRDefault="006A4271" w:rsidP="005D4A73">
            <w:pPr>
              <w:rPr>
                <w:rFonts w:ascii="Garamond" w:hAnsi="Garamond"/>
                <w:sz w:val="16"/>
                <w:szCs w:val="16"/>
              </w:rPr>
            </w:pPr>
          </w:p>
        </w:tc>
      </w:tr>
      <w:tr w:rsidR="00A14922" w:rsidRPr="00556888" w14:paraId="4E2D5E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5FFE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B8033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de Banco Dias.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5F11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378C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048349" w14:textId="77777777" w:rsidR="006A4271" w:rsidRPr="00556888" w:rsidRDefault="006A4271" w:rsidP="005D4A73">
            <w:pPr>
              <w:rPr>
                <w:rFonts w:ascii="Garamond" w:hAnsi="Garamond"/>
                <w:sz w:val="16"/>
                <w:szCs w:val="16"/>
              </w:rPr>
            </w:pPr>
          </w:p>
        </w:tc>
      </w:tr>
      <w:tr w:rsidR="00A14922" w:rsidRPr="00556888" w14:paraId="3D9305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886D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D8997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de Banco Horas.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84872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40E4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897D27" w14:textId="77777777" w:rsidR="006A4271" w:rsidRPr="00556888" w:rsidRDefault="006A4271" w:rsidP="005D4A73">
            <w:pPr>
              <w:rPr>
                <w:rFonts w:ascii="Garamond" w:hAnsi="Garamond"/>
                <w:sz w:val="16"/>
                <w:szCs w:val="16"/>
              </w:rPr>
            </w:pPr>
          </w:p>
        </w:tc>
      </w:tr>
      <w:tr w:rsidR="00A14922" w:rsidRPr="00556888" w14:paraId="5DD41EF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4412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8C1AE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de Solicitações.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F218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98DF1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B228CD" w14:textId="77777777" w:rsidR="006A4271" w:rsidRPr="00556888" w:rsidRDefault="006A4271" w:rsidP="005D4A73">
            <w:pPr>
              <w:rPr>
                <w:rFonts w:ascii="Garamond" w:hAnsi="Garamond"/>
                <w:sz w:val="16"/>
                <w:szCs w:val="16"/>
              </w:rPr>
            </w:pPr>
          </w:p>
        </w:tc>
      </w:tr>
      <w:tr w:rsidR="00A14922" w:rsidRPr="00556888" w14:paraId="420DF76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B478B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87EAE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emissão do Relatório de Solicitações por tipo, data e situação.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4BAB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08230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350502" w14:textId="77777777" w:rsidR="006A4271" w:rsidRPr="00556888" w:rsidRDefault="006A4271" w:rsidP="005D4A73">
            <w:pPr>
              <w:rPr>
                <w:rFonts w:ascii="Garamond" w:hAnsi="Garamond"/>
                <w:sz w:val="16"/>
                <w:szCs w:val="16"/>
              </w:rPr>
            </w:pPr>
          </w:p>
        </w:tc>
      </w:tr>
      <w:tr w:rsidR="00A14922" w:rsidRPr="00556888" w14:paraId="2C81851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D987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3426F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visualizar o relatório em tela ou gerar em PDF.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C6B90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B5145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DA1C6E" w14:textId="77777777" w:rsidR="006A4271" w:rsidRPr="00556888" w:rsidRDefault="006A4271" w:rsidP="005D4A73">
            <w:pPr>
              <w:rPr>
                <w:rFonts w:ascii="Garamond" w:hAnsi="Garamond"/>
                <w:sz w:val="16"/>
                <w:szCs w:val="16"/>
              </w:rPr>
            </w:pPr>
          </w:p>
        </w:tc>
      </w:tr>
      <w:tr w:rsidR="00A14922" w:rsidRPr="00556888" w14:paraId="344D9C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FDBE1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1650305"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EMISSÃO DE HOLERITE</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B31B59B"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D10A62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2C39590" w14:textId="77777777" w:rsidR="006A4271" w:rsidRPr="00556888" w:rsidRDefault="006A4271" w:rsidP="005D4A73">
            <w:pPr>
              <w:rPr>
                <w:rFonts w:ascii="Garamond" w:hAnsi="Garamond"/>
                <w:sz w:val="16"/>
                <w:szCs w:val="16"/>
              </w:rPr>
            </w:pPr>
          </w:p>
        </w:tc>
      </w:tr>
      <w:tr w:rsidR="00A14922" w:rsidRPr="00556888" w14:paraId="62280E1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70A63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5205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do comprovante de rendimentos, contendo os valores de imposto de renda retido na fonte, para utilização na declaração do imposto de renda.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D752D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9218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B3DCBC" w14:textId="77777777" w:rsidR="006A4271" w:rsidRPr="00556888" w:rsidRDefault="006A4271" w:rsidP="005D4A73">
            <w:pPr>
              <w:rPr>
                <w:rFonts w:ascii="Garamond" w:hAnsi="Garamond"/>
                <w:sz w:val="16"/>
                <w:szCs w:val="16"/>
              </w:rPr>
            </w:pPr>
          </w:p>
        </w:tc>
      </w:tr>
      <w:tr w:rsidR="00A14922" w:rsidRPr="00556888" w14:paraId="3BE1174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B12A2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AACA9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apresentação do responsável pelas informações do comprovante de rendimento, juntamente com as informações do comprovante.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2A29E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96DEE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F24F83" w14:textId="77777777" w:rsidR="006A4271" w:rsidRPr="00556888" w:rsidRDefault="006A4271" w:rsidP="005D4A73">
            <w:pPr>
              <w:rPr>
                <w:rFonts w:ascii="Garamond" w:hAnsi="Garamond"/>
                <w:sz w:val="16"/>
                <w:szCs w:val="16"/>
              </w:rPr>
            </w:pPr>
          </w:p>
        </w:tc>
      </w:tr>
      <w:tr w:rsidR="00A14922" w:rsidRPr="00556888" w14:paraId="31A4015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46CB9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FD67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servidor a consulta e emissão da ficha financeira em um determinado exercício, detalhando as bases de cálculo, podendo o usuário alternar entre suas matrículas de uma mesma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66451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7583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41F6C0" w14:textId="77777777" w:rsidR="006A4271" w:rsidRPr="00556888" w:rsidRDefault="006A4271" w:rsidP="005D4A73">
            <w:pPr>
              <w:rPr>
                <w:rFonts w:ascii="Garamond" w:hAnsi="Garamond"/>
                <w:sz w:val="16"/>
                <w:szCs w:val="16"/>
              </w:rPr>
            </w:pPr>
          </w:p>
        </w:tc>
      </w:tr>
      <w:tr w:rsidR="00A14922" w:rsidRPr="00556888" w14:paraId="63AE53E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D4150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38D1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consulta da contribuição previdenciária.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DBD1C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0B08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4A1904" w14:textId="77777777" w:rsidR="006A4271" w:rsidRPr="00556888" w:rsidRDefault="006A4271" w:rsidP="005D4A73">
            <w:pPr>
              <w:rPr>
                <w:rFonts w:ascii="Garamond" w:hAnsi="Garamond"/>
                <w:sz w:val="16"/>
                <w:szCs w:val="16"/>
              </w:rPr>
            </w:pPr>
          </w:p>
        </w:tc>
      </w:tr>
      <w:tr w:rsidR="00A14922" w:rsidRPr="00556888" w14:paraId="39A447B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D6315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2ECD3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visualização dos dados contratuais e pessoais das matrículas do tipo funcionário e estagiário. Os demais tipos não terão acesso aos dados contratuais, apenas aos dados pessoais, na entidade que está vinculado.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827F5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5BB20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C89260" w14:textId="77777777" w:rsidR="006A4271" w:rsidRPr="00556888" w:rsidRDefault="006A4271" w:rsidP="005D4A73">
            <w:pPr>
              <w:rPr>
                <w:rFonts w:ascii="Garamond" w:hAnsi="Garamond"/>
                <w:sz w:val="16"/>
                <w:szCs w:val="16"/>
              </w:rPr>
            </w:pPr>
          </w:p>
        </w:tc>
      </w:tr>
      <w:tr w:rsidR="00A14922" w:rsidRPr="00556888" w14:paraId="1E0C029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5F0A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218E2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consulta e impressão dos registros de marcações de ponto, onde as consultas podem ser emitidas nas visões mensal ou diária.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56A7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765AA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8009FC" w14:textId="77777777" w:rsidR="006A4271" w:rsidRPr="00556888" w:rsidRDefault="006A4271" w:rsidP="005D4A73">
            <w:pPr>
              <w:rPr>
                <w:rFonts w:ascii="Garamond" w:hAnsi="Garamond"/>
                <w:sz w:val="16"/>
                <w:szCs w:val="16"/>
              </w:rPr>
            </w:pPr>
          </w:p>
        </w:tc>
      </w:tr>
      <w:tr w:rsidR="00A14922" w:rsidRPr="00556888" w14:paraId="499C993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CCCA1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7220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agrupamento de Folha Normal mais Folha Férias em um único holerite de uma determinada competência.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54209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74076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4C77CD" w14:textId="77777777" w:rsidR="006A4271" w:rsidRPr="00556888" w:rsidRDefault="006A4271" w:rsidP="005D4A73">
            <w:pPr>
              <w:rPr>
                <w:rFonts w:ascii="Garamond" w:hAnsi="Garamond"/>
                <w:sz w:val="16"/>
                <w:szCs w:val="16"/>
              </w:rPr>
            </w:pPr>
          </w:p>
        </w:tc>
      </w:tr>
      <w:tr w:rsidR="00A14922" w:rsidRPr="00556888" w14:paraId="082E69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AF819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0C56A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visualização das parcelas de empréstimo no recibo de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6013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4A6B8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0D2416" w14:textId="77777777" w:rsidR="006A4271" w:rsidRPr="00556888" w:rsidRDefault="006A4271" w:rsidP="005D4A73">
            <w:pPr>
              <w:rPr>
                <w:rFonts w:ascii="Garamond" w:hAnsi="Garamond"/>
                <w:sz w:val="16"/>
                <w:szCs w:val="16"/>
              </w:rPr>
            </w:pPr>
          </w:p>
        </w:tc>
      </w:tr>
      <w:tr w:rsidR="00A14922" w:rsidRPr="00556888" w14:paraId="0D73F0D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9A3F8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8545F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consulta e emissão dos recibos de pagamento das matrículas ativas e demitidas, pertinentes às competências e matrículas integradas pela entidade à plataforma. Os recibos de pagamentos serão visualizados pelos processamentos mensal, férias, 13º salário, mensal+férias e rescisão, classificados entre sub-processamentos, adiantamento, integral e complementar.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DACA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8E2D9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784ECD" w14:textId="77777777" w:rsidR="006A4271" w:rsidRPr="00556888" w:rsidRDefault="006A4271" w:rsidP="005D4A73">
            <w:pPr>
              <w:rPr>
                <w:rFonts w:ascii="Garamond" w:hAnsi="Garamond"/>
                <w:sz w:val="16"/>
                <w:szCs w:val="16"/>
              </w:rPr>
            </w:pPr>
          </w:p>
        </w:tc>
      </w:tr>
      <w:tr w:rsidR="00A14922" w:rsidRPr="00556888" w14:paraId="46401D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EBC7F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642B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servidor realize requisições, possibilitando que o mesmo acompanhe os trâmites realizados pelo departamento de pessoal.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DAFC4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0D103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345224" w14:textId="77777777" w:rsidR="006A4271" w:rsidRPr="00556888" w:rsidRDefault="006A4271" w:rsidP="005D4A73">
            <w:pPr>
              <w:rPr>
                <w:rFonts w:ascii="Garamond" w:hAnsi="Garamond"/>
                <w:sz w:val="16"/>
                <w:szCs w:val="16"/>
              </w:rPr>
            </w:pPr>
          </w:p>
        </w:tc>
      </w:tr>
      <w:tr w:rsidR="00A14922" w:rsidRPr="00556888" w14:paraId="319F81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B68D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6362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solicitar adiantamento salarial ou adiantamento 13º salário. As solicitações de adiantamento serão validadas pelo responsável informado ou pelo administrador do sistema que ficará incumbido de deferir ou indeferir as solicitações.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C3D7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38A6A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5E66EE" w14:textId="77777777" w:rsidR="006A4271" w:rsidRPr="00556888" w:rsidRDefault="006A4271" w:rsidP="005D4A73">
            <w:pPr>
              <w:rPr>
                <w:rFonts w:ascii="Garamond" w:hAnsi="Garamond"/>
                <w:sz w:val="16"/>
                <w:szCs w:val="16"/>
              </w:rPr>
            </w:pPr>
          </w:p>
        </w:tc>
      </w:tr>
      <w:tr w:rsidR="00A14922" w:rsidRPr="00556888" w14:paraId="571FBF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38829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F79CD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registrar a solicitação de capacitação profissional, como curso, treinamento, graduação, palestra, workshop, seminário. As solicitações serão validadas pelo responsável informado ou pelo administrador do sistema que ficará incumbido de analisar e deferir ou indeferir as solicitações.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4811A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DB47E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626740" w14:textId="77777777" w:rsidR="006A4271" w:rsidRPr="00556888" w:rsidRDefault="006A4271" w:rsidP="005D4A73">
            <w:pPr>
              <w:rPr>
                <w:rFonts w:ascii="Garamond" w:hAnsi="Garamond"/>
                <w:sz w:val="16"/>
                <w:szCs w:val="16"/>
              </w:rPr>
            </w:pPr>
          </w:p>
        </w:tc>
      </w:tr>
      <w:tr w:rsidR="00A14922" w:rsidRPr="00556888" w14:paraId="2ABD8AD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F5A1F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52AC2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a solicitação de benefícios, as solicitações de benefícios serão avaliadas pelo responsável do setor pessoal informado ou pelo administrador do sistema que ficará incumbido de analisar e deferir as solicitações.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A291D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C261E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332274" w14:textId="77777777" w:rsidR="006A4271" w:rsidRPr="00556888" w:rsidRDefault="006A4271" w:rsidP="005D4A73">
            <w:pPr>
              <w:rPr>
                <w:rFonts w:ascii="Garamond" w:hAnsi="Garamond"/>
                <w:sz w:val="16"/>
                <w:szCs w:val="16"/>
              </w:rPr>
            </w:pPr>
          </w:p>
        </w:tc>
      </w:tr>
      <w:tr w:rsidR="00A14922" w:rsidRPr="00556888" w14:paraId="1CCC30A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83432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B2FC3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a solicitação de folga para desconto em folha ou folga para compensação de horas extras.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8393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B663B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1C1130" w14:textId="77777777" w:rsidR="006A4271" w:rsidRPr="00556888" w:rsidRDefault="006A4271" w:rsidP="005D4A73">
            <w:pPr>
              <w:rPr>
                <w:rFonts w:ascii="Garamond" w:hAnsi="Garamond"/>
                <w:sz w:val="16"/>
                <w:szCs w:val="16"/>
              </w:rPr>
            </w:pPr>
          </w:p>
        </w:tc>
      </w:tr>
      <w:tr w:rsidR="00A14922" w:rsidRPr="00556888" w14:paraId="301CA76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729AA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A3F6C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As solicitações de folga serão validadas pelo responsável informado ou pelo administrador do sistema que ficará incumbido deferir ou indeferir as solicitações.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3ED84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FD020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438A47" w14:textId="77777777" w:rsidR="006A4271" w:rsidRPr="00556888" w:rsidRDefault="006A4271" w:rsidP="005D4A73">
            <w:pPr>
              <w:rPr>
                <w:rFonts w:ascii="Garamond" w:hAnsi="Garamond"/>
                <w:sz w:val="16"/>
                <w:szCs w:val="16"/>
              </w:rPr>
            </w:pPr>
          </w:p>
        </w:tc>
      </w:tr>
      <w:tr w:rsidR="00A14922" w:rsidRPr="00556888" w14:paraId="7050920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4FCE2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A4619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a solicitação licenças prêmio, licença sem vencimento, licença maternidade, licença adoção e licença casamento.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3FE8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D09E8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5EBB9E" w14:textId="77777777" w:rsidR="006A4271" w:rsidRPr="00556888" w:rsidRDefault="006A4271" w:rsidP="005D4A73">
            <w:pPr>
              <w:rPr>
                <w:rFonts w:ascii="Garamond" w:hAnsi="Garamond"/>
                <w:sz w:val="16"/>
                <w:szCs w:val="16"/>
              </w:rPr>
            </w:pPr>
          </w:p>
        </w:tc>
      </w:tr>
      <w:tr w:rsidR="00A14922" w:rsidRPr="00556888" w14:paraId="03F0FAB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FF440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E0A10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As solicitações de licença ficarão aguardando a validação do responsável informado ou pelo administrador do sistema, que ficará incumbido de analisar e deferir ou indeferir as solicitações.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8E21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AE89B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E52CB5" w14:textId="77777777" w:rsidR="006A4271" w:rsidRPr="00556888" w:rsidRDefault="006A4271" w:rsidP="005D4A73">
            <w:pPr>
              <w:rPr>
                <w:rFonts w:ascii="Garamond" w:hAnsi="Garamond"/>
                <w:sz w:val="16"/>
                <w:szCs w:val="16"/>
              </w:rPr>
            </w:pPr>
          </w:p>
        </w:tc>
      </w:tr>
      <w:tr w:rsidR="00A14922" w:rsidRPr="00556888" w14:paraId="3F618E9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CE111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72B9C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o registro de uma solicitação para esclarecimento de dúvida, as solicitações de dúvida serão avaliadas pelo responsável do setor pessoal informado ou pelo administrador do sistema que ficará incumbido de analisar e responder às solicitações.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4E155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962CE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44B85D" w14:textId="77777777" w:rsidR="006A4271" w:rsidRPr="00556888" w:rsidRDefault="006A4271" w:rsidP="005D4A73">
            <w:pPr>
              <w:rPr>
                <w:rFonts w:ascii="Garamond" w:hAnsi="Garamond"/>
                <w:sz w:val="16"/>
                <w:szCs w:val="16"/>
              </w:rPr>
            </w:pPr>
          </w:p>
        </w:tc>
      </w:tr>
      <w:tr w:rsidR="00A14922" w:rsidRPr="00556888" w14:paraId="65C3FD6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829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5283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solicitar a manutenção de marcação de ponto, sem que haja a necessidade de locomoção ao setor pessoal. As solicitações serão avaliadas pelo usuário aprovador ou pelo administrador do sistema, que podem aprovar ou reprovar as solicitações de inclusão, alteração ou exclusão de marcações de ponto.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2D03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7AF2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BF73A2" w14:textId="77777777" w:rsidR="006A4271" w:rsidRPr="00556888" w:rsidRDefault="006A4271" w:rsidP="005D4A73">
            <w:pPr>
              <w:rPr>
                <w:rFonts w:ascii="Garamond" w:hAnsi="Garamond"/>
                <w:sz w:val="16"/>
                <w:szCs w:val="16"/>
              </w:rPr>
            </w:pPr>
          </w:p>
        </w:tc>
      </w:tr>
      <w:tr w:rsidR="00A14922" w:rsidRPr="00556888" w14:paraId="20AB25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DDDD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86182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visualizar suas solicitações registradas.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58E4D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50A63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053ABC" w14:textId="77777777" w:rsidR="006A4271" w:rsidRPr="00556888" w:rsidRDefault="006A4271" w:rsidP="005D4A73">
            <w:pPr>
              <w:rPr>
                <w:rFonts w:ascii="Garamond" w:hAnsi="Garamond"/>
                <w:sz w:val="16"/>
                <w:szCs w:val="16"/>
              </w:rPr>
            </w:pPr>
          </w:p>
        </w:tc>
      </w:tr>
      <w:tr w:rsidR="00A14922" w:rsidRPr="00556888" w14:paraId="6C9ACE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C3B1A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82241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verificar o histórico das solicitações registradas na ferramenta, possibilitando revisar as informações registradas em cada solicitação, permitindo acompanhar seu status (Pendente/Aprovado/Reprovado).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B02FF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2D29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930104" w14:textId="77777777" w:rsidR="006A4271" w:rsidRPr="00556888" w:rsidRDefault="006A4271" w:rsidP="005D4A73">
            <w:pPr>
              <w:rPr>
                <w:rFonts w:ascii="Garamond" w:hAnsi="Garamond"/>
                <w:sz w:val="16"/>
                <w:szCs w:val="16"/>
              </w:rPr>
            </w:pPr>
          </w:p>
        </w:tc>
      </w:tr>
      <w:tr w:rsidR="00A14922" w:rsidRPr="00556888" w14:paraId="791263B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F941A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57C7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 que o responsável autorize ou não uma requisição/solicitação realizada por seu subordinado.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7F30A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7B481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8B19B" w14:textId="77777777" w:rsidR="006A4271" w:rsidRPr="00556888" w:rsidRDefault="006A4271" w:rsidP="005D4A73">
            <w:pPr>
              <w:rPr>
                <w:rFonts w:ascii="Garamond" w:hAnsi="Garamond"/>
                <w:sz w:val="16"/>
                <w:szCs w:val="16"/>
              </w:rPr>
            </w:pPr>
          </w:p>
        </w:tc>
      </w:tr>
      <w:tr w:rsidR="00A14922" w:rsidRPr="00556888" w14:paraId="070CEA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877C1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AFF1F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serviço específico para solicitação de férias, de forma que o departamento de recursos humanos possa fazer a análise do pedido, bem como realizar a programação de férias a partir do requerimento efetuado.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E3783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88834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20B001" w14:textId="77777777" w:rsidR="006A4271" w:rsidRPr="00556888" w:rsidRDefault="006A4271" w:rsidP="005D4A73">
            <w:pPr>
              <w:rPr>
                <w:rFonts w:ascii="Garamond" w:hAnsi="Garamond"/>
                <w:sz w:val="16"/>
                <w:szCs w:val="16"/>
              </w:rPr>
            </w:pPr>
          </w:p>
        </w:tc>
      </w:tr>
      <w:tr w:rsidR="00A14922" w:rsidRPr="00556888" w14:paraId="23CB90D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81D6E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1E727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o envio de email ao responsável pelo deferimento da solicitação.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197C6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C607A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1F9CB5" w14:textId="77777777" w:rsidR="006A4271" w:rsidRPr="00556888" w:rsidRDefault="006A4271" w:rsidP="005D4A73">
            <w:pPr>
              <w:rPr>
                <w:rFonts w:ascii="Garamond" w:hAnsi="Garamond"/>
                <w:sz w:val="16"/>
                <w:szCs w:val="16"/>
              </w:rPr>
            </w:pPr>
          </w:p>
        </w:tc>
      </w:tr>
      <w:tr w:rsidR="00A14922" w:rsidRPr="00556888" w14:paraId="0A0C333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804DB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32358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acesso de servidores e estagiários (Ativos/Demitidos), possibilitando a seleção de matrículas e contratos ativos.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3B6F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2D9E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2C5D82" w14:textId="77777777" w:rsidR="006A4271" w:rsidRPr="00556888" w:rsidRDefault="006A4271" w:rsidP="005D4A73">
            <w:pPr>
              <w:rPr>
                <w:rFonts w:ascii="Garamond" w:hAnsi="Garamond"/>
                <w:sz w:val="16"/>
                <w:szCs w:val="16"/>
              </w:rPr>
            </w:pPr>
          </w:p>
        </w:tc>
      </w:tr>
      <w:tr w:rsidR="00A14922" w:rsidRPr="00556888" w14:paraId="3F20737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14DF6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CA5A6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realização do login utilizando o CPF ou a matrícula do servidor.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FA731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1EEF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DBFA5D" w14:textId="77777777" w:rsidR="006A4271" w:rsidRPr="00556888" w:rsidRDefault="006A4271" w:rsidP="005D4A73">
            <w:pPr>
              <w:rPr>
                <w:rFonts w:ascii="Garamond" w:hAnsi="Garamond"/>
                <w:sz w:val="16"/>
                <w:szCs w:val="16"/>
              </w:rPr>
            </w:pPr>
          </w:p>
        </w:tc>
      </w:tr>
      <w:tr w:rsidR="00A14922" w:rsidRPr="00556888" w14:paraId="7B21E8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FA60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6281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geração em lote dos usuários, com possibilidade de padronizar os acessos por nome último_sobrenome, cpf, nome.abreveatura_ultimo_sobrenome, permitindo ainda a padronização das senhas.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7D590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DCE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797248" w14:textId="77777777" w:rsidR="006A4271" w:rsidRPr="00556888" w:rsidRDefault="006A4271" w:rsidP="005D4A73">
            <w:pPr>
              <w:rPr>
                <w:rFonts w:ascii="Garamond" w:hAnsi="Garamond"/>
                <w:sz w:val="16"/>
                <w:szCs w:val="16"/>
              </w:rPr>
            </w:pPr>
          </w:p>
        </w:tc>
      </w:tr>
      <w:tr w:rsidR="00A14922" w:rsidRPr="00556888" w14:paraId="0FFCC7F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D142B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FA806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de forma individual a vinculação da matrícula à usuários existentes.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1D32F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39A4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5BEF6C" w14:textId="77777777" w:rsidR="006A4271" w:rsidRPr="00556888" w:rsidRDefault="006A4271" w:rsidP="005D4A73">
            <w:pPr>
              <w:rPr>
                <w:rFonts w:ascii="Garamond" w:hAnsi="Garamond"/>
                <w:sz w:val="16"/>
                <w:szCs w:val="16"/>
              </w:rPr>
            </w:pPr>
          </w:p>
        </w:tc>
      </w:tr>
      <w:tr w:rsidR="00A14922" w:rsidRPr="00556888" w14:paraId="51C61CE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91393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4D841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vinculação em lote das matrículas à usuários existentes.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D169B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D1083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34058F" w14:textId="77777777" w:rsidR="006A4271" w:rsidRPr="00556888" w:rsidRDefault="006A4271" w:rsidP="005D4A73">
            <w:pPr>
              <w:rPr>
                <w:rFonts w:ascii="Garamond" w:hAnsi="Garamond"/>
                <w:sz w:val="16"/>
                <w:szCs w:val="16"/>
              </w:rPr>
            </w:pPr>
          </w:p>
        </w:tc>
      </w:tr>
      <w:tr w:rsidR="00A14922" w:rsidRPr="00556888" w14:paraId="54FD468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4FE7F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81E5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gestão das permissões dos usuários em grupos ou individualmente.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4CC2B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D616F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3C7FBD" w14:textId="77777777" w:rsidR="006A4271" w:rsidRPr="00556888" w:rsidRDefault="006A4271" w:rsidP="005D4A73">
            <w:pPr>
              <w:rPr>
                <w:rFonts w:ascii="Garamond" w:hAnsi="Garamond"/>
                <w:sz w:val="16"/>
                <w:szCs w:val="16"/>
              </w:rPr>
            </w:pPr>
          </w:p>
        </w:tc>
      </w:tr>
      <w:tr w:rsidR="00A14922" w:rsidRPr="00556888" w14:paraId="64EDB9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86C2B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E7D57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listar informações relativas aos servidores que têm acesso e também aos que não possuem acesso ao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F630C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B9C1E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5131BC" w14:textId="77777777" w:rsidR="006A4271" w:rsidRPr="00556888" w:rsidRDefault="006A4271" w:rsidP="005D4A73">
            <w:pPr>
              <w:rPr>
                <w:rFonts w:ascii="Garamond" w:hAnsi="Garamond"/>
                <w:sz w:val="16"/>
                <w:szCs w:val="16"/>
              </w:rPr>
            </w:pPr>
          </w:p>
        </w:tc>
      </w:tr>
      <w:tr w:rsidR="00A14922" w:rsidRPr="00556888" w14:paraId="505E9D9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E73B2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D4847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se vincule a uma entidade através de token de acesso, emitido pelo departamento Pessoal.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EB499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71DBD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0BF90F" w14:textId="77777777" w:rsidR="006A4271" w:rsidRPr="00556888" w:rsidRDefault="006A4271" w:rsidP="005D4A73">
            <w:pPr>
              <w:rPr>
                <w:rFonts w:ascii="Garamond" w:hAnsi="Garamond"/>
                <w:sz w:val="16"/>
                <w:szCs w:val="16"/>
              </w:rPr>
            </w:pPr>
          </w:p>
        </w:tc>
      </w:tr>
      <w:tr w:rsidR="00A14922" w:rsidRPr="00556888" w14:paraId="1A0C6FF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CFE43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74288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consulta e atualização de informações da entidade, como endereço, telefone, fax, e-mails, horário de funcionamento e site.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44264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7E2E9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CE2FCB" w14:textId="77777777" w:rsidR="006A4271" w:rsidRPr="00556888" w:rsidRDefault="006A4271" w:rsidP="005D4A73">
            <w:pPr>
              <w:rPr>
                <w:rFonts w:ascii="Garamond" w:hAnsi="Garamond"/>
                <w:sz w:val="16"/>
                <w:szCs w:val="16"/>
              </w:rPr>
            </w:pPr>
          </w:p>
        </w:tc>
      </w:tr>
      <w:tr w:rsidR="00A14922" w:rsidRPr="00556888" w14:paraId="16A001F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301B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AAC66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aos usuários por meio de dispositivo móvel a consulta do seu holerite no Município consultado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8A4FA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1FC67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0E820E" w14:textId="77777777" w:rsidR="006A4271" w:rsidRPr="00556888" w:rsidRDefault="006A4271" w:rsidP="005D4A73">
            <w:pPr>
              <w:rPr>
                <w:rFonts w:ascii="Garamond" w:hAnsi="Garamond"/>
                <w:sz w:val="16"/>
                <w:szCs w:val="16"/>
              </w:rPr>
            </w:pPr>
          </w:p>
        </w:tc>
      </w:tr>
      <w:tr w:rsidR="00A14922" w:rsidRPr="00556888" w14:paraId="3BA6E2E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793BE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FAC89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aos usuários por meio de dispositivo móvel a consulta do seu Informe de rendimentos para IRPF no Município consultado.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EEC00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4A48C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D5D707" w14:textId="77777777" w:rsidR="006A4271" w:rsidRPr="00556888" w:rsidRDefault="006A4271" w:rsidP="005D4A73">
            <w:pPr>
              <w:rPr>
                <w:rFonts w:ascii="Garamond" w:hAnsi="Garamond"/>
                <w:sz w:val="16"/>
                <w:szCs w:val="16"/>
              </w:rPr>
            </w:pPr>
          </w:p>
        </w:tc>
      </w:tr>
      <w:tr w:rsidR="00A14922" w:rsidRPr="00556888" w14:paraId="3ECFD5D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5AFE6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DEDF8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aos usuários por meio de dispositivo móvel a consulta de suas ocorrências de ponto realizadas no Município consultado.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313E2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29C2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1B210E" w14:textId="77777777" w:rsidR="006A4271" w:rsidRPr="00556888" w:rsidRDefault="006A4271" w:rsidP="005D4A73">
            <w:pPr>
              <w:rPr>
                <w:rFonts w:ascii="Garamond" w:hAnsi="Garamond"/>
                <w:sz w:val="16"/>
                <w:szCs w:val="16"/>
              </w:rPr>
            </w:pPr>
          </w:p>
        </w:tc>
      </w:tr>
      <w:tr w:rsidR="00A14922" w:rsidRPr="00556888" w14:paraId="72FDD0A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4BD5C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54F50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aos usuários por meio de dispositivo móvel a consulta das marcações de ponto realizadas no Município consultado.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480CA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1AC5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222BFA" w14:textId="77777777" w:rsidR="006A4271" w:rsidRPr="00556888" w:rsidRDefault="006A4271" w:rsidP="005D4A73">
            <w:pPr>
              <w:rPr>
                <w:rFonts w:ascii="Garamond" w:hAnsi="Garamond"/>
                <w:sz w:val="16"/>
                <w:szCs w:val="16"/>
              </w:rPr>
            </w:pPr>
          </w:p>
        </w:tc>
      </w:tr>
      <w:tr w:rsidR="00A14922" w:rsidRPr="00556888" w14:paraId="5C96FFC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39ED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5D3ED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suspensão de uso do aplicativo via mobile para usuários indesejados pelo usuário administrador.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403DF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95ABE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F0BD33" w14:textId="77777777" w:rsidR="006A4271" w:rsidRPr="00556888" w:rsidRDefault="006A4271" w:rsidP="005D4A73">
            <w:pPr>
              <w:rPr>
                <w:rFonts w:ascii="Garamond" w:hAnsi="Garamond"/>
                <w:sz w:val="16"/>
                <w:szCs w:val="16"/>
              </w:rPr>
            </w:pPr>
          </w:p>
        </w:tc>
      </w:tr>
      <w:tr w:rsidR="00A14922" w:rsidRPr="00556888" w14:paraId="079BEE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7E0571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47A7568"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VALIDAÇÃO E- SOCIAL</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8F70560"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796119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32E706D" w14:textId="77777777" w:rsidR="006A4271" w:rsidRPr="00556888" w:rsidRDefault="006A4271" w:rsidP="005D4A73">
            <w:pPr>
              <w:rPr>
                <w:rFonts w:ascii="Garamond" w:hAnsi="Garamond"/>
                <w:sz w:val="16"/>
                <w:szCs w:val="16"/>
              </w:rPr>
            </w:pPr>
          </w:p>
        </w:tc>
      </w:tr>
      <w:tr w:rsidR="00A14922" w:rsidRPr="00556888" w14:paraId="6F797A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27C2B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65E14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visualização de eventos pendentes de envio em sua data limite no formato de calendário.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80A28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9172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9E66B" w14:textId="77777777" w:rsidR="006A4271" w:rsidRPr="00556888" w:rsidRDefault="006A4271" w:rsidP="005D4A73">
            <w:pPr>
              <w:rPr>
                <w:rFonts w:ascii="Garamond" w:hAnsi="Garamond"/>
                <w:sz w:val="16"/>
                <w:szCs w:val="16"/>
              </w:rPr>
            </w:pPr>
          </w:p>
        </w:tc>
      </w:tr>
      <w:tr w:rsidR="00A14922" w:rsidRPr="00556888" w14:paraId="3DE517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4A37D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4C942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inserção de feriados na agenda.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DCC20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0D992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B88578" w14:textId="77777777" w:rsidR="006A4271" w:rsidRPr="00556888" w:rsidRDefault="006A4271" w:rsidP="005D4A73">
            <w:pPr>
              <w:rPr>
                <w:rFonts w:ascii="Garamond" w:hAnsi="Garamond"/>
                <w:sz w:val="16"/>
                <w:szCs w:val="16"/>
              </w:rPr>
            </w:pPr>
          </w:p>
        </w:tc>
      </w:tr>
      <w:tr w:rsidR="00A14922" w:rsidRPr="00556888" w14:paraId="29E2DA3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C15BD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EDF2E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Feriados serão considerados na geração do prazo limite de envio, antecipando os eventos para o dia útil imediatamente anterior ao feriado.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8C0B3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97168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47C87B" w14:textId="77777777" w:rsidR="006A4271" w:rsidRPr="00556888" w:rsidRDefault="006A4271" w:rsidP="005D4A73">
            <w:pPr>
              <w:rPr>
                <w:rFonts w:ascii="Garamond" w:hAnsi="Garamond"/>
                <w:sz w:val="16"/>
                <w:szCs w:val="16"/>
              </w:rPr>
            </w:pPr>
          </w:p>
        </w:tc>
      </w:tr>
      <w:tr w:rsidR="00A14922" w:rsidRPr="00556888" w14:paraId="0F72716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D97C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9910A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consolidação de domínios em eventos.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2141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E8C21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6A70B3" w14:textId="77777777" w:rsidR="006A4271" w:rsidRPr="00556888" w:rsidRDefault="006A4271" w:rsidP="005D4A73">
            <w:pPr>
              <w:rPr>
                <w:rFonts w:ascii="Garamond" w:hAnsi="Garamond"/>
                <w:sz w:val="16"/>
                <w:szCs w:val="16"/>
              </w:rPr>
            </w:pPr>
          </w:p>
        </w:tc>
      </w:tr>
      <w:tr w:rsidR="00A14922" w:rsidRPr="00556888" w14:paraId="4564672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751EF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31931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configuração da transformação dos registros de domínio, no formato de arquivos do eSocial.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E4BD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4245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676A43" w14:textId="77777777" w:rsidR="006A4271" w:rsidRPr="00556888" w:rsidRDefault="006A4271" w:rsidP="005D4A73">
            <w:pPr>
              <w:rPr>
                <w:rFonts w:ascii="Garamond" w:hAnsi="Garamond"/>
                <w:sz w:val="16"/>
                <w:szCs w:val="16"/>
              </w:rPr>
            </w:pPr>
          </w:p>
        </w:tc>
      </w:tr>
      <w:tr w:rsidR="00A14922" w:rsidRPr="00556888" w14:paraId="039A24C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D622B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FE1D9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envio de dados para o domínio de ambiente de trabalho.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13D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532C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CDBB60" w14:textId="77777777" w:rsidR="006A4271" w:rsidRPr="00556888" w:rsidRDefault="006A4271" w:rsidP="005D4A73">
            <w:pPr>
              <w:rPr>
                <w:rFonts w:ascii="Garamond" w:hAnsi="Garamond"/>
                <w:sz w:val="16"/>
                <w:szCs w:val="16"/>
              </w:rPr>
            </w:pPr>
          </w:p>
        </w:tc>
      </w:tr>
      <w:tr w:rsidR="00A14922" w:rsidRPr="00556888" w14:paraId="1CEF2EC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80892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1B82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envio de dados para o domínio de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72EB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BA62C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C8320" w14:textId="77777777" w:rsidR="006A4271" w:rsidRPr="00556888" w:rsidRDefault="006A4271" w:rsidP="005D4A73">
            <w:pPr>
              <w:rPr>
                <w:rFonts w:ascii="Garamond" w:hAnsi="Garamond"/>
                <w:sz w:val="16"/>
                <w:szCs w:val="16"/>
              </w:rPr>
            </w:pPr>
          </w:p>
        </w:tc>
      </w:tr>
      <w:tr w:rsidR="00A14922" w:rsidRPr="00556888" w14:paraId="224E43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E16A9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C22F5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realização da alteração ou exclusão de um histórico de domínio via API, respeitando as regras definidas para situação do registro.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9E0C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5E985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067F4B" w14:textId="77777777" w:rsidR="006A4271" w:rsidRPr="00556888" w:rsidRDefault="006A4271" w:rsidP="005D4A73">
            <w:pPr>
              <w:rPr>
                <w:rFonts w:ascii="Garamond" w:hAnsi="Garamond"/>
                <w:sz w:val="16"/>
                <w:szCs w:val="16"/>
              </w:rPr>
            </w:pPr>
          </w:p>
        </w:tc>
      </w:tr>
      <w:tr w:rsidR="00A14922" w:rsidRPr="00556888" w14:paraId="47A851E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843F3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7AEE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acesso à outros modelos via script.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1357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1B6C9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21F45D" w14:textId="77777777" w:rsidR="006A4271" w:rsidRPr="00556888" w:rsidRDefault="006A4271" w:rsidP="005D4A73">
            <w:pPr>
              <w:rPr>
                <w:rFonts w:ascii="Garamond" w:hAnsi="Garamond"/>
                <w:sz w:val="16"/>
                <w:szCs w:val="16"/>
              </w:rPr>
            </w:pPr>
          </w:p>
        </w:tc>
      </w:tr>
      <w:tr w:rsidR="00A14922" w:rsidRPr="00556888" w14:paraId="7106D7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5AD4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9CB3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entrada de dados de domínio de pessoas.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B074B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79E7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C3FE7C" w14:textId="77777777" w:rsidR="006A4271" w:rsidRPr="00556888" w:rsidRDefault="006A4271" w:rsidP="005D4A73">
            <w:pPr>
              <w:rPr>
                <w:rFonts w:ascii="Garamond" w:hAnsi="Garamond"/>
                <w:sz w:val="16"/>
                <w:szCs w:val="16"/>
              </w:rPr>
            </w:pPr>
          </w:p>
        </w:tc>
      </w:tr>
      <w:tr w:rsidR="00A14922" w:rsidRPr="00556888" w14:paraId="02649D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863E6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14439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entrada de dados de domínio de conselheiros tutelares.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71D9B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B9FDA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449DC0" w14:textId="77777777" w:rsidR="006A4271" w:rsidRPr="00556888" w:rsidRDefault="006A4271" w:rsidP="005D4A73">
            <w:pPr>
              <w:rPr>
                <w:rFonts w:ascii="Garamond" w:hAnsi="Garamond"/>
                <w:sz w:val="16"/>
                <w:szCs w:val="16"/>
              </w:rPr>
            </w:pPr>
          </w:p>
        </w:tc>
      </w:tr>
      <w:tr w:rsidR="00A14922" w:rsidRPr="00556888" w14:paraId="6C8586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F82DC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01C4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entrada de dados de domínio de estagiários.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E4E75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8BD14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8F82D" w14:textId="77777777" w:rsidR="006A4271" w:rsidRPr="00556888" w:rsidRDefault="006A4271" w:rsidP="005D4A73">
            <w:pPr>
              <w:rPr>
                <w:rFonts w:ascii="Garamond" w:hAnsi="Garamond"/>
                <w:sz w:val="16"/>
                <w:szCs w:val="16"/>
              </w:rPr>
            </w:pPr>
          </w:p>
        </w:tc>
      </w:tr>
      <w:tr w:rsidR="00A14922" w:rsidRPr="00556888" w14:paraId="7CD5952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7B3B8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A7AFF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envio de dados para o domínio de cargos.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157AB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122B0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09963E" w14:textId="77777777" w:rsidR="006A4271" w:rsidRPr="00556888" w:rsidRDefault="006A4271" w:rsidP="005D4A73">
            <w:pPr>
              <w:rPr>
                <w:rFonts w:ascii="Garamond" w:hAnsi="Garamond"/>
                <w:sz w:val="16"/>
                <w:szCs w:val="16"/>
              </w:rPr>
            </w:pPr>
          </w:p>
        </w:tc>
      </w:tr>
      <w:tr w:rsidR="00A14922" w:rsidRPr="00556888" w14:paraId="55EA06E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C8B23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69E4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entrada de dados por meio de domínios integrados que são configurados e mantidos pela mantenedora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67AB7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2A0A7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E031FA" w14:textId="77777777" w:rsidR="006A4271" w:rsidRPr="00556888" w:rsidRDefault="006A4271" w:rsidP="005D4A73">
            <w:pPr>
              <w:rPr>
                <w:rFonts w:ascii="Garamond" w:hAnsi="Garamond"/>
                <w:sz w:val="16"/>
                <w:szCs w:val="16"/>
              </w:rPr>
            </w:pPr>
          </w:p>
        </w:tc>
      </w:tr>
      <w:tr w:rsidR="00A14922" w:rsidRPr="00556888" w14:paraId="33F20E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16D56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04DCC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entrada de dados por domínio registrando históricos das informações.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979A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05C47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5012E7" w14:textId="77777777" w:rsidR="006A4271" w:rsidRPr="00556888" w:rsidRDefault="006A4271" w:rsidP="005D4A73">
            <w:pPr>
              <w:rPr>
                <w:rFonts w:ascii="Garamond" w:hAnsi="Garamond"/>
                <w:sz w:val="16"/>
                <w:szCs w:val="16"/>
              </w:rPr>
            </w:pPr>
          </w:p>
        </w:tc>
      </w:tr>
      <w:tr w:rsidR="00A14922" w:rsidRPr="00556888" w14:paraId="485732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342A7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4DD4D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exclusão de domínios relacionados que estão sendo utilizados em alguma validação.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EA61F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BD2D3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7CE482" w14:textId="77777777" w:rsidR="006A4271" w:rsidRPr="00556888" w:rsidRDefault="006A4271" w:rsidP="005D4A73">
            <w:pPr>
              <w:rPr>
                <w:rFonts w:ascii="Garamond" w:hAnsi="Garamond"/>
                <w:sz w:val="16"/>
                <w:szCs w:val="16"/>
              </w:rPr>
            </w:pPr>
          </w:p>
        </w:tc>
      </w:tr>
      <w:tr w:rsidR="00A14922" w:rsidRPr="00556888" w14:paraId="1196FD7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30D31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1EF88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configuração de eventos para o eSocial.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30ADA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82C77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2A29EB" w14:textId="77777777" w:rsidR="006A4271" w:rsidRPr="00556888" w:rsidRDefault="006A4271" w:rsidP="005D4A73">
            <w:pPr>
              <w:rPr>
                <w:rFonts w:ascii="Garamond" w:hAnsi="Garamond"/>
                <w:sz w:val="16"/>
                <w:szCs w:val="16"/>
              </w:rPr>
            </w:pPr>
          </w:p>
        </w:tc>
      </w:tr>
      <w:tr w:rsidR="00A14922" w:rsidRPr="00556888" w14:paraId="2087C28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871AB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19DAA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permitir criar funções globais genéricas para uso em scripts de outras funcionalidades.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E69E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54A59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60E6ED" w14:textId="77777777" w:rsidR="006A4271" w:rsidRPr="00556888" w:rsidRDefault="006A4271" w:rsidP="005D4A73">
            <w:pPr>
              <w:rPr>
                <w:rFonts w:ascii="Garamond" w:hAnsi="Garamond"/>
                <w:sz w:val="16"/>
                <w:szCs w:val="16"/>
              </w:rPr>
            </w:pPr>
          </w:p>
        </w:tc>
      </w:tr>
      <w:tr w:rsidR="00A14922" w:rsidRPr="00556888" w14:paraId="354A841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3D8F6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B24D2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para as inconsistências de "Erro" e "Alerta", sejam demonstradas na forma de mensagem de orientação ao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46FE5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97AD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EB41DD" w14:textId="77777777" w:rsidR="006A4271" w:rsidRPr="00556888" w:rsidRDefault="006A4271" w:rsidP="005D4A73">
            <w:pPr>
              <w:rPr>
                <w:rFonts w:ascii="Garamond" w:hAnsi="Garamond"/>
                <w:sz w:val="16"/>
                <w:szCs w:val="16"/>
              </w:rPr>
            </w:pPr>
          </w:p>
        </w:tc>
      </w:tr>
      <w:tr w:rsidR="00A14922" w:rsidRPr="00556888" w14:paraId="4F7F356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BB3BA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EC5D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as validações sejam destacadas na forma de listagem, os registros de domínios integrados.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D807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98F5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E2FDE" w14:textId="77777777" w:rsidR="006A4271" w:rsidRPr="00556888" w:rsidRDefault="006A4271" w:rsidP="005D4A73">
            <w:pPr>
              <w:rPr>
                <w:rFonts w:ascii="Garamond" w:hAnsi="Garamond"/>
                <w:sz w:val="16"/>
                <w:szCs w:val="16"/>
              </w:rPr>
            </w:pPr>
          </w:p>
        </w:tc>
      </w:tr>
      <w:tr w:rsidR="00A14922" w:rsidRPr="00556888" w14:paraId="199C757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2FD35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CC335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aplicação da primeira camada de validação sobre os domínios integrados, de forma automática logo que o registro for inserido no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DA25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E0BFF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3028DC" w14:textId="77777777" w:rsidR="006A4271" w:rsidRPr="00556888" w:rsidRDefault="006A4271" w:rsidP="005D4A73">
            <w:pPr>
              <w:rPr>
                <w:rFonts w:ascii="Garamond" w:hAnsi="Garamond"/>
                <w:sz w:val="16"/>
                <w:szCs w:val="16"/>
              </w:rPr>
            </w:pPr>
          </w:p>
        </w:tc>
      </w:tr>
      <w:tr w:rsidR="00A14922" w:rsidRPr="00556888" w14:paraId="67B938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53EFB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20E96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 verificar dados referentes aos prazos de início do eSocial e alterar tipo de ambiente: Data inicial para eventos Iniciais e de Tabela; Data inicial para eventos Não Periódicos; Data inicial para eventos Periódicos; Tipo de ambiente: Produção restrita / Produção.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A6A95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BAA2A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FDCD49" w14:textId="77777777" w:rsidR="006A4271" w:rsidRPr="00556888" w:rsidRDefault="006A4271" w:rsidP="005D4A73">
            <w:pPr>
              <w:rPr>
                <w:rFonts w:ascii="Garamond" w:hAnsi="Garamond"/>
                <w:sz w:val="16"/>
                <w:szCs w:val="16"/>
              </w:rPr>
            </w:pPr>
          </w:p>
        </w:tc>
      </w:tr>
      <w:tr w:rsidR="00A14922" w:rsidRPr="00556888" w14:paraId="7587058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B3651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3A8E2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validação dos arquivos usando schemaxsd provido pelo governo.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6D5E9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D2A59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2675EF" w14:textId="77777777" w:rsidR="006A4271" w:rsidRPr="00556888" w:rsidRDefault="006A4271" w:rsidP="005D4A73">
            <w:pPr>
              <w:rPr>
                <w:rFonts w:ascii="Garamond" w:hAnsi="Garamond"/>
                <w:sz w:val="16"/>
                <w:szCs w:val="16"/>
              </w:rPr>
            </w:pPr>
          </w:p>
        </w:tc>
      </w:tr>
      <w:tr w:rsidR="00A14922" w:rsidRPr="00556888" w14:paraId="5B72A38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EBCC4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07E40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envio dos lotes de informações para o eSocial.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C2E7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25201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4D6042" w14:textId="77777777" w:rsidR="006A4271" w:rsidRPr="00556888" w:rsidRDefault="006A4271" w:rsidP="005D4A73">
            <w:pPr>
              <w:rPr>
                <w:rFonts w:ascii="Garamond" w:hAnsi="Garamond"/>
                <w:sz w:val="16"/>
                <w:szCs w:val="16"/>
              </w:rPr>
            </w:pPr>
          </w:p>
        </w:tc>
      </w:tr>
      <w:tr w:rsidR="00A14922" w:rsidRPr="00556888" w14:paraId="4DFC4D6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F7A2C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2C32A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indicativos no dashboard das seguintes rotinas: Domínios integrados; Eventos gerados; Lotes eSocial; Próximos envios;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A0681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C62D6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C76863" w14:textId="77777777" w:rsidR="006A4271" w:rsidRPr="00556888" w:rsidRDefault="006A4271" w:rsidP="005D4A73">
            <w:pPr>
              <w:rPr>
                <w:rFonts w:ascii="Garamond" w:hAnsi="Garamond"/>
                <w:sz w:val="16"/>
                <w:szCs w:val="16"/>
              </w:rPr>
            </w:pPr>
          </w:p>
        </w:tc>
      </w:tr>
      <w:tr w:rsidR="00A14922" w:rsidRPr="00556888" w14:paraId="30F743F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1F4B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85958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trocar de entidade sem sair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C52FD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C9D50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FE39AC" w14:textId="77777777" w:rsidR="006A4271" w:rsidRPr="00556888" w:rsidRDefault="006A4271" w:rsidP="005D4A73">
            <w:pPr>
              <w:rPr>
                <w:rFonts w:ascii="Garamond" w:hAnsi="Garamond"/>
                <w:sz w:val="16"/>
                <w:szCs w:val="16"/>
              </w:rPr>
            </w:pPr>
          </w:p>
        </w:tc>
      </w:tr>
      <w:tr w:rsidR="00A14922" w:rsidRPr="00556888" w14:paraId="569EA9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F640D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21DB6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listagem das inconsistências identificadas na validação pelo Schema.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EB0F2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B22E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BC448D" w14:textId="77777777" w:rsidR="006A4271" w:rsidRPr="00556888" w:rsidRDefault="006A4271" w:rsidP="005D4A73">
            <w:pPr>
              <w:rPr>
                <w:rFonts w:ascii="Garamond" w:hAnsi="Garamond"/>
                <w:sz w:val="16"/>
                <w:szCs w:val="16"/>
              </w:rPr>
            </w:pPr>
          </w:p>
        </w:tc>
      </w:tr>
      <w:tr w:rsidR="00A14922" w:rsidRPr="00556888" w14:paraId="2EDF956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DA140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40348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consulta dos resultados da integração com o sistema de eSocial.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2BF7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D2697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246FBE" w14:textId="77777777" w:rsidR="006A4271" w:rsidRPr="00556888" w:rsidRDefault="006A4271" w:rsidP="005D4A73">
            <w:pPr>
              <w:rPr>
                <w:rFonts w:ascii="Garamond" w:hAnsi="Garamond"/>
                <w:sz w:val="16"/>
                <w:szCs w:val="16"/>
              </w:rPr>
            </w:pPr>
          </w:p>
        </w:tc>
      </w:tr>
      <w:tr w:rsidR="00A14922" w:rsidRPr="00556888" w14:paraId="7869A8D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727D6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41F07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retorno das consultas de validações, sem perder o filtro utilizado.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B2344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8D8DF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8B4F30" w14:textId="77777777" w:rsidR="006A4271" w:rsidRPr="00556888" w:rsidRDefault="006A4271" w:rsidP="005D4A73">
            <w:pPr>
              <w:rPr>
                <w:rFonts w:ascii="Garamond" w:hAnsi="Garamond"/>
                <w:sz w:val="16"/>
                <w:szCs w:val="16"/>
              </w:rPr>
            </w:pPr>
          </w:p>
        </w:tc>
      </w:tr>
      <w:tr w:rsidR="00A14922" w:rsidRPr="00556888" w14:paraId="4674A10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7F607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A410E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Sistema deve possuir modelo de relatório de domínios integrados para gerador de relatórios.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28D0F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E69C2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00817D" w14:textId="77777777" w:rsidR="006A4271" w:rsidRPr="00556888" w:rsidRDefault="006A4271" w:rsidP="005D4A73">
            <w:pPr>
              <w:rPr>
                <w:rFonts w:ascii="Garamond" w:hAnsi="Garamond"/>
                <w:sz w:val="16"/>
                <w:szCs w:val="16"/>
              </w:rPr>
            </w:pPr>
          </w:p>
        </w:tc>
      </w:tr>
      <w:tr w:rsidR="00A14922" w:rsidRPr="00556888" w14:paraId="0EB1D0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51824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007CC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assinatura da conexão com o serviço do eSocial.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BF5F4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B6B26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E71F8B" w14:textId="77777777" w:rsidR="006A4271" w:rsidRPr="00556888" w:rsidRDefault="006A4271" w:rsidP="005D4A73">
            <w:pPr>
              <w:rPr>
                <w:rFonts w:ascii="Garamond" w:hAnsi="Garamond"/>
                <w:sz w:val="16"/>
                <w:szCs w:val="16"/>
              </w:rPr>
            </w:pPr>
          </w:p>
        </w:tc>
      </w:tr>
      <w:tr w:rsidR="00A14922" w:rsidRPr="00556888" w14:paraId="1723B56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8DBB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4EB3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envio dos arquivos para o eSocial via Web Service.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51A8A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016D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3804FB" w14:textId="77777777" w:rsidR="006A4271" w:rsidRPr="00556888" w:rsidRDefault="006A4271" w:rsidP="005D4A73">
            <w:pPr>
              <w:rPr>
                <w:rFonts w:ascii="Garamond" w:hAnsi="Garamond"/>
                <w:sz w:val="16"/>
                <w:szCs w:val="16"/>
              </w:rPr>
            </w:pPr>
          </w:p>
        </w:tc>
      </w:tr>
      <w:tr w:rsidR="00A14922" w:rsidRPr="00556888" w14:paraId="3440B38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F1F37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156F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consulta e controle da situação do registro que foi transformado no formato eSocial, em todas as etapas do processo de envio.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71A9D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8D38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C9FECC" w14:textId="77777777" w:rsidR="006A4271" w:rsidRPr="00556888" w:rsidRDefault="006A4271" w:rsidP="005D4A73">
            <w:pPr>
              <w:rPr>
                <w:rFonts w:ascii="Garamond" w:hAnsi="Garamond"/>
                <w:sz w:val="16"/>
                <w:szCs w:val="16"/>
              </w:rPr>
            </w:pPr>
          </w:p>
        </w:tc>
      </w:tr>
      <w:tr w:rsidR="00A14922" w:rsidRPr="00556888" w14:paraId="06AC9C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33E63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145B5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a validação de dados por meio de scripts de validação.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02219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D005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7CA401" w14:textId="77777777" w:rsidR="006A4271" w:rsidRPr="00556888" w:rsidRDefault="006A4271" w:rsidP="005D4A73">
            <w:pPr>
              <w:rPr>
                <w:rFonts w:ascii="Garamond" w:hAnsi="Garamond"/>
                <w:sz w:val="16"/>
                <w:szCs w:val="16"/>
              </w:rPr>
            </w:pPr>
          </w:p>
        </w:tc>
      </w:tr>
      <w:tr w:rsidR="00A14922" w:rsidRPr="00556888" w14:paraId="6BC811D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F1F2B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F9900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permitir gerar um pacote de configurações e disponibilizar na ferramenta de orquestração.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16465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943D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0D5022" w14:textId="77777777" w:rsidR="006A4271" w:rsidRPr="00556888" w:rsidRDefault="006A4271" w:rsidP="005D4A73">
            <w:pPr>
              <w:rPr>
                <w:rFonts w:ascii="Garamond" w:hAnsi="Garamond"/>
                <w:sz w:val="16"/>
                <w:szCs w:val="16"/>
              </w:rPr>
            </w:pPr>
          </w:p>
        </w:tc>
      </w:tr>
      <w:tr w:rsidR="00A14922" w:rsidRPr="00556888" w14:paraId="697BD6A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61A87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87E59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envio de notificações por e-mail ou push.</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7EE8E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B8ED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7F5210" w14:textId="77777777" w:rsidR="006A4271" w:rsidRPr="00556888" w:rsidRDefault="006A4271" w:rsidP="005D4A73">
            <w:pPr>
              <w:rPr>
                <w:rFonts w:ascii="Garamond" w:hAnsi="Garamond"/>
                <w:sz w:val="16"/>
                <w:szCs w:val="16"/>
              </w:rPr>
            </w:pPr>
          </w:p>
        </w:tc>
      </w:tr>
      <w:tr w:rsidR="00A14922" w:rsidRPr="00556888" w14:paraId="6139C6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EE5956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8A1D375"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DIVULGAÇÃO DE INFORMAÇÕES EM TEMPO REAL NA FORMA DA LC 131/2009 WEB – PORTAL DA TRANSPARENCIA</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33A0213"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36E732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F45BB92" w14:textId="77777777" w:rsidR="006A4271" w:rsidRPr="00556888" w:rsidRDefault="006A4271" w:rsidP="005D4A73">
            <w:pPr>
              <w:rPr>
                <w:rFonts w:ascii="Garamond" w:hAnsi="Garamond"/>
                <w:sz w:val="16"/>
                <w:szCs w:val="16"/>
              </w:rPr>
            </w:pPr>
          </w:p>
        </w:tc>
      </w:tr>
      <w:tr w:rsidR="00A14922" w:rsidRPr="00556888" w14:paraId="61FC36B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86BCD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06C16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utilização do mesmo banco de dados dos demais sistemas, sem a necessidade de realizar cópias periódicas ou processamento em lote, disponibilizando as informações em tempo real.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370C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F0EF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2A75F5" w14:textId="77777777" w:rsidR="006A4271" w:rsidRPr="00556888" w:rsidRDefault="006A4271" w:rsidP="005D4A73">
            <w:pPr>
              <w:rPr>
                <w:rFonts w:ascii="Garamond" w:hAnsi="Garamond"/>
                <w:sz w:val="16"/>
                <w:szCs w:val="16"/>
              </w:rPr>
            </w:pPr>
          </w:p>
        </w:tc>
      </w:tr>
      <w:tr w:rsidR="00A14922" w:rsidRPr="00556888" w14:paraId="456FD53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CB9D9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69698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Atender a LEI COMPLEMENTAR Nº 131, DE 27 DE MAIO DE 2009 e a LEI Nº 12.527, DE 18 DE NOVEMBRO DE 2011;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02E2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B701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CC874F" w14:textId="77777777" w:rsidR="006A4271" w:rsidRPr="00556888" w:rsidRDefault="006A4271" w:rsidP="005D4A73">
            <w:pPr>
              <w:rPr>
                <w:rFonts w:ascii="Garamond" w:hAnsi="Garamond"/>
                <w:sz w:val="16"/>
                <w:szCs w:val="16"/>
              </w:rPr>
            </w:pPr>
          </w:p>
        </w:tc>
      </w:tr>
      <w:tr w:rsidR="00A14922" w:rsidRPr="00556888" w14:paraId="0BA1AD7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54627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518EB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no Portal da Transparência a versão do sistema, a data e o horário da sua última atualização.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DD2AD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C17FE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5590D3" w14:textId="77777777" w:rsidR="006A4271" w:rsidRPr="00556888" w:rsidRDefault="006A4271" w:rsidP="005D4A73">
            <w:pPr>
              <w:rPr>
                <w:rFonts w:ascii="Garamond" w:hAnsi="Garamond"/>
                <w:sz w:val="16"/>
                <w:szCs w:val="16"/>
              </w:rPr>
            </w:pPr>
          </w:p>
        </w:tc>
      </w:tr>
      <w:tr w:rsidR="00A14922" w:rsidRPr="00556888" w14:paraId="31024E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87AA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96AB4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contagem de acessos, onde informe a quantidade de usuários que visualizou ao Portal da Transparência.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357CD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03FB6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D1A060" w14:textId="77777777" w:rsidR="006A4271" w:rsidRPr="00556888" w:rsidRDefault="006A4271" w:rsidP="005D4A73">
            <w:pPr>
              <w:rPr>
                <w:rFonts w:ascii="Garamond" w:hAnsi="Garamond"/>
                <w:sz w:val="16"/>
                <w:szCs w:val="16"/>
              </w:rPr>
            </w:pPr>
          </w:p>
        </w:tc>
      </w:tr>
      <w:tr w:rsidR="00A14922" w:rsidRPr="00556888" w14:paraId="7C38A91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8F427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F5B01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instrumentos de acessibilidade aos usuários, como: permitir a seleção de alto contrastes, ampliar e reduzir a visibilidade de tela, teclas de atalho; bem como opção para a tradução das informações disponíveis no portal em Língua Brasileira de Sinais – LIBRAS.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721D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D177B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EB0C03" w14:textId="77777777" w:rsidR="006A4271" w:rsidRPr="00556888" w:rsidRDefault="006A4271" w:rsidP="005D4A73">
            <w:pPr>
              <w:rPr>
                <w:rFonts w:ascii="Garamond" w:hAnsi="Garamond"/>
                <w:sz w:val="16"/>
                <w:szCs w:val="16"/>
              </w:rPr>
            </w:pPr>
          </w:p>
        </w:tc>
      </w:tr>
      <w:tr w:rsidR="00A14922" w:rsidRPr="00556888" w14:paraId="386F47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BB43E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27B98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mapa do site e ferramentas de pesquisa.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0518A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8FA9B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6FA73A" w14:textId="77777777" w:rsidR="006A4271" w:rsidRPr="00556888" w:rsidRDefault="006A4271" w:rsidP="005D4A73">
            <w:pPr>
              <w:rPr>
                <w:rFonts w:ascii="Garamond" w:hAnsi="Garamond"/>
                <w:sz w:val="16"/>
                <w:szCs w:val="16"/>
              </w:rPr>
            </w:pPr>
          </w:p>
        </w:tc>
      </w:tr>
      <w:tr w:rsidR="00A14922" w:rsidRPr="00556888" w14:paraId="2ABF809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1D3EA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F9ED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relação das consultas mais acessadas.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8913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57736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F1EA8A" w14:textId="77777777" w:rsidR="006A4271" w:rsidRPr="00556888" w:rsidRDefault="006A4271" w:rsidP="005D4A73">
            <w:pPr>
              <w:rPr>
                <w:rFonts w:ascii="Garamond" w:hAnsi="Garamond"/>
                <w:sz w:val="16"/>
                <w:szCs w:val="16"/>
              </w:rPr>
            </w:pPr>
          </w:p>
        </w:tc>
      </w:tr>
      <w:tr w:rsidR="00A14922" w:rsidRPr="00556888" w14:paraId="79DCFE5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B5974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7A020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Exibir ao usuário o caminho de páginas percorridas durante o seu acesso.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AD4C1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4DF8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50E138" w14:textId="77777777" w:rsidR="006A4271" w:rsidRPr="00556888" w:rsidRDefault="006A4271" w:rsidP="005D4A73">
            <w:pPr>
              <w:rPr>
                <w:rFonts w:ascii="Garamond" w:hAnsi="Garamond"/>
                <w:sz w:val="16"/>
                <w:szCs w:val="16"/>
              </w:rPr>
            </w:pPr>
          </w:p>
        </w:tc>
      </w:tr>
      <w:tr w:rsidR="00A14922" w:rsidRPr="00556888" w14:paraId="435046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15C65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65D73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cadastro de perguntas frequentes e as respectivas respostas para exibição no portal.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FD04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909E9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1FFD97" w14:textId="77777777" w:rsidR="006A4271" w:rsidRPr="00556888" w:rsidRDefault="006A4271" w:rsidP="005D4A73">
            <w:pPr>
              <w:rPr>
                <w:rFonts w:ascii="Garamond" w:hAnsi="Garamond"/>
                <w:sz w:val="16"/>
                <w:szCs w:val="16"/>
              </w:rPr>
            </w:pPr>
          </w:p>
        </w:tc>
      </w:tr>
      <w:tr w:rsidR="00A14922" w:rsidRPr="00556888" w14:paraId="356A708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A6BF0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FB575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customização da interface do sistema, podendo inserir imagem de plano de fundo; alterar a descrição de menu principal e seus relatórios, bem como criar novos menus e publicações.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51AE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98545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E8EA1E" w14:textId="77777777" w:rsidR="006A4271" w:rsidRPr="00556888" w:rsidRDefault="006A4271" w:rsidP="005D4A73">
            <w:pPr>
              <w:rPr>
                <w:rFonts w:ascii="Garamond" w:hAnsi="Garamond"/>
                <w:sz w:val="16"/>
                <w:szCs w:val="16"/>
              </w:rPr>
            </w:pPr>
          </w:p>
        </w:tc>
      </w:tr>
      <w:tr w:rsidR="00A14922" w:rsidRPr="00556888" w14:paraId="75B6E1B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6C50B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60B27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a data e o responsável da atualização para os registros customizáveis no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AAD4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9F3E5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28CFC0" w14:textId="77777777" w:rsidR="006A4271" w:rsidRPr="00556888" w:rsidRDefault="006A4271" w:rsidP="005D4A73">
            <w:pPr>
              <w:rPr>
                <w:rFonts w:ascii="Garamond" w:hAnsi="Garamond"/>
                <w:sz w:val="16"/>
                <w:szCs w:val="16"/>
              </w:rPr>
            </w:pPr>
          </w:p>
        </w:tc>
      </w:tr>
      <w:tr w:rsidR="00A14922" w:rsidRPr="00556888" w14:paraId="109AE83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FE626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11EE5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na emissão dos relatórios, a data de emissão das informações presentes no documento.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F199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9AED8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699E6" w14:textId="77777777" w:rsidR="006A4271" w:rsidRPr="00556888" w:rsidRDefault="006A4271" w:rsidP="005D4A73">
            <w:pPr>
              <w:rPr>
                <w:rFonts w:ascii="Garamond" w:hAnsi="Garamond"/>
                <w:sz w:val="16"/>
                <w:szCs w:val="16"/>
              </w:rPr>
            </w:pPr>
          </w:p>
        </w:tc>
      </w:tr>
      <w:tr w:rsidR="00A14922" w:rsidRPr="00556888" w14:paraId="5E909BD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CA7F4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80F08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dos relatórios em vários formatos, sendo eles: PDF, RTF, XLS, CSV, HTML, DOC, DOCX, XLS, XLSX, ODT, ODS, TXT e XML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99287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B13B0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31B244" w14:textId="77777777" w:rsidR="006A4271" w:rsidRPr="00556888" w:rsidRDefault="006A4271" w:rsidP="005D4A73">
            <w:pPr>
              <w:rPr>
                <w:rFonts w:ascii="Garamond" w:hAnsi="Garamond"/>
                <w:sz w:val="16"/>
                <w:szCs w:val="16"/>
              </w:rPr>
            </w:pPr>
          </w:p>
        </w:tc>
      </w:tr>
      <w:tr w:rsidR="00A14922" w:rsidRPr="00556888" w14:paraId="656937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B674D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AD6D1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formato aberto, não proprietário e estruturado nos relatórios do Portal da Transparência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3EF77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A8E1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D75874" w14:textId="77777777" w:rsidR="006A4271" w:rsidRPr="00556888" w:rsidRDefault="006A4271" w:rsidP="005D4A73">
            <w:pPr>
              <w:rPr>
                <w:rFonts w:ascii="Garamond" w:hAnsi="Garamond"/>
                <w:sz w:val="16"/>
                <w:szCs w:val="16"/>
              </w:rPr>
            </w:pPr>
          </w:p>
        </w:tc>
      </w:tr>
      <w:tr w:rsidR="00A14922" w:rsidRPr="00556888" w14:paraId="37553BF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71D08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5AA1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Informações Gerais do Município, como: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F12F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C439D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EAFF6A" w14:textId="77777777" w:rsidR="006A4271" w:rsidRPr="00556888" w:rsidRDefault="006A4271" w:rsidP="005D4A73">
            <w:pPr>
              <w:rPr>
                <w:rFonts w:ascii="Garamond" w:hAnsi="Garamond"/>
                <w:sz w:val="16"/>
                <w:szCs w:val="16"/>
              </w:rPr>
            </w:pPr>
          </w:p>
        </w:tc>
      </w:tr>
      <w:tr w:rsidR="00A14922" w:rsidRPr="00556888" w14:paraId="779C5F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EAE80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D4E2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informações gerais como: endereço, telefone, e-mail e horário de atendimento.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FCC0A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76DF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5D3A8F" w14:textId="77777777" w:rsidR="006A4271" w:rsidRPr="00556888" w:rsidRDefault="006A4271" w:rsidP="005D4A73">
            <w:pPr>
              <w:rPr>
                <w:rFonts w:ascii="Garamond" w:hAnsi="Garamond"/>
                <w:sz w:val="16"/>
                <w:szCs w:val="16"/>
              </w:rPr>
            </w:pPr>
          </w:p>
        </w:tc>
      </w:tr>
      <w:tr w:rsidR="00A14922" w:rsidRPr="00556888" w14:paraId="28AA77C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F6A30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D822D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inclusão de link do formulário de pedido de acesso à informação.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BCBA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54C67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4DB878" w14:textId="77777777" w:rsidR="006A4271" w:rsidRPr="00556888" w:rsidRDefault="006A4271" w:rsidP="005D4A73">
            <w:pPr>
              <w:rPr>
                <w:rFonts w:ascii="Garamond" w:hAnsi="Garamond"/>
                <w:sz w:val="16"/>
                <w:szCs w:val="16"/>
              </w:rPr>
            </w:pPr>
          </w:p>
        </w:tc>
      </w:tr>
      <w:tr w:rsidR="00A14922" w:rsidRPr="00556888" w14:paraId="2209B97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C2299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C282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campo específico para incluir a estrutura organizacional das entidades.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0E059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F933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2AE7C1" w14:textId="77777777" w:rsidR="006A4271" w:rsidRPr="00556888" w:rsidRDefault="006A4271" w:rsidP="005D4A73">
            <w:pPr>
              <w:rPr>
                <w:rFonts w:ascii="Garamond" w:hAnsi="Garamond"/>
                <w:sz w:val="16"/>
                <w:szCs w:val="16"/>
              </w:rPr>
            </w:pPr>
          </w:p>
        </w:tc>
      </w:tr>
      <w:tr w:rsidR="00A14922" w:rsidRPr="00556888" w14:paraId="54F364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1E03A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7EA7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consultas com informações dos Recursos Humanos do Município, como: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A715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DC2A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4A9998" w14:textId="77777777" w:rsidR="006A4271" w:rsidRPr="00556888" w:rsidRDefault="006A4271" w:rsidP="005D4A73">
            <w:pPr>
              <w:rPr>
                <w:rFonts w:ascii="Garamond" w:hAnsi="Garamond"/>
                <w:sz w:val="16"/>
                <w:szCs w:val="16"/>
              </w:rPr>
            </w:pPr>
          </w:p>
        </w:tc>
      </w:tr>
      <w:tr w:rsidR="00A14922" w:rsidRPr="00556888" w14:paraId="2EA09F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66BED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B2EFC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do quadro de cargos;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A48F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2DEA1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7A51CA" w14:textId="77777777" w:rsidR="006A4271" w:rsidRPr="00556888" w:rsidRDefault="006A4271" w:rsidP="005D4A73">
            <w:pPr>
              <w:rPr>
                <w:rFonts w:ascii="Garamond" w:hAnsi="Garamond"/>
                <w:sz w:val="16"/>
                <w:szCs w:val="16"/>
              </w:rPr>
            </w:pPr>
          </w:p>
        </w:tc>
      </w:tr>
      <w:tr w:rsidR="00A14922" w:rsidRPr="00556888" w14:paraId="770A71E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18B6E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2CDC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do quadro funcional;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CA53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2B9CC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2B528A" w14:textId="77777777" w:rsidR="006A4271" w:rsidRPr="00556888" w:rsidRDefault="006A4271" w:rsidP="005D4A73">
            <w:pPr>
              <w:rPr>
                <w:rFonts w:ascii="Garamond" w:hAnsi="Garamond"/>
                <w:sz w:val="16"/>
                <w:szCs w:val="16"/>
              </w:rPr>
            </w:pPr>
          </w:p>
        </w:tc>
      </w:tr>
      <w:tr w:rsidR="00A14922" w:rsidRPr="00556888" w14:paraId="505B35A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C0181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69D3B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da relação dos servidores ativos, inativos e comissionados;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ED1D9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95874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73323E" w14:textId="77777777" w:rsidR="006A4271" w:rsidRPr="00556888" w:rsidRDefault="006A4271" w:rsidP="005D4A73">
            <w:pPr>
              <w:rPr>
                <w:rFonts w:ascii="Garamond" w:hAnsi="Garamond"/>
                <w:sz w:val="16"/>
                <w:szCs w:val="16"/>
              </w:rPr>
            </w:pPr>
          </w:p>
        </w:tc>
      </w:tr>
      <w:tr w:rsidR="00A14922" w:rsidRPr="00556888" w14:paraId="3A8A400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2582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FE3C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Relação de salários por função de forma detalhada;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7608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3114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D94DCB" w14:textId="77777777" w:rsidR="006A4271" w:rsidRPr="00556888" w:rsidRDefault="006A4271" w:rsidP="005D4A73">
            <w:pPr>
              <w:rPr>
                <w:rFonts w:ascii="Garamond" w:hAnsi="Garamond"/>
                <w:sz w:val="16"/>
                <w:szCs w:val="16"/>
              </w:rPr>
            </w:pPr>
          </w:p>
        </w:tc>
      </w:tr>
      <w:tr w:rsidR="00A14922" w:rsidRPr="00556888" w14:paraId="64A547D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C66FB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B84A9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consultas com informações da Administração do Município, como: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1198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0FBD2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D90519" w14:textId="77777777" w:rsidR="006A4271" w:rsidRPr="00556888" w:rsidRDefault="006A4271" w:rsidP="005D4A73">
            <w:pPr>
              <w:rPr>
                <w:rFonts w:ascii="Garamond" w:hAnsi="Garamond"/>
                <w:sz w:val="16"/>
                <w:szCs w:val="16"/>
              </w:rPr>
            </w:pPr>
          </w:p>
        </w:tc>
      </w:tr>
      <w:tr w:rsidR="00A14922" w:rsidRPr="00556888" w14:paraId="3BC49A0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C16F4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D5BEE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de Licitações contendo informações dos lotes/itens, fornecedores vencedores, lances, propostas e os respectivos Contratos vinculados.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0A20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EF3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EF6A0F" w14:textId="77777777" w:rsidR="006A4271" w:rsidRPr="00556888" w:rsidRDefault="006A4271" w:rsidP="005D4A73">
            <w:pPr>
              <w:rPr>
                <w:rFonts w:ascii="Garamond" w:hAnsi="Garamond"/>
                <w:sz w:val="16"/>
                <w:szCs w:val="16"/>
              </w:rPr>
            </w:pPr>
          </w:p>
        </w:tc>
      </w:tr>
      <w:tr w:rsidR="00A14922" w:rsidRPr="00556888" w14:paraId="6E12FAD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5559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6113D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Todos os documentos de licitações em qualquer fase. Qualquer documento gerado nas licitações pode ser divulgado imediatamente após a geração, sem a necessidade de gerar arquivos ou copiá-los para pastas específicas;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42C0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E39D3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138646" w14:textId="77777777" w:rsidR="006A4271" w:rsidRPr="00556888" w:rsidRDefault="006A4271" w:rsidP="005D4A73">
            <w:pPr>
              <w:rPr>
                <w:rFonts w:ascii="Garamond" w:hAnsi="Garamond"/>
                <w:sz w:val="16"/>
                <w:szCs w:val="16"/>
              </w:rPr>
            </w:pPr>
          </w:p>
        </w:tc>
      </w:tr>
      <w:tr w:rsidR="00A14922" w:rsidRPr="00556888" w14:paraId="4B2C1DE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2E6BB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E722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dos Fornecedores impedidos de licitar;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1C91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0BD8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827E18" w14:textId="77777777" w:rsidR="006A4271" w:rsidRPr="00556888" w:rsidRDefault="006A4271" w:rsidP="005D4A73">
            <w:pPr>
              <w:rPr>
                <w:rFonts w:ascii="Garamond" w:hAnsi="Garamond"/>
                <w:sz w:val="16"/>
                <w:szCs w:val="16"/>
              </w:rPr>
            </w:pPr>
          </w:p>
        </w:tc>
      </w:tr>
      <w:tr w:rsidR="00A14922" w:rsidRPr="00556888" w14:paraId="21D4D7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8345A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14471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dos Contratos e Atas de Registros de Preços, com os respectivos Aditivos, contendo informações do nome do fornecedor, vigência do contrato, responsáveis do contrato e a respectiva Licitação vinculada.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F7864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E764F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18B496" w14:textId="77777777" w:rsidR="006A4271" w:rsidRPr="00556888" w:rsidRDefault="006A4271" w:rsidP="005D4A73">
            <w:pPr>
              <w:rPr>
                <w:rFonts w:ascii="Garamond" w:hAnsi="Garamond"/>
                <w:sz w:val="16"/>
                <w:szCs w:val="16"/>
              </w:rPr>
            </w:pPr>
          </w:p>
        </w:tc>
      </w:tr>
      <w:tr w:rsidR="00A14922" w:rsidRPr="00556888" w14:paraId="6D8FBED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59510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8670F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na consulta dos Contratos todos os documentos e anexos gerados no contrato, sem a necessidade de gerar arquivos ou copiá-los para pastas específicas;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A9155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A4815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040064" w14:textId="77777777" w:rsidR="006A4271" w:rsidRPr="00556888" w:rsidRDefault="006A4271" w:rsidP="005D4A73">
            <w:pPr>
              <w:rPr>
                <w:rFonts w:ascii="Garamond" w:hAnsi="Garamond"/>
                <w:sz w:val="16"/>
                <w:szCs w:val="16"/>
              </w:rPr>
            </w:pPr>
          </w:p>
        </w:tc>
      </w:tr>
      <w:tr w:rsidR="00A14922" w:rsidRPr="00556888" w14:paraId="45A449C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9A098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6BCFB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consulta de produtos cotados e contratados.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0C734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AE3AF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17D71C" w14:textId="77777777" w:rsidR="006A4271" w:rsidRPr="00556888" w:rsidRDefault="006A4271" w:rsidP="005D4A73">
            <w:pPr>
              <w:rPr>
                <w:rFonts w:ascii="Garamond" w:hAnsi="Garamond"/>
                <w:sz w:val="16"/>
                <w:szCs w:val="16"/>
              </w:rPr>
            </w:pPr>
          </w:p>
        </w:tc>
      </w:tr>
      <w:tr w:rsidR="00A14922" w:rsidRPr="00556888" w14:paraId="5F1ED2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AF33D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6432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de Requisição de compra por fornecedor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ED1E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BD089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FE62BD" w14:textId="77777777" w:rsidR="006A4271" w:rsidRPr="00556888" w:rsidRDefault="006A4271" w:rsidP="005D4A73">
            <w:pPr>
              <w:rPr>
                <w:rFonts w:ascii="Garamond" w:hAnsi="Garamond"/>
                <w:sz w:val="16"/>
                <w:szCs w:val="16"/>
              </w:rPr>
            </w:pPr>
          </w:p>
        </w:tc>
      </w:tr>
      <w:tr w:rsidR="00A14922" w:rsidRPr="00556888" w14:paraId="1D2CC2B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6F7A2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AD04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dos convênios contendo informações detalhadas sobre os recursos recebidos ou concedidos, bem como dados da prestação de contas dos respectivos recursos;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8FAB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B443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8A3C01" w14:textId="77777777" w:rsidR="006A4271" w:rsidRPr="00556888" w:rsidRDefault="006A4271" w:rsidP="005D4A73">
            <w:pPr>
              <w:rPr>
                <w:rFonts w:ascii="Garamond" w:hAnsi="Garamond"/>
                <w:sz w:val="16"/>
                <w:szCs w:val="16"/>
              </w:rPr>
            </w:pPr>
          </w:p>
        </w:tc>
      </w:tr>
      <w:tr w:rsidR="00A14922" w:rsidRPr="00556888" w14:paraId="511C4F9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35A8F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A0BD9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Relação de bens patrimoniais, bem como os recebidos e cedidos.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960ED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C5195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6ADFE6" w14:textId="77777777" w:rsidR="006A4271" w:rsidRPr="00556888" w:rsidRDefault="006A4271" w:rsidP="005D4A73">
            <w:pPr>
              <w:rPr>
                <w:rFonts w:ascii="Garamond" w:hAnsi="Garamond"/>
                <w:sz w:val="16"/>
                <w:szCs w:val="16"/>
              </w:rPr>
            </w:pPr>
          </w:p>
        </w:tc>
      </w:tr>
      <w:tr w:rsidR="00A14922" w:rsidRPr="00556888" w14:paraId="2B724C3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2680A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21E82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 de veículos relacionados a frota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D4BC9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54008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A5887F" w14:textId="77777777" w:rsidR="006A4271" w:rsidRPr="00556888" w:rsidRDefault="006A4271" w:rsidP="005D4A73">
            <w:pPr>
              <w:rPr>
                <w:rFonts w:ascii="Garamond" w:hAnsi="Garamond"/>
                <w:sz w:val="16"/>
                <w:szCs w:val="16"/>
              </w:rPr>
            </w:pPr>
          </w:p>
        </w:tc>
      </w:tr>
      <w:tr w:rsidR="00A14922" w:rsidRPr="00556888" w14:paraId="5967E64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E309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F49CE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Relação dos materiais em estoque com informações detalhadas do produto, contendo seu respectivo saldo;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3363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7F86D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65E0A5" w14:textId="77777777" w:rsidR="006A4271" w:rsidRPr="00556888" w:rsidRDefault="006A4271" w:rsidP="005D4A73">
            <w:pPr>
              <w:rPr>
                <w:rFonts w:ascii="Garamond" w:hAnsi="Garamond"/>
                <w:sz w:val="16"/>
                <w:szCs w:val="16"/>
              </w:rPr>
            </w:pPr>
          </w:p>
        </w:tc>
      </w:tr>
      <w:tr w:rsidR="00A14922" w:rsidRPr="00556888" w14:paraId="0A0456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FAA8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23289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Relação dos itens protocolados contemplando os dados dos pedidos, recebidos, em andamento, atendimentos e indeferidos, com a opção de visualização de gráfico.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D8DA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30758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1A964A" w14:textId="77777777" w:rsidR="006A4271" w:rsidRPr="00556888" w:rsidRDefault="006A4271" w:rsidP="005D4A73">
            <w:pPr>
              <w:rPr>
                <w:rFonts w:ascii="Garamond" w:hAnsi="Garamond"/>
                <w:sz w:val="16"/>
                <w:szCs w:val="16"/>
              </w:rPr>
            </w:pPr>
          </w:p>
        </w:tc>
      </w:tr>
      <w:tr w:rsidR="00A14922" w:rsidRPr="00556888" w14:paraId="7AD3B5C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6C8B2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23CE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consultas com informações das Receitas e Despesas do Município, como: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C47A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AC091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E4DBDF" w14:textId="77777777" w:rsidR="006A4271" w:rsidRPr="00556888" w:rsidRDefault="006A4271" w:rsidP="005D4A73">
            <w:pPr>
              <w:rPr>
                <w:rFonts w:ascii="Garamond" w:hAnsi="Garamond"/>
                <w:sz w:val="16"/>
                <w:szCs w:val="16"/>
              </w:rPr>
            </w:pPr>
          </w:p>
        </w:tc>
      </w:tr>
      <w:tr w:rsidR="00A14922" w:rsidRPr="00556888" w14:paraId="4A05B1F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F277B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E7F6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da receita prevista e arrecadada, com valores por exercício, mês e dia, podendo filtrar por conta de receita específica.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F9ED6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16089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54B08C" w14:textId="77777777" w:rsidR="006A4271" w:rsidRPr="00556888" w:rsidRDefault="006A4271" w:rsidP="005D4A73">
            <w:pPr>
              <w:rPr>
                <w:rFonts w:ascii="Garamond" w:hAnsi="Garamond"/>
                <w:sz w:val="16"/>
                <w:szCs w:val="16"/>
              </w:rPr>
            </w:pPr>
          </w:p>
        </w:tc>
      </w:tr>
      <w:tr w:rsidR="00A14922" w:rsidRPr="00556888" w14:paraId="38F007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89390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5DBBC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Comparativo da receita prevista e arrecadada, contendo a visão das receitas resumidas (contas sintéticas) e detalhadas (contas analíticas), sendo possível nas receitas analíticas visualizar as fontes de recursos.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F898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FB97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F32C1D" w14:textId="77777777" w:rsidR="006A4271" w:rsidRPr="00556888" w:rsidRDefault="006A4271" w:rsidP="005D4A73">
            <w:pPr>
              <w:rPr>
                <w:rFonts w:ascii="Garamond" w:hAnsi="Garamond"/>
                <w:sz w:val="16"/>
                <w:szCs w:val="16"/>
              </w:rPr>
            </w:pPr>
          </w:p>
        </w:tc>
      </w:tr>
      <w:tr w:rsidR="00A14922" w:rsidRPr="00556888" w14:paraId="0DA88E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4DAE5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25178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visualizar as receitas previstas e atualizadas, pelo valor líquido das deduções e pelo valor bruto, com as deduções demonstradas de forma separada.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04F94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DCD5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FADACC" w14:textId="77777777" w:rsidR="006A4271" w:rsidRPr="00556888" w:rsidRDefault="006A4271" w:rsidP="005D4A73">
            <w:pPr>
              <w:rPr>
                <w:rFonts w:ascii="Garamond" w:hAnsi="Garamond"/>
                <w:sz w:val="16"/>
                <w:szCs w:val="16"/>
              </w:rPr>
            </w:pPr>
          </w:p>
        </w:tc>
      </w:tr>
      <w:tr w:rsidR="00A14922" w:rsidRPr="00556888" w14:paraId="119405E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7E7EF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D8D3A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Extrato de fornecedores que conste todos os empenhos, liquidações e pagamentos, incluindo as retenções efetuadas, consolidando os saldos a liquidar e a pagar;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3C30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20EDE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541AC7" w14:textId="77777777" w:rsidR="006A4271" w:rsidRPr="00556888" w:rsidRDefault="006A4271" w:rsidP="005D4A73">
            <w:pPr>
              <w:rPr>
                <w:rFonts w:ascii="Garamond" w:hAnsi="Garamond"/>
                <w:sz w:val="16"/>
                <w:szCs w:val="16"/>
              </w:rPr>
            </w:pPr>
          </w:p>
        </w:tc>
      </w:tr>
      <w:tr w:rsidR="00A14922" w:rsidRPr="00556888" w14:paraId="252031F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B459C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E5B4E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da despesa empenhada, liquidada e paga, com valores por exercício, mês e dia.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5930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B69A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421B5B" w14:textId="77777777" w:rsidR="006A4271" w:rsidRPr="00556888" w:rsidRDefault="006A4271" w:rsidP="005D4A73">
            <w:pPr>
              <w:rPr>
                <w:rFonts w:ascii="Garamond" w:hAnsi="Garamond"/>
                <w:sz w:val="16"/>
                <w:szCs w:val="16"/>
              </w:rPr>
            </w:pPr>
          </w:p>
        </w:tc>
      </w:tr>
      <w:tr w:rsidR="00A14922" w:rsidRPr="00556888" w14:paraId="66179C4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29F4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A7D4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das despesas empenhadas por compra direta, com valores por exercício, mês e dia.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8800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98B9C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1CB34F" w14:textId="77777777" w:rsidR="006A4271" w:rsidRPr="00556888" w:rsidRDefault="006A4271" w:rsidP="005D4A73">
            <w:pPr>
              <w:rPr>
                <w:rFonts w:ascii="Garamond" w:hAnsi="Garamond"/>
                <w:sz w:val="16"/>
                <w:szCs w:val="16"/>
              </w:rPr>
            </w:pPr>
          </w:p>
        </w:tc>
      </w:tr>
      <w:tr w:rsidR="00A14922" w:rsidRPr="00556888" w14:paraId="3A74DC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D2A9E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CBFA0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de diárias concedidas, com informações do nome do servidor, data inicial e final da diária, número de diárias, bem como valor por diária e total das diárias, possuindo informações dos empenhos, liquidações e pagamentos vinculados.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43977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17720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7F15D2" w14:textId="77777777" w:rsidR="006A4271" w:rsidRPr="00556888" w:rsidRDefault="006A4271" w:rsidP="005D4A73">
            <w:pPr>
              <w:rPr>
                <w:rFonts w:ascii="Garamond" w:hAnsi="Garamond"/>
                <w:sz w:val="16"/>
                <w:szCs w:val="16"/>
              </w:rPr>
            </w:pPr>
          </w:p>
        </w:tc>
      </w:tr>
      <w:tr w:rsidR="00A14922" w:rsidRPr="00556888" w14:paraId="5073E7D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3BF1B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B4E3C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detalhada dos Documentos Fiscais da Liquidação, contendo a opção para baixar os documentos fiscais anexados; e acessar de forma automática a NF-E através da chave de acesso.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94260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8302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F858D0" w14:textId="77777777" w:rsidR="006A4271" w:rsidRPr="00556888" w:rsidRDefault="006A4271" w:rsidP="005D4A73">
            <w:pPr>
              <w:rPr>
                <w:rFonts w:ascii="Garamond" w:hAnsi="Garamond"/>
                <w:sz w:val="16"/>
                <w:szCs w:val="16"/>
              </w:rPr>
            </w:pPr>
          </w:p>
        </w:tc>
      </w:tr>
      <w:tr w:rsidR="00A14922" w:rsidRPr="00556888" w14:paraId="083556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914F5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9D6D3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das despesas de Prestação de Contas de Adiantamento, com dados como: nome do servidor, data e valor da prestação, situação da prestação de contas, histórico e anexos relacionados.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746C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68568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CBEC4E" w14:textId="77777777" w:rsidR="006A4271" w:rsidRPr="00556888" w:rsidRDefault="006A4271" w:rsidP="005D4A73">
            <w:pPr>
              <w:rPr>
                <w:rFonts w:ascii="Garamond" w:hAnsi="Garamond"/>
                <w:sz w:val="16"/>
                <w:szCs w:val="16"/>
              </w:rPr>
            </w:pPr>
          </w:p>
        </w:tc>
      </w:tr>
      <w:tr w:rsidR="00A14922" w:rsidRPr="00556888" w14:paraId="3B34A69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3D724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55527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consultas com informações do Orçamento e Execução Orçamentária do Município, como: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48E5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6844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8CCA2B" w14:textId="77777777" w:rsidR="006A4271" w:rsidRPr="00556888" w:rsidRDefault="006A4271" w:rsidP="005D4A73">
            <w:pPr>
              <w:rPr>
                <w:rFonts w:ascii="Garamond" w:hAnsi="Garamond"/>
                <w:sz w:val="16"/>
                <w:szCs w:val="16"/>
              </w:rPr>
            </w:pPr>
          </w:p>
        </w:tc>
      </w:tr>
      <w:tr w:rsidR="00A14922" w:rsidRPr="00556888" w14:paraId="2F0D1AC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E6E56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FCCE9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Relatórios do Plano Plurianual – PPA, Lei de Diretrizes Orçamentárias – LDO e Lei Orçamentária Anual – LOA.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8DFC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15DFF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3D91BF" w14:textId="77777777" w:rsidR="006A4271" w:rsidRPr="00556888" w:rsidRDefault="006A4271" w:rsidP="005D4A73">
            <w:pPr>
              <w:rPr>
                <w:rFonts w:ascii="Garamond" w:hAnsi="Garamond"/>
                <w:sz w:val="16"/>
                <w:szCs w:val="16"/>
              </w:rPr>
            </w:pPr>
          </w:p>
        </w:tc>
      </w:tr>
      <w:tr w:rsidR="00A14922" w:rsidRPr="00556888" w14:paraId="77E60C4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C8848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91192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Relatórios do orçamento e da execução orçamentária em conformidade com a Lei 4.320/64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7E5BB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91229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E8F405" w14:textId="77777777" w:rsidR="006A4271" w:rsidRPr="00556888" w:rsidRDefault="006A4271" w:rsidP="005D4A73">
            <w:pPr>
              <w:rPr>
                <w:rFonts w:ascii="Garamond" w:hAnsi="Garamond"/>
                <w:sz w:val="16"/>
                <w:szCs w:val="16"/>
              </w:rPr>
            </w:pPr>
          </w:p>
        </w:tc>
      </w:tr>
      <w:tr w:rsidR="00A14922" w:rsidRPr="00556888" w14:paraId="0BE5BF3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71DCE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3567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Relatórios da execução e gestão fiscal em conformidade com a Lei de Responsabilidade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E01A2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573E9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087E65" w14:textId="77777777" w:rsidR="006A4271" w:rsidRPr="00556888" w:rsidRDefault="006A4271" w:rsidP="005D4A73">
            <w:pPr>
              <w:rPr>
                <w:rFonts w:ascii="Garamond" w:hAnsi="Garamond"/>
                <w:sz w:val="16"/>
                <w:szCs w:val="16"/>
              </w:rPr>
            </w:pPr>
          </w:p>
        </w:tc>
      </w:tr>
      <w:tr w:rsidR="00A14922" w:rsidRPr="00556888" w14:paraId="4C6880E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E632C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367E7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Relatórios de execução orçamentária e financeira em conformidade com a Instrução Normativa 89 de 2013 do Tribunal de Contas do Estado do Paraná</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9E7F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87D37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C96D06" w14:textId="77777777" w:rsidR="006A4271" w:rsidRPr="00556888" w:rsidRDefault="006A4271" w:rsidP="005D4A73">
            <w:pPr>
              <w:rPr>
                <w:rFonts w:ascii="Garamond" w:hAnsi="Garamond"/>
                <w:sz w:val="16"/>
                <w:szCs w:val="16"/>
              </w:rPr>
            </w:pPr>
          </w:p>
        </w:tc>
      </w:tr>
      <w:tr w:rsidR="00A14922" w:rsidRPr="00556888" w14:paraId="35765ED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2521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8D108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nas consultas dos relatórios selecionar todas as entidades controladas, de forma consolidada ou por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BEF67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01DF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DFEC3A" w14:textId="77777777" w:rsidR="006A4271" w:rsidRPr="00556888" w:rsidRDefault="006A4271" w:rsidP="005D4A73">
            <w:pPr>
              <w:rPr>
                <w:rFonts w:ascii="Garamond" w:hAnsi="Garamond"/>
                <w:sz w:val="16"/>
                <w:szCs w:val="16"/>
              </w:rPr>
            </w:pPr>
          </w:p>
        </w:tc>
      </w:tr>
      <w:tr w:rsidR="00A14922" w:rsidRPr="00556888" w14:paraId="726B78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2021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A6F1A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consultar informações com filtro por Período;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926A9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10F10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FBD01B" w14:textId="77777777" w:rsidR="006A4271" w:rsidRPr="00556888" w:rsidRDefault="006A4271" w:rsidP="005D4A73">
            <w:pPr>
              <w:rPr>
                <w:rFonts w:ascii="Garamond" w:hAnsi="Garamond"/>
                <w:sz w:val="16"/>
                <w:szCs w:val="16"/>
              </w:rPr>
            </w:pPr>
          </w:p>
        </w:tc>
      </w:tr>
      <w:tr w:rsidR="00A14922" w:rsidRPr="00556888" w14:paraId="699D823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F1CE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89F4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das informações das Audiências Públicas.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740E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69010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593D9D" w14:textId="77777777" w:rsidR="006A4271" w:rsidRPr="00556888" w:rsidRDefault="006A4271" w:rsidP="005D4A73">
            <w:pPr>
              <w:rPr>
                <w:rFonts w:ascii="Garamond" w:hAnsi="Garamond"/>
                <w:sz w:val="16"/>
                <w:szCs w:val="16"/>
              </w:rPr>
            </w:pPr>
          </w:p>
        </w:tc>
      </w:tr>
      <w:tr w:rsidR="00A14922" w:rsidRPr="00556888" w14:paraId="1356EF5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99F53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61FC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Consulta das Leis e Atos do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2FF84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552EE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F670ED" w14:textId="77777777" w:rsidR="006A4271" w:rsidRPr="00556888" w:rsidRDefault="006A4271" w:rsidP="005D4A73">
            <w:pPr>
              <w:rPr>
                <w:rFonts w:ascii="Garamond" w:hAnsi="Garamond"/>
                <w:sz w:val="16"/>
                <w:szCs w:val="16"/>
              </w:rPr>
            </w:pPr>
          </w:p>
        </w:tc>
      </w:tr>
      <w:tr w:rsidR="00A14922" w:rsidRPr="00556888" w14:paraId="1F4425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29B6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4FEAE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opção para incluir mensagens nos menus apresentados em forma de avisos/notas explicativas.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F42E8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AB011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557A5D" w14:textId="77777777" w:rsidR="006A4271" w:rsidRPr="00556888" w:rsidRDefault="006A4271" w:rsidP="005D4A73">
            <w:pPr>
              <w:rPr>
                <w:rFonts w:ascii="Garamond" w:hAnsi="Garamond"/>
                <w:sz w:val="16"/>
                <w:szCs w:val="16"/>
              </w:rPr>
            </w:pPr>
          </w:p>
        </w:tc>
      </w:tr>
      <w:tr w:rsidR="00A14922" w:rsidRPr="00556888" w14:paraId="56E84F9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65C9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EECA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personalização do Portal da Transparência com a alteração de nomes de menus e submenus, a criação de novos menus e submenus, a alteração da ordem de apresentação tanto dos menus quanto dos submenus, a alteração da cor e da imagem do plano de fundo e a alteração dos ícones dos menus.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E8C0E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3CF7C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FA0D98" w14:textId="77777777" w:rsidR="006A4271" w:rsidRPr="00556888" w:rsidRDefault="006A4271" w:rsidP="005D4A73">
            <w:pPr>
              <w:rPr>
                <w:rFonts w:ascii="Garamond" w:hAnsi="Garamond"/>
                <w:sz w:val="16"/>
                <w:szCs w:val="16"/>
              </w:rPr>
            </w:pPr>
          </w:p>
        </w:tc>
      </w:tr>
      <w:tr w:rsidR="00A14922" w:rsidRPr="00556888" w14:paraId="6021EE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41553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6F6C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visualização do caminho das páginas percorridas pelo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B3D9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AC16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DFC1FD" w14:textId="77777777" w:rsidR="006A4271" w:rsidRPr="00556888" w:rsidRDefault="006A4271" w:rsidP="005D4A73">
            <w:pPr>
              <w:rPr>
                <w:rFonts w:ascii="Garamond" w:hAnsi="Garamond"/>
                <w:sz w:val="16"/>
                <w:szCs w:val="16"/>
              </w:rPr>
            </w:pPr>
          </w:p>
        </w:tc>
      </w:tr>
      <w:tr w:rsidR="00A14922" w:rsidRPr="00556888" w14:paraId="4A786A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B7A06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91642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sua organização de acordo com as necessidades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BC63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3FCB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664BD8" w14:textId="77777777" w:rsidR="006A4271" w:rsidRPr="00556888" w:rsidRDefault="006A4271" w:rsidP="005D4A73">
            <w:pPr>
              <w:rPr>
                <w:rFonts w:ascii="Garamond" w:hAnsi="Garamond"/>
                <w:sz w:val="16"/>
                <w:szCs w:val="16"/>
              </w:rPr>
            </w:pPr>
          </w:p>
        </w:tc>
      </w:tr>
      <w:tr w:rsidR="00A14922" w:rsidRPr="00556888" w14:paraId="1A7744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91B9E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9493E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ferramenta de pesquisa de conteúdo que possibilite acesso facilitado ao conteúdo por meio da indicação do assunto.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FBC4D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BC1CF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B0F36C" w14:textId="77777777" w:rsidR="006A4271" w:rsidRPr="00556888" w:rsidRDefault="006A4271" w:rsidP="005D4A73">
            <w:pPr>
              <w:rPr>
                <w:rFonts w:ascii="Garamond" w:hAnsi="Garamond"/>
                <w:sz w:val="16"/>
                <w:szCs w:val="16"/>
              </w:rPr>
            </w:pPr>
          </w:p>
        </w:tc>
      </w:tr>
      <w:tr w:rsidR="00A14922" w:rsidRPr="00556888" w14:paraId="06BC81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7BCF4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CB444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seleção da entidade e exercício para os quais as informações são apresentadas nas consultas disponíveis no Portal da Transparência.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07839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50980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E5A374" w14:textId="77777777" w:rsidR="006A4271" w:rsidRPr="00556888" w:rsidRDefault="006A4271" w:rsidP="005D4A73">
            <w:pPr>
              <w:rPr>
                <w:rFonts w:ascii="Garamond" w:hAnsi="Garamond"/>
                <w:sz w:val="16"/>
                <w:szCs w:val="16"/>
              </w:rPr>
            </w:pPr>
          </w:p>
        </w:tc>
      </w:tr>
      <w:tr w:rsidR="00A14922" w:rsidRPr="00556888" w14:paraId="3656940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C73F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DF156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instrumentos de acessibilidade ao usuário com opções de alto contraste e redimensionamento de texto.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4464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C25F2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C8CC68" w14:textId="77777777" w:rsidR="006A4271" w:rsidRPr="00556888" w:rsidRDefault="006A4271" w:rsidP="005D4A73">
            <w:pPr>
              <w:rPr>
                <w:rFonts w:ascii="Garamond" w:hAnsi="Garamond"/>
                <w:sz w:val="16"/>
                <w:szCs w:val="16"/>
              </w:rPr>
            </w:pPr>
          </w:p>
        </w:tc>
      </w:tr>
      <w:tr w:rsidR="00A14922" w:rsidRPr="00556888" w14:paraId="6269CBF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7915F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4BE37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visão completa de todas as páginas disponíveis no Portal da Transparência organizadas hierarquicamente.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62446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E77D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D340CD" w14:textId="77777777" w:rsidR="006A4271" w:rsidRPr="00556888" w:rsidRDefault="006A4271" w:rsidP="005D4A73">
            <w:pPr>
              <w:rPr>
                <w:rFonts w:ascii="Garamond" w:hAnsi="Garamond"/>
                <w:sz w:val="16"/>
                <w:szCs w:val="16"/>
              </w:rPr>
            </w:pPr>
          </w:p>
        </w:tc>
      </w:tr>
      <w:tr w:rsidR="00A14922" w:rsidRPr="00556888" w14:paraId="68BB84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C1C3B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7E94F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consulta ao manual de ajuda com orientações necessárias para a realização de pesquisas no Portal da Transparência.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635E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EFAFA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32322B" w14:textId="77777777" w:rsidR="006A4271" w:rsidRPr="00556888" w:rsidRDefault="006A4271" w:rsidP="005D4A73">
            <w:pPr>
              <w:rPr>
                <w:rFonts w:ascii="Garamond" w:hAnsi="Garamond"/>
                <w:sz w:val="16"/>
                <w:szCs w:val="16"/>
              </w:rPr>
            </w:pPr>
          </w:p>
        </w:tc>
      </w:tr>
      <w:tr w:rsidR="00A14922" w:rsidRPr="00556888" w14:paraId="5D53C01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DD874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9BDC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inserção de perguntas e respostas frequentes realizadas pelo público com o intuito de auxiliar quanto ao esclarecimento de dúvidas gerais.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0501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EC75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756941" w14:textId="77777777" w:rsidR="006A4271" w:rsidRPr="00556888" w:rsidRDefault="006A4271" w:rsidP="005D4A73">
            <w:pPr>
              <w:rPr>
                <w:rFonts w:ascii="Garamond" w:hAnsi="Garamond"/>
                <w:sz w:val="16"/>
                <w:szCs w:val="16"/>
              </w:rPr>
            </w:pPr>
          </w:p>
        </w:tc>
      </w:tr>
      <w:tr w:rsidR="00A14922" w:rsidRPr="00556888" w14:paraId="3FF9D75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FE597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BB6C9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acesso a tutorial que demonstre de forma simples a utilização dos principais elementos para navegação no Portal da Transparência.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41E3F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2CE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3E3EBF" w14:textId="77777777" w:rsidR="006A4271" w:rsidRPr="00556888" w:rsidRDefault="006A4271" w:rsidP="005D4A73">
            <w:pPr>
              <w:rPr>
                <w:rFonts w:ascii="Garamond" w:hAnsi="Garamond"/>
                <w:sz w:val="16"/>
                <w:szCs w:val="16"/>
              </w:rPr>
            </w:pPr>
          </w:p>
        </w:tc>
      </w:tr>
      <w:tr w:rsidR="00A14922" w:rsidRPr="00556888" w14:paraId="17EB12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C7EA8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7DB59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e a consulta em lista alfabética de termos técnicos e seus respectivos significados para facilitar o entendimento do público.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ABDB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21529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6B355D" w14:textId="77777777" w:rsidR="006A4271" w:rsidRPr="00556888" w:rsidRDefault="006A4271" w:rsidP="005D4A73">
            <w:pPr>
              <w:rPr>
                <w:rFonts w:ascii="Garamond" w:hAnsi="Garamond"/>
                <w:sz w:val="16"/>
                <w:szCs w:val="16"/>
              </w:rPr>
            </w:pPr>
          </w:p>
        </w:tc>
      </w:tr>
      <w:tr w:rsidR="00A14922" w:rsidRPr="00556888" w14:paraId="60FADB5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427F7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1FEE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informações de contato da entidade com endereço, número de telefone, e-mail e horário de atendimento ao público, bem como, informações sobre o responsável por assegurar o cumprimento da Lei de Acesso à Informação.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08373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3BBD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D964BF" w14:textId="77777777" w:rsidR="006A4271" w:rsidRPr="00556888" w:rsidRDefault="006A4271" w:rsidP="005D4A73">
            <w:pPr>
              <w:rPr>
                <w:rFonts w:ascii="Garamond" w:hAnsi="Garamond"/>
                <w:sz w:val="16"/>
                <w:szCs w:val="16"/>
              </w:rPr>
            </w:pPr>
          </w:p>
        </w:tc>
      </w:tr>
      <w:tr w:rsidR="00A14922" w:rsidRPr="00556888" w14:paraId="25722FD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BC636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3F44D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contagem de acessos para indicar a quantidade de visualizações ao Portal da Transparência.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4173D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065A6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C7AE30" w14:textId="77777777" w:rsidR="006A4271" w:rsidRPr="00556888" w:rsidRDefault="006A4271" w:rsidP="005D4A73">
            <w:pPr>
              <w:rPr>
                <w:rFonts w:ascii="Garamond" w:hAnsi="Garamond"/>
                <w:sz w:val="16"/>
                <w:szCs w:val="16"/>
              </w:rPr>
            </w:pPr>
          </w:p>
        </w:tc>
      </w:tr>
      <w:tr w:rsidR="00A14922" w:rsidRPr="00556888" w14:paraId="210AF3E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A1509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9DD81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Apresentar a informação da data e hora da última atualização dos dados consultados.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77FA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DB25B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41A2AF" w14:textId="77777777" w:rsidR="006A4271" w:rsidRPr="00556888" w:rsidRDefault="006A4271" w:rsidP="005D4A73">
            <w:pPr>
              <w:rPr>
                <w:rFonts w:ascii="Garamond" w:hAnsi="Garamond"/>
                <w:sz w:val="16"/>
                <w:szCs w:val="16"/>
              </w:rPr>
            </w:pPr>
          </w:p>
        </w:tc>
      </w:tr>
      <w:tr w:rsidR="00A14922" w:rsidRPr="00556888" w14:paraId="7BB62AD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3CE21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B9F35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solicitação de informações pelo Sistema Eletrônico do Serviço de Informações ao Cidadão (e-SIC) de forma identificada e anônima.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B8C41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799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E203BC" w14:textId="77777777" w:rsidR="006A4271" w:rsidRPr="00556888" w:rsidRDefault="006A4271" w:rsidP="005D4A73">
            <w:pPr>
              <w:rPr>
                <w:rFonts w:ascii="Garamond" w:hAnsi="Garamond"/>
                <w:sz w:val="16"/>
                <w:szCs w:val="16"/>
              </w:rPr>
            </w:pPr>
          </w:p>
        </w:tc>
      </w:tr>
      <w:tr w:rsidR="00A14922" w:rsidRPr="00556888" w14:paraId="52BA0A1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96A1D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CB62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Apresentar gráficos de estatísticas das solicitações de informações pelo Serviço de Informações ao Cidadão (SIC) no decorrer do ano, demonstrando a quantidade total de solicitações atentidas, canceladas, indeferidas, pendentes de atendimento, assim como os processos por gênero, faixa etária e grau de escolaridade.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752E0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742C1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CC753A" w14:textId="77777777" w:rsidR="006A4271" w:rsidRPr="00556888" w:rsidRDefault="006A4271" w:rsidP="005D4A73">
            <w:pPr>
              <w:rPr>
                <w:rFonts w:ascii="Garamond" w:hAnsi="Garamond"/>
                <w:sz w:val="16"/>
                <w:szCs w:val="16"/>
              </w:rPr>
            </w:pPr>
          </w:p>
        </w:tc>
      </w:tr>
      <w:tr w:rsidR="00A14922" w:rsidRPr="00556888" w14:paraId="3BC67E4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22BE6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EFFE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consulta dos processos solicitados pelo Serviço de Informações ao Cidadão (SIC) por período, possibilitando a visualização das informações pertinentes ao processo, bem como a situação atual e o histórico de tramitações.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00FA4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8E961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1FD1F6" w14:textId="77777777" w:rsidR="006A4271" w:rsidRPr="00556888" w:rsidRDefault="006A4271" w:rsidP="005D4A73">
            <w:pPr>
              <w:rPr>
                <w:rFonts w:ascii="Garamond" w:hAnsi="Garamond"/>
                <w:sz w:val="16"/>
                <w:szCs w:val="16"/>
              </w:rPr>
            </w:pPr>
          </w:p>
        </w:tc>
      </w:tr>
      <w:tr w:rsidR="00A14922" w:rsidRPr="00556888" w14:paraId="2DE27B4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E7D85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644E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Apresentar gráficos dos valores arrecadados, empenhados, repasses recebidos e enviados, bem como, comparativo da receita prevista e arrecadada e de execução da despesa com pessoal, saúde e educação.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30520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C800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BEB2EA" w14:textId="77777777" w:rsidR="006A4271" w:rsidRPr="00556888" w:rsidRDefault="006A4271" w:rsidP="005D4A73">
            <w:pPr>
              <w:rPr>
                <w:rFonts w:ascii="Garamond" w:hAnsi="Garamond"/>
                <w:sz w:val="16"/>
                <w:szCs w:val="16"/>
              </w:rPr>
            </w:pPr>
          </w:p>
        </w:tc>
      </w:tr>
      <w:tr w:rsidR="00A14922" w:rsidRPr="00556888" w14:paraId="0DFCECC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A0E69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BB938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geração de conjunto de dados abertos com acesso às regras de utilização da consulta, bem como, emissão de dicionário de dados e consulta ao histórico das bases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17D6B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9442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B5FECE" w14:textId="77777777" w:rsidR="006A4271" w:rsidRPr="00556888" w:rsidRDefault="006A4271" w:rsidP="005D4A73">
            <w:pPr>
              <w:rPr>
                <w:rFonts w:ascii="Garamond" w:hAnsi="Garamond"/>
                <w:sz w:val="16"/>
                <w:szCs w:val="16"/>
              </w:rPr>
            </w:pPr>
          </w:p>
        </w:tc>
      </w:tr>
      <w:tr w:rsidR="00A14922" w:rsidRPr="00556888" w14:paraId="5BF6123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1403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D45FD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competências e atribuições e da estrutura organizacional com identificação dos dirigentes, endereços e telefones das respectivas unidades e horários de atendimento ao público.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D7C8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4EC3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B85087" w14:textId="77777777" w:rsidR="006A4271" w:rsidRPr="00556888" w:rsidRDefault="006A4271" w:rsidP="005D4A73">
            <w:pPr>
              <w:rPr>
                <w:rFonts w:ascii="Garamond" w:hAnsi="Garamond"/>
                <w:sz w:val="16"/>
                <w:szCs w:val="16"/>
              </w:rPr>
            </w:pPr>
          </w:p>
        </w:tc>
      </w:tr>
      <w:tr w:rsidR="00A14922" w:rsidRPr="00556888" w14:paraId="1D55C5C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2603F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735D8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acesso à legislação e instruções que regem o Portal da Transparência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D881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EDDE6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79DE66" w14:textId="77777777" w:rsidR="006A4271" w:rsidRPr="00556888" w:rsidRDefault="006A4271" w:rsidP="005D4A73">
            <w:pPr>
              <w:rPr>
                <w:rFonts w:ascii="Garamond" w:hAnsi="Garamond"/>
                <w:sz w:val="16"/>
                <w:szCs w:val="16"/>
              </w:rPr>
            </w:pPr>
          </w:p>
        </w:tc>
      </w:tr>
      <w:tr w:rsidR="00A14922" w:rsidRPr="00556888" w14:paraId="5791EA3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90104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CDFA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publicação em diário oficial conforme as necessidades da entidade com possibilidade de filtro por período, número e palavra-chave.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06E7A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F0FF1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776CB3" w14:textId="77777777" w:rsidR="006A4271" w:rsidRPr="00556888" w:rsidRDefault="006A4271" w:rsidP="005D4A73">
            <w:pPr>
              <w:rPr>
                <w:rFonts w:ascii="Garamond" w:hAnsi="Garamond"/>
                <w:sz w:val="16"/>
                <w:szCs w:val="16"/>
              </w:rPr>
            </w:pPr>
          </w:p>
        </w:tc>
      </w:tr>
      <w:tr w:rsidR="00A14922" w:rsidRPr="00556888" w14:paraId="5112A8B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D31BF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E5BB3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divulgação de links de acesso rápido a endereços de internet conforme as necessidades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4BDB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33E2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8846D8" w14:textId="77777777" w:rsidR="006A4271" w:rsidRPr="00556888" w:rsidRDefault="006A4271" w:rsidP="005D4A73">
            <w:pPr>
              <w:rPr>
                <w:rFonts w:ascii="Garamond" w:hAnsi="Garamond"/>
                <w:sz w:val="16"/>
                <w:szCs w:val="16"/>
              </w:rPr>
            </w:pPr>
          </w:p>
        </w:tc>
      </w:tr>
      <w:tr w:rsidR="00A14922" w:rsidRPr="00556888" w14:paraId="7B687B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3DEF23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AFFB067"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PRÉ-VALIDAÇÃO E GERAÇÃO DE ARQUIVOS PARA A PRESTAÇÃO DE CONTAS (SIMAM-PR)</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E1F39A2"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EF2CA0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33C4D26" w14:textId="77777777" w:rsidR="006A4271" w:rsidRPr="00556888" w:rsidRDefault="006A4271" w:rsidP="005D4A73">
            <w:pPr>
              <w:rPr>
                <w:rFonts w:ascii="Garamond" w:hAnsi="Garamond"/>
                <w:sz w:val="16"/>
                <w:szCs w:val="16"/>
              </w:rPr>
            </w:pPr>
          </w:p>
        </w:tc>
      </w:tr>
      <w:tr w:rsidR="00A14922" w:rsidRPr="00556888" w14:paraId="7EFB616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45902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B8919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 a consulta de pessoas dos sistemas de forma centralizada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B560A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4B00E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6E63E7" w14:textId="77777777" w:rsidR="006A4271" w:rsidRPr="00556888" w:rsidRDefault="006A4271" w:rsidP="005D4A73">
            <w:pPr>
              <w:rPr>
                <w:rFonts w:ascii="Garamond" w:hAnsi="Garamond"/>
                <w:sz w:val="16"/>
                <w:szCs w:val="16"/>
              </w:rPr>
            </w:pPr>
          </w:p>
        </w:tc>
      </w:tr>
      <w:tr w:rsidR="00A14922" w:rsidRPr="00556888" w14:paraId="6ABADDB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D5312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CC1C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 o acesso ao controle sequencial de informação dos cadastros, para prestação de contas aos tribunais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7431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94096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397143" w14:textId="77777777" w:rsidR="006A4271" w:rsidRPr="00556888" w:rsidRDefault="006A4271" w:rsidP="005D4A73">
            <w:pPr>
              <w:rPr>
                <w:rFonts w:ascii="Garamond" w:hAnsi="Garamond"/>
                <w:sz w:val="16"/>
                <w:szCs w:val="16"/>
              </w:rPr>
            </w:pPr>
          </w:p>
        </w:tc>
      </w:tr>
      <w:tr w:rsidR="00A14922" w:rsidRPr="00556888" w14:paraId="6FDCCD9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D7E50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79546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 o gerenciamento do controle sequencial de informação dos cadastros, para prestação de contas aos tribunais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A86C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1FB5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F310EB" w14:textId="77777777" w:rsidR="006A4271" w:rsidRPr="00556888" w:rsidRDefault="006A4271" w:rsidP="005D4A73">
            <w:pPr>
              <w:rPr>
                <w:rFonts w:ascii="Garamond" w:hAnsi="Garamond"/>
                <w:sz w:val="16"/>
                <w:szCs w:val="16"/>
              </w:rPr>
            </w:pPr>
          </w:p>
        </w:tc>
      </w:tr>
      <w:tr w:rsidR="00A14922" w:rsidRPr="00556888" w14:paraId="7DBF11D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C7882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BFDEE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 ao usuário realizar o controle do código único de Leis e Atos, que visam atender a prestação de contas aos Tribunais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D7BC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687B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D6240" w14:textId="77777777" w:rsidR="006A4271" w:rsidRPr="00556888" w:rsidRDefault="006A4271" w:rsidP="005D4A73">
            <w:pPr>
              <w:rPr>
                <w:rFonts w:ascii="Garamond" w:hAnsi="Garamond"/>
                <w:sz w:val="16"/>
                <w:szCs w:val="16"/>
              </w:rPr>
            </w:pPr>
          </w:p>
        </w:tc>
      </w:tr>
      <w:tr w:rsidR="00A14922" w:rsidRPr="00556888" w14:paraId="08BF3B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1BF76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EE771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 aos usuários realizarem acesso ao sistema prestação de contas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5B9D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AE54B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F3A2F3" w14:textId="77777777" w:rsidR="006A4271" w:rsidRPr="00556888" w:rsidRDefault="006A4271" w:rsidP="005D4A73">
            <w:pPr>
              <w:rPr>
                <w:rFonts w:ascii="Garamond" w:hAnsi="Garamond"/>
                <w:sz w:val="16"/>
                <w:szCs w:val="16"/>
              </w:rPr>
            </w:pPr>
          </w:p>
        </w:tc>
      </w:tr>
      <w:tr w:rsidR="00A14922" w:rsidRPr="00556888" w14:paraId="5159BF2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51644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803FE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administrador definir as configurações de permissões para os acessos às funcionalidade do sistema da entidade, identificando se o usuário possui autorização para acesso, criação, edição ou exclusão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20211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A139C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336940" w14:textId="77777777" w:rsidR="006A4271" w:rsidRPr="00556888" w:rsidRDefault="006A4271" w:rsidP="005D4A73">
            <w:pPr>
              <w:rPr>
                <w:rFonts w:ascii="Garamond" w:hAnsi="Garamond"/>
                <w:sz w:val="16"/>
                <w:szCs w:val="16"/>
              </w:rPr>
            </w:pPr>
          </w:p>
        </w:tc>
      </w:tr>
      <w:tr w:rsidR="00A14922" w:rsidRPr="00556888" w14:paraId="3130055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6FB2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DE0C0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construção de relatórios personalizados com base nos registros da funcionalidade, possibilitando sua configuração por meio da divisão dos dados em grupos, bem como a realização de cálculos e totalizadores, disponibilizando a informação conforme a necessidade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7FD13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8AFE8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546EEB" w14:textId="77777777" w:rsidR="006A4271" w:rsidRPr="00556888" w:rsidRDefault="006A4271" w:rsidP="005D4A73">
            <w:pPr>
              <w:rPr>
                <w:rFonts w:ascii="Garamond" w:hAnsi="Garamond"/>
                <w:sz w:val="16"/>
                <w:szCs w:val="16"/>
              </w:rPr>
            </w:pPr>
          </w:p>
        </w:tc>
      </w:tr>
      <w:tr w:rsidR="00A14922" w:rsidRPr="00556888" w14:paraId="416C986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4997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46BD0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construção de scripts em linguagem unificada por meio de rotinas, que possibilitarão a realização de diversas operações, que podem gerar saída dos dados ou processamento de entrada de dados para uma funcionalidade.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CDBA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7BE39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D5C17D" w14:textId="77777777" w:rsidR="006A4271" w:rsidRPr="00556888" w:rsidRDefault="006A4271" w:rsidP="005D4A73">
            <w:pPr>
              <w:rPr>
                <w:rFonts w:ascii="Garamond" w:hAnsi="Garamond"/>
                <w:sz w:val="16"/>
                <w:szCs w:val="16"/>
              </w:rPr>
            </w:pPr>
          </w:p>
        </w:tc>
      </w:tr>
      <w:tr w:rsidR="00A14922" w:rsidRPr="00556888" w14:paraId="1C8D86A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1F5F8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A10CD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Prestação de Contas gerando os arquivos para o SIM-AM (TCE-PR)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76A0E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0756A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93CF89" w14:textId="77777777" w:rsidR="006A4271" w:rsidRPr="00556888" w:rsidRDefault="006A4271" w:rsidP="005D4A73">
            <w:pPr>
              <w:rPr>
                <w:rFonts w:ascii="Garamond" w:hAnsi="Garamond"/>
                <w:sz w:val="16"/>
                <w:szCs w:val="16"/>
              </w:rPr>
            </w:pPr>
          </w:p>
        </w:tc>
      </w:tr>
      <w:tr w:rsidR="00A14922" w:rsidRPr="00556888" w14:paraId="19A9FEF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744E6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F077B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 a migração do controle sequencial de informação dos cadastros, para prestação de contas aos tribunais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2CBD0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5BCB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92E6B8" w14:textId="77777777" w:rsidR="006A4271" w:rsidRPr="00556888" w:rsidRDefault="006A4271" w:rsidP="005D4A73">
            <w:pPr>
              <w:rPr>
                <w:rFonts w:ascii="Garamond" w:hAnsi="Garamond"/>
                <w:sz w:val="16"/>
                <w:szCs w:val="16"/>
              </w:rPr>
            </w:pPr>
          </w:p>
        </w:tc>
      </w:tr>
      <w:tr w:rsidR="00A14922" w:rsidRPr="00556888" w14:paraId="4FEAE6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A6B5E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9C270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acesso as informações de controle de Leis e Atos já existentes na entidade para o sistema de prestação de contas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92B49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2654A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8B528D" w14:textId="77777777" w:rsidR="006A4271" w:rsidRPr="00556888" w:rsidRDefault="006A4271" w:rsidP="005D4A73">
            <w:pPr>
              <w:rPr>
                <w:rFonts w:ascii="Garamond" w:hAnsi="Garamond"/>
                <w:sz w:val="16"/>
                <w:szCs w:val="16"/>
              </w:rPr>
            </w:pPr>
          </w:p>
        </w:tc>
      </w:tr>
      <w:tr w:rsidR="00A14922" w:rsidRPr="00556888" w14:paraId="4EECD40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1878F9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89C1654"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GESTÃO ASSISTENCIA SOCIAL</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7116E22"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2BAD6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4C6EFDD" w14:textId="77777777" w:rsidR="006A4271" w:rsidRPr="00556888" w:rsidRDefault="006A4271" w:rsidP="005D4A73">
            <w:pPr>
              <w:rPr>
                <w:rFonts w:ascii="Garamond" w:hAnsi="Garamond"/>
                <w:sz w:val="16"/>
                <w:szCs w:val="16"/>
              </w:rPr>
            </w:pPr>
          </w:p>
        </w:tc>
      </w:tr>
      <w:tr w:rsidR="00A14922" w:rsidRPr="00556888" w14:paraId="044230C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E8F6CE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F51E1FE"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BENEFÍCIOS EVENTUAIS:</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3577B5A"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E2420B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B089B7F" w14:textId="77777777" w:rsidR="006A4271" w:rsidRPr="00556888" w:rsidRDefault="006A4271" w:rsidP="005D4A73">
            <w:pPr>
              <w:rPr>
                <w:rFonts w:ascii="Garamond" w:hAnsi="Garamond"/>
                <w:sz w:val="16"/>
                <w:szCs w:val="16"/>
              </w:rPr>
            </w:pPr>
          </w:p>
        </w:tc>
      </w:tr>
      <w:tr w:rsidR="00A14922" w:rsidRPr="00556888" w14:paraId="1D51509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5518E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A8557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cadastrar os benefícios sociais informando o valor, modalidade dos benefícios e quais unidades estão vinculadas ao mesmo;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E4900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761A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E0EF83" w14:textId="77777777" w:rsidR="006A4271" w:rsidRPr="00556888" w:rsidRDefault="006A4271" w:rsidP="005D4A73">
            <w:pPr>
              <w:rPr>
                <w:rFonts w:ascii="Garamond" w:hAnsi="Garamond"/>
                <w:sz w:val="16"/>
                <w:szCs w:val="16"/>
              </w:rPr>
            </w:pPr>
          </w:p>
        </w:tc>
      </w:tr>
      <w:tr w:rsidR="00A14922" w:rsidRPr="00556888" w14:paraId="70FCD57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8DFFE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9E561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controle de benefícios concedidos conforme orçamento físico ou ﬁnanceiro por benefício ou por unidade de assistência 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58C9A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3BFE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93ED21" w14:textId="77777777" w:rsidR="006A4271" w:rsidRPr="00556888" w:rsidRDefault="006A4271" w:rsidP="005D4A73">
            <w:pPr>
              <w:rPr>
                <w:rFonts w:ascii="Garamond" w:hAnsi="Garamond"/>
                <w:sz w:val="16"/>
                <w:szCs w:val="16"/>
              </w:rPr>
            </w:pPr>
          </w:p>
        </w:tc>
      </w:tr>
      <w:tr w:rsidR="00A14922" w:rsidRPr="00556888" w14:paraId="779898A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96253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1DEF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controle ﬁnanceiro de todos os benefícios concedidos e fornecidos pelo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85FA0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D65F0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0839A8" w14:textId="77777777" w:rsidR="006A4271" w:rsidRPr="00556888" w:rsidRDefault="006A4271" w:rsidP="005D4A73">
            <w:pPr>
              <w:rPr>
                <w:rFonts w:ascii="Garamond" w:hAnsi="Garamond"/>
                <w:sz w:val="16"/>
                <w:szCs w:val="16"/>
              </w:rPr>
            </w:pPr>
          </w:p>
        </w:tc>
      </w:tr>
      <w:tr w:rsidR="00A14922" w:rsidRPr="00556888" w14:paraId="4924C8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2528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8E49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realizar a solicitação de requisições de benefícios sociais por cidadãos ou famílias;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A0DFA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B1015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8CD06E" w14:textId="77777777" w:rsidR="006A4271" w:rsidRPr="00556888" w:rsidRDefault="006A4271" w:rsidP="005D4A73">
            <w:pPr>
              <w:rPr>
                <w:rFonts w:ascii="Garamond" w:hAnsi="Garamond"/>
                <w:sz w:val="16"/>
                <w:szCs w:val="16"/>
              </w:rPr>
            </w:pPr>
          </w:p>
        </w:tc>
      </w:tr>
      <w:tr w:rsidR="00A14922" w:rsidRPr="00556888" w14:paraId="12DECCB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29EDD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962EB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Controlar a concessão de benefícios aos cidadãos e famílias através de autorização dos benefícios solicitados;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8A111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BF9D6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06CC78" w14:textId="77777777" w:rsidR="006A4271" w:rsidRPr="00556888" w:rsidRDefault="006A4271" w:rsidP="005D4A73">
            <w:pPr>
              <w:rPr>
                <w:rFonts w:ascii="Garamond" w:hAnsi="Garamond"/>
                <w:sz w:val="16"/>
                <w:szCs w:val="16"/>
              </w:rPr>
            </w:pPr>
          </w:p>
        </w:tc>
      </w:tr>
      <w:tr w:rsidR="00A14922" w:rsidRPr="00556888" w14:paraId="5142D4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60805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29619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controle de entrega dos benefícios autorizados;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92276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FED8A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CAAC5A" w14:textId="77777777" w:rsidR="006A4271" w:rsidRPr="00556888" w:rsidRDefault="006A4271" w:rsidP="005D4A73">
            <w:pPr>
              <w:rPr>
                <w:rFonts w:ascii="Garamond" w:hAnsi="Garamond"/>
                <w:sz w:val="16"/>
                <w:szCs w:val="16"/>
              </w:rPr>
            </w:pPr>
          </w:p>
        </w:tc>
      </w:tr>
      <w:tr w:rsidR="00A14922" w:rsidRPr="00556888" w14:paraId="075E6B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D2E09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FF190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concessão de benefícios aos cidadãos de forma coletiva, possibilitando identiﬁcar cidadãos e proﬁssionais;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7044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09D1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BD39C7" w14:textId="77777777" w:rsidR="006A4271" w:rsidRPr="00556888" w:rsidRDefault="006A4271" w:rsidP="005D4A73">
            <w:pPr>
              <w:rPr>
                <w:rFonts w:ascii="Garamond" w:hAnsi="Garamond"/>
                <w:sz w:val="16"/>
                <w:szCs w:val="16"/>
              </w:rPr>
            </w:pPr>
          </w:p>
        </w:tc>
      </w:tr>
      <w:tr w:rsidR="00A14922" w:rsidRPr="00556888" w14:paraId="1853391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3C95F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51842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de benefícios concedidos (Requisições de Benefícios) com dados do cidadão, totais de valor e quantidade por benefício, família, cidadão, setor, condição social e bairro.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470C0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A5562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E75921" w14:textId="77777777" w:rsidR="006A4271" w:rsidRPr="00556888" w:rsidRDefault="006A4271" w:rsidP="005D4A73">
            <w:pPr>
              <w:rPr>
                <w:rFonts w:ascii="Garamond" w:hAnsi="Garamond"/>
                <w:sz w:val="16"/>
                <w:szCs w:val="16"/>
              </w:rPr>
            </w:pPr>
          </w:p>
        </w:tc>
      </w:tr>
      <w:tr w:rsidR="00A14922" w:rsidRPr="00556888" w14:paraId="2522BE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BC28CD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1A2BBC7"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ATENDIMENTOS SOCIAIS:</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B0A6B54"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9C44B8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A9299CA" w14:textId="77777777" w:rsidR="006A4271" w:rsidRPr="00556888" w:rsidRDefault="006A4271" w:rsidP="005D4A73">
            <w:pPr>
              <w:rPr>
                <w:rFonts w:ascii="Garamond" w:hAnsi="Garamond"/>
                <w:sz w:val="16"/>
                <w:szCs w:val="16"/>
              </w:rPr>
            </w:pPr>
          </w:p>
        </w:tc>
      </w:tr>
      <w:tr w:rsidR="00A14922" w:rsidRPr="00556888" w14:paraId="02F5063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E42F4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F7BC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dos profissionais da assistência social, deﬁnindo dados de endereço, documentos, especialidades, unidades que o profissional possui vínculo;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FBA37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BB6C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4F296E" w14:textId="77777777" w:rsidR="006A4271" w:rsidRPr="00556888" w:rsidRDefault="006A4271" w:rsidP="005D4A73">
            <w:pPr>
              <w:rPr>
                <w:rFonts w:ascii="Garamond" w:hAnsi="Garamond"/>
                <w:sz w:val="16"/>
                <w:szCs w:val="16"/>
              </w:rPr>
            </w:pPr>
          </w:p>
        </w:tc>
      </w:tr>
      <w:tr w:rsidR="00A14922" w:rsidRPr="00556888" w14:paraId="4D09F2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FBB6E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A5B19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 a pesquisa de endereços de proﬁssionais por logradouro utilizando o padrão DNE dos Correios;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9AB2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B5525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2503A6" w14:textId="77777777" w:rsidR="006A4271" w:rsidRPr="00556888" w:rsidRDefault="006A4271" w:rsidP="005D4A73">
            <w:pPr>
              <w:rPr>
                <w:rFonts w:ascii="Garamond" w:hAnsi="Garamond"/>
                <w:sz w:val="16"/>
                <w:szCs w:val="16"/>
              </w:rPr>
            </w:pPr>
          </w:p>
        </w:tc>
      </w:tr>
      <w:tr w:rsidR="00A14922" w:rsidRPr="00556888" w14:paraId="68F7D98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A0E4E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7AAB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inativação de cadastros de profissionais;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0A1E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37A4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B9B8EA" w14:textId="77777777" w:rsidR="006A4271" w:rsidRPr="00556888" w:rsidRDefault="006A4271" w:rsidP="005D4A73">
            <w:pPr>
              <w:rPr>
                <w:rFonts w:ascii="Garamond" w:hAnsi="Garamond"/>
                <w:sz w:val="16"/>
                <w:szCs w:val="16"/>
              </w:rPr>
            </w:pPr>
          </w:p>
        </w:tc>
      </w:tr>
      <w:tr w:rsidR="00A14922" w:rsidRPr="00556888" w14:paraId="0EA1CE5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61C95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75132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atendimentos sigilosos, os quais só ficam visíveis para o profissional responsável pelo atendimento;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6B7F4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FE99A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59E48D" w14:textId="77777777" w:rsidR="006A4271" w:rsidRPr="00556888" w:rsidRDefault="006A4271" w:rsidP="005D4A73">
            <w:pPr>
              <w:rPr>
                <w:rFonts w:ascii="Garamond" w:hAnsi="Garamond"/>
                <w:sz w:val="16"/>
                <w:szCs w:val="16"/>
              </w:rPr>
            </w:pPr>
          </w:p>
        </w:tc>
      </w:tr>
      <w:tr w:rsidR="00A14922" w:rsidRPr="00556888" w14:paraId="19AA0F7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74ABC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EECD8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atendimentos sociais com informações personalizadas do município de acordo com o programa social vinculado;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FA4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7840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6033A5" w14:textId="77777777" w:rsidR="006A4271" w:rsidRPr="00556888" w:rsidRDefault="006A4271" w:rsidP="005D4A73">
            <w:pPr>
              <w:rPr>
                <w:rFonts w:ascii="Garamond" w:hAnsi="Garamond"/>
                <w:sz w:val="16"/>
                <w:szCs w:val="16"/>
              </w:rPr>
            </w:pPr>
          </w:p>
        </w:tc>
      </w:tr>
      <w:tr w:rsidR="00A14922" w:rsidRPr="00556888" w14:paraId="13DCCE7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202FD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D8C66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encaminhamento do atendimento, informando entidade, responsável, assunto e demais informações do atendimento;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40B2E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1B9B4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20294A" w14:textId="77777777" w:rsidR="006A4271" w:rsidRPr="00556888" w:rsidRDefault="006A4271" w:rsidP="005D4A73">
            <w:pPr>
              <w:rPr>
                <w:rFonts w:ascii="Garamond" w:hAnsi="Garamond"/>
                <w:sz w:val="16"/>
                <w:szCs w:val="16"/>
              </w:rPr>
            </w:pPr>
          </w:p>
        </w:tc>
      </w:tr>
      <w:tr w:rsidR="00A14922" w:rsidRPr="00556888" w14:paraId="5C4A685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E9186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5AD0B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vinculação de arquivos digitalizados no encaminhamento;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068C8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4A9E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C0535A" w14:textId="77777777" w:rsidR="006A4271" w:rsidRPr="00556888" w:rsidRDefault="006A4271" w:rsidP="005D4A73">
            <w:pPr>
              <w:rPr>
                <w:rFonts w:ascii="Garamond" w:hAnsi="Garamond"/>
                <w:sz w:val="16"/>
                <w:szCs w:val="16"/>
              </w:rPr>
            </w:pPr>
          </w:p>
        </w:tc>
      </w:tr>
      <w:tr w:rsidR="00A14922" w:rsidRPr="00556888" w14:paraId="09552EF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91470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5F336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deﬁnir níveis de privilégio para os atendimentos, por motivos sigilosos e, informando as especialidades que podem visualizá-lo;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430D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78D5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94D251" w14:textId="77777777" w:rsidR="006A4271" w:rsidRPr="00556888" w:rsidRDefault="006A4271" w:rsidP="005D4A73">
            <w:pPr>
              <w:rPr>
                <w:rFonts w:ascii="Garamond" w:hAnsi="Garamond"/>
                <w:sz w:val="16"/>
                <w:szCs w:val="16"/>
              </w:rPr>
            </w:pPr>
          </w:p>
        </w:tc>
      </w:tr>
      <w:tr w:rsidR="00A14922" w:rsidRPr="00556888" w14:paraId="4F1F0BD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F8774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04B0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atividades coletivas informando atividade, localidade, participantes, detalhamento e proﬁssional;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FB3E3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8F45A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703146" w14:textId="77777777" w:rsidR="006A4271" w:rsidRPr="00556888" w:rsidRDefault="006A4271" w:rsidP="005D4A73">
            <w:pPr>
              <w:rPr>
                <w:rFonts w:ascii="Garamond" w:hAnsi="Garamond"/>
                <w:sz w:val="16"/>
                <w:szCs w:val="16"/>
              </w:rPr>
            </w:pPr>
          </w:p>
        </w:tc>
      </w:tr>
      <w:tr w:rsidR="00A14922" w:rsidRPr="00556888" w14:paraId="3C54AA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1626E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DF1F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informar usuários ou famílias que participaram da atividade coletiva;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CFB6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A94BA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C94B25" w14:textId="77777777" w:rsidR="006A4271" w:rsidRPr="00556888" w:rsidRDefault="006A4271" w:rsidP="005D4A73">
            <w:pPr>
              <w:rPr>
                <w:rFonts w:ascii="Garamond" w:hAnsi="Garamond"/>
                <w:sz w:val="16"/>
                <w:szCs w:val="16"/>
              </w:rPr>
            </w:pPr>
          </w:p>
        </w:tc>
      </w:tr>
      <w:tr w:rsidR="00A14922" w:rsidRPr="00556888" w14:paraId="5E1BA0D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2C247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7F17C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informar se a atividade coletiva foi realizada de forma remota;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C042D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D16DF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73EB6E" w14:textId="77777777" w:rsidR="006A4271" w:rsidRPr="00556888" w:rsidRDefault="006A4271" w:rsidP="005D4A73">
            <w:pPr>
              <w:rPr>
                <w:rFonts w:ascii="Garamond" w:hAnsi="Garamond"/>
                <w:sz w:val="16"/>
                <w:szCs w:val="16"/>
              </w:rPr>
            </w:pPr>
          </w:p>
        </w:tc>
      </w:tr>
      <w:tr w:rsidR="00A14922" w:rsidRPr="00556888" w14:paraId="22EC6B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F7508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D9D3E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ocorrência de violências ou violações de direitos dos cidadãos por tipos, com identiﬁcação da conﬁrmação, situação e detalhes da ocorrência;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A395A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B19D0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E31D6C" w14:textId="77777777" w:rsidR="006A4271" w:rsidRPr="00556888" w:rsidRDefault="006A4271" w:rsidP="005D4A73">
            <w:pPr>
              <w:rPr>
                <w:rFonts w:ascii="Garamond" w:hAnsi="Garamond"/>
                <w:sz w:val="16"/>
                <w:szCs w:val="16"/>
              </w:rPr>
            </w:pPr>
          </w:p>
        </w:tc>
      </w:tr>
      <w:tr w:rsidR="00A14922" w:rsidRPr="00556888" w14:paraId="51584BB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D5F7D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912DA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ocorrência de violências ou violações de direitos para famílias identiﬁcando quais integrantes estão incluídos na ocorrência;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91048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67BD5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D73D51" w14:textId="77777777" w:rsidR="006A4271" w:rsidRPr="00556888" w:rsidRDefault="006A4271" w:rsidP="005D4A73">
            <w:pPr>
              <w:rPr>
                <w:rFonts w:ascii="Garamond" w:hAnsi="Garamond"/>
                <w:sz w:val="16"/>
                <w:szCs w:val="16"/>
              </w:rPr>
            </w:pPr>
          </w:p>
        </w:tc>
      </w:tr>
      <w:tr w:rsidR="00A14922" w:rsidRPr="00556888" w14:paraId="7AC795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5E0FC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907D7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acompanhamento das ocorrências de violências ou violação de diretos dos cidadãos, com identiﬁcação de acompanhamento, conﬁrmação, situação e detalhes da ocorrência;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2A2A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A1DCE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4D68D" w14:textId="77777777" w:rsidR="006A4271" w:rsidRPr="00556888" w:rsidRDefault="006A4271" w:rsidP="005D4A73">
            <w:pPr>
              <w:rPr>
                <w:rFonts w:ascii="Garamond" w:hAnsi="Garamond"/>
                <w:sz w:val="16"/>
                <w:szCs w:val="16"/>
              </w:rPr>
            </w:pPr>
          </w:p>
        </w:tc>
      </w:tr>
      <w:tr w:rsidR="00A14922" w:rsidRPr="00556888" w14:paraId="19A4E7E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ACCAB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E8B51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ocorrência de medidas socioeducativas dos cidadãos por tipos, com identiﬁcação do processo, situação, proﬁssionais e detalhes da ocorrência;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78874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E9962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32A307" w14:textId="77777777" w:rsidR="006A4271" w:rsidRPr="00556888" w:rsidRDefault="006A4271" w:rsidP="005D4A73">
            <w:pPr>
              <w:rPr>
                <w:rFonts w:ascii="Garamond" w:hAnsi="Garamond"/>
                <w:sz w:val="16"/>
                <w:szCs w:val="16"/>
              </w:rPr>
            </w:pPr>
          </w:p>
        </w:tc>
      </w:tr>
      <w:tr w:rsidR="00A14922" w:rsidRPr="00556888" w14:paraId="68DF786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60A6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E4A2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acompanhamento das ocorrências de medidas socioeducativas dos cidadãos, com situação, identiﬁcação de acompanhamento, proﬁssionais e detalhes da ocorrência;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49AD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9B0C3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31859B" w14:textId="77777777" w:rsidR="006A4271" w:rsidRPr="00556888" w:rsidRDefault="006A4271" w:rsidP="005D4A73">
            <w:pPr>
              <w:rPr>
                <w:rFonts w:ascii="Garamond" w:hAnsi="Garamond"/>
                <w:sz w:val="16"/>
                <w:szCs w:val="16"/>
              </w:rPr>
            </w:pPr>
          </w:p>
        </w:tc>
      </w:tr>
      <w:tr w:rsidR="00A14922" w:rsidRPr="00556888" w14:paraId="5065B0A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1AF33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F2539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acolhimentos institucionais ou familiares dos cidadãos por motivo, com identiﬁcação da situação, processo e detalhes da Ocorrência;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7E697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A0628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F1AC24" w14:textId="77777777" w:rsidR="006A4271" w:rsidRPr="00556888" w:rsidRDefault="006A4271" w:rsidP="005D4A73">
            <w:pPr>
              <w:rPr>
                <w:rFonts w:ascii="Garamond" w:hAnsi="Garamond"/>
                <w:sz w:val="16"/>
                <w:szCs w:val="16"/>
              </w:rPr>
            </w:pPr>
          </w:p>
        </w:tc>
      </w:tr>
      <w:tr w:rsidR="00A14922" w:rsidRPr="00556888" w14:paraId="2F9D640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36CC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5A23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dos acolhimentos de mulheres vítimas de violências por unidade social, com identiﬁcação da natureza do acolhimento, agressor, cidadãos acolhidos juntamente com a vítima e local de retorno após saída do acolhimento;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0B8E6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63340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CEC661" w14:textId="77777777" w:rsidR="006A4271" w:rsidRPr="00556888" w:rsidRDefault="006A4271" w:rsidP="005D4A73">
            <w:pPr>
              <w:rPr>
                <w:rFonts w:ascii="Garamond" w:hAnsi="Garamond"/>
                <w:sz w:val="16"/>
                <w:szCs w:val="16"/>
              </w:rPr>
            </w:pPr>
          </w:p>
        </w:tc>
      </w:tr>
      <w:tr w:rsidR="00A14922" w:rsidRPr="00556888" w14:paraId="23A8485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138B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F87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a evolução dos acompanhamentos familiares, com identiﬁcação do proﬁssional, meses de acompanhamento, resultados obtidos e detalhamento, conforme formulário SUAS;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4E1F4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138B5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D45AB3" w14:textId="77777777" w:rsidR="006A4271" w:rsidRPr="00556888" w:rsidRDefault="006A4271" w:rsidP="005D4A73">
            <w:pPr>
              <w:rPr>
                <w:rFonts w:ascii="Garamond" w:hAnsi="Garamond"/>
                <w:sz w:val="16"/>
                <w:szCs w:val="16"/>
              </w:rPr>
            </w:pPr>
          </w:p>
        </w:tc>
      </w:tr>
      <w:tr w:rsidR="00A14922" w:rsidRPr="00556888" w14:paraId="6E48BD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B034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E86E1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cadastro de tipos de metas dos cidadãos e famílias para elaboração do Plano de Acompanhamento Familiar e o Plano Individual de Atendimento (PIA);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D438E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97D9D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8E25B1" w14:textId="77777777" w:rsidR="006A4271" w:rsidRPr="00556888" w:rsidRDefault="006A4271" w:rsidP="005D4A73">
            <w:pPr>
              <w:rPr>
                <w:rFonts w:ascii="Garamond" w:hAnsi="Garamond"/>
                <w:sz w:val="16"/>
                <w:szCs w:val="16"/>
              </w:rPr>
            </w:pPr>
          </w:p>
        </w:tc>
      </w:tr>
      <w:tr w:rsidR="00A14922" w:rsidRPr="00556888" w14:paraId="0A2C73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9825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ED8C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registro de plano de metas dos cidadãos e famílias, identiﬁcando programação, situação das metas e proﬁssionais ativos;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45EBE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7890C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580108" w14:textId="77777777" w:rsidR="006A4271" w:rsidRPr="00556888" w:rsidRDefault="006A4271" w:rsidP="005D4A73">
            <w:pPr>
              <w:rPr>
                <w:rFonts w:ascii="Garamond" w:hAnsi="Garamond"/>
                <w:sz w:val="16"/>
                <w:szCs w:val="16"/>
              </w:rPr>
            </w:pPr>
          </w:p>
        </w:tc>
      </w:tr>
      <w:tr w:rsidR="00A14922" w:rsidRPr="00556888" w14:paraId="561760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5FE4D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DB9A4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evolução das metas dos cidadãos e famílias com identiﬁcação do proﬁssional e detalhes da evolução da meta;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BB2F4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1260B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14E162" w14:textId="77777777" w:rsidR="006A4271" w:rsidRPr="00556888" w:rsidRDefault="006A4271" w:rsidP="005D4A73">
            <w:pPr>
              <w:rPr>
                <w:rFonts w:ascii="Garamond" w:hAnsi="Garamond"/>
                <w:sz w:val="16"/>
                <w:szCs w:val="16"/>
              </w:rPr>
            </w:pPr>
          </w:p>
        </w:tc>
      </w:tr>
      <w:tr w:rsidR="00A14922" w:rsidRPr="00556888" w14:paraId="772A2E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DBA1D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DCD0A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de plano de metas dos cidadãos e famílias com totais por família, cidadão, metas e situação;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3D9A2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5034F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0DD827" w14:textId="77777777" w:rsidR="006A4271" w:rsidRPr="00556888" w:rsidRDefault="006A4271" w:rsidP="005D4A73">
            <w:pPr>
              <w:rPr>
                <w:rFonts w:ascii="Garamond" w:hAnsi="Garamond"/>
                <w:sz w:val="16"/>
                <w:szCs w:val="16"/>
              </w:rPr>
            </w:pPr>
          </w:p>
        </w:tc>
      </w:tr>
      <w:tr w:rsidR="00A14922" w:rsidRPr="00556888" w14:paraId="430263D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5537F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51E56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de atendimentos sociais com totais por unidade, motivo, família, cidadão, programas sociais, motivos de atendimentos, condição social, bairro e proﬁssional;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DADA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0481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DD9DFB" w14:textId="77777777" w:rsidR="006A4271" w:rsidRPr="00556888" w:rsidRDefault="006A4271" w:rsidP="005D4A73">
            <w:pPr>
              <w:rPr>
                <w:rFonts w:ascii="Garamond" w:hAnsi="Garamond"/>
                <w:sz w:val="16"/>
                <w:szCs w:val="16"/>
              </w:rPr>
            </w:pPr>
          </w:p>
        </w:tc>
      </w:tr>
      <w:tr w:rsidR="00A14922" w:rsidRPr="00556888" w14:paraId="43BA2EC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BD687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5DF8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de ocorrências de violências ou violações de direitos com totais por unidade, cidadão, tipo de violência ou violação de direito e operador;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1A9F7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64EA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929DBC" w14:textId="77777777" w:rsidR="006A4271" w:rsidRPr="00556888" w:rsidRDefault="006A4271" w:rsidP="005D4A73">
            <w:pPr>
              <w:rPr>
                <w:rFonts w:ascii="Garamond" w:hAnsi="Garamond"/>
                <w:sz w:val="16"/>
                <w:szCs w:val="16"/>
              </w:rPr>
            </w:pPr>
          </w:p>
        </w:tc>
      </w:tr>
      <w:tr w:rsidR="00A14922" w:rsidRPr="00556888" w14:paraId="6315025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A08C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49B4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de acompanhamento de violências ou violações de direitos com totais por unidade, cidadão, tipo de violência ou violação de direito e operador;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8E7E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A1153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B6CE4C" w14:textId="77777777" w:rsidR="006A4271" w:rsidRPr="00556888" w:rsidRDefault="006A4271" w:rsidP="005D4A73">
            <w:pPr>
              <w:rPr>
                <w:rFonts w:ascii="Garamond" w:hAnsi="Garamond"/>
                <w:sz w:val="16"/>
                <w:szCs w:val="16"/>
              </w:rPr>
            </w:pPr>
          </w:p>
        </w:tc>
      </w:tr>
      <w:tr w:rsidR="00A14922" w:rsidRPr="00556888" w14:paraId="18F33B4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0891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D36A1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de ocorrências de medidas socioeducativas com totais por unidade, cidadão e profissional;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9A069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FCA47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3DD3CE" w14:textId="77777777" w:rsidR="006A4271" w:rsidRPr="00556888" w:rsidRDefault="006A4271" w:rsidP="005D4A73">
            <w:pPr>
              <w:rPr>
                <w:rFonts w:ascii="Garamond" w:hAnsi="Garamond"/>
                <w:sz w:val="16"/>
                <w:szCs w:val="16"/>
              </w:rPr>
            </w:pPr>
          </w:p>
        </w:tc>
      </w:tr>
      <w:tr w:rsidR="00A14922" w:rsidRPr="00556888" w14:paraId="33B26B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35406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F374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de acolhimento institucionais ou familiares com totais por unidade, cidadão, motivo do acolhimento e operador;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D677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BC250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E5BDE3" w14:textId="77777777" w:rsidR="006A4271" w:rsidRPr="00556888" w:rsidRDefault="006A4271" w:rsidP="005D4A73">
            <w:pPr>
              <w:rPr>
                <w:rFonts w:ascii="Garamond" w:hAnsi="Garamond"/>
                <w:sz w:val="16"/>
                <w:szCs w:val="16"/>
              </w:rPr>
            </w:pPr>
          </w:p>
        </w:tc>
      </w:tr>
      <w:tr w:rsidR="00A14922" w:rsidRPr="00556888" w14:paraId="647BA54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CD5D3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7F15E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de evoluções dos acompanhamentos familiares com totais por unidade, cidadão, programas sociais, meses de acompanhamento, resultados obtidos e operador;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77F47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EB5AB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05041E" w14:textId="77777777" w:rsidR="006A4271" w:rsidRPr="00556888" w:rsidRDefault="006A4271" w:rsidP="005D4A73">
            <w:pPr>
              <w:rPr>
                <w:rFonts w:ascii="Garamond" w:hAnsi="Garamond"/>
                <w:sz w:val="16"/>
                <w:szCs w:val="16"/>
              </w:rPr>
            </w:pPr>
          </w:p>
        </w:tc>
      </w:tr>
      <w:tr w:rsidR="00A14922" w:rsidRPr="00556888" w14:paraId="3355A5B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7F647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3ED9E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dos registros de atividades coletivas com usuários ou famílias participantes.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39C8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D0E4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D26410" w14:textId="77777777" w:rsidR="006A4271" w:rsidRPr="00556888" w:rsidRDefault="006A4271" w:rsidP="005D4A73">
            <w:pPr>
              <w:rPr>
                <w:rFonts w:ascii="Garamond" w:hAnsi="Garamond"/>
                <w:sz w:val="16"/>
                <w:szCs w:val="16"/>
              </w:rPr>
            </w:pPr>
          </w:p>
        </w:tc>
      </w:tr>
      <w:tr w:rsidR="00A14922" w:rsidRPr="00556888" w14:paraId="3560954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7C3172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25CEDF2"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PROGRAMAS SOCIAIS:</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221133D"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9EBD91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7F3F73D" w14:textId="77777777" w:rsidR="006A4271" w:rsidRPr="00556888" w:rsidRDefault="006A4271" w:rsidP="005D4A73">
            <w:pPr>
              <w:rPr>
                <w:rFonts w:ascii="Garamond" w:hAnsi="Garamond"/>
                <w:sz w:val="16"/>
                <w:szCs w:val="16"/>
              </w:rPr>
            </w:pPr>
          </w:p>
        </w:tc>
      </w:tr>
      <w:tr w:rsidR="00A14922" w:rsidRPr="00556888" w14:paraId="3FEB0F9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4AE45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27800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dos programas sociais do município, possibilitando deﬁnir a utilização para cidadãos e/ou famílias e informações personalizadas para ser solicitada para cada programa 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6767E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090CA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388FA2" w14:textId="77777777" w:rsidR="006A4271" w:rsidRPr="00556888" w:rsidRDefault="006A4271" w:rsidP="005D4A73">
            <w:pPr>
              <w:rPr>
                <w:rFonts w:ascii="Garamond" w:hAnsi="Garamond"/>
                <w:sz w:val="16"/>
                <w:szCs w:val="16"/>
              </w:rPr>
            </w:pPr>
          </w:p>
        </w:tc>
      </w:tr>
      <w:tr w:rsidR="00A14922" w:rsidRPr="00556888" w14:paraId="3F477C0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C1261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DEEFD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parametrizar se deseja emitir avisos na tela de informações do usuário quando ele pertence a determinado programa 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A4AA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3D53E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C8CC03" w14:textId="77777777" w:rsidR="006A4271" w:rsidRPr="00556888" w:rsidRDefault="006A4271" w:rsidP="005D4A73">
            <w:pPr>
              <w:rPr>
                <w:rFonts w:ascii="Garamond" w:hAnsi="Garamond"/>
                <w:sz w:val="16"/>
                <w:szCs w:val="16"/>
              </w:rPr>
            </w:pPr>
          </w:p>
        </w:tc>
      </w:tr>
      <w:tr w:rsidR="00A14922" w:rsidRPr="00556888" w14:paraId="352B94B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6E434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18DF9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vinculação dos cidadãos ou famílias aos programas sociais identiﬁcando data de entrada, valor do benefício, unidade para atendimento, situação, data e motivo de inativação ou suspensão;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46EF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67E28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693538" w14:textId="77777777" w:rsidR="006A4271" w:rsidRPr="00556888" w:rsidRDefault="006A4271" w:rsidP="005D4A73">
            <w:pPr>
              <w:rPr>
                <w:rFonts w:ascii="Garamond" w:hAnsi="Garamond"/>
                <w:sz w:val="16"/>
                <w:szCs w:val="16"/>
              </w:rPr>
            </w:pPr>
          </w:p>
        </w:tc>
      </w:tr>
      <w:tr w:rsidR="00A14922" w:rsidRPr="00556888" w14:paraId="381710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F3FA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E2D26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do descumprimento de condicionalidades do Bolsa Família, informando qual o descumprimento de cada integrante, mês e ano da repercussão, efeito, duração, situação do recurso, identiﬁcação de acompanhamento familiar e identiﬁcação do registro no SICON;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AE59B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B47FF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9E39AB" w14:textId="77777777" w:rsidR="006A4271" w:rsidRPr="00556888" w:rsidRDefault="006A4271" w:rsidP="005D4A73">
            <w:pPr>
              <w:rPr>
                <w:rFonts w:ascii="Garamond" w:hAnsi="Garamond"/>
                <w:sz w:val="16"/>
                <w:szCs w:val="16"/>
              </w:rPr>
            </w:pPr>
          </w:p>
        </w:tc>
      </w:tr>
      <w:tr w:rsidR="00A14922" w:rsidRPr="00556888" w14:paraId="4FBBFEC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D3FA3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3208F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recursos obtidos e despesas de cada programa 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8E931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ACDA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55AC32" w14:textId="77777777" w:rsidR="006A4271" w:rsidRPr="00556888" w:rsidRDefault="006A4271" w:rsidP="005D4A73">
            <w:pPr>
              <w:rPr>
                <w:rFonts w:ascii="Garamond" w:hAnsi="Garamond"/>
                <w:sz w:val="16"/>
                <w:szCs w:val="16"/>
              </w:rPr>
            </w:pPr>
          </w:p>
        </w:tc>
      </w:tr>
      <w:tr w:rsidR="00A14922" w:rsidRPr="00556888" w14:paraId="209E4AC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2A525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A5AD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de beneﬁciários dos programas sociais, com totais por programas sociais situação, família, cidadão, faixa etária e bairro;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0FDF5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F78A5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83B407" w14:textId="77777777" w:rsidR="006A4271" w:rsidRPr="00556888" w:rsidRDefault="006A4271" w:rsidP="005D4A73">
            <w:pPr>
              <w:rPr>
                <w:rFonts w:ascii="Garamond" w:hAnsi="Garamond"/>
                <w:sz w:val="16"/>
                <w:szCs w:val="16"/>
              </w:rPr>
            </w:pPr>
          </w:p>
        </w:tc>
      </w:tr>
      <w:tr w:rsidR="00A14922" w:rsidRPr="00556888" w14:paraId="22A24CF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A6C2A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855F4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dos lançamentos de recursos e despesas dos programas sociais do município com ﬁltros e totais por grupo da despesa, despesa, programa, ano e mês.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A4D0A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E66B4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AEEC0C" w14:textId="77777777" w:rsidR="006A4271" w:rsidRPr="00556888" w:rsidRDefault="006A4271" w:rsidP="005D4A73">
            <w:pPr>
              <w:rPr>
                <w:rFonts w:ascii="Garamond" w:hAnsi="Garamond"/>
                <w:sz w:val="16"/>
                <w:szCs w:val="16"/>
              </w:rPr>
            </w:pPr>
          </w:p>
        </w:tc>
      </w:tr>
      <w:tr w:rsidR="00A14922" w:rsidRPr="00556888" w14:paraId="1606A3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7094C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093E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CURSOS: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BD553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7AE9E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6C5BB2" w14:textId="77777777" w:rsidR="006A4271" w:rsidRPr="00556888" w:rsidRDefault="006A4271" w:rsidP="005D4A73">
            <w:pPr>
              <w:rPr>
                <w:rFonts w:ascii="Garamond" w:hAnsi="Garamond"/>
                <w:sz w:val="16"/>
                <w:szCs w:val="16"/>
              </w:rPr>
            </w:pPr>
          </w:p>
        </w:tc>
      </w:tr>
      <w:tr w:rsidR="00A14922" w:rsidRPr="00556888" w14:paraId="0C1DCEB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BBCF5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0E85B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cursos informando tipo, período, local de realização e instrução; 48.Permitir vincular os alunos participantes de cada 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2C850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F8960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9FF8EF" w14:textId="77777777" w:rsidR="006A4271" w:rsidRPr="00556888" w:rsidRDefault="006A4271" w:rsidP="005D4A73">
            <w:pPr>
              <w:rPr>
                <w:rFonts w:ascii="Garamond" w:hAnsi="Garamond"/>
                <w:sz w:val="16"/>
                <w:szCs w:val="16"/>
              </w:rPr>
            </w:pPr>
          </w:p>
        </w:tc>
      </w:tr>
      <w:tr w:rsidR="00A14922" w:rsidRPr="00556888" w14:paraId="11DCA4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090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087EB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dos cursos oferecidos com ﬁltros e totais por tipo do curso, curso, ano, mês, local da realização, proﬁssionais e cidadãos participantes;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F349B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5FD3A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46EC1B" w14:textId="77777777" w:rsidR="006A4271" w:rsidRPr="00556888" w:rsidRDefault="006A4271" w:rsidP="005D4A73">
            <w:pPr>
              <w:rPr>
                <w:rFonts w:ascii="Garamond" w:hAnsi="Garamond"/>
                <w:sz w:val="16"/>
                <w:szCs w:val="16"/>
              </w:rPr>
            </w:pPr>
          </w:p>
        </w:tc>
      </w:tr>
      <w:tr w:rsidR="00A14922" w:rsidRPr="00556888" w14:paraId="4EA076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910AB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54AC9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HABILITAÇÃO: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6E6A8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F9D4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562399" w14:textId="77777777" w:rsidR="006A4271" w:rsidRPr="00556888" w:rsidRDefault="006A4271" w:rsidP="005D4A73">
            <w:pPr>
              <w:rPr>
                <w:rFonts w:ascii="Garamond" w:hAnsi="Garamond"/>
                <w:sz w:val="16"/>
                <w:szCs w:val="16"/>
              </w:rPr>
            </w:pPr>
          </w:p>
        </w:tc>
      </w:tr>
      <w:tr w:rsidR="00A14922" w:rsidRPr="00556888" w14:paraId="013160F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F3D45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26870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dos critérios de classificação com elaboração de formula dinamicamente conforme a critérios adotados pelo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177EB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645A5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EB8A9C" w14:textId="77777777" w:rsidR="006A4271" w:rsidRPr="00556888" w:rsidRDefault="006A4271" w:rsidP="005D4A73">
            <w:pPr>
              <w:rPr>
                <w:rFonts w:ascii="Garamond" w:hAnsi="Garamond"/>
                <w:sz w:val="16"/>
                <w:szCs w:val="16"/>
              </w:rPr>
            </w:pPr>
          </w:p>
        </w:tc>
      </w:tr>
      <w:tr w:rsidR="00A14922" w:rsidRPr="00556888" w14:paraId="2F42B9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6077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DA4E4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dos conjuntos habitacionais do município, possibilitando definir a quantidade de unidades habitacionais para cada critério de classificação;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F9E9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82F9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AF8308" w14:textId="77777777" w:rsidR="006A4271" w:rsidRPr="00556888" w:rsidRDefault="006A4271" w:rsidP="005D4A73">
            <w:pPr>
              <w:rPr>
                <w:rFonts w:ascii="Garamond" w:hAnsi="Garamond"/>
                <w:sz w:val="16"/>
                <w:szCs w:val="16"/>
              </w:rPr>
            </w:pPr>
          </w:p>
        </w:tc>
      </w:tr>
      <w:tr w:rsidR="00A14922" w:rsidRPr="00556888" w14:paraId="7E3024F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C6C32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394D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controle da situação dos critérios de classificação de cada conjunto habitacional;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5CAA3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FAC25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F6771" w14:textId="77777777" w:rsidR="006A4271" w:rsidRPr="00556888" w:rsidRDefault="006A4271" w:rsidP="005D4A73">
            <w:pPr>
              <w:rPr>
                <w:rFonts w:ascii="Garamond" w:hAnsi="Garamond"/>
                <w:sz w:val="16"/>
                <w:szCs w:val="16"/>
              </w:rPr>
            </w:pPr>
          </w:p>
        </w:tc>
      </w:tr>
      <w:tr w:rsidR="00A14922" w:rsidRPr="00556888" w14:paraId="0431A5E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077D3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5C4E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inscrição das famílias para os programas habitacionais, possibilitando inscrição automática, informar sua prioridade e controlar a validade da mesma;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44E6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4E67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E37CA4" w14:textId="77777777" w:rsidR="006A4271" w:rsidRPr="00556888" w:rsidRDefault="006A4271" w:rsidP="005D4A73">
            <w:pPr>
              <w:rPr>
                <w:rFonts w:ascii="Garamond" w:hAnsi="Garamond"/>
                <w:sz w:val="16"/>
                <w:szCs w:val="16"/>
              </w:rPr>
            </w:pPr>
          </w:p>
        </w:tc>
      </w:tr>
      <w:tr w:rsidR="00A14922" w:rsidRPr="00556888" w14:paraId="7E71F2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B742C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8A73D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ocorrências habitacionais para as famílias inscritas nos programas habitacionais; 55.Permitir realizar a baixa das inscrições no programa habitacional de uma família;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89B50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F2857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F606DC" w14:textId="77777777" w:rsidR="006A4271" w:rsidRPr="00556888" w:rsidRDefault="006A4271" w:rsidP="005D4A73">
            <w:pPr>
              <w:rPr>
                <w:rFonts w:ascii="Garamond" w:hAnsi="Garamond"/>
                <w:sz w:val="16"/>
                <w:szCs w:val="16"/>
              </w:rPr>
            </w:pPr>
          </w:p>
        </w:tc>
      </w:tr>
      <w:tr w:rsidR="00A14922" w:rsidRPr="00556888" w14:paraId="637D49B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6B24A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6A49A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visitas de acompanhamento para comprovação cadastral das famílias;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975E1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00449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54E25F" w14:textId="77777777" w:rsidR="006A4271" w:rsidRPr="00556888" w:rsidRDefault="006A4271" w:rsidP="005D4A73">
            <w:pPr>
              <w:rPr>
                <w:rFonts w:ascii="Garamond" w:hAnsi="Garamond"/>
                <w:sz w:val="16"/>
                <w:szCs w:val="16"/>
              </w:rPr>
            </w:pPr>
          </w:p>
        </w:tc>
      </w:tr>
      <w:tr w:rsidR="00A14922" w:rsidRPr="00556888" w14:paraId="0BD4D3D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81C28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11899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processo de classificação das famílias com inscrições nos programas habitacionais conforme critério adotado pelo município;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D8550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439C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D6DC78" w14:textId="77777777" w:rsidR="006A4271" w:rsidRPr="00556888" w:rsidRDefault="006A4271" w:rsidP="005D4A73">
            <w:pPr>
              <w:rPr>
                <w:rFonts w:ascii="Garamond" w:hAnsi="Garamond"/>
                <w:sz w:val="16"/>
                <w:szCs w:val="16"/>
              </w:rPr>
            </w:pPr>
          </w:p>
        </w:tc>
      </w:tr>
      <w:tr w:rsidR="00A14922" w:rsidRPr="00556888" w14:paraId="6CAC12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D0B12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2A21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famílias sorteadas para cada critério do conjunto habitacional;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45CCB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CBB7F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5D41A4" w14:textId="77777777" w:rsidR="006A4271" w:rsidRPr="00556888" w:rsidRDefault="006A4271" w:rsidP="005D4A73">
            <w:pPr>
              <w:rPr>
                <w:rFonts w:ascii="Garamond" w:hAnsi="Garamond"/>
                <w:sz w:val="16"/>
                <w:szCs w:val="16"/>
              </w:rPr>
            </w:pPr>
          </w:p>
        </w:tc>
      </w:tr>
      <w:tr w:rsidR="00A14922" w:rsidRPr="00556888" w14:paraId="40D1A4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464EF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50287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dos acompanhamentos para as famílias já beneficiadas pelos programas habitacionais;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2DCCD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189CB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3FEF71" w14:textId="77777777" w:rsidR="006A4271" w:rsidRPr="00556888" w:rsidRDefault="006A4271" w:rsidP="005D4A73">
            <w:pPr>
              <w:rPr>
                <w:rFonts w:ascii="Garamond" w:hAnsi="Garamond"/>
                <w:sz w:val="16"/>
                <w:szCs w:val="16"/>
              </w:rPr>
            </w:pPr>
          </w:p>
        </w:tc>
      </w:tr>
      <w:tr w:rsidR="00A14922" w:rsidRPr="00556888" w14:paraId="557F72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983D0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699AA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dos registros das visitas de acompanhamento para comprovação cadastral das famílias, com observações descritas para a família;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5E7DC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0B89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99FCAE" w14:textId="77777777" w:rsidR="006A4271" w:rsidRPr="00556888" w:rsidRDefault="006A4271" w:rsidP="005D4A73">
            <w:pPr>
              <w:rPr>
                <w:rFonts w:ascii="Garamond" w:hAnsi="Garamond"/>
                <w:sz w:val="16"/>
                <w:szCs w:val="16"/>
              </w:rPr>
            </w:pPr>
          </w:p>
        </w:tc>
      </w:tr>
      <w:tr w:rsidR="00A14922" w:rsidRPr="00556888" w14:paraId="797D9D6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5F646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9B086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com relação de famílias classificadas, sorteadas ou beneficiadas nos conjuntos habitacionais.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9D1F9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D2DAF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265AFE" w14:textId="77777777" w:rsidR="006A4271" w:rsidRPr="00556888" w:rsidRDefault="006A4271" w:rsidP="005D4A73">
            <w:pPr>
              <w:rPr>
                <w:rFonts w:ascii="Garamond" w:hAnsi="Garamond"/>
                <w:sz w:val="16"/>
                <w:szCs w:val="16"/>
              </w:rPr>
            </w:pPr>
          </w:p>
        </w:tc>
      </w:tr>
      <w:tr w:rsidR="00A14922" w:rsidRPr="00556888" w14:paraId="020171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30BB4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30590DC"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IMPORTAÇÕES:</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793237D"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2C524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0178977" w14:textId="77777777" w:rsidR="006A4271" w:rsidRPr="00556888" w:rsidRDefault="006A4271" w:rsidP="005D4A73">
            <w:pPr>
              <w:rPr>
                <w:rFonts w:ascii="Garamond" w:hAnsi="Garamond"/>
                <w:sz w:val="16"/>
                <w:szCs w:val="16"/>
              </w:rPr>
            </w:pPr>
          </w:p>
        </w:tc>
      </w:tr>
      <w:tr w:rsidR="00A14922" w:rsidRPr="00556888" w14:paraId="43C4709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5BC46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89E5A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importação periódica dos cadastros realizados no CADUNICO, possibilitando definir no momento da importação como as informações do arquivo serão importadas e se substituirão os dados já existentes;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3D1B4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4BF32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BC8EF1" w14:textId="77777777" w:rsidR="006A4271" w:rsidRPr="00556888" w:rsidRDefault="006A4271" w:rsidP="005D4A73">
            <w:pPr>
              <w:rPr>
                <w:rFonts w:ascii="Garamond" w:hAnsi="Garamond"/>
                <w:sz w:val="16"/>
                <w:szCs w:val="16"/>
              </w:rPr>
            </w:pPr>
          </w:p>
        </w:tc>
      </w:tr>
      <w:tr w:rsidR="00A14922" w:rsidRPr="00556888" w14:paraId="555C17F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214F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FA06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importação periódica dos registros exportados do SICON, possibilitando deﬁnir no momento da importação quais os programas sociais para BFA e BVJ estarão associados aos descumprimentos de condicionalidades do Bolsa Família importados;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ECD2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7019E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9E34CA" w14:textId="77777777" w:rsidR="006A4271" w:rsidRPr="00556888" w:rsidRDefault="006A4271" w:rsidP="005D4A73">
            <w:pPr>
              <w:rPr>
                <w:rFonts w:ascii="Garamond" w:hAnsi="Garamond"/>
                <w:sz w:val="16"/>
                <w:szCs w:val="16"/>
              </w:rPr>
            </w:pPr>
          </w:p>
        </w:tc>
      </w:tr>
      <w:tr w:rsidR="00A14922" w:rsidRPr="00556888" w14:paraId="0A7E93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10AF8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2BBD5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importação de dados do Sistema Família Paranaense;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0B9BE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67E87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4D31DB" w14:textId="77777777" w:rsidR="006A4271" w:rsidRPr="00556888" w:rsidRDefault="006A4271" w:rsidP="005D4A73">
            <w:pPr>
              <w:rPr>
                <w:rFonts w:ascii="Garamond" w:hAnsi="Garamond"/>
                <w:sz w:val="16"/>
                <w:szCs w:val="16"/>
              </w:rPr>
            </w:pPr>
          </w:p>
        </w:tc>
      </w:tr>
      <w:tr w:rsidR="00A14922" w:rsidRPr="00556888" w14:paraId="6036A8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F123E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FC490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importação de dados (documento de texto da folha de pagamento do bolsa família) do SIBEC (Sistema de Benefícios ao Cidadão);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89D2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6FA75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72E135" w14:textId="77777777" w:rsidR="006A4271" w:rsidRPr="00556888" w:rsidRDefault="006A4271" w:rsidP="005D4A73">
            <w:pPr>
              <w:rPr>
                <w:rFonts w:ascii="Garamond" w:hAnsi="Garamond"/>
                <w:sz w:val="16"/>
                <w:szCs w:val="16"/>
              </w:rPr>
            </w:pPr>
          </w:p>
        </w:tc>
      </w:tr>
      <w:tr w:rsidR="00A14922" w:rsidRPr="00556888" w14:paraId="7FCE549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DB3B2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79BF0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importação de dados do SISC (Sistema de Informações do Serviço de Convivência e Fortalecimento de Vínculos).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A26AA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E24CD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AB2C46" w14:textId="77777777" w:rsidR="006A4271" w:rsidRPr="00556888" w:rsidRDefault="006A4271" w:rsidP="005D4A73">
            <w:pPr>
              <w:rPr>
                <w:rFonts w:ascii="Garamond" w:hAnsi="Garamond"/>
                <w:sz w:val="16"/>
                <w:szCs w:val="16"/>
              </w:rPr>
            </w:pPr>
          </w:p>
        </w:tc>
      </w:tr>
      <w:tr w:rsidR="00A14922" w:rsidRPr="00556888" w14:paraId="30EFBC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910D6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BC511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dos usuários (cidadão) com informações de condições de saúde, escolaridade, situação de rua, trabalho e remuneração padronizadas pelo programa da Caixa Econômica Federal CADUNICO;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7F679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B631A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9C6C32" w14:textId="77777777" w:rsidR="006A4271" w:rsidRPr="00556888" w:rsidRDefault="006A4271" w:rsidP="005D4A73">
            <w:pPr>
              <w:rPr>
                <w:rFonts w:ascii="Garamond" w:hAnsi="Garamond"/>
                <w:sz w:val="16"/>
                <w:szCs w:val="16"/>
              </w:rPr>
            </w:pPr>
          </w:p>
        </w:tc>
      </w:tr>
      <w:tr w:rsidR="00A14922" w:rsidRPr="00556888" w14:paraId="5B62FC1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2975A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94832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vincular foto no cadastro de usuário (cidadão);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79560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E5131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1B4CED" w14:textId="77777777" w:rsidR="006A4271" w:rsidRPr="00556888" w:rsidRDefault="006A4271" w:rsidP="005D4A73">
            <w:pPr>
              <w:rPr>
                <w:rFonts w:ascii="Garamond" w:hAnsi="Garamond"/>
                <w:sz w:val="16"/>
                <w:szCs w:val="16"/>
              </w:rPr>
            </w:pPr>
          </w:p>
        </w:tc>
      </w:tr>
      <w:tr w:rsidR="00A14922" w:rsidRPr="00556888" w14:paraId="302903D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6D2A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F6544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das famílias com informações de características do domicílio, origem e despesas mensais padronizadas pelo programa da Caixa Econômica Federal CADUNICO;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0B56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F69D6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02093B" w14:textId="77777777" w:rsidR="006A4271" w:rsidRPr="00556888" w:rsidRDefault="006A4271" w:rsidP="005D4A73">
            <w:pPr>
              <w:rPr>
                <w:rFonts w:ascii="Garamond" w:hAnsi="Garamond"/>
                <w:sz w:val="16"/>
                <w:szCs w:val="16"/>
              </w:rPr>
            </w:pPr>
          </w:p>
        </w:tc>
      </w:tr>
      <w:tr w:rsidR="00A14922" w:rsidRPr="00556888" w14:paraId="563C3AE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4F5B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D2760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cadastro de cidadãos com informações em conformidade com Prontuário SUAS;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076F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53CDB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0789BE" w14:textId="77777777" w:rsidR="006A4271" w:rsidRPr="00556888" w:rsidRDefault="006A4271" w:rsidP="005D4A73">
            <w:pPr>
              <w:rPr>
                <w:rFonts w:ascii="Garamond" w:hAnsi="Garamond"/>
                <w:sz w:val="16"/>
                <w:szCs w:val="16"/>
              </w:rPr>
            </w:pPr>
          </w:p>
        </w:tc>
      </w:tr>
      <w:tr w:rsidR="00A14922" w:rsidRPr="00556888" w14:paraId="6ED5354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AD8E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3E073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pesquisa de endereços de usuários e famílias por C.E.P. e/ou logradouro utilizando o padrão DNE dos Correios;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A7F9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276DD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ACA8D2" w14:textId="77777777" w:rsidR="006A4271" w:rsidRPr="00556888" w:rsidRDefault="006A4271" w:rsidP="005D4A73">
            <w:pPr>
              <w:rPr>
                <w:rFonts w:ascii="Garamond" w:hAnsi="Garamond"/>
                <w:sz w:val="16"/>
                <w:szCs w:val="16"/>
              </w:rPr>
            </w:pPr>
          </w:p>
        </w:tc>
      </w:tr>
      <w:tr w:rsidR="00A14922" w:rsidRPr="00556888" w14:paraId="786908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69354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2E2B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cadastramento de C.E.P.s do município possibilitando a pesquisa automática de bairro e logradouro nos cadastros de famílias, usuários, proﬁssionais e unidades de assistência social;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50623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D514D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8EABFE" w14:textId="77777777" w:rsidR="006A4271" w:rsidRPr="00556888" w:rsidRDefault="006A4271" w:rsidP="005D4A73">
            <w:pPr>
              <w:rPr>
                <w:rFonts w:ascii="Garamond" w:hAnsi="Garamond"/>
                <w:sz w:val="16"/>
                <w:szCs w:val="16"/>
              </w:rPr>
            </w:pPr>
          </w:p>
        </w:tc>
      </w:tr>
      <w:tr w:rsidR="00A14922" w:rsidRPr="00556888" w14:paraId="692838E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6CF0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5D271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cadastro de famílias com informações de situação da família, condições habitacionais em conformidade com Prontuário SUAS;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B20E8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E5059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14986C" w14:textId="77777777" w:rsidR="006A4271" w:rsidRPr="00556888" w:rsidRDefault="006A4271" w:rsidP="005D4A73">
            <w:pPr>
              <w:rPr>
                <w:rFonts w:ascii="Garamond" w:hAnsi="Garamond"/>
                <w:sz w:val="16"/>
                <w:szCs w:val="16"/>
              </w:rPr>
            </w:pPr>
          </w:p>
        </w:tc>
      </w:tr>
      <w:tr w:rsidR="00A14922" w:rsidRPr="00556888" w14:paraId="30AFC20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1BF5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AC95B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realizar uniﬁcação de cadastro de usuários que estão em duplicidade na base, realizando comparação de informações e formatação do registro que permanecerá;</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F832D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C460F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C9AAF2" w14:textId="77777777" w:rsidR="006A4271" w:rsidRPr="00556888" w:rsidRDefault="006A4271" w:rsidP="005D4A73">
            <w:pPr>
              <w:rPr>
                <w:rFonts w:ascii="Garamond" w:hAnsi="Garamond"/>
                <w:sz w:val="16"/>
                <w:szCs w:val="16"/>
              </w:rPr>
            </w:pPr>
          </w:p>
        </w:tc>
      </w:tr>
      <w:tr w:rsidR="00A14922" w:rsidRPr="00556888" w14:paraId="71C5FB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B2942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E998D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Utilizar critério de nomes fonetizados para pesquisa e consistência de duplicidades;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987A2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93A13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9C4312" w14:textId="77777777" w:rsidR="006A4271" w:rsidRPr="00556888" w:rsidRDefault="006A4271" w:rsidP="005D4A73">
            <w:pPr>
              <w:rPr>
                <w:rFonts w:ascii="Garamond" w:hAnsi="Garamond"/>
                <w:sz w:val="16"/>
                <w:szCs w:val="16"/>
              </w:rPr>
            </w:pPr>
          </w:p>
        </w:tc>
      </w:tr>
      <w:tr w:rsidR="00A14922" w:rsidRPr="00556888" w14:paraId="55B5C00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3D290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5C66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geração do formulário mensal de atendimento - C.R.A.S. gerando o formulário automaticamente de acordo com os registros dos atendimentos, acompanhamento P.A.I.F., atendimentos individualizados e coletivos;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DA345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15A46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51A864" w14:textId="77777777" w:rsidR="006A4271" w:rsidRPr="00556888" w:rsidRDefault="006A4271" w:rsidP="005D4A73">
            <w:pPr>
              <w:rPr>
                <w:rFonts w:ascii="Garamond" w:hAnsi="Garamond"/>
                <w:sz w:val="16"/>
                <w:szCs w:val="16"/>
              </w:rPr>
            </w:pPr>
          </w:p>
        </w:tc>
      </w:tr>
      <w:tr w:rsidR="00A14922" w:rsidRPr="00556888" w14:paraId="38D9EC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955D4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28739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geração do formulário mensal de atendimento - C.R.E.A.S. gerando o formulário automaticamente de acordo com os registros dos atendimentos, acompanhamento P.A.E.F.I., vítimas de violências e violações, pessoas em situação de rua e medidas socioeducativas;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E738E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7FCA7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87266E" w14:textId="77777777" w:rsidR="006A4271" w:rsidRPr="00556888" w:rsidRDefault="006A4271" w:rsidP="005D4A73">
            <w:pPr>
              <w:rPr>
                <w:rFonts w:ascii="Garamond" w:hAnsi="Garamond"/>
                <w:sz w:val="16"/>
                <w:szCs w:val="16"/>
              </w:rPr>
            </w:pPr>
          </w:p>
        </w:tc>
      </w:tr>
      <w:tr w:rsidR="00A14922" w:rsidRPr="00556888" w14:paraId="0826A6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4D20D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F1F6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exportação de arquivo XML com informações do formulário mensal de atendimento - C.R.A.S;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7F0CC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19C05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F50DFE" w14:textId="77777777" w:rsidR="006A4271" w:rsidRPr="00556888" w:rsidRDefault="006A4271" w:rsidP="005D4A73">
            <w:pPr>
              <w:rPr>
                <w:rFonts w:ascii="Garamond" w:hAnsi="Garamond"/>
                <w:sz w:val="16"/>
                <w:szCs w:val="16"/>
              </w:rPr>
            </w:pPr>
          </w:p>
        </w:tc>
      </w:tr>
      <w:tr w:rsidR="00A14922" w:rsidRPr="00556888" w14:paraId="6C84636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C23BE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80FD2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79.Possibilitar a exportação de arquivo XML com informações do formulário mensal de atendimento - C.R.E.A.S;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7CEB7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62A28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00FA05" w14:textId="77777777" w:rsidR="006A4271" w:rsidRPr="00556888" w:rsidRDefault="006A4271" w:rsidP="005D4A73">
            <w:pPr>
              <w:rPr>
                <w:rFonts w:ascii="Garamond" w:hAnsi="Garamond"/>
                <w:sz w:val="16"/>
                <w:szCs w:val="16"/>
              </w:rPr>
            </w:pPr>
          </w:p>
        </w:tc>
      </w:tr>
      <w:tr w:rsidR="00A14922" w:rsidRPr="00556888" w14:paraId="47977AA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E6ABE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5E9BD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80.Possibilitar a geração do formulário mensal de atendimento - Centro POP gerando o formulário automaticamente de acordo com os registros dos atendimentos a pessoas em situação de rua e abordagens sociais;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8C1F9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A440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423FD4" w14:textId="77777777" w:rsidR="006A4271" w:rsidRPr="00556888" w:rsidRDefault="006A4271" w:rsidP="005D4A73">
            <w:pPr>
              <w:rPr>
                <w:rFonts w:ascii="Garamond" w:hAnsi="Garamond"/>
                <w:sz w:val="16"/>
                <w:szCs w:val="16"/>
              </w:rPr>
            </w:pPr>
          </w:p>
        </w:tc>
      </w:tr>
      <w:tr w:rsidR="00A14922" w:rsidRPr="00556888" w14:paraId="161F97C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98C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A57B5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81.Permitir o cadastro dos conselhos municipais, membros e reuniões;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78C96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3AC1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7CE9BC" w14:textId="77777777" w:rsidR="006A4271" w:rsidRPr="00556888" w:rsidRDefault="006A4271" w:rsidP="005D4A73">
            <w:pPr>
              <w:rPr>
                <w:rFonts w:ascii="Garamond" w:hAnsi="Garamond"/>
                <w:sz w:val="16"/>
                <w:szCs w:val="16"/>
              </w:rPr>
            </w:pPr>
          </w:p>
        </w:tc>
      </w:tr>
      <w:tr w:rsidR="00A14922" w:rsidRPr="00556888" w14:paraId="523C86D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0F90C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310A9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82.Permitir a geração de convites para as reuniões dos conselhos;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6F16F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D10E1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15AA8B" w14:textId="77777777" w:rsidR="006A4271" w:rsidRPr="00556888" w:rsidRDefault="006A4271" w:rsidP="005D4A73">
            <w:pPr>
              <w:rPr>
                <w:rFonts w:ascii="Garamond" w:hAnsi="Garamond"/>
                <w:sz w:val="16"/>
                <w:szCs w:val="16"/>
              </w:rPr>
            </w:pPr>
          </w:p>
        </w:tc>
      </w:tr>
      <w:tr w:rsidR="00A14922" w:rsidRPr="00556888" w14:paraId="734B5F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0CBE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E6559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visualização de histórico de cidadãos e/ou famílias quanto a composição familiar, participação em programas sociais, descumprimentos de condicionalidades do bolsa família, obtenção de benefícios, atendimentos, encaminhamentos, atividades coletivas, violências e violações, medidas socioeducativas, acolhimento em institucionais ou familiares, evolução de acompanhamentos familiares, acolhimentos a mulheres vítimas de violências;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6E9A3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1DE1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5FEE72" w14:textId="77777777" w:rsidR="006A4271" w:rsidRPr="00556888" w:rsidRDefault="006A4271" w:rsidP="005D4A73">
            <w:pPr>
              <w:rPr>
                <w:rFonts w:ascii="Garamond" w:hAnsi="Garamond"/>
                <w:sz w:val="16"/>
                <w:szCs w:val="16"/>
              </w:rPr>
            </w:pPr>
          </w:p>
        </w:tc>
      </w:tr>
      <w:tr w:rsidR="00A14922" w:rsidRPr="00556888" w14:paraId="2C4CA6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8F6A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FF88D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Restringir a visualização de informações com privilégios por tipo de informação e acesso especial, conforme unidades de acesso e conﬁgurações individual por operador;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317D5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A164C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A39309" w14:textId="77777777" w:rsidR="006A4271" w:rsidRPr="00556888" w:rsidRDefault="006A4271" w:rsidP="005D4A73">
            <w:pPr>
              <w:rPr>
                <w:rFonts w:ascii="Garamond" w:hAnsi="Garamond"/>
                <w:sz w:val="16"/>
                <w:szCs w:val="16"/>
              </w:rPr>
            </w:pPr>
          </w:p>
        </w:tc>
      </w:tr>
      <w:tr w:rsidR="00A14922" w:rsidRPr="00556888" w14:paraId="7B4CEDE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9580C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79A50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unidades de assistência social restrita possibilitando realizar atendimentos na unidade com sigilo;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BD2F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C884B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97CAD4" w14:textId="77777777" w:rsidR="006A4271" w:rsidRPr="00556888" w:rsidRDefault="006A4271" w:rsidP="005D4A73">
            <w:pPr>
              <w:rPr>
                <w:rFonts w:ascii="Garamond" w:hAnsi="Garamond"/>
                <w:sz w:val="16"/>
                <w:szCs w:val="16"/>
              </w:rPr>
            </w:pPr>
          </w:p>
        </w:tc>
      </w:tr>
      <w:tr w:rsidR="00A14922" w:rsidRPr="00556888" w14:paraId="1FEFFDE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4F63F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BA418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86.Emitir relatórios de cidadãos por faixa etária e renda;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71F47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BBB00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5CC4A0" w14:textId="77777777" w:rsidR="006A4271" w:rsidRPr="00556888" w:rsidRDefault="006A4271" w:rsidP="005D4A73">
            <w:pPr>
              <w:rPr>
                <w:rFonts w:ascii="Garamond" w:hAnsi="Garamond"/>
                <w:sz w:val="16"/>
                <w:szCs w:val="16"/>
              </w:rPr>
            </w:pPr>
          </w:p>
        </w:tc>
      </w:tr>
      <w:tr w:rsidR="00A14922" w:rsidRPr="00556888" w14:paraId="5B32EA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ED31B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99BB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dos registros do formulário mensal de atendimento - C.R.A.S. - Acompanhamento P.A.I.F., atendimentos individualizados e coletivos;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B9604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AE74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C7B335" w14:textId="77777777" w:rsidR="006A4271" w:rsidRPr="00556888" w:rsidRDefault="006A4271" w:rsidP="005D4A73">
            <w:pPr>
              <w:rPr>
                <w:rFonts w:ascii="Garamond" w:hAnsi="Garamond"/>
                <w:sz w:val="16"/>
                <w:szCs w:val="16"/>
              </w:rPr>
            </w:pPr>
          </w:p>
        </w:tc>
      </w:tr>
      <w:tr w:rsidR="00A14922" w:rsidRPr="00556888" w14:paraId="0E37EC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18A0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F9C5B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dos registros do formulário mensal de atendimento - C.R.E.A.S. - Acompanhamento P.A.E.F.I., vítimas de violências e violações, pessoas em situação de rua e medidas socioeducativas;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2342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B9BD9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AB85C6" w14:textId="77777777" w:rsidR="006A4271" w:rsidRPr="00556888" w:rsidRDefault="006A4271" w:rsidP="005D4A73">
            <w:pPr>
              <w:rPr>
                <w:rFonts w:ascii="Garamond" w:hAnsi="Garamond"/>
                <w:sz w:val="16"/>
                <w:szCs w:val="16"/>
              </w:rPr>
            </w:pPr>
          </w:p>
        </w:tc>
      </w:tr>
      <w:tr w:rsidR="00A14922" w:rsidRPr="00556888" w14:paraId="09253D5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67708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54178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ferramenta como parte integrante do sistema que permita aos usuários de sistema a troca de mensagens em tempo real (bate papo);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164F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E2D55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1EAED0" w14:textId="77777777" w:rsidR="006A4271" w:rsidRPr="00556888" w:rsidRDefault="006A4271" w:rsidP="005D4A73">
            <w:pPr>
              <w:rPr>
                <w:rFonts w:ascii="Garamond" w:hAnsi="Garamond"/>
                <w:sz w:val="16"/>
                <w:szCs w:val="16"/>
              </w:rPr>
            </w:pPr>
          </w:p>
        </w:tc>
      </w:tr>
      <w:tr w:rsidR="00A14922" w:rsidRPr="00556888" w14:paraId="44A4598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AF6CB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AFC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ferramenta como parte integrante do sistema que permita ao usuário de sistema o controle de sua agenda de compromissos;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F501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58FE4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1ECCD1" w14:textId="77777777" w:rsidR="006A4271" w:rsidRPr="00556888" w:rsidRDefault="006A4271" w:rsidP="005D4A73">
            <w:pPr>
              <w:rPr>
                <w:rFonts w:ascii="Garamond" w:hAnsi="Garamond"/>
                <w:sz w:val="16"/>
                <w:szCs w:val="16"/>
              </w:rPr>
            </w:pPr>
          </w:p>
        </w:tc>
      </w:tr>
      <w:tr w:rsidR="00A14922" w:rsidRPr="00556888" w14:paraId="3A1639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0B3D3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38A1D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incluir novos compromissos, deﬁnindo horário de início e ﬁm (data e horário), assunto e descrição;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A602A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BFE3F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99F9EF" w14:textId="77777777" w:rsidR="006A4271" w:rsidRPr="00556888" w:rsidRDefault="006A4271" w:rsidP="005D4A73">
            <w:pPr>
              <w:rPr>
                <w:rFonts w:ascii="Garamond" w:hAnsi="Garamond"/>
                <w:sz w:val="16"/>
                <w:szCs w:val="16"/>
              </w:rPr>
            </w:pPr>
          </w:p>
        </w:tc>
      </w:tr>
      <w:tr w:rsidR="00A14922" w:rsidRPr="00556888" w14:paraId="125FB5C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A0A24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7E41D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92.Permitir alertar sobre os encaminhamentos a serem recebidos, no momento que o usuário acessar 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B0392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8DA26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9B92E8" w14:textId="77777777" w:rsidR="006A4271" w:rsidRPr="00556888" w:rsidRDefault="006A4271" w:rsidP="005D4A73">
            <w:pPr>
              <w:rPr>
                <w:rFonts w:ascii="Garamond" w:hAnsi="Garamond"/>
                <w:sz w:val="16"/>
                <w:szCs w:val="16"/>
              </w:rPr>
            </w:pPr>
          </w:p>
        </w:tc>
      </w:tr>
      <w:tr w:rsidR="00A14922" w:rsidRPr="00556888" w14:paraId="5942CE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CE174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607D5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93.Permitir gerar gráﬁcos por unidade e geral, situação de vulnerabilidade social, renda per capita e atendimentos por proﬁssional;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B4B45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77499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500E56" w14:textId="77777777" w:rsidR="006A4271" w:rsidRPr="00556888" w:rsidRDefault="006A4271" w:rsidP="005D4A73">
            <w:pPr>
              <w:rPr>
                <w:rFonts w:ascii="Garamond" w:hAnsi="Garamond"/>
                <w:sz w:val="16"/>
                <w:szCs w:val="16"/>
              </w:rPr>
            </w:pPr>
          </w:p>
        </w:tc>
      </w:tr>
      <w:tr w:rsidR="00A14922" w:rsidRPr="00556888" w14:paraId="547EEB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EDC6B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ECE67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94.O sistema deverá permitir a utilização de banco de dados livre como PostgreSQl;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5265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1966D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8BCE86" w14:textId="77777777" w:rsidR="006A4271" w:rsidRPr="00556888" w:rsidRDefault="006A4271" w:rsidP="005D4A73">
            <w:pPr>
              <w:rPr>
                <w:rFonts w:ascii="Garamond" w:hAnsi="Garamond"/>
                <w:sz w:val="16"/>
                <w:szCs w:val="16"/>
              </w:rPr>
            </w:pPr>
          </w:p>
        </w:tc>
      </w:tr>
      <w:tr w:rsidR="00A14922" w:rsidRPr="00556888" w14:paraId="11E1591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14112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E1E3C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95.Utilizar sistema gerenciador de banco de dados relacional;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EBF30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D734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F4AEC4" w14:textId="77777777" w:rsidR="006A4271" w:rsidRPr="00556888" w:rsidRDefault="006A4271" w:rsidP="005D4A73">
            <w:pPr>
              <w:rPr>
                <w:rFonts w:ascii="Garamond" w:hAnsi="Garamond"/>
                <w:sz w:val="16"/>
                <w:szCs w:val="16"/>
              </w:rPr>
            </w:pPr>
          </w:p>
        </w:tc>
      </w:tr>
      <w:tr w:rsidR="00A14922" w:rsidRPr="00556888" w14:paraId="2B06E31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23909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6DA98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96.Todo o sistema deverá estar baseado no conceito de transações mantendo a integridade dos dados em caso de queda de energia e/ou falha de software/hardware;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0E33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D6E49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0B4299" w14:textId="77777777" w:rsidR="006A4271" w:rsidRPr="00556888" w:rsidRDefault="006A4271" w:rsidP="005D4A73">
            <w:pPr>
              <w:rPr>
                <w:rFonts w:ascii="Garamond" w:hAnsi="Garamond"/>
                <w:sz w:val="16"/>
                <w:szCs w:val="16"/>
              </w:rPr>
            </w:pPr>
          </w:p>
        </w:tc>
      </w:tr>
      <w:tr w:rsidR="00A14922" w:rsidRPr="00556888" w14:paraId="376B1B0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41C3D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02DF9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97.A interface de apresentação do sistema deve ser em modo gráﬁco;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480D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4468A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6E8EDB" w14:textId="77777777" w:rsidR="006A4271" w:rsidRPr="00556888" w:rsidRDefault="006A4271" w:rsidP="005D4A73">
            <w:pPr>
              <w:rPr>
                <w:rFonts w:ascii="Garamond" w:hAnsi="Garamond"/>
                <w:sz w:val="16"/>
                <w:szCs w:val="16"/>
              </w:rPr>
            </w:pPr>
          </w:p>
        </w:tc>
      </w:tr>
      <w:tr w:rsidR="00A14922" w:rsidRPr="00556888" w14:paraId="52ECFC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F8F9F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996BF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98.O sistema deverá ser multi-usuário;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CECAC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46000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7C9855" w14:textId="77777777" w:rsidR="006A4271" w:rsidRPr="00556888" w:rsidRDefault="006A4271" w:rsidP="005D4A73">
            <w:pPr>
              <w:rPr>
                <w:rFonts w:ascii="Garamond" w:hAnsi="Garamond"/>
                <w:sz w:val="16"/>
                <w:szCs w:val="16"/>
              </w:rPr>
            </w:pPr>
          </w:p>
        </w:tc>
      </w:tr>
      <w:tr w:rsidR="00A14922" w:rsidRPr="00556888" w14:paraId="5605D8B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912C3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5A3C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99.O sistema deve possuir controle de acesso de usuários do sistema para cada opção do sistema identiﬁcando nível do privilégio (inclusão, alteração, exclusão, consulta);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E149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DF3CB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29AE06" w14:textId="77777777" w:rsidR="006A4271" w:rsidRPr="00556888" w:rsidRDefault="006A4271" w:rsidP="005D4A73">
            <w:pPr>
              <w:rPr>
                <w:rFonts w:ascii="Garamond" w:hAnsi="Garamond"/>
                <w:sz w:val="16"/>
                <w:szCs w:val="16"/>
              </w:rPr>
            </w:pPr>
          </w:p>
        </w:tc>
      </w:tr>
      <w:tr w:rsidR="00A14922" w:rsidRPr="00556888" w14:paraId="3C5B898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58020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53AC8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100.Permitir ao usuário do sistema a troca de senha quando entender ou se tornar necessário;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0F726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A53A8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C2419A" w14:textId="77777777" w:rsidR="006A4271" w:rsidRPr="00556888" w:rsidRDefault="006A4271" w:rsidP="005D4A73">
            <w:pPr>
              <w:rPr>
                <w:rFonts w:ascii="Garamond" w:hAnsi="Garamond"/>
                <w:sz w:val="16"/>
                <w:szCs w:val="16"/>
              </w:rPr>
            </w:pPr>
          </w:p>
        </w:tc>
      </w:tr>
      <w:tr w:rsidR="00A14922" w:rsidRPr="00556888" w14:paraId="79D98D2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B734E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74E18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101.O sistema deve ocultar no menu as funcionalidades sem acesso para o usuário de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FDA61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D92E9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DD7B8D" w14:textId="77777777" w:rsidR="006A4271" w:rsidRPr="00556888" w:rsidRDefault="006A4271" w:rsidP="005D4A73">
            <w:pPr>
              <w:rPr>
                <w:rFonts w:ascii="Garamond" w:hAnsi="Garamond"/>
                <w:sz w:val="16"/>
                <w:szCs w:val="16"/>
              </w:rPr>
            </w:pPr>
          </w:p>
        </w:tc>
      </w:tr>
      <w:tr w:rsidR="00A14922" w:rsidRPr="00556888" w14:paraId="7147E8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086B6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0D39A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102.Permitir que sejam impressos modelos de documentos em branco para preenchimento manual;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691FA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EFD95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7143EF" w14:textId="77777777" w:rsidR="006A4271" w:rsidRPr="00556888" w:rsidRDefault="006A4271" w:rsidP="005D4A73">
            <w:pPr>
              <w:rPr>
                <w:rFonts w:ascii="Garamond" w:hAnsi="Garamond"/>
                <w:sz w:val="16"/>
                <w:szCs w:val="16"/>
              </w:rPr>
            </w:pPr>
          </w:p>
        </w:tc>
      </w:tr>
      <w:tr w:rsidR="00A14922" w:rsidRPr="00556888" w14:paraId="1B05FC5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A3546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E9C61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Os relatórios e documentos do sistema devem possuir exportação para os seguintes formatos de arquivos: Adobe PDF, Excel,CSV e Word;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603B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C99A1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282451" w14:textId="77777777" w:rsidR="006A4271" w:rsidRPr="00556888" w:rsidRDefault="006A4271" w:rsidP="005D4A73">
            <w:pPr>
              <w:rPr>
                <w:rFonts w:ascii="Garamond" w:hAnsi="Garamond"/>
                <w:sz w:val="16"/>
                <w:szCs w:val="16"/>
              </w:rPr>
            </w:pPr>
          </w:p>
        </w:tc>
      </w:tr>
      <w:tr w:rsidR="00A14922" w:rsidRPr="00556888" w14:paraId="42288C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AF337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55E7C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lançar as visitas domiciliares realizadas ao domicilio para todos os integrantes da família ou para apenas um dependo do caso;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A9495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700B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6CF60F" w14:textId="77777777" w:rsidR="006A4271" w:rsidRPr="00556888" w:rsidRDefault="006A4271" w:rsidP="005D4A73">
            <w:pPr>
              <w:rPr>
                <w:rFonts w:ascii="Garamond" w:hAnsi="Garamond"/>
                <w:sz w:val="16"/>
                <w:szCs w:val="16"/>
              </w:rPr>
            </w:pPr>
          </w:p>
        </w:tc>
      </w:tr>
      <w:tr w:rsidR="00A14922" w:rsidRPr="00556888" w14:paraId="0134C09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AE1E9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D84E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agendar as visitas domiciliares a serem realizada, mudando o status após a realização como efetivada, cancelada ou ausente;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421E0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868B6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9F6D66" w14:textId="77777777" w:rsidR="006A4271" w:rsidRPr="00556888" w:rsidRDefault="006A4271" w:rsidP="005D4A73">
            <w:pPr>
              <w:rPr>
                <w:rFonts w:ascii="Garamond" w:hAnsi="Garamond"/>
                <w:sz w:val="16"/>
                <w:szCs w:val="16"/>
              </w:rPr>
            </w:pPr>
          </w:p>
        </w:tc>
      </w:tr>
      <w:tr w:rsidR="00A14922" w:rsidRPr="00556888" w14:paraId="02C622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CE29B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2333C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lançar as visitas domiciliares com um ou mais profissionais;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86974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67A4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0FEB63" w14:textId="77777777" w:rsidR="006A4271" w:rsidRPr="00556888" w:rsidRDefault="006A4271" w:rsidP="005D4A73">
            <w:pPr>
              <w:rPr>
                <w:rFonts w:ascii="Garamond" w:hAnsi="Garamond"/>
                <w:sz w:val="16"/>
                <w:szCs w:val="16"/>
              </w:rPr>
            </w:pPr>
          </w:p>
        </w:tc>
      </w:tr>
      <w:tr w:rsidR="00A14922" w:rsidRPr="00556888" w14:paraId="75FFD3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2C843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D9DFA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lançar as visitas domiciliares para cada tipo de proteção social, básica ou especial;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65925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AC541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230EE8" w14:textId="77777777" w:rsidR="006A4271" w:rsidRPr="00556888" w:rsidRDefault="006A4271" w:rsidP="005D4A73">
            <w:pPr>
              <w:rPr>
                <w:rFonts w:ascii="Garamond" w:hAnsi="Garamond"/>
                <w:sz w:val="16"/>
                <w:szCs w:val="16"/>
              </w:rPr>
            </w:pPr>
          </w:p>
        </w:tc>
      </w:tr>
      <w:tr w:rsidR="00A14922" w:rsidRPr="00556888" w14:paraId="3AD90F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65249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3A967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108.Emitir relatórios das visitas domiciliares realizadas por profissional;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AA4D2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5FDFA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1348B4" w14:textId="77777777" w:rsidR="006A4271" w:rsidRPr="00556888" w:rsidRDefault="006A4271" w:rsidP="005D4A73">
            <w:pPr>
              <w:rPr>
                <w:rFonts w:ascii="Garamond" w:hAnsi="Garamond"/>
                <w:sz w:val="16"/>
                <w:szCs w:val="16"/>
              </w:rPr>
            </w:pPr>
          </w:p>
        </w:tc>
      </w:tr>
      <w:tr w:rsidR="00A14922" w:rsidRPr="00556888" w14:paraId="178BD3D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2495D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94FA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o bloqueio de manual de operadores;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50417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ED17B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B400B4" w14:textId="77777777" w:rsidR="006A4271" w:rsidRPr="00556888" w:rsidRDefault="006A4271" w:rsidP="005D4A73">
            <w:pPr>
              <w:rPr>
                <w:rFonts w:ascii="Garamond" w:hAnsi="Garamond"/>
                <w:sz w:val="16"/>
                <w:szCs w:val="16"/>
              </w:rPr>
            </w:pPr>
          </w:p>
        </w:tc>
      </w:tr>
      <w:tr w:rsidR="00A14922" w:rsidRPr="00556888" w14:paraId="2E67A5B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4A4F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C844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Realizar o bloqueio automático de operadores de acordo com a quantidades de dias sem acesso ao sistema, permitindo parametrizar a quantidade de dias para bloqueio de acesso.;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F1F56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5F39D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39EDE1" w14:textId="77777777" w:rsidR="006A4271" w:rsidRPr="00556888" w:rsidRDefault="006A4271" w:rsidP="005D4A73">
            <w:pPr>
              <w:rPr>
                <w:rFonts w:ascii="Garamond" w:hAnsi="Garamond"/>
                <w:sz w:val="16"/>
                <w:szCs w:val="16"/>
              </w:rPr>
            </w:pPr>
          </w:p>
        </w:tc>
      </w:tr>
      <w:tr w:rsidR="00A14922" w:rsidRPr="00556888" w14:paraId="2B7370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94CE9D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6B3DC2E"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CONTROLE DE ESTOQUE E ALMOXARIFADO</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D12D34F"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6416E9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73D730D" w14:textId="77777777" w:rsidR="006A4271" w:rsidRPr="00556888" w:rsidRDefault="006A4271" w:rsidP="005D4A73">
            <w:pPr>
              <w:rPr>
                <w:rFonts w:ascii="Garamond" w:hAnsi="Garamond"/>
                <w:sz w:val="16"/>
                <w:szCs w:val="16"/>
              </w:rPr>
            </w:pPr>
          </w:p>
        </w:tc>
      </w:tr>
      <w:tr w:rsidR="00A14922" w:rsidRPr="00556888" w14:paraId="3ECD68D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ACA9A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F4BA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produtos com informações relevantes tais como: descrição, classificação, derivação, código GTIN, unidade de compra, unidade de distribuição, Código de Barras, informações referentes a estoque mínimo e máximo e percentual de segurança, compartilhados com a Licitação;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98AE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6427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40BE33" w14:textId="77777777" w:rsidR="006A4271" w:rsidRPr="00556888" w:rsidRDefault="006A4271" w:rsidP="005D4A73">
            <w:pPr>
              <w:rPr>
                <w:rFonts w:ascii="Garamond" w:hAnsi="Garamond"/>
                <w:sz w:val="16"/>
                <w:szCs w:val="16"/>
              </w:rPr>
            </w:pPr>
          </w:p>
        </w:tc>
      </w:tr>
      <w:tr w:rsidR="00A14922" w:rsidRPr="00556888" w14:paraId="0387DC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3CEB4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1B12C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Ao cadastrar um material, o usuário deverá ter a possibilidade de anexar documentos, imagens, planilhas e relacioná-las a este material, com leitura por código de barras;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AD470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8A710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1E9D5C" w14:textId="77777777" w:rsidR="006A4271" w:rsidRPr="00556888" w:rsidRDefault="006A4271" w:rsidP="005D4A73">
            <w:pPr>
              <w:rPr>
                <w:rFonts w:ascii="Garamond" w:hAnsi="Garamond"/>
                <w:sz w:val="16"/>
                <w:szCs w:val="16"/>
              </w:rPr>
            </w:pPr>
          </w:p>
        </w:tc>
      </w:tr>
      <w:tr w:rsidR="00A14922" w:rsidRPr="00556888" w14:paraId="4516748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2C24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80A37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cadastros de Unidades, bem como seu relacionamento com as unidades disponibilizadas pelo leiaute do TCE-PR (Tribunal de Contas do Estado do Paraná), compartilhados com a Licitação;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0C77E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5FD6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B66A3C" w14:textId="77777777" w:rsidR="006A4271" w:rsidRPr="00556888" w:rsidRDefault="006A4271" w:rsidP="005D4A73">
            <w:pPr>
              <w:rPr>
                <w:rFonts w:ascii="Garamond" w:hAnsi="Garamond"/>
                <w:sz w:val="16"/>
                <w:szCs w:val="16"/>
              </w:rPr>
            </w:pPr>
          </w:p>
        </w:tc>
      </w:tr>
      <w:tr w:rsidR="00A14922" w:rsidRPr="00556888" w14:paraId="239EB09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81857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E9C39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geração de fracionamento de itens já existentes no estoque com relação a unidade de compra e unidade de distribuição (Exemplo: comprado em caixa e distribuído em Unidade);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01CC9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12173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127852" w14:textId="77777777" w:rsidR="006A4271" w:rsidRPr="00556888" w:rsidRDefault="006A4271" w:rsidP="005D4A73">
            <w:pPr>
              <w:rPr>
                <w:rFonts w:ascii="Garamond" w:hAnsi="Garamond"/>
                <w:sz w:val="16"/>
                <w:szCs w:val="16"/>
              </w:rPr>
            </w:pPr>
          </w:p>
        </w:tc>
      </w:tr>
      <w:tr w:rsidR="00A14922" w:rsidRPr="00556888" w14:paraId="3880D4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EA542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ABED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classificação do produto (grupo, subgrupo e classe), compartilhados com a Licitação;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BD9F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AD98E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CF79CF" w14:textId="77777777" w:rsidR="006A4271" w:rsidRPr="00556888" w:rsidRDefault="006A4271" w:rsidP="005D4A73">
            <w:pPr>
              <w:rPr>
                <w:rFonts w:ascii="Garamond" w:hAnsi="Garamond"/>
                <w:sz w:val="16"/>
                <w:szCs w:val="16"/>
              </w:rPr>
            </w:pPr>
          </w:p>
        </w:tc>
      </w:tr>
      <w:tr w:rsidR="00A14922" w:rsidRPr="00556888" w14:paraId="5D66879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5BF4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CFA86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os níveis de classificações de materiais e localizações sejam definidos conforme necessidades da entidade, não existindo forma padrão fixa no software.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7C20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F3F70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5942DA" w14:textId="77777777" w:rsidR="006A4271" w:rsidRPr="00556888" w:rsidRDefault="006A4271" w:rsidP="005D4A73">
            <w:pPr>
              <w:rPr>
                <w:rFonts w:ascii="Garamond" w:hAnsi="Garamond"/>
                <w:sz w:val="16"/>
                <w:szCs w:val="16"/>
              </w:rPr>
            </w:pPr>
          </w:p>
        </w:tc>
      </w:tr>
      <w:tr w:rsidR="00A14922" w:rsidRPr="00556888" w14:paraId="0CF751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6BFF3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2A177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zerar as classificações dos produtos e itens, para que nova parametrização seja efetuada de maneira mais assertiva, com rotina para vinculação das novas classificações em lote, ou seja, não necessitando vincular um a um.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D375E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5E8C1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31F7AB" w14:textId="77777777" w:rsidR="006A4271" w:rsidRPr="00556888" w:rsidRDefault="006A4271" w:rsidP="005D4A73">
            <w:pPr>
              <w:rPr>
                <w:rFonts w:ascii="Garamond" w:hAnsi="Garamond"/>
                <w:sz w:val="16"/>
                <w:szCs w:val="16"/>
              </w:rPr>
            </w:pPr>
          </w:p>
        </w:tc>
      </w:tr>
      <w:tr w:rsidR="00A14922" w:rsidRPr="00556888" w14:paraId="3E53927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07617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3275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aviso automático quando houver materiais em ponto de pedido, alertando o almoxarife para verificação dos materiais com parâmetros próximos do desabastecimento.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E22C2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C4E36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55D830" w14:textId="77777777" w:rsidR="006A4271" w:rsidRPr="00556888" w:rsidRDefault="006A4271" w:rsidP="005D4A73">
            <w:pPr>
              <w:rPr>
                <w:rFonts w:ascii="Garamond" w:hAnsi="Garamond"/>
                <w:sz w:val="16"/>
                <w:szCs w:val="16"/>
              </w:rPr>
            </w:pPr>
          </w:p>
        </w:tc>
      </w:tr>
      <w:tr w:rsidR="00A14922" w:rsidRPr="00556888" w14:paraId="0EC86F5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27925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26C22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definição e utilização de detalhamento nos centros de custos, para criação de níveis inferiores para utilização na distribuição dos materiais.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F3B0E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D774F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F5E7C" w14:textId="77777777" w:rsidR="006A4271" w:rsidRPr="00556888" w:rsidRDefault="006A4271" w:rsidP="005D4A73">
            <w:pPr>
              <w:rPr>
                <w:rFonts w:ascii="Garamond" w:hAnsi="Garamond"/>
                <w:sz w:val="16"/>
                <w:szCs w:val="16"/>
              </w:rPr>
            </w:pPr>
          </w:p>
        </w:tc>
      </w:tr>
      <w:tr w:rsidR="00A14922" w:rsidRPr="00556888" w14:paraId="74B4F5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647AE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CCCEE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utilização de códigos de barras para as movimentações do Almoxarifado.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9867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17B52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8D8F07" w14:textId="77777777" w:rsidR="006A4271" w:rsidRPr="00556888" w:rsidRDefault="006A4271" w:rsidP="005D4A73">
            <w:pPr>
              <w:rPr>
                <w:rFonts w:ascii="Garamond" w:hAnsi="Garamond"/>
                <w:sz w:val="16"/>
                <w:szCs w:val="16"/>
              </w:rPr>
            </w:pPr>
          </w:p>
        </w:tc>
      </w:tr>
      <w:tr w:rsidR="00A14922" w:rsidRPr="00556888" w14:paraId="7992930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29068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D368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moderação na Requisição ao Estoque, para que usuários com permissão avançada autorizem as solicitações para então serem analisadas e atendidas pelo Almoxarifado;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52853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CD0EC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BED7C" w14:textId="77777777" w:rsidR="006A4271" w:rsidRPr="00556888" w:rsidRDefault="006A4271" w:rsidP="005D4A73">
            <w:pPr>
              <w:rPr>
                <w:rFonts w:ascii="Garamond" w:hAnsi="Garamond"/>
                <w:sz w:val="16"/>
                <w:szCs w:val="16"/>
              </w:rPr>
            </w:pPr>
          </w:p>
        </w:tc>
      </w:tr>
      <w:tr w:rsidR="00A14922" w:rsidRPr="00556888" w14:paraId="1CBB3F9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202DD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8C76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parametrização para os tipos de movimentação utilizados pelo sistema para rotinas automáticas, como por exemplo entradas e saídas por inventário e entradas e saídas por fracionamento.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B9C91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65580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EF772A" w14:textId="77777777" w:rsidR="006A4271" w:rsidRPr="00556888" w:rsidRDefault="006A4271" w:rsidP="005D4A73">
            <w:pPr>
              <w:rPr>
                <w:rFonts w:ascii="Garamond" w:hAnsi="Garamond"/>
                <w:sz w:val="16"/>
                <w:szCs w:val="16"/>
              </w:rPr>
            </w:pPr>
          </w:p>
        </w:tc>
      </w:tr>
      <w:tr w:rsidR="00A14922" w:rsidRPr="00556888" w14:paraId="448FCB6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82E8E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2CF0F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integração com módulo de Frotas para que na geração de saídas de materiais de manutenção para veículos, se vinculado o veículo no movimento, gerando um gasto de frota automaticamente para o veículo.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24AC1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EAB4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0C9A7E" w14:textId="77777777" w:rsidR="006A4271" w:rsidRPr="00556888" w:rsidRDefault="006A4271" w:rsidP="005D4A73">
            <w:pPr>
              <w:rPr>
                <w:rFonts w:ascii="Garamond" w:hAnsi="Garamond"/>
                <w:sz w:val="16"/>
                <w:szCs w:val="16"/>
              </w:rPr>
            </w:pPr>
          </w:p>
        </w:tc>
      </w:tr>
      <w:tr w:rsidR="00A14922" w:rsidRPr="00556888" w14:paraId="0C2A4CC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7C3E4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6F467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rotinas para gerenciamento físico dos materiais em estoque, possibilitando a utilização de coletores para o gerenciamento, através de acesso direto ao software, para execução de etapas de conferências, separação, transferências físicas e outras que possam ser especificidades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F0624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F65BE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31D7A2" w14:textId="77777777" w:rsidR="006A4271" w:rsidRPr="00556888" w:rsidRDefault="006A4271" w:rsidP="005D4A73">
            <w:pPr>
              <w:rPr>
                <w:rFonts w:ascii="Garamond" w:hAnsi="Garamond"/>
                <w:sz w:val="16"/>
                <w:szCs w:val="16"/>
              </w:rPr>
            </w:pPr>
          </w:p>
        </w:tc>
      </w:tr>
      <w:tr w:rsidR="00A14922" w:rsidRPr="00556888" w14:paraId="59E2DB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D0297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D466E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do sistema bloqueie a realização de movimentações do almoxarifado até uma determinada data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7D1C4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B3115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ACCA8A" w14:textId="77777777" w:rsidR="006A4271" w:rsidRPr="00556888" w:rsidRDefault="006A4271" w:rsidP="005D4A73">
            <w:pPr>
              <w:rPr>
                <w:rFonts w:ascii="Garamond" w:hAnsi="Garamond"/>
                <w:sz w:val="16"/>
                <w:szCs w:val="16"/>
              </w:rPr>
            </w:pPr>
          </w:p>
        </w:tc>
      </w:tr>
      <w:tr w:rsidR="00A14922" w:rsidRPr="00556888" w14:paraId="16331F5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0080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5299E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Bloquear as movimentações de estoque nos períodos fechados.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E79D8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92C64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CDFB6B" w14:textId="77777777" w:rsidR="006A4271" w:rsidRPr="00556888" w:rsidRDefault="006A4271" w:rsidP="005D4A73">
            <w:pPr>
              <w:rPr>
                <w:rFonts w:ascii="Garamond" w:hAnsi="Garamond"/>
                <w:sz w:val="16"/>
                <w:szCs w:val="16"/>
              </w:rPr>
            </w:pPr>
          </w:p>
        </w:tc>
      </w:tr>
      <w:tr w:rsidR="00A14922" w:rsidRPr="00556888" w14:paraId="11823F2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466D4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DA1A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dos centros de destino e origem para armazenamento e distribuição de materiais, com possibilidade de distinção entre centros que utilizem o armazenamento físico e para os que não utilizem, controlando as movimentações a partir desta parametrização.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45C90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3F1B7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0C9379" w14:textId="77777777" w:rsidR="006A4271" w:rsidRPr="00556888" w:rsidRDefault="006A4271" w:rsidP="005D4A73">
            <w:pPr>
              <w:rPr>
                <w:rFonts w:ascii="Garamond" w:hAnsi="Garamond"/>
                <w:sz w:val="16"/>
                <w:szCs w:val="16"/>
              </w:rPr>
            </w:pPr>
          </w:p>
        </w:tc>
      </w:tr>
      <w:tr w:rsidR="00A14922" w:rsidRPr="00556888" w14:paraId="5B3B24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BCBB5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6BD7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no cadastro dos centros de destino e origem o vínculo do respectivo órgão e unidade, vinculando por exercício.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27691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F6979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22D466" w14:textId="77777777" w:rsidR="006A4271" w:rsidRPr="00556888" w:rsidRDefault="006A4271" w:rsidP="005D4A73">
            <w:pPr>
              <w:rPr>
                <w:rFonts w:ascii="Garamond" w:hAnsi="Garamond"/>
                <w:sz w:val="16"/>
                <w:szCs w:val="16"/>
              </w:rPr>
            </w:pPr>
          </w:p>
        </w:tc>
      </w:tr>
      <w:tr w:rsidR="00A14922" w:rsidRPr="00556888" w14:paraId="5EE7E06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FF747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2492B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no cadastro das localizações físicas de materiais com a separação do tipo de local, sendo Picking ou Pulmão. Picking equivale ao local de retirada dos produtos para entrega, como uma prateleira de supermercado e pulmão os locais fechados, que posteriormente abastecem os locais do tipo picking.</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1E206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CDA45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25D1A0" w14:textId="77777777" w:rsidR="006A4271" w:rsidRPr="00556888" w:rsidRDefault="006A4271" w:rsidP="005D4A73">
            <w:pPr>
              <w:rPr>
                <w:rFonts w:ascii="Garamond" w:hAnsi="Garamond"/>
                <w:sz w:val="16"/>
                <w:szCs w:val="16"/>
              </w:rPr>
            </w:pPr>
          </w:p>
        </w:tc>
      </w:tr>
      <w:tr w:rsidR="00A14922" w:rsidRPr="00556888" w14:paraId="2739229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99DF2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1303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unidades de medida com possibilidade da definição do código a ser utilizado para posterior prestação de contas.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83F77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B9EC0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A0D5DC" w14:textId="77777777" w:rsidR="006A4271" w:rsidRPr="00556888" w:rsidRDefault="006A4271" w:rsidP="005D4A73">
            <w:pPr>
              <w:rPr>
                <w:rFonts w:ascii="Garamond" w:hAnsi="Garamond"/>
                <w:sz w:val="16"/>
                <w:szCs w:val="16"/>
              </w:rPr>
            </w:pPr>
          </w:p>
        </w:tc>
      </w:tr>
      <w:tr w:rsidR="00A14922" w:rsidRPr="00556888" w14:paraId="63772B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F0507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4B069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classificações para vinculação aos itens e produtos, com possibilidade de no mínimo vinculação de: dados de despesa, vinculação de codificação para prestação de contas e contas contábeis com a possibilidade de exceções entre as contas.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48E59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9D7D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D8B3D1" w14:textId="77777777" w:rsidR="006A4271" w:rsidRPr="00556888" w:rsidRDefault="006A4271" w:rsidP="005D4A73">
            <w:pPr>
              <w:rPr>
                <w:rFonts w:ascii="Garamond" w:hAnsi="Garamond"/>
                <w:sz w:val="16"/>
                <w:szCs w:val="16"/>
              </w:rPr>
            </w:pPr>
          </w:p>
        </w:tc>
      </w:tr>
      <w:tr w:rsidR="00A14922" w:rsidRPr="00556888" w14:paraId="15006F1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D806E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8DA4F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natureza da despesa para parametrização da utilização apenas com intuito de registro no Almoxarifado ou para movimentações de estoque, com referência as movimentações de entrada oriundas de empenhos do módulo contábil.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FD36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235F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0F9628" w14:textId="77777777" w:rsidR="006A4271" w:rsidRPr="00556888" w:rsidRDefault="006A4271" w:rsidP="005D4A73">
            <w:pPr>
              <w:rPr>
                <w:rFonts w:ascii="Garamond" w:hAnsi="Garamond"/>
                <w:sz w:val="16"/>
                <w:szCs w:val="16"/>
              </w:rPr>
            </w:pPr>
          </w:p>
        </w:tc>
      </w:tr>
      <w:tr w:rsidR="00A14922" w:rsidRPr="00556888" w14:paraId="03899D6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B2E19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84E0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solicitação de cadastro de itens, com opção para aprovação ou rejeição, e em caso de aprovação relacionando o item criado na solicitação, com tela de demonstração dos status das solicitações efetuadas;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9BF0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5CFB3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1EC573" w14:textId="77777777" w:rsidR="006A4271" w:rsidRPr="00556888" w:rsidRDefault="006A4271" w:rsidP="005D4A73">
            <w:pPr>
              <w:rPr>
                <w:rFonts w:ascii="Garamond" w:hAnsi="Garamond"/>
                <w:sz w:val="16"/>
                <w:szCs w:val="16"/>
              </w:rPr>
            </w:pPr>
          </w:p>
        </w:tc>
      </w:tr>
      <w:tr w:rsidR="00A14922" w:rsidRPr="00556888" w14:paraId="30C25A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683CF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F8246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usuário possa configurar no cadastro de produtos campos cadastrais de sua escolha desde campos numéricos, textos ou listagem pré-definida, através de definição destes campos conforme a classificação dos materiais.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9863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376D4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6917C9" w14:textId="77777777" w:rsidR="006A4271" w:rsidRPr="00556888" w:rsidRDefault="006A4271" w:rsidP="005D4A73">
            <w:pPr>
              <w:rPr>
                <w:rFonts w:ascii="Garamond" w:hAnsi="Garamond"/>
                <w:sz w:val="16"/>
                <w:szCs w:val="16"/>
              </w:rPr>
            </w:pPr>
          </w:p>
        </w:tc>
      </w:tr>
      <w:tr w:rsidR="00A14922" w:rsidRPr="00556888" w14:paraId="749C46C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1D84D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7D74A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no cadastro de materiais, contendo campos para descrições sucintas e detalhadas sem limitação de caracteres, através de uma especificação integral.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F1415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64D7E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BAF029" w14:textId="77777777" w:rsidR="006A4271" w:rsidRPr="00556888" w:rsidRDefault="006A4271" w:rsidP="005D4A73">
            <w:pPr>
              <w:rPr>
                <w:rFonts w:ascii="Garamond" w:hAnsi="Garamond"/>
                <w:sz w:val="16"/>
                <w:szCs w:val="16"/>
              </w:rPr>
            </w:pPr>
          </w:p>
        </w:tc>
      </w:tr>
      <w:tr w:rsidR="00A14922" w:rsidRPr="00556888" w14:paraId="685E218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546A7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84D17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no cadastro de materiais, campos para identificação de no mínimo: Controle ou não de vencimento, Dados de distribuição e armazenamento, código de barras, não sendo limitado a um por cadastro de produto.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64763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18918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937E39" w14:textId="77777777" w:rsidR="006A4271" w:rsidRPr="00556888" w:rsidRDefault="006A4271" w:rsidP="005D4A73">
            <w:pPr>
              <w:rPr>
                <w:rFonts w:ascii="Garamond" w:hAnsi="Garamond"/>
                <w:sz w:val="16"/>
                <w:szCs w:val="16"/>
              </w:rPr>
            </w:pPr>
          </w:p>
        </w:tc>
      </w:tr>
      <w:tr w:rsidR="00A14922" w:rsidRPr="00556888" w14:paraId="5BE52D9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3A1E0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9FADE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relacionamento do produto com seu CATMAT (Catálogo de Materiais do Governo Federal).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DFD81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714A9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735BC" w14:textId="77777777" w:rsidR="006A4271" w:rsidRPr="00556888" w:rsidRDefault="006A4271" w:rsidP="005D4A73">
            <w:pPr>
              <w:rPr>
                <w:rFonts w:ascii="Garamond" w:hAnsi="Garamond"/>
                <w:sz w:val="16"/>
                <w:szCs w:val="16"/>
              </w:rPr>
            </w:pPr>
          </w:p>
        </w:tc>
      </w:tr>
      <w:tr w:rsidR="00A14922" w:rsidRPr="00556888" w14:paraId="13FF72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12A7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B031A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vinculação dos itens de romaneio referentes ao material para posterior utilização nas movimentações de entrada no estoque.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6D222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C3AD7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E1DD9C" w14:textId="77777777" w:rsidR="006A4271" w:rsidRPr="00556888" w:rsidRDefault="006A4271" w:rsidP="005D4A73">
            <w:pPr>
              <w:rPr>
                <w:rFonts w:ascii="Garamond" w:hAnsi="Garamond"/>
                <w:sz w:val="16"/>
                <w:szCs w:val="16"/>
              </w:rPr>
            </w:pPr>
          </w:p>
        </w:tc>
      </w:tr>
      <w:tr w:rsidR="00A14922" w:rsidRPr="00556888" w14:paraId="53380CB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D5A7B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9136A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anexar arquivos digitalizados para os itens cadastrados.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EAB6E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78918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7352B1" w14:textId="77777777" w:rsidR="006A4271" w:rsidRPr="00556888" w:rsidRDefault="006A4271" w:rsidP="005D4A73">
            <w:pPr>
              <w:rPr>
                <w:rFonts w:ascii="Garamond" w:hAnsi="Garamond"/>
                <w:sz w:val="16"/>
                <w:szCs w:val="16"/>
              </w:rPr>
            </w:pPr>
          </w:p>
        </w:tc>
      </w:tr>
      <w:tr w:rsidR="00A14922" w:rsidRPr="00556888" w14:paraId="7EABD2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4BCB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CDA81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para identificar empenhos bloqueados para evitar movimentações de entrada para estes.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B70E9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B8922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CB91F9" w14:textId="77777777" w:rsidR="006A4271" w:rsidRPr="00556888" w:rsidRDefault="006A4271" w:rsidP="005D4A73">
            <w:pPr>
              <w:rPr>
                <w:rFonts w:ascii="Garamond" w:hAnsi="Garamond"/>
                <w:sz w:val="16"/>
                <w:szCs w:val="16"/>
              </w:rPr>
            </w:pPr>
          </w:p>
        </w:tc>
      </w:tr>
      <w:tr w:rsidR="00A14922" w:rsidRPr="00556888" w14:paraId="315145B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C897C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73B5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para agendamentos de entregas, com possibilidade de visualizar as entregas pendentes conforme agendamento.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15A45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4DDC5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0AEDCB" w14:textId="77777777" w:rsidR="006A4271" w:rsidRPr="00556888" w:rsidRDefault="006A4271" w:rsidP="005D4A73">
            <w:pPr>
              <w:rPr>
                <w:rFonts w:ascii="Garamond" w:hAnsi="Garamond"/>
                <w:sz w:val="16"/>
                <w:szCs w:val="16"/>
              </w:rPr>
            </w:pPr>
          </w:p>
        </w:tc>
      </w:tr>
      <w:tr w:rsidR="00A14922" w:rsidRPr="00556888" w14:paraId="26A3F19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EC1D1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253A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controle de toda movimentação de entradas, saídas, devoluções, controles de prazos de validade e transferência de materiais no estoque, tanto na parte virtual do sistema quanto o controle físico por mapeamento devendo realizar a atualização do estoque de acordo com cada movimentação realizada.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53413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F992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7BE8EF" w14:textId="77777777" w:rsidR="006A4271" w:rsidRPr="00556888" w:rsidRDefault="006A4271" w:rsidP="005D4A73">
            <w:pPr>
              <w:rPr>
                <w:rFonts w:ascii="Garamond" w:hAnsi="Garamond"/>
                <w:sz w:val="16"/>
                <w:szCs w:val="16"/>
              </w:rPr>
            </w:pPr>
          </w:p>
        </w:tc>
      </w:tr>
      <w:tr w:rsidR="00A14922" w:rsidRPr="00556888" w14:paraId="798168A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78F73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B1CBE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gerenciamento integrado dos estoques de materiais não existindo limite para a quantidade de centros estocadores ou almoxarifados.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E7662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46EA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9335BE" w14:textId="77777777" w:rsidR="006A4271" w:rsidRPr="00556888" w:rsidRDefault="006A4271" w:rsidP="005D4A73">
            <w:pPr>
              <w:rPr>
                <w:rFonts w:ascii="Garamond" w:hAnsi="Garamond"/>
                <w:sz w:val="16"/>
                <w:szCs w:val="16"/>
              </w:rPr>
            </w:pPr>
          </w:p>
        </w:tc>
      </w:tr>
      <w:tr w:rsidR="00A14922" w:rsidRPr="00556888" w14:paraId="4DDD812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97C19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EA238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já no registro da entrada no estoque, itens que possuam controle de validade já tenham os lotes com vinculação de fabricante, quantidade e data de validade registrados.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62E1D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7FCF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6F18C" w14:textId="77777777" w:rsidR="006A4271" w:rsidRPr="00556888" w:rsidRDefault="006A4271" w:rsidP="005D4A73">
            <w:pPr>
              <w:rPr>
                <w:rFonts w:ascii="Garamond" w:hAnsi="Garamond"/>
                <w:sz w:val="16"/>
                <w:szCs w:val="16"/>
              </w:rPr>
            </w:pPr>
          </w:p>
        </w:tc>
      </w:tr>
      <w:tr w:rsidR="00A14922" w:rsidRPr="00556888" w14:paraId="79DD43B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B12B6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DA237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possibilidade de geração de registro da fase de Em Liquidação a partir dos movimentos de entrada no módulo Contábil, enviando dados de itens, nota fiscal e responsável, agilizando o processo de liquidação de despesas, conforme são recebidos os materiais.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90914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216DC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7EA06D" w14:textId="77777777" w:rsidR="006A4271" w:rsidRPr="00556888" w:rsidRDefault="006A4271" w:rsidP="005D4A73">
            <w:pPr>
              <w:rPr>
                <w:rFonts w:ascii="Garamond" w:hAnsi="Garamond"/>
                <w:sz w:val="16"/>
                <w:szCs w:val="16"/>
              </w:rPr>
            </w:pPr>
          </w:p>
        </w:tc>
      </w:tr>
      <w:tr w:rsidR="00A14922" w:rsidRPr="00556888" w14:paraId="74C760D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7CE18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E5150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possibilidade de inclusão de arquivos digitalizados nas rotinas de Entrada e Saída do Estoque.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6428E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81CF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FC9AB2" w14:textId="77777777" w:rsidR="006A4271" w:rsidRPr="00556888" w:rsidRDefault="006A4271" w:rsidP="005D4A73">
            <w:pPr>
              <w:rPr>
                <w:rFonts w:ascii="Garamond" w:hAnsi="Garamond"/>
                <w:sz w:val="16"/>
                <w:szCs w:val="16"/>
              </w:rPr>
            </w:pPr>
          </w:p>
        </w:tc>
      </w:tr>
      <w:tr w:rsidR="00A14922" w:rsidRPr="00556888" w14:paraId="2BE01A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DA676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BDB1D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na entrada do item, informar um código diferente para diferenciar o item empenhado do item em almoxarifado, sem perder o controle de quanto já foi entregue do empenho;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5D1DC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4C92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914A67" w14:textId="77777777" w:rsidR="006A4271" w:rsidRPr="00556888" w:rsidRDefault="006A4271" w:rsidP="005D4A73">
            <w:pPr>
              <w:rPr>
                <w:rFonts w:ascii="Garamond" w:hAnsi="Garamond"/>
                <w:sz w:val="16"/>
                <w:szCs w:val="16"/>
              </w:rPr>
            </w:pPr>
          </w:p>
        </w:tc>
      </w:tr>
      <w:tr w:rsidR="00A14922" w:rsidRPr="00556888" w14:paraId="6351BFB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6FF11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813DC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na entrada do material no Almoxarifado já exista a substituição do material conforme parâmetros de fracionamento já realizados, bem como para substituição de itens por itens de romaneio para facilitar os controles e posterior distribuição dos materiais pelo almoxarife.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2AB74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C618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A2F9B1" w14:textId="77777777" w:rsidR="006A4271" w:rsidRPr="00556888" w:rsidRDefault="006A4271" w:rsidP="005D4A73">
            <w:pPr>
              <w:rPr>
                <w:rFonts w:ascii="Garamond" w:hAnsi="Garamond"/>
                <w:sz w:val="16"/>
                <w:szCs w:val="16"/>
              </w:rPr>
            </w:pPr>
          </w:p>
        </w:tc>
      </w:tr>
      <w:tr w:rsidR="00A14922" w:rsidRPr="00556888" w14:paraId="46836C9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347CB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A22D6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registro das movimentações de consumo imediato, que geram a entrada e saída, para registro contábil posterior e rastreio das movimentações por conta, não necessitando elaboração de lançamentos manuais de saída;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B4EB4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B4318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DDF818" w14:textId="77777777" w:rsidR="006A4271" w:rsidRPr="00556888" w:rsidRDefault="006A4271" w:rsidP="005D4A73">
            <w:pPr>
              <w:rPr>
                <w:rFonts w:ascii="Garamond" w:hAnsi="Garamond"/>
                <w:sz w:val="16"/>
                <w:szCs w:val="16"/>
              </w:rPr>
            </w:pPr>
          </w:p>
        </w:tc>
      </w:tr>
      <w:tr w:rsidR="00A14922" w:rsidRPr="00556888" w14:paraId="0F1E82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E9955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1375E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controle de entrada de itens de produção com o desmembramento quantitativo automático, conforme a parametrização da composição do item, como por exemplo asfalto, que é composto de areia, brita, dentre outros materiais;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9E57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8772D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4DB4D1" w14:textId="77777777" w:rsidR="006A4271" w:rsidRPr="00556888" w:rsidRDefault="006A4271" w:rsidP="005D4A73">
            <w:pPr>
              <w:rPr>
                <w:rFonts w:ascii="Garamond" w:hAnsi="Garamond"/>
                <w:sz w:val="16"/>
                <w:szCs w:val="16"/>
              </w:rPr>
            </w:pPr>
          </w:p>
        </w:tc>
      </w:tr>
      <w:tr w:rsidR="00A14922" w:rsidRPr="00556888" w14:paraId="4704B6E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7E7AE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3D813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controle de contas por classificação com exceção conforme o centro de custo, como por exemplo uma classificação de gêneros alimentícios em que os itens que a compõem quando forem destinados a distribuição gratuita, possuem contas distintas conforme a destinação;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93665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C9CA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58781C" w14:textId="77777777" w:rsidR="006A4271" w:rsidRPr="00556888" w:rsidRDefault="006A4271" w:rsidP="005D4A73">
            <w:pPr>
              <w:rPr>
                <w:rFonts w:ascii="Garamond" w:hAnsi="Garamond"/>
                <w:sz w:val="16"/>
                <w:szCs w:val="16"/>
              </w:rPr>
            </w:pPr>
          </w:p>
        </w:tc>
      </w:tr>
      <w:tr w:rsidR="00A14922" w:rsidRPr="00556888" w14:paraId="6D13CD8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E9384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1FA68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Efetuar cálculo automático do preço médio dos materiais, bem como a sua atualização a cada movimentação do produto no almoxarifado.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4524A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9BBB5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6EC1F7" w14:textId="77777777" w:rsidR="006A4271" w:rsidRPr="00556888" w:rsidRDefault="006A4271" w:rsidP="005D4A73">
            <w:pPr>
              <w:rPr>
                <w:rFonts w:ascii="Garamond" w:hAnsi="Garamond"/>
                <w:sz w:val="16"/>
                <w:szCs w:val="16"/>
              </w:rPr>
            </w:pPr>
          </w:p>
        </w:tc>
      </w:tr>
      <w:tr w:rsidR="00A14922" w:rsidRPr="00556888" w14:paraId="2720DB0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0F27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217B4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que a requisição de materiais seja realizada via sistema, podendo ser parametrizado para somente serem requisitados itens que constem no estoque, com validação das permissões de acesso dos usuários requisitantes aos centros de custos aos quais tem acesso, tanto para origem quanto destino.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83C67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616B0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536399" w14:textId="77777777" w:rsidR="006A4271" w:rsidRPr="00556888" w:rsidRDefault="006A4271" w:rsidP="005D4A73">
            <w:pPr>
              <w:rPr>
                <w:rFonts w:ascii="Garamond" w:hAnsi="Garamond"/>
                <w:sz w:val="16"/>
                <w:szCs w:val="16"/>
              </w:rPr>
            </w:pPr>
          </w:p>
        </w:tc>
      </w:tr>
      <w:tr w:rsidR="00A14922" w:rsidRPr="00556888" w14:paraId="767CC89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8015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C8ADC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moderação na Requisição ao Estoque, para que usuários com permissão avançada autorizem as solicitações para então serem analisadas e atendidas pelo Almoxarifado;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BF6B0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7AE81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271C7E" w14:textId="77777777" w:rsidR="006A4271" w:rsidRPr="00556888" w:rsidRDefault="006A4271" w:rsidP="005D4A73">
            <w:pPr>
              <w:rPr>
                <w:rFonts w:ascii="Garamond" w:hAnsi="Garamond"/>
                <w:sz w:val="16"/>
                <w:szCs w:val="16"/>
              </w:rPr>
            </w:pPr>
          </w:p>
        </w:tc>
      </w:tr>
      <w:tr w:rsidR="00A14922" w:rsidRPr="00556888" w14:paraId="1F3776A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28394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29116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controle das requisições de materiais, permitindo atendimento parcial de requisições e mantendo o controle sobre o saldo não atendido das requisições, devendo possibilitar diversas saídas para a mesma requisição, desde que com materiais distintos já disponibilizados.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8DB5B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81461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6B7A15" w14:textId="77777777" w:rsidR="006A4271" w:rsidRPr="00556888" w:rsidRDefault="006A4271" w:rsidP="005D4A73">
            <w:pPr>
              <w:rPr>
                <w:rFonts w:ascii="Garamond" w:hAnsi="Garamond"/>
                <w:sz w:val="16"/>
                <w:szCs w:val="16"/>
              </w:rPr>
            </w:pPr>
          </w:p>
        </w:tc>
      </w:tr>
      <w:tr w:rsidR="00A14922" w:rsidRPr="00556888" w14:paraId="4CA4765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CEFA3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6125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rápida para visualização das requisições em aberto, otimizando os trabalhos de separação e análise do almoxarife.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161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32B0F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BBD9F0" w14:textId="77777777" w:rsidR="006A4271" w:rsidRPr="00556888" w:rsidRDefault="006A4271" w:rsidP="005D4A73">
            <w:pPr>
              <w:rPr>
                <w:rFonts w:ascii="Garamond" w:hAnsi="Garamond"/>
                <w:sz w:val="16"/>
                <w:szCs w:val="16"/>
              </w:rPr>
            </w:pPr>
          </w:p>
        </w:tc>
      </w:tr>
      <w:tr w:rsidR="00A14922" w:rsidRPr="00556888" w14:paraId="7CE56C9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5DFE7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F800E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gerenciamento da necessidade de reposição de materiais de acordo com os parâmetros de ponto de pedido e consumo médio, devendo ter a possibilidade configuração dos períodos diretamente pelo usuário conforme sua necessidade.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47B0C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559CB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6A950F" w14:textId="77777777" w:rsidR="006A4271" w:rsidRPr="00556888" w:rsidRDefault="006A4271" w:rsidP="005D4A73">
            <w:pPr>
              <w:rPr>
                <w:rFonts w:ascii="Garamond" w:hAnsi="Garamond"/>
                <w:sz w:val="16"/>
                <w:szCs w:val="16"/>
              </w:rPr>
            </w:pPr>
          </w:p>
        </w:tc>
      </w:tr>
      <w:tr w:rsidR="00A14922" w:rsidRPr="00556888" w14:paraId="10D4DE4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82C3E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A33F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controle dos limites mínimos e de reposição de saldo físico em estoque.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C51A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A036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44A0AE" w14:textId="77777777" w:rsidR="006A4271" w:rsidRPr="00556888" w:rsidRDefault="006A4271" w:rsidP="005D4A73">
            <w:pPr>
              <w:rPr>
                <w:rFonts w:ascii="Garamond" w:hAnsi="Garamond"/>
                <w:sz w:val="16"/>
                <w:szCs w:val="16"/>
              </w:rPr>
            </w:pPr>
          </w:p>
        </w:tc>
      </w:tr>
      <w:tr w:rsidR="00A14922" w:rsidRPr="00556888" w14:paraId="0C6B5E0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60CE1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CF495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no caso da movimentação de transferências entre centros estocadores, a movimentação somente seja completada com o aceite do centro de destino.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3C265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973B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C18080" w14:textId="77777777" w:rsidR="006A4271" w:rsidRPr="00556888" w:rsidRDefault="006A4271" w:rsidP="005D4A73">
            <w:pPr>
              <w:rPr>
                <w:rFonts w:ascii="Garamond" w:hAnsi="Garamond"/>
                <w:sz w:val="16"/>
                <w:szCs w:val="16"/>
              </w:rPr>
            </w:pPr>
          </w:p>
        </w:tc>
      </w:tr>
      <w:tr w:rsidR="00A14922" w:rsidRPr="00556888" w14:paraId="4580F17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022C5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6C1FF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definição de cotas de consumo dos materiais para os setores, com a possibilidade de definição de materiais exclusivos para determinados centros de destino.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12DA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5E4B3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796768" w14:textId="77777777" w:rsidR="006A4271" w:rsidRPr="00556888" w:rsidRDefault="006A4271" w:rsidP="005D4A73">
            <w:pPr>
              <w:rPr>
                <w:rFonts w:ascii="Garamond" w:hAnsi="Garamond"/>
                <w:sz w:val="16"/>
                <w:szCs w:val="16"/>
              </w:rPr>
            </w:pPr>
          </w:p>
        </w:tc>
      </w:tr>
      <w:tr w:rsidR="00A14922" w:rsidRPr="00556888" w14:paraId="19FBE1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BC8FF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ECBF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remanejamento de lotes e cadastro de lotes de materiais que já estejam no estoque para controle dos vencimentos dos produtos.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7646B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831A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A7A899" w14:textId="77777777" w:rsidR="006A4271" w:rsidRPr="00556888" w:rsidRDefault="006A4271" w:rsidP="005D4A73">
            <w:pPr>
              <w:rPr>
                <w:rFonts w:ascii="Garamond" w:hAnsi="Garamond"/>
                <w:sz w:val="16"/>
                <w:szCs w:val="16"/>
              </w:rPr>
            </w:pPr>
          </w:p>
        </w:tc>
      </w:tr>
      <w:tr w:rsidR="00A14922" w:rsidRPr="00556888" w14:paraId="348554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F4B5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EA18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conferência dos valores movimentados com comparação com os valores e quantitativos liquidados e movimentados para fechamento dos lançamentos;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C31C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212DB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E439AD" w14:textId="77777777" w:rsidR="006A4271" w:rsidRPr="00556888" w:rsidRDefault="006A4271" w:rsidP="005D4A73">
            <w:pPr>
              <w:rPr>
                <w:rFonts w:ascii="Garamond" w:hAnsi="Garamond"/>
                <w:sz w:val="16"/>
                <w:szCs w:val="16"/>
              </w:rPr>
            </w:pPr>
          </w:p>
        </w:tc>
      </w:tr>
      <w:tr w:rsidR="00A14922" w:rsidRPr="00556888" w14:paraId="5C30749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F645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C2C9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contabilização mensal, com agrupamento por tipos de operação e contas para registros contábeis diretamente no módulo de Almoxarifado. com a definição das parametrizações tanto diretas como nos tipos de movimentação, como individuais por conta e tipo de operação.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C86AC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B50F4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17554F" w14:textId="77777777" w:rsidR="006A4271" w:rsidRPr="00556888" w:rsidRDefault="006A4271" w:rsidP="005D4A73">
            <w:pPr>
              <w:rPr>
                <w:rFonts w:ascii="Garamond" w:hAnsi="Garamond"/>
                <w:sz w:val="16"/>
                <w:szCs w:val="16"/>
              </w:rPr>
            </w:pPr>
          </w:p>
        </w:tc>
      </w:tr>
      <w:tr w:rsidR="00A14922" w:rsidRPr="00556888" w14:paraId="2239A31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F69EB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340A6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geração de fracionamento de itens já existentes no estoque com relação a unidade de compra e unidade de distribuição.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80F50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44E9E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CF27E1" w14:textId="77777777" w:rsidR="006A4271" w:rsidRPr="00556888" w:rsidRDefault="006A4271" w:rsidP="005D4A73">
            <w:pPr>
              <w:rPr>
                <w:rFonts w:ascii="Garamond" w:hAnsi="Garamond"/>
                <w:sz w:val="16"/>
                <w:szCs w:val="16"/>
              </w:rPr>
            </w:pPr>
          </w:p>
        </w:tc>
      </w:tr>
      <w:tr w:rsidR="00A14922" w:rsidRPr="00556888" w14:paraId="5E037E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32F76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4A3E4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inventário por centros de custo, bloqueando as operações para o centro de custo enquanto o inventário não estiver finalizado, além de na finalização do inventário gerar automaticamente entradas e saídas dos itens após conferência física.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3058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38C61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135DD5" w14:textId="77777777" w:rsidR="006A4271" w:rsidRPr="00556888" w:rsidRDefault="006A4271" w:rsidP="005D4A73">
            <w:pPr>
              <w:rPr>
                <w:rFonts w:ascii="Garamond" w:hAnsi="Garamond"/>
                <w:sz w:val="16"/>
                <w:szCs w:val="16"/>
              </w:rPr>
            </w:pPr>
          </w:p>
        </w:tc>
      </w:tr>
      <w:tr w:rsidR="00A14922" w:rsidRPr="00556888" w14:paraId="5D78CAA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0CA7B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8A0A3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inventário seja registrado através da importação de dados oriundos de coletores de dados ou outro meio de conferência com a inserção dos itens e quantidades aferidas para agilização no processo de inventário.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B7B74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FFE97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ABD0DE" w14:textId="77777777" w:rsidR="006A4271" w:rsidRPr="00556888" w:rsidRDefault="006A4271" w:rsidP="005D4A73">
            <w:pPr>
              <w:rPr>
                <w:rFonts w:ascii="Garamond" w:hAnsi="Garamond"/>
                <w:sz w:val="16"/>
                <w:szCs w:val="16"/>
              </w:rPr>
            </w:pPr>
          </w:p>
        </w:tc>
      </w:tr>
      <w:tr w:rsidR="00A14922" w:rsidRPr="00556888" w14:paraId="67192CB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0392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165C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agendamento de transferências entre centros estocadores, com a configuração da periodicidade e materiais relacionados para que automaticamente seja possível o abastecimento dos centros conforme dados parametrizados, com a possibilidade de execução manual, demonstrando na rotina as execuções efetuadas.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F7185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6E405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A7F971" w14:textId="77777777" w:rsidR="006A4271" w:rsidRPr="00556888" w:rsidRDefault="006A4271" w:rsidP="005D4A73">
            <w:pPr>
              <w:rPr>
                <w:rFonts w:ascii="Garamond" w:hAnsi="Garamond"/>
                <w:sz w:val="16"/>
                <w:szCs w:val="16"/>
              </w:rPr>
            </w:pPr>
          </w:p>
        </w:tc>
      </w:tr>
      <w:tr w:rsidR="00A14922" w:rsidRPr="00556888" w14:paraId="6A1EB9B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D5EE9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2FFC1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software deve possuir rotinas próprias para gerenciamento de armamento com operações de logística interna com as seguintes características básicas: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E7C0C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DB366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C322E6" w14:textId="77777777" w:rsidR="006A4271" w:rsidRPr="00556888" w:rsidRDefault="006A4271" w:rsidP="005D4A73">
            <w:pPr>
              <w:rPr>
                <w:rFonts w:ascii="Garamond" w:hAnsi="Garamond"/>
                <w:sz w:val="16"/>
                <w:szCs w:val="16"/>
              </w:rPr>
            </w:pPr>
          </w:p>
        </w:tc>
      </w:tr>
      <w:tr w:rsidR="00A14922" w:rsidRPr="00556888" w14:paraId="3E4E9C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C71A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56B1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a definição dos níveis de localização física seja definida de acordo com as necessidades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DC534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748EB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939882" w14:textId="77777777" w:rsidR="006A4271" w:rsidRPr="00556888" w:rsidRDefault="006A4271" w:rsidP="005D4A73">
            <w:pPr>
              <w:rPr>
                <w:rFonts w:ascii="Garamond" w:hAnsi="Garamond"/>
                <w:sz w:val="16"/>
                <w:szCs w:val="16"/>
              </w:rPr>
            </w:pPr>
          </w:p>
        </w:tc>
      </w:tr>
      <w:tr w:rsidR="00A14922" w:rsidRPr="00556888" w14:paraId="74A43EB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D6BC3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FF11B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cadastramento dos endereços ou localizações físicas com os tipos de picking e pulmão.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56CEB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449E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4E079" w14:textId="77777777" w:rsidR="006A4271" w:rsidRPr="00556888" w:rsidRDefault="006A4271" w:rsidP="005D4A73">
            <w:pPr>
              <w:rPr>
                <w:rFonts w:ascii="Garamond" w:hAnsi="Garamond"/>
                <w:sz w:val="16"/>
                <w:szCs w:val="16"/>
              </w:rPr>
            </w:pPr>
          </w:p>
        </w:tc>
      </w:tr>
      <w:tr w:rsidR="00A14922" w:rsidRPr="00556888" w14:paraId="5D4031F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0724F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21BE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consulta da localização física do material dentro do almoxarifado.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9A97A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B8BC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31F993" w14:textId="77777777" w:rsidR="006A4271" w:rsidRPr="00556888" w:rsidRDefault="006A4271" w:rsidP="005D4A73">
            <w:pPr>
              <w:rPr>
                <w:rFonts w:ascii="Garamond" w:hAnsi="Garamond"/>
                <w:sz w:val="16"/>
                <w:szCs w:val="16"/>
              </w:rPr>
            </w:pPr>
          </w:p>
        </w:tc>
      </w:tr>
      <w:tr w:rsidR="00A14922" w:rsidRPr="00556888" w14:paraId="4E9985F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CA18C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25D67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controle separado entre centros de custos que utilizam ou não armazenagem, com controles específicos para cada tipo.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A1B8A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3691B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814DFB" w14:textId="77777777" w:rsidR="006A4271" w:rsidRPr="00556888" w:rsidRDefault="006A4271" w:rsidP="005D4A73">
            <w:pPr>
              <w:rPr>
                <w:rFonts w:ascii="Garamond" w:hAnsi="Garamond"/>
                <w:sz w:val="16"/>
                <w:szCs w:val="16"/>
              </w:rPr>
            </w:pPr>
          </w:p>
        </w:tc>
      </w:tr>
      <w:tr w:rsidR="00A14922" w:rsidRPr="00556888" w14:paraId="644A667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B5A1F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13218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geração de guia cega para conferência dos materiais recebidos.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FAE74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876C7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5879EE" w14:textId="77777777" w:rsidR="006A4271" w:rsidRPr="00556888" w:rsidRDefault="006A4271" w:rsidP="005D4A73">
            <w:pPr>
              <w:rPr>
                <w:rFonts w:ascii="Garamond" w:hAnsi="Garamond"/>
                <w:sz w:val="16"/>
                <w:szCs w:val="16"/>
              </w:rPr>
            </w:pPr>
          </w:p>
        </w:tc>
      </w:tr>
      <w:tr w:rsidR="00A14922" w:rsidRPr="00556888" w14:paraId="1B9673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4AD11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44D0C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configuração de restrições de armazenagem por nível, volume e exceções de armazenamento.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0A1F3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5C280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7813A4" w14:textId="77777777" w:rsidR="006A4271" w:rsidRPr="00556888" w:rsidRDefault="006A4271" w:rsidP="005D4A73">
            <w:pPr>
              <w:rPr>
                <w:rFonts w:ascii="Garamond" w:hAnsi="Garamond"/>
                <w:sz w:val="16"/>
                <w:szCs w:val="16"/>
              </w:rPr>
            </w:pPr>
          </w:p>
        </w:tc>
      </w:tr>
      <w:tr w:rsidR="00A14922" w:rsidRPr="00556888" w14:paraId="4DFF5FB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E8B69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B2752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abastecimento de picking de forma automática ou manual.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4479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06A4E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F14561" w14:textId="77777777" w:rsidR="006A4271" w:rsidRPr="00556888" w:rsidRDefault="006A4271" w:rsidP="005D4A73">
            <w:pPr>
              <w:rPr>
                <w:rFonts w:ascii="Garamond" w:hAnsi="Garamond"/>
                <w:sz w:val="16"/>
                <w:szCs w:val="16"/>
              </w:rPr>
            </w:pPr>
          </w:p>
        </w:tc>
      </w:tr>
      <w:tr w:rsidR="00A14922" w:rsidRPr="00556888" w14:paraId="5294FF7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0718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34F25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na entrada dos materiais já seja realizada a distribuição física dos materiais conforme endereçamentos, gerando mapa de armazenagem de acordo com a parametrização dos itens e locais físicos.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40E8D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314AA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0A1359" w14:textId="77777777" w:rsidR="006A4271" w:rsidRPr="00556888" w:rsidRDefault="006A4271" w:rsidP="005D4A73">
            <w:pPr>
              <w:rPr>
                <w:rFonts w:ascii="Garamond" w:hAnsi="Garamond"/>
                <w:sz w:val="16"/>
                <w:szCs w:val="16"/>
              </w:rPr>
            </w:pPr>
          </w:p>
        </w:tc>
      </w:tr>
      <w:tr w:rsidR="00A14922" w:rsidRPr="00556888" w14:paraId="0B74DAE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1A6D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E884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seleção automática de pulmão no armazenamento, abastecendo o picking e indicando as demais localizações físicas para armazenamento conforme os endereços físicos vagos mais próximos.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420F6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55150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14224D" w14:textId="77777777" w:rsidR="006A4271" w:rsidRPr="00556888" w:rsidRDefault="006A4271" w:rsidP="005D4A73">
            <w:pPr>
              <w:rPr>
                <w:rFonts w:ascii="Garamond" w:hAnsi="Garamond"/>
                <w:sz w:val="16"/>
                <w:szCs w:val="16"/>
              </w:rPr>
            </w:pPr>
          </w:p>
        </w:tc>
      </w:tr>
      <w:tr w:rsidR="00A14922" w:rsidRPr="00556888" w14:paraId="0CF8AD5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FDF40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88A2C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na saída de materiais, com o gerenciamento da retirada, indicando os endereços físicos mais próximos para a separação, com exceção de itens com validade, quando os endereços selecionados serão aqueles de validade menor, gerando o mapa de retirada.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D8FF5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C860A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31D657" w14:textId="77777777" w:rsidR="006A4271" w:rsidRPr="00556888" w:rsidRDefault="006A4271" w:rsidP="005D4A73">
            <w:pPr>
              <w:rPr>
                <w:rFonts w:ascii="Garamond" w:hAnsi="Garamond"/>
                <w:sz w:val="16"/>
                <w:szCs w:val="16"/>
              </w:rPr>
            </w:pPr>
          </w:p>
        </w:tc>
      </w:tr>
      <w:tr w:rsidR="00A14922" w:rsidRPr="00556888" w14:paraId="1D64C50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1F6F8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063DF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bloqueio de endereços físicos.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85431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6ABE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18B1AC" w14:textId="77777777" w:rsidR="006A4271" w:rsidRPr="00556888" w:rsidRDefault="006A4271" w:rsidP="005D4A73">
            <w:pPr>
              <w:rPr>
                <w:rFonts w:ascii="Garamond" w:hAnsi="Garamond"/>
                <w:sz w:val="16"/>
                <w:szCs w:val="16"/>
              </w:rPr>
            </w:pPr>
          </w:p>
        </w:tc>
      </w:tr>
      <w:tr w:rsidR="00A14922" w:rsidRPr="00556888" w14:paraId="5204D2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E6E06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3BA0D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transferência virtual entre centros de custos que geram armazenagem gerando mapa de transferências para movimentações físicas.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97292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11D7F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96032D" w14:textId="77777777" w:rsidR="006A4271" w:rsidRPr="00556888" w:rsidRDefault="006A4271" w:rsidP="005D4A73">
            <w:pPr>
              <w:rPr>
                <w:rFonts w:ascii="Garamond" w:hAnsi="Garamond"/>
                <w:sz w:val="16"/>
                <w:szCs w:val="16"/>
              </w:rPr>
            </w:pPr>
          </w:p>
        </w:tc>
      </w:tr>
      <w:tr w:rsidR="00A14922" w:rsidRPr="00556888" w14:paraId="792B190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02D9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64FE4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geração de inventário por itens e locais, bloqueando as movimentações físicas destes.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7B305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F9AD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8F6BE5" w14:textId="77777777" w:rsidR="006A4271" w:rsidRPr="00556888" w:rsidRDefault="006A4271" w:rsidP="005D4A73">
            <w:pPr>
              <w:rPr>
                <w:rFonts w:ascii="Garamond" w:hAnsi="Garamond"/>
                <w:sz w:val="16"/>
                <w:szCs w:val="16"/>
              </w:rPr>
            </w:pPr>
          </w:p>
        </w:tc>
      </w:tr>
      <w:tr w:rsidR="00A14922" w:rsidRPr="00556888" w14:paraId="44CD50A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6B8CB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020F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utilização de coletor de dados para otimização das tarefas dos operadores com opções básicas como o cadastro de código de barras, consulta de locais e as operações de movimentação de estoque.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1716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B5CCC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7F041C" w14:textId="77777777" w:rsidR="006A4271" w:rsidRPr="00556888" w:rsidRDefault="006A4271" w:rsidP="005D4A73">
            <w:pPr>
              <w:rPr>
                <w:rFonts w:ascii="Garamond" w:hAnsi="Garamond"/>
                <w:sz w:val="16"/>
                <w:szCs w:val="16"/>
              </w:rPr>
            </w:pPr>
          </w:p>
        </w:tc>
      </w:tr>
      <w:tr w:rsidR="00A14922" w:rsidRPr="00556888" w14:paraId="663B96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9C168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17DB5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acompanhamento dos status das movimentações geradas quando utilizado coletor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46138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6754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327EEA" w14:textId="77777777" w:rsidR="006A4271" w:rsidRPr="00556888" w:rsidRDefault="006A4271" w:rsidP="005D4A73">
            <w:pPr>
              <w:rPr>
                <w:rFonts w:ascii="Garamond" w:hAnsi="Garamond"/>
                <w:sz w:val="16"/>
                <w:szCs w:val="16"/>
              </w:rPr>
            </w:pPr>
          </w:p>
        </w:tc>
      </w:tr>
      <w:tr w:rsidR="00A14922" w:rsidRPr="00556888" w14:paraId="0CEB2E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19B34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FE95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controle de toda movimentação do estoque, sendo: entrada, saída, transferência e devolução realizando a atualização do estoque de acordo com cada movimentação realizada;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AA49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E4E59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49CA85" w14:textId="77777777" w:rsidR="006A4271" w:rsidRPr="00556888" w:rsidRDefault="006A4271" w:rsidP="005D4A73">
            <w:pPr>
              <w:rPr>
                <w:rFonts w:ascii="Garamond" w:hAnsi="Garamond"/>
                <w:sz w:val="16"/>
                <w:szCs w:val="16"/>
              </w:rPr>
            </w:pPr>
          </w:p>
        </w:tc>
      </w:tr>
      <w:tr w:rsidR="00A14922" w:rsidRPr="00556888" w14:paraId="3947EE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5B2B1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90EE4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transferência de itens entre almoxarifado/depósitos deverá identificar os itens e seus respectivos quantitativos que estão em transito, identificando-os em almoxarifado de trânsito ou virtual, o qual não deverá disponibilizar para movimentação o saldo do material envolvido na transferência até o seu recebimento no almoxarifado de destino, responsável pelo entrega, responsável pelo recebimento;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11898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D616A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2FBBE3" w14:textId="77777777" w:rsidR="006A4271" w:rsidRPr="00556888" w:rsidRDefault="006A4271" w:rsidP="005D4A73">
            <w:pPr>
              <w:rPr>
                <w:rFonts w:ascii="Garamond" w:hAnsi="Garamond"/>
                <w:sz w:val="16"/>
                <w:szCs w:val="16"/>
              </w:rPr>
            </w:pPr>
          </w:p>
        </w:tc>
      </w:tr>
      <w:tr w:rsidR="00A14922" w:rsidRPr="00556888" w14:paraId="5F3D79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9B217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5F667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Deverá ser possível realizar reserva de entradas de produtos, que serão de uso exclusivo de determinadas secretarias/departamentos;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EA985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E3AC9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609B95" w14:textId="77777777" w:rsidR="006A4271" w:rsidRPr="00556888" w:rsidRDefault="006A4271" w:rsidP="005D4A73">
            <w:pPr>
              <w:rPr>
                <w:rFonts w:ascii="Garamond" w:hAnsi="Garamond"/>
                <w:sz w:val="16"/>
                <w:szCs w:val="16"/>
              </w:rPr>
            </w:pPr>
          </w:p>
        </w:tc>
      </w:tr>
      <w:tr w:rsidR="00A14922" w:rsidRPr="00556888" w14:paraId="53A4B5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718D7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4C906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controle e gerenciamento de lotes dos produtos e datas de Validade, o sistema deverá também realizar avisos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4CA3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2A18E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0B46B7" w14:textId="77777777" w:rsidR="006A4271" w:rsidRPr="00556888" w:rsidRDefault="006A4271" w:rsidP="005D4A73">
            <w:pPr>
              <w:rPr>
                <w:rFonts w:ascii="Garamond" w:hAnsi="Garamond"/>
                <w:sz w:val="16"/>
                <w:szCs w:val="16"/>
              </w:rPr>
            </w:pPr>
          </w:p>
        </w:tc>
      </w:tr>
      <w:tr w:rsidR="00A14922" w:rsidRPr="00556888" w14:paraId="490D81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A3D2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681D4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sistemáticos com relação aos itens que estão próximos ao vencimento;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3874E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A883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791AFF" w14:textId="77777777" w:rsidR="006A4271" w:rsidRPr="00556888" w:rsidRDefault="006A4271" w:rsidP="005D4A73">
            <w:pPr>
              <w:rPr>
                <w:rFonts w:ascii="Garamond" w:hAnsi="Garamond"/>
                <w:sz w:val="16"/>
                <w:szCs w:val="16"/>
              </w:rPr>
            </w:pPr>
          </w:p>
        </w:tc>
      </w:tr>
      <w:tr w:rsidR="00A14922" w:rsidRPr="00556888" w14:paraId="2214636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1F965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D69E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gerenciamento automático nas saídas através de requisições ao almoxarifado anulando as quantidades que não possui estoque e sugerindo as quantidades disponíveis em estoque;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90745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CBC5A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6AA3A1" w14:textId="77777777" w:rsidR="006A4271" w:rsidRPr="00556888" w:rsidRDefault="006A4271" w:rsidP="005D4A73">
            <w:pPr>
              <w:rPr>
                <w:rFonts w:ascii="Garamond" w:hAnsi="Garamond"/>
                <w:sz w:val="16"/>
                <w:szCs w:val="16"/>
              </w:rPr>
            </w:pPr>
          </w:p>
        </w:tc>
      </w:tr>
      <w:tr w:rsidR="00A14922" w:rsidRPr="00556888" w14:paraId="2980BFF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355EE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857AA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integração com o sistema de compra para realização de entrada de materiais, através das ordens de compra;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BF839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27C1F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4934F1" w14:textId="77777777" w:rsidR="006A4271" w:rsidRPr="00556888" w:rsidRDefault="006A4271" w:rsidP="005D4A73">
            <w:pPr>
              <w:rPr>
                <w:rFonts w:ascii="Garamond" w:hAnsi="Garamond"/>
                <w:sz w:val="16"/>
                <w:szCs w:val="16"/>
              </w:rPr>
            </w:pPr>
          </w:p>
        </w:tc>
      </w:tr>
      <w:tr w:rsidR="00A14922" w:rsidRPr="00556888" w14:paraId="1EF2FC7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514C5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A3E6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integração com o sistema de contabilidade, para realização de entrada, através da liquidação após o lançamento da Nota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68FA5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58BE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88D8D3" w14:textId="77777777" w:rsidR="006A4271" w:rsidRPr="00556888" w:rsidRDefault="006A4271" w:rsidP="005D4A73">
            <w:pPr>
              <w:rPr>
                <w:rFonts w:ascii="Garamond" w:hAnsi="Garamond"/>
                <w:sz w:val="16"/>
                <w:szCs w:val="16"/>
              </w:rPr>
            </w:pPr>
          </w:p>
        </w:tc>
      </w:tr>
      <w:tr w:rsidR="00A14922" w:rsidRPr="00556888" w14:paraId="5EAD4D7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CCCEC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2494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integração com o sistema de contabilidade, para realização de entrada, através da Entrada quantitativa antes da liquidação;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5A7E9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B6D27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B55C94" w14:textId="77777777" w:rsidR="006A4271" w:rsidRPr="00556888" w:rsidRDefault="006A4271" w:rsidP="005D4A73">
            <w:pPr>
              <w:rPr>
                <w:rFonts w:ascii="Garamond" w:hAnsi="Garamond"/>
                <w:sz w:val="16"/>
                <w:szCs w:val="16"/>
              </w:rPr>
            </w:pPr>
          </w:p>
        </w:tc>
      </w:tr>
      <w:tr w:rsidR="00A14922" w:rsidRPr="00556888" w14:paraId="33F633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81B4C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02363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integração com o sistema de compra para realização de saídas de materiais através dos estornos de ordens de compra;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E71E6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86D66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DCC81F" w14:textId="77777777" w:rsidR="006A4271" w:rsidRPr="00556888" w:rsidRDefault="006A4271" w:rsidP="005D4A73">
            <w:pPr>
              <w:rPr>
                <w:rFonts w:ascii="Garamond" w:hAnsi="Garamond"/>
                <w:sz w:val="16"/>
                <w:szCs w:val="16"/>
              </w:rPr>
            </w:pPr>
          </w:p>
        </w:tc>
      </w:tr>
      <w:tr w:rsidR="00A14922" w:rsidRPr="00556888" w14:paraId="07D6D3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2CAC4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D959C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integração com o sistema de contabilidade, para realização de saída, através dos estornos da liquidação;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5741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73DE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236B44" w14:textId="77777777" w:rsidR="006A4271" w:rsidRPr="00556888" w:rsidRDefault="006A4271" w:rsidP="005D4A73">
            <w:pPr>
              <w:rPr>
                <w:rFonts w:ascii="Garamond" w:hAnsi="Garamond"/>
                <w:sz w:val="16"/>
                <w:szCs w:val="16"/>
              </w:rPr>
            </w:pPr>
          </w:p>
        </w:tc>
      </w:tr>
      <w:tr w:rsidR="00A14922" w:rsidRPr="00556888" w14:paraId="345ADA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8B908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34FF9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realizar requisições/pedidos de materiais a partir de estoques consultáveis, ao responsável do almoxarifado;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3ED8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0CC4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DCB6BA" w14:textId="77777777" w:rsidR="006A4271" w:rsidRPr="00556888" w:rsidRDefault="006A4271" w:rsidP="005D4A73">
            <w:pPr>
              <w:rPr>
                <w:rFonts w:ascii="Garamond" w:hAnsi="Garamond"/>
                <w:sz w:val="16"/>
                <w:szCs w:val="16"/>
              </w:rPr>
            </w:pPr>
          </w:p>
        </w:tc>
      </w:tr>
      <w:tr w:rsidR="00A14922" w:rsidRPr="00556888" w14:paraId="49E6637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711B0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26F99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Manter controle efetivo sobre as requisições/pedidos de materiais, permitindo atendimento parcial de requisições;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410C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8CB95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AE6F09" w14:textId="77777777" w:rsidR="006A4271" w:rsidRPr="00556888" w:rsidRDefault="006A4271" w:rsidP="005D4A73">
            <w:pPr>
              <w:rPr>
                <w:rFonts w:ascii="Garamond" w:hAnsi="Garamond"/>
                <w:sz w:val="16"/>
                <w:szCs w:val="16"/>
              </w:rPr>
            </w:pPr>
          </w:p>
        </w:tc>
      </w:tr>
      <w:tr w:rsidR="00A14922" w:rsidRPr="00556888" w14:paraId="0D6619A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83AD9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A76B6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visualização das requisições em aberto;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CEFC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B8631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BDEE27" w14:textId="77777777" w:rsidR="006A4271" w:rsidRPr="00556888" w:rsidRDefault="006A4271" w:rsidP="005D4A73">
            <w:pPr>
              <w:rPr>
                <w:rFonts w:ascii="Garamond" w:hAnsi="Garamond"/>
                <w:sz w:val="16"/>
                <w:szCs w:val="16"/>
              </w:rPr>
            </w:pPr>
          </w:p>
        </w:tc>
      </w:tr>
      <w:tr w:rsidR="00A14922" w:rsidRPr="00556888" w14:paraId="0CC87E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F1BF3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42056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gerenciamento integrado dos estoques de materiais existentes nos diversos almoxarifados;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D76CB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723F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FA48D2" w14:textId="77777777" w:rsidR="006A4271" w:rsidRPr="00556888" w:rsidRDefault="006A4271" w:rsidP="005D4A73">
            <w:pPr>
              <w:rPr>
                <w:rFonts w:ascii="Garamond" w:hAnsi="Garamond"/>
                <w:sz w:val="16"/>
                <w:szCs w:val="16"/>
              </w:rPr>
            </w:pPr>
          </w:p>
        </w:tc>
      </w:tr>
      <w:tr w:rsidR="00A14922" w:rsidRPr="00556888" w14:paraId="3DAD0A6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A02E8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268DC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restrição de acesso dos usuários aos Centros de Custos;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19A1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51A6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7E19B4" w14:textId="77777777" w:rsidR="006A4271" w:rsidRPr="00556888" w:rsidRDefault="006A4271" w:rsidP="005D4A73">
            <w:pPr>
              <w:rPr>
                <w:rFonts w:ascii="Garamond" w:hAnsi="Garamond"/>
                <w:sz w:val="16"/>
                <w:szCs w:val="16"/>
              </w:rPr>
            </w:pPr>
          </w:p>
        </w:tc>
      </w:tr>
      <w:tr w:rsidR="00A14922" w:rsidRPr="00556888" w14:paraId="1602EC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74B6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7C105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gerenciamento da necessidade de reposição de materiais de acordo com os parâmetros de ponto de pedido e consumo médio;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8BB93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4D442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3B74F7" w14:textId="77777777" w:rsidR="006A4271" w:rsidRPr="00556888" w:rsidRDefault="006A4271" w:rsidP="005D4A73">
            <w:pPr>
              <w:rPr>
                <w:rFonts w:ascii="Garamond" w:hAnsi="Garamond"/>
                <w:sz w:val="16"/>
                <w:szCs w:val="16"/>
              </w:rPr>
            </w:pPr>
          </w:p>
        </w:tc>
      </w:tr>
      <w:tr w:rsidR="00A14922" w:rsidRPr="00556888" w14:paraId="576323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35742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B6ED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Utilizar centros de custo (secretarias/departamentos) na distribuição de produtos, através das requisições/pedidos de materiais e/ou saídas de materiais para controle do consumo;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BBFA4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7D16D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E1ED8D" w14:textId="77777777" w:rsidR="006A4271" w:rsidRPr="00556888" w:rsidRDefault="006A4271" w:rsidP="005D4A73">
            <w:pPr>
              <w:rPr>
                <w:rFonts w:ascii="Garamond" w:hAnsi="Garamond"/>
                <w:sz w:val="16"/>
                <w:szCs w:val="16"/>
              </w:rPr>
            </w:pPr>
          </w:p>
        </w:tc>
      </w:tr>
      <w:tr w:rsidR="00A14922" w:rsidRPr="00556888" w14:paraId="4E4EFE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66E0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AECE4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Gerenciar a distribuição dos produtos com rotina que possibilite a separação dos produtos para envio aos solicitantes;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2B8AE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7C79F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60B00F" w14:textId="77777777" w:rsidR="006A4271" w:rsidRPr="00556888" w:rsidRDefault="006A4271" w:rsidP="005D4A73">
            <w:pPr>
              <w:rPr>
                <w:rFonts w:ascii="Garamond" w:hAnsi="Garamond"/>
                <w:sz w:val="16"/>
                <w:szCs w:val="16"/>
              </w:rPr>
            </w:pPr>
          </w:p>
        </w:tc>
      </w:tr>
      <w:tr w:rsidR="00A14922" w:rsidRPr="00556888" w14:paraId="1DC83A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83604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127FD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inventário, que realize bloqueios das movimentações enquanto o inventário estiver sendo realizado;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BECCA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BDAD9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BA0113" w14:textId="77777777" w:rsidR="006A4271" w:rsidRPr="00556888" w:rsidRDefault="006A4271" w:rsidP="005D4A73">
            <w:pPr>
              <w:rPr>
                <w:rFonts w:ascii="Garamond" w:hAnsi="Garamond"/>
                <w:sz w:val="16"/>
                <w:szCs w:val="16"/>
              </w:rPr>
            </w:pPr>
          </w:p>
        </w:tc>
      </w:tr>
      <w:tr w:rsidR="00A14922" w:rsidRPr="00556888" w14:paraId="5BA9091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68D4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B1E34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gerenciamento de produtos por localização e o endereço onde o material está estocado, possibilitando que a localizações sejam definidos pela entidade. Disponibilizando consultas das localizações dos produtos, contendo endereço de armazenagem e vencimento dos itens;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68FC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B9EE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F7BA0C" w14:textId="77777777" w:rsidR="006A4271" w:rsidRPr="00556888" w:rsidRDefault="006A4271" w:rsidP="005D4A73">
            <w:pPr>
              <w:rPr>
                <w:rFonts w:ascii="Garamond" w:hAnsi="Garamond"/>
                <w:sz w:val="16"/>
                <w:szCs w:val="16"/>
              </w:rPr>
            </w:pPr>
          </w:p>
        </w:tc>
      </w:tr>
      <w:tr w:rsidR="00A14922" w:rsidRPr="00556888" w14:paraId="098B93D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CDBF8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3A26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bloqueio de endereços;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EB1D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C68A3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B20C38" w14:textId="77777777" w:rsidR="006A4271" w:rsidRPr="00556888" w:rsidRDefault="006A4271" w:rsidP="005D4A73">
            <w:pPr>
              <w:rPr>
                <w:rFonts w:ascii="Garamond" w:hAnsi="Garamond"/>
                <w:sz w:val="16"/>
                <w:szCs w:val="16"/>
              </w:rPr>
            </w:pPr>
          </w:p>
        </w:tc>
      </w:tr>
      <w:tr w:rsidR="00A14922" w:rsidRPr="00556888" w14:paraId="384279B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B279B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F5261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consultar o status das movimentações de entrada/saída geradas, quando utilizado coletor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C2554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4E95B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D1FF77" w14:textId="77777777" w:rsidR="006A4271" w:rsidRPr="00556888" w:rsidRDefault="006A4271" w:rsidP="005D4A73">
            <w:pPr>
              <w:rPr>
                <w:rFonts w:ascii="Garamond" w:hAnsi="Garamond"/>
                <w:sz w:val="16"/>
                <w:szCs w:val="16"/>
              </w:rPr>
            </w:pPr>
          </w:p>
        </w:tc>
      </w:tr>
      <w:tr w:rsidR="00A14922" w:rsidRPr="00556888" w14:paraId="4C7D27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43E9C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D172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geração de guia cega para conferência dos materiais solicitados;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1EA1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1B97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96490D" w14:textId="77777777" w:rsidR="006A4271" w:rsidRPr="00556888" w:rsidRDefault="006A4271" w:rsidP="005D4A73">
            <w:pPr>
              <w:rPr>
                <w:rFonts w:ascii="Garamond" w:hAnsi="Garamond"/>
                <w:sz w:val="16"/>
                <w:szCs w:val="16"/>
              </w:rPr>
            </w:pPr>
          </w:p>
        </w:tc>
      </w:tr>
      <w:tr w:rsidR="00A14922" w:rsidRPr="00556888" w14:paraId="5C0CF91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651B6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D9442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relatórios de entradas e saídas de materiais por produto, nota fiscal e setor.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18E1E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0967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BA459A" w14:textId="77777777" w:rsidR="006A4271" w:rsidRPr="00556888" w:rsidRDefault="006A4271" w:rsidP="005D4A73">
            <w:pPr>
              <w:rPr>
                <w:rFonts w:ascii="Garamond" w:hAnsi="Garamond"/>
                <w:sz w:val="16"/>
                <w:szCs w:val="16"/>
              </w:rPr>
            </w:pPr>
          </w:p>
        </w:tc>
      </w:tr>
      <w:tr w:rsidR="00A14922" w:rsidRPr="00556888" w14:paraId="29F1E83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BCC08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328DF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relatório financeiro do depósito de estoque mostrando os movimentos de entradas, saídas e saldo atual por período.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7E6E3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561FB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0ADDF5" w14:textId="77777777" w:rsidR="006A4271" w:rsidRPr="00556888" w:rsidRDefault="006A4271" w:rsidP="005D4A73">
            <w:pPr>
              <w:rPr>
                <w:rFonts w:ascii="Garamond" w:hAnsi="Garamond"/>
                <w:sz w:val="16"/>
                <w:szCs w:val="16"/>
              </w:rPr>
            </w:pPr>
          </w:p>
        </w:tc>
      </w:tr>
      <w:tr w:rsidR="00A14922" w:rsidRPr="00556888" w14:paraId="6238EBF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66EC4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847A7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relatórios de controle de validade de lotes de materiais, possibilitando seleção por: almoxarifado/depósito; período; materiais vencidos; materiais a vencer.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5B63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0E96E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BF7004" w14:textId="77777777" w:rsidR="006A4271" w:rsidRPr="00556888" w:rsidRDefault="006A4271" w:rsidP="005D4A73">
            <w:pPr>
              <w:rPr>
                <w:rFonts w:ascii="Garamond" w:hAnsi="Garamond"/>
                <w:sz w:val="16"/>
                <w:szCs w:val="16"/>
              </w:rPr>
            </w:pPr>
          </w:p>
        </w:tc>
      </w:tr>
      <w:tr w:rsidR="00A14922" w:rsidRPr="00556888" w14:paraId="783C58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C2655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B75E7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cálculo automático do preço médio dos materiais;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AF4E6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606D9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59D490" w14:textId="77777777" w:rsidR="006A4271" w:rsidRPr="00556888" w:rsidRDefault="006A4271" w:rsidP="005D4A73">
            <w:pPr>
              <w:rPr>
                <w:rFonts w:ascii="Garamond" w:hAnsi="Garamond"/>
                <w:sz w:val="16"/>
                <w:szCs w:val="16"/>
              </w:rPr>
            </w:pPr>
          </w:p>
        </w:tc>
      </w:tr>
      <w:tr w:rsidR="00A14922" w:rsidRPr="00556888" w14:paraId="069040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1A203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52181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relatório da ficha de controle de estoque, mostrando as movimentações por material e período com saldo anterior ao período (analítico);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7258A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C10B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F0F268" w14:textId="77777777" w:rsidR="006A4271" w:rsidRPr="00556888" w:rsidRDefault="006A4271" w:rsidP="005D4A73">
            <w:pPr>
              <w:rPr>
                <w:rFonts w:ascii="Garamond" w:hAnsi="Garamond"/>
                <w:sz w:val="16"/>
                <w:szCs w:val="16"/>
              </w:rPr>
            </w:pPr>
          </w:p>
        </w:tc>
      </w:tr>
      <w:tr w:rsidR="00A14922" w:rsidRPr="00556888" w14:paraId="511BC4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0525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8B527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relatório de balancete do estoque mostrando os movimentos de entradas, saídas e saldo atual por período;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E6EF9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81C68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A9E0A4" w14:textId="77777777" w:rsidR="006A4271" w:rsidRPr="00556888" w:rsidRDefault="006A4271" w:rsidP="005D4A73">
            <w:pPr>
              <w:rPr>
                <w:rFonts w:ascii="Garamond" w:hAnsi="Garamond"/>
                <w:sz w:val="16"/>
                <w:szCs w:val="16"/>
              </w:rPr>
            </w:pPr>
          </w:p>
        </w:tc>
      </w:tr>
      <w:tr w:rsidR="00A14922" w:rsidRPr="00556888" w14:paraId="5BCD56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5CA24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CAAD5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relatórios de controle de validade de lotes de materiais;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691F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ED27F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23E9CD" w14:textId="77777777" w:rsidR="006A4271" w:rsidRPr="00556888" w:rsidRDefault="006A4271" w:rsidP="005D4A73">
            <w:pPr>
              <w:rPr>
                <w:rFonts w:ascii="Garamond" w:hAnsi="Garamond"/>
                <w:sz w:val="16"/>
                <w:szCs w:val="16"/>
              </w:rPr>
            </w:pPr>
          </w:p>
        </w:tc>
      </w:tr>
      <w:tr w:rsidR="00A14922" w:rsidRPr="00556888" w14:paraId="4400884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6A54C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4381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emissão de etiquetas de prateleira e paletes para identificação da localização dos materiais no estoque;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D4AD3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04E48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BEE914" w14:textId="77777777" w:rsidR="006A4271" w:rsidRPr="00556888" w:rsidRDefault="006A4271" w:rsidP="005D4A73">
            <w:pPr>
              <w:rPr>
                <w:rFonts w:ascii="Garamond" w:hAnsi="Garamond"/>
                <w:sz w:val="16"/>
                <w:szCs w:val="16"/>
              </w:rPr>
            </w:pPr>
          </w:p>
        </w:tc>
      </w:tr>
      <w:tr w:rsidR="00A14922" w:rsidRPr="00556888" w14:paraId="69C8A0C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7991F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E1A01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 do consumo médio mensal e anual por material;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C6CF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16DA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BAEAA5" w14:textId="77777777" w:rsidR="006A4271" w:rsidRPr="00556888" w:rsidRDefault="006A4271" w:rsidP="005D4A73">
            <w:pPr>
              <w:rPr>
                <w:rFonts w:ascii="Garamond" w:hAnsi="Garamond"/>
                <w:sz w:val="16"/>
                <w:szCs w:val="16"/>
              </w:rPr>
            </w:pPr>
          </w:p>
        </w:tc>
      </w:tr>
      <w:tr w:rsidR="00A14922" w:rsidRPr="00556888" w14:paraId="4634E95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CD785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8D9CD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gráficos por produto de: Custo médio, entrada/saída (mensal);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C6765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B5BA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B8CA47" w14:textId="77777777" w:rsidR="006A4271" w:rsidRPr="00556888" w:rsidRDefault="006A4271" w:rsidP="005D4A73">
            <w:pPr>
              <w:rPr>
                <w:rFonts w:ascii="Garamond" w:hAnsi="Garamond"/>
                <w:sz w:val="16"/>
                <w:szCs w:val="16"/>
              </w:rPr>
            </w:pPr>
          </w:p>
        </w:tc>
      </w:tr>
      <w:tr w:rsidR="00A14922" w:rsidRPr="00556888" w14:paraId="4B22DBA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E9CAB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1282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consultas de Estoque e consumo;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32E43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694DC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DA70B7" w14:textId="77777777" w:rsidR="006A4271" w:rsidRPr="00556888" w:rsidRDefault="006A4271" w:rsidP="005D4A73">
            <w:pPr>
              <w:rPr>
                <w:rFonts w:ascii="Garamond" w:hAnsi="Garamond"/>
                <w:sz w:val="16"/>
                <w:szCs w:val="16"/>
              </w:rPr>
            </w:pPr>
          </w:p>
        </w:tc>
      </w:tr>
      <w:tr w:rsidR="00A14922" w:rsidRPr="00556888" w14:paraId="121E7F6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51278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653C2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Relatório de Consumo Médio dos Materiais e de Curva ABC, permitindo o a emissão por determinado período e classificação de material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C2930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8EE64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252C3A" w14:textId="77777777" w:rsidR="006A4271" w:rsidRPr="00556888" w:rsidRDefault="006A4271" w:rsidP="005D4A73">
            <w:pPr>
              <w:rPr>
                <w:rFonts w:ascii="Garamond" w:hAnsi="Garamond"/>
                <w:sz w:val="16"/>
                <w:szCs w:val="16"/>
              </w:rPr>
            </w:pPr>
          </w:p>
        </w:tc>
      </w:tr>
      <w:tr w:rsidR="00A14922" w:rsidRPr="00556888" w14:paraId="6D5D758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70AF7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ABC21C0"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CEMITERIO</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E6791DF"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654110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21DD412" w14:textId="77777777" w:rsidR="006A4271" w:rsidRPr="00556888" w:rsidRDefault="006A4271" w:rsidP="005D4A73">
            <w:pPr>
              <w:rPr>
                <w:rFonts w:ascii="Garamond" w:hAnsi="Garamond"/>
                <w:sz w:val="16"/>
                <w:szCs w:val="16"/>
              </w:rPr>
            </w:pPr>
          </w:p>
        </w:tc>
      </w:tr>
      <w:tr w:rsidR="00A14922" w:rsidRPr="00556888" w14:paraId="0EA545E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73993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C9712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ser desenvolvido em linguagem para Web não utilizando nenhum plugin adicional necessário para uso da aplicação, exceto para funções específicas como integração com equipamentos;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07AC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8106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EE4A4D" w14:textId="77777777" w:rsidR="006A4271" w:rsidRPr="00556888" w:rsidRDefault="006A4271" w:rsidP="005D4A73">
            <w:pPr>
              <w:rPr>
                <w:rFonts w:ascii="Garamond" w:hAnsi="Garamond"/>
                <w:sz w:val="16"/>
                <w:szCs w:val="16"/>
              </w:rPr>
            </w:pPr>
          </w:p>
        </w:tc>
      </w:tr>
      <w:tr w:rsidR="00A14922" w:rsidRPr="00556888" w14:paraId="47DE6B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785E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BDFBF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ser operável via navegador web padrão, operando nos seguintes sistemas operacionais: Windows, Linux e MacOs;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77C5F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F3488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329080" w14:textId="77777777" w:rsidR="006A4271" w:rsidRPr="00556888" w:rsidRDefault="006A4271" w:rsidP="005D4A73">
            <w:pPr>
              <w:rPr>
                <w:rFonts w:ascii="Garamond" w:hAnsi="Garamond"/>
                <w:sz w:val="16"/>
                <w:szCs w:val="16"/>
              </w:rPr>
            </w:pPr>
          </w:p>
        </w:tc>
      </w:tr>
      <w:tr w:rsidR="00A14922" w:rsidRPr="00556888" w14:paraId="46373F5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CCE9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21F67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ser operável através dos principais navegadores: Internet Explorer, Firefox, Chrome, Opera e Safari, Microsoft Edge;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F9375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CC744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956457" w14:textId="77777777" w:rsidR="006A4271" w:rsidRPr="00556888" w:rsidRDefault="006A4271" w:rsidP="005D4A73">
            <w:pPr>
              <w:rPr>
                <w:rFonts w:ascii="Garamond" w:hAnsi="Garamond"/>
                <w:sz w:val="16"/>
                <w:szCs w:val="16"/>
              </w:rPr>
            </w:pPr>
          </w:p>
        </w:tc>
      </w:tr>
      <w:tr w:rsidR="00A14922" w:rsidRPr="00556888" w14:paraId="0600E2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84B4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0DAD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não deve apresentar a necessidade de atualizar toda a página;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D5461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EFC68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9F72B8" w14:textId="77777777" w:rsidR="006A4271" w:rsidRPr="00556888" w:rsidRDefault="006A4271" w:rsidP="005D4A73">
            <w:pPr>
              <w:rPr>
                <w:rFonts w:ascii="Garamond" w:hAnsi="Garamond"/>
                <w:sz w:val="16"/>
                <w:szCs w:val="16"/>
              </w:rPr>
            </w:pPr>
          </w:p>
        </w:tc>
      </w:tr>
      <w:tr w:rsidR="00A14922" w:rsidRPr="00556888" w14:paraId="5F2487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1D4A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4913E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 interface não deve limitar a quantidade de usuários;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8CF5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A9C03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40C724" w14:textId="77777777" w:rsidR="006A4271" w:rsidRPr="00556888" w:rsidRDefault="006A4271" w:rsidP="005D4A73">
            <w:pPr>
              <w:rPr>
                <w:rFonts w:ascii="Garamond" w:hAnsi="Garamond"/>
                <w:sz w:val="16"/>
                <w:szCs w:val="16"/>
              </w:rPr>
            </w:pPr>
          </w:p>
        </w:tc>
      </w:tr>
      <w:tr w:rsidR="00A14922" w:rsidRPr="00556888" w14:paraId="165A2C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7E318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3F2A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possuir controle de acesso de usuários por nível de permissão para inclusão, alteração ou consulta;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480F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8FBD9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692918" w14:textId="77777777" w:rsidR="006A4271" w:rsidRPr="00556888" w:rsidRDefault="006A4271" w:rsidP="005D4A73">
            <w:pPr>
              <w:rPr>
                <w:rFonts w:ascii="Garamond" w:hAnsi="Garamond"/>
                <w:sz w:val="16"/>
                <w:szCs w:val="16"/>
              </w:rPr>
            </w:pPr>
          </w:p>
        </w:tc>
      </w:tr>
      <w:tr w:rsidR="00A14922" w:rsidRPr="00556888" w14:paraId="4B43155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57C5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4A8C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ocultar as funcionalidades para o usuário de acordo com o nível de permissão.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03A39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A78A2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6B0F9E" w14:textId="77777777" w:rsidR="006A4271" w:rsidRPr="00556888" w:rsidRDefault="006A4271" w:rsidP="005D4A73">
            <w:pPr>
              <w:rPr>
                <w:rFonts w:ascii="Garamond" w:hAnsi="Garamond"/>
                <w:sz w:val="16"/>
                <w:szCs w:val="16"/>
              </w:rPr>
            </w:pPr>
          </w:p>
        </w:tc>
      </w:tr>
      <w:tr w:rsidR="00A14922" w:rsidRPr="00556888" w14:paraId="19B7C01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97590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3ECC3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8 Permitir os cadastramentos: Permitir realizar cadastros de cemitérios, permitir realizar cadastros de lotes, permitir realizar cadastros de sepulturas, permitir realizar cadastros de capelas mortuárias, permitir realizar cadastros de causas das mortes, permitir realizar cadastros de funerárias, permitir realizar cadastros de ossários, permitir realizar cadastros de coveiros, permitir realizar cadastros de horário de trabalho para cada coveiro, permitir realizar cadastros de declarantes responsáveis pelos falecidos, permitir realizar cadastros de médicos responsáveis pelos falecidos, permitir realizar cadastros de falecidos;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2C303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41B11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33079C" w14:textId="77777777" w:rsidR="006A4271" w:rsidRPr="00556888" w:rsidRDefault="006A4271" w:rsidP="005D4A73">
            <w:pPr>
              <w:rPr>
                <w:rFonts w:ascii="Garamond" w:hAnsi="Garamond"/>
                <w:sz w:val="16"/>
                <w:szCs w:val="16"/>
              </w:rPr>
            </w:pPr>
          </w:p>
        </w:tc>
      </w:tr>
      <w:tr w:rsidR="00A14922" w:rsidRPr="00556888" w14:paraId="351AF33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5224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5207E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agendar e registrar sepultamentos;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05DCF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FBDF5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3784D" w14:textId="77777777" w:rsidR="006A4271" w:rsidRPr="00556888" w:rsidRDefault="006A4271" w:rsidP="005D4A73">
            <w:pPr>
              <w:rPr>
                <w:rFonts w:ascii="Garamond" w:hAnsi="Garamond"/>
                <w:sz w:val="16"/>
                <w:szCs w:val="16"/>
              </w:rPr>
            </w:pPr>
          </w:p>
        </w:tc>
      </w:tr>
      <w:tr w:rsidR="00A14922" w:rsidRPr="00556888" w14:paraId="10CC4DC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F09B1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7B41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exumações;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969F5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6BD41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B3C654" w14:textId="77777777" w:rsidR="006A4271" w:rsidRPr="00556888" w:rsidRDefault="006A4271" w:rsidP="005D4A73">
            <w:pPr>
              <w:rPr>
                <w:rFonts w:ascii="Garamond" w:hAnsi="Garamond"/>
                <w:sz w:val="16"/>
                <w:szCs w:val="16"/>
              </w:rPr>
            </w:pPr>
          </w:p>
        </w:tc>
      </w:tr>
      <w:tr w:rsidR="00A14922" w:rsidRPr="00556888" w14:paraId="24CF4D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D1575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0F677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transferências para ossários;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01EE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2A077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6C60EE" w14:textId="77777777" w:rsidR="006A4271" w:rsidRPr="00556888" w:rsidRDefault="006A4271" w:rsidP="005D4A73">
            <w:pPr>
              <w:rPr>
                <w:rFonts w:ascii="Garamond" w:hAnsi="Garamond"/>
                <w:sz w:val="16"/>
                <w:szCs w:val="16"/>
              </w:rPr>
            </w:pPr>
          </w:p>
        </w:tc>
      </w:tr>
      <w:tr w:rsidR="00A14922" w:rsidRPr="00556888" w14:paraId="375DF3C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C9B7D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9F82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mudanças de cemitérios;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57EA0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BA88C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1F1464" w14:textId="77777777" w:rsidR="006A4271" w:rsidRPr="00556888" w:rsidRDefault="006A4271" w:rsidP="005D4A73">
            <w:pPr>
              <w:rPr>
                <w:rFonts w:ascii="Garamond" w:hAnsi="Garamond"/>
                <w:sz w:val="16"/>
                <w:szCs w:val="16"/>
              </w:rPr>
            </w:pPr>
          </w:p>
        </w:tc>
      </w:tr>
      <w:tr w:rsidR="00A14922" w:rsidRPr="00556888" w14:paraId="3C20173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5EF7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4A0F9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mudanças de cidades;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45EE9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E03B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65F2CB" w14:textId="77777777" w:rsidR="006A4271" w:rsidRPr="00556888" w:rsidRDefault="006A4271" w:rsidP="005D4A73">
            <w:pPr>
              <w:rPr>
                <w:rFonts w:ascii="Garamond" w:hAnsi="Garamond"/>
                <w:sz w:val="16"/>
                <w:szCs w:val="16"/>
              </w:rPr>
            </w:pPr>
          </w:p>
        </w:tc>
      </w:tr>
      <w:tr w:rsidR="00A14922" w:rsidRPr="00556888" w14:paraId="31379BB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28293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C1392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transferências para outros lotes;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BB87A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4F173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3B3A48" w14:textId="77777777" w:rsidR="006A4271" w:rsidRPr="00556888" w:rsidRDefault="006A4271" w:rsidP="005D4A73">
            <w:pPr>
              <w:rPr>
                <w:rFonts w:ascii="Garamond" w:hAnsi="Garamond"/>
                <w:sz w:val="16"/>
                <w:szCs w:val="16"/>
              </w:rPr>
            </w:pPr>
          </w:p>
        </w:tc>
      </w:tr>
      <w:tr w:rsidR="00A14922" w:rsidRPr="00556888" w14:paraId="3E2A87E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5CD6B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A5857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outras transferências;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E0A6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E2325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B2F9EC" w14:textId="77777777" w:rsidR="006A4271" w:rsidRPr="00556888" w:rsidRDefault="006A4271" w:rsidP="005D4A73">
            <w:pPr>
              <w:rPr>
                <w:rFonts w:ascii="Garamond" w:hAnsi="Garamond"/>
                <w:sz w:val="16"/>
                <w:szCs w:val="16"/>
              </w:rPr>
            </w:pPr>
          </w:p>
        </w:tc>
      </w:tr>
      <w:tr w:rsidR="00A14922" w:rsidRPr="00556888" w14:paraId="3B2855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ADB45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EB4E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desapropriações;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393F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3EFF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E71BF5" w14:textId="77777777" w:rsidR="006A4271" w:rsidRPr="00556888" w:rsidRDefault="006A4271" w:rsidP="005D4A73">
            <w:pPr>
              <w:rPr>
                <w:rFonts w:ascii="Garamond" w:hAnsi="Garamond"/>
                <w:sz w:val="16"/>
                <w:szCs w:val="16"/>
              </w:rPr>
            </w:pPr>
          </w:p>
        </w:tc>
      </w:tr>
      <w:tr w:rsidR="00A14922" w:rsidRPr="00556888" w14:paraId="5FF5470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5F454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F05CC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emitir guia de autorização para a execução de serviços na sepultura;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23FE6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E4AE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02D013" w14:textId="77777777" w:rsidR="006A4271" w:rsidRPr="00556888" w:rsidRDefault="006A4271" w:rsidP="005D4A73">
            <w:pPr>
              <w:rPr>
                <w:rFonts w:ascii="Garamond" w:hAnsi="Garamond"/>
                <w:sz w:val="16"/>
                <w:szCs w:val="16"/>
              </w:rPr>
            </w:pPr>
          </w:p>
        </w:tc>
      </w:tr>
      <w:tr w:rsidR="00A14922" w:rsidRPr="00556888" w14:paraId="4D55B59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B21D5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1BCDD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associação de documentos aos cadastros de cemitérios;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B3D4D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FA31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572C93" w14:textId="77777777" w:rsidR="006A4271" w:rsidRPr="00556888" w:rsidRDefault="006A4271" w:rsidP="005D4A73">
            <w:pPr>
              <w:rPr>
                <w:rFonts w:ascii="Garamond" w:hAnsi="Garamond"/>
                <w:sz w:val="16"/>
                <w:szCs w:val="16"/>
              </w:rPr>
            </w:pPr>
          </w:p>
        </w:tc>
      </w:tr>
      <w:tr w:rsidR="00A14922" w:rsidRPr="00556888" w14:paraId="004CF19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24C9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57386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associação de documentos aos cadastros de lotes;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1B428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D4D6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270DE6" w14:textId="77777777" w:rsidR="006A4271" w:rsidRPr="00556888" w:rsidRDefault="006A4271" w:rsidP="005D4A73">
            <w:pPr>
              <w:rPr>
                <w:rFonts w:ascii="Garamond" w:hAnsi="Garamond"/>
                <w:sz w:val="16"/>
                <w:szCs w:val="16"/>
              </w:rPr>
            </w:pPr>
          </w:p>
        </w:tc>
      </w:tr>
      <w:tr w:rsidR="00A14922" w:rsidRPr="00556888" w14:paraId="03ABCF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DD212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4E5D5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associação de documentos aos cadastros de sepulturas;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60B2D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B9DE3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8DA97D" w14:textId="77777777" w:rsidR="006A4271" w:rsidRPr="00556888" w:rsidRDefault="006A4271" w:rsidP="005D4A73">
            <w:pPr>
              <w:rPr>
                <w:rFonts w:ascii="Garamond" w:hAnsi="Garamond"/>
                <w:sz w:val="16"/>
                <w:szCs w:val="16"/>
              </w:rPr>
            </w:pPr>
          </w:p>
        </w:tc>
      </w:tr>
      <w:tr w:rsidR="00A14922" w:rsidRPr="00556888" w14:paraId="2166613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5423F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F594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associação de documentos aos cadastros de capelas mortuárias;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5E1C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70097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27F81E" w14:textId="77777777" w:rsidR="006A4271" w:rsidRPr="00556888" w:rsidRDefault="006A4271" w:rsidP="005D4A73">
            <w:pPr>
              <w:rPr>
                <w:rFonts w:ascii="Garamond" w:hAnsi="Garamond"/>
                <w:sz w:val="16"/>
                <w:szCs w:val="16"/>
              </w:rPr>
            </w:pPr>
          </w:p>
        </w:tc>
      </w:tr>
      <w:tr w:rsidR="00A14922" w:rsidRPr="00556888" w14:paraId="596FDB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ACCF1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91FA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associação de documentos aos cadastros de funerárias;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533D7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69FE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4FDA1F" w14:textId="77777777" w:rsidR="006A4271" w:rsidRPr="00556888" w:rsidRDefault="006A4271" w:rsidP="005D4A73">
            <w:pPr>
              <w:rPr>
                <w:rFonts w:ascii="Garamond" w:hAnsi="Garamond"/>
                <w:sz w:val="16"/>
                <w:szCs w:val="16"/>
              </w:rPr>
            </w:pPr>
          </w:p>
        </w:tc>
      </w:tr>
      <w:tr w:rsidR="00A14922" w:rsidRPr="00556888" w14:paraId="5E168D7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397B8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4422B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associação de documentos aos cadastros de agendamento de sepultamentos;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F47CF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6A788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9DBADE" w14:textId="77777777" w:rsidR="006A4271" w:rsidRPr="00556888" w:rsidRDefault="006A4271" w:rsidP="005D4A73">
            <w:pPr>
              <w:rPr>
                <w:rFonts w:ascii="Garamond" w:hAnsi="Garamond"/>
                <w:sz w:val="16"/>
                <w:szCs w:val="16"/>
              </w:rPr>
            </w:pPr>
          </w:p>
        </w:tc>
      </w:tr>
      <w:tr w:rsidR="00A14922" w:rsidRPr="00556888" w14:paraId="11864C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3F197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C13D1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associação de documentos aos cadastros de sepultamento;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51075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93CE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63176B" w14:textId="77777777" w:rsidR="006A4271" w:rsidRPr="00556888" w:rsidRDefault="006A4271" w:rsidP="005D4A73">
            <w:pPr>
              <w:rPr>
                <w:rFonts w:ascii="Garamond" w:hAnsi="Garamond"/>
                <w:sz w:val="16"/>
                <w:szCs w:val="16"/>
              </w:rPr>
            </w:pPr>
          </w:p>
        </w:tc>
      </w:tr>
      <w:tr w:rsidR="00A14922" w:rsidRPr="00556888" w14:paraId="118D49D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2AD30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EED3A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associação de documentos aos cadastros de exumações;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3B00F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A0E6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AE6CB5" w14:textId="77777777" w:rsidR="006A4271" w:rsidRPr="00556888" w:rsidRDefault="006A4271" w:rsidP="005D4A73">
            <w:pPr>
              <w:rPr>
                <w:rFonts w:ascii="Garamond" w:hAnsi="Garamond"/>
                <w:sz w:val="16"/>
                <w:szCs w:val="16"/>
              </w:rPr>
            </w:pPr>
          </w:p>
        </w:tc>
      </w:tr>
      <w:tr w:rsidR="00A14922" w:rsidRPr="00556888" w14:paraId="2E69B0B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55F70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F3679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associação de documentos aos cadastros de transferências;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D9083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1CADA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3D9AD5" w14:textId="77777777" w:rsidR="006A4271" w:rsidRPr="00556888" w:rsidRDefault="006A4271" w:rsidP="005D4A73">
            <w:pPr>
              <w:rPr>
                <w:rFonts w:ascii="Garamond" w:hAnsi="Garamond"/>
                <w:sz w:val="16"/>
                <w:szCs w:val="16"/>
              </w:rPr>
            </w:pPr>
          </w:p>
        </w:tc>
      </w:tr>
      <w:tr w:rsidR="00A14922" w:rsidRPr="00556888" w14:paraId="150E1F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AC9C4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F3C3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associação de documentos aos cadastros de desapropriações e mudanças de cidade/cemitério;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9A4E0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B13A5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16F6FE" w14:textId="77777777" w:rsidR="006A4271" w:rsidRPr="00556888" w:rsidRDefault="006A4271" w:rsidP="005D4A73">
            <w:pPr>
              <w:rPr>
                <w:rFonts w:ascii="Garamond" w:hAnsi="Garamond"/>
                <w:sz w:val="16"/>
                <w:szCs w:val="16"/>
              </w:rPr>
            </w:pPr>
          </w:p>
        </w:tc>
      </w:tr>
      <w:tr w:rsidR="00A14922" w:rsidRPr="00556888" w14:paraId="60B38EE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D2B8B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04263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 sistema deve conter integração com o sistema tributário municipal.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3B8D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B6594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8B93D8" w14:textId="77777777" w:rsidR="006A4271" w:rsidRPr="00556888" w:rsidRDefault="006A4271" w:rsidP="005D4A73">
            <w:pPr>
              <w:rPr>
                <w:rFonts w:ascii="Garamond" w:hAnsi="Garamond"/>
                <w:sz w:val="16"/>
                <w:szCs w:val="16"/>
              </w:rPr>
            </w:pPr>
          </w:p>
        </w:tc>
      </w:tr>
      <w:tr w:rsidR="00A14922" w:rsidRPr="00556888" w14:paraId="6A5ECF0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7DE7B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2E5ED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relatório contendo quantidade de sepultamentos para cada funerária, de acordo com o mês solicitado pelo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F973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D9E9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DE1881" w14:textId="77777777" w:rsidR="006A4271" w:rsidRPr="00556888" w:rsidRDefault="006A4271" w:rsidP="005D4A73">
            <w:pPr>
              <w:rPr>
                <w:rFonts w:ascii="Garamond" w:hAnsi="Garamond"/>
                <w:sz w:val="16"/>
                <w:szCs w:val="16"/>
              </w:rPr>
            </w:pPr>
          </w:p>
        </w:tc>
      </w:tr>
      <w:tr w:rsidR="00A14922" w:rsidRPr="00556888" w14:paraId="08709F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3901E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0BDEC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relatório contendo nome do falecido, funerária e dia do falecimento, de acordo com o mês solicitado pelo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6D5D0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973B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C12336" w14:textId="77777777" w:rsidR="006A4271" w:rsidRPr="00556888" w:rsidRDefault="006A4271" w:rsidP="005D4A73">
            <w:pPr>
              <w:rPr>
                <w:rFonts w:ascii="Garamond" w:hAnsi="Garamond"/>
                <w:sz w:val="16"/>
                <w:szCs w:val="16"/>
              </w:rPr>
            </w:pPr>
          </w:p>
        </w:tc>
      </w:tr>
      <w:tr w:rsidR="00A14922" w:rsidRPr="00556888" w14:paraId="3444F83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91327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4A138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relatório contendo dados referentes ao agendamento de sepultamento;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DB74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0AE8B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8EE71B" w14:textId="77777777" w:rsidR="006A4271" w:rsidRPr="00556888" w:rsidRDefault="006A4271" w:rsidP="005D4A73">
            <w:pPr>
              <w:rPr>
                <w:rFonts w:ascii="Garamond" w:hAnsi="Garamond"/>
                <w:sz w:val="16"/>
                <w:szCs w:val="16"/>
              </w:rPr>
            </w:pPr>
          </w:p>
        </w:tc>
      </w:tr>
      <w:tr w:rsidR="00A14922" w:rsidRPr="00556888" w14:paraId="0182DCE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F2FDC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FE33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relatório contendo dados referentes ao sepultamento;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04D3C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3DF3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A9DCA8" w14:textId="77777777" w:rsidR="006A4271" w:rsidRPr="00556888" w:rsidRDefault="006A4271" w:rsidP="005D4A73">
            <w:pPr>
              <w:rPr>
                <w:rFonts w:ascii="Garamond" w:hAnsi="Garamond"/>
                <w:sz w:val="16"/>
                <w:szCs w:val="16"/>
              </w:rPr>
            </w:pPr>
          </w:p>
        </w:tc>
      </w:tr>
      <w:tr w:rsidR="00A14922" w:rsidRPr="00556888" w14:paraId="744F19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61EC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BDAF0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relatório contendo dados referentes às exumações;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EF720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F70CC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B27C15" w14:textId="77777777" w:rsidR="006A4271" w:rsidRPr="00556888" w:rsidRDefault="006A4271" w:rsidP="005D4A73">
            <w:pPr>
              <w:rPr>
                <w:rFonts w:ascii="Garamond" w:hAnsi="Garamond"/>
                <w:sz w:val="16"/>
                <w:szCs w:val="16"/>
              </w:rPr>
            </w:pPr>
          </w:p>
        </w:tc>
      </w:tr>
      <w:tr w:rsidR="00A14922" w:rsidRPr="00556888" w14:paraId="3F1EE3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A1235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D5561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relatório contendo dados referentes às transferências;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554F0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C5BE1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1A96FA" w14:textId="77777777" w:rsidR="006A4271" w:rsidRPr="00556888" w:rsidRDefault="006A4271" w:rsidP="005D4A73">
            <w:pPr>
              <w:rPr>
                <w:rFonts w:ascii="Garamond" w:hAnsi="Garamond"/>
                <w:sz w:val="16"/>
                <w:szCs w:val="16"/>
              </w:rPr>
            </w:pPr>
          </w:p>
        </w:tc>
      </w:tr>
      <w:tr w:rsidR="00A14922" w:rsidRPr="00556888" w14:paraId="28AC70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FBB7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C580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relatório contendo dados referentes às desapropriações;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E7D44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C6B16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90BCED" w14:textId="77777777" w:rsidR="006A4271" w:rsidRPr="00556888" w:rsidRDefault="006A4271" w:rsidP="005D4A73">
            <w:pPr>
              <w:rPr>
                <w:rFonts w:ascii="Garamond" w:hAnsi="Garamond"/>
                <w:sz w:val="16"/>
                <w:szCs w:val="16"/>
              </w:rPr>
            </w:pPr>
          </w:p>
        </w:tc>
      </w:tr>
      <w:tr w:rsidR="00A14922" w:rsidRPr="00556888" w14:paraId="52DAB67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74B04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9B6F0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título de aforamento perpétuo e boleto para pagamento;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FEDF2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C451F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89F075" w14:textId="77777777" w:rsidR="006A4271" w:rsidRPr="00556888" w:rsidRDefault="006A4271" w:rsidP="005D4A73">
            <w:pPr>
              <w:rPr>
                <w:rFonts w:ascii="Garamond" w:hAnsi="Garamond"/>
                <w:sz w:val="16"/>
                <w:szCs w:val="16"/>
              </w:rPr>
            </w:pPr>
          </w:p>
        </w:tc>
      </w:tr>
      <w:tr w:rsidR="00A14922" w:rsidRPr="00556888" w14:paraId="0742E04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968D6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BAAB2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termo de isenção para taxa de abertura de uma sepultura;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442F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C9009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28E0BF" w14:textId="77777777" w:rsidR="006A4271" w:rsidRPr="00556888" w:rsidRDefault="006A4271" w:rsidP="005D4A73">
            <w:pPr>
              <w:rPr>
                <w:rFonts w:ascii="Garamond" w:hAnsi="Garamond"/>
                <w:sz w:val="16"/>
                <w:szCs w:val="16"/>
              </w:rPr>
            </w:pPr>
          </w:p>
        </w:tc>
      </w:tr>
      <w:tr w:rsidR="00A14922" w:rsidRPr="00556888" w14:paraId="7699ED6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A28B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D1CF2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emissão de dados de localização de sepultados;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043CC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9D11B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BE38E8" w14:textId="77777777" w:rsidR="006A4271" w:rsidRPr="00556888" w:rsidRDefault="006A4271" w:rsidP="005D4A73">
            <w:pPr>
              <w:rPr>
                <w:rFonts w:ascii="Garamond" w:hAnsi="Garamond"/>
                <w:sz w:val="16"/>
                <w:szCs w:val="16"/>
              </w:rPr>
            </w:pPr>
          </w:p>
        </w:tc>
      </w:tr>
      <w:tr w:rsidR="00A14922" w:rsidRPr="00556888" w14:paraId="32CADE1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3663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A4B30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rotinas de auditoria de utilização do sistema para a realização de agendamento de sepultamentos, sepultamentos, exumações, transferências, desapropriações e mudanças de cidade/cemitério;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75AA6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17F3F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F7E2F7" w14:textId="77777777" w:rsidR="006A4271" w:rsidRPr="00556888" w:rsidRDefault="006A4271" w:rsidP="005D4A73">
            <w:pPr>
              <w:rPr>
                <w:rFonts w:ascii="Garamond" w:hAnsi="Garamond"/>
                <w:sz w:val="16"/>
                <w:szCs w:val="16"/>
              </w:rPr>
            </w:pPr>
          </w:p>
        </w:tc>
      </w:tr>
      <w:tr w:rsidR="00A14922" w:rsidRPr="00556888" w14:paraId="0A16A0F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B719A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6115A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marcação de lotes com georreferenciamento.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899C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4621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7D82FB" w14:textId="77777777" w:rsidR="006A4271" w:rsidRPr="00556888" w:rsidRDefault="006A4271" w:rsidP="005D4A73">
            <w:pPr>
              <w:rPr>
                <w:rFonts w:ascii="Garamond" w:hAnsi="Garamond"/>
                <w:sz w:val="16"/>
                <w:szCs w:val="16"/>
              </w:rPr>
            </w:pPr>
          </w:p>
        </w:tc>
      </w:tr>
      <w:tr w:rsidR="00A14922" w:rsidRPr="00556888" w14:paraId="74A490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12AE08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4F473FD"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CONTROLE INTERNO</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1125554"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76035A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0F65195" w14:textId="77777777" w:rsidR="006A4271" w:rsidRPr="00556888" w:rsidRDefault="006A4271" w:rsidP="005D4A73">
            <w:pPr>
              <w:rPr>
                <w:rFonts w:ascii="Garamond" w:hAnsi="Garamond"/>
                <w:sz w:val="16"/>
                <w:szCs w:val="16"/>
              </w:rPr>
            </w:pPr>
          </w:p>
        </w:tc>
      </w:tr>
      <w:tr w:rsidR="00A14922" w:rsidRPr="00556888" w14:paraId="1AE3443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52FF5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1B109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1.Cadastro dos servidores do controle interno, integrado com o cadastro de pessoas e servidores da Contabilidade.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59269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2B04C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62A1BB" w14:textId="77777777" w:rsidR="006A4271" w:rsidRPr="00556888" w:rsidRDefault="006A4271" w:rsidP="005D4A73">
            <w:pPr>
              <w:rPr>
                <w:rFonts w:ascii="Garamond" w:hAnsi="Garamond"/>
                <w:sz w:val="16"/>
                <w:szCs w:val="16"/>
              </w:rPr>
            </w:pPr>
          </w:p>
        </w:tc>
      </w:tr>
      <w:tr w:rsidR="00A14922" w:rsidRPr="00556888" w14:paraId="4FAFDBE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BC140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58E6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2.Cadastro dos servidores das secretarias nomeados para responder ao controle interno;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83F8F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F2C55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888700" w14:textId="77777777" w:rsidR="006A4271" w:rsidRPr="00556888" w:rsidRDefault="006A4271" w:rsidP="005D4A73">
            <w:pPr>
              <w:rPr>
                <w:rFonts w:ascii="Garamond" w:hAnsi="Garamond"/>
                <w:sz w:val="16"/>
                <w:szCs w:val="16"/>
              </w:rPr>
            </w:pPr>
          </w:p>
        </w:tc>
      </w:tr>
      <w:tr w:rsidR="00A14922" w:rsidRPr="00556888" w14:paraId="4D46089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94CD2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8FBB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atribuições dos servidores;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2063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9C86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DC7A20" w14:textId="77777777" w:rsidR="006A4271" w:rsidRPr="00556888" w:rsidRDefault="006A4271" w:rsidP="005D4A73">
            <w:pPr>
              <w:rPr>
                <w:rFonts w:ascii="Garamond" w:hAnsi="Garamond"/>
                <w:sz w:val="16"/>
                <w:szCs w:val="16"/>
              </w:rPr>
            </w:pPr>
          </w:p>
        </w:tc>
      </w:tr>
      <w:tr w:rsidR="00A14922" w:rsidRPr="00556888" w14:paraId="0F1BD4A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C5A44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3C6D4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Normas e Procedimentos periódicos com as seguintes definições: Periodicidade e a ocasião de atuação do procedimento; Embasamento legal; Cadastro de questionários, onde os itens de avaliação possuam a opção de estar ativo, não sendo necessário a exclusão do mesmo em casos específicos de avaliação pelo qual o item não seja aplicado; Local e Responsável pelas informações; Vinculação de atribuição; Modelo padrão de relatório para o parecer do controlador, sendo possível a configuração do relatório pelo 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38C75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44DF5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394BBF" w14:textId="77777777" w:rsidR="006A4271" w:rsidRPr="00556888" w:rsidRDefault="006A4271" w:rsidP="005D4A73">
            <w:pPr>
              <w:rPr>
                <w:rFonts w:ascii="Garamond" w:hAnsi="Garamond"/>
                <w:sz w:val="16"/>
                <w:szCs w:val="16"/>
              </w:rPr>
            </w:pPr>
          </w:p>
        </w:tc>
      </w:tr>
      <w:tr w:rsidR="00A14922" w:rsidRPr="00556888" w14:paraId="6397626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8C9E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2588B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de ativar/desativar Procedimento periódicos já cadastrados;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FAB55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0C854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62E27B" w14:textId="77777777" w:rsidR="006A4271" w:rsidRPr="00556888" w:rsidRDefault="006A4271" w:rsidP="005D4A73">
            <w:pPr>
              <w:rPr>
                <w:rFonts w:ascii="Garamond" w:hAnsi="Garamond"/>
                <w:sz w:val="16"/>
                <w:szCs w:val="16"/>
              </w:rPr>
            </w:pPr>
          </w:p>
        </w:tc>
      </w:tr>
      <w:tr w:rsidR="00A14922" w:rsidRPr="00556888" w14:paraId="007445A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A730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FCC75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instaurar vários procedimentos de modo automático;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772AF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B83CF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06C304" w14:textId="77777777" w:rsidR="006A4271" w:rsidRPr="00556888" w:rsidRDefault="006A4271" w:rsidP="005D4A73">
            <w:pPr>
              <w:rPr>
                <w:rFonts w:ascii="Garamond" w:hAnsi="Garamond"/>
                <w:sz w:val="16"/>
                <w:szCs w:val="16"/>
              </w:rPr>
            </w:pPr>
          </w:p>
        </w:tc>
      </w:tr>
      <w:tr w:rsidR="00A14922" w:rsidRPr="00556888" w14:paraId="449A922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A0B8F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E39B8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Cadastro de atividades do controle interno (procedimentos) com as seguintes características: Descrição das atividades; Aplicação de questionários de avaliação; Controle do local (secretaria) de aplicação e periodicidade de avaliação; Anexos de comprovantes/justificativas; Consulta das pendências: atividades em andamento, questionários em aberto; Registro de todas as mensagens trocadas entre os membros do Controle Interno e os responsáveis nos locais, na própria tela do procedimento instaurado pelo Controle Interno; Registo do relatório conclusivo referente ao retorno do questionário vinculado ao procedimento instaurado; Status referente ao procedimento instaurado;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D2E5F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CE362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00AA85" w14:textId="77777777" w:rsidR="006A4271" w:rsidRPr="00556888" w:rsidRDefault="006A4271" w:rsidP="005D4A73">
            <w:pPr>
              <w:rPr>
                <w:rFonts w:ascii="Garamond" w:hAnsi="Garamond"/>
                <w:sz w:val="16"/>
                <w:szCs w:val="16"/>
              </w:rPr>
            </w:pPr>
          </w:p>
        </w:tc>
      </w:tr>
      <w:tr w:rsidR="00A14922" w:rsidRPr="00556888" w14:paraId="079F56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E6845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70D09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8.Possibilidade de imprimir o questionário do procedimento instaurado;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FEB41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4F35D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D13307" w14:textId="77777777" w:rsidR="006A4271" w:rsidRPr="00556888" w:rsidRDefault="006A4271" w:rsidP="005D4A73">
            <w:pPr>
              <w:rPr>
                <w:rFonts w:ascii="Garamond" w:hAnsi="Garamond"/>
                <w:sz w:val="16"/>
                <w:szCs w:val="16"/>
              </w:rPr>
            </w:pPr>
          </w:p>
        </w:tc>
      </w:tr>
      <w:tr w:rsidR="00A14922" w:rsidRPr="00556888" w14:paraId="319EE80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CD217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8973F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9. Documento padrão de Relatórios gerenciais: Relação das atividades executadas e Estatísticas dos questionários e procedimentos instaurados contendo informações gráficas.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32011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020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DB0015" w14:textId="77777777" w:rsidR="006A4271" w:rsidRPr="00556888" w:rsidRDefault="006A4271" w:rsidP="005D4A73">
            <w:pPr>
              <w:rPr>
                <w:rFonts w:ascii="Garamond" w:hAnsi="Garamond"/>
                <w:sz w:val="16"/>
                <w:szCs w:val="16"/>
              </w:rPr>
            </w:pPr>
          </w:p>
        </w:tc>
      </w:tr>
      <w:tr w:rsidR="00A14922" w:rsidRPr="00556888" w14:paraId="10E48AB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837B8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CB74251"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CONVENIOS</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D77E97B"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C44D5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7B2C962" w14:textId="77777777" w:rsidR="006A4271" w:rsidRPr="00556888" w:rsidRDefault="006A4271" w:rsidP="005D4A73">
            <w:pPr>
              <w:rPr>
                <w:rFonts w:ascii="Garamond" w:hAnsi="Garamond"/>
                <w:sz w:val="16"/>
                <w:szCs w:val="16"/>
              </w:rPr>
            </w:pPr>
          </w:p>
        </w:tc>
      </w:tr>
      <w:tr w:rsidR="00A14922" w:rsidRPr="00556888" w14:paraId="0888399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A99D3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00221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das modalidades em que os convênios podem ser firmados, ao informar sua respectiva descrição.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27A1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71FF8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63BE4C" w14:textId="77777777" w:rsidR="006A4271" w:rsidRPr="00556888" w:rsidRDefault="006A4271" w:rsidP="005D4A73">
            <w:pPr>
              <w:rPr>
                <w:rFonts w:ascii="Garamond" w:hAnsi="Garamond"/>
                <w:sz w:val="16"/>
                <w:szCs w:val="16"/>
              </w:rPr>
            </w:pPr>
          </w:p>
        </w:tc>
      </w:tr>
      <w:tr w:rsidR="00A14922" w:rsidRPr="00556888" w14:paraId="73474A5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14F58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1BCF9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modalidades de convênios por meio da listagem, realizando operações de edições e exclusões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F80A2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AA77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C0C4B5" w14:textId="77777777" w:rsidR="006A4271" w:rsidRPr="00556888" w:rsidRDefault="006A4271" w:rsidP="005D4A73">
            <w:pPr>
              <w:rPr>
                <w:rFonts w:ascii="Garamond" w:hAnsi="Garamond"/>
                <w:sz w:val="16"/>
                <w:szCs w:val="16"/>
              </w:rPr>
            </w:pPr>
          </w:p>
        </w:tc>
      </w:tr>
      <w:tr w:rsidR="00A14922" w:rsidRPr="00556888" w14:paraId="00F151A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FCC04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A472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pesquisa das modalidades de convênios cadastra ao informar uma descrição, demonstrando-as por meio de listagem, ensejando maior visibilidade das informações que o usuário necessitar, bem como, ordená-las ao serem demonstradas.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39773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9E77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5E4E5F" w14:textId="77777777" w:rsidR="006A4271" w:rsidRPr="00556888" w:rsidRDefault="006A4271" w:rsidP="005D4A73">
            <w:pPr>
              <w:rPr>
                <w:rFonts w:ascii="Garamond" w:hAnsi="Garamond"/>
                <w:sz w:val="16"/>
                <w:szCs w:val="16"/>
              </w:rPr>
            </w:pPr>
          </w:p>
        </w:tc>
      </w:tr>
      <w:tr w:rsidR="00A14922" w:rsidRPr="00556888" w14:paraId="1094B1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D74F6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0E48C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de responsáveis, pessoas que podem assumir algum tipo de responsabilidade perante os convênios de determinado ente público. Diante do citado, informam-se os dados para cadastro como seus dados pessoais, nome e CPF, bem como, o tipo de sua ocupação, ou seja, prefeito, contador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0A291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6754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5DE130" w14:textId="77777777" w:rsidR="006A4271" w:rsidRPr="00556888" w:rsidRDefault="006A4271" w:rsidP="005D4A73">
            <w:pPr>
              <w:rPr>
                <w:rFonts w:ascii="Garamond" w:hAnsi="Garamond"/>
                <w:sz w:val="16"/>
                <w:szCs w:val="16"/>
              </w:rPr>
            </w:pPr>
          </w:p>
        </w:tc>
      </w:tr>
      <w:tr w:rsidR="00A14922" w:rsidRPr="00556888" w14:paraId="2553186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A44C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DD78D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responsáveis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725F5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C0A17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000F2E" w14:textId="77777777" w:rsidR="006A4271" w:rsidRPr="00556888" w:rsidRDefault="006A4271" w:rsidP="005D4A73">
            <w:pPr>
              <w:rPr>
                <w:rFonts w:ascii="Garamond" w:hAnsi="Garamond"/>
                <w:sz w:val="16"/>
                <w:szCs w:val="16"/>
              </w:rPr>
            </w:pPr>
          </w:p>
        </w:tc>
      </w:tr>
      <w:tr w:rsidR="00A14922" w:rsidRPr="00556888" w14:paraId="7B868B5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DAEB5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83925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pesquisa dos responsáveis cadastros ao informar um nome, CPF ou tipo de sua ocupação, demonstrando-os por meio de listagem,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91174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37B1B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A8F9DD" w14:textId="77777777" w:rsidR="006A4271" w:rsidRPr="00556888" w:rsidRDefault="006A4271" w:rsidP="005D4A73">
            <w:pPr>
              <w:rPr>
                <w:rFonts w:ascii="Garamond" w:hAnsi="Garamond"/>
                <w:sz w:val="16"/>
                <w:szCs w:val="16"/>
              </w:rPr>
            </w:pPr>
          </w:p>
        </w:tc>
      </w:tr>
      <w:tr w:rsidR="00A14922" w:rsidRPr="00556888" w14:paraId="71D556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9BA22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A98D0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dos tipos de certidões expedidas por órgãos, ao informar uma descrição, utilizadas no cadastro de certidões dos convênios.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937EE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77994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408905" w14:textId="77777777" w:rsidR="006A4271" w:rsidRPr="00556888" w:rsidRDefault="006A4271" w:rsidP="005D4A73">
            <w:pPr>
              <w:rPr>
                <w:rFonts w:ascii="Garamond" w:hAnsi="Garamond"/>
                <w:sz w:val="16"/>
                <w:szCs w:val="16"/>
              </w:rPr>
            </w:pPr>
          </w:p>
        </w:tc>
      </w:tr>
      <w:tr w:rsidR="00A14922" w:rsidRPr="00556888" w14:paraId="6651CC9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58535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81293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de tipos de aditivos de convênios, informar sua classificação como decréscimo ou acréscimo, a configuração do seu tipo como prazo, valor ou prazo e valor, bem como, uma descrição para identificação cadastral.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16CDD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E3870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C0BE4F" w14:textId="77777777" w:rsidR="006A4271" w:rsidRPr="00556888" w:rsidRDefault="006A4271" w:rsidP="005D4A73">
            <w:pPr>
              <w:rPr>
                <w:rFonts w:ascii="Garamond" w:hAnsi="Garamond"/>
                <w:sz w:val="16"/>
                <w:szCs w:val="16"/>
              </w:rPr>
            </w:pPr>
          </w:p>
        </w:tc>
      </w:tr>
      <w:tr w:rsidR="00A14922" w:rsidRPr="00556888" w14:paraId="7E0AEC0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21B7D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973CF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tipos de aditivos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0A21C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BF820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ECF8A0" w14:textId="77777777" w:rsidR="006A4271" w:rsidRPr="00556888" w:rsidRDefault="006A4271" w:rsidP="005D4A73">
            <w:pPr>
              <w:rPr>
                <w:rFonts w:ascii="Garamond" w:hAnsi="Garamond"/>
                <w:sz w:val="16"/>
                <w:szCs w:val="16"/>
              </w:rPr>
            </w:pPr>
          </w:p>
        </w:tc>
      </w:tr>
      <w:tr w:rsidR="00A14922" w:rsidRPr="00556888" w14:paraId="47A55AE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0E144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2C96C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pesquisa dos tipos de aditivos de convênios cadastros ao informar uma descrição, demonstrando-as por meio de listagem, ensejando maior visibilidade das informações que o usuário necessitar, bem como, ordená-las ao serem demonstradas.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A0FF7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76959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565FC7" w14:textId="77777777" w:rsidR="006A4271" w:rsidRPr="00556888" w:rsidRDefault="006A4271" w:rsidP="005D4A73">
            <w:pPr>
              <w:rPr>
                <w:rFonts w:ascii="Garamond" w:hAnsi="Garamond"/>
                <w:sz w:val="16"/>
                <w:szCs w:val="16"/>
              </w:rPr>
            </w:pPr>
          </w:p>
        </w:tc>
      </w:tr>
      <w:tr w:rsidR="00A14922" w:rsidRPr="00556888" w14:paraId="73ED499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9CB19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55189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tipos de certidões por meio da listagem, realizando operações de edições e exclusões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9D17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9E173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EDE815" w14:textId="77777777" w:rsidR="006A4271" w:rsidRPr="00556888" w:rsidRDefault="006A4271" w:rsidP="005D4A73">
            <w:pPr>
              <w:rPr>
                <w:rFonts w:ascii="Garamond" w:hAnsi="Garamond"/>
                <w:sz w:val="16"/>
                <w:szCs w:val="16"/>
              </w:rPr>
            </w:pPr>
          </w:p>
        </w:tc>
      </w:tr>
      <w:tr w:rsidR="00A14922" w:rsidRPr="00556888" w14:paraId="103B863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C14A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20D72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pesquisa dos tipos de certidões dos convênios cadastros ao informar uma descrição, demonstrando-os por meio de listagem, ensejando maior visibilidade das informações que o usuário necessitar, bem como, ordená-los ao serem demonstrados.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EBE67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F431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219AC6" w14:textId="77777777" w:rsidR="006A4271" w:rsidRPr="00556888" w:rsidRDefault="006A4271" w:rsidP="005D4A73">
            <w:pPr>
              <w:rPr>
                <w:rFonts w:ascii="Garamond" w:hAnsi="Garamond"/>
                <w:sz w:val="16"/>
                <w:szCs w:val="16"/>
              </w:rPr>
            </w:pPr>
          </w:p>
        </w:tc>
      </w:tr>
      <w:tr w:rsidR="00A14922" w:rsidRPr="00556888" w14:paraId="12EFA84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99594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02DC7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dos tipos de comprovantes fiscais, permitindo a identificação e vinculação aos comprovantes, objetivando a identificação desses para a devida prestação de contas dos convênios recebidos e repassados. Para isso, informar-se-á uma descrição e o tipo, ou seja, nota fiscal, cupom fiscal, recibo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CFF19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73B7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5CF354" w14:textId="77777777" w:rsidR="006A4271" w:rsidRPr="00556888" w:rsidRDefault="006A4271" w:rsidP="005D4A73">
            <w:pPr>
              <w:rPr>
                <w:rFonts w:ascii="Garamond" w:hAnsi="Garamond"/>
                <w:sz w:val="16"/>
                <w:szCs w:val="16"/>
              </w:rPr>
            </w:pPr>
          </w:p>
        </w:tc>
      </w:tr>
      <w:tr w:rsidR="00A14922" w:rsidRPr="00556888" w14:paraId="6D32012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1829B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058E4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tipos de comprovantes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30EF9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6583D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7F000E" w14:textId="77777777" w:rsidR="006A4271" w:rsidRPr="00556888" w:rsidRDefault="006A4271" w:rsidP="005D4A73">
            <w:pPr>
              <w:rPr>
                <w:rFonts w:ascii="Garamond" w:hAnsi="Garamond"/>
                <w:sz w:val="16"/>
                <w:szCs w:val="16"/>
              </w:rPr>
            </w:pPr>
          </w:p>
        </w:tc>
      </w:tr>
      <w:tr w:rsidR="00A14922" w:rsidRPr="00556888" w14:paraId="559BEE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63673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7AD92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pesquisa das modalidades dos tipos de comprovantes cadastros ao informar uma descrição e o tipo a que se refere, demonstrando-os por meio de listagem, ensejando maior visibilidade das informações que o usuário necessitar, bem como, ordená-los ao serem demonstrados.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EAA8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58D54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FB8EA4" w14:textId="77777777" w:rsidR="006A4271" w:rsidRPr="00556888" w:rsidRDefault="006A4271" w:rsidP="005D4A73">
            <w:pPr>
              <w:rPr>
                <w:rFonts w:ascii="Garamond" w:hAnsi="Garamond"/>
                <w:sz w:val="16"/>
                <w:szCs w:val="16"/>
              </w:rPr>
            </w:pPr>
          </w:p>
        </w:tc>
      </w:tr>
      <w:tr w:rsidR="00A14922" w:rsidRPr="00556888" w14:paraId="230E231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22953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C4110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do tipo de repasse dos convênios, ao informar uma descrição e uma classificação que represente tal repasse.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F6CB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8AF43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C790E3" w14:textId="77777777" w:rsidR="006A4271" w:rsidRPr="00556888" w:rsidRDefault="006A4271" w:rsidP="005D4A73">
            <w:pPr>
              <w:rPr>
                <w:rFonts w:ascii="Garamond" w:hAnsi="Garamond"/>
                <w:sz w:val="16"/>
                <w:szCs w:val="16"/>
              </w:rPr>
            </w:pPr>
          </w:p>
        </w:tc>
      </w:tr>
      <w:tr w:rsidR="00A14922" w:rsidRPr="00556888" w14:paraId="398466A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640B6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16728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 usuário com o cadastro de tipos de repasses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3414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0E2CE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DD514B" w14:textId="77777777" w:rsidR="006A4271" w:rsidRPr="00556888" w:rsidRDefault="006A4271" w:rsidP="005D4A73">
            <w:pPr>
              <w:rPr>
                <w:rFonts w:ascii="Garamond" w:hAnsi="Garamond"/>
                <w:sz w:val="16"/>
                <w:szCs w:val="16"/>
              </w:rPr>
            </w:pPr>
          </w:p>
        </w:tc>
      </w:tr>
      <w:tr w:rsidR="00A14922" w:rsidRPr="00556888" w14:paraId="29A8D1B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6264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B5F1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dos tipos de repasses dos convênios cadastrados, ao informar a descrição, demonstrando-os e ordenando-os por meio de listagem a informação da pesquisa,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EFE05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E5EA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01AF24" w14:textId="77777777" w:rsidR="006A4271" w:rsidRPr="00556888" w:rsidRDefault="006A4271" w:rsidP="005D4A73">
            <w:pPr>
              <w:rPr>
                <w:rFonts w:ascii="Garamond" w:hAnsi="Garamond"/>
                <w:sz w:val="16"/>
                <w:szCs w:val="16"/>
              </w:rPr>
            </w:pPr>
          </w:p>
        </w:tc>
      </w:tr>
      <w:tr w:rsidR="00A14922" w:rsidRPr="00556888" w14:paraId="49B737B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8156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DD9FB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o registro do tipo de responsáveis, ao informar uma descrição que o identifique.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44FC9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9AB67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5616D7" w14:textId="77777777" w:rsidR="006A4271" w:rsidRPr="00556888" w:rsidRDefault="006A4271" w:rsidP="005D4A73">
            <w:pPr>
              <w:rPr>
                <w:rFonts w:ascii="Garamond" w:hAnsi="Garamond"/>
                <w:sz w:val="16"/>
                <w:szCs w:val="16"/>
              </w:rPr>
            </w:pPr>
          </w:p>
        </w:tc>
      </w:tr>
      <w:tr w:rsidR="00A14922" w:rsidRPr="00556888" w14:paraId="086CC8E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E1E3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F15FD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 usuário com o cadastro de tipos de responsáveis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F5F6F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116A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24375E" w14:textId="77777777" w:rsidR="006A4271" w:rsidRPr="00556888" w:rsidRDefault="006A4271" w:rsidP="005D4A73">
            <w:pPr>
              <w:rPr>
                <w:rFonts w:ascii="Garamond" w:hAnsi="Garamond"/>
                <w:sz w:val="16"/>
                <w:szCs w:val="16"/>
              </w:rPr>
            </w:pPr>
          </w:p>
        </w:tc>
      </w:tr>
      <w:tr w:rsidR="00A14922" w:rsidRPr="00556888" w14:paraId="1383D28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63D86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72B0A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dos tipos de responsáveis cadastrados, ao informar a descrição, demonstrando-os e ordenando-os por meio de listagem a informação da pesquisa,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EF797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12B32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7097FE" w14:textId="77777777" w:rsidR="006A4271" w:rsidRPr="00556888" w:rsidRDefault="006A4271" w:rsidP="005D4A73">
            <w:pPr>
              <w:rPr>
                <w:rFonts w:ascii="Garamond" w:hAnsi="Garamond"/>
                <w:sz w:val="16"/>
                <w:szCs w:val="16"/>
              </w:rPr>
            </w:pPr>
          </w:p>
        </w:tc>
      </w:tr>
      <w:tr w:rsidR="00A14922" w:rsidRPr="00556888" w14:paraId="4838B98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30443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B583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do tipo de situação dos convênios ao informar uma descrição.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8EA5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661D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9333D8" w14:textId="77777777" w:rsidR="006A4271" w:rsidRPr="00556888" w:rsidRDefault="006A4271" w:rsidP="005D4A73">
            <w:pPr>
              <w:rPr>
                <w:rFonts w:ascii="Garamond" w:hAnsi="Garamond"/>
                <w:sz w:val="16"/>
                <w:szCs w:val="16"/>
              </w:rPr>
            </w:pPr>
          </w:p>
        </w:tc>
      </w:tr>
      <w:tr w:rsidR="00A14922" w:rsidRPr="00556888" w14:paraId="27A0DAC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32B55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633B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interagir com os cadastros de tipos de situação, ou seja, a situação ou posição em que o convênio se encontra,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E7908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A07F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52F57F" w14:textId="77777777" w:rsidR="006A4271" w:rsidRPr="00556888" w:rsidRDefault="006A4271" w:rsidP="005D4A73">
            <w:pPr>
              <w:rPr>
                <w:rFonts w:ascii="Garamond" w:hAnsi="Garamond"/>
                <w:sz w:val="16"/>
                <w:szCs w:val="16"/>
              </w:rPr>
            </w:pPr>
          </w:p>
        </w:tc>
      </w:tr>
      <w:tr w:rsidR="00A14922" w:rsidRPr="00556888" w14:paraId="00B9BDF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F7109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443F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a pesquisa dos tipos de situações dos convênios cadastrados, ao informar a descrição, demonstrando-os e ordenando-os por meio de listagem a informação da pesquisa,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34D4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C47F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5F3D27" w14:textId="77777777" w:rsidR="006A4271" w:rsidRPr="00556888" w:rsidRDefault="006A4271" w:rsidP="005D4A73">
            <w:pPr>
              <w:rPr>
                <w:rFonts w:ascii="Garamond" w:hAnsi="Garamond"/>
                <w:sz w:val="16"/>
                <w:szCs w:val="16"/>
              </w:rPr>
            </w:pPr>
          </w:p>
        </w:tc>
      </w:tr>
      <w:tr w:rsidR="00A14922" w:rsidRPr="00556888" w14:paraId="0F9A96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B9CF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5AB2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cadastro de comprovantes que poderão ser vinculados a diversos cadastros do sistema, ao informar qual o tipo, o número e a série do comprovante, bem como, a data da emissão, o código de validação, o credor, o valor e uma descrição da finalidade do mesmo.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8AB7A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B405D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51CFB7" w14:textId="77777777" w:rsidR="006A4271" w:rsidRPr="00556888" w:rsidRDefault="006A4271" w:rsidP="005D4A73">
            <w:pPr>
              <w:rPr>
                <w:rFonts w:ascii="Garamond" w:hAnsi="Garamond"/>
                <w:sz w:val="16"/>
                <w:szCs w:val="16"/>
              </w:rPr>
            </w:pPr>
          </w:p>
        </w:tc>
      </w:tr>
      <w:tr w:rsidR="00A14922" w:rsidRPr="00556888" w14:paraId="7D19FE4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9C7D6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82BB1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 usuário com o cadastro de comprovantes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4F6A4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ADA76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FBB9F7" w14:textId="77777777" w:rsidR="006A4271" w:rsidRPr="00556888" w:rsidRDefault="006A4271" w:rsidP="005D4A73">
            <w:pPr>
              <w:rPr>
                <w:rFonts w:ascii="Garamond" w:hAnsi="Garamond"/>
                <w:sz w:val="16"/>
                <w:szCs w:val="16"/>
              </w:rPr>
            </w:pPr>
          </w:p>
        </w:tc>
      </w:tr>
      <w:tr w:rsidR="00A14922" w:rsidRPr="00556888" w14:paraId="4BF8E60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3C3F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66D33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dos comprovantes cadastrados, ao informar o respectivo convenente, seu CPF ou CNPJ, bem como, o número, o tipo ou a finalidade do comprovante demonstrando-os e ordenando-os por meio de listagem a informação da pesquisa, bem como, o valor bruto e líquido,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C1A15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58A2C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69DAB9" w14:textId="77777777" w:rsidR="006A4271" w:rsidRPr="00556888" w:rsidRDefault="006A4271" w:rsidP="005D4A73">
            <w:pPr>
              <w:rPr>
                <w:rFonts w:ascii="Garamond" w:hAnsi="Garamond"/>
                <w:sz w:val="16"/>
                <w:szCs w:val="16"/>
              </w:rPr>
            </w:pPr>
          </w:p>
        </w:tc>
      </w:tr>
      <w:tr w:rsidR="00A14922" w:rsidRPr="00556888" w14:paraId="321E4A6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9CF62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B1F2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dos entes que são a representação jurídica da corporação que possui a licença do software, além da representação jurídica e legal da entidade em si, ao informar dados como a imagem do brasão da entidade, seu nome, CNPJ, sigla, natureza jurídica, seu endereço, bairro, município, número e CEP, os dados para contato como e-mail, site, telefone, fax, bem como, o horário de funcionamento do ente, a esfera governamental, o identificador de entidade RPPS e o fuso horário.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084E0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A72B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4A2FF3" w14:textId="77777777" w:rsidR="006A4271" w:rsidRPr="00556888" w:rsidRDefault="006A4271" w:rsidP="005D4A73">
            <w:pPr>
              <w:rPr>
                <w:rFonts w:ascii="Garamond" w:hAnsi="Garamond"/>
                <w:sz w:val="16"/>
                <w:szCs w:val="16"/>
              </w:rPr>
            </w:pPr>
          </w:p>
        </w:tc>
      </w:tr>
      <w:tr w:rsidR="00A14922" w:rsidRPr="00556888" w14:paraId="02ED23B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18418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97C80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de certidões da entidade ao informar o número, o tipo da certidão, a data da emissão e validade.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11C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177B9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EDF56D" w14:textId="77777777" w:rsidR="006A4271" w:rsidRPr="00556888" w:rsidRDefault="006A4271" w:rsidP="005D4A73">
            <w:pPr>
              <w:rPr>
                <w:rFonts w:ascii="Garamond" w:hAnsi="Garamond"/>
                <w:sz w:val="16"/>
                <w:szCs w:val="16"/>
              </w:rPr>
            </w:pPr>
          </w:p>
        </w:tc>
      </w:tr>
      <w:tr w:rsidR="00A14922" w:rsidRPr="00556888" w14:paraId="4F4457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7F605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9FF36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 usuário com o cadastro de certidões da entidade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4982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195DB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2C9B08" w14:textId="77777777" w:rsidR="006A4271" w:rsidRPr="00556888" w:rsidRDefault="006A4271" w:rsidP="005D4A73">
            <w:pPr>
              <w:rPr>
                <w:rFonts w:ascii="Garamond" w:hAnsi="Garamond"/>
                <w:sz w:val="16"/>
                <w:szCs w:val="16"/>
              </w:rPr>
            </w:pPr>
          </w:p>
        </w:tc>
      </w:tr>
      <w:tr w:rsidR="00A14922" w:rsidRPr="00556888" w14:paraId="6C9ACE5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D127F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F65D8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das certidões da entidade cadastradas, ao informar o seu número e o tipo, demonstrando-os e ordenando-os por meio de listagem a informação da pesquisa, bem como, a data de emissão e validade,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6E21F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19BD3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7C1769" w14:textId="77777777" w:rsidR="006A4271" w:rsidRPr="00556888" w:rsidRDefault="006A4271" w:rsidP="005D4A73">
            <w:pPr>
              <w:rPr>
                <w:rFonts w:ascii="Garamond" w:hAnsi="Garamond"/>
                <w:sz w:val="16"/>
                <w:szCs w:val="16"/>
              </w:rPr>
            </w:pPr>
          </w:p>
        </w:tc>
      </w:tr>
      <w:tr w:rsidR="00A14922" w:rsidRPr="00556888" w14:paraId="677D9D2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EBD7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C92D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de certidões do convenente ou proponente, ao informar qual o nome do mesmo, o número e o tipo da certidão, bem como, a data da emissão e validade.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E7EF2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CE5C1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AFF603" w14:textId="77777777" w:rsidR="006A4271" w:rsidRPr="00556888" w:rsidRDefault="006A4271" w:rsidP="005D4A73">
            <w:pPr>
              <w:rPr>
                <w:rFonts w:ascii="Garamond" w:hAnsi="Garamond"/>
                <w:sz w:val="16"/>
                <w:szCs w:val="16"/>
              </w:rPr>
            </w:pPr>
          </w:p>
        </w:tc>
      </w:tr>
      <w:tr w:rsidR="00A14922" w:rsidRPr="00556888" w14:paraId="60B5FD1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0255E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A75B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 usuário com o cadastro de certidões de convenentes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7BDCF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D7D11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7DE48F" w14:textId="77777777" w:rsidR="006A4271" w:rsidRPr="00556888" w:rsidRDefault="006A4271" w:rsidP="005D4A73">
            <w:pPr>
              <w:rPr>
                <w:rFonts w:ascii="Garamond" w:hAnsi="Garamond"/>
                <w:sz w:val="16"/>
                <w:szCs w:val="16"/>
              </w:rPr>
            </w:pPr>
          </w:p>
        </w:tc>
      </w:tr>
      <w:tr w:rsidR="00A14922" w:rsidRPr="00556888" w14:paraId="5CE61FA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BA5B1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44E94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das certidões de convenentes cadastradas, ao informar o respectivo convenente, o número da certidão e o tipo, demonstrando-os e ordenando-os por meio de listagem a informação da pesquisa, bem como, a data de emissão e validade,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B7236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D6575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E0DF5F" w14:textId="77777777" w:rsidR="006A4271" w:rsidRPr="00556888" w:rsidRDefault="006A4271" w:rsidP="005D4A73">
            <w:pPr>
              <w:rPr>
                <w:rFonts w:ascii="Garamond" w:hAnsi="Garamond"/>
                <w:sz w:val="16"/>
                <w:szCs w:val="16"/>
              </w:rPr>
            </w:pPr>
          </w:p>
        </w:tc>
      </w:tr>
      <w:tr w:rsidR="00A14922" w:rsidRPr="00556888" w14:paraId="7CE8274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58D8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76A55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de concedentes ao informar o nome, o CPF ou CNPJ, bem como, a esfera administrativa a qual faz parte, seja Federal, Estadual, Municipal ou Não Governamental, integrando os dados cadastrais com o cadastro único de pessoas.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B25B6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68E22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B99078" w14:textId="77777777" w:rsidR="006A4271" w:rsidRPr="00556888" w:rsidRDefault="006A4271" w:rsidP="005D4A73">
            <w:pPr>
              <w:rPr>
                <w:rFonts w:ascii="Garamond" w:hAnsi="Garamond"/>
                <w:sz w:val="16"/>
                <w:szCs w:val="16"/>
              </w:rPr>
            </w:pPr>
          </w:p>
        </w:tc>
      </w:tr>
      <w:tr w:rsidR="00A14922" w:rsidRPr="00556888" w14:paraId="5F29555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38CD4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27778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 usuário com o cadastro de concedentes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2251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AE256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DCAEC3" w14:textId="77777777" w:rsidR="006A4271" w:rsidRPr="00556888" w:rsidRDefault="006A4271" w:rsidP="005D4A73">
            <w:pPr>
              <w:rPr>
                <w:rFonts w:ascii="Garamond" w:hAnsi="Garamond"/>
                <w:sz w:val="16"/>
                <w:szCs w:val="16"/>
              </w:rPr>
            </w:pPr>
          </w:p>
        </w:tc>
      </w:tr>
      <w:tr w:rsidR="00A14922" w:rsidRPr="00556888" w14:paraId="1B47C53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BBD70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34FB0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das concedentes cadastradas, ao informar o seu nome, CPF ou CNPJ, demonstrando-os e ordenando-os por meio de listagem a informação da pesquisa, bem como, se é uma pessoa do tipo jurídica ou física,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8E894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34D4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BD1127" w14:textId="77777777" w:rsidR="006A4271" w:rsidRPr="00556888" w:rsidRDefault="006A4271" w:rsidP="005D4A73">
            <w:pPr>
              <w:rPr>
                <w:rFonts w:ascii="Garamond" w:hAnsi="Garamond"/>
                <w:sz w:val="16"/>
                <w:szCs w:val="16"/>
              </w:rPr>
            </w:pPr>
          </w:p>
        </w:tc>
      </w:tr>
      <w:tr w:rsidR="00A14922" w:rsidRPr="00556888" w14:paraId="4B341A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664D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C6D50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registro de convenentes ao informar o nome, o CPF ou CNPJ, integrando os dados cadastrais com o cadastro único de pessoas.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E860E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D9C66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9CFA1E" w14:textId="77777777" w:rsidR="006A4271" w:rsidRPr="00556888" w:rsidRDefault="006A4271" w:rsidP="005D4A73">
            <w:pPr>
              <w:rPr>
                <w:rFonts w:ascii="Garamond" w:hAnsi="Garamond"/>
                <w:sz w:val="16"/>
                <w:szCs w:val="16"/>
              </w:rPr>
            </w:pPr>
          </w:p>
        </w:tc>
      </w:tr>
      <w:tr w:rsidR="00A14922" w:rsidRPr="00556888" w14:paraId="7100A2B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E002C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D7A45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 usuário com o cadastro de convenentes por meio da listagem, realizando operações de edições e exclusões dos mesmos.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C7CCA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0428D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9ED290" w14:textId="77777777" w:rsidR="006A4271" w:rsidRPr="00556888" w:rsidRDefault="006A4271" w:rsidP="005D4A73">
            <w:pPr>
              <w:rPr>
                <w:rFonts w:ascii="Garamond" w:hAnsi="Garamond"/>
                <w:sz w:val="16"/>
                <w:szCs w:val="16"/>
              </w:rPr>
            </w:pPr>
          </w:p>
        </w:tc>
      </w:tr>
      <w:tr w:rsidR="00A14922" w:rsidRPr="00556888" w14:paraId="099907E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6F66D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C8A1C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pesquisa dos convenentes cadastrados, ao informar o seu nome, CPF ou CNPJ, demonstrando-os e ordenando-os por meio de listagem a informação da pesquisa, bem como, se é uma pessoa do tipo jurídica ou física,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F2B2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B1BC0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8655DF" w14:textId="77777777" w:rsidR="006A4271" w:rsidRPr="00556888" w:rsidRDefault="006A4271" w:rsidP="005D4A73">
            <w:pPr>
              <w:rPr>
                <w:rFonts w:ascii="Garamond" w:hAnsi="Garamond"/>
                <w:sz w:val="16"/>
                <w:szCs w:val="16"/>
              </w:rPr>
            </w:pPr>
          </w:p>
        </w:tc>
      </w:tr>
      <w:tr w:rsidR="00A14922" w:rsidRPr="00556888" w14:paraId="1C617CA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D0219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A5C2C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selecionar outra entidade sem a necessidade de logout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2DF7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86681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538D53" w14:textId="77777777" w:rsidR="006A4271" w:rsidRPr="00556888" w:rsidRDefault="006A4271" w:rsidP="005D4A73">
            <w:pPr>
              <w:rPr>
                <w:rFonts w:ascii="Garamond" w:hAnsi="Garamond"/>
                <w:sz w:val="16"/>
                <w:szCs w:val="16"/>
              </w:rPr>
            </w:pPr>
          </w:p>
        </w:tc>
      </w:tr>
      <w:tr w:rsidR="00A14922" w:rsidRPr="00556888" w14:paraId="43D965E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F6C6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3AC39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o acesso a outros sistemas sem a necessidade de logout do sistema e refazer login em outro.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6E995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FCEFB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848B1B" w14:textId="77777777" w:rsidR="006A4271" w:rsidRPr="00556888" w:rsidRDefault="006A4271" w:rsidP="005D4A73">
            <w:pPr>
              <w:rPr>
                <w:rFonts w:ascii="Garamond" w:hAnsi="Garamond"/>
                <w:sz w:val="16"/>
                <w:szCs w:val="16"/>
              </w:rPr>
            </w:pPr>
          </w:p>
        </w:tc>
      </w:tr>
      <w:tr w:rsidR="00A14922" w:rsidRPr="00556888" w14:paraId="7F15BB5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27FAC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CCA1A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usuário incluir novos campos nos principais cadastros do sistema, podendo selecionar o tipo de dado que pode ser Área de Texto, CNPJ,CPF, Data, Data/Hora, E-Mail, Hora, Inteiro, Lista de seleção, Múltipla Seleção, Telefone, Texto e Valor(Fracionário), descrição, tamanho, dica de preenchimento quando o tipo de dado exigir e ainda indicar se ele é de preenchimento obrigatório ou não. Possibilitar também o agrupamento destes dados e a sua publicação entre as entidades.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232B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40BFB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08C261" w14:textId="77777777" w:rsidR="006A4271" w:rsidRPr="00556888" w:rsidRDefault="006A4271" w:rsidP="005D4A73">
            <w:pPr>
              <w:rPr>
                <w:rFonts w:ascii="Garamond" w:hAnsi="Garamond"/>
                <w:sz w:val="16"/>
                <w:szCs w:val="16"/>
              </w:rPr>
            </w:pPr>
          </w:p>
        </w:tc>
      </w:tr>
      <w:tr w:rsidR="00A14922" w:rsidRPr="00556888" w14:paraId="4CCC69E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C1942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5CC2C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administrador definir as configurações de permissões para os acessos às funcionalidades do sistema da entidade, identificando se o usuário possui autorização para acesso, criação, edição ou exclusão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A931D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E923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111E84" w14:textId="77777777" w:rsidR="006A4271" w:rsidRPr="00556888" w:rsidRDefault="006A4271" w:rsidP="005D4A73">
            <w:pPr>
              <w:rPr>
                <w:rFonts w:ascii="Garamond" w:hAnsi="Garamond"/>
                <w:sz w:val="16"/>
                <w:szCs w:val="16"/>
              </w:rPr>
            </w:pPr>
          </w:p>
        </w:tc>
      </w:tr>
      <w:tr w:rsidR="00A14922" w:rsidRPr="00556888" w14:paraId="5540BD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075C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61FFE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construção de várias interações com usuário como validações, notificações, envio de e-mail etc., mostradas durante a operacionalização de funcionalidades, objetivando alertá-lo ou comunicá-lo.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A279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222C3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067845" w14:textId="77777777" w:rsidR="006A4271" w:rsidRPr="00556888" w:rsidRDefault="006A4271" w:rsidP="005D4A73">
            <w:pPr>
              <w:rPr>
                <w:rFonts w:ascii="Garamond" w:hAnsi="Garamond"/>
                <w:sz w:val="16"/>
                <w:szCs w:val="16"/>
              </w:rPr>
            </w:pPr>
          </w:p>
        </w:tc>
      </w:tr>
      <w:tr w:rsidR="00A14922" w:rsidRPr="00556888" w14:paraId="53844F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B071B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0849C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construção de relatórios personalizados com base nos registros da funcionalidade, possibilitando sua configuração por meio da divisão dos dados em grupos, bem como a realização de cálculos e totalizadores, disponibilizando a informação conforme a necessidade do 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02791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ECF4A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72571B" w14:textId="77777777" w:rsidR="006A4271" w:rsidRPr="00556888" w:rsidRDefault="006A4271" w:rsidP="005D4A73">
            <w:pPr>
              <w:rPr>
                <w:rFonts w:ascii="Garamond" w:hAnsi="Garamond"/>
                <w:sz w:val="16"/>
                <w:szCs w:val="16"/>
              </w:rPr>
            </w:pPr>
          </w:p>
        </w:tc>
      </w:tr>
      <w:tr w:rsidR="00A14922" w:rsidRPr="00556888" w14:paraId="441DD2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E1E73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6F87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construção de uma linguagem unificada por meio do programa de scripts, possibilitando a realização de diversas operações que podem gerar saída dos dados ou processar alguma entrada de dados para uma funcionalidade.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A4F9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F9B8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16BB57" w14:textId="77777777" w:rsidR="006A4271" w:rsidRPr="00556888" w:rsidRDefault="006A4271" w:rsidP="005D4A73">
            <w:pPr>
              <w:rPr>
                <w:rFonts w:ascii="Garamond" w:hAnsi="Garamond"/>
                <w:sz w:val="16"/>
                <w:szCs w:val="16"/>
              </w:rPr>
            </w:pPr>
          </w:p>
        </w:tc>
      </w:tr>
      <w:tr w:rsidR="00A14922" w:rsidRPr="00556888" w14:paraId="2C3175D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27D0B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7E300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prestação de contas de convênios recebidos de forma ágil, por meio de informações básicas como a data da respectiva prestação e o valor da mesma, o valor do rendimento da aplicação, bem como, o devolvido.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0658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7B81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324944" w14:textId="77777777" w:rsidR="006A4271" w:rsidRPr="00556888" w:rsidRDefault="006A4271" w:rsidP="005D4A73">
            <w:pPr>
              <w:rPr>
                <w:rFonts w:ascii="Garamond" w:hAnsi="Garamond"/>
                <w:sz w:val="16"/>
                <w:szCs w:val="16"/>
              </w:rPr>
            </w:pPr>
          </w:p>
        </w:tc>
      </w:tr>
      <w:tr w:rsidR="00A14922" w:rsidRPr="00556888" w14:paraId="4EEB96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82A58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14FF8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inclusão de aditivos a convênios recebidos de forma ágil e flexível, ao informar o número e tipo do aditivo, a data da assinatura e do término, o valor decrescido no repasse e na contrapartida, bem como, o valor global do decréscimo e justificativa.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9B2BC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EAE8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D783E5" w14:textId="77777777" w:rsidR="006A4271" w:rsidRPr="00556888" w:rsidRDefault="006A4271" w:rsidP="005D4A73">
            <w:pPr>
              <w:rPr>
                <w:rFonts w:ascii="Garamond" w:hAnsi="Garamond"/>
                <w:sz w:val="16"/>
                <w:szCs w:val="16"/>
              </w:rPr>
            </w:pPr>
          </w:p>
        </w:tc>
      </w:tr>
      <w:tr w:rsidR="00A14922" w:rsidRPr="00556888" w14:paraId="6640CF2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EB215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6B858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atualizações das situações que o convênio se encontra, de forma flexível ao permitir a definição do tipo da situação, data e observações ou motivos.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EDCA2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722D8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48DC85" w14:textId="77777777" w:rsidR="006A4271" w:rsidRPr="00556888" w:rsidRDefault="006A4271" w:rsidP="005D4A73">
            <w:pPr>
              <w:rPr>
                <w:rFonts w:ascii="Garamond" w:hAnsi="Garamond"/>
                <w:sz w:val="16"/>
                <w:szCs w:val="16"/>
              </w:rPr>
            </w:pPr>
          </w:p>
        </w:tc>
      </w:tr>
      <w:tr w:rsidR="00A14922" w:rsidRPr="00556888" w14:paraId="487B57C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5705A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8070E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cadastro dos convênios recebidos ao informar o número do respectivo convênio, o valor do repasse, da contrapartida e o global, o referente objeto, o período, a data da assinatura, a conta bancária, qual a modalidade do respectivo convênio, o concedente, as certidões emitidas, bem como, o(s) responsável(eis) e o recurso, bem como o Ato autorizativo e Ato de publicação. Esse cadastro relaciona-se com outros, oferecendo flexibilidade da modalidade, como por exemplo, os registros de concedentes, certidões e responsáveis, tanto quanto, acompanha a situação do convênio até sua conclusão em formato workflow.</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78C9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D258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8E345A" w14:textId="77777777" w:rsidR="006A4271" w:rsidRPr="00556888" w:rsidRDefault="006A4271" w:rsidP="005D4A73">
            <w:pPr>
              <w:rPr>
                <w:rFonts w:ascii="Garamond" w:hAnsi="Garamond"/>
                <w:sz w:val="16"/>
                <w:szCs w:val="16"/>
              </w:rPr>
            </w:pPr>
          </w:p>
        </w:tc>
      </w:tr>
      <w:tr w:rsidR="00A14922" w:rsidRPr="00556888" w14:paraId="3E9B0ED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E2791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4BD8A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pesquisar dos convênios recebidos cadastrados ao informar respectivo convênio, seu objeto ou situação do mesmo, o aditivo, sua justificativa ou situação do mesmo, demonstrando-os e ordenando-os por meio de listagem as informações do registro,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C401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70A1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F686B7" w14:textId="77777777" w:rsidR="006A4271" w:rsidRPr="00556888" w:rsidRDefault="006A4271" w:rsidP="005D4A73">
            <w:pPr>
              <w:rPr>
                <w:rFonts w:ascii="Garamond" w:hAnsi="Garamond"/>
                <w:sz w:val="16"/>
                <w:szCs w:val="16"/>
              </w:rPr>
            </w:pPr>
          </w:p>
        </w:tc>
      </w:tr>
      <w:tr w:rsidR="00A14922" w:rsidRPr="00556888" w14:paraId="28C33AE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9551A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6B588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 usuário com o cadastro de convênios recebidos por meio da listagem, aplicando filtros conforme a necessidade do mesmo seja na opção por visualizar todos os registros ou somente aqueles que são os convênios ou mesmo somente os aditivos, tanto quanto, aqueles que estão em situação de prestação ou mesmo se já foram concluídos, realizando operações de edições e exclusões das prestações de contas, caso possuam, bem como, verificar e excluir as situações que o convênio apresentar.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30F8F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CC944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60E1CD" w14:textId="77777777" w:rsidR="006A4271" w:rsidRPr="00556888" w:rsidRDefault="006A4271" w:rsidP="005D4A73">
            <w:pPr>
              <w:rPr>
                <w:rFonts w:ascii="Garamond" w:hAnsi="Garamond"/>
                <w:sz w:val="16"/>
                <w:szCs w:val="16"/>
              </w:rPr>
            </w:pPr>
          </w:p>
        </w:tc>
      </w:tr>
      <w:tr w:rsidR="00A14922" w:rsidRPr="00556888" w14:paraId="05DA9D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B8A4E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9B60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inclusão de aditivos a convênios repassados de forma ágil e flexível, ao informar o número e tipo do aditivo, a data da assinatura e do término, o valor decrescido no repasse e na contrapartida, bem como, o valor global do decréscimo e justificativa.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CF110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CC6AA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240B84" w14:textId="77777777" w:rsidR="006A4271" w:rsidRPr="00556888" w:rsidRDefault="006A4271" w:rsidP="005D4A73">
            <w:pPr>
              <w:rPr>
                <w:rFonts w:ascii="Garamond" w:hAnsi="Garamond"/>
                <w:sz w:val="16"/>
                <w:szCs w:val="16"/>
              </w:rPr>
            </w:pPr>
          </w:p>
        </w:tc>
      </w:tr>
      <w:tr w:rsidR="00A14922" w:rsidRPr="00556888" w14:paraId="243B245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C7A3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E6FCB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a prestação de contas de convênios repassados de forma ágil, gerados de forma automática com base nos pagamentos de empenhos de convênios, por meio de informações básicas como a data da respectiva prestação e os comprovantes.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7A4D6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F930F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D8D39F" w14:textId="77777777" w:rsidR="006A4271" w:rsidRPr="00556888" w:rsidRDefault="006A4271" w:rsidP="005D4A73">
            <w:pPr>
              <w:rPr>
                <w:rFonts w:ascii="Garamond" w:hAnsi="Garamond"/>
                <w:sz w:val="16"/>
                <w:szCs w:val="16"/>
              </w:rPr>
            </w:pPr>
          </w:p>
        </w:tc>
      </w:tr>
      <w:tr w:rsidR="00A14922" w:rsidRPr="00556888" w14:paraId="762A07D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EE3CE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A34A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usuário realizar o cadastro dos convênios repassados ao informar o número do respectivo convênio, o valor do repasse, da contrapartida e o global, o referente tipo e objeto, o período, a data da assinatura, a conta bancária, qual a modalidade do respectivo convênio, o convenente, as certidões emitidas, bem como, o(s) responsável(eis). Esse cadastro relaciona-se com outros, oferecendo flexibilidade da modalidade, como por exemplo, os registros de convenentes, certidões e responsáveis, tanto quanto, acompanha a situação do convênio até sua conclusão em formato workflow.</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62700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708C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D60FD3" w14:textId="77777777" w:rsidR="006A4271" w:rsidRPr="00556888" w:rsidRDefault="006A4271" w:rsidP="005D4A73">
            <w:pPr>
              <w:rPr>
                <w:rFonts w:ascii="Garamond" w:hAnsi="Garamond"/>
                <w:sz w:val="16"/>
                <w:szCs w:val="16"/>
              </w:rPr>
            </w:pPr>
          </w:p>
        </w:tc>
      </w:tr>
      <w:tr w:rsidR="00A14922" w:rsidRPr="00556888" w14:paraId="11623C3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7AA1A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97B3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ao usuário realizar pesquisar dos convênios repassados cadastrados ao informar respectivo convênio, seu objeto ou justificativa do mesmo, nome e CPF/CNPJ da concedente, demonstrando-os e ordenando-os por meio de listagem as informações do registro, ensejando maior visibilidade das informações que o usuário necessitar.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CAFB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1DFE2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AB72DD" w14:textId="77777777" w:rsidR="006A4271" w:rsidRPr="00556888" w:rsidRDefault="006A4271" w:rsidP="005D4A73">
            <w:pPr>
              <w:rPr>
                <w:rFonts w:ascii="Garamond" w:hAnsi="Garamond"/>
                <w:sz w:val="16"/>
                <w:szCs w:val="16"/>
              </w:rPr>
            </w:pPr>
          </w:p>
        </w:tc>
      </w:tr>
      <w:tr w:rsidR="00A14922" w:rsidRPr="00556888" w14:paraId="5820826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ACB8B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37EB5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interação do usuário com o cadastro de convênios repassados por meio da listagem, aplicando filtros conforme a necessidade do mesmo seja na opção por visualizar todos os registros ou somente aqueles que são os convênios ou mesmo somente os aditivos, tanto quanto, aqueles que estão em situação de prestação ou mesmo se já foram concluídos. Visualizar ainda a etapa que os convênios se encontram, ou seja, se estão ainda em formalização, se estão em execução ou em prestação de contas, bem como, se foram concluídos. Além de realizar operações de edições, exclusões ou reaberturas dos mesmos, bem como, verificar e excluir as situações que o convênio apresentar.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4B9FA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37A5A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ABA0D" w14:textId="77777777" w:rsidR="006A4271" w:rsidRPr="00556888" w:rsidRDefault="006A4271" w:rsidP="005D4A73">
            <w:pPr>
              <w:rPr>
                <w:rFonts w:ascii="Garamond" w:hAnsi="Garamond"/>
                <w:sz w:val="16"/>
                <w:szCs w:val="16"/>
              </w:rPr>
            </w:pPr>
          </w:p>
        </w:tc>
      </w:tr>
      <w:tr w:rsidR="00A14922" w:rsidRPr="00556888" w14:paraId="0DC6510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368E3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FBB38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visualização do numero da liquidação bem com seu histórico na prestação de contas de convênios.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23BF3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6BE4D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3704F7" w14:textId="77777777" w:rsidR="006A4271" w:rsidRPr="00556888" w:rsidRDefault="006A4271" w:rsidP="005D4A73">
            <w:pPr>
              <w:rPr>
                <w:rFonts w:ascii="Garamond" w:hAnsi="Garamond"/>
                <w:sz w:val="16"/>
                <w:szCs w:val="16"/>
              </w:rPr>
            </w:pPr>
          </w:p>
        </w:tc>
      </w:tr>
      <w:tr w:rsidR="00A14922" w:rsidRPr="00556888" w14:paraId="01C05E6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20009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C47D4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administrador definir as configurações de permissões para os acessos as funcionalidades do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06B2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E8C15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4CDCD3" w14:textId="77777777" w:rsidR="006A4271" w:rsidRPr="00556888" w:rsidRDefault="006A4271" w:rsidP="005D4A73">
            <w:pPr>
              <w:rPr>
                <w:rFonts w:ascii="Garamond" w:hAnsi="Garamond"/>
                <w:sz w:val="16"/>
                <w:szCs w:val="16"/>
              </w:rPr>
            </w:pPr>
          </w:p>
        </w:tc>
      </w:tr>
      <w:tr w:rsidR="00A14922" w:rsidRPr="00556888" w14:paraId="49AC9A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BF331E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BCEF8A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SISTEMA DE GESTÃO DE DOCUMENTOS E ASSINATURAS DIGITAIS</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E2658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0235EF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7FF56AA" w14:textId="77777777" w:rsidR="006A4271" w:rsidRPr="00556888" w:rsidRDefault="006A4271" w:rsidP="005D4A73">
            <w:pPr>
              <w:rPr>
                <w:rFonts w:ascii="Garamond" w:hAnsi="Garamond"/>
                <w:sz w:val="16"/>
                <w:szCs w:val="16"/>
              </w:rPr>
            </w:pPr>
          </w:p>
        </w:tc>
      </w:tr>
      <w:tr w:rsidR="00A14922" w:rsidRPr="00556888" w14:paraId="39DC20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A7EBA3"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07B57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cadastro de assuntos para utilização na abertura de processos, possibilitando que neste sejam realizadas diversas parametrizações exclusivas de modo a permitir que o sistema controle por tipo de assunto cada tratativa específica para os processos relacionados, possuindo no mínimo parametrizações para: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CA5E3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8C59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475D89" w14:textId="77777777" w:rsidR="006A4271" w:rsidRPr="00556888" w:rsidRDefault="006A4271" w:rsidP="005D4A73">
            <w:pPr>
              <w:rPr>
                <w:rFonts w:ascii="Garamond" w:hAnsi="Garamond"/>
                <w:sz w:val="16"/>
                <w:szCs w:val="16"/>
              </w:rPr>
            </w:pPr>
          </w:p>
        </w:tc>
      </w:tr>
      <w:tr w:rsidR="00A14922" w:rsidRPr="00556888" w14:paraId="49E31C5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D1A610"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DC825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de nota explicativa;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8104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A49A8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C8293E" w14:textId="77777777" w:rsidR="006A4271" w:rsidRPr="00556888" w:rsidRDefault="006A4271" w:rsidP="005D4A73">
            <w:pPr>
              <w:rPr>
                <w:rFonts w:ascii="Garamond" w:hAnsi="Garamond"/>
                <w:sz w:val="16"/>
                <w:szCs w:val="16"/>
              </w:rPr>
            </w:pPr>
          </w:p>
        </w:tc>
      </w:tr>
      <w:tr w:rsidR="00A14922" w:rsidRPr="00556888" w14:paraId="776D696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C245BD"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FA36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de termo de ciência ou responsabilidade;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FF55B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8836F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B20B70" w14:textId="77777777" w:rsidR="006A4271" w:rsidRPr="00556888" w:rsidRDefault="006A4271" w:rsidP="005D4A73">
            <w:pPr>
              <w:rPr>
                <w:rFonts w:ascii="Garamond" w:hAnsi="Garamond"/>
                <w:sz w:val="16"/>
                <w:szCs w:val="16"/>
              </w:rPr>
            </w:pPr>
          </w:p>
        </w:tc>
      </w:tr>
      <w:tr w:rsidR="00A14922" w:rsidRPr="00556888" w14:paraId="52D3221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718A95"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DE3AD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vinculação de roteiros;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84133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E2C96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563244" w14:textId="77777777" w:rsidR="006A4271" w:rsidRPr="00556888" w:rsidRDefault="006A4271" w:rsidP="005D4A73">
            <w:pPr>
              <w:rPr>
                <w:rFonts w:ascii="Garamond" w:hAnsi="Garamond"/>
                <w:sz w:val="16"/>
                <w:szCs w:val="16"/>
              </w:rPr>
            </w:pPr>
          </w:p>
        </w:tc>
      </w:tr>
      <w:tr w:rsidR="00A14922" w:rsidRPr="00556888" w14:paraId="276A73D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D069FC"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7EAB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vinculação de documentos específicos;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95C87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372C6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AF62B5" w14:textId="77777777" w:rsidR="006A4271" w:rsidRPr="00556888" w:rsidRDefault="006A4271" w:rsidP="005D4A73">
            <w:pPr>
              <w:rPr>
                <w:rFonts w:ascii="Garamond" w:hAnsi="Garamond"/>
                <w:sz w:val="16"/>
                <w:szCs w:val="16"/>
              </w:rPr>
            </w:pPr>
          </w:p>
        </w:tc>
      </w:tr>
      <w:tr w:rsidR="00A14922" w:rsidRPr="00556888" w14:paraId="10C0B0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EA36BA"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42459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Identificar se controla taxas (para integração com Tributação);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7407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54415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5B6865" w14:textId="77777777" w:rsidR="006A4271" w:rsidRPr="00556888" w:rsidRDefault="006A4271" w:rsidP="005D4A73">
            <w:pPr>
              <w:rPr>
                <w:rFonts w:ascii="Garamond" w:hAnsi="Garamond"/>
                <w:sz w:val="16"/>
                <w:szCs w:val="16"/>
              </w:rPr>
            </w:pPr>
          </w:p>
        </w:tc>
      </w:tr>
      <w:tr w:rsidR="00A14922" w:rsidRPr="00556888" w14:paraId="08DF88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43C97A"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953CB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Identificar se trata-se de um assunto interno, para não ser disponibilizado na abertura externa de processos;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47FC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A7B1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5458CD" w14:textId="77777777" w:rsidR="006A4271" w:rsidRPr="00556888" w:rsidRDefault="006A4271" w:rsidP="005D4A73">
            <w:pPr>
              <w:rPr>
                <w:rFonts w:ascii="Garamond" w:hAnsi="Garamond"/>
                <w:sz w:val="16"/>
                <w:szCs w:val="16"/>
              </w:rPr>
            </w:pPr>
          </w:p>
        </w:tc>
      </w:tr>
      <w:tr w:rsidR="00A14922" w:rsidRPr="00556888" w14:paraId="5D8D52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8D9374"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g)</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5E85F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Validação de obrigar ou não a inclusão de anexos, quando o assunto possuir documentos relacionados;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46DA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48D64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50605B" w14:textId="77777777" w:rsidR="006A4271" w:rsidRPr="00556888" w:rsidRDefault="006A4271" w:rsidP="005D4A73">
            <w:pPr>
              <w:rPr>
                <w:rFonts w:ascii="Garamond" w:hAnsi="Garamond"/>
                <w:sz w:val="16"/>
                <w:szCs w:val="16"/>
              </w:rPr>
            </w:pPr>
          </w:p>
        </w:tc>
      </w:tr>
      <w:tr w:rsidR="00A14922" w:rsidRPr="00556888" w14:paraId="6D1F8E3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90E7FB"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2051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bloqueio para não permitir a duplicidade cadastral em assuntos, documentos e locais;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DC4EB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C3B40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DED85F" w14:textId="77777777" w:rsidR="006A4271" w:rsidRPr="00556888" w:rsidRDefault="006A4271" w:rsidP="005D4A73">
            <w:pPr>
              <w:rPr>
                <w:rFonts w:ascii="Garamond" w:hAnsi="Garamond"/>
                <w:sz w:val="16"/>
                <w:szCs w:val="16"/>
              </w:rPr>
            </w:pPr>
          </w:p>
        </w:tc>
      </w:tr>
      <w:tr w:rsidR="00A14922" w:rsidRPr="00556888" w14:paraId="3175DEE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F24A0"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4CEFC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configuração de usuários administradores, que possuem acesso a qualquer local;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96B30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5EED4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C2BA68" w14:textId="77777777" w:rsidR="006A4271" w:rsidRPr="00556888" w:rsidRDefault="006A4271" w:rsidP="005D4A73">
            <w:pPr>
              <w:rPr>
                <w:rFonts w:ascii="Garamond" w:hAnsi="Garamond"/>
                <w:sz w:val="16"/>
                <w:szCs w:val="16"/>
              </w:rPr>
            </w:pPr>
          </w:p>
        </w:tc>
      </w:tr>
      <w:tr w:rsidR="00A14922" w:rsidRPr="00556888" w14:paraId="52BDD95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F61E51"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F5B25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configuração de acessos por local e tipos de processos aos usuários, não permitindo a tramitação de processos que não estejam nos locais e não sejam dos tipos ao quais o usuário possua permissão.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C76DD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CD16A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EB3785" w14:textId="77777777" w:rsidR="006A4271" w:rsidRPr="00556888" w:rsidRDefault="006A4271" w:rsidP="005D4A73">
            <w:pPr>
              <w:rPr>
                <w:rFonts w:ascii="Garamond" w:hAnsi="Garamond"/>
                <w:sz w:val="16"/>
                <w:szCs w:val="16"/>
              </w:rPr>
            </w:pPr>
          </w:p>
        </w:tc>
      </w:tr>
      <w:tr w:rsidR="00A14922" w:rsidRPr="00556888" w14:paraId="02B1C4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4780EC"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29BEE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dashboards gerenciais para rápida identificação dos processos pendentes e sob responsabilidade do local e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8E076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BEBF9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C85D57" w14:textId="77777777" w:rsidR="006A4271" w:rsidRPr="00556888" w:rsidRDefault="006A4271" w:rsidP="005D4A73">
            <w:pPr>
              <w:rPr>
                <w:rFonts w:ascii="Garamond" w:hAnsi="Garamond"/>
                <w:sz w:val="16"/>
                <w:szCs w:val="16"/>
              </w:rPr>
            </w:pPr>
          </w:p>
        </w:tc>
      </w:tr>
      <w:tr w:rsidR="00A14922" w:rsidRPr="00556888" w14:paraId="59BAC9D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DA78EC"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5DF4B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integração com o Sistema de Tributação para demonstrar aviso quando o requerente possuir situação de inadimplência com a Prefeitura.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82E2E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48B0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A56258" w14:textId="77777777" w:rsidR="006A4271" w:rsidRPr="00556888" w:rsidRDefault="006A4271" w:rsidP="005D4A73">
            <w:pPr>
              <w:rPr>
                <w:rFonts w:ascii="Garamond" w:hAnsi="Garamond"/>
                <w:sz w:val="16"/>
                <w:szCs w:val="16"/>
              </w:rPr>
            </w:pPr>
          </w:p>
        </w:tc>
      </w:tr>
      <w:tr w:rsidR="00A14922" w:rsidRPr="00556888" w14:paraId="2EDC695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DF4C3F"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7CFDB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geração de documento de arrecadação de acordo com o assunto do processo, com impressão de boleto para recebimento na rede bancária, com a geração de débito no Sistema Tributário.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1EB7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79C3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3E0F43" w14:textId="77777777" w:rsidR="006A4271" w:rsidRPr="00556888" w:rsidRDefault="006A4271" w:rsidP="005D4A73">
            <w:pPr>
              <w:rPr>
                <w:rFonts w:ascii="Garamond" w:hAnsi="Garamond"/>
                <w:sz w:val="16"/>
                <w:szCs w:val="16"/>
              </w:rPr>
            </w:pPr>
          </w:p>
        </w:tc>
      </w:tr>
      <w:tr w:rsidR="00A14922" w:rsidRPr="00556888" w14:paraId="49601DC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C0F229"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16EF6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controle de numeração de processos com possibilidade de reinício a cada novo exercício, bem como possuir controle de numerações distintas por tipos de processos, conforme necessidade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EB1A7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62E4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F16943" w14:textId="77777777" w:rsidR="006A4271" w:rsidRPr="00556888" w:rsidRDefault="006A4271" w:rsidP="005D4A73">
            <w:pPr>
              <w:rPr>
                <w:rFonts w:ascii="Garamond" w:hAnsi="Garamond"/>
                <w:sz w:val="16"/>
                <w:szCs w:val="16"/>
              </w:rPr>
            </w:pPr>
          </w:p>
        </w:tc>
      </w:tr>
      <w:tr w:rsidR="00A14922" w:rsidRPr="00556888" w14:paraId="12A63E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6377F9"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FE37A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abertura de processos por diversos setores da entidade, com possibilidade de indicação de prazos para finalização individuais por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AA550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8D4A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61CA9A" w14:textId="77777777" w:rsidR="006A4271" w:rsidRPr="00556888" w:rsidRDefault="006A4271" w:rsidP="005D4A73">
            <w:pPr>
              <w:rPr>
                <w:rFonts w:ascii="Garamond" w:hAnsi="Garamond"/>
                <w:sz w:val="16"/>
                <w:szCs w:val="16"/>
              </w:rPr>
            </w:pPr>
          </w:p>
        </w:tc>
      </w:tr>
      <w:tr w:rsidR="00A14922" w:rsidRPr="00556888" w14:paraId="4C1B3E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A66258"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178E9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listagem ou gerenciamento de processos, em que diversas rotinas ou atividades sejam executadas otimizando o fluxo de trabalho, bem como possibilitar maior foco na usabilidade do sistema, dispondo de no mínimo: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C692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EDEE5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DD7D44" w14:textId="77777777" w:rsidR="006A4271" w:rsidRPr="00556888" w:rsidRDefault="006A4271" w:rsidP="005D4A73">
            <w:pPr>
              <w:rPr>
                <w:rFonts w:ascii="Garamond" w:hAnsi="Garamond"/>
                <w:sz w:val="16"/>
                <w:szCs w:val="16"/>
              </w:rPr>
            </w:pPr>
          </w:p>
        </w:tc>
      </w:tr>
      <w:tr w:rsidR="00A14922" w:rsidRPr="00556888" w14:paraId="568AC2C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30A91F"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D4D7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Visualização simplificada de dados do processo, não necessitando em entrar na visualização completa do processo, para identificar informações como última atualização e tramitação, além de dados mais completos do requerente;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51215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79B21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B2343C" w14:textId="77777777" w:rsidR="006A4271" w:rsidRPr="00556888" w:rsidRDefault="006A4271" w:rsidP="005D4A73">
            <w:pPr>
              <w:rPr>
                <w:rFonts w:ascii="Garamond" w:hAnsi="Garamond"/>
                <w:sz w:val="16"/>
                <w:szCs w:val="16"/>
              </w:rPr>
            </w:pPr>
          </w:p>
        </w:tc>
      </w:tr>
      <w:tr w:rsidR="00A14922" w:rsidRPr="00556888" w14:paraId="643BD99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5E419A"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07827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Incluir novos anexos ao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5010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5FF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54332C" w14:textId="77777777" w:rsidR="006A4271" w:rsidRPr="00556888" w:rsidRDefault="006A4271" w:rsidP="005D4A73">
            <w:pPr>
              <w:rPr>
                <w:rFonts w:ascii="Garamond" w:hAnsi="Garamond"/>
                <w:sz w:val="16"/>
                <w:szCs w:val="16"/>
              </w:rPr>
            </w:pPr>
          </w:p>
        </w:tc>
      </w:tr>
      <w:tr w:rsidR="00A14922" w:rsidRPr="00556888" w14:paraId="0AF22E5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16DE40"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5935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Visualização de linha do tempo em forma gráfica de toda as tramitações do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584B2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4887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76283A" w14:textId="77777777" w:rsidR="006A4271" w:rsidRPr="00556888" w:rsidRDefault="006A4271" w:rsidP="005D4A73">
            <w:pPr>
              <w:rPr>
                <w:rFonts w:ascii="Garamond" w:hAnsi="Garamond"/>
                <w:sz w:val="16"/>
                <w:szCs w:val="16"/>
              </w:rPr>
            </w:pPr>
          </w:p>
        </w:tc>
      </w:tr>
      <w:tr w:rsidR="00A14922" w:rsidRPr="00556888" w14:paraId="1A38965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E85710"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60AEA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Emissão de comprovante de protocolização;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19B64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71B7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8FF1B5" w14:textId="77777777" w:rsidR="006A4271" w:rsidRPr="00556888" w:rsidRDefault="006A4271" w:rsidP="005D4A73">
            <w:pPr>
              <w:rPr>
                <w:rFonts w:ascii="Garamond" w:hAnsi="Garamond"/>
                <w:sz w:val="16"/>
                <w:szCs w:val="16"/>
              </w:rPr>
            </w:pPr>
          </w:p>
        </w:tc>
      </w:tr>
      <w:tr w:rsidR="00A14922" w:rsidRPr="00556888" w14:paraId="2E6919B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EBEBBC"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BF4F4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Visualização de logs;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50672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9204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BB1D8B" w14:textId="77777777" w:rsidR="006A4271" w:rsidRPr="00556888" w:rsidRDefault="006A4271" w:rsidP="005D4A73">
            <w:pPr>
              <w:rPr>
                <w:rFonts w:ascii="Garamond" w:hAnsi="Garamond"/>
                <w:sz w:val="16"/>
                <w:szCs w:val="16"/>
              </w:rPr>
            </w:pPr>
          </w:p>
        </w:tc>
      </w:tr>
      <w:tr w:rsidR="00A14922" w:rsidRPr="00556888" w14:paraId="0FB8D2A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0D4300"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D01A9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Tramitações rápidas como receber, arquivar, encaminhar e simultaneamente receber e encaminhar;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98C02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11C72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121B94" w14:textId="77777777" w:rsidR="006A4271" w:rsidRPr="00556888" w:rsidRDefault="006A4271" w:rsidP="005D4A73">
            <w:pPr>
              <w:rPr>
                <w:rFonts w:ascii="Garamond" w:hAnsi="Garamond"/>
                <w:sz w:val="16"/>
                <w:szCs w:val="16"/>
              </w:rPr>
            </w:pPr>
          </w:p>
        </w:tc>
      </w:tr>
      <w:tr w:rsidR="00A14922" w:rsidRPr="00556888" w14:paraId="58BF8F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7570D6"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g)</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768F5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Indicativo em cores para os processos com relação a prazos vencidos, à vencer e paralisados;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66E9E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2749C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457C54" w14:textId="77777777" w:rsidR="006A4271" w:rsidRPr="00556888" w:rsidRDefault="006A4271" w:rsidP="005D4A73">
            <w:pPr>
              <w:rPr>
                <w:rFonts w:ascii="Garamond" w:hAnsi="Garamond"/>
                <w:sz w:val="16"/>
                <w:szCs w:val="16"/>
              </w:rPr>
            </w:pPr>
          </w:p>
        </w:tc>
      </w:tr>
      <w:tr w:rsidR="00A14922" w:rsidRPr="00556888" w14:paraId="3D1AC3B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E12066"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h)</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A4C7F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Opção para paralisar 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99141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A3C43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AC3FDC" w14:textId="77777777" w:rsidR="006A4271" w:rsidRPr="00556888" w:rsidRDefault="006A4271" w:rsidP="005D4A73">
            <w:pPr>
              <w:rPr>
                <w:rFonts w:ascii="Garamond" w:hAnsi="Garamond"/>
                <w:sz w:val="16"/>
                <w:szCs w:val="16"/>
              </w:rPr>
            </w:pPr>
          </w:p>
        </w:tc>
      </w:tr>
      <w:tr w:rsidR="00A14922" w:rsidRPr="00556888" w14:paraId="1438811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D454B9"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C30AF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Ordenar os processos por ordem de movimentação;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892DD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B0E8E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E39E31" w14:textId="77777777" w:rsidR="006A4271" w:rsidRPr="00556888" w:rsidRDefault="006A4271" w:rsidP="005D4A73">
            <w:pPr>
              <w:rPr>
                <w:rFonts w:ascii="Garamond" w:hAnsi="Garamond"/>
                <w:sz w:val="16"/>
                <w:szCs w:val="16"/>
              </w:rPr>
            </w:pPr>
          </w:p>
        </w:tc>
      </w:tr>
      <w:tr w:rsidR="00A14922" w:rsidRPr="00556888" w14:paraId="543F6F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BD072E"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C9468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relacionamento de requerentes e responsáveis adicionais ao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A47D1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5ED9F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DC4B3F" w14:textId="77777777" w:rsidR="006A4271" w:rsidRPr="00556888" w:rsidRDefault="006A4271" w:rsidP="005D4A73">
            <w:pPr>
              <w:rPr>
                <w:rFonts w:ascii="Garamond" w:hAnsi="Garamond"/>
                <w:sz w:val="16"/>
                <w:szCs w:val="16"/>
              </w:rPr>
            </w:pPr>
          </w:p>
        </w:tc>
      </w:tr>
      <w:tr w:rsidR="00A14922" w:rsidRPr="00556888" w14:paraId="76FC80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942FC9"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F9FCF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relacionamento de endereço complementar ao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69C25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50F87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57DE6A" w14:textId="77777777" w:rsidR="006A4271" w:rsidRPr="00556888" w:rsidRDefault="006A4271" w:rsidP="005D4A73">
            <w:pPr>
              <w:rPr>
                <w:rFonts w:ascii="Garamond" w:hAnsi="Garamond"/>
                <w:sz w:val="16"/>
                <w:szCs w:val="16"/>
              </w:rPr>
            </w:pPr>
          </w:p>
        </w:tc>
      </w:tr>
      <w:tr w:rsidR="00A14922" w:rsidRPr="00556888" w14:paraId="1186B1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E4CD7F"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AC695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Possibilidade da identificação dos participantes no processo, como arquiteto, engenheiro e responsável técnico. Deve ser possível conforme necessidade da entidade, que sejam realizados os cadastros dos tipos desejados, para que estejam disponíveis para vinculação na abertura dos processos tanto internamente, quanto externamente pelo próprio cidadão. Estes novos relacionados ao processo devem ser demonstrados apenas em assuntos com parametrização para recebimento destas informações extras;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52E1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A7F82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E8796B" w14:textId="77777777" w:rsidR="006A4271" w:rsidRPr="00556888" w:rsidRDefault="006A4271" w:rsidP="005D4A73">
            <w:pPr>
              <w:rPr>
                <w:rFonts w:ascii="Garamond" w:hAnsi="Garamond"/>
                <w:sz w:val="16"/>
                <w:szCs w:val="16"/>
              </w:rPr>
            </w:pPr>
          </w:p>
        </w:tc>
      </w:tr>
      <w:tr w:rsidR="00A14922" w:rsidRPr="00556888" w14:paraId="50EEFAD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59F47C"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05285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aviso na abertura do processo ao usuário interno, indicando a existência de outros processos do mesmo assunto para o requerente;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E87B3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CC24B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A8F5EB" w14:textId="77777777" w:rsidR="006A4271" w:rsidRPr="00556888" w:rsidRDefault="006A4271" w:rsidP="005D4A73">
            <w:pPr>
              <w:rPr>
                <w:rFonts w:ascii="Garamond" w:hAnsi="Garamond"/>
                <w:sz w:val="16"/>
                <w:szCs w:val="16"/>
              </w:rPr>
            </w:pPr>
          </w:p>
        </w:tc>
      </w:tr>
      <w:tr w:rsidR="00A14922" w:rsidRPr="00556888" w14:paraId="5207CF8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199BA3"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74A96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indicação da finalidade do processo, sendo de atendimento ao público ou interno;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93077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924B8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685814" w14:textId="77777777" w:rsidR="006A4271" w:rsidRPr="00556888" w:rsidRDefault="006A4271" w:rsidP="005D4A73">
            <w:pPr>
              <w:rPr>
                <w:rFonts w:ascii="Garamond" w:hAnsi="Garamond"/>
                <w:sz w:val="16"/>
                <w:szCs w:val="16"/>
              </w:rPr>
            </w:pPr>
          </w:p>
        </w:tc>
      </w:tr>
      <w:tr w:rsidR="00A14922" w:rsidRPr="00556888" w14:paraId="1A4218F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B16D33"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B6FA6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opção no cadastro de processos, para identificação da sua prioridade, possibilitando inclusive que a classificação seja realizada em processos já abertos e sem a informação;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AFD4D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8637F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1EF8F9" w14:textId="77777777" w:rsidR="006A4271" w:rsidRPr="00556888" w:rsidRDefault="006A4271" w:rsidP="005D4A73">
            <w:pPr>
              <w:rPr>
                <w:rFonts w:ascii="Garamond" w:hAnsi="Garamond"/>
                <w:sz w:val="16"/>
                <w:szCs w:val="16"/>
              </w:rPr>
            </w:pPr>
          </w:p>
        </w:tc>
      </w:tr>
      <w:tr w:rsidR="00A14922" w:rsidRPr="00556888" w14:paraId="32333CB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C376AB"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AC62E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possibilidade de inclusão de arquivos por assunto, com a sua respectiva demonstração na abertura de processos, possibilitando por exemplo a inclusão de modelos de documentos a serem inclusos conforme parametrização efetuada pelos usuários;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5AF73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CB7EE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D14AE7" w14:textId="77777777" w:rsidR="006A4271" w:rsidRPr="00556888" w:rsidRDefault="006A4271" w:rsidP="005D4A73">
            <w:pPr>
              <w:rPr>
                <w:rFonts w:ascii="Garamond" w:hAnsi="Garamond"/>
                <w:sz w:val="16"/>
                <w:szCs w:val="16"/>
              </w:rPr>
            </w:pPr>
          </w:p>
        </w:tc>
      </w:tr>
      <w:tr w:rsidR="00A14922" w:rsidRPr="00556888" w14:paraId="6CFD768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ABEB54"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6FD9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comprovante de protocolização com envio por e-mail;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FC760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48355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334C29" w14:textId="77777777" w:rsidR="006A4271" w:rsidRPr="00556888" w:rsidRDefault="006A4271" w:rsidP="005D4A73">
            <w:pPr>
              <w:rPr>
                <w:rFonts w:ascii="Garamond" w:hAnsi="Garamond"/>
                <w:sz w:val="16"/>
                <w:szCs w:val="16"/>
              </w:rPr>
            </w:pPr>
          </w:p>
        </w:tc>
      </w:tr>
      <w:tr w:rsidR="00A14922" w:rsidRPr="00556888" w14:paraId="6076315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B98E6F"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9A0D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etiquetas e comprovantes com identificação do processo por código de barras.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FFAF3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F158D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EA5971" w14:textId="77777777" w:rsidR="006A4271" w:rsidRPr="00556888" w:rsidRDefault="006A4271" w:rsidP="005D4A73">
            <w:pPr>
              <w:rPr>
                <w:rFonts w:ascii="Garamond" w:hAnsi="Garamond"/>
                <w:sz w:val="16"/>
                <w:szCs w:val="16"/>
              </w:rPr>
            </w:pPr>
          </w:p>
        </w:tc>
      </w:tr>
      <w:tr w:rsidR="00A14922" w:rsidRPr="00556888" w14:paraId="482C5BA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50E3E0"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42E47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permita que seja parametrizado por usuário o modelo de impressão desejado para as etiquetas, com opção de escolha quando existir mais de um tipo. Essa necessidade justifica-se pelo fato de existirem impressoras distintas entre os locais para geração e cada qual com suas características peculiares, em especial no caso de etiquetas;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4365C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A42DC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7D04C2" w14:textId="77777777" w:rsidR="006A4271" w:rsidRPr="00556888" w:rsidRDefault="006A4271" w:rsidP="005D4A73">
            <w:pPr>
              <w:rPr>
                <w:rFonts w:ascii="Garamond" w:hAnsi="Garamond"/>
                <w:sz w:val="16"/>
                <w:szCs w:val="16"/>
              </w:rPr>
            </w:pPr>
          </w:p>
        </w:tc>
      </w:tr>
      <w:tr w:rsidR="00A14922" w:rsidRPr="00556888" w14:paraId="0FA09DC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C59D1D"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2954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definição de graus de sigilo aos processos, bloqueando a sua consulta para locais não relacionados.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91F89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FB5EF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76762E" w14:textId="77777777" w:rsidR="006A4271" w:rsidRPr="00556888" w:rsidRDefault="006A4271" w:rsidP="005D4A73">
            <w:pPr>
              <w:rPr>
                <w:rFonts w:ascii="Garamond" w:hAnsi="Garamond"/>
                <w:sz w:val="16"/>
                <w:szCs w:val="16"/>
              </w:rPr>
            </w:pPr>
          </w:p>
        </w:tc>
      </w:tr>
      <w:tr w:rsidR="00A14922" w:rsidRPr="00556888" w14:paraId="1444C46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D09CD4"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1D2ED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de arquivos digitalizados aos processos, possuindo rotina para aceite ou recusa dos arquivos, com comunicação ao requerente quando cada arquivo for recusado;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9A759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9E4EB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3E9E1F" w14:textId="77777777" w:rsidR="006A4271" w:rsidRPr="00556888" w:rsidRDefault="006A4271" w:rsidP="005D4A73">
            <w:pPr>
              <w:rPr>
                <w:rFonts w:ascii="Garamond" w:hAnsi="Garamond"/>
                <w:sz w:val="16"/>
                <w:szCs w:val="16"/>
              </w:rPr>
            </w:pPr>
          </w:p>
        </w:tc>
      </w:tr>
      <w:tr w:rsidR="00A14922" w:rsidRPr="00556888" w14:paraId="32BF99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30A082"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8A5EF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visualização do histórico de toda a tramitação efetuada nos processos com indicação de datas e usuários que a realizaram, além de permitir a visualização e download de todos os anexos que compõem 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69E50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82FE7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69611E" w14:textId="77777777" w:rsidR="006A4271" w:rsidRPr="00556888" w:rsidRDefault="006A4271" w:rsidP="005D4A73">
            <w:pPr>
              <w:rPr>
                <w:rFonts w:ascii="Garamond" w:hAnsi="Garamond"/>
                <w:sz w:val="16"/>
                <w:szCs w:val="16"/>
              </w:rPr>
            </w:pPr>
          </w:p>
        </w:tc>
      </w:tr>
      <w:tr w:rsidR="00A14922" w:rsidRPr="00556888" w14:paraId="526A0F0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647F61"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77AE3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indicadores para demonstrar os processos a receber nos locais referentes ao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6439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062BD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CCD091" w14:textId="77777777" w:rsidR="006A4271" w:rsidRPr="00556888" w:rsidRDefault="006A4271" w:rsidP="005D4A73">
            <w:pPr>
              <w:rPr>
                <w:rFonts w:ascii="Garamond" w:hAnsi="Garamond"/>
                <w:sz w:val="16"/>
                <w:szCs w:val="16"/>
              </w:rPr>
            </w:pPr>
          </w:p>
        </w:tc>
      </w:tr>
      <w:tr w:rsidR="00A14922" w:rsidRPr="00556888" w14:paraId="222C6CC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CEB2BE"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ABF5E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indicadores para demonstrar os processos que estão nos locais referentes ao usuário, para possibilitar encaminhamento ágil destes.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0527F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DBC78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83B10F" w14:textId="77777777" w:rsidR="006A4271" w:rsidRPr="00556888" w:rsidRDefault="006A4271" w:rsidP="005D4A73">
            <w:pPr>
              <w:rPr>
                <w:rFonts w:ascii="Garamond" w:hAnsi="Garamond"/>
                <w:sz w:val="16"/>
                <w:szCs w:val="16"/>
              </w:rPr>
            </w:pPr>
          </w:p>
        </w:tc>
      </w:tr>
      <w:tr w:rsidR="00A14922" w:rsidRPr="00556888" w14:paraId="05C472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570B4E"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597B7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execução das tramitações tanto de forma individual quanto múltipla, para etapas de recebimento, arquivamento e encaminhamento de processos;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E24CB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A4C8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A1BC60" w14:textId="77777777" w:rsidR="006A4271" w:rsidRPr="00556888" w:rsidRDefault="006A4271" w:rsidP="005D4A73">
            <w:pPr>
              <w:rPr>
                <w:rFonts w:ascii="Garamond" w:hAnsi="Garamond"/>
                <w:sz w:val="16"/>
                <w:szCs w:val="16"/>
              </w:rPr>
            </w:pPr>
          </w:p>
        </w:tc>
      </w:tr>
      <w:tr w:rsidR="00A14922" w:rsidRPr="00556888" w14:paraId="5794A31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7942C7"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03BDB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recebimento múltiplo utilizando código de lote gerado nos encaminhamentos dos processos.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90E36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6FBCE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AFD53F" w14:textId="77777777" w:rsidR="006A4271" w:rsidRPr="00556888" w:rsidRDefault="006A4271" w:rsidP="005D4A73">
            <w:pPr>
              <w:rPr>
                <w:rFonts w:ascii="Garamond" w:hAnsi="Garamond"/>
                <w:sz w:val="16"/>
                <w:szCs w:val="16"/>
              </w:rPr>
            </w:pPr>
          </w:p>
        </w:tc>
      </w:tr>
      <w:tr w:rsidR="00A14922" w:rsidRPr="00556888" w14:paraId="30CCFBC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423F1C"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7C227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reabertura de processos arquivados, reinserindo a possibilidade de tramitação dos processos reabertos.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43DF1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D157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244DE3" w14:textId="77777777" w:rsidR="006A4271" w:rsidRPr="00556888" w:rsidRDefault="006A4271" w:rsidP="005D4A73">
            <w:pPr>
              <w:rPr>
                <w:rFonts w:ascii="Garamond" w:hAnsi="Garamond"/>
                <w:sz w:val="16"/>
                <w:szCs w:val="16"/>
              </w:rPr>
            </w:pPr>
          </w:p>
        </w:tc>
      </w:tr>
      <w:tr w:rsidR="00A14922" w:rsidRPr="00556888" w14:paraId="06C2FA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E47E07"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C39FD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da identificação física de arquivamento do processo, possibilitando inclusive a transferência da identificação física de arquivamento em processos, sem a necessidade de serem efetuadas tramitações de reabertura e rearquivamento;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D8F2D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EA2C1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A9D7A7" w14:textId="77777777" w:rsidR="006A4271" w:rsidRPr="00556888" w:rsidRDefault="006A4271" w:rsidP="005D4A73">
            <w:pPr>
              <w:rPr>
                <w:rFonts w:ascii="Garamond" w:hAnsi="Garamond"/>
                <w:sz w:val="16"/>
                <w:szCs w:val="16"/>
              </w:rPr>
            </w:pPr>
          </w:p>
        </w:tc>
      </w:tr>
      <w:tr w:rsidR="00A14922" w:rsidRPr="00556888" w14:paraId="0070E33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00DE5C"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5F240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anexação/apensamento de processos entre si, e neste caso na tramitação do processo principal, os processos relacionados devem ter a tramitação automática conforme o processos denominado como “pai”;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F5C14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05015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108951" w14:textId="77777777" w:rsidR="006A4271" w:rsidRPr="00556888" w:rsidRDefault="006A4271" w:rsidP="005D4A73">
            <w:pPr>
              <w:rPr>
                <w:rFonts w:ascii="Garamond" w:hAnsi="Garamond"/>
                <w:sz w:val="16"/>
                <w:szCs w:val="16"/>
              </w:rPr>
            </w:pPr>
          </w:p>
        </w:tc>
      </w:tr>
      <w:tr w:rsidR="00A14922" w:rsidRPr="00556888" w14:paraId="722ED80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CA437A"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8B48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edição do último trâmite do processo efetuada pelo usuário, evitando a necessidade de nova tramitação para inclusão de novas informações quanto a pareceres, devendo possuir a demonstração das alterações efetuadas no trâmite;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5C0BA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377CC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B9BA59" w14:textId="77777777" w:rsidR="006A4271" w:rsidRPr="00556888" w:rsidRDefault="006A4271" w:rsidP="005D4A73">
            <w:pPr>
              <w:rPr>
                <w:rFonts w:ascii="Garamond" w:hAnsi="Garamond"/>
                <w:sz w:val="16"/>
                <w:szCs w:val="16"/>
              </w:rPr>
            </w:pPr>
          </w:p>
        </w:tc>
      </w:tr>
      <w:tr w:rsidR="00A14922" w:rsidRPr="00556888" w14:paraId="31F37A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233DE6"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0A45A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exclusão de trâmites indevidos/errôneos, evitando a necessidade de tramitações para correção, devendo possuir inclusive a opção de correção em lote, para por exemplo corrigir a tramitação de diversos processos encaminhados erroneamente para determinado local;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1EA1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23042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62F8E7" w14:textId="77777777" w:rsidR="006A4271" w:rsidRPr="00556888" w:rsidRDefault="006A4271" w:rsidP="005D4A73">
            <w:pPr>
              <w:rPr>
                <w:rFonts w:ascii="Garamond" w:hAnsi="Garamond"/>
                <w:sz w:val="16"/>
                <w:szCs w:val="16"/>
              </w:rPr>
            </w:pPr>
          </w:p>
        </w:tc>
      </w:tr>
      <w:tr w:rsidR="00A14922" w:rsidRPr="00556888" w14:paraId="3CF045D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A5DC43"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FFEF9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que na tramitação seja possível identificar tramitações como sendo privadas, ou seja, para que na consulta externa pelo requerente não sejam exibidos os dados inseridos, permitindo assim anotações internas entre locais;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96B03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F2472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A18175" w14:textId="77777777" w:rsidR="006A4271" w:rsidRPr="00556888" w:rsidRDefault="006A4271" w:rsidP="005D4A73">
            <w:pPr>
              <w:rPr>
                <w:rFonts w:ascii="Garamond" w:hAnsi="Garamond"/>
                <w:sz w:val="16"/>
                <w:szCs w:val="16"/>
              </w:rPr>
            </w:pPr>
          </w:p>
        </w:tc>
      </w:tr>
      <w:tr w:rsidR="00A14922" w:rsidRPr="00556888" w14:paraId="022B21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B51064"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42B5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Controle de Tramitação por Roteiro, com possibilidade de que em assuntos específicos seja possível a tramitação somente para os locais e sequências definidas no roteiro, tanto na Abertura, Encaminhamento e Arquivamento dos processos, com identificação dos locais em que é possível o arquivamento.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43766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21CCE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BE3CB1" w14:textId="77777777" w:rsidR="006A4271" w:rsidRPr="00556888" w:rsidRDefault="006A4271" w:rsidP="005D4A73">
            <w:pPr>
              <w:rPr>
                <w:rFonts w:ascii="Garamond" w:hAnsi="Garamond"/>
                <w:sz w:val="16"/>
                <w:szCs w:val="16"/>
              </w:rPr>
            </w:pPr>
          </w:p>
        </w:tc>
      </w:tr>
      <w:tr w:rsidR="00A14922" w:rsidRPr="00556888" w14:paraId="48886FE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AE253E"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D7A2C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disparo de e-mail ao Requerente na Abertura e em todas as tramitações do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8C824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6FFE9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87DF26" w14:textId="77777777" w:rsidR="006A4271" w:rsidRPr="00556888" w:rsidRDefault="006A4271" w:rsidP="005D4A73">
            <w:pPr>
              <w:rPr>
                <w:rFonts w:ascii="Garamond" w:hAnsi="Garamond"/>
                <w:sz w:val="16"/>
                <w:szCs w:val="16"/>
              </w:rPr>
            </w:pPr>
          </w:p>
        </w:tc>
      </w:tr>
      <w:tr w:rsidR="00A14922" w:rsidRPr="00556888" w14:paraId="2D8F26E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3A96A3"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B1C6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Disparo de e-mail aos usuários quando encaminhado processo a locais que possua acesso.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0F79B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BC391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E80832" w14:textId="77777777" w:rsidR="006A4271" w:rsidRPr="00556888" w:rsidRDefault="006A4271" w:rsidP="005D4A73">
            <w:pPr>
              <w:rPr>
                <w:rFonts w:ascii="Garamond" w:hAnsi="Garamond"/>
                <w:sz w:val="16"/>
                <w:szCs w:val="16"/>
              </w:rPr>
            </w:pPr>
          </w:p>
        </w:tc>
      </w:tr>
      <w:tr w:rsidR="00A14922" w:rsidRPr="00556888" w14:paraId="7F2EA49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D4435B"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28F94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área pública de acesso ao sistem sem necessidade de login, permitindo no mínimo: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F04FB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2E21E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D76446" w14:textId="77777777" w:rsidR="006A4271" w:rsidRPr="00556888" w:rsidRDefault="006A4271" w:rsidP="005D4A73">
            <w:pPr>
              <w:rPr>
                <w:rFonts w:ascii="Garamond" w:hAnsi="Garamond"/>
                <w:sz w:val="16"/>
                <w:szCs w:val="16"/>
              </w:rPr>
            </w:pPr>
          </w:p>
        </w:tc>
      </w:tr>
      <w:tr w:rsidR="00A14922" w:rsidRPr="00556888" w14:paraId="35CCDB9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6D7340"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EB26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consulta dos processos e das tramitações pelos requerentes através de senha validadora ou CPF/CNPJ;</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3E79C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D26F1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FC3D6A" w14:textId="77777777" w:rsidR="006A4271" w:rsidRPr="00556888" w:rsidRDefault="006A4271" w:rsidP="005D4A73">
            <w:pPr>
              <w:rPr>
                <w:rFonts w:ascii="Garamond" w:hAnsi="Garamond"/>
                <w:sz w:val="16"/>
                <w:szCs w:val="16"/>
              </w:rPr>
            </w:pPr>
          </w:p>
        </w:tc>
      </w:tr>
      <w:tr w:rsidR="00A14922" w:rsidRPr="00556888" w14:paraId="79E409B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11A9D2"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AC8E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inclusão de documentos digitalizados na consulta, de forma a permitir a complementação de documentos solicitadas por meio de tramitações do servidores;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F583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D4FD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09AAA3" w14:textId="77777777" w:rsidR="006A4271" w:rsidRPr="00556888" w:rsidRDefault="006A4271" w:rsidP="005D4A73">
            <w:pPr>
              <w:rPr>
                <w:rFonts w:ascii="Garamond" w:hAnsi="Garamond"/>
                <w:sz w:val="16"/>
                <w:szCs w:val="16"/>
              </w:rPr>
            </w:pPr>
          </w:p>
        </w:tc>
      </w:tr>
      <w:tr w:rsidR="00A14922" w:rsidRPr="00556888" w14:paraId="1114E36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560E98"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7AB7F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abertura de processos externamente, sem necessidade de deslocamento até a entidade para efetuar a protocolização;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F00A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D2515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874953" w14:textId="77777777" w:rsidR="006A4271" w:rsidRPr="00556888" w:rsidRDefault="006A4271" w:rsidP="005D4A73">
            <w:pPr>
              <w:rPr>
                <w:rFonts w:ascii="Garamond" w:hAnsi="Garamond"/>
                <w:sz w:val="16"/>
                <w:szCs w:val="16"/>
              </w:rPr>
            </w:pPr>
          </w:p>
        </w:tc>
      </w:tr>
      <w:tr w:rsidR="00A14922" w:rsidRPr="00556888" w14:paraId="3F720BF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6394D7"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51FA7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valide o aceite para a conclusão da abertura do processo, em termos de aceite definidos pelos usuários com parametrização por assunto;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01579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8AA2A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8E0C14" w14:textId="77777777" w:rsidR="006A4271" w:rsidRPr="00556888" w:rsidRDefault="006A4271" w:rsidP="005D4A73">
            <w:pPr>
              <w:rPr>
                <w:rFonts w:ascii="Garamond" w:hAnsi="Garamond"/>
                <w:sz w:val="16"/>
                <w:szCs w:val="16"/>
              </w:rPr>
            </w:pPr>
          </w:p>
        </w:tc>
      </w:tr>
      <w:tr w:rsidR="00A14922" w:rsidRPr="00556888" w14:paraId="50A713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42057C"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D9181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demonstração dos valores a serem recolhidos conforme o assunto utilizado e no caso de assuntos integrados com a Tributação para geração de documento de arrecadação;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7E5DC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E1A92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23775E" w14:textId="77777777" w:rsidR="006A4271" w:rsidRPr="00556888" w:rsidRDefault="006A4271" w:rsidP="005D4A73">
            <w:pPr>
              <w:rPr>
                <w:rFonts w:ascii="Garamond" w:hAnsi="Garamond"/>
                <w:sz w:val="16"/>
                <w:szCs w:val="16"/>
              </w:rPr>
            </w:pPr>
          </w:p>
        </w:tc>
      </w:tr>
      <w:tr w:rsidR="00A14922" w:rsidRPr="00556888" w14:paraId="71A959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406D7"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D7236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geração de documento para arrecadação na abertura externa de acordo com o assunto do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75C9D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CDD38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392E14" w14:textId="77777777" w:rsidR="006A4271" w:rsidRPr="00556888" w:rsidRDefault="006A4271" w:rsidP="005D4A73">
            <w:pPr>
              <w:rPr>
                <w:rFonts w:ascii="Garamond" w:hAnsi="Garamond"/>
                <w:sz w:val="16"/>
                <w:szCs w:val="16"/>
              </w:rPr>
            </w:pPr>
          </w:p>
        </w:tc>
      </w:tr>
      <w:tr w:rsidR="00A14922" w:rsidRPr="00556888" w14:paraId="20849B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24CB2"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g)</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A4EC1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demonstração ao requerente dos documentos necessários para abertura do processo de acordo com o assunto.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029E6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84948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433CEA" w14:textId="77777777" w:rsidR="006A4271" w:rsidRPr="00556888" w:rsidRDefault="006A4271" w:rsidP="005D4A73">
            <w:pPr>
              <w:rPr>
                <w:rFonts w:ascii="Garamond" w:hAnsi="Garamond"/>
                <w:sz w:val="16"/>
                <w:szCs w:val="16"/>
              </w:rPr>
            </w:pPr>
          </w:p>
        </w:tc>
      </w:tr>
      <w:tr w:rsidR="00A14922" w:rsidRPr="00556888" w14:paraId="34187A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3FE45B"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h)</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2846B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inclusão de documentos digitalizados na abertura externa de processos diretamente pelo requerente.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2D6A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679E5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31E485" w14:textId="77777777" w:rsidR="006A4271" w:rsidRPr="00556888" w:rsidRDefault="006A4271" w:rsidP="005D4A73">
            <w:pPr>
              <w:rPr>
                <w:rFonts w:ascii="Garamond" w:hAnsi="Garamond"/>
                <w:sz w:val="16"/>
                <w:szCs w:val="16"/>
              </w:rPr>
            </w:pPr>
          </w:p>
        </w:tc>
      </w:tr>
      <w:tr w:rsidR="00A14922" w:rsidRPr="00556888" w14:paraId="713F825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1836A9"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F5B9B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 possibilidade de que sejam aceitos processos anônimos na abertura de processos do tipo Ouvidoria. Caso a entidade entender por não aceitar aberturas sem identificação do requerente a opção deve ser desabilitada pela própria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E1ECB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43A09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73C454" w14:textId="77777777" w:rsidR="006A4271" w:rsidRPr="00556888" w:rsidRDefault="006A4271" w:rsidP="005D4A73">
            <w:pPr>
              <w:rPr>
                <w:rFonts w:ascii="Garamond" w:hAnsi="Garamond"/>
                <w:sz w:val="16"/>
                <w:szCs w:val="16"/>
              </w:rPr>
            </w:pPr>
          </w:p>
        </w:tc>
      </w:tr>
      <w:tr w:rsidR="00A14922" w:rsidRPr="00556888" w14:paraId="110E3F0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780372"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j)</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28FCF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rotiina para consulta de autenticidade de documentos com assiinaturas efetuadas dentro do sistema, devendo possuir chave para a consulta, com opção de download do documento e no caso de utilização de QRCode devendo fazer o download direto pela leitura da chave gerada pelo sistema em cada documento;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7D4D5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0C287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7949BA" w14:textId="77777777" w:rsidR="006A4271" w:rsidRPr="00556888" w:rsidRDefault="006A4271" w:rsidP="005D4A73">
            <w:pPr>
              <w:rPr>
                <w:rFonts w:ascii="Garamond" w:hAnsi="Garamond"/>
                <w:sz w:val="16"/>
                <w:szCs w:val="16"/>
              </w:rPr>
            </w:pPr>
          </w:p>
        </w:tc>
      </w:tr>
      <w:tr w:rsidR="00A14922" w:rsidRPr="00556888" w14:paraId="5A1F71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9412C8"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A161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ambiente em área logada pelos cidadãos, onde seja possível visualizar todos os seus processos, bem como efetuar no mínimo: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23FD4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B83C5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F0EF76" w14:textId="77777777" w:rsidR="006A4271" w:rsidRPr="00556888" w:rsidRDefault="006A4271" w:rsidP="005D4A73">
            <w:pPr>
              <w:rPr>
                <w:rFonts w:ascii="Garamond" w:hAnsi="Garamond"/>
                <w:sz w:val="16"/>
                <w:szCs w:val="16"/>
              </w:rPr>
            </w:pPr>
          </w:p>
        </w:tc>
      </w:tr>
      <w:tr w:rsidR="00A14922" w:rsidRPr="00556888" w14:paraId="76A9FD3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5B1A7C"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13AAB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Abrir novos processos;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88F3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F7A72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D4756F" w14:textId="77777777" w:rsidR="006A4271" w:rsidRPr="00556888" w:rsidRDefault="006A4271" w:rsidP="005D4A73">
            <w:pPr>
              <w:rPr>
                <w:rFonts w:ascii="Garamond" w:hAnsi="Garamond"/>
                <w:sz w:val="16"/>
                <w:szCs w:val="16"/>
              </w:rPr>
            </w:pPr>
          </w:p>
        </w:tc>
      </w:tr>
      <w:tr w:rsidR="00A14922" w:rsidRPr="00556888" w14:paraId="63F2C91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64E5CC"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D0BED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Incluir novos arquivos digitalizados em processos já existentes;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352D9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22051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2B29E4" w14:textId="77777777" w:rsidR="006A4271" w:rsidRPr="00556888" w:rsidRDefault="006A4271" w:rsidP="005D4A73">
            <w:pPr>
              <w:rPr>
                <w:rFonts w:ascii="Garamond" w:hAnsi="Garamond"/>
                <w:sz w:val="16"/>
                <w:szCs w:val="16"/>
              </w:rPr>
            </w:pPr>
          </w:p>
        </w:tc>
      </w:tr>
      <w:tr w:rsidR="00A14922" w:rsidRPr="00556888" w14:paraId="46DA51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18AF0C"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0054B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Efetuar tramitação complementar em processos já existentes;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BE1BE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40AA9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DDDFA9" w14:textId="77777777" w:rsidR="006A4271" w:rsidRPr="00556888" w:rsidRDefault="006A4271" w:rsidP="005D4A73">
            <w:pPr>
              <w:rPr>
                <w:rFonts w:ascii="Garamond" w:hAnsi="Garamond"/>
                <w:sz w:val="16"/>
                <w:szCs w:val="16"/>
              </w:rPr>
            </w:pPr>
          </w:p>
        </w:tc>
      </w:tr>
      <w:tr w:rsidR="00A14922" w:rsidRPr="00556888" w14:paraId="52FF41C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6446D3"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FDE41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Reabrir processos arquivados;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2445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8E4F4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852593" w14:textId="77777777" w:rsidR="006A4271" w:rsidRPr="00556888" w:rsidRDefault="006A4271" w:rsidP="005D4A73">
            <w:pPr>
              <w:rPr>
                <w:rFonts w:ascii="Garamond" w:hAnsi="Garamond"/>
                <w:sz w:val="16"/>
                <w:szCs w:val="16"/>
              </w:rPr>
            </w:pPr>
          </w:p>
        </w:tc>
      </w:tr>
      <w:tr w:rsidR="00A14922" w:rsidRPr="00556888" w14:paraId="15F54E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8A82A6"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C2E59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Avaliação de atendimento por processo;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EF5A3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64502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6320FD" w14:textId="77777777" w:rsidR="006A4271" w:rsidRPr="00556888" w:rsidRDefault="006A4271" w:rsidP="005D4A73">
            <w:pPr>
              <w:rPr>
                <w:rFonts w:ascii="Garamond" w:hAnsi="Garamond"/>
                <w:sz w:val="16"/>
                <w:szCs w:val="16"/>
              </w:rPr>
            </w:pPr>
          </w:p>
        </w:tc>
      </w:tr>
      <w:tr w:rsidR="00A14922" w:rsidRPr="00556888" w14:paraId="06B3810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CA7368"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BA51E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gerenciamento de assinaturas eletrônicas nos documentos anexos aos processos, contendo no mínimo: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E4947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1F42C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51F867" w14:textId="77777777" w:rsidR="006A4271" w:rsidRPr="00556888" w:rsidRDefault="006A4271" w:rsidP="005D4A73">
            <w:pPr>
              <w:rPr>
                <w:rFonts w:ascii="Garamond" w:hAnsi="Garamond"/>
                <w:sz w:val="16"/>
                <w:szCs w:val="16"/>
              </w:rPr>
            </w:pPr>
          </w:p>
        </w:tc>
      </w:tr>
      <w:tr w:rsidR="00A14922" w:rsidRPr="00556888" w14:paraId="546BAC1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69BBE4"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59E53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cadastro do certificado digital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BAF1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D9483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B51ECF" w14:textId="77777777" w:rsidR="006A4271" w:rsidRPr="00556888" w:rsidRDefault="006A4271" w:rsidP="005D4A73">
            <w:pPr>
              <w:rPr>
                <w:rFonts w:ascii="Garamond" w:hAnsi="Garamond"/>
                <w:sz w:val="16"/>
                <w:szCs w:val="16"/>
              </w:rPr>
            </w:pPr>
          </w:p>
        </w:tc>
      </w:tr>
      <w:tr w:rsidR="00A14922" w:rsidRPr="00556888" w14:paraId="24EBDCA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B5AD5F"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C8E6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cadastro do carimbo de assinatura próprio da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31914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9F0C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9E8F49" w14:textId="77777777" w:rsidR="006A4271" w:rsidRPr="00556888" w:rsidRDefault="006A4271" w:rsidP="005D4A73">
            <w:pPr>
              <w:rPr>
                <w:rFonts w:ascii="Garamond" w:hAnsi="Garamond"/>
                <w:sz w:val="16"/>
                <w:szCs w:val="16"/>
              </w:rPr>
            </w:pPr>
          </w:p>
        </w:tc>
      </w:tr>
      <w:tr w:rsidR="00A14922" w:rsidRPr="00556888" w14:paraId="43EF30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7DCE1D"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58EC4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parametrização do tamanho de fonte do conteúdo do detalhamento da assinatura eletrônica;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6D2D0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5E34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CBF7D2" w14:textId="77777777" w:rsidR="006A4271" w:rsidRPr="00556888" w:rsidRDefault="006A4271" w:rsidP="005D4A73">
            <w:pPr>
              <w:rPr>
                <w:rFonts w:ascii="Garamond" w:hAnsi="Garamond"/>
                <w:sz w:val="16"/>
                <w:szCs w:val="16"/>
              </w:rPr>
            </w:pPr>
          </w:p>
        </w:tc>
      </w:tr>
      <w:tr w:rsidR="00A14922" w:rsidRPr="00556888" w14:paraId="41D7F99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357EEB"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52D06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habilitação dos campos que serão demonstrados na assinatura eletrônica, devendo possibilitar no mínimo que sejam configuráveis a demonstração do CPF, data e horário de assinatura;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1170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04C03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F28AB" w14:textId="77777777" w:rsidR="006A4271" w:rsidRPr="00556888" w:rsidRDefault="006A4271" w:rsidP="005D4A73">
            <w:pPr>
              <w:rPr>
                <w:rFonts w:ascii="Garamond" w:hAnsi="Garamond"/>
                <w:sz w:val="16"/>
                <w:szCs w:val="16"/>
              </w:rPr>
            </w:pPr>
          </w:p>
        </w:tc>
      </w:tr>
      <w:tr w:rsidR="00A14922" w:rsidRPr="00556888" w14:paraId="4F3D07F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8E1A87"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9C614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inclusão e atualizações do ato legal que autoriza e regulamenta a assinatura eletrônica para a entidade;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4C5EB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D9A93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3D283B" w14:textId="77777777" w:rsidR="006A4271" w:rsidRPr="00556888" w:rsidRDefault="006A4271" w:rsidP="005D4A73">
            <w:pPr>
              <w:rPr>
                <w:rFonts w:ascii="Garamond" w:hAnsi="Garamond"/>
                <w:sz w:val="16"/>
                <w:szCs w:val="16"/>
              </w:rPr>
            </w:pPr>
          </w:p>
        </w:tc>
      </w:tr>
      <w:tr w:rsidR="00A14922" w:rsidRPr="00556888" w14:paraId="58AAEAA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679932"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6D06C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identificação das assinaturas solicitadas pelo usuário e para o usuário com filtros simples para demonstração das pendências de assinaturas;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A9E49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B489E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1BD443" w14:textId="77777777" w:rsidR="006A4271" w:rsidRPr="00556888" w:rsidRDefault="006A4271" w:rsidP="005D4A73">
            <w:pPr>
              <w:rPr>
                <w:rFonts w:ascii="Garamond" w:hAnsi="Garamond"/>
                <w:sz w:val="16"/>
                <w:szCs w:val="16"/>
              </w:rPr>
            </w:pPr>
          </w:p>
        </w:tc>
      </w:tr>
      <w:tr w:rsidR="00A14922" w:rsidRPr="00556888" w14:paraId="450243B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F8DA1E"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g)</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D4756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solicitar assinatura eletrônica em documentos, devendo possibilitar a solicitação de vários assinantes simultaneamente;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A80B3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C2218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8C2F60" w14:textId="77777777" w:rsidR="006A4271" w:rsidRPr="00556888" w:rsidRDefault="006A4271" w:rsidP="005D4A73">
            <w:pPr>
              <w:rPr>
                <w:rFonts w:ascii="Garamond" w:hAnsi="Garamond"/>
                <w:sz w:val="16"/>
                <w:szCs w:val="16"/>
              </w:rPr>
            </w:pPr>
          </w:p>
        </w:tc>
      </w:tr>
      <w:tr w:rsidR="00A14922" w:rsidRPr="00556888" w14:paraId="595D64D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ED05D9"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h)</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06100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demonstrar as assinaturas efetuadas e pendentes por documento;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A2A1B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3801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F4CCB0" w14:textId="77777777" w:rsidR="006A4271" w:rsidRPr="00556888" w:rsidRDefault="006A4271" w:rsidP="005D4A73">
            <w:pPr>
              <w:rPr>
                <w:rFonts w:ascii="Garamond" w:hAnsi="Garamond"/>
                <w:sz w:val="16"/>
                <w:szCs w:val="16"/>
              </w:rPr>
            </w:pPr>
          </w:p>
        </w:tc>
      </w:tr>
      <w:tr w:rsidR="00A14922" w:rsidRPr="00556888" w14:paraId="09E8982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F24AF8"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i)</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32F52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para efetuar a assinatura eletrônica, com confirmação de senha para efetivação da assinatura;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F3596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B9401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DBDE36" w14:textId="77777777" w:rsidR="006A4271" w:rsidRPr="00556888" w:rsidRDefault="006A4271" w:rsidP="005D4A73">
            <w:pPr>
              <w:rPr>
                <w:rFonts w:ascii="Garamond" w:hAnsi="Garamond"/>
                <w:sz w:val="16"/>
                <w:szCs w:val="16"/>
              </w:rPr>
            </w:pPr>
          </w:p>
        </w:tc>
      </w:tr>
      <w:tr w:rsidR="00A14922" w:rsidRPr="00556888" w14:paraId="4C630DF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11403"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j)</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0991C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Rotina que gere chave para consulta de autenticidade nos documentos assinados pelo sistema, bem como geração de QRCode que permita a consulta;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296AB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EF9A9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0B525A" w14:textId="77777777" w:rsidR="006A4271" w:rsidRPr="00556888" w:rsidRDefault="006A4271" w:rsidP="005D4A73">
            <w:pPr>
              <w:rPr>
                <w:rFonts w:ascii="Garamond" w:hAnsi="Garamond"/>
                <w:sz w:val="16"/>
                <w:szCs w:val="16"/>
              </w:rPr>
            </w:pPr>
          </w:p>
        </w:tc>
      </w:tr>
      <w:tr w:rsidR="00A14922" w:rsidRPr="00556888" w14:paraId="03035F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1B1984"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AEA88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que permita a geração completa do processo, com o conceito de geração de documento de capa a capa, permitindo ao usuário a seleção de quais anexos no formato "pdf" deseja que sejam utilizados para a geração e com geração assíncrona, ou seja, não bloqueando a utilização do sistema enquanto a geração é efetuada, gerando ao final um documento completo em pdf, contendo paginação completa e contendo todos os anexos selecionados com a demonstração de comprovante do processo e todos os trâmites efetuados;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8533F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285A0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12DF0B" w14:textId="77777777" w:rsidR="006A4271" w:rsidRPr="00556888" w:rsidRDefault="006A4271" w:rsidP="005D4A73">
            <w:pPr>
              <w:rPr>
                <w:rFonts w:ascii="Garamond" w:hAnsi="Garamond"/>
                <w:sz w:val="16"/>
                <w:szCs w:val="16"/>
              </w:rPr>
            </w:pPr>
          </w:p>
        </w:tc>
      </w:tr>
      <w:tr w:rsidR="00A14922" w:rsidRPr="00556888" w14:paraId="62BF14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C9AB7"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7834B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tramitação múltipla e individual de processos de maneira simplificada e de fácil entendimento ao usuário devendo possuir no mínimo as seguintes características: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8B90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39ECC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3E57E7" w14:textId="77777777" w:rsidR="006A4271" w:rsidRPr="00556888" w:rsidRDefault="006A4271" w:rsidP="005D4A73">
            <w:pPr>
              <w:rPr>
                <w:rFonts w:ascii="Garamond" w:hAnsi="Garamond"/>
                <w:sz w:val="16"/>
                <w:szCs w:val="16"/>
              </w:rPr>
            </w:pPr>
          </w:p>
        </w:tc>
      </w:tr>
      <w:tr w:rsidR="00A14922" w:rsidRPr="00556888" w14:paraId="090DC02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60BB1"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AB5D1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possuir a possibilidade de inserção de processos para tramitação de maneira individual;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201D3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0EA91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79C1D3" w14:textId="77777777" w:rsidR="006A4271" w:rsidRPr="00556888" w:rsidRDefault="006A4271" w:rsidP="005D4A73">
            <w:pPr>
              <w:rPr>
                <w:rFonts w:ascii="Garamond" w:hAnsi="Garamond"/>
                <w:sz w:val="16"/>
                <w:szCs w:val="16"/>
              </w:rPr>
            </w:pPr>
          </w:p>
        </w:tc>
      </w:tr>
      <w:tr w:rsidR="00A14922" w:rsidRPr="00556888" w14:paraId="41CAB9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906ADB"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604E9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possuir a possibilidade de inserção de processos para tramitação de maneira múltipla com marcação dos processos desejados;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B3DA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D57D4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336C34" w14:textId="77777777" w:rsidR="006A4271" w:rsidRPr="00556888" w:rsidRDefault="006A4271" w:rsidP="005D4A73">
            <w:pPr>
              <w:rPr>
                <w:rFonts w:ascii="Garamond" w:hAnsi="Garamond"/>
                <w:sz w:val="16"/>
                <w:szCs w:val="16"/>
              </w:rPr>
            </w:pPr>
          </w:p>
        </w:tc>
      </w:tr>
      <w:tr w:rsidR="00A14922" w:rsidRPr="00556888" w14:paraId="04F4CE2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B3A99"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13CB5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possuir a possibilidade de inserção de processos para tramitação através de código de lote, quando por exemplo forem recebidos vários processos em um lote múltiplo;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6C6E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CD3B6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6BB467" w14:textId="77777777" w:rsidR="006A4271" w:rsidRPr="00556888" w:rsidRDefault="006A4271" w:rsidP="005D4A73">
            <w:pPr>
              <w:rPr>
                <w:rFonts w:ascii="Garamond" w:hAnsi="Garamond"/>
                <w:sz w:val="16"/>
                <w:szCs w:val="16"/>
              </w:rPr>
            </w:pPr>
          </w:p>
        </w:tc>
      </w:tr>
      <w:tr w:rsidR="00A14922" w:rsidRPr="00556888" w14:paraId="3129AB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957606"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DDA5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possibilitar a visualização dos processos com agrupamento pelo status que se encontra;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208AB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7542F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973DC6" w14:textId="77777777" w:rsidR="006A4271" w:rsidRPr="00556888" w:rsidRDefault="006A4271" w:rsidP="005D4A73">
            <w:pPr>
              <w:rPr>
                <w:rFonts w:ascii="Garamond" w:hAnsi="Garamond"/>
                <w:sz w:val="16"/>
                <w:szCs w:val="16"/>
              </w:rPr>
            </w:pPr>
          </w:p>
        </w:tc>
      </w:tr>
      <w:tr w:rsidR="00A14922" w:rsidRPr="00556888" w14:paraId="6400234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AF926A"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90AAE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possibilitar a tramitação completa de processos de um status para outro, com a função de "arrastar" ou "mover" os processos individualmente ou de forma múltipla, otimizando a tarefa da tramitação;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FA055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AB99C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36F91F" w14:textId="77777777" w:rsidR="006A4271" w:rsidRPr="00556888" w:rsidRDefault="006A4271" w:rsidP="005D4A73">
            <w:pPr>
              <w:rPr>
                <w:rFonts w:ascii="Garamond" w:hAnsi="Garamond"/>
                <w:sz w:val="16"/>
                <w:szCs w:val="16"/>
              </w:rPr>
            </w:pPr>
          </w:p>
        </w:tc>
      </w:tr>
      <w:tr w:rsidR="00A14922" w:rsidRPr="00556888" w14:paraId="1D2023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5749B7"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B3DE4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Deve possibilitar a geração de papeletas de tramitação na finalização de cada tramitação individual ou múltipla de processos;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6319B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DF609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898781" w14:textId="77777777" w:rsidR="006A4271" w:rsidRPr="00556888" w:rsidRDefault="006A4271" w:rsidP="005D4A73">
            <w:pPr>
              <w:rPr>
                <w:rFonts w:ascii="Garamond" w:hAnsi="Garamond"/>
                <w:sz w:val="16"/>
                <w:szCs w:val="16"/>
              </w:rPr>
            </w:pPr>
          </w:p>
        </w:tc>
      </w:tr>
      <w:tr w:rsidR="00A14922" w:rsidRPr="00556888" w14:paraId="76681C8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EB873F" w14:textId="77777777" w:rsidR="006A4271" w:rsidRPr="00556888" w:rsidRDefault="006A4271" w:rsidP="005D4A73">
            <w:pPr>
              <w:jc w:val="center"/>
              <w:rPr>
                <w:rFonts w:ascii="Garamond" w:hAnsi="Garamond" w:cs="Arial"/>
                <w:sz w:val="16"/>
                <w:szCs w:val="16"/>
              </w:rPr>
            </w:pPr>
            <w:r w:rsidRPr="00556888">
              <w:rPr>
                <w:rFonts w:ascii="Garamond" w:hAnsi="Garamond" w:cs="Arial"/>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B06A5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para criação de modelos de documentos para utilização nos processos, devendo possuir no mínimo as seguintes características: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EC0E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01AD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6D33C7" w14:textId="77777777" w:rsidR="006A4271" w:rsidRPr="00556888" w:rsidRDefault="006A4271" w:rsidP="005D4A73">
            <w:pPr>
              <w:rPr>
                <w:rFonts w:ascii="Garamond" w:hAnsi="Garamond"/>
                <w:sz w:val="16"/>
                <w:szCs w:val="16"/>
              </w:rPr>
            </w:pPr>
          </w:p>
        </w:tc>
      </w:tr>
      <w:tr w:rsidR="00A14922" w:rsidRPr="00556888" w14:paraId="3847CBB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1A5815"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B1E19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novas variáveis que sejam inclusas nos modelos possam ser criadas sem necessidade de alterações no código fonte da aplicação, ou seja, sem necessidade de intervenção da área de desenvolvimento;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282E0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7AAA2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DF1579" w14:textId="77777777" w:rsidR="006A4271" w:rsidRPr="00556888" w:rsidRDefault="006A4271" w:rsidP="005D4A73">
            <w:pPr>
              <w:rPr>
                <w:rFonts w:ascii="Garamond" w:hAnsi="Garamond"/>
                <w:sz w:val="16"/>
                <w:szCs w:val="16"/>
              </w:rPr>
            </w:pPr>
          </w:p>
        </w:tc>
      </w:tr>
      <w:tr w:rsidR="00A14922" w:rsidRPr="00556888" w14:paraId="21573B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5E7EE6"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37147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ferramenta de editor de texto interno na aplicação para montagem dos modelos desejados;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19346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FC5A7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2660A9" w14:textId="77777777" w:rsidR="006A4271" w:rsidRPr="00556888" w:rsidRDefault="006A4271" w:rsidP="005D4A73">
            <w:pPr>
              <w:rPr>
                <w:rFonts w:ascii="Garamond" w:hAnsi="Garamond"/>
                <w:sz w:val="16"/>
                <w:szCs w:val="16"/>
              </w:rPr>
            </w:pPr>
          </w:p>
        </w:tc>
      </w:tr>
      <w:tr w:rsidR="00A14922" w:rsidRPr="00556888" w14:paraId="699633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9C9829"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861B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vinculação dos modelos por assuntos, devendo possibilitar que cada modelo possa ser relacionado com diversos assuntos;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C9EBB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63B0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839275" w14:textId="77777777" w:rsidR="006A4271" w:rsidRPr="00556888" w:rsidRDefault="006A4271" w:rsidP="005D4A73">
            <w:pPr>
              <w:rPr>
                <w:rFonts w:ascii="Garamond" w:hAnsi="Garamond"/>
                <w:sz w:val="16"/>
                <w:szCs w:val="16"/>
              </w:rPr>
            </w:pPr>
          </w:p>
        </w:tc>
      </w:tr>
      <w:tr w:rsidR="00A14922" w:rsidRPr="00556888" w14:paraId="5046A6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304093" w14:textId="77777777" w:rsidR="006A4271" w:rsidRPr="00556888" w:rsidRDefault="006A4271" w:rsidP="005D4A73">
            <w:pPr>
              <w:jc w:val="right"/>
              <w:rPr>
                <w:rFonts w:ascii="Garamond" w:hAnsi="Garamond" w:cs="Arial"/>
                <w:sz w:val="16"/>
                <w:szCs w:val="16"/>
              </w:rPr>
            </w:pPr>
            <w:r w:rsidRPr="00556888">
              <w:rPr>
                <w:rFonts w:ascii="Garamond" w:hAnsi="Garamond" w:cs="Arial"/>
                <w:sz w:val="16"/>
                <w:szCs w:val="16"/>
              </w:rPr>
              <w:t>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2A279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de maneira simplificada que as variáveis disponíveis para inclusão nos modelos possam ser inseridas pelos próprios usuários com a função de "arrastar" para o editor de texto;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3E6E3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16954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68F332" w14:textId="77777777" w:rsidR="006A4271" w:rsidRPr="00556888" w:rsidRDefault="006A4271" w:rsidP="005D4A73">
            <w:pPr>
              <w:rPr>
                <w:rFonts w:ascii="Garamond" w:hAnsi="Garamond"/>
                <w:sz w:val="16"/>
                <w:szCs w:val="16"/>
              </w:rPr>
            </w:pPr>
          </w:p>
        </w:tc>
      </w:tr>
      <w:tr w:rsidR="00A14922" w:rsidRPr="00556888" w14:paraId="3716EAE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16B653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0178D22"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GESTÃO EDUCACIONAL</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28E1F21"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14CFD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19E0AF3" w14:textId="77777777" w:rsidR="006A4271" w:rsidRPr="00556888" w:rsidRDefault="006A4271" w:rsidP="005D4A73">
            <w:pPr>
              <w:rPr>
                <w:rFonts w:ascii="Garamond" w:hAnsi="Garamond"/>
                <w:sz w:val="16"/>
                <w:szCs w:val="16"/>
              </w:rPr>
            </w:pPr>
          </w:p>
        </w:tc>
      </w:tr>
      <w:tr w:rsidR="00A14922" w:rsidRPr="00556888" w14:paraId="62CDEB0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3ED64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AFD9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cadastramento das escolas juntamente com seus documentos legais, observações e convenções para exibição nos relatórios dos alunos, identificação do local de funcionamento (rural, urbana), dependências, informações de saneamento (abastecimento de água, esgoto, destinação do lixo).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35372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9216C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81C0CA" w14:textId="77777777" w:rsidR="006A4271" w:rsidRPr="00556888" w:rsidRDefault="006A4271" w:rsidP="005D4A73">
            <w:pPr>
              <w:rPr>
                <w:rFonts w:ascii="Garamond" w:hAnsi="Garamond"/>
                <w:sz w:val="16"/>
                <w:szCs w:val="16"/>
              </w:rPr>
            </w:pPr>
          </w:p>
        </w:tc>
      </w:tr>
      <w:tr w:rsidR="00A14922" w:rsidRPr="00556888" w14:paraId="72B7BD3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BF8AF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4240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cadastramento de séries e turmas, possibilitando a definição de características de cada turma, como: Nº de exames, Média final, Tipo de nota (numérica, descritiva, conceitual) e se esta é por turma ou por disciplina, N° de vagas, Disciplinas, Regentes da turma, se a turma oferece Atendimento Complementar, Atendimento Educacional Especializado (AEE), dentre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AB9F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1C678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BCC3FD" w14:textId="77777777" w:rsidR="006A4271" w:rsidRPr="00556888" w:rsidRDefault="006A4271" w:rsidP="005D4A73">
            <w:pPr>
              <w:rPr>
                <w:rFonts w:ascii="Garamond" w:hAnsi="Garamond"/>
                <w:sz w:val="16"/>
                <w:szCs w:val="16"/>
              </w:rPr>
            </w:pPr>
          </w:p>
        </w:tc>
      </w:tr>
      <w:tr w:rsidR="00A14922" w:rsidRPr="00556888" w14:paraId="29CAFAA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E2CDE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03137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efetuar o cálculo de médias e exames por meio de fórmulas configuráveis para cada curso e escola.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0F1E5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0CB6F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D41232" w14:textId="77777777" w:rsidR="006A4271" w:rsidRPr="00556888" w:rsidRDefault="006A4271" w:rsidP="005D4A73">
            <w:pPr>
              <w:rPr>
                <w:rFonts w:ascii="Garamond" w:hAnsi="Garamond"/>
                <w:sz w:val="16"/>
                <w:szCs w:val="16"/>
              </w:rPr>
            </w:pPr>
          </w:p>
        </w:tc>
      </w:tr>
      <w:tr w:rsidR="00A14922" w:rsidRPr="00556888" w14:paraId="030C7D9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FEC77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37D2B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controlar a frequência escolar do aluno tendo a opção de controlar as faltas por aula ou por dia, conforme configuração do 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9A807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3FC0A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CEBBEE" w14:textId="77777777" w:rsidR="006A4271" w:rsidRPr="00556888" w:rsidRDefault="006A4271" w:rsidP="005D4A73">
            <w:pPr>
              <w:rPr>
                <w:rFonts w:ascii="Garamond" w:hAnsi="Garamond"/>
                <w:sz w:val="16"/>
                <w:szCs w:val="16"/>
              </w:rPr>
            </w:pPr>
          </w:p>
        </w:tc>
      </w:tr>
      <w:tr w:rsidR="00A14922" w:rsidRPr="00556888" w14:paraId="2B58DE5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39F0E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DC985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gerar e emitir o histórico escolar de cada aluno com sua vida escolar dentro da rede de ensino, além de permitir cadastrar históricos de anos cursados fora da rede municipal. Podem ser inseridas séries de vários cursos do Ensino Fundamental, Médio, EJA, dentre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CDA6E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88256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1009E8" w14:textId="77777777" w:rsidR="006A4271" w:rsidRPr="00556888" w:rsidRDefault="006A4271" w:rsidP="005D4A73">
            <w:pPr>
              <w:rPr>
                <w:rFonts w:ascii="Garamond" w:hAnsi="Garamond"/>
                <w:sz w:val="16"/>
                <w:szCs w:val="16"/>
              </w:rPr>
            </w:pPr>
          </w:p>
        </w:tc>
      </w:tr>
      <w:tr w:rsidR="00A14922" w:rsidRPr="00556888" w14:paraId="0DF83C5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55F6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D34A3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aceleração de alunos para séries posteriores.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D2D63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715C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F242C4" w14:textId="77777777" w:rsidR="006A4271" w:rsidRPr="00556888" w:rsidRDefault="006A4271" w:rsidP="005D4A73">
            <w:pPr>
              <w:rPr>
                <w:rFonts w:ascii="Garamond" w:hAnsi="Garamond"/>
                <w:sz w:val="16"/>
                <w:szCs w:val="16"/>
              </w:rPr>
            </w:pPr>
          </w:p>
        </w:tc>
      </w:tr>
      <w:tr w:rsidR="00A14922" w:rsidRPr="00556888" w14:paraId="194D077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2F6EA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B409F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desativar disciplinas individualmente para alunos da mesma turma.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EEAB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47B97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A1B297" w14:textId="77777777" w:rsidR="006A4271" w:rsidRPr="00556888" w:rsidRDefault="006A4271" w:rsidP="005D4A73">
            <w:pPr>
              <w:rPr>
                <w:rFonts w:ascii="Garamond" w:hAnsi="Garamond"/>
                <w:sz w:val="16"/>
                <w:szCs w:val="16"/>
              </w:rPr>
            </w:pPr>
          </w:p>
        </w:tc>
      </w:tr>
      <w:tr w:rsidR="00A14922" w:rsidRPr="00556888" w14:paraId="3C7BF9B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484C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06754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cadastrar as inscrições para contratações temporárias com informação do tempo de serviço no magistério, formação, cursos de aperfeiçoamento e área de atuação de cada candidato.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CDD40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4AC81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EBCF49" w14:textId="77777777" w:rsidR="006A4271" w:rsidRPr="00556888" w:rsidRDefault="006A4271" w:rsidP="005D4A73">
            <w:pPr>
              <w:rPr>
                <w:rFonts w:ascii="Garamond" w:hAnsi="Garamond"/>
                <w:sz w:val="16"/>
                <w:szCs w:val="16"/>
              </w:rPr>
            </w:pPr>
          </w:p>
        </w:tc>
      </w:tr>
      <w:tr w:rsidR="00A14922" w:rsidRPr="00556888" w14:paraId="339CBE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26AA6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65217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configurar o cálculo para pontuação e classificação nas inscrições para contratações temporárias (ACTs).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C1B47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34F1B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2A44C3" w14:textId="77777777" w:rsidR="006A4271" w:rsidRPr="00556888" w:rsidRDefault="006A4271" w:rsidP="005D4A73">
            <w:pPr>
              <w:rPr>
                <w:rFonts w:ascii="Garamond" w:hAnsi="Garamond"/>
                <w:sz w:val="16"/>
                <w:szCs w:val="16"/>
              </w:rPr>
            </w:pPr>
          </w:p>
        </w:tc>
      </w:tr>
      <w:tr w:rsidR="00A14922" w:rsidRPr="00556888" w14:paraId="06497E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4B40B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FEBF3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os funcionários com informações de endereço, documentação, formação superior, cursos específicos e disponibilidade por dia da semana e turno, além de vinculá-los as escolas informando para cada escola lotada a sua área de atuação.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F9874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C8804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EDB51A" w14:textId="77777777" w:rsidR="006A4271" w:rsidRPr="00556888" w:rsidRDefault="006A4271" w:rsidP="005D4A73">
            <w:pPr>
              <w:rPr>
                <w:rFonts w:ascii="Garamond" w:hAnsi="Garamond"/>
                <w:sz w:val="16"/>
                <w:szCs w:val="16"/>
              </w:rPr>
            </w:pPr>
          </w:p>
        </w:tc>
      </w:tr>
      <w:tr w:rsidR="00A14922" w:rsidRPr="00556888" w14:paraId="3A751C2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8EE4E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F07B7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gerenciamento das grades de horários das disciplinas por turma, controlando os choques de horários dos professores, além de permitir que determinados dias da semana tenham uma quantidade e duração de aulas diferenciadas dos demais dias.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BE30C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61BE8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D7D78C" w14:textId="77777777" w:rsidR="006A4271" w:rsidRPr="00556888" w:rsidRDefault="006A4271" w:rsidP="005D4A73">
            <w:pPr>
              <w:rPr>
                <w:rFonts w:ascii="Garamond" w:hAnsi="Garamond"/>
                <w:sz w:val="16"/>
                <w:szCs w:val="16"/>
              </w:rPr>
            </w:pPr>
          </w:p>
        </w:tc>
      </w:tr>
      <w:tr w:rsidR="00A14922" w:rsidRPr="00556888" w14:paraId="2B0FFC5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C50B0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44309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relatórios cadastrais (escolas, alunos, professores, grades, matrículas, etc.), gerenciais (Diário de classe, boletim escolar - numérico, conceitual, descritivo e mistas, ficha individual), Movimentação dos alunos na escola (horários das turmas, aprovações/reprovações por disciplina, atuação e disponibilidade dos professores) e gráficos para que o usuário possa extrair as informações necessárias).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088A5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AFE6A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304D3C" w14:textId="77777777" w:rsidR="006A4271" w:rsidRPr="00556888" w:rsidRDefault="006A4271" w:rsidP="005D4A73">
            <w:pPr>
              <w:rPr>
                <w:rFonts w:ascii="Garamond" w:hAnsi="Garamond"/>
                <w:sz w:val="16"/>
                <w:szCs w:val="16"/>
              </w:rPr>
            </w:pPr>
          </w:p>
        </w:tc>
      </w:tr>
      <w:tr w:rsidR="00A14922" w:rsidRPr="00556888" w14:paraId="5FA00F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4FA3A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4599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unificação dos dados de todas as escolas na secretaria por meio de banco unificado ou por meio de rotinas de importação e exportação dos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2C20C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F2514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25DD19" w14:textId="77777777" w:rsidR="006A4271" w:rsidRPr="00556888" w:rsidRDefault="006A4271" w:rsidP="005D4A73">
            <w:pPr>
              <w:rPr>
                <w:rFonts w:ascii="Garamond" w:hAnsi="Garamond"/>
                <w:sz w:val="16"/>
                <w:szCs w:val="16"/>
              </w:rPr>
            </w:pPr>
          </w:p>
        </w:tc>
      </w:tr>
      <w:tr w:rsidR="00A14922" w:rsidRPr="00556888" w14:paraId="7F1462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6D5E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D40D3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Controlar o acesso dos usuários permitindo que apenas os usuários autorizados possam acessar os dados da escola.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0C092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C878C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CE7969" w14:textId="77777777" w:rsidR="006A4271" w:rsidRPr="00556888" w:rsidRDefault="006A4271" w:rsidP="005D4A73">
            <w:pPr>
              <w:rPr>
                <w:rFonts w:ascii="Garamond" w:hAnsi="Garamond"/>
                <w:sz w:val="16"/>
                <w:szCs w:val="16"/>
              </w:rPr>
            </w:pPr>
          </w:p>
        </w:tc>
      </w:tr>
      <w:tr w:rsidR="00A14922" w:rsidRPr="00556888" w14:paraId="4BD6B59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08FD9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F4B4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controlar as vagas disponíveis para cada turma, não permitindo matricular alunos acima da quantidade de vagas disponíveis, além de permitir a criação de novas turmas apenas quando as vagas das turmas da mesma série forem todas completadas.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823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4855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04239B" w14:textId="77777777" w:rsidR="006A4271" w:rsidRPr="00556888" w:rsidRDefault="006A4271" w:rsidP="005D4A73">
            <w:pPr>
              <w:rPr>
                <w:rFonts w:ascii="Garamond" w:hAnsi="Garamond"/>
                <w:sz w:val="16"/>
                <w:szCs w:val="16"/>
              </w:rPr>
            </w:pPr>
          </w:p>
        </w:tc>
      </w:tr>
      <w:tr w:rsidR="00A14922" w:rsidRPr="00556888" w14:paraId="7441927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0067B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97FB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controle do sistema por ano letivo, bloqueando matrículas, alterações de notas e faltas nos anos já encerrados.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8CA8F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3A287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2EAA22" w14:textId="77777777" w:rsidR="006A4271" w:rsidRPr="00556888" w:rsidRDefault="006A4271" w:rsidP="005D4A73">
            <w:pPr>
              <w:rPr>
                <w:rFonts w:ascii="Garamond" w:hAnsi="Garamond"/>
                <w:sz w:val="16"/>
                <w:szCs w:val="16"/>
              </w:rPr>
            </w:pPr>
          </w:p>
        </w:tc>
      </w:tr>
      <w:tr w:rsidR="00A14922" w:rsidRPr="00556888" w14:paraId="37A38B6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9D07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3C118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controlar o período de avaliação de cada curso, de forma: Bimestral, Trimestral, Semestral, Anual e Modular.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7A0D4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5D8DA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10268B" w14:textId="77777777" w:rsidR="006A4271" w:rsidRPr="00556888" w:rsidRDefault="006A4271" w:rsidP="005D4A73">
            <w:pPr>
              <w:rPr>
                <w:rFonts w:ascii="Garamond" w:hAnsi="Garamond"/>
                <w:sz w:val="16"/>
                <w:szCs w:val="16"/>
              </w:rPr>
            </w:pPr>
          </w:p>
        </w:tc>
      </w:tr>
      <w:tr w:rsidR="00A14922" w:rsidRPr="00556888" w14:paraId="33C8EBB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2786E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6FCE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regime de matrículas, notas e efetividade de alunos, cálculo e apuração de médias e exames, alimentando automaticamente os movimentos estatísticos.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4ED20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DC841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C3C0D2" w14:textId="77777777" w:rsidR="006A4271" w:rsidRPr="00556888" w:rsidRDefault="006A4271" w:rsidP="005D4A73">
            <w:pPr>
              <w:rPr>
                <w:rFonts w:ascii="Garamond" w:hAnsi="Garamond"/>
                <w:sz w:val="16"/>
                <w:szCs w:val="16"/>
              </w:rPr>
            </w:pPr>
          </w:p>
        </w:tc>
      </w:tr>
      <w:tr w:rsidR="00A14922" w:rsidRPr="00556888" w14:paraId="2BC08E4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06B00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9AF3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relatórios estatísticos exibindo o número de alunos admitidos, cancelados, aprovados, reprovados, acelerados e outros dados que envolvam estatísticas.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8AA63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17CE5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53E68E" w14:textId="77777777" w:rsidR="006A4271" w:rsidRPr="00556888" w:rsidRDefault="006A4271" w:rsidP="005D4A73">
            <w:pPr>
              <w:rPr>
                <w:rFonts w:ascii="Garamond" w:hAnsi="Garamond"/>
                <w:sz w:val="16"/>
                <w:szCs w:val="16"/>
              </w:rPr>
            </w:pPr>
          </w:p>
        </w:tc>
      </w:tr>
      <w:tr w:rsidR="00A14922" w:rsidRPr="00556888" w14:paraId="7DF9F59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20336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61EEC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matricular alunos com dependência escolar da série anterior, permitindo que o aluno possa avançar para a série posterior com dependências em disciplinas reprovadas. A quantidade de disciplinas para dependência é configurada por turma.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12571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A488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18E445" w14:textId="77777777" w:rsidR="006A4271" w:rsidRPr="00556888" w:rsidRDefault="006A4271" w:rsidP="005D4A73">
            <w:pPr>
              <w:rPr>
                <w:rFonts w:ascii="Garamond" w:hAnsi="Garamond"/>
                <w:sz w:val="16"/>
                <w:szCs w:val="16"/>
              </w:rPr>
            </w:pPr>
          </w:p>
        </w:tc>
      </w:tr>
      <w:tr w:rsidR="00A14922" w:rsidRPr="00556888" w14:paraId="05C6E26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50A45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BD4D7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efetuar as transferências de alunos entre turmas (enturmamento) e registrar as transferências de uma escola para outra.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526A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CFBC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7E992C" w14:textId="77777777" w:rsidR="006A4271" w:rsidRPr="00556888" w:rsidRDefault="006A4271" w:rsidP="005D4A73">
            <w:pPr>
              <w:rPr>
                <w:rFonts w:ascii="Garamond" w:hAnsi="Garamond"/>
                <w:sz w:val="16"/>
                <w:szCs w:val="16"/>
              </w:rPr>
            </w:pPr>
          </w:p>
        </w:tc>
      </w:tr>
      <w:tr w:rsidR="00A14922" w:rsidRPr="00556888" w14:paraId="780857C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E89D2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E2A8A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sistema tenha um controle de encerramento anual por escola, possibilitando rematricular o aluno para o próximo ano letivo ou enviá-lo para a reserva de vagas.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6DF32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16E8A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E735D1" w14:textId="77777777" w:rsidR="006A4271" w:rsidRPr="00556888" w:rsidRDefault="006A4271" w:rsidP="005D4A73">
            <w:pPr>
              <w:rPr>
                <w:rFonts w:ascii="Garamond" w:hAnsi="Garamond"/>
                <w:sz w:val="16"/>
                <w:szCs w:val="16"/>
              </w:rPr>
            </w:pPr>
          </w:p>
        </w:tc>
      </w:tr>
      <w:tr w:rsidR="00A14922" w:rsidRPr="00556888" w14:paraId="60BA7AE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1C911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F6D58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os alunos com informações de endereço, documentação, tamanhos do uniforme, seus responsáveis, qual a distância da escola, dados domiciliares, se participa de programas sociais, observações que devem ser exibidas no histórico escolar, dentre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6A827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1C1B0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46731A" w14:textId="77777777" w:rsidR="006A4271" w:rsidRPr="00556888" w:rsidRDefault="006A4271" w:rsidP="005D4A73">
            <w:pPr>
              <w:rPr>
                <w:rFonts w:ascii="Garamond" w:hAnsi="Garamond"/>
                <w:sz w:val="16"/>
                <w:szCs w:val="16"/>
              </w:rPr>
            </w:pPr>
          </w:p>
        </w:tc>
      </w:tr>
      <w:tr w:rsidR="00A14922" w:rsidRPr="00556888" w14:paraId="0A0CAE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0983D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1401D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as doenças do aluno, restrições alimentares e nutricionais, além dos alimentos que podem substituir os alimentos que o aluno possui restrição.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96444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C64F1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D492B3" w14:textId="77777777" w:rsidR="006A4271" w:rsidRPr="00556888" w:rsidRDefault="006A4271" w:rsidP="005D4A73">
            <w:pPr>
              <w:rPr>
                <w:rFonts w:ascii="Garamond" w:hAnsi="Garamond"/>
                <w:sz w:val="16"/>
                <w:szCs w:val="16"/>
              </w:rPr>
            </w:pPr>
          </w:p>
        </w:tc>
      </w:tr>
      <w:tr w:rsidR="00A14922" w:rsidRPr="00556888" w14:paraId="1F94320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82C35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8C0BD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notas e faltas somente após o início do período avaliativo, além do registro de observações/pareceres de cada aluno por período avaliativo.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AFE66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27552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F9F761" w14:textId="77777777" w:rsidR="006A4271" w:rsidRPr="00556888" w:rsidRDefault="006A4271" w:rsidP="005D4A73">
            <w:pPr>
              <w:rPr>
                <w:rFonts w:ascii="Garamond" w:hAnsi="Garamond"/>
                <w:sz w:val="16"/>
                <w:szCs w:val="16"/>
              </w:rPr>
            </w:pPr>
          </w:p>
        </w:tc>
      </w:tr>
      <w:tr w:rsidR="00A14922" w:rsidRPr="00556888" w14:paraId="0DADE1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4F548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6AF57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as notas descritivas do aluno, avaliando o nível de atendimento de cada item descritivo da disciplina por período avaliativo.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58C7E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FAB12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6C02A3" w14:textId="77777777" w:rsidR="006A4271" w:rsidRPr="00556888" w:rsidRDefault="006A4271" w:rsidP="005D4A73">
            <w:pPr>
              <w:rPr>
                <w:rFonts w:ascii="Garamond" w:hAnsi="Garamond"/>
                <w:sz w:val="16"/>
                <w:szCs w:val="16"/>
              </w:rPr>
            </w:pPr>
          </w:p>
        </w:tc>
      </w:tr>
      <w:tr w:rsidR="00A14922" w:rsidRPr="00556888" w14:paraId="3C9441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A87E9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0D553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cursos de Educação Infantil, Ensino Fundamental e Médio, com variados tipos de regime como “Seriado”, “Cíclico” e “Modular”, classificando-os como regulares ou complementares.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8B5AE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2B18A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5E66A3" w14:textId="77777777" w:rsidR="006A4271" w:rsidRPr="00556888" w:rsidRDefault="006A4271" w:rsidP="005D4A73">
            <w:pPr>
              <w:rPr>
                <w:rFonts w:ascii="Garamond" w:hAnsi="Garamond"/>
                <w:sz w:val="16"/>
                <w:szCs w:val="16"/>
              </w:rPr>
            </w:pPr>
          </w:p>
        </w:tc>
      </w:tr>
      <w:tr w:rsidR="00A14922" w:rsidRPr="00556888" w14:paraId="10210D8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932E2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5EA3F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grades de disciplinas reutilizáveis por várias escolas e cursos simultâneamente, possibilitando ainda desativar individualmente em cada série ou turma as disciplinas que não desejam utilizar.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C47E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4698F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6775DB" w14:textId="77777777" w:rsidR="006A4271" w:rsidRPr="00556888" w:rsidRDefault="006A4271" w:rsidP="005D4A73">
            <w:pPr>
              <w:rPr>
                <w:rFonts w:ascii="Garamond" w:hAnsi="Garamond"/>
                <w:sz w:val="16"/>
                <w:szCs w:val="16"/>
              </w:rPr>
            </w:pPr>
          </w:p>
        </w:tc>
      </w:tr>
      <w:tr w:rsidR="00A14922" w:rsidRPr="00556888" w14:paraId="76BBFE9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10CC0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6F4C0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do calendário escolar e das ocorrências de cada escola e curso para o ano letivo, informando a data inicial e final de cada período avaliativo, datas comemorativas, dentre outras atividades realizadas nas escolas, além de realizar o cálculo dos dias letivos e trabalhados, descontando os dias que não são considerados como dia letivo ou dia trabalhado.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C3B6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2BFBF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6D49FB" w14:textId="77777777" w:rsidR="006A4271" w:rsidRPr="00556888" w:rsidRDefault="006A4271" w:rsidP="005D4A73">
            <w:pPr>
              <w:rPr>
                <w:rFonts w:ascii="Garamond" w:hAnsi="Garamond"/>
                <w:sz w:val="16"/>
                <w:szCs w:val="16"/>
              </w:rPr>
            </w:pPr>
          </w:p>
        </w:tc>
      </w:tr>
      <w:tr w:rsidR="00A14922" w:rsidRPr="00556888" w14:paraId="10D5E9F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21FF7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51EB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matricular os alunos conforme o tipo de curso: por série/ano (ensino fundamental) ou por disciplinas específicas (atendendo ao EJA).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D27E9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50142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219174" w14:textId="77777777" w:rsidR="006A4271" w:rsidRPr="00556888" w:rsidRDefault="006A4271" w:rsidP="005D4A73">
            <w:pPr>
              <w:rPr>
                <w:rFonts w:ascii="Garamond" w:hAnsi="Garamond"/>
                <w:sz w:val="16"/>
                <w:szCs w:val="16"/>
              </w:rPr>
            </w:pPr>
          </w:p>
        </w:tc>
      </w:tr>
      <w:tr w:rsidR="00A14922" w:rsidRPr="00556888" w14:paraId="73101B3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7D152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A2298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controlar os livros didáticos emprestados aos alunos por turma, registrando o número de livros entregues, devolvidos e os devolvidos em condições de reutilização.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1FF3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C5302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D532F1" w14:textId="77777777" w:rsidR="006A4271" w:rsidRPr="00556888" w:rsidRDefault="006A4271" w:rsidP="005D4A73">
            <w:pPr>
              <w:rPr>
                <w:rFonts w:ascii="Garamond" w:hAnsi="Garamond"/>
                <w:sz w:val="16"/>
                <w:szCs w:val="16"/>
              </w:rPr>
            </w:pPr>
          </w:p>
        </w:tc>
      </w:tr>
      <w:tr w:rsidR="00A14922" w:rsidRPr="00556888" w14:paraId="1FD5FE5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F215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33AD5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cadastro de usuários do transporte escolar do município com suas linhas e emissão da carteirinha do transporte escolar.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8E51E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E9D11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06E042" w14:textId="77777777" w:rsidR="006A4271" w:rsidRPr="00556888" w:rsidRDefault="006A4271" w:rsidP="005D4A73">
            <w:pPr>
              <w:rPr>
                <w:rFonts w:ascii="Garamond" w:hAnsi="Garamond"/>
                <w:sz w:val="16"/>
                <w:szCs w:val="16"/>
              </w:rPr>
            </w:pPr>
          </w:p>
        </w:tc>
      </w:tr>
      <w:tr w:rsidR="00A14922" w:rsidRPr="00556888" w14:paraId="5ECBD0F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8B62E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5E88E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as linhas utilizadas no transporte escolar, bem como os veículos que as percorrem.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B683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E3463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09B0AF" w14:textId="77777777" w:rsidR="006A4271" w:rsidRPr="00556888" w:rsidRDefault="006A4271" w:rsidP="005D4A73">
            <w:pPr>
              <w:rPr>
                <w:rFonts w:ascii="Garamond" w:hAnsi="Garamond"/>
                <w:sz w:val="16"/>
                <w:szCs w:val="16"/>
              </w:rPr>
            </w:pPr>
          </w:p>
        </w:tc>
      </w:tr>
      <w:tr w:rsidR="00A14922" w:rsidRPr="00556888" w14:paraId="5D0A55A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1D42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821CB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dos veículos, motoristas do transporte escolar, sejam eles do município ou de empresas terceirizadas e o cadastro destas empresas vinculando seus motoristas e veículos.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93443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AC8EE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F3121A" w14:textId="77777777" w:rsidR="006A4271" w:rsidRPr="00556888" w:rsidRDefault="006A4271" w:rsidP="005D4A73">
            <w:pPr>
              <w:rPr>
                <w:rFonts w:ascii="Garamond" w:hAnsi="Garamond"/>
                <w:sz w:val="16"/>
                <w:szCs w:val="16"/>
              </w:rPr>
            </w:pPr>
          </w:p>
        </w:tc>
      </w:tr>
      <w:tr w:rsidR="00A14922" w:rsidRPr="00556888" w14:paraId="3744FA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8491D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DC3C2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relatórios gerais e estatísticos com informações dos alunos atendidos pelo transporte escolar (das escolas municipais, estaduais, privadas e universitárias), relação de alunos por distância da escola, dentre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FC63A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8711E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C75CEE" w14:textId="77777777" w:rsidR="006A4271" w:rsidRPr="00556888" w:rsidRDefault="006A4271" w:rsidP="005D4A73">
            <w:pPr>
              <w:rPr>
                <w:rFonts w:ascii="Garamond" w:hAnsi="Garamond"/>
                <w:sz w:val="16"/>
                <w:szCs w:val="16"/>
              </w:rPr>
            </w:pPr>
          </w:p>
        </w:tc>
      </w:tr>
      <w:tr w:rsidR="00A14922" w:rsidRPr="00556888" w14:paraId="412E84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41DA7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6615C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importação/exportação dos arquivos para a integração com o sistema Educacenso (Censo Escolar do Governo Federal).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5EC03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011C6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AA8EA2" w14:textId="77777777" w:rsidR="006A4271" w:rsidRPr="00556888" w:rsidRDefault="006A4271" w:rsidP="005D4A73">
            <w:pPr>
              <w:rPr>
                <w:rFonts w:ascii="Garamond" w:hAnsi="Garamond"/>
                <w:sz w:val="16"/>
                <w:szCs w:val="16"/>
              </w:rPr>
            </w:pPr>
          </w:p>
        </w:tc>
      </w:tr>
      <w:tr w:rsidR="00A14922" w:rsidRPr="00556888" w14:paraId="32FD726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A62C3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FBC5C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crie seus próprios relatórios de forma personalizada e de acordo com a sua necessidade, inclusive documentos oficiais.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DF1DC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87892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A5A024" w14:textId="77777777" w:rsidR="006A4271" w:rsidRPr="00556888" w:rsidRDefault="006A4271" w:rsidP="005D4A73">
            <w:pPr>
              <w:rPr>
                <w:rFonts w:ascii="Garamond" w:hAnsi="Garamond"/>
                <w:sz w:val="16"/>
                <w:szCs w:val="16"/>
              </w:rPr>
            </w:pPr>
          </w:p>
        </w:tc>
      </w:tr>
      <w:tr w:rsidR="00A14922" w:rsidRPr="00556888" w14:paraId="6140A84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1A8D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B2FDD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o conteúdo programático que será lecionado durante o ano letivo por série de cada disciplina.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C08CC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E665B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D8339B" w14:textId="77777777" w:rsidR="006A4271" w:rsidRPr="00556888" w:rsidRDefault="006A4271" w:rsidP="005D4A73">
            <w:pPr>
              <w:rPr>
                <w:rFonts w:ascii="Garamond" w:hAnsi="Garamond"/>
                <w:sz w:val="16"/>
                <w:szCs w:val="16"/>
              </w:rPr>
            </w:pPr>
          </w:p>
        </w:tc>
      </w:tr>
      <w:tr w:rsidR="00A14922" w:rsidRPr="00556888" w14:paraId="2F1E69F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83DBD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95CE9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ocorrências dos alunos durante o ano letivo, informando a data e disciplina das ocorrências.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22C6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327C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D73BCF" w14:textId="77777777" w:rsidR="006A4271" w:rsidRPr="00556888" w:rsidRDefault="006A4271" w:rsidP="005D4A73">
            <w:pPr>
              <w:rPr>
                <w:rFonts w:ascii="Garamond" w:hAnsi="Garamond"/>
                <w:sz w:val="16"/>
                <w:szCs w:val="16"/>
              </w:rPr>
            </w:pPr>
          </w:p>
        </w:tc>
      </w:tr>
      <w:tr w:rsidR="00A14922" w:rsidRPr="00556888" w14:paraId="3D9EC0D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4D71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4B7DF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relatório com informações das ocorrências dos alunos, permitindo que o período inicial e final das ocorrências sejam informados.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2B6D6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11D78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85085D" w14:textId="77777777" w:rsidR="006A4271" w:rsidRPr="00556888" w:rsidRDefault="006A4271" w:rsidP="005D4A73">
            <w:pPr>
              <w:rPr>
                <w:rFonts w:ascii="Garamond" w:hAnsi="Garamond"/>
                <w:sz w:val="16"/>
                <w:szCs w:val="16"/>
              </w:rPr>
            </w:pPr>
          </w:p>
        </w:tc>
      </w:tr>
      <w:tr w:rsidR="00A14922" w:rsidRPr="00556888" w14:paraId="707F2A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589E8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C71B4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históricos escolares utilizando notas descritivas que não estejam cadastradas no sistema e notas mistas (onde é possível informar notas compostas por letras e números). Além dos outros tipos de notas que são as numéricas e conceituais.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6F4CE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E57A4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91D402" w14:textId="77777777" w:rsidR="006A4271" w:rsidRPr="00556888" w:rsidRDefault="006A4271" w:rsidP="005D4A73">
            <w:pPr>
              <w:rPr>
                <w:rFonts w:ascii="Garamond" w:hAnsi="Garamond"/>
                <w:sz w:val="16"/>
                <w:szCs w:val="16"/>
              </w:rPr>
            </w:pPr>
          </w:p>
        </w:tc>
      </w:tr>
      <w:tr w:rsidR="00A14922" w:rsidRPr="00556888" w14:paraId="41AC7F7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7F8F1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A28A6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históricos escolares informando a situação final do aluno de acordo com as opções: aprovado, aprovado com dependência e aprovado para progressão.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A377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2159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8147CD" w14:textId="77777777" w:rsidR="006A4271" w:rsidRPr="00556888" w:rsidRDefault="006A4271" w:rsidP="005D4A73">
            <w:pPr>
              <w:rPr>
                <w:rFonts w:ascii="Garamond" w:hAnsi="Garamond"/>
                <w:sz w:val="16"/>
                <w:szCs w:val="16"/>
              </w:rPr>
            </w:pPr>
          </w:p>
        </w:tc>
      </w:tr>
      <w:tr w:rsidR="00A14922" w:rsidRPr="00556888" w14:paraId="6165AE6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A35CD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2D5EB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os históricos escolares de acordo com a situação do aluno: Aprovado, Aprovado c/ Dependência, Aprovado p/ Progressão, Reprovado, Transferido, Cancelado, Cursando.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96D48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639D7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9D1CC5" w14:textId="77777777" w:rsidR="006A4271" w:rsidRPr="00556888" w:rsidRDefault="006A4271" w:rsidP="005D4A73">
            <w:pPr>
              <w:rPr>
                <w:rFonts w:ascii="Garamond" w:hAnsi="Garamond"/>
                <w:sz w:val="16"/>
                <w:szCs w:val="16"/>
              </w:rPr>
            </w:pPr>
          </w:p>
        </w:tc>
      </w:tr>
      <w:tr w:rsidR="00A14922" w:rsidRPr="00556888" w14:paraId="02F79D3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E04A3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8BB43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histórico escolar para os cursos de Ensino Fundamental de 8 e de 9 anos, Ensino Médio, Ensino Fundamental e Médio para o EJA, Complementar e de Avaliações Descritivas onde exibe as descrições das notas descritivas do aluno.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8D571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53786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F0033" w14:textId="77777777" w:rsidR="006A4271" w:rsidRPr="00556888" w:rsidRDefault="006A4271" w:rsidP="005D4A73">
            <w:pPr>
              <w:rPr>
                <w:rFonts w:ascii="Garamond" w:hAnsi="Garamond"/>
                <w:sz w:val="16"/>
                <w:szCs w:val="16"/>
              </w:rPr>
            </w:pPr>
          </w:p>
        </w:tc>
      </w:tr>
      <w:tr w:rsidR="00A14922" w:rsidRPr="00556888" w14:paraId="13B0973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57F88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E695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os históricos escolares utilizando um texto padrão de Certificado Escolar ou um texto personalizado.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074DF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75FD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3483C9" w14:textId="77777777" w:rsidR="006A4271" w:rsidRPr="00556888" w:rsidRDefault="006A4271" w:rsidP="005D4A73">
            <w:pPr>
              <w:rPr>
                <w:rFonts w:ascii="Garamond" w:hAnsi="Garamond"/>
                <w:sz w:val="16"/>
                <w:szCs w:val="16"/>
              </w:rPr>
            </w:pPr>
          </w:p>
        </w:tc>
      </w:tr>
      <w:tr w:rsidR="00A14922" w:rsidRPr="00556888" w14:paraId="29C41DF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56FE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C375E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os históricos escolares utilizando textos com observações e/ou convenções de acordo com cada escola.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8E9ED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70976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6D9A46" w14:textId="77777777" w:rsidR="006A4271" w:rsidRPr="00556888" w:rsidRDefault="006A4271" w:rsidP="005D4A73">
            <w:pPr>
              <w:rPr>
                <w:rFonts w:ascii="Garamond" w:hAnsi="Garamond"/>
                <w:sz w:val="16"/>
                <w:szCs w:val="16"/>
              </w:rPr>
            </w:pPr>
          </w:p>
        </w:tc>
      </w:tr>
      <w:tr w:rsidR="00A14922" w:rsidRPr="00556888" w14:paraId="638566B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BE387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89F04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consultar as matrículas, boletins, ocorrências e dados pessoais do aluno e de seus responsáveis por meio de um espelho escolar (em uma única tela).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D27C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089F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E565F7" w14:textId="77777777" w:rsidR="006A4271" w:rsidRPr="00556888" w:rsidRDefault="006A4271" w:rsidP="005D4A73">
            <w:pPr>
              <w:rPr>
                <w:rFonts w:ascii="Garamond" w:hAnsi="Garamond"/>
                <w:sz w:val="16"/>
                <w:szCs w:val="16"/>
              </w:rPr>
            </w:pPr>
          </w:p>
        </w:tc>
      </w:tr>
      <w:tr w:rsidR="00A14922" w:rsidRPr="00556888" w14:paraId="0A6F425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C20D8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8D39A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gerar o indicador das 12 escolas com maiores movimentações (admissões e cancelamentos).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EA68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BAE19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6D1FF2" w14:textId="77777777" w:rsidR="006A4271" w:rsidRPr="00556888" w:rsidRDefault="006A4271" w:rsidP="005D4A73">
            <w:pPr>
              <w:rPr>
                <w:rFonts w:ascii="Garamond" w:hAnsi="Garamond"/>
                <w:sz w:val="16"/>
                <w:szCs w:val="16"/>
              </w:rPr>
            </w:pPr>
          </w:p>
        </w:tc>
      </w:tr>
      <w:tr w:rsidR="00A14922" w:rsidRPr="00556888" w14:paraId="0CAC8C6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50924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0911C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lista de espera para alunos candidatos à vaga no ano letivo, por turma e por aluno.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FCB50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BA637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8627AA" w14:textId="77777777" w:rsidR="006A4271" w:rsidRPr="00556888" w:rsidRDefault="006A4271" w:rsidP="005D4A73">
            <w:pPr>
              <w:rPr>
                <w:rFonts w:ascii="Garamond" w:hAnsi="Garamond"/>
                <w:sz w:val="16"/>
                <w:szCs w:val="16"/>
              </w:rPr>
            </w:pPr>
          </w:p>
        </w:tc>
      </w:tr>
      <w:tr w:rsidR="00A14922" w:rsidRPr="00556888" w14:paraId="0A96CD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92847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F07C2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lista de espera para alunos candidatos à vaga no ano letivo.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D8DE5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D632C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65E1DE" w14:textId="77777777" w:rsidR="006A4271" w:rsidRPr="00556888" w:rsidRDefault="006A4271" w:rsidP="005D4A73">
            <w:pPr>
              <w:rPr>
                <w:rFonts w:ascii="Garamond" w:hAnsi="Garamond"/>
                <w:sz w:val="16"/>
                <w:szCs w:val="16"/>
              </w:rPr>
            </w:pPr>
          </w:p>
        </w:tc>
      </w:tr>
      <w:tr w:rsidR="00A14922" w:rsidRPr="00556888" w14:paraId="78D62AE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5B540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B2A54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acesso de professores ao sistema sem considerar os seus respectivos usuários na licença.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7A378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B1277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449A0A" w14:textId="77777777" w:rsidR="006A4271" w:rsidRPr="00556888" w:rsidRDefault="006A4271" w:rsidP="005D4A73">
            <w:pPr>
              <w:rPr>
                <w:rFonts w:ascii="Garamond" w:hAnsi="Garamond"/>
                <w:sz w:val="16"/>
                <w:szCs w:val="16"/>
              </w:rPr>
            </w:pPr>
          </w:p>
        </w:tc>
      </w:tr>
      <w:tr w:rsidR="00A14922" w:rsidRPr="00556888" w14:paraId="1A4E0B3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37CAE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6F358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importação dos dados cadastrais de Escolas, Funcionários e Alunos, a partir de informações/arquivos disponibilizados pelo INEP (Instituto Nacional de Estudos e Pesquisas Educacionais Anísio Teixeira).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64D4A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3E0F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F34FED" w14:textId="77777777" w:rsidR="006A4271" w:rsidRPr="00556888" w:rsidRDefault="006A4271" w:rsidP="005D4A73">
            <w:pPr>
              <w:rPr>
                <w:rFonts w:ascii="Garamond" w:hAnsi="Garamond"/>
                <w:sz w:val="16"/>
                <w:szCs w:val="16"/>
              </w:rPr>
            </w:pPr>
          </w:p>
        </w:tc>
      </w:tr>
      <w:tr w:rsidR="00A14922" w:rsidRPr="00556888" w14:paraId="2DBCA3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1222B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C9999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integração das notas, faltas e ocorrências dos alunos entre os sistemas Educa x EducaWeb, de modo que estas informações sejam consultadas na web pelos alunos, pais, responsáveis e professores.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1740E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20C29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D6064F" w14:textId="77777777" w:rsidR="006A4271" w:rsidRPr="00556888" w:rsidRDefault="006A4271" w:rsidP="005D4A73">
            <w:pPr>
              <w:rPr>
                <w:rFonts w:ascii="Garamond" w:hAnsi="Garamond"/>
                <w:sz w:val="16"/>
                <w:szCs w:val="16"/>
              </w:rPr>
            </w:pPr>
          </w:p>
        </w:tc>
      </w:tr>
      <w:tr w:rsidR="00A14922" w:rsidRPr="00556888" w14:paraId="6F7B36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EA4A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49BE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as deficiências dos alunos e funcionários, além de informar os recursos especiais necessários para os alunos participarem das avaliações.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13A1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378EF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743DFE" w14:textId="77777777" w:rsidR="006A4271" w:rsidRPr="00556888" w:rsidRDefault="006A4271" w:rsidP="005D4A73">
            <w:pPr>
              <w:rPr>
                <w:rFonts w:ascii="Garamond" w:hAnsi="Garamond"/>
                <w:sz w:val="16"/>
                <w:szCs w:val="16"/>
              </w:rPr>
            </w:pPr>
          </w:p>
        </w:tc>
      </w:tr>
      <w:tr w:rsidR="00A14922" w:rsidRPr="00556888" w14:paraId="6966D8A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DA54C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F26C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estorno das ocorrências registradas para os alunos, sendo este estorno realizado para todos os alunos de uma turma.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362BD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3C072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EB6AA4" w14:textId="77777777" w:rsidR="006A4271" w:rsidRPr="00556888" w:rsidRDefault="006A4271" w:rsidP="005D4A73">
            <w:pPr>
              <w:rPr>
                <w:rFonts w:ascii="Garamond" w:hAnsi="Garamond"/>
                <w:sz w:val="16"/>
                <w:szCs w:val="16"/>
              </w:rPr>
            </w:pPr>
          </w:p>
        </w:tc>
      </w:tr>
      <w:tr w:rsidR="00A14922" w:rsidRPr="00556888" w14:paraId="175A2AB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91D4D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9FC8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contratar o candidato inscrito para ACT como funcionário automaticamente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CD430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9211E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C4BB81" w14:textId="77777777" w:rsidR="006A4271" w:rsidRPr="00556888" w:rsidRDefault="006A4271" w:rsidP="005D4A73">
            <w:pPr>
              <w:rPr>
                <w:rFonts w:ascii="Garamond" w:hAnsi="Garamond"/>
                <w:sz w:val="16"/>
                <w:szCs w:val="16"/>
              </w:rPr>
            </w:pPr>
          </w:p>
        </w:tc>
      </w:tr>
      <w:tr w:rsidR="00A14922" w:rsidRPr="00556888" w14:paraId="7AC70C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267DA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AE9C0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informar o tempo de serviço, formação e cursos de aperfeiçoamentos dos candidatos inscritos a ACTs, realizando o cálculo da pontuação do candidato automaticamente.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A55D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F8AD0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13F5BC" w14:textId="77777777" w:rsidR="006A4271" w:rsidRPr="00556888" w:rsidRDefault="006A4271" w:rsidP="005D4A73">
            <w:pPr>
              <w:rPr>
                <w:rFonts w:ascii="Garamond" w:hAnsi="Garamond"/>
                <w:sz w:val="16"/>
                <w:szCs w:val="16"/>
              </w:rPr>
            </w:pPr>
          </w:p>
        </w:tc>
      </w:tr>
      <w:tr w:rsidR="00A14922" w:rsidRPr="00556888" w14:paraId="17C9CD5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3B71F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8F307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(admin) crie suas próprias validações para serem executadas nas inserções, atualizações e exclusões dos registros.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4275F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B40B1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1AA8C8" w14:textId="77777777" w:rsidR="006A4271" w:rsidRPr="00556888" w:rsidRDefault="006A4271" w:rsidP="005D4A73">
            <w:pPr>
              <w:rPr>
                <w:rFonts w:ascii="Garamond" w:hAnsi="Garamond"/>
                <w:sz w:val="16"/>
                <w:szCs w:val="16"/>
              </w:rPr>
            </w:pPr>
          </w:p>
        </w:tc>
      </w:tr>
      <w:tr w:rsidR="00A14922" w:rsidRPr="00556888" w14:paraId="4BF55CA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D62E1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B24CF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Bloquear a visualização dos dados pessoais/profissionais dos funcionários nas escolas.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40129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16CF8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243441" w14:textId="77777777" w:rsidR="006A4271" w:rsidRPr="00556888" w:rsidRDefault="006A4271" w:rsidP="005D4A73">
            <w:pPr>
              <w:rPr>
                <w:rFonts w:ascii="Garamond" w:hAnsi="Garamond"/>
                <w:sz w:val="16"/>
                <w:szCs w:val="16"/>
              </w:rPr>
            </w:pPr>
          </w:p>
        </w:tc>
      </w:tr>
      <w:tr w:rsidR="00A14922" w:rsidRPr="00556888" w14:paraId="040DD71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F077F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371DE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estados e municípios estrangeiros e vinculá-los ao cadastro de alunos, funcionários, responsáveis, inscrição e capacitação de professores, além dos cadastros que utilizam municípios.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82818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AFFFB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F304DA" w14:textId="77777777" w:rsidR="006A4271" w:rsidRPr="00556888" w:rsidRDefault="006A4271" w:rsidP="005D4A73">
            <w:pPr>
              <w:rPr>
                <w:rFonts w:ascii="Garamond" w:hAnsi="Garamond"/>
                <w:sz w:val="16"/>
                <w:szCs w:val="16"/>
              </w:rPr>
            </w:pPr>
          </w:p>
        </w:tc>
      </w:tr>
      <w:tr w:rsidR="00A14922" w:rsidRPr="00556888" w14:paraId="2D7CA42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017A8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C6597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registro da frequência diária seja configurado a partir de um determinado período avaliativo.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6334E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F223E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57B9B8" w14:textId="77777777" w:rsidR="006A4271" w:rsidRPr="00556888" w:rsidRDefault="006A4271" w:rsidP="005D4A73">
            <w:pPr>
              <w:rPr>
                <w:rFonts w:ascii="Garamond" w:hAnsi="Garamond"/>
                <w:sz w:val="16"/>
                <w:szCs w:val="16"/>
              </w:rPr>
            </w:pPr>
          </w:p>
        </w:tc>
      </w:tr>
      <w:tr w:rsidR="00A14922" w:rsidRPr="00556888" w14:paraId="31F4C76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B263F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B258A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dos conceitos por ano letivo, bem como relacionar quais os cursos que utilizarão tal conceito.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0072B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3D7AB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9AC7EE" w14:textId="77777777" w:rsidR="006A4271" w:rsidRPr="00556888" w:rsidRDefault="006A4271" w:rsidP="005D4A73">
            <w:pPr>
              <w:rPr>
                <w:rFonts w:ascii="Garamond" w:hAnsi="Garamond"/>
                <w:sz w:val="16"/>
                <w:szCs w:val="16"/>
              </w:rPr>
            </w:pPr>
          </w:p>
        </w:tc>
      </w:tr>
      <w:tr w:rsidR="00A14922" w:rsidRPr="00556888" w14:paraId="08A806A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93BC3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A8BAD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movimentações dos funcionários como Licença, Ausência, Hora Extra, dentre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138A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C131D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A0FA1E" w14:textId="77777777" w:rsidR="006A4271" w:rsidRPr="00556888" w:rsidRDefault="006A4271" w:rsidP="005D4A73">
            <w:pPr>
              <w:rPr>
                <w:rFonts w:ascii="Garamond" w:hAnsi="Garamond"/>
                <w:sz w:val="16"/>
                <w:szCs w:val="16"/>
              </w:rPr>
            </w:pPr>
          </w:p>
        </w:tc>
      </w:tr>
      <w:tr w:rsidR="00A14922" w:rsidRPr="00556888" w14:paraId="3A17FA4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12E4A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DB44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matricular os alunos em cursos regulares e complementares simultaneamente, onde as séries de ambas as matrículas deverão ou não ser as mesmas conforme configuração do curso no ano letivo.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F1B78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1BBE2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5A5913" w14:textId="77777777" w:rsidR="006A4271" w:rsidRPr="00556888" w:rsidRDefault="006A4271" w:rsidP="005D4A73">
            <w:pPr>
              <w:rPr>
                <w:rFonts w:ascii="Garamond" w:hAnsi="Garamond"/>
                <w:sz w:val="16"/>
                <w:szCs w:val="16"/>
              </w:rPr>
            </w:pPr>
          </w:p>
        </w:tc>
      </w:tr>
      <w:tr w:rsidR="00A14922" w:rsidRPr="00556888" w14:paraId="41950E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E86CF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A972B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configurar a forma de lançamento de notas do tipo conceito, definindo o formato "Conceito" ou "Numérico". Assim, ao informar as notas no formato "Numérico", o sistema interpreta esse valor automaticamente para o respectivo conceito. Ou seja, a média do aluno é exibida no formato "Conceitual".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A36D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B8A46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879CBE" w14:textId="77777777" w:rsidR="006A4271" w:rsidRPr="00556888" w:rsidRDefault="006A4271" w:rsidP="005D4A73">
            <w:pPr>
              <w:rPr>
                <w:rFonts w:ascii="Garamond" w:hAnsi="Garamond"/>
                <w:sz w:val="16"/>
                <w:szCs w:val="16"/>
              </w:rPr>
            </w:pPr>
          </w:p>
        </w:tc>
      </w:tr>
      <w:tr w:rsidR="00A14922" w:rsidRPr="00556888" w14:paraId="45A41B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46DBD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6C5F4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notas (numérica, descritiva, conceitual) de acordo com a tipo de nota definido para turma.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9126E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8D3CA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5CFEB3" w14:textId="77777777" w:rsidR="006A4271" w:rsidRPr="00556888" w:rsidRDefault="006A4271" w:rsidP="005D4A73">
            <w:pPr>
              <w:rPr>
                <w:rFonts w:ascii="Garamond" w:hAnsi="Garamond"/>
                <w:sz w:val="16"/>
                <w:szCs w:val="16"/>
              </w:rPr>
            </w:pPr>
          </w:p>
        </w:tc>
      </w:tr>
      <w:tr w:rsidR="00A14922" w:rsidRPr="00556888" w14:paraId="2D9F1F8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ADBB1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EEB87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configurar o tempo em que os usuários da merenda escolar podem receber mensagens de aviso sobre alunos com restrição alimentar.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26C08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B425F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22A19F" w14:textId="77777777" w:rsidR="006A4271" w:rsidRPr="00556888" w:rsidRDefault="006A4271" w:rsidP="005D4A73">
            <w:pPr>
              <w:rPr>
                <w:rFonts w:ascii="Garamond" w:hAnsi="Garamond"/>
                <w:sz w:val="16"/>
                <w:szCs w:val="16"/>
              </w:rPr>
            </w:pPr>
          </w:p>
        </w:tc>
      </w:tr>
      <w:tr w:rsidR="00A14922" w:rsidRPr="00556888" w14:paraId="24FE48D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88BA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7179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configurar os usuários que desejam receber avisos da merenda escolar sobre alunos com restrição alimentar.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61029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AD89D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8CCF6D" w14:textId="77777777" w:rsidR="006A4271" w:rsidRPr="00556888" w:rsidRDefault="006A4271" w:rsidP="005D4A73">
            <w:pPr>
              <w:rPr>
                <w:rFonts w:ascii="Garamond" w:hAnsi="Garamond"/>
                <w:sz w:val="16"/>
                <w:szCs w:val="16"/>
              </w:rPr>
            </w:pPr>
          </w:p>
        </w:tc>
      </w:tr>
      <w:tr w:rsidR="00A14922" w:rsidRPr="00556888" w14:paraId="4BA9C42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3C209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BB10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informar os tipos de refeições que irão compor cardápio, bem como o horário inicial e final e o turno em que a refeição será servida e se ela está ativa ou não.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69827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BE04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AFB46F" w14:textId="77777777" w:rsidR="006A4271" w:rsidRPr="00556888" w:rsidRDefault="006A4271" w:rsidP="005D4A73">
            <w:pPr>
              <w:rPr>
                <w:rFonts w:ascii="Garamond" w:hAnsi="Garamond"/>
                <w:sz w:val="16"/>
                <w:szCs w:val="16"/>
              </w:rPr>
            </w:pPr>
          </w:p>
        </w:tc>
      </w:tr>
      <w:tr w:rsidR="00A14922" w:rsidRPr="00556888" w14:paraId="3310327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D66D4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2BDCB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as unidades de medida e os nutrientes que irão compor os alimentos, bem como os grupos de consumo que farão o vínculo entre as turmas e os cardápios.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C0409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7A92F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6594F4" w14:textId="77777777" w:rsidR="006A4271" w:rsidRPr="00556888" w:rsidRDefault="006A4271" w:rsidP="005D4A73">
            <w:pPr>
              <w:rPr>
                <w:rFonts w:ascii="Garamond" w:hAnsi="Garamond"/>
                <w:sz w:val="16"/>
                <w:szCs w:val="16"/>
              </w:rPr>
            </w:pPr>
          </w:p>
        </w:tc>
      </w:tr>
      <w:tr w:rsidR="00A14922" w:rsidRPr="00556888" w14:paraId="735E4A7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6C4F8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32C6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informar o grupo de consumo nas turmas que recebem a merenda escolar, vinculando assim as turmas aos cardápios.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FBD6C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6A54A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3F2AEB" w14:textId="77777777" w:rsidR="006A4271" w:rsidRPr="00556888" w:rsidRDefault="006A4271" w:rsidP="005D4A73">
            <w:pPr>
              <w:rPr>
                <w:rFonts w:ascii="Garamond" w:hAnsi="Garamond"/>
                <w:sz w:val="16"/>
                <w:szCs w:val="16"/>
              </w:rPr>
            </w:pPr>
          </w:p>
        </w:tc>
      </w:tr>
      <w:tr w:rsidR="00A14922" w:rsidRPr="00556888" w14:paraId="1CD80DD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5ABF6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E5B2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os alimentos com suas respectivas informações nutricionais, permitindo assim a identificação das restrições alimentares dos alunos, bem como o fator de correção que corresponde as perdas que ocorrem com o alimento durante o seu preparo.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AB43C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54F38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0E6226" w14:textId="77777777" w:rsidR="006A4271" w:rsidRPr="00556888" w:rsidRDefault="006A4271" w:rsidP="005D4A73">
            <w:pPr>
              <w:rPr>
                <w:rFonts w:ascii="Garamond" w:hAnsi="Garamond"/>
                <w:sz w:val="16"/>
                <w:szCs w:val="16"/>
              </w:rPr>
            </w:pPr>
          </w:p>
        </w:tc>
      </w:tr>
      <w:tr w:rsidR="00A14922" w:rsidRPr="00556888" w14:paraId="4279F41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96E5B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F8633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definir um valor per capta do material de modo geral, bem como um valor específico para os grupos de consumo que utilizam tal material.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023F5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44E61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3ADE96" w14:textId="77777777" w:rsidR="006A4271" w:rsidRPr="00556888" w:rsidRDefault="006A4271" w:rsidP="005D4A73">
            <w:pPr>
              <w:rPr>
                <w:rFonts w:ascii="Garamond" w:hAnsi="Garamond"/>
                <w:sz w:val="16"/>
                <w:szCs w:val="16"/>
              </w:rPr>
            </w:pPr>
          </w:p>
        </w:tc>
      </w:tr>
      <w:tr w:rsidR="00A14922" w:rsidRPr="00556888" w14:paraId="27903DB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96CB4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0185B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Manter um histórico de custo dos materiais, sendo que a cada alteração de valor do material, é possível ajustá-lo a partir de uma determinada data.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7286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9C0D7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BD7076" w14:textId="77777777" w:rsidR="006A4271" w:rsidRPr="00556888" w:rsidRDefault="006A4271" w:rsidP="005D4A73">
            <w:pPr>
              <w:rPr>
                <w:rFonts w:ascii="Garamond" w:hAnsi="Garamond"/>
                <w:sz w:val="16"/>
                <w:szCs w:val="16"/>
              </w:rPr>
            </w:pPr>
          </w:p>
        </w:tc>
      </w:tr>
      <w:tr w:rsidR="00A14922" w:rsidRPr="00556888" w14:paraId="1F72EC4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9CE0C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676AA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Manter um histórico de custo dos materiais, sendo que a cada alteração de valor do material, é possível ajustá-lo a partir de uma determinada data.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73BCB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1BCB3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4EE34D" w14:textId="77777777" w:rsidR="006A4271" w:rsidRPr="00556888" w:rsidRDefault="006A4271" w:rsidP="005D4A73">
            <w:pPr>
              <w:rPr>
                <w:rFonts w:ascii="Garamond" w:hAnsi="Garamond"/>
                <w:sz w:val="16"/>
                <w:szCs w:val="16"/>
              </w:rPr>
            </w:pPr>
          </w:p>
        </w:tc>
      </w:tr>
      <w:tr w:rsidR="00A14922" w:rsidRPr="00556888" w14:paraId="0738C2D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DEF11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D44AB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montar as refeições informando quais os alimentos que serão servidos em cada refeição, o modo de preparo de cada item, o valor per capta de cada item, além dos nutricionistas que colaboraram para montagem da refeição.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4300E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86A77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D443C5" w14:textId="77777777" w:rsidR="006A4271" w:rsidRPr="00556888" w:rsidRDefault="006A4271" w:rsidP="005D4A73">
            <w:pPr>
              <w:rPr>
                <w:rFonts w:ascii="Garamond" w:hAnsi="Garamond"/>
                <w:sz w:val="16"/>
                <w:szCs w:val="16"/>
              </w:rPr>
            </w:pPr>
          </w:p>
        </w:tc>
      </w:tr>
      <w:tr w:rsidR="00A14922" w:rsidRPr="00556888" w14:paraId="69C72E2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97AFF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47366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definir qual refeição será servida em cada dia e horário, bem como informar os grupos de consumo que utilizarão o cardápio.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FE0D4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50B8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D0A143" w14:textId="77777777" w:rsidR="006A4271" w:rsidRPr="00556888" w:rsidRDefault="006A4271" w:rsidP="005D4A73">
            <w:pPr>
              <w:rPr>
                <w:rFonts w:ascii="Garamond" w:hAnsi="Garamond"/>
                <w:sz w:val="16"/>
                <w:szCs w:val="16"/>
              </w:rPr>
            </w:pPr>
          </w:p>
        </w:tc>
      </w:tr>
      <w:tr w:rsidR="00A14922" w:rsidRPr="00556888" w14:paraId="39F3BC8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426B7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21207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ajustar a refeição para os alunos que possuem restrição alimentar substituindo os alimentos por outro(s), além de adicionar observações e imprimir o cardápio.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E6B76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173CF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8AB94E" w14:textId="77777777" w:rsidR="006A4271" w:rsidRPr="00556888" w:rsidRDefault="006A4271" w:rsidP="005D4A73">
            <w:pPr>
              <w:rPr>
                <w:rFonts w:ascii="Garamond" w:hAnsi="Garamond"/>
                <w:sz w:val="16"/>
                <w:szCs w:val="16"/>
              </w:rPr>
            </w:pPr>
          </w:p>
        </w:tc>
      </w:tr>
      <w:tr w:rsidR="00A14922" w:rsidRPr="00556888" w14:paraId="3A7FFE3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95578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4C660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consultar o agendamento do(s) cardápio(s), visualizando quais e o total de refeições que serão servidas por dia de acordo com o total de alunos vinculados ao cardápio.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F3286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610B8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03D7F0" w14:textId="77777777" w:rsidR="006A4271" w:rsidRPr="00556888" w:rsidRDefault="006A4271" w:rsidP="005D4A73">
            <w:pPr>
              <w:rPr>
                <w:rFonts w:ascii="Garamond" w:hAnsi="Garamond"/>
                <w:sz w:val="16"/>
                <w:szCs w:val="16"/>
              </w:rPr>
            </w:pPr>
          </w:p>
        </w:tc>
      </w:tr>
      <w:tr w:rsidR="00A14922" w:rsidRPr="00556888" w14:paraId="6B38B04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491AF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9B4C8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professores sejam desvinculados automaticamente das turmas em que atuam em um determinado ano letivo ao informar a data de rescisão.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D444C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5FE07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33CC7C" w14:textId="77777777" w:rsidR="006A4271" w:rsidRPr="00556888" w:rsidRDefault="006A4271" w:rsidP="005D4A73">
            <w:pPr>
              <w:rPr>
                <w:rFonts w:ascii="Garamond" w:hAnsi="Garamond"/>
                <w:sz w:val="16"/>
                <w:szCs w:val="16"/>
              </w:rPr>
            </w:pPr>
          </w:p>
        </w:tc>
      </w:tr>
      <w:tr w:rsidR="00A14922" w:rsidRPr="00556888" w14:paraId="254C59E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CF57C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66575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dados cadastrais das escolas, turmas, professores e alunos sejam pré-validados antes de realizar a geração dos dados para o Educacenso - Etapa Dados Cadastrais.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3252F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A4BE5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26104E" w14:textId="77777777" w:rsidR="006A4271" w:rsidRPr="00556888" w:rsidRDefault="006A4271" w:rsidP="005D4A73">
            <w:pPr>
              <w:rPr>
                <w:rFonts w:ascii="Garamond" w:hAnsi="Garamond"/>
                <w:sz w:val="16"/>
                <w:szCs w:val="16"/>
              </w:rPr>
            </w:pPr>
          </w:p>
        </w:tc>
      </w:tr>
      <w:tr w:rsidR="00A14922" w:rsidRPr="00556888" w14:paraId="142D201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20C28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D3EBA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tenha acesso a consulta dos boletins e ocorrências escolares de mais de um aluno, por meio de um acesso único ao sistema (login), independente de estarem matriculados em escolas diferentes, porém na mesma rede de ensino. (Necessário cadastro na Central do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03E5B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918AE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8ABACC" w14:textId="77777777" w:rsidR="006A4271" w:rsidRPr="00556888" w:rsidRDefault="006A4271" w:rsidP="005D4A73">
            <w:pPr>
              <w:rPr>
                <w:rFonts w:ascii="Garamond" w:hAnsi="Garamond"/>
                <w:sz w:val="16"/>
                <w:szCs w:val="16"/>
              </w:rPr>
            </w:pPr>
          </w:p>
        </w:tc>
      </w:tr>
      <w:tr w:rsidR="00A14922" w:rsidRPr="00556888" w14:paraId="4B28CE5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35EA0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60D5A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tenha acesso a consulta dos boletins e ocorrências escolares de um aluno, por meio de uma chave de acesso sem a necessidade de cadastro na Central do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F24FB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E8578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7387AC" w14:textId="77777777" w:rsidR="006A4271" w:rsidRPr="00556888" w:rsidRDefault="006A4271" w:rsidP="005D4A73">
            <w:pPr>
              <w:rPr>
                <w:rFonts w:ascii="Garamond" w:hAnsi="Garamond"/>
                <w:sz w:val="16"/>
                <w:szCs w:val="16"/>
              </w:rPr>
            </w:pPr>
          </w:p>
        </w:tc>
      </w:tr>
      <w:tr w:rsidR="00A14922" w:rsidRPr="00556888" w14:paraId="293F256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7FC46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9F82F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sejam consultados os boletins escolares dos alunos de vários anos letivos e conforme os tipos de notas: Numérica, Descritiva, Mista e Conceitual.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70BAE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BF73D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CC7205" w14:textId="77777777" w:rsidR="006A4271" w:rsidRPr="00556888" w:rsidRDefault="006A4271" w:rsidP="005D4A73">
            <w:pPr>
              <w:rPr>
                <w:rFonts w:ascii="Garamond" w:hAnsi="Garamond"/>
                <w:sz w:val="16"/>
                <w:szCs w:val="16"/>
              </w:rPr>
            </w:pPr>
          </w:p>
        </w:tc>
      </w:tr>
      <w:tr w:rsidR="00A14922" w:rsidRPr="00556888" w14:paraId="0A00F95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899B8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1F969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acompanhamento do desempenho dos alunos através de gráficos.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E0893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FC56C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99BD54" w14:textId="77777777" w:rsidR="006A4271" w:rsidRPr="00556888" w:rsidRDefault="006A4271" w:rsidP="005D4A73">
            <w:pPr>
              <w:rPr>
                <w:rFonts w:ascii="Garamond" w:hAnsi="Garamond"/>
                <w:sz w:val="16"/>
                <w:szCs w:val="16"/>
              </w:rPr>
            </w:pPr>
          </w:p>
        </w:tc>
      </w:tr>
      <w:tr w:rsidR="00A14922" w:rsidRPr="00556888" w14:paraId="6F32F02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6B20F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DC050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consultar as ocorrências dos alunos da rede de ensino de vários anos letivos.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B90BC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0664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47A934" w14:textId="77777777" w:rsidR="006A4271" w:rsidRPr="00556888" w:rsidRDefault="006A4271" w:rsidP="005D4A73">
            <w:pPr>
              <w:rPr>
                <w:rFonts w:ascii="Garamond" w:hAnsi="Garamond"/>
                <w:sz w:val="16"/>
                <w:szCs w:val="16"/>
              </w:rPr>
            </w:pPr>
          </w:p>
        </w:tc>
      </w:tr>
      <w:tr w:rsidR="00A14922" w:rsidRPr="00556888" w14:paraId="121C3D1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34E8B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D049F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administrador do aluno conceda permissões a outros usuários, para que estes tenham acesso as informações do aluno.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B327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FB98F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285A47" w14:textId="77777777" w:rsidR="006A4271" w:rsidRPr="00556888" w:rsidRDefault="006A4271" w:rsidP="005D4A73">
            <w:pPr>
              <w:rPr>
                <w:rFonts w:ascii="Garamond" w:hAnsi="Garamond"/>
                <w:sz w:val="16"/>
                <w:szCs w:val="16"/>
              </w:rPr>
            </w:pPr>
          </w:p>
        </w:tc>
      </w:tr>
      <w:tr w:rsidR="00A14922" w:rsidRPr="00556888" w14:paraId="39086AD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61943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81016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administrador do sistema gerenciar e conceder permissões aos usuários por: Entidade, Escola e Alunos.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1F1E4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D8CE6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721124" w14:textId="77777777" w:rsidR="006A4271" w:rsidRPr="00556888" w:rsidRDefault="006A4271" w:rsidP="005D4A73">
            <w:pPr>
              <w:rPr>
                <w:rFonts w:ascii="Garamond" w:hAnsi="Garamond"/>
                <w:sz w:val="16"/>
                <w:szCs w:val="16"/>
              </w:rPr>
            </w:pPr>
          </w:p>
        </w:tc>
      </w:tr>
      <w:tr w:rsidR="00A14922" w:rsidRPr="00556888" w14:paraId="2F49000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F8A9D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98FCE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ao administrador do sistema liberar novas entidades e vincular novos alunos.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2B8C5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B42F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8AC8DF" w14:textId="77777777" w:rsidR="006A4271" w:rsidRPr="00556888" w:rsidRDefault="006A4271" w:rsidP="005D4A73">
            <w:pPr>
              <w:rPr>
                <w:rFonts w:ascii="Garamond" w:hAnsi="Garamond"/>
                <w:sz w:val="16"/>
                <w:szCs w:val="16"/>
              </w:rPr>
            </w:pPr>
          </w:p>
        </w:tc>
      </w:tr>
      <w:tr w:rsidR="00A14922" w:rsidRPr="00556888" w14:paraId="646850F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9317C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035A0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administrador de entidade e que tenha também vínculo a pelo menos um aluno, selecione o módulo desejado através de uma única página.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A25FC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40C12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3E3AF2" w14:textId="77777777" w:rsidR="006A4271" w:rsidRPr="00556888" w:rsidRDefault="006A4271" w:rsidP="005D4A73">
            <w:pPr>
              <w:rPr>
                <w:rFonts w:ascii="Garamond" w:hAnsi="Garamond"/>
                <w:sz w:val="16"/>
                <w:szCs w:val="16"/>
              </w:rPr>
            </w:pPr>
          </w:p>
        </w:tc>
      </w:tr>
      <w:tr w:rsidR="00A14922" w:rsidRPr="00556888" w14:paraId="49C68C6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F637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C185B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usuários responsáveis pelas escolas registrem as faltas para os alunos matriculados após o início das aulas (exemplo: alunos transferidos entre turmas ou escolas).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338F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27432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475CF9" w14:textId="77777777" w:rsidR="006A4271" w:rsidRPr="00556888" w:rsidRDefault="006A4271" w:rsidP="005D4A73">
            <w:pPr>
              <w:rPr>
                <w:rFonts w:ascii="Garamond" w:hAnsi="Garamond"/>
                <w:sz w:val="16"/>
                <w:szCs w:val="16"/>
              </w:rPr>
            </w:pPr>
          </w:p>
        </w:tc>
      </w:tr>
      <w:tr w:rsidR="00A14922" w:rsidRPr="00556888" w14:paraId="691E614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05445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1C10F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professores registrem o planejamento diário dos conteúdos a serem ministrados nas aulas de acordo com o ano letivo.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C430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7E8A0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8269B7" w14:textId="77777777" w:rsidR="006A4271" w:rsidRPr="00556888" w:rsidRDefault="006A4271" w:rsidP="005D4A73">
            <w:pPr>
              <w:rPr>
                <w:rFonts w:ascii="Garamond" w:hAnsi="Garamond"/>
                <w:sz w:val="16"/>
                <w:szCs w:val="16"/>
              </w:rPr>
            </w:pPr>
          </w:p>
        </w:tc>
      </w:tr>
      <w:tr w:rsidR="00A14922" w:rsidRPr="00556888" w14:paraId="53BB8E8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86CBC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44EC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professores registrem as frequências e faltas justificadas para os alunos diariamente em todos os períodos avaliativos ou a partir de um determinado período de acordo com o ano letivo.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41690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672F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8A8274" w14:textId="77777777" w:rsidR="006A4271" w:rsidRPr="00556888" w:rsidRDefault="006A4271" w:rsidP="005D4A73">
            <w:pPr>
              <w:rPr>
                <w:rFonts w:ascii="Garamond" w:hAnsi="Garamond"/>
                <w:sz w:val="16"/>
                <w:szCs w:val="16"/>
              </w:rPr>
            </w:pPr>
          </w:p>
        </w:tc>
      </w:tr>
      <w:tr w:rsidR="00A14922" w:rsidRPr="00556888" w14:paraId="2AFAB06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58C56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9B2A1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professores registrem as aulas e conteúdos ministrados diariamente para as turmas, tendo a possibilidade de utilizar o conteúdo planejado de acordo com o ano letivo.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AA640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B8EA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C3BB0" w14:textId="77777777" w:rsidR="006A4271" w:rsidRPr="00556888" w:rsidRDefault="006A4271" w:rsidP="005D4A73">
            <w:pPr>
              <w:rPr>
                <w:rFonts w:ascii="Garamond" w:hAnsi="Garamond"/>
                <w:sz w:val="16"/>
                <w:szCs w:val="16"/>
              </w:rPr>
            </w:pPr>
          </w:p>
        </w:tc>
      </w:tr>
      <w:tr w:rsidR="00A14922" w:rsidRPr="00556888" w14:paraId="586313A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4EDEC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C52CF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professores substituam as aulas de outras disciplinas e/ou professores, informando o motivo da substituição.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5AF4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58D9A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A36B95" w14:textId="77777777" w:rsidR="006A4271" w:rsidRPr="00556888" w:rsidRDefault="006A4271" w:rsidP="005D4A73">
            <w:pPr>
              <w:rPr>
                <w:rFonts w:ascii="Garamond" w:hAnsi="Garamond"/>
                <w:sz w:val="16"/>
                <w:szCs w:val="16"/>
              </w:rPr>
            </w:pPr>
          </w:p>
        </w:tc>
      </w:tr>
      <w:tr w:rsidR="00A14922" w:rsidRPr="00556888" w14:paraId="75B03A9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F52C4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AFA3D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relatórios com o conteúdo ministrado e diário de classe.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2E1E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5A4CC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3F2D0E" w14:textId="77777777" w:rsidR="006A4271" w:rsidRPr="00556888" w:rsidRDefault="006A4271" w:rsidP="005D4A73">
            <w:pPr>
              <w:rPr>
                <w:rFonts w:ascii="Garamond" w:hAnsi="Garamond"/>
                <w:sz w:val="16"/>
                <w:szCs w:val="16"/>
              </w:rPr>
            </w:pPr>
          </w:p>
        </w:tc>
      </w:tr>
      <w:tr w:rsidR="00A14922" w:rsidRPr="00556888" w14:paraId="2CC3761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C592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9796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professores registrem as avaliações que serão aplicadas aos alunos nos períodos avaliativos, bem como as recuperações das avaliações e recuperações dos períodos avaliativos de acordo com o ano letivo.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6D604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12B9D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703C3B" w14:textId="77777777" w:rsidR="006A4271" w:rsidRPr="00556888" w:rsidRDefault="006A4271" w:rsidP="005D4A73">
            <w:pPr>
              <w:rPr>
                <w:rFonts w:ascii="Garamond" w:hAnsi="Garamond"/>
                <w:sz w:val="16"/>
                <w:szCs w:val="16"/>
              </w:rPr>
            </w:pPr>
          </w:p>
        </w:tc>
      </w:tr>
      <w:tr w:rsidR="00A14922" w:rsidRPr="00556888" w14:paraId="1649154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95C48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A0E15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sejam atribuídos pesos para as avaliações que serão aplicadas aos alunos nos períodos avaliativos.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F14A8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C3FB6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913FCB" w14:textId="77777777" w:rsidR="006A4271" w:rsidRPr="00556888" w:rsidRDefault="006A4271" w:rsidP="005D4A73">
            <w:pPr>
              <w:rPr>
                <w:rFonts w:ascii="Garamond" w:hAnsi="Garamond"/>
                <w:sz w:val="16"/>
                <w:szCs w:val="16"/>
              </w:rPr>
            </w:pPr>
          </w:p>
        </w:tc>
      </w:tr>
      <w:tr w:rsidR="00A14922" w:rsidRPr="00556888" w14:paraId="39830AD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C1358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2F70D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as avaliações cadastradas para uma turma sejam replicadas para as demais turmas do professor, na mesma escola, curso e série.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0962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09BE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CF01C0" w14:textId="77777777" w:rsidR="006A4271" w:rsidRPr="00556888" w:rsidRDefault="006A4271" w:rsidP="005D4A73">
            <w:pPr>
              <w:rPr>
                <w:rFonts w:ascii="Garamond" w:hAnsi="Garamond"/>
                <w:sz w:val="16"/>
                <w:szCs w:val="16"/>
              </w:rPr>
            </w:pPr>
          </w:p>
        </w:tc>
      </w:tr>
      <w:tr w:rsidR="00A14922" w:rsidRPr="00556888" w14:paraId="697B8D2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43319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D17D9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professores registrem as notas obtidas pelos alunos nas avaliações aplicadas nos períodos avaliativos, bem como o registro das médias dos períodos avaliativos de acordo com o ano letivo.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CCC64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DF6E5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872DD" w14:textId="77777777" w:rsidR="006A4271" w:rsidRPr="00556888" w:rsidRDefault="006A4271" w:rsidP="005D4A73">
            <w:pPr>
              <w:rPr>
                <w:rFonts w:ascii="Garamond" w:hAnsi="Garamond"/>
                <w:sz w:val="16"/>
                <w:szCs w:val="16"/>
              </w:rPr>
            </w:pPr>
          </w:p>
        </w:tc>
      </w:tr>
      <w:tr w:rsidR="00A14922" w:rsidRPr="00556888" w14:paraId="742C78A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E22D2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EA851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 quantidade de aulas e faltas dos alunos nos períodos avaliativos anteriores ao início da utilização da frequência diária.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0164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7980D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502872" w14:textId="77777777" w:rsidR="006A4271" w:rsidRPr="00556888" w:rsidRDefault="006A4271" w:rsidP="005D4A73">
            <w:pPr>
              <w:rPr>
                <w:rFonts w:ascii="Garamond" w:hAnsi="Garamond"/>
                <w:sz w:val="16"/>
                <w:szCs w:val="16"/>
              </w:rPr>
            </w:pPr>
          </w:p>
        </w:tc>
      </w:tr>
      <w:tr w:rsidR="00A14922" w:rsidRPr="00556888" w14:paraId="0F0277C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1E67D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8207E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notas numéricas, descritivas e conceituais tanto nas avaliações quanto na média dos períodos avaliativos.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762B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7337A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2B5FAF" w14:textId="77777777" w:rsidR="006A4271" w:rsidRPr="00556888" w:rsidRDefault="006A4271" w:rsidP="005D4A73">
            <w:pPr>
              <w:rPr>
                <w:rFonts w:ascii="Garamond" w:hAnsi="Garamond"/>
                <w:sz w:val="16"/>
                <w:szCs w:val="16"/>
              </w:rPr>
            </w:pPr>
          </w:p>
        </w:tc>
      </w:tr>
      <w:tr w:rsidR="00A14922" w:rsidRPr="00556888" w14:paraId="3634D96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B987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7FBAD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notas e faltas somente após o início do período avaliativo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2ED8B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3DAB5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E22868" w14:textId="77777777" w:rsidR="006A4271" w:rsidRPr="00556888" w:rsidRDefault="006A4271" w:rsidP="005D4A73">
            <w:pPr>
              <w:rPr>
                <w:rFonts w:ascii="Garamond" w:hAnsi="Garamond"/>
                <w:sz w:val="16"/>
                <w:szCs w:val="16"/>
              </w:rPr>
            </w:pPr>
          </w:p>
        </w:tc>
      </w:tr>
      <w:tr w:rsidR="00A14922" w:rsidRPr="00556888" w14:paraId="1820E89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85F48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3A9C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de notas das avaliações e médias dos períodos avaliativos.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9507F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066C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54A3E9" w14:textId="77777777" w:rsidR="006A4271" w:rsidRPr="00556888" w:rsidRDefault="006A4271" w:rsidP="005D4A73">
            <w:pPr>
              <w:rPr>
                <w:rFonts w:ascii="Garamond" w:hAnsi="Garamond"/>
                <w:sz w:val="16"/>
                <w:szCs w:val="16"/>
              </w:rPr>
            </w:pPr>
          </w:p>
        </w:tc>
      </w:tr>
      <w:tr w:rsidR="00A14922" w:rsidRPr="00556888" w14:paraId="2262104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88364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9850C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relatório da frequência mensal dos alunos, que auxilia o lançamento dos dados no Sistema de Acompanhamento de Frequência Escolar (Safe) do MEC, dados estes utilizados no programa Bolsa Família.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6011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9C81F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31FA75" w14:textId="77777777" w:rsidR="006A4271" w:rsidRPr="00556888" w:rsidRDefault="006A4271" w:rsidP="005D4A73">
            <w:pPr>
              <w:rPr>
                <w:rFonts w:ascii="Garamond" w:hAnsi="Garamond"/>
                <w:sz w:val="16"/>
                <w:szCs w:val="16"/>
              </w:rPr>
            </w:pPr>
          </w:p>
        </w:tc>
      </w:tr>
      <w:tr w:rsidR="00A14922" w:rsidRPr="00556888" w14:paraId="61AC9A8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1843D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EFA88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os relatórios do conteúdo ministrado, frequência diária e notas das avaliações no módulo Administrador, facilitando assim o acompanhamento dos lançamentos realizados pelos professores.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224FC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5BCA0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63547A" w14:textId="77777777" w:rsidR="006A4271" w:rsidRPr="00556888" w:rsidRDefault="006A4271" w:rsidP="005D4A73">
            <w:pPr>
              <w:rPr>
                <w:rFonts w:ascii="Garamond" w:hAnsi="Garamond"/>
                <w:sz w:val="16"/>
                <w:szCs w:val="16"/>
              </w:rPr>
            </w:pPr>
          </w:p>
        </w:tc>
      </w:tr>
      <w:tr w:rsidR="00A14922" w:rsidRPr="00556888" w14:paraId="64B3AFB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B1B89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042B0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 relatório do conteúdo ministrado em um único documento todos conteúdos ministrados que foram registrados nas disciplinas que o professor leciona em uma mesma turma definida como "Faltas por dia".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F2F2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600F0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2E4257" w14:textId="77777777" w:rsidR="006A4271" w:rsidRPr="00556888" w:rsidRDefault="006A4271" w:rsidP="005D4A73">
            <w:pPr>
              <w:rPr>
                <w:rFonts w:ascii="Garamond" w:hAnsi="Garamond"/>
                <w:sz w:val="16"/>
                <w:szCs w:val="16"/>
              </w:rPr>
            </w:pPr>
          </w:p>
        </w:tc>
      </w:tr>
      <w:tr w:rsidR="00A14922" w:rsidRPr="00556888" w14:paraId="730B581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68210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C8D68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 relatório de diário de classe em um único documento todas as frequências que foram registradas nas disciplinas que o professor leciona em uma mesma turma definida como "Faltas por dia".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DAB49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4FAE0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D3DE7D" w14:textId="77777777" w:rsidR="006A4271" w:rsidRPr="00556888" w:rsidRDefault="006A4271" w:rsidP="005D4A73">
            <w:pPr>
              <w:rPr>
                <w:rFonts w:ascii="Garamond" w:hAnsi="Garamond"/>
                <w:sz w:val="16"/>
                <w:szCs w:val="16"/>
              </w:rPr>
            </w:pPr>
          </w:p>
        </w:tc>
      </w:tr>
      <w:tr w:rsidR="00A14922" w:rsidRPr="00556888" w14:paraId="7125A45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3F86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09921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acompanhe a frequência, avaliações e notas das avaliações dos alunos, além da quantidade de aulas e conteúdo ministrado de cada disciplina e avisos escolares via dispositivos móveis.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36E1C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80BCE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DBBE71" w14:textId="77777777" w:rsidR="006A4271" w:rsidRPr="00556888" w:rsidRDefault="006A4271" w:rsidP="005D4A73">
            <w:pPr>
              <w:rPr>
                <w:rFonts w:ascii="Garamond" w:hAnsi="Garamond"/>
                <w:sz w:val="16"/>
                <w:szCs w:val="16"/>
              </w:rPr>
            </w:pPr>
          </w:p>
        </w:tc>
      </w:tr>
      <w:tr w:rsidR="00A14922" w:rsidRPr="00556888" w14:paraId="144BB36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1E1BF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23602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acompanhe o aproveitamento das notas e frequência da turma ou de cada aluno individualmente por meio de gráfico.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2C329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9EED0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F81BB4" w14:textId="77777777" w:rsidR="006A4271" w:rsidRPr="00556888" w:rsidRDefault="006A4271" w:rsidP="005D4A73">
            <w:pPr>
              <w:rPr>
                <w:rFonts w:ascii="Garamond" w:hAnsi="Garamond"/>
                <w:sz w:val="16"/>
                <w:szCs w:val="16"/>
              </w:rPr>
            </w:pPr>
          </w:p>
        </w:tc>
      </w:tr>
      <w:tr w:rsidR="00A14922" w:rsidRPr="00556888" w14:paraId="6F831D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2DC57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FE35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Vincular os usuários dos professores da Central do Usuário automaticamente, através do e-mail informado no cadastro do professor.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4A3D3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1A257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1B3313" w14:textId="77777777" w:rsidR="006A4271" w:rsidRPr="00556888" w:rsidRDefault="006A4271" w:rsidP="005D4A73">
            <w:pPr>
              <w:rPr>
                <w:rFonts w:ascii="Garamond" w:hAnsi="Garamond"/>
                <w:sz w:val="16"/>
                <w:szCs w:val="16"/>
              </w:rPr>
            </w:pPr>
          </w:p>
        </w:tc>
      </w:tr>
      <w:tr w:rsidR="00A14922" w:rsidRPr="00556888" w14:paraId="70B87FD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06B0D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BAFAC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configurar a exibição ou o bloqueio dos boletins dos alunos na web.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327F0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F086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3141DD" w14:textId="77777777" w:rsidR="006A4271" w:rsidRPr="00556888" w:rsidRDefault="006A4271" w:rsidP="005D4A73">
            <w:pPr>
              <w:rPr>
                <w:rFonts w:ascii="Garamond" w:hAnsi="Garamond"/>
                <w:sz w:val="16"/>
                <w:szCs w:val="16"/>
              </w:rPr>
            </w:pPr>
          </w:p>
        </w:tc>
      </w:tr>
      <w:tr w:rsidR="00A14922" w:rsidRPr="00556888" w14:paraId="26322B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0D630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9CCA3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envio de mensagens SMS aos alunos, pais e responsáveis sobre faltas e ocorrências dos alunos.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05EB7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26B4A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EE54A5" w14:textId="77777777" w:rsidR="006A4271" w:rsidRPr="00556888" w:rsidRDefault="006A4271" w:rsidP="005D4A73">
            <w:pPr>
              <w:rPr>
                <w:rFonts w:ascii="Garamond" w:hAnsi="Garamond"/>
                <w:sz w:val="16"/>
                <w:szCs w:val="16"/>
              </w:rPr>
            </w:pPr>
          </w:p>
        </w:tc>
      </w:tr>
      <w:tr w:rsidR="00A14922" w:rsidRPr="00556888" w14:paraId="5AF042C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AFA3D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2D029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cadastramento das escolas juntamente com seus documentos legais, observações e convenções para exibição nos relatórios dos alunos, identificação do local de funcionamento (rural, urbana), dependências, informações de saneamento (abastecimento de água, esgoto, destinação do lixo).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C9170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85158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889EE" w14:textId="77777777" w:rsidR="006A4271" w:rsidRPr="00556888" w:rsidRDefault="006A4271" w:rsidP="005D4A73">
            <w:pPr>
              <w:rPr>
                <w:rFonts w:ascii="Garamond" w:hAnsi="Garamond"/>
                <w:sz w:val="16"/>
                <w:szCs w:val="16"/>
              </w:rPr>
            </w:pPr>
          </w:p>
        </w:tc>
      </w:tr>
      <w:tr w:rsidR="00A14922" w:rsidRPr="00556888" w14:paraId="65CC735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3ECBE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20F6D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cadastramento de séries e turmas, possibilitando a definição de características de cada turma, como: Nº de exames, Média final, Tipo de nota (numérica, descritiva, conceitual) e se esta é por turma ou por disciplina, N° de vagas, Disciplinas, Regentes da turma, se a turma oferece Atendimento Complementar, Atendimento Educacional Especializado (AEE), dentre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AA907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74F07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39A06E" w14:textId="77777777" w:rsidR="006A4271" w:rsidRPr="00556888" w:rsidRDefault="006A4271" w:rsidP="005D4A73">
            <w:pPr>
              <w:rPr>
                <w:rFonts w:ascii="Garamond" w:hAnsi="Garamond"/>
                <w:sz w:val="16"/>
                <w:szCs w:val="16"/>
              </w:rPr>
            </w:pPr>
          </w:p>
        </w:tc>
      </w:tr>
      <w:tr w:rsidR="00A14922" w:rsidRPr="00556888" w14:paraId="6E55543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712F6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34BD7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efetuar o cálculo de médias e exames por meio de fórmulas configuráveis para cada curso e escola.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5459E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0A32E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4EEFE1" w14:textId="77777777" w:rsidR="006A4271" w:rsidRPr="00556888" w:rsidRDefault="006A4271" w:rsidP="005D4A73">
            <w:pPr>
              <w:rPr>
                <w:rFonts w:ascii="Garamond" w:hAnsi="Garamond"/>
                <w:sz w:val="16"/>
                <w:szCs w:val="16"/>
              </w:rPr>
            </w:pPr>
          </w:p>
        </w:tc>
      </w:tr>
      <w:tr w:rsidR="00A14922" w:rsidRPr="00556888" w14:paraId="351A790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8DAF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979CE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controlar a frequência escolar do aluno tendo a opção de controle por aulas ou por dia, conforme configuração do curso.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6B864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0B911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C9C86C" w14:textId="77777777" w:rsidR="006A4271" w:rsidRPr="00556888" w:rsidRDefault="006A4271" w:rsidP="005D4A73">
            <w:pPr>
              <w:rPr>
                <w:rFonts w:ascii="Garamond" w:hAnsi="Garamond"/>
                <w:sz w:val="16"/>
                <w:szCs w:val="16"/>
              </w:rPr>
            </w:pPr>
          </w:p>
        </w:tc>
      </w:tr>
      <w:tr w:rsidR="00A14922" w:rsidRPr="00556888" w14:paraId="03E2EE0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A1D85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F44C9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gerar e emitir o histórico escolar de cada aluno com sua vida escolar dentro da rede de ensino, além de permitir cadastrar históricos de anos cursados fora da rede municipal. Podem ser inseridas séries de vários cursos do Ensino Fundamental, Médio, EJA, dentre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AA99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B938A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BE9EE8" w14:textId="77777777" w:rsidR="006A4271" w:rsidRPr="00556888" w:rsidRDefault="006A4271" w:rsidP="005D4A73">
            <w:pPr>
              <w:rPr>
                <w:rFonts w:ascii="Garamond" w:hAnsi="Garamond"/>
                <w:sz w:val="16"/>
                <w:szCs w:val="16"/>
              </w:rPr>
            </w:pPr>
          </w:p>
        </w:tc>
      </w:tr>
      <w:tr w:rsidR="00A14922" w:rsidRPr="00556888" w14:paraId="038931C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D1F11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1AA67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aceleração de alunos para séries posteriores.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711C6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5AF72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C8704D" w14:textId="77777777" w:rsidR="006A4271" w:rsidRPr="00556888" w:rsidRDefault="006A4271" w:rsidP="005D4A73">
            <w:pPr>
              <w:rPr>
                <w:rFonts w:ascii="Garamond" w:hAnsi="Garamond"/>
                <w:sz w:val="16"/>
                <w:szCs w:val="16"/>
              </w:rPr>
            </w:pPr>
          </w:p>
        </w:tc>
      </w:tr>
      <w:tr w:rsidR="00A14922" w:rsidRPr="00556888" w14:paraId="7677E22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47B09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4DFF5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desativar disciplinas individualmente para alunos da mesma turma.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48D9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D2FF6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9C4E62" w14:textId="77777777" w:rsidR="006A4271" w:rsidRPr="00556888" w:rsidRDefault="006A4271" w:rsidP="005D4A73">
            <w:pPr>
              <w:rPr>
                <w:rFonts w:ascii="Garamond" w:hAnsi="Garamond"/>
                <w:sz w:val="16"/>
                <w:szCs w:val="16"/>
              </w:rPr>
            </w:pPr>
          </w:p>
        </w:tc>
      </w:tr>
      <w:tr w:rsidR="00A14922" w:rsidRPr="00556888" w14:paraId="2441AEC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2B3F1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1F4DC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os funcionários com informações de endereço, documentação, formação superior, cursos específicos e disponibilidade por dia da semana e turno, além de vinculá-los as escolas informando para cada escola lotada a sua área de atuação.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F8E7E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E62DE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7B3F8C" w14:textId="77777777" w:rsidR="006A4271" w:rsidRPr="00556888" w:rsidRDefault="006A4271" w:rsidP="005D4A73">
            <w:pPr>
              <w:rPr>
                <w:rFonts w:ascii="Garamond" w:hAnsi="Garamond"/>
                <w:sz w:val="16"/>
                <w:szCs w:val="16"/>
              </w:rPr>
            </w:pPr>
          </w:p>
        </w:tc>
      </w:tr>
      <w:tr w:rsidR="00A14922" w:rsidRPr="00556888" w14:paraId="78D9165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DB0F1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DEB6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gerenciamento das grades de horário das disciplinas por turma, controlando os choques de horários dos professores, além de permitir que determinados dias da semana tenham uma quantidade e duração de aulas diferenciadas dos demais dias.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0961F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002FE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3B5FDA" w14:textId="77777777" w:rsidR="006A4271" w:rsidRPr="00556888" w:rsidRDefault="006A4271" w:rsidP="005D4A73">
            <w:pPr>
              <w:rPr>
                <w:rFonts w:ascii="Garamond" w:hAnsi="Garamond"/>
                <w:sz w:val="16"/>
                <w:szCs w:val="16"/>
              </w:rPr>
            </w:pPr>
          </w:p>
        </w:tc>
      </w:tr>
      <w:tr w:rsidR="00A14922" w:rsidRPr="00556888" w14:paraId="035556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3B1A3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6A822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relatórios cadastrais (escolas, alunos, professores, grades, matrículas, etc.), gerenciais (Diário de classe, boletim escolar - numérico, conceitual, descritivo e mistas, ficha individual), Movimentação dos alunos na escola (horários das turmas, aprovações/reprovações por disciplina, atuação e disponibilidade dos professores) e gráficos para que o usuário possa extrair as informações necessárias.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F22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A6966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E53CAB" w14:textId="77777777" w:rsidR="006A4271" w:rsidRPr="00556888" w:rsidRDefault="006A4271" w:rsidP="005D4A73">
            <w:pPr>
              <w:rPr>
                <w:rFonts w:ascii="Garamond" w:hAnsi="Garamond"/>
                <w:sz w:val="16"/>
                <w:szCs w:val="16"/>
              </w:rPr>
            </w:pPr>
          </w:p>
        </w:tc>
      </w:tr>
      <w:tr w:rsidR="00A14922" w:rsidRPr="00556888" w14:paraId="00A98CA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D0E45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D59DA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unificação dos dados da escola com a secretaria de educação por meio de banco unificado ou por meio de rotinas de importação e exportação de dados.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0CEBC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BEE7C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CF4C28" w14:textId="77777777" w:rsidR="006A4271" w:rsidRPr="00556888" w:rsidRDefault="006A4271" w:rsidP="005D4A73">
            <w:pPr>
              <w:rPr>
                <w:rFonts w:ascii="Garamond" w:hAnsi="Garamond"/>
                <w:sz w:val="16"/>
                <w:szCs w:val="16"/>
              </w:rPr>
            </w:pPr>
          </w:p>
        </w:tc>
      </w:tr>
      <w:tr w:rsidR="00A14922" w:rsidRPr="00556888" w14:paraId="17EC55C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85884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CA130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Controlar o acesso dos usuários permitindo que apenas os usuários autorizados possam acessar os dados da escola.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4946A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282AF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04B04D" w14:textId="77777777" w:rsidR="006A4271" w:rsidRPr="00556888" w:rsidRDefault="006A4271" w:rsidP="005D4A73">
            <w:pPr>
              <w:rPr>
                <w:rFonts w:ascii="Garamond" w:hAnsi="Garamond"/>
                <w:sz w:val="16"/>
                <w:szCs w:val="16"/>
              </w:rPr>
            </w:pPr>
          </w:p>
        </w:tc>
      </w:tr>
      <w:tr w:rsidR="00A14922" w:rsidRPr="00556888" w14:paraId="512BBB9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A2E0D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99AC5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controlar as vagas disponíveis para cada turma, não permitindo matricular alunos acima da quantidade de vagas disponíveis, além de permitir a criação de novas turmas apenas quando as vagas das turmas da mesma série forem todas completadas.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7583F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534B1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751823" w14:textId="77777777" w:rsidR="006A4271" w:rsidRPr="00556888" w:rsidRDefault="006A4271" w:rsidP="005D4A73">
            <w:pPr>
              <w:rPr>
                <w:rFonts w:ascii="Garamond" w:hAnsi="Garamond"/>
                <w:sz w:val="16"/>
                <w:szCs w:val="16"/>
              </w:rPr>
            </w:pPr>
          </w:p>
        </w:tc>
      </w:tr>
      <w:tr w:rsidR="00A14922" w:rsidRPr="00556888" w14:paraId="15A19B0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C7CD7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2250F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controle do sistema por ano letivo, bloqueando matrículas, alterações de notas e faltas nos anos já encerrados.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89859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7254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BF22A9" w14:textId="77777777" w:rsidR="006A4271" w:rsidRPr="00556888" w:rsidRDefault="006A4271" w:rsidP="005D4A73">
            <w:pPr>
              <w:rPr>
                <w:rFonts w:ascii="Garamond" w:hAnsi="Garamond"/>
                <w:sz w:val="16"/>
                <w:szCs w:val="16"/>
              </w:rPr>
            </w:pPr>
          </w:p>
        </w:tc>
      </w:tr>
      <w:tr w:rsidR="00A14922" w:rsidRPr="00556888" w14:paraId="0958761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C4B85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E03A1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controlar o período de avaliação de cada curso, de forma: Bimestral, Trimestral, Semestral, Anual e Modular.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22756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FDD3F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B9A0BE" w14:textId="77777777" w:rsidR="006A4271" w:rsidRPr="00556888" w:rsidRDefault="006A4271" w:rsidP="005D4A73">
            <w:pPr>
              <w:rPr>
                <w:rFonts w:ascii="Garamond" w:hAnsi="Garamond"/>
                <w:sz w:val="16"/>
                <w:szCs w:val="16"/>
              </w:rPr>
            </w:pPr>
          </w:p>
        </w:tc>
      </w:tr>
      <w:tr w:rsidR="00A14922" w:rsidRPr="00556888" w14:paraId="6B898EC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B6F46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CAAEB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regime de matrículas, notas e efetividade de alunos, cálculo e apuração de médias, e exames, alimentando automaticamente os movimentos estatísticos.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C9AA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E52CF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FBEB95" w14:textId="77777777" w:rsidR="006A4271" w:rsidRPr="00556888" w:rsidRDefault="006A4271" w:rsidP="005D4A73">
            <w:pPr>
              <w:rPr>
                <w:rFonts w:ascii="Garamond" w:hAnsi="Garamond"/>
                <w:sz w:val="16"/>
                <w:szCs w:val="16"/>
              </w:rPr>
            </w:pPr>
          </w:p>
        </w:tc>
      </w:tr>
      <w:tr w:rsidR="00A14922" w:rsidRPr="00556888" w14:paraId="62D6FEE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36D4A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8941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relatórios estatísticos exibindo o número de alunos admitidos, cancelados, aprovados, reprovados, acelerados e outros dados estatísticos.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94010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F931C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F87CC3" w14:textId="77777777" w:rsidR="006A4271" w:rsidRPr="00556888" w:rsidRDefault="006A4271" w:rsidP="005D4A73">
            <w:pPr>
              <w:rPr>
                <w:rFonts w:ascii="Garamond" w:hAnsi="Garamond"/>
                <w:sz w:val="16"/>
                <w:szCs w:val="16"/>
              </w:rPr>
            </w:pPr>
          </w:p>
        </w:tc>
      </w:tr>
      <w:tr w:rsidR="00A14922" w:rsidRPr="00556888" w14:paraId="5D1675F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FE01B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94B7D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matricular alunos com dependência escolar da série anterior, permitindo que o aluno possa avançar para a série posterior com dependências em disciplinas reprovadas. A quantidade de disciplinas para dependência é configurada por turma.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5DEF1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AA882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36BDA6" w14:textId="77777777" w:rsidR="006A4271" w:rsidRPr="00556888" w:rsidRDefault="006A4271" w:rsidP="005D4A73">
            <w:pPr>
              <w:rPr>
                <w:rFonts w:ascii="Garamond" w:hAnsi="Garamond"/>
                <w:sz w:val="16"/>
                <w:szCs w:val="16"/>
              </w:rPr>
            </w:pPr>
          </w:p>
        </w:tc>
      </w:tr>
      <w:tr w:rsidR="00A14922" w:rsidRPr="00556888" w14:paraId="1F222D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B7D3A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3F887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sistema tenha um controle de encerramento anual, possibilitando rematricular o aluno para o próximo ano letivo ou enviá-lo para a reserva de vagas.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63B63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524C8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4E83C7" w14:textId="77777777" w:rsidR="006A4271" w:rsidRPr="00556888" w:rsidRDefault="006A4271" w:rsidP="005D4A73">
            <w:pPr>
              <w:rPr>
                <w:rFonts w:ascii="Garamond" w:hAnsi="Garamond"/>
                <w:sz w:val="16"/>
                <w:szCs w:val="16"/>
              </w:rPr>
            </w:pPr>
          </w:p>
        </w:tc>
      </w:tr>
      <w:tr w:rsidR="00A14922" w:rsidRPr="00556888" w14:paraId="0FBC2A6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3D462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B8A5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os alunos com informações de endereço, documentação, tamanhos do uniforme, seus responsáveis, qual a distância da escola, dados domiciliares, se participa de programas sociais, observações que devem ser exibidas no histórico escolar, dentre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C331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44184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64E543" w14:textId="77777777" w:rsidR="006A4271" w:rsidRPr="00556888" w:rsidRDefault="006A4271" w:rsidP="005D4A73">
            <w:pPr>
              <w:rPr>
                <w:rFonts w:ascii="Garamond" w:hAnsi="Garamond"/>
                <w:sz w:val="16"/>
                <w:szCs w:val="16"/>
              </w:rPr>
            </w:pPr>
          </w:p>
        </w:tc>
      </w:tr>
      <w:tr w:rsidR="00A14922" w:rsidRPr="00556888" w14:paraId="3F3CE57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B2D2C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4D330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as doenças do aluno, restrições alimentares e nutricionais, além dos alimentos que podem substituir os alimentos que o aluno possui restrição.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AC3EE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F530A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594F1D" w14:textId="77777777" w:rsidR="006A4271" w:rsidRPr="00556888" w:rsidRDefault="006A4271" w:rsidP="005D4A73">
            <w:pPr>
              <w:rPr>
                <w:rFonts w:ascii="Garamond" w:hAnsi="Garamond"/>
                <w:sz w:val="16"/>
                <w:szCs w:val="16"/>
              </w:rPr>
            </w:pPr>
          </w:p>
        </w:tc>
      </w:tr>
      <w:tr w:rsidR="00A14922" w:rsidRPr="00556888" w14:paraId="79182EC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3B456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E2EF2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notas e faltas somente após o início do período avaliativo, além do registro de observações/pareceres de cada aluno por período avaliativo.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FD06A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F6097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D511CA" w14:textId="77777777" w:rsidR="006A4271" w:rsidRPr="00556888" w:rsidRDefault="006A4271" w:rsidP="005D4A73">
            <w:pPr>
              <w:rPr>
                <w:rFonts w:ascii="Garamond" w:hAnsi="Garamond"/>
                <w:sz w:val="16"/>
                <w:szCs w:val="16"/>
              </w:rPr>
            </w:pPr>
          </w:p>
        </w:tc>
      </w:tr>
      <w:tr w:rsidR="00A14922" w:rsidRPr="00556888" w14:paraId="5683A47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C74B3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9CEBA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do calendário escolar e das ocorrências de cada escola e curso para o ano letivo, informando a data inicial e final de cada período avaliativo, datas comemorativas, dentre outras atividades realizadas nas escolas, além de realizar o cálculo dos dias letivos e trabalhados, descontando os dias que não são considerados como dia letivo ou dia trabalhado.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0A00E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D1421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E1FBBE" w14:textId="77777777" w:rsidR="006A4271" w:rsidRPr="00556888" w:rsidRDefault="006A4271" w:rsidP="005D4A73">
            <w:pPr>
              <w:rPr>
                <w:rFonts w:ascii="Garamond" w:hAnsi="Garamond"/>
                <w:sz w:val="16"/>
                <w:szCs w:val="16"/>
              </w:rPr>
            </w:pPr>
          </w:p>
        </w:tc>
      </w:tr>
      <w:tr w:rsidR="00A14922" w:rsidRPr="00556888" w14:paraId="015C90B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49DCD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A951D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registrar as notas descritivas do aluno, avaliando o nível de atendimento de cada item descritivo da disciplina por período avaliativo.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B547A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8A7B0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9E9F93" w14:textId="77777777" w:rsidR="006A4271" w:rsidRPr="00556888" w:rsidRDefault="006A4271" w:rsidP="005D4A73">
            <w:pPr>
              <w:rPr>
                <w:rFonts w:ascii="Garamond" w:hAnsi="Garamond"/>
                <w:sz w:val="16"/>
                <w:szCs w:val="16"/>
              </w:rPr>
            </w:pPr>
          </w:p>
        </w:tc>
      </w:tr>
      <w:tr w:rsidR="00A14922" w:rsidRPr="00556888" w14:paraId="1E9DB5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2788F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BDCA6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matricular os alunos conforme o tipo de curso: por série/ano (ensino fundamental) ou por disciplinas específicas (atendendo ao EJA).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0A23C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0BBE7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96E361" w14:textId="77777777" w:rsidR="006A4271" w:rsidRPr="00556888" w:rsidRDefault="006A4271" w:rsidP="005D4A73">
            <w:pPr>
              <w:rPr>
                <w:rFonts w:ascii="Garamond" w:hAnsi="Garamond"/>
                <w:sz w:val="16"/>
                <w:szCs w:val="16"/>
              </w:rPr>
            </w:pPr>
          </w:p>
        </w:tc>
      </w:tr>
      <w:tr w:rsidR="00A14922" w:rsidRPr="00556888" w14:paraId="17BE448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40A27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A472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controlar os livros didáticos emprestados aos alunos por turma, registrando o número de livros entregues, devolvidos e os devolvidos em condições de reutilização.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C04A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F452D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1B41F6" w14:textId="77777777" w:rsidR="006A4271" w:rsidRPr="00556888" w:rsidRDefault="006A4271" w:rsidP="005D4A73">
            <w:pPr>
              <w:rPr>
                <w:rFonts w:ascii="Garamond" w:hAnsi="Garamond"/>
                <w:sz w:val="16"/>
                <w:szCs w:val="16"/>
              </w:rPr>
            </w:pPr>
          </w:p>
        </w:tc>
      </w:tr>
      <w:tr w:rsidR="00A14922" w:rsidRPr="00556888" w14:paraId="258839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57120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5B236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importação/exportação dos arquivos para a integração com o sistema Educacenso (Censo Escolar do Governo Federal).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69A63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19911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E04A1E" w14:textId="77777777" w:rsidR="006A4271" w:rsidRPr="00556888" w:rsidRDefault="006A4271" w:rsidP="005D4A73">
            <w:pPr>
              <w:rPr>
                <w:rFonts w:ascii="Garamond" w:hAnsi="Garamond"/>
                <w:sz w:val="16"/>
                <w:szCs w:val="16"/>
              </w:rPr>
            </w:pPr>
          </w:p>
        </w:tc>
      </w:tr>
      <w:tr w:rsidR="00A14922" w:rsidRPr="00556888" w14:paraId="0D579FE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605D90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64849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crie seus próprios relatórios de forma personalizada e de acordo com a sua necessidade, inclusive documentos oficiais.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3E750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1CA33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AFA4F2" w14:textId="77777777" w:rsidR="006A4271" w:rsidRPr="00556888" w:rsidRDefault="006A4271" w:rsidP="005D4A73">
            <w:pPr>
              <w:rPr>
                <w:rFonts w:ascii="Garamond" w:hAnsi="Garamond"/>
                <w:sz w:val="16"/>
                <w:szCs w:val="16"/>
              </w:rPr>
            </w:pPr>
          </w:p>
        </w:tc>
      </w:tr>
      <w:tr w:rsidR="00A14922" w:rsidRPr="00556888" w14:paraId="635D496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9EE99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7328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ocorrências dos alunos durante o ano letivo, informando a data e disciplina das ocorrências.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E2EC3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8BBA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7A56B6" w14:textId="77777777" w:rsidR="006A4271" w:rsidRPr="00556888" w:rsidRDefault="006A4271" w:rsidP="005D4A73">
            <w:pPr>
              <w:rPr>
                <w:rFonts w:ascii="Garamond" w:hAnsi="Garamond"/>
                <w:sz w:val="16"/>
                <w:szCs w:val="16"/>
              </w:rPr>
            </w:pPr>
          </w:p>
        </w:tc>
      </w:tr>
      <w:tr w:rsidR="00A14922" w:rsidRPr="00556888" w14:paraId="0C5B9AD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D6B51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EEDD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Disponibilizar relatório com informações das ocorrências dos alunos, permitindo que o período inicial e final das ocorrências sejam informados.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A8A1D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55139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DE4074" w14:textId="77777777" w:rsidR="006A4271" w:rsidRPr="00556888" w:rsidRDefault="006A4271" w:rsidP="005D4A73">
            <w:pPr>
              <w:rPr>
                <w:rFonts w:ascii="Garamond" w:hAnsi="Garamond"/>
                <w:sz w:val="16"/>
                <w:szCs w:val="16"/>
              </w:rPr>
            </w:pPr>
          </w:p>
        </w:tc>
      </w:tr>
      <w:tr w:rsidR="00A14922" w:rsidRPr="00556888" w14:paraId="6EF7003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5068A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CB7EC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históricos escolares utilizando notas descritivas que não estejam cadastradas no sistema e notas mistas (onde é possível informar notas compostas por letras e números). Além dos outros tipos de notas que são as numéricas e conceituais.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CB3CE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ED6FE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EB7513" w14:textId="77777777" w:rsidR="006A4271" w:rsidRPr="00556888" w:rsidRDefault="006A4271" w:rsidP="005D4A73">
            <w:pPr>
              <w:rPr>
                <w:rFonts w:ascii="Garamond" w:hAnsi="Garamond"/>
                <w:sz w:val="16"/>
                <w:szCs w:val="16"/>
              </w:rPr>
            </w:pPr>
          </w:p>
        </w:tc>
      </w:tr>
      <w:tr w:rsidR="00A14922" w:rsidRPr="00556888" w14:paraId="6B34BA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CF2AA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A4DE6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históricos escolares informando a situação final do aluno de acordo com as opções: aprovado, aprovado com dependência e aprovado para progressão.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F5E28C"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0104B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1F34AD" w14:textId="77777777" w:rsidR="006A4271" w:rsidRPr="00556888" w:rsidRDefault="006A4271" w:rsidP="005D4A73">
            <w:pPr>
              <w:rPr>
                <w:rFonts w:ascii="Garamond" w:hAnsi="Garamond"/>
                <w:sz w:val="16"/>
                <w:szCs w:val="16"/>
              </w:rPr>
            </w:pPr>
          </w:p>
        </w:tc>
      </w:tr>
      <w:tr w:rsidR="00A14922" w:rsidRPr="00556888" w14:paraId="2BF9EDD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DAD8C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BB6A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os históricos escolares de acordo com a situação do aluno: Aprovado, Aprovado c/ Dependência, Aprovado p/ Progressão, Reprovado, Transferido, Cancelado, Cursando.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E884F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422F3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1ABE0D" w14:textId="77777777" w:rsidR="006A4271" w:rsidRPr="00556888" w:rsidRDefault="006A4271" w:rsidP="005D4A73">
            <w:pPr>
              <w:rPr>
                <w:rFonts w:ascii="Garamond" w:hAnsi="Garamond"/>
                <w:sz w:val="16"/>
                <w:szCs w:val="16"/>
              </w:rPr>
            </w:pPr>
          </w:p>
        </w:tc>
      </w:tr>
      <w:tr w:rsidR="00A14922" w:rsidRPr="00556888" w14:paraId="1C1148D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2600E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FDC02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histórico escolar para os cursos de Ensino Fundamental de 8 e de 9 anos, Ensino Médio, Ensino Fundamental e Médio para o EJA, Complementar e de Avaliações Descritivas onde exibe as descrições das notas descritivas do aluno.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C0E23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B360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8CDD44" w14:textId="77777777" w:rsidR="006A4271" w:rsidRPr="00556888" w:rsidRDefault="006A4271" w:rsidP="005D4A73">
            <w:pPr>
              <w:rPr>
                <w:rFonts w:ascii="Garamond" w:hAnsi="Garamond"/>
                <w:sz w:val="16"/>
                <w:szCs w:val="16"/>
              </w:rPr>
            </w:pPr>
          </w:p>
        </w:tc>
      </w:tr>
      <w:tr w:rsidR="00A14922" w:rsidRPr="00556888" w14:paraId="6804CAB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23BFA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7C9DA6"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os históricos escolares utilizando um texto padrão de Certificado Escolar ou um texto personalizado.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B8A8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1E226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1B0111" w14:textId="77777777" w:rsidR="006A4271" w:rsidRPr="00556888" w:rsidRDefault="006A4271" w:rsidP="005D4A73">
            <w:pPr>
              <w:rPr>
                <w:rFonts w:ascii="Garamond" w:hAnsi="Garamond"/>
                <w:sz w:val="16"/>
                <w:szCs w:val="16"/>
              </w:rPr>
            </w:pPr>
          </w:p>
        </w:tc>
      </w:tr>
      <w:tr w:rsidR="00A14922" w:rsidRPr="00556888" w14:paraId="27710D7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E254C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DC39C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os históricos escolares utilizando textos com observações e/ou convenções de acordo com cada escola.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A06F9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E4C80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DB3AF1" w14:textId="77777777" w:rsidR="006A4271" w:rsidRPr="00556888" w:rsidRDefault="006A4271" w:rsidP="005D4A73">
            <w:pPr>
              <w:rPr>
                <w:rFonts w:ascii="Garamond" w:hAnsi="Garamond"/>
                <w:sz w:val="16"/>
                <w:szCs w:val="16"/>
              </w:rPr>
            </w:pPr>
          </w:p>
        </w:tc>
      </w:tr>
      <w:tr w:rsidR="00A14922" w:rsidRPr="00556888" w14:paraId="415F8F4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1D4C0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FA167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consultar as matrículas, boletins, ocorrências e dados pessoais do aluno e de seus responsáveis por meio de um espelho escolar (em uma única tela).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3D758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D1A36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76F345" w14:textId="77777777" w:rsidR="006A4271" w:rsidRPr="00556888" w:rsidRDefault="006A4271" w:rsidP="005D4A73">
            <w:pPr>
              <w:rPr>
                <w:rFonts w:ascii="Garamond" w:hAnsi="Garamond"/>
                <w:sz w:val="16"/>
                <w:szCs w:val="16"/>
              </w:rPr>
            </w:pPr>
          </w:p>
        </w:tc>
      </w:tr>
      <w:tr w:rsidR="00A14922" w:rsidRPr="00556888" w14:paraId="14CAB10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08A8A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3BE7C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consultar as matrículas, boletins, ocorrências e dados pessoais do aluno e de seus responsáveis por meio de um espelho escolar (em uma única tela).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37FC4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D6566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BEB8F7" w14:textId="77777777" w:rsidR="006A4271" w:rsidRPr="00556888" w:rsidRDefault="006A4271" w:rsidP="005D4A73">
            <w:pPr>
              <w:rPr>
                <w:rFonts w:ascii="Garamond" w:hAnsi="Garamond"/>
                <w:sz w:val="16"/>
                <w:szCs w:val="16"/>
              </w:rPr>
            </w:pPr>
          </w:p>
        </w:tc>
      </w:tr>
      <w:tr w:rsidR="00A14922" w:rsidRPr="00556888" w14:paraId="400D9A1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F51B9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30AB2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Emitir lista de espera para alunos candidatos à vaga no ano letivo, por turma e por aluno.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23BB1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CCF76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3B53E0" w14:textId="77777777" w:rsidR="006A4271" w:rsidRPr="00556888" w:rsidRDefault="006A4271" w:rsidP="005D4A73">
            <w:pPr>
              <w:rPr>
                <w:rFonts w:ascii="Garamond" w:hAnsi="Garamond"/>
                <w:sz w:val="16"/>
                <w:szCs w:val="16"/>
              </w:rPr>
            </w:pPr>
          </w:p>
        </w:tc>
      </w:tr>
      <w:tr w:rsidR="00A14922" w:rsidRPr="00556888" w14:paraId="3A08CFD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DCEC1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59639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lista de espera para alunos candidatos à vaga no ano letivo.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4DF3F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95245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A0271A" w14:textId="77777777" w:rsidR="006A4271" w:rsidRPr="00556888" w:rsidRDefault="006A4271" w:rsidP="005D4A73">
            <w:pPr>
              <w:rPr>
                <w:rFonts w:ascii="Garamond" w:hAnsi="Garamond"/>
                <w:sz w:val="16"/>
                <w:szCs w:val="16"/>
              </w:rPr>
            </w:pPr>
          </w:p>
        </w:tc>
      </w:tr>
      <w:tr w:rsidR="00A14922" w:rsidRPr="00556888" w14:paraId="415D42D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1A11D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2B61C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acesso de professores ao sistema sem considerar os seus respectivos usuários na licença.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533F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B5FA0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46349E" w14:textId="77777777" w:rsidR="006A4271" w:rsidRPr="00556888" w:rsidRDefault="006A4271" w:rsidP="005D4A73">
            <w:pPr>
              <w:rPr>
                <w:rFonts w:ascii="Garamond" w:hAnsi="Garamond"/>
                <w:sz w:val="16"/>
                <w:szCs w:val="16"/>
              </w:rPr>
            </w:pPr>
          </w:p>
        </w:tc>
      </w:tr>
      <w:tr w:rsidR="00A14922" w:rsidRPr="00556888" w14:paraId="23147DF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DA7A8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9BD5B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cadastrar as deficiências dos alunos e funcionários, além de informar os recursos especiais necessários para os alunos participarem das avaliações.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621E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38F29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C029E7" w14:textId="77777777" w:rsidR="006A4271" w:rsidRPr="00556888" w:rsidRDefault="006A4271" w:rsidP="005D4A73">
            <w:pPr>
              <w:rPr>
                <w:rFonts w:ascii="Garamond" w:hAnsi="Garamond"/>
                <w:sz w:val="16"/>
                <w:szCs w:val="16"/>
              </w:rPr>
            </w:pPr>
          </w:p>
        </w:tc>
      </w:tr>
      <w:tr w:rsidR="00A14922" w:rsidRPr="00556888" w14:paraId="7AACC16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30B70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E9988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estorno das ocorrências registradas para os alunos, sendo este estorno realizado para todos os alunos de uma turma.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B8C390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7367F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67C2E5" w14:textId="77777777" w:rsidR="006A4271" w:rsidRPr="00556888" w:rsidRDefault="006A4271" w:rsidP="005D4A73">
            <w:pPr>
              <w:rPr>
                <w:rFonts w:ascii="Garamond" w:hAnsi="Garamond"/>
                <w:sz w:val="16"/>
                <w:szCs w:val="16"/>
              </w:rPr>
            </w:pPr>
          </w:p>
        </w:tc>
      </w:tr>
      <w:tr w:rsidR="00A14922" w:rsidRPr="00556888" w14:paraId="59137DB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8564B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758C8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 usuário crie suas próprias validações para serem executadas nas inserções, atualizações e exclusões dos registros.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9D254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AB255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5A9E5" w14:textId="77777777" w:rsidR="006A4271" w:rsidRPr="00556888" w:rsidRDefault="006A4271" w:rsidP="005D4A73">
            <w:pPr>
              <w:rPr>
                <w:rFonts w:ascii="Garamond" w:hAnsi="Garamond"/>
                <w:sz w:val="16"/>
                <w:szCs w:val="16"/>
              </w:rPr>
            </w:pPr>
          </w:p>
        </w:tc>
      </w:tr>
      <w:tr w:rsidR="00A14922" w:rsidRPr="00556888" w14:paraId="2823735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CBF42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619DD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vincular municípios estrangeiros ao cadastro de alunos, funcionários e responsáveis, além dos cadastros que utilizam municípios.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F0DA4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F2D73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36673E" w14:textId="77777777" w:rsidR="006A4271" w:rsidRPr="00556888" w:rsidRDefault="006A4271" w:rsidP="005D4A73">
            <w:pPr>
              <w:rPr>
                <w:rFonts w:ascii="Garamond" w:hAnsi="Garamond"/>
                <w:sz w:val="16"/>
                <w:szCs w:val="16"/>
              </w:rPr>
            </w:pPr>
          </w:p>
        </w:tc>
      </w:tr>
      <w:tr w:rsidR="00A14922" w:rsidRPr="00556888" w14:paraId="46142EC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0CA4D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1C12C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visualizar a partir de qual período avaliativo a frequência diária é iniciada na web.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0984A9"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33007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A6A4FC" w14:textId="77777777" w:rsidR="006A4271" w:rsidRPr="00556888" w:rsidRDefault="006A4271" w:rsidP="005D4A73">
            <w:pPr>
              <w:rPr>
                <w:rFonts w:ascii="Garamond" w:hAnsi="Garamond"/>
                <w:sz w:val="16"/>
                <w:szCs w:val="16"/>
              </w:rPr>
            </w:pPr>
          </w:p>
        </w:tc>
      </w:tr>
      <w:tr w:rsidR="00A14922" w:rsidRPr="00556888" w14:paraId="12CB6F6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52D92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61F0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movimentações dos funcionários como Licença, Ausência, Hora Extra, dentre outros.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51936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9203A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A41BCD" w14:textId="77777777" w:rsidR="006A4271" w:rsidRPr="00556888" w:rsidRDefault="006A4271" w:rsidP="005D4A73">
            <w:pPr>
              <w:rPr>
                <w:rFonts w:ascii="Garamond" w:hAnsi="Garamond"/>
                <w:sz w:val="16"/>
                <w:szCs w:val="16"/>
              </w:rPr>
            </w:pPr>
          </w:p>
        </w:tc>
      </w:tr>
      <w:tr w:rsidR="00A14922" w:rsidRPr="00556888" w14:paraId="7290860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7D736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C1C82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matricular os alunos em cursos regulares e complementares simultaneamente, onde as séries de ambas as matrículas deverão ou não ser as mesmas conforme configuração do curso no ano letivo.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27884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A41A6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94EE8E" w14:textId="77777777" w:rsidR="006A4271" w:rsidRPr="00556888" w:rsidRDefault="006A4271" w:rsidP="005D4A73">
            <w:pPr>
              <w:rPr>
                <w:rFonts w:ascii="Garamond" w:hAnsi="Garamond"/>
                <w:sz w:val="16"/>
                <w:szCs w:val="16"/>
              </w:rPr>
            </w:pPr>
          </w:p>
        </w:tc>
      </w:tr>
      <w:tr w:rsidR="00A14922" w:rsidRPr="00556888" w14:paraId="6111CCA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73204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A9F3F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das notas (numérica, descritiva, conceitual) de acordo com a tipo de nota definido para turma.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01696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366F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6E2F1A" w14:textId="77777777" w:rsidR="006A4271" w:rsidRPr="00556888" w:rsidRDefault="006A4271" w:rsidP="005D4A73">
            <w:pPr>
              <w:rPr>
                <w:rFonts w:ascii="Garamond" w:hAnsi="Garamond"/>
                <w:sz w:val="16"/>
                <w:szCs w:val="16"/>
              </w:rPr>
            </w:pPr>
          </w:p>
        </w:tc>
      </w:tr>
      <w:tr w:rsidR="00A14922" w:rsidRPr="00556888" w14:paraId="3CB8721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E575E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E8876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consultar o agendamento do(s) cardápio(s), visualizando quais e o total de refeições que serão servidas por dia de acordo com o total de alunos vinculados ao cardápio.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9EDFD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FD599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641CFA" w14:textId="77777777" w:rsidR="006A4271" w:rsidRPr="00556888" w:rsidRDefault="006A4271" w:rsidP="005D4A73">
            <w:pPr>
              <w:rPr>
                <w:rFonts w:ascii="Garamond" w:hAnsi="Garamond"/>
                <w:sz w:val="16"/>
                <w:szCs w:val="16"/>
              </w:rPr>
            </w:pPr>
          </w:p>
        </w:tc>
      </w:tr>
      <w:tr w:rsidR="00A14922" w:rsidRPr="00556888" w14:paraId="247FBA7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FDE34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05DFF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professores sejam desvinculados automaticamente das turmas em que atuam em um determinado ano letivo ao informar a data de rescisão.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6E86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2374A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3E9FA7" w14:textId="77777777" w:rsidR="006A4271" w:rsidRPr="00556888" w:rsidRDefault="006A4271" w:rsidP="005D4A73">
            <w:pPr>
              <w:rPr>
                <w:rFonts w:ascii="Garamond" w:hAnsi="Garamond"/>
                <w:sz w:val="16"/>
                <w:szCs w:val="16"/>
              </w:rPr>
            </w:pPr>
          </w:p>
        </w:tc>
      </w:tr>
      <w:tr w:rsidR="00A14922" w:rsidRPr="00556888" w14:paraId="33D28DD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218C3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0D3F7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os dados cadastrais das escolas, turmas, professores e alunos sejam pré-validados antes de realizar a geração dos dados para o Educacenso - Etapa Dados Cadastrais.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49CE5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7DCC5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147B7F" w14:textId="77777777" w:rsidR="006A4271" w:rsidRPr="00556888" w:rsidRDefault="006A4271" w:rsidP="005D4A73">
            <w:pPr>
              <w:rPr>
                <w:rFonts w:ascii="Garamond" w:hAnsi="Garamond"/>
                <w:sz w:val="16"/>
                <w:szCs w:val="16"/>
              </w:rPr>
            </w:pPr>
          </w:p>
        </w:tc>
      </w:tr>
      <w:tr w:rsidR="00A14922" w:rsidRPr="00556888" w14:paraId="06359DF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F97DDE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02993C1" w14:textId="77777777" w:rsidR="006A4271" w:rsidRPr="00556888" w:rsidRDefault="006A4271" w:rsidP="005D4A73">
            <w:pPr>
              <w:rPr>
                <w:rFonts w:ascii="Garamond" w:hAnsi="Garamond" w:cs="Arial"/>
                <w:b/>
                <w:bCs/>
                <w:sz w:val="16"/>
                <w:szCs w:val="16"/>
              </w:rPr>
            </w:pPr>
            <w:r w:rsidRPr="00556888">
              <w:rPr>
                <w:rFonts w:ascii="Garamond" w:hAnsi="Garamond" w:cs="Arial"/>
                <w:b/>
                <w:bCs/>
                <w:sz w:val="16"/>
                <w:szCs w:val="16"/>
              </w:rPr>
              <w:t>SISTEMA DE FATURA</w:t>
            </w: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61637F8" w14:textId="77777777" w:rsidR="006A4271" w:rsidRPr="00556888" w:rsidRDefault="006A4271" w:rsidP="005D4A73">
            <w:pPr>
              <w:rPr>
                <w:rFonts w:ascii="Garamond" w:hAnsi="Garamond" w:cs="Arial"/>
                <w:b/>
                <w:b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D6DEB7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CEE8A20" w14:textId="77777777" w:rsidR="006A4271" w:rsidRPr="00556888" w:rsidRDefault="006A4271" w:rsidP="005D4A73">
            <w:pPr>
              <w:rPr>
                <w:rFonts w:ascii="Garamond" w:hAnsi="Garamond"/>
                <w:sz w:val="16"/>
                <w:szCs w:val="16"/>
              </w:rPr>
            </w:pPr>
          </w:p>
        </w:tc>
      </w:tr>
      <w:tr w:rsidR="00A14922" w:rsidRPr="00556888" w14:paraId="130F5D4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F9798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B8DCE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ruas, bairros e distritos para utilização no cadastramento dos contribuintes e ligações.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FE889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CAF56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363801" w14:textId="77777777" w:rsidR="006A4271" w:rsidRPr="00556888" w:rsidRDefault="006A4271" w:rsidP="005D4A73">
            <w:pPr>
              <w:rPr>
                <w:rFonts w:ascii="Garamond" w:hAnsi="Garamond"/>
                <w:sz w:val="16"/>
                <w:szCs w:val="16"/>
              </w:rPr>
            </w:pPr>
          </w:p>
        </w:tc>
      </w:tr>
      <w:tr w:rsidR="00A14922" w:rsidRPr="00556888" w14:paraId="7483EFD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7B0BC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7F524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regiões, setores, rotas, tabela de preços e ocorrências de leituras.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83E26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91723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D892C9" w14:textId="77777777" w:rsidR="006A4271" w:rsidRPr="00556888" w:rsidRDefault="006A4271" w:rsidP="005D4A73">
            <w:pPr>
              <w:rPr>
                <w:rFonts w:ascii="Garamond" w:hAnsi="Garamond"/>
                <w:sz w:val="16"/>
                <w:szCs w:val="16"/>
              </w:rPr>
            </w:pPr>
          </w:p>
        </w:tc>
      </w:tr>
      <w:tr w:rsidR="00A14922" w:rsidRPr="00556888" w14:paraId="7CBF687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94647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DE276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bancos e agências.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99966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2B789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BDC871" w14:textId="77777777" w:rsidR="006A4271" w:rsidRPr="00556888" w:rsidRDefault="006A4271" w:rsidP="005D4A73">
            <w:pPr>
              <w:rPr>
                <w:rFonts w:ascii="Garamond" w:hAnsi="Garamond"/>
                <w:sz w:val="16"/>
                <w:szCs w:val="16"/>
              </w:rPr>
            </w:pPr>
          </w:p>
        </w:tc>
      </w:tr>
      <w:tr w:rsidR="00A14922" w:rsidRPr="00556888" w14:paraId="70DFEBF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18BAF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CA304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moedas, possibilitando a utilização de Unidades de Referência.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AB391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B9CF4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5242F7" w14:textId="77777777" w:rsidR="006A4271" w:rsidRPr="00556888" w:rsidRDefault="006A4271" w:rsidP="005D4A73">
            <w:pPr>
              <w:rPr>
                <w:rFonts w:ascii="Garamond" w:hAnsi="Garamond"/>
                <w:sz w:val="16"/>
                <w:szCs w:val="16"/>
              </w:rPr>
            </w:pPr>
          </w:p>
        </w:tc>
      </w:tr>
      <w:tr w:rsidR="00A14922" w:rsidRPr="00556888" w14:paraId="3B006E2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6BAA8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7A1AE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único de contribuintes, que poderá ser utilizado em todo 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677858"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80B30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617633" w14:textId="77777777" w:rsidR="006A4271" w:rsidRPr="00556888" w:rsidRDefault="006A4271" w:rsidP="005D4A73">
            <w:pPr>
              <w:rPr>
                <w:rFonts w:ascii="Garamond" w:hAnsi="Garamond"/>
                <w:sz w:val="16"/>
                <w:szCs w:val="16"/>
              </w:rPr>
            </w:pPr>
          </w:p>
        </w:tc>
      </w:tr>
      <w:tr w:rsidR="00A14922" w:rsidRPr="00556888" w14:paraId="10F45209"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8D952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A080C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ligação e seu hidrômetro, podendo ser inseridos campos numéricos (inteiros e decimais), datas, horas e textos a qualquer momento.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78B97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70EBE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1670DA" w14:textId="77777777" w:rsidR="006A4271" w:rsidRPr="00556888" w:rsidRDefault="006A4271" w:rsidP="005D4A73">
            <w:pPr>
              <w:rPr>
                <w:rFonts w:ascii="Garamond" w:hAnsi="Garamond"/>
                <w:sz w:val="16"/>
                <w:szCs w:val="16"/>
              </w:rPr>
            </w:pPr>
          </w:p>
        </w:tc>
      </w:tr>
      <w:tr w:rsidR="00A14922" w:rsidRPr="00556888" w14:paraId="199B87B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FBDA0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E8A95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Requerimento de Ligação de Água/Esgoto para análise da viabilidade da ligação.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B65F0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686E4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5A7DDE" w14:textId="77777777" w:rsidR="006A4271" w:rsidRPr="00556888" w:rsidRDefault="006A4271" w:rsidP="005D4A73">
            <w:pPr>
              <w:rPr>
                <w:rFonts w:ascii="Garamond" w:hAnsi="Garamond"/>
                <w:sz w:val="16"/>
                <w:szCs w:val="16"/>
              </w:rPr>
            </w:pPr>
          </w:p>
        </w:tc>
      </w:tr>
      <w:tr w:rsidR="00A14922" w:rsidRPr="00556888" w14:paraId="7B4813E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B237B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0F74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averbações/observações para pessoas, ligações e dívidas.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FC79A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D3BCD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00F872" w14:textId="77777777" w:rsidR="006A4271" w:rsidRPr="00556888" w:rsidRDefault="006A4271" w:rsidP="005D4A73">
            <w:pPr>
              <w:rPr>
                <w:rFonts w:ascii="Garamond" w:hAnsi="Garamond"/>
                <w:sz w:val="16"/>
                <w:szCs w:val="16"/>
              </w:rPr>
            </w:pPr>
          </w:p>
        </w:tc>
      </w:tr>
      <w:tr w:rsidR="00A14922" w:rsidRPr="00556888" w14:paraId="13D93F1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30E46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B8238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validações de dados para deixar as informações dos cadastros abaixo consistentes, evitando (por exemplo), que um imóvel construído fique sem área de construção: Imobiliários; Pessoas; Características de Imobiliárias; Requerimentos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36FA0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21F90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5AE393" w14:textId="77777777" w:rsidR="006A4271" w:rsidRPr="00556888" w:rsidRDefault="006A4271" w:rsidP="005D4A73">
            <w:pPr>
              <w:rPr>
                <w:rFonts w:ascii="Garamond" w:hAnsi="Garamond"/>
                <w:sz w:val="16"/>
                <w:szCs w:val="16"/>
              </w:rPr>
            </w:pPr>
          </w:p>
        </w:tc>
      </w:tr>
      <w:tr w:rsidR="00A14922" w:rsidRPr="00556888" w14:paraId="68B8D26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553FA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77A04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englobamento de ligações a um mesmo hidrômetro, possibilitando a emissão de faturas para cada uma dessas ligações.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4D20A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EB9F5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4C5DD8" w14:textId="77777777" w:rsidR="006A4271" w:rsidRPr="00556888" w:rsidRDefault="006A4271" w:rsidP="005D4A73">
            <w:pPr>
              <w:rPr>
                <w:rFonts w:ascii="Garamond" w:hAnsi="Garamond"/>
                <w:sz w:val="16"/>
                <w:szCs w:val="16"/>
              </w:rPr>
            </w:pPr>
          </w:p>
        </w:tc>
      </w:tr>
      <w:tr w:rsidR="00A14922" w:rsidRPr="00556888" w14:paraId="63B3F09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6C965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CFF75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o servidor municipal possa configurar e administrar novas informações sobre os imóveis e contribuintes.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50DB3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F68435"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3AAAB7" w14:textId="77777777" w:rsidR="006A4271" w:rsidRPr="00556888" w:rsidRDefault="006A4271" w:rsidP="005D4A73">
            <w:pPr>
              <w:rPr>
                <w:rFonts w:ascii="Garamond" w:hAnsi="Garamond"/>
                <w:sz w:val="16"/>
                <w:szCs w:val="16"/>
              </w:rPr>
            </w:pPr>
          </w:p>
        </w:tc>
      </w:tr>
      <w:tr w:rsidR="00A14922" w:rsidRPr="00556888" w14:paraId="7112874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20CC76"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507FE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sejam gerados arquivos para a impressão dos carnês por terceiros.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4824E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BD67A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3F0794" w14:textId="77777777" w:rsidR="006A4271" w:rsidRPr="00556888" w:rsidRDefault="006A4271" w:rsidP="005D4A73">
            <w:pPr>
              <w:rPr>
                <w:rFonts w:ascii="Garamond" w:hAnsi="Garamond"/>
                <w:sz w:val="16"/>
                <w:szCs w:val="16"/>
              </w:rPr>
            </w:pPr>
          </w:p>
        </w:tc>
      </w:tr>
      <w:tr w:rsidR="00A14922" w:rsidRPr="00556888" w14:paraId="6CF819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DD0982"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C2A22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execução de cálculo das contas de água utilizando parâmetros fornecidos pelo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D3C1F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C49D4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D2C5B8" w14:textId="77777777" w:rsidR="006A4271" w:rsidRPr="00556888" w:rsidRDefault="006A4271" w:rsidP="005D4A73">
            <w:pPr>
              <w:rPr>
                <w:rFonts w:ascii="Garamond" w:hAnsi="Garamond"/>
                <w:sz w:val="16"/>
                <w:szCs w:val="16"/>
              </w:rPr>
            </w:pPr>
          </w:p>
        </w:tc>
      </w:tr>
      <w:tr w:rsidR="00A14922" w:rsidRPr="00556888" w14:paraId="69F0CF5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FC240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FE379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faturas de água e carnês de dívida ativa, bem como segunda via de faturas.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A6A38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DC0A1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7C2052" w14:textId="77777777" w:rsidR="006A4271" w:rsidRPr="00556888" w:rsidRDefault="006A4271" w:rsidP="005D4A73">
            <w:pPr>
              <w:rPr>
                <w:rFonts w:ascii="Garamond" w:hAnsi="Garamond"/>
                <w:sz w:val="16"/>
                <w:szCs w:val="16"/>
              </w:rPr>
            </w:pPr>
          </w:p>
        </w:tc>
      </w:tr>
      <w:tr w:rsidR="00A14922" w:rsidRPr="00556888" w14:paraId="12930B1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4E34F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538A3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consulta de lançamentos (dados financeiros), através do nome, parte do nome e CNPJ/CPF.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EAB56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3D09B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AA1276" w14:textId="77777777" w:rsidR="006A4271" w:rsidRPr="00556888" w:rsidRDefault="006A4271" w:rsidP="005D4A73">
            <w:pPr>
              <w:rPr>
                <w:rFonts w:ascii="Garamond" w:hAnsi="Garamond"/>
                <w:sz w:val="16"/>
                <w:szCs w:val="16"/>
              </w:rPr>
            </w:pPr>
          </w:p>
        </w:tc>
      </w:tr>
      <w:tr w:rsidR="00A14922" w:rsidRPr="00556888" w14:paraId="65275C2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1C489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1AAD2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Manter uma tabela de dias não úteis para fins de cálculo de juro/multa.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710C74"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F797D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888A1D" w14:textId="77777777" w:rsidR="006A4271" w:rsidRPr="00556888" w:rsidRDefault="006A4271" w:rsidP="005D4A73">
            <w:pPr>
              <w:rPr>
                <w:rFonts w:ascii="Garamond" w:hAnsi="Garamond"/>
                <w:sz w:val="16"/>
                <w:szCs w:val="16"/>
              </w:rPr>
            </w:pPr>
          </w:p>
        </w:tc>
      </w:tr>
      <w:tr w:rsidR="00A14922" w:rsidRPr="00556888" w14:paraId="578935A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07AB1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3BB0E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trabalhar com várias moedas no sistema (UFIR, Reais, UFM), com possibilidade de cadastrar os indexadores para intervalos de datas.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FD768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BA4F7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86C03A" w14:textId="77777777" w:rsidR="006A4271" w:rsidRPr="00556888" w:rsidRDefault="006A4271" w:rsidP="005D4A73">
            <w:pPr>
              <w:rPr>
                <w:rFonts w:ascii="Garamond" w:hAnsi="Garamond"/>
                <w:sz w:val="16"/>
                <w:szCs w:val="16"/>
              </w:rPr>
            </w:pPr>
          </w:p>
        </w:tc>
      </w:tr>
      <w:tr w:rsidR="00A14922" w:rsidRPr="00556888" w14:paraId="51207D2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DB430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A7E9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rotinas de movimentações e alterações de dívidas (anistias, prescrições, cancelamentos, estornos,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C3C09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BF492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653147" w14:textId="77777777" w:rsidR="006A4271" w:rsidRPr="00556888" w:rsidRDefault="006A4271" w:rsidP="005D4A73">
            <w:pPr>
              <w:rPr>
                <w:rFonts w:ascii="Garamond" w:hAnsi="Garamond"/>
                <w:sz w:val="16"/>
                <w:szCs w:val="16"/>
              </w:rPr>
            </w:pPr>
          </w:p>
        </w:tc>
      </w:tr>
      <w:tr w:rsidR="00A14922" w:rsidRPr="00556888" w14:paraId="07D01D1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6D636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8C6A4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configuração do sistema, através de fórmulas, para cancelar, prescrever, suspender e anistiar a dívida ativa automaticamente, com seus respectivos registros.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D4D35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BBC1D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09034B" w14:textId="77777777" w:rsidR="006A4271" w:rsidRPr="00556888" w:rsidRDefault="006A4271" w:rsidP="005D4A73">
            <w:pPr>
              <w:rPr>
                <w:rFonts w:ascii="Garamond" w:hAnsi="Garamond"/>
                <w:sz w:val="16"/>
                <w:szCs w:val="16"/>
              </w:rPr>
            </w:pPr>
          </w:p>
        </w:tc>
      </w:tr>
      <w:tr w:rsidR="00A14922" w:rsidRPr="00556888" w14:paraId="6AA1055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F851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4914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relatórios gerenciais, estatísticos e financeiros, de resumos de faturamento, de resumos de recebimentos, de classificação da receita de acordo com plano de contas da Prefeitura e de pagamentos.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B6340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F5CFE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35739C" w14:textId="77777777" w:rsidR="006A4271" w:rsidRPr="00556888" w:rsidRDefault="006A4271" w:rsidP="005D4A73">
            <w:pPr>
              <w:rPr>
                <w:rFonts w:ascii="Garamond" w:hAnsi="Garamond"/>
                <w:sz w:val="16"/>
                <w:szCs w:val="16"/>
              </w:rPr>
            </w:pPr>
          </w:p>
        </w:tc>
      </w:tr>
      <w:tr w:rsidR="00A14922" w:rsidRPr="00556888" w14:paraId="18F7E5E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5669A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208C2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notificação de cobrança administrativa para o contribuinte devedor, possibilitando a parametrização do conteúdo da notificação.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AD958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4D277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EFE384" w14:textId="77777777" w:rsidR="006A4271" w:rsidRPr="00556888" w:rsidRDefault="006A4271" w:rsidP="005D4A73">
            <w:pPr>
              <w:rPr>
                <w:rFonts w:ascii="Garamond" w:hAnsi="Garamond"/>
                <w:sz w:val="16"/>
                <w:szCs w:val="16"/>
              </w:rPr>
            </w:pPr>
          </w:p>
        </w:tc>
      </w:tr>
      <w:tr w:rsidR="00A14922" w:rsidRPr="00556888" w14:paraId="0C9CC12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3C38B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5943A7"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certidão executiva e petição com textos parametrizados para cobrança judicial.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85142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6284F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92DFB4" w14:textId="77777777" w:rsidR="006A4271" w:rsidRPr="00556888" w:rsidRDefault="006A4271" w:rsidP="005D4A73">
            <w:pPr>
              <w:rPr>
                <w:rFonts w:ascii="Garamond" w:hAnsi="Garamond"/>
                <w:sz w:val="16"/>
                <w:szCs w:val="16"/>
              </w:rPr>
            </w:pPr>
          </w:p>
        </w:tc>
      </w:tr>
      <w:tr w:rsidR="00A14922" w:rsidRPr="00556888" w14:paraId="42C4AF62"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ABB6E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94E12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realização de baixas dos débitos automaticamente, através de arquivos de arrecadação fornecidos pelos Bancos.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8DC31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835A2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62E22" w14:textId="77777777" w:rsidR="006A4271" w:rsidRPr="00556888" w:rsidRDefault="006A4271" w:rsidP="005D4A73">
            <w:pPr>
              <w:rPr>
                <w:rFonts w:ascii="Garamond" w:hAnsi="Garamond"/>
                <w:sz w:val="16"/>
                <w:szCs w:val="16"/>
              </w:rPr>
            </w:pPr>
          </w:p>
        </w:tc>
      </w:tr>
      <w:tr w:rsidR="00A14922" w:rsidRPr="00556888" w14:paraId="0EEF33C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89251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5F7DDA"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execução de rotinas de parcelamento, sendo possível parcelar dívida ativa, faturas, outros parcelamentos em aberto e dívidas executadas; conceder descontos legais através de fórmulas configuráveis; determinar valor mínimo por parcela e efetuar cobranças de taxas de parcelamento.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6BE00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7E191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96BD77" w14:textId="77777777" w:rsidR="006A4271" w:rsidRPr="00556888" w:rsidRDefault="006A4271" w:rsidP="005D4A73">
            <w:pPr>
              <w:rPr>
                <w:rFonts w:ascii="Garamond" w:hAnsi="Garamond"/>
                <w:sz w:val="16"/>
                <w:szCs w:val="16"/>
              </w:rPr>
            </w:pPr>
          </w:p>
        </w:tc>
      </w:tr>
      <w:tr w:rsidR="00A14922" w:rsidRPr="00556888" w14:paraId="412DE5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A33AC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13D56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parcelamento de faturas e dívidas em faturas de parcelamento ou em eventos para serem lançados nas faturas normais de água do consumidor.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EF9D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8BC2F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C3DE24" w14:textId="77777777" w:rsidR="006A4271" w:rsidRPr="00556888" w:rsidRDefault="006A4271" w:rsidP="005D4A73">
            <w:pPr>
              <w:rPr>
                <w:rFonts w:ascii="Garamond" w:hAnsi="Garamond"/>
                <w:sz w:val="16"/>
                <w:szCs w:val="16"/>
              </w:rPr>
            </w:pPr>
          </w:p>
        </w:tc>
      </w:tr>
      <w:tr w:rsidR="00A14922" w:rsidRPr="00556888" w14:paraId="5E0A546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CADC0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67178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Controlar saldo para pagamento de fatura feito em duplicidade.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FDCDD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CD7A8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E18DD0" w14:textId="77777777" w:rsidR="006A4271" w:rsidRPr="00556888" w:rsidRDefault="006A4271" w:rsidP="005D4A73">
            <w:pPr>
              <w:rPr>
                <w:rFonts w:ascii="Garamond" w:hAnsi="Garamond"/>
                <w:sz w:val="16"/>
                <w:szCs w:val="16"/>
              </w:rPr>
            </w:pPr>
          </w:p>
        </w:tc>
      </w:tr>
      <w:tr w:rsidR="00A14922" w:rsidRPr="00556888" w14:paraId="3D8B2A8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55E124"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AB127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compensação de pagamentos.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F0711E"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30588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C1EC18" w14:textId="77777777" w:rsidR="006A4271" w:rsidRPr="00556888" w:rsidRDefault="006A4271" w:rsidP="005D4A73">
            <w:pPr>
              <w:rPr>
                <w:rFonts w:ascii="Garamond" w:hAnsi="Garamond"/>
                <w:sz w:val="16"/>
                <w:szCs w:val="16"/>
              </w:rPr>
            </w:pPr>
          </w:p>
        </w:tc>
      </w:tr>
      <w:tr w:rsidR="00A14922" w:rsidRPr="00556888" w14:paraId="72293BD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EABC9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52580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sejam parametrizados todos os eventos de cobrança conforme a legislação municipal, quanto à sua fórmula de cálculo, multa, correção e índices, moedas, etc.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08F17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236C8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06F672" w14:textId="77777777" w:rsidR="006A4271" w:rsidRPr="00556888" w:rsidRDefault="006A4271" w:rsidP="005D4A73">
            <w:pPr>
              <w:rPr>
                <w:rFonts w:ascii="Garamond" w:hAnsi="Garamond"/>
                <w:sz w:val="16"/>
                <w:szCs w:val="16"/>
              </w:rPr>
            </w:pPr>
          </w:p>
        </w:tc>
      </w:tr>
      <w:tr w:rsidR="00A14922" w:rsidRPr="00556888" w14:paraId="2E65C24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2EAA64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FA3B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realização de cálculo de juros e multas de débitos correntes, baseado em fórmulas.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C6969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8B2E17"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73F408" w14:textId="77777777" w:rsidR="006A4271" w:rsidRPr="00556888" w:rsidRDefault="006A4271" w:rsidP="005D4A73">
            <w:pPr>
              <w:rPr>
                <w:rFonts w:ascii="Garamond" w:hAnsi="Garamond"/>
                <w:sz w:val="16"/>
                <w:szCs w:val="16"/>
              </w:rPr>
            </w:pPr>
          </w:p>
        </w:tc>
      </w:tr>
      <w:tr w:rsidR="00A14922" w:rsidRPr="00556888" w14:paraId="5B8F1F0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DB02C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07204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rotina de inscrição em dívida, com emissão do livro de dívida ativa, gerando informações sobre o ato da inscrição (livro, folha, data e número da inscrição), bem como permitindo cálculos de atualizações e acréscimos legais e controle da execução fiscal.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6D36C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DB4FF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9801EF" w14:textId="77777777" w:rsidR="006A4271" w:rsidRPr="00556888" w:rsidRDefault="006A4271" w:rsidP="005D4A73">
            <w:pPr>
              <w:rPr>
                <w:rFonts w:ascii="Garamond" w:hAnsi="Garamond"/>
                <w:sz w:val="16"/>
                <w:szCs w:val="16"/>
              </w:rPr>
            </w:pPr>
          </w:p>
        </w:tc>
      </w:tr>
      <w:tr w:rsidR="00A14922" w:rsidRPr="00556888" w14:paraId="47A1180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A6AE1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71213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guia unificada para pagamento, relacionando todos as faturas correntes, dívidas ativas e parcelas de dívidas do contribuinte.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14F12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75719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947032" w14:textId="77777777" w:rsidR="006A4271" w:rsidRPr="00556888" w:rsidRDefault="006A4271" w:rsidP="005D4A73">
            <w:pPr>
              <w:rPr>
                <w:rFonts w:ascii="Garamond" w:hAnsi="Garamond"/>
                <w:sz w:val="16"/>
                <w:szCs w:val="16"/>
              </w:rPr>
            </w:pPr>
          </w:p>
        </w:tc>
      </w:tr>
      <w:tr w:rsidR="00A14922" w:rsidRPr="00556888" w14:paraId="58EE214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24045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C8174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verificação dos históricos das alterações cadastrais (cadastro de contribuintes e cadastro imobiliário) efetuadas por determinados usuários, por data ou por processo de alteração. Possibilitando, ainda, a emissão de relatório do histórico.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31370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18477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67B07FC" w14:textId="77777777" w:rsidR="006A4271" w:rsidRPr="00556888" w:rsidRDefault="006A4271" w:rsidP="005D4A73">
            <w:pPr>
              <w:rPr>
                <w:rFonts w:ascii="Garamond" w:hAnsi="Garamond"/>
                <w:sz w:val="16"/>
                <w:szCs w:val="16"/>
              </w:rPr>
            </w:pPr>
          </w:p>
        </w:tc>
      </w:tr>
      <w:tr w:rsidR="00A14922" w:rsidRPr="00556888" w14:paraId="0EA11B3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7F1BE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5F0DF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prorrogação ou antecipação de vencimento de algumas faturas ou geral, por algum processo que venha a ocorrer com o lançamento.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A89A4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33307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FD7388B" w14:textId="77777777" w:rsidR="006A4271" w:rsidRPr="00556888" w:rsidRDefault="006A4271" w:rsidP="005D4A73">
            <w:pPr>
              <w:rPr>
                <w:rFonts w:ascii="Garamond" w:hAnsi="Garamond"/>
                <w:sz w:val="16"/>
                <w:szCs w:val="16"/>
              </w:rPr>
            </w:pPr>
          </w:p>
        </w:tc>
      </w:tr>
      <w:tr w:rsidR="00A14922" w:rsidRPr="00556888" w14:paraId="64FDF1B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9EDED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D76BE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Efetuar as baixas dos débitos através de leitora de código de barras, com opção de autenticar ou não os documentos de arrecadação.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52F3D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61CCD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FCE585" w14:textId="77777777" w:rsidR="006A4271" w:rsidRPr="00556888" w:rsidRDefault="006A4271" w:rsidP="005D4A73">
            <w:pPr>
              <w:rPr>
                <w:rFonts w:ascii="Garamond" w:hAnsi="Garamond"/>
                <w:sz w:val="16"/>
                <w:szCs w:val="16"/>
              </w:rPr>
            </w:pPr>
          </w:p>
        </w:tc>
      </w:tr>
      <w:tr w:rsidR="00A14922" w:rsidRPr="00556888" w14:paraId="226B2E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2FB20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CCC21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Controlar a execução de dívidas.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3F557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BE469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A5F314" w14:textId="77777777" w:rsidR="006A4271" w:rsidRPr="00556888" w:rsidRDefault="006A4271" w:rsidP="005D4A73">
            <w:pPr>
              <w:rPr>
                <w:rFonts w:ascii="Garamond" w:hAnsi="Garamond"/>
                <w:sz w:val="16"/>
                <w:szCs w:val="16"/>
              </w:rPr>
            </w:pPr>
          </w:p>
        </w:tc>
      </w:tr>
      <w:tr w:rsidR="00A14922" w:rsidRPr="00556888" w14:paraId="22B7F8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DAC50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C5DE6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dos livros de dívida ativa e a notificação para os contribuintes inscritos.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F22A73"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53627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F5E752" w14:textId="77777777" w:rsidR="006A4271" w:rsidRPr="00556888" w:rsidRDefault="006A4271" w:rsidP="005D4A73">
            <w:pPr>
              <w:rPr>
                <w:rFonts w:ascii="Garamond" w:hAnsi="Garamond"/>
                <w:sz w:val="16"/>
                <w:szCs w:val="16"/>
              </w:rPr>
            </w:pPr>
          </w:p>
        </w:tc>
      </w:tr>
      <w:tr w:rsidR="00A14922" w:rsidRPr="00556888" w14:paraId="49EE578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B4CF1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79653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geração de arquivos para cobrança em débito automático.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2BFFB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FDCD1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B11137" w14:textId="77777777" w:rsidR="006A4271" w:rsidRPr="00556888" w:rsidRDefault="006A4271" w:rsidP="005D4A73">
            <w:pPr>
              <w:rPr>
                <w:rFonts w:ascii="Garamond" w:hAnsi="Garamond"/>
                <w:sz w:val="16"/>
                <w:szCs w:val="16"/>
              </w:rPr>
            </w:pPr>
          </w:p>
        </w:tc>
      </w:tr>
      <w:tr w:rsidR="00A14922" w:rsidRPr="00556888" w14:paraId="23ECDB2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A19DA1"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9086C"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lançamento automático para consumidores que não possuem hidrômetros, pela quantidade mínima de cada classe ou pelo consumo estimado do consumidor.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734F665"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DD4E8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61AF9C6" w14:textId="77777777" w:rsidR="006A4271" w:rsidRPr="00556888" w:rsidRDefault="006A4271" w:rsidP="005D4A73">
            <w:pPr>
              <w:rPr>
                <w:rFonts w:ascii="Garamond" w:hAnsi="Garamond"/>
                <w:sz w:val="16"/>
                <w:szCs w:val="16"/>
              </w:rPr>
            </w:pPr>
          </w:p>
        </w:tc>
      </w:tr>
      <w:tr w:rsidR="00A14922" w:rsidRPr="00556888" w14:paraId="19DBD44E"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A01FD0"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39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F154B1"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ficha de leitura.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4AD3E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AF46D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3C7EDE" w14:textId="77777777" w:rsidR="006A4271" w:rsidRPr="00556888" w:rsidRDefault="006A4271" w:rsidP="005D4A73">
            <w:pPr>
              <w:rPr>
                <w:rFonts w:ascii="Garamond" w:hAnsi="Garamond"/>
                <w:sz w:val="16"/>
                <w:szCs w:val="16"/>
              </w:rPr>
            </w:pPr>
          </w:p>
        </w:tc>
      </w:tr>
      <w:tr w:rsidR="00A14922" w:rsidRPr="00556888" w14:paraId="5360C717"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6C7D0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04E3A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aviso e ordem de corte.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9DAE3F"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326C0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67D4F0" w14:textId="77777777" w:rsidR="006A4271" w:rsidRPr="00556888" w:rsidRDefault="006A4271" w:rsidP="005D4A73">
            <w:pPr>
              <w:rPr>
                <w:rFonts w:ascii="Garamond" w:hAnsi="Garamond"/>
                <w:sz w:val="16"/>
                <w:szCs w:val="16"/>
              </w:rPr>
            </w:pPr>
          </w:p>
        </w:tc>
      </w:tr>
      <w:tr w:rsidR="00A14922" w:rsidRPr="00556888" w14:paraId="50ECE93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C29745"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320AB5"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configuração do sistema, através de fórmulas, para que gere aviso de corte e ordem de corte.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D1970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9B8FC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E7B3E4" w14:textId="77777777" w:rsidR="006A4271" w:rsidRPr="00556888" w:rsidRDefault="006A4271" w:rsidP="005D4A73">
            <w:pPr>
              <w:rPr>
                <w:rFonts w:ascii="Garamond" w:hAnsi="Garamond"/>
                <w:sz w:val="16"/>
                <w:szCs w:val="16"/>
              </w:rPr>
            </w:pPr>
          </w:p>
        </w:tc>
      </w:tr>
      <w:tr w:rsidR="00A14922" w:rsidRPr="00556888" w14:paraId="5701D50B"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BB2C49"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9EAF6E"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registro de tolerância de pagamento, possibilitando, assim, que consumidores com faturas em aberto, mas com tolerância registrada não entrem em processo de corte.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BCF0A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69A490"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DB1D5A" w14:textId="77777777" w:rsidR="006A4271" w:rsidRPr="00556888" w:rsidRDefault="006A4271" w:rsidP="005D4A73">
            <w:pPr>
              <w:rPr>
                <w:rFonts w:ascii="Garamond" w:hAnsi="Garamond"/>
                <w:sz w:val="16"/>
                <w:szCs w:val="16"/>
              </w:rPr>
            </w:pPr>
          </w:p>
        </w:tc>
      </w:tr>
      <w:tr w:rsidR="00A14922" w:rsidRPr="00556888" w14:paraId="32C1673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56EE8B"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0A4BC0"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cadastro de serviços e materiais utilizados no mesmo.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08C4F6"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7904C1"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B855D3" w14:textId="77777777" w:rsidR="006A4271" w:rsidRPr="00556888" w:rsidRDefault="006A4271" w:rsidP="005D4A73">
            <w:pPr>
              <w:rPr>
                <w:rFonts w:ascii="Garamond" w:hAnsi="Garamond"/>
                <w:sz w:val="16"/>
                <w:szCs w:val="16"/>
              </w:rPr>
            </w:pPr>
          </w:p>
        </w:tc>
      </w:tr>
      <w:tr w:rsidR="00A14922" w:rsidRPr="00556888" w14:paraId="09FCEBB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0A110C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0D88CB"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o lançamento das leituras e correção das mesmas.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45C02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EA052A"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D50A66" w14:textId="77777777" w:rsidR="006A4271" w:rsidRPr="00556888" w:rsidRDefault="006A4271" w:rsidP="005D4A73">
            <w:pPr>
              <w:rPr>
                <w:rFonts w:ascii="Garamond" w:hAnsi="Garamond"/>
                <w:sz w:val="16"/>
                <w:szCs w:val="16"/>
              </w:rPr>
            </w:pPr>
          </w:p>
        </w:tc>
      </w:tr>
      <w:tr w:rsidR="00A14922" w:rsidRPr="00556888" w14:paraId="20D8659A"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EB53F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0058E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emissão de faturas com layout configurado pelo próprio usuário.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5FAF00"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C949F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28A1EA" w14:textId="77777777" w:rsidR="006A4271" w:rsidRPr="00556888" w:rsidRDefault="006A4271" w:rsidP="005D4A73">
            <w:pPr>
              <w:rPr>
                <w:rFonts w:ascii="Garamond" w:hAnsi="Garamond"/>
                <w:sz w:val="16"/>
                <w:szCs w:val="16"/>
              </w:rPr>
            </w:pPr>
          </w:p>
        </w:tc>
      </w:tr>
      <w:tr w:rsidR="00A14922" w:rsidRPr="00556888" w14:paraId="28A6D7C0"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BE856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0FE289"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exportação para o coletor de dados, lançando a fatura automaticamente no momento da importação do arquivo do coletor.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7264C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9028C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799DC7" w14:textId="77777777" w:rsidR="006A4271" w:rsidRPr="00556888" w:rsidRDefault="006A4271" w:rsidP="005D4A73">
            <w:pPr>
              <w:rPr>
                <w:rFonts w:ascii="Garamond" w:hAnsi="Garamond"/>
                <w:sz w:val="16"/>
                <w:szCs w:val="16"/>
              </w:rPr>
            </w:pPr>
          </w:p>
        </w:tc>
      </w:tr>
      <w:tr w:rsidR="00A14922" w:rsidRPr="00556888" w14:paraId="69631FEC"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AFAF4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E3F80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o lançamento de eventos de cobrança para grupos de consumidores.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B012F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D389E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5F5C42" w14:textId="77777777" w:rsidR="006A4271" w:rsidRPr="00556888" w:rsidRDefault="006A4271" w:rsidP="005D4A73">
            <w:pPr>
              <w:rPr>
                <w:rFonts w:ascii="Garamond" w:hAnsi="Garamond"/>
                <w:sz w:val="16"/>
                <w:szCs w:val="16"/>
              </w:rPr>
            </w:pPr>
          </w:p>
        </w:tc>
      </w:tr>
      <w:tr w:rsidR="00A14922" w:rsidRPr="00556888" w14:paraId="5760B92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CC99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30156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Possuir opção para realização de atendimento ao contribuinte, sendo possível visualizar todas as faturas, serviços, requerimentos, eventos e dívidas lançadas para o consumidor.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B1F9E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CD7C9E"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32A7EA" w14:textId="77777777" w:rsidR="006A4271" w:rsidRPr="00556888" w:rsidRDefault="006A4271" w:rsidP="005D4A73">
            <w:pPr>
              <w:rPr>
                <w:rFonts w:ascii="Garamond" w:hAnsi="Garamond"/>
                <w:sz w:val="16"/>
                <w:szCs w:val="16"/>
              </w:rPr>
            </w:pPr>
          </w:p>
        </w:tc>
      </w:tr>
      <w:tr w:rsidR="00A14922" w:rsidRPr="00556888" w14:paraId="66EC832F"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AB5A98"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49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BF3BC2"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relatórios de faturas pagas, faturas em aberto, faturas parceladas e faturas lançadas.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64405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0532A9"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7523D5" w14:textId="77777777" w:rsidR="006A4271" w:rsidRPr="00556888" w:rsidRDefault="006A4271" w:rsidP="005D4A73">
            <w:pPr>
              <w:rPr>
                <w:rFonts w:ascii="Garamond" w:hAnsi="Garamond"/>
                <w:sz w:val="16"/>
                <w:szCs w:val="16"/>
              </w:rPr>
            </w:pPr>
          </w:p>
        </w:tc>
      </w:tr>
      <w:tr w:rsidR="00A14922" w:rsidRPr="00556888" w14:paraId="3D7A781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7195FE"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93E4AD"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a realização do lançamento das análises da água, de acordo com a legislação.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B88B8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CE7DBC"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BA6326" w14:textId="77777777" w:rsidR="006A4271" w:rsidRPr="00556888" w:rsidRDefault="006A4271" w:rsidP="005D4A73">
            <w:pPr>
              <w:rPr>
                <w:rFonts w:ascii="Garamond" w:hAnsi="Garamond"/>
                <w:sz w:val="16"/>
                <w:szCs w:val="16"/>
              </w:rPr>
            </w:pPr>
          </w:p>
        </w:tc>
      </w:tr>
      <w:tr w:rsidR="00A14922" w:rsidRPr="00556888" w14:paraId="4BAD7CE1"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5D77DA"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CB9ED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relatório de certidão negativa de débitos.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99843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72BB62"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8B50F5" w14:textId="77777777" w:rsidR="006A4271" w:rsidRPr="00556888" w:rsidRDefault="006A4271" w:rsidP="005D4A73">
            <w:pPr>
              <w:rPr>
                <w:rFonts w:ascii="Garamond" w:hAnsi="Garamond"/>
                <w:sz w:val="16"/>
                <w:szCs w:val="16"/>
              </w:rPr>
            </w:pPr>
          </w:p>
        </w:tc>
      </w:tr>
      <w:tr w:rsidR="00A14922" w:rsidRPr="00556888" w14:paraId="0BC9D313"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9C8E37"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08C2F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que seja relacionada mais de uma ligação para o mesmo imóvel.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2BBE7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37B5ED"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4B09F5" w14:textId="77777777" w:rsidR="006A4271" w:rsidRPr="00556888" w:rsidRDefault="006A4271" w:rsidP="005D4A73">
            <w:pPr>
              <w:rPr>
                <w:rFonts w:ascii="Garamond" w:hAnsi="Garamond"/>
                <w:sz w:val="16"/>
                <w:szCs w:val="16"/>
              </w:rPr>
            </w:pPr>
          </w:p>
        </w:tc>
      </w:tr>
      <w:tr w:rsidR="00A14922" w:rsidRPr="00556888" w14:paraId="2DC70E84"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B335ED"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89D8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emissão de 2º via dos documentos emitidos pelo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2F9152"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E6AB76"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4CC24E" w14:textId="77777777" w:rsidR="006A4271" w:rsidRPr="00556888" w:rsidRDefault="006A4271" w:rsidP="005D4A73">
            <w:pPr>
              <w:rPr>
                <w:rFonts w:ascii="Garamond" w:hAnsi="Garamond"/>
                <w:sz w:val="16"/>
                <w:szCs w:val="16"/>
              </w:rPr>
            </w:pPr>
          </w:p>
        </w:tc>
      </w:tr>
      <w:tr w:rsidR="00A14922" w:rsidRPr="00556888" w14:paraId="383795F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84B22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B4221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mais de uma fatura seja inscrita de forma agrupada ao mesmo número de inscrição de dívida ativa.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8DB477"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50EB5B"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61EFC1" w14:textId="77777777" w:rsidR="006A4271" w:rsidRPr="00556888" w:rsidRDefault="006A4271" w:rsidP="005D4A73">
            <w:pPr>
              <w:rPr>
                <w:rFonts w:ascii="Garamond" w:hAnsi="Garamond"/>
                <w:sz w:val="16"/>
                <w:szCs w:val="16"/>
              </w:rPr>
            </w:pPr>
          </w:p>
        </w:tc>
      </w:tr>
      <w:tr w:rsidR="00A14922" w:rsidRPr="00556888" w14:paraId="010D31E6"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809F7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733CD4"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Permitir que no termo de parcelamento possa ser informado um responsável que não o proprietário ou consumidor da ligação, o qual deverá assinar um documento se responsabilizando pelas pendências parceladas.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F15041"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A0B324"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054AA3" w14:textId="77777777" w:rsidR="006A4271" w:rsidRPr="00556888" w:rsidRDefault="006A4271" w:rsidP="005D4A73">
            <w:pPr>
              <w:rPr>
                <w:rFonts w:ascii="Garamond" w:hAnsi="Garamond"/>
                <w:sz w:val="16"/>
                <w:szCs w:val="16"/>
              </w:rPr>
            </w:pPr>
          </w:p>
        </w:tc>
      </w:tr>
      <w:tr w:rsidR="00A14922" w:rsidRPr="00556888" w14:paraId="2E828C45"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240007F"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5FEDF8"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integração do cadastro de Pessoas, Imóveis e Dívida com o sistema.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38FC6A"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38469F"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9FA32FB" w14:textId="77777777" w:rsidR="006A4271" w:rsidRPr="00556888" w:rsidRDefault="006A4271" w:rsidP="005D4A73">
            <w:pPr>
              <w:rPr>
                <w:rFonts w:ascii="Garamond" w:hAnsi="Garamond"/>
                <w:sz w:val="16"/>
                <w:szCs w:val="16"/>
              </w:rPr>
            </w:pPr>
          </w:p>
        </w:tc>
      </w:tr>
      <w:tr w:rsidR="00A14922" w:rsidRPr="00556888" w14:paraId="1C13B70D"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4BF8AC"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8FD4DF"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integração com sistema de contabilidade municipal, permitindo o lançamento automático dos pagamentos efetuados nas devidas contas contábeis.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E6488D"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7A2563"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F90A79" w14:textId="77777777" w:rsidR="006A4271" w:rsidRPr="00556888" w:rsidRDefault="006A4271" w:rsidP="005D4A73">
            <w:pPr>
              <w:rPr>
                <w:rFonts w:ascii="Garamond" w:hAnsi="Garamond"/>
                <w:sz w:val="16"/>
                <w:szCs w:val="16"/>
              </w:rPr>
            </w:pPr>
          </w:p>
        </w:tc>
      </w:tr>
      <w:tr w:rsidR="00A14922" w:rsidRPr="00556888" w14:paraId="6B402538" w14:textId="77777777" w:rsidTr="006A4271">
        <w:trPr>
          <w:trHeight w:val="315"/>
        </w:trPr>
        <w:tc>
          <w:tcPr>
            <w:tcW w:w="428"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622133" w14:textId="77777777" w:rsidR="006A4271" w:rsidRPr="00556888" w:rsidRDefault="006A4271" w:rsidP="005D4A73">
            <w:pPr>
              <w:jc w:val="center"/>
              <w:rPr>
                <w:rFonts w:ascii="Garamond" w:hAnsi="Garamond" w:cs="Arial"/>
                <w:b/>
                <w:bCs/>
                <w:sz w:val="16"/>
                <w:szCs w:val="16"/>
              </w:rPr>
            </w:pPr>
            <w:r w:rsidRPr="00556888">
              <w:rPr>
                <w:rFonts w:ascii="Garamond" w:hAnsi="Garamond" w:cs="Arial"/>
                <w:b/>
                <w:bCs/>
                <w:sz w:val="16"/>
                <w:szCs w:val="16"/>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A07333" w14:textId="77777777" w:rsidR="006A4271" w:rsidRPr="00556888" w:rsidRDefault="006A4271" w:rsidP="005D4A73">
            <w:pPr>
              <w:rPr>
                <w:rFonts w:ascii="Garamond" w:hAnsi="Garamond" w:cs="Arial"/>
                <w:sz w:val="16"/>
                <w:szCs w:val="16"/>
              </w:rPr>
            </w:pPr>
            <w:r w:rsidRPr="00556888">
              <w:rPr>
                <w:rFonts w:ascii="Garamond" w:hAnsi="Garamond" w:cs="Arial"/>
                <w:sz w:val="16"/>
                <w:szCs w:val="16"/>
              </w:rPr>
              <w:t>Possibilitar a integração com sistema de tesouraria, efetuando baixa de pagamento de faturas, dívidas, faturas parceladas e dívidas parceladas.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7044EB" w14:textId="77777777" w:rsidR="006A4271" w:rsidRPr="00556888" w:rsidRDefault="006A4271" w:rsidP="005D4A73">
            <w:pPr>
              <w:rPr>
                <w:rFonts w:ascii="Garamond" w:hAnsi="Garamond" w:cs="Arial"/>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10B998" w14:textId="77777777" w:rsidR="006A4271" w:rsidRPr="00556888" w:rsidRDefault="006A4271" w:rsidP="005D4A73">
            <w:pPr>
              <w:rPr>
                <w:rFonts w:ascii="Garamond" w:hAnsi="Garamond"/>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ACEE56" w14:textId="77777777" w:rsidR="006A4271" w:rsidRPr="00556888" w:rsidRDefault="006A4271" w:rsidP="005D4A73">
            <w:pPr>
              <w:rPr>
                <w:rFonts w:ascii="Garamond" w:hAnsi="Garamond"/>
                <w:sz w:val="16"/>
                <w:szCs w:val="16"/>
              </w:rPr>
            </w:pPr>
          </w:p>
        </w:tc>
      </w:tr>
    </w:tbl>
    <w:p w14:paraId="5AFA9ADA" w14:textId="77777777" w:rsidR="00E33817" w:rsidRPr="00556888" w:rsidRDefault="00E33817" w:rsidP="000641D7">
      <w:pPr>
        <w:autoSpaceDE w:val="0"/>
        <w:autoSpaceDN w:val="0"/>
        <w:adjustRightInd w:val="0"/>
        <w:spacing w:before="120" w:after="120" w:line="360" w:lineRule="auto"/>
        <w:rPr>
          <w:rFonts w:ascii="Garamond" w:eastAsiaTheme="minorHAnsi" w:hAnsi="Garamond" w:cs="Arial-BoldMT"/>
          <w:bCs/>
          <w:sz w:val="20"/>
          <w:lang w:eastAsia="en-US"/>
        </w:rPr>
      </w:pPr>
    </w:p>
    <w:p w14:paraId="001AA761"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
          <w:sz w:val="20"/>
          <w:lang w:eastAsia="en-US"/>
        </w:rPr>
      </w:pPr>
      <w:r w:rsidRPr="00556888">
        <w:rPr>
          <w:rFonts w:ascii="Garamond" w:eastAsiaTheme="minorHAnsi" w:hAnsi="Garamond" w:cs="Arial-BoldMT"/>
          <w:b/>
          <w:sz w:val="20"/>
          <w:lang w:eastAsia="en-US"/>
        </w:rPr>
        <w:t xml:space="preserve">CONVERSÃO DE DADOS IMPLANTAÇÃO E TREINAMENTO </w:t>
      </w:r>
    </w:p>
    <w:p w14:paraId="1993F14F"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w:t>
      </w:r>
      <w:r w:rsidRPr="00556888">
        <w:rPr>
          <w:rFonts w:ascii="Garamond" w:eastAsiaTheme="minorHAnsi" w:hAnsi="Garamond" w:cs="Arial-BoldMT"/>
          <w:bCs/>
          <w:sz w:val="20"/>
          <w:lang w:eastAsia="en-US"/>
        </w:rPr>
        <w:tab/>
        <w:t>Implantação/Conversão: Levamento de normas/leis, em especial as regras funcionais internas, para configuração do sistema. Migração de informações disponíveis nos computadores das entidades, para as áreas adiante informadas, que forem necessários ao normal funcionamento do sistema;</w:t>
      </w:r>
    </w:p>
    <w:p w14:paraId="5B9D1899"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2.</w:t>
      </w:r>
      <w:r w:rsidRPr="00556888">
        <w:rPr>
          <w:rFonts w:ascii="Garamond" w:eastAsiaTheme="minorHAnsi" w:hAnsi="Garamond" w:cs="Arial-BoldMT"/>
          <w:bCs/>
          <w:sz w:val="20"/>
          <w:lang w:eastAsia="en-US"/>
        </w:rPr>
        <w:tab/>
        <w:t>A conversão de dados deverá contemplar, de imediato, a conversão/migração dos dados existentes dos últimos dez anos para os formatos exigidos pelos sistemas licitados pelo período de trinta dias. Assim, após a conversão/migração dos dados existentes dos últimos cinco anos, será acrescido o prazo de mais trinta dias para converter/migrar todos os dados existentes no sistema atual. Inclusive a empresa deverá converter todos os fatos geradores da contabilidade e planejamento de todos os exercícios, sendo eles orçamentários e extra-orçamentários. Tais como: Programas e ações do PPA, indicadores, LDO, projetos atividades da LOA, previsão da inicial da receita, alterações orçamentárias, empenho, liquidação, pagamento, transferências e liberações financeiras, conciliação bancárias, receitas orçamentárias, receita e despesa extra-orçamentária, restos a pagar, liquidações de restos a pagar, pagamentos de restos a pagar, diárias, movimentação de bens móveis, imóveis e de estoque, dívida pública, precatórios, dívida ativa, créditos a receber e convênios de receita e despesa;</w:t>
      </w:r>
    </w:p>
    <w:p w14:paraId="34C596EE"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3.</w:t>
      </w:r>
      <w:r w:rsidRPr="00556888">
        <w:rPr>
          <w:rFonts w:ascii="Garamond" w:eastAsiaTheme="minorHAnsi" w:hAnsi="Garamond" w:cs="Arial-BoldMT"/>
          <w:bCs/>
          <w:sz w:val="20"/>
          <w:lang w:eastAsia="en-US"/>
        </w:rPr>
        <w:tab/>
        <w:t>A Licitante deverá disponibilizar profissionais técnicos capacitados para executar a implantação dos sistemas e conversão dos dados existentes;</w:t>
      </w:r>
    </w:p>
    <w:p w14:paraId="1B3C035A"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4.</w:t>
      </w:r>
      <w:r w:rsidRPr="00556888">
        <w:rPr>
          <w:rFonts w:ascii="Garamond" w:eastAsiaTheme="minorHAnsi" w:hAnsi="Garamond" w:cs="Arial-BoldMT"/>
          <w:bCs/>
          <w:sz w:val="20"/>
          <w:lang w:eastAsia="en-US"/>
        </w:rPr>
        <w:tab/>
        <w:t>A Licitante deverá guardar sigilo absoluto sobre os dados e informações visualizadas no processo de implantação dos sistemas;</w:t>
      </w:r>
    </w:p>
    <w:p w14:paraId="685953D5"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5.</w:t>
      </w:r>
      <w:r w:rsidRPr="00556888">
        <w:rPr>
          <w:rFonts w:ascii="Garamond" w:eastAsiaTheme="minorHAnsi" w:hAnsi="Garamond" w:cs="Arial-BoldMT"/>
          <w:bCs/>
          <w:sz w:val="20"/>
          <w:lang w:eastAsia="en-US"/>
        </w:rPr>
        <w:tab/>
        <w:t>A Licitante responderá pelas perdas, reproduções indevidas e/ou adulterações que por ventura venham a ocorrer nas informações do município quando estas estiverem sobre sua responsabilidade;</w:t>
      </w:r>
    </w:p>
    <w:p w14:paraId="45F1FECD"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6.</w:t>
      </w:r>
      <w:r w:rsidRPr="00556888">
        <w:rPr>
          <w:rFonts w:ascii="Garamond" w:eastAsiaTheme="minorHAnsi" w:hAnsi="Garamond" w:cs="Arial-BoldMT"/>
          <w:bCs/>
          <w:sz w:val="20"/>
          <w:lang w:eastAsia="en-US"/>
        </w:rPr>
        <w:tab/>
        <w:t>Os sistemas contratados deverão ser implantados nas especificações constantes no presente Termo de Referência, na estrutura da Prefeitura Municipal de Uraí e na Câmara Municipal e atuar com os recursos atualmente disponíveis;</w:t>
      </w:r>
    </w:p>
    <w:p w14:paraId="6FC8D1F1"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7.</w:t>
      </w:r>
      <w:r w:rsidRPr="00556888">
        <w:rPr>
          <w:rFonts w:ascii="Garamond" w:eastAsiaTheme="minorHAnsi" w:hAnsi="Garamond" w:cs="Arial-BoldMT"/>
          <w:bCs/>
          <w:sz w:val="20"/>
          <w:lang w:eastAsia="en-US"/>
        </w:rPr>
        <w:tab/>
        <w:t>Os sistemas deverão ser instalados em quantos equipamentos forem necessários;</w:t>
      </w:r>
    </w:p>
    <w:p w14:paraId="062AF1BB"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8.</w:t>
      </w:r>
      <w:r w:rsidRPr="00556888">
        <w:rPr>
          <w:rFonts w:ascii="Garamond" w:eastAsiaTheme="minorHAnsi" w:hAnsi="Garamond" w:cs="Arial-BoldMT"/>
          <w:bCs/>
          <w:sz w:val="20"/>
          <w:lang w:eastAsia="en-US"/>
        </w:rPr>
        <w:tab/>
        <w:t>Os serviços de implantação compreenderão na configuração e parametrização de tabelas e cadastros, adequação de relatórios, estruturação dos níveis de acesso e habilitações dos usuários, adequação das fórmulas de cálculo para atendimento dos critérios adotados pelo município, entre outros;</w:t>
      </w:r>
    </w:p>
    <w:p w14:paraId="38884B0E"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9.</w:t>
      </w:r>
      <w:r w:rsidRPr="00556888">
        <w:rPr>
          <w:rFonts w:ascii="Garamond" w:eastAsiaTheme="minorHAnsi" w:hAnsi="Garamond" w:cs="Arial-BoldMT"/>
          <w:bCs/>
          <w:sz w:val="20"/>
          <w:lang w:eastAsia="en-US"/>
        </w:rPr>
        <w:tab/>
        <w:t>Os dados e informações existentes nos bancos de dados do município deverão ser importados e convertidos para o sistema oferecido pela Licitante, nos prazos previstos no presente Termo de Referência;</w:t>
      </w:r>
    </w:p>
    <w:p w14:paraId="5FB433CC"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10.</w:t>
      </w:r>
      <w:r w:rsidRPr="00556888">
        <w:rPr>
          <w:rFonts w:ascii="Garamond" w:eastAsiaTheme="minorHAnsi" w:hAnsi="Garamond" w:cs="Arial-BoldMT"/>
          <w:bCs/>
          <w:sz w:val="20"/>
          <w:lang w:eastAsia="en-US"/>
        </w:rPr>
        <w:tab/>
        <w:t>A conversão dos dados deverá ser feita de forma a manter na íntegra todas as informações de todos os bancos de dados do exercício atual e dos exercícios anteriores, de modo a não divergir das informações que se encontram armazenadas no site do Tribunal de Contas do Estado do Paraná;</w:t>
      </w:r>
    </w:p>
    <w:p w14:paraId="1F33FF8A"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11.</w:t>
      </w:r>
      <w:r w:rsidRPr="00556888">
        <w:rPr>
          <w:rFonts w:ascii="Garamond" w:eastAsiaTheme="minorHAnsi" w:hAnsi="Garamond" w:cs="Arial-BoldMT"/>
          <w:bCs/>
          <w:sz w:val="20"/>
          <w:lang w:eastAsia="en-US"/>
        </w:rPr>
        <w:tab/>
        <w:t>Todas as bases de dados atuais devem ser utilizadas no novo sistema da Licitante sem que sejam descartadas informações relevantes ao município. Todos os documentos configurados (formato Word, entre outros) dentro do sistema atual deverão ser formatados para o sistema ofertado pela Licitante;</w:t>
      </w:r>
    </w:p>
    <w:p w14:paraId="28DF1039"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12.</w:t>
      </w:r>
      <w:r w:rsidRPr="00556888">
        <w:rPr>
          <w:rFonts w:ascii="Garamond" w:eastAsiaTheme="minorHAnsi" w:hAnsi="Garamond" w:cs="Arial-BoldMT"/>
          <w:bCs/>
          <w:sz w:val="20"/>
          <w:lang w:eastAsia="en-US"/>
        </w:rPr>
        <w:tab/>
        <w:t>A Licitante deverá, antes de quaisquer serviços de implantação, migração e conversão, realizar cópias de segurança de todos os bancos de dados, garantindo segurança pelas bases de dados;</w:t>
      </w:r>
    </w:p>
    <w:p w14:paraId="107E324D"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13.</w:t>
      </w:r>
      <w:r w:rsidRPr="00556888">
        <w:rPr>
          <w:rFonts w:ascii="Garamond" w:eastAsiaTheme="minorHAnsi" w:hAnsi="Garamond" w:cs="Arial-BoldMT"/>
          <w:bCs/>
          <w:sz w:val="20"/>
          <w:lang w:eastAsia="en-US"/>
        </w:rPr>
        <w:tab/>
        <w:t>A responsabilidade pela qualidade, segurança e precisão dos serviços de migração e conversão das informações é de responsabilidade exclusiva da Licitante;</w:t>
      </w:r>
    </w:p>
    <w:p w14:paraId="545C7469"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14.</w:t>
      </w:r>
      <w:r w:rsidRPr="00556888">
        <w:rPr>
          <w:rFonts w:ascii="Garamond" w:eastAsiaTheme="minorHAnsi" w:hAnsi="Garamond" w:cs="Arial-BoldMT"/>
          <w:bCs/>
          <w:sz w:val="20"/>
          <w:lang w:eastAsia="en-US"/>
        </w:rPr>
        <w:tab/>
        <w:t>Antes da implantação definitiva, a Licitante deverá realizar testes que simule os ambientes de trabalho de forma a validar o correto funcionamento do sistema. Durante os testes, a Licitante deverá realizar a importação completa das bases de dados já existentes, tornando-as compatíveis com o novo sistema em sua totalidade, sem descarte de quaisquer das informações;</w:t>
      </w:r>
    </w:p>
    <w:p w14:paraId="79EAC213"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15.</w:t>
      </w:r>
      <w:r w:rsidRPr="00556888">
        <w:rPr>
          <w:rFonts w:ascii="Garamond" w:eastAsiaTheme="minorHAnsi" w:hAnsi="Garamond" w:cs="Arial-BoldMT"/>
          <w:bCs/>
          <w:sz w:val="20"/>
          <w:lang w:eastAsia="en-US"/>
        </w:rPr>
        <w:tab/>
        <w:t>Antes da liberação oficial dos sistemas aplicativos para acesso aos usuários, os técnicos da Licitante e os técnicos do município deverão realizar última verificação de todos os detalhes para o funcionamento;</w:t>
      </w:r>
    </w:p>
    <w:p w14:paraId="3E243C41"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
          <w:sz w:val="20"/>
          <w:lang w:eastAsia="en-US"/>
        </w:rPr>
      </w:pPr>
      <w:r w:rsidRPr="00556888">
        <w:rPr>
          <w:rFonts w:ascii="Garamond" w:eastAsiaTheme="minorHAnsi" w:hAnsi="Garamond" w:cs="Arial-BoldMT"/>
          <w:b/>
          <w:sz w:val="20"/>
          <w:lang w:eastAsia="en-US"/>
        </w:rPr>
        <w:t>Mediante encerramento dos serviços de implantação, será autorizado o início dos treinamentos dos servidores.</w:t>
      </w:r>
    </w:p>
    <w:p w14:paraId="0F284C14"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TREINAMENTO DOS USUÁRIOS</w:t>
      </w:r>
    </w:p>
    <w:p w14:paraId="17FB532A"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16.</w:t>
      </w:r>
      <w:r w:rsidRPr="00556888">
        <w:rPr>
          <w:rFonts w:ascii="Garamond" w:eastAsiaTheme="minorHAnsi" w:hAnsi="Garamond" w:cs="Arial-BoldMT"/>
          <w:bCs/>
          <w:sz w:val="20"/>
          <w:lang w:eastAsia="en-US"/>
        </w:rPr>
        <w:tab/>
        <w:t>A Licitante deverá realizar treinamento presencial dos servidores que utilizarão os sistemas, de imediato após a instalação dos mesmos. O treinamento será realizado nas dependências da prefeitura, estimando-se, a carga horária mínima de 400 horas.</w:t>
      </w:r>
    </w:p>
    <w:p w14:paraId="1FB23911"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17.</w:t>
      </w:r>
      <w:r w:rsidRPr="00556888">
        <w:rPr>
          <w:rFonts w:ascii="Garamond" w:eastAsiaTheme="minorHAnsi" w:hAnsi="Garamond" w:cs="Arial-BoldMT"/>
          <w:bCs/>
          <w:sz w:val="20"/>
          <w:lang w:eastAsia="en-US"/>
        </w:rPr>
        <w:tab/>
        <w:t>A carga horária estimada limita-se ao treinamento dos usuários na fase de implantação dos sistemas;</w:t>
      </w:r>
    </w:p>
    <w:p w14:paraId="13440D9B"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18.</w:t>
      </w:r>
      <w:r w:rsidRPr="00556888">
        <w:rPr>
          <w:rFonts w:ascii="Garamond" w:eastAsiaTheme="minorHAnsi" w:hAnsi="Garamond" w:cs="Arial-BoldMT"/>
          <w:bCs/>
          <w:sz w:val="20"/>
          <w:lang w:eastAsia="en-US"/>
        </w:rPr>
        <w:tab/>
        <w:t>A Licitante deverá disponibilizar profissionais habilitados para transmitir conhecimentos avançados sobre a operacionalização dos sistemas, suas atualizações, configurações, manutenções, dentre outros aspectos;</w:t>
      </w:r>
    </w:p>
    <w:p w14:paraId="34CAB146"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19.</w:t>
      </w:r>
      <w:r w:rsidRPr="00556888">
        <w:rPr>
          <w:rFonts w:ascii="Garamond" w:eastAsiaTheme="minorHAnsi" w:hAnsi="Garamond" w:cs="Arial-BoldMT"/>
          <w:bCs/>
          <w:sz w:val="20"/>
          <w:lang w:eastAsia="en-US"/>
        </w:rPr>
        <w:tab/>
        <w:t>Os profissionais deverão demonstrar as funcionalidades dos sistemas em linguagem clara e objetiva, visando à total compreensão pelos servidores;</w:t>
      </w:r>
    </w:p>
    <w:p w14:paraId="5EFFAC96"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20.</w:t>
      </w:r>
      <w:r w:rsidRPr="00556888">
        <w:rPr>
          <w:rFonts w:ascii="Garamond" w:eastAsiaTheme="minorHAnsi" w:hAnsi="Garamond" w:cs="Arial-BoldMT"/>
          <w:bCs/>
          <w:sz w:val="20"/>
          <w:lang w:eastAsia="en-US"/>
        </w:rPr>
        <w:tab/>
        <w:t>Durante o treinamento, deverão ser criadas senhas de acesso para todos os usuários que utilizarão os sistemas;</w:t>
      </w:r>
    </w:p>
    <w:p w14:paraId="118CCE63"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21.</w:t>
      </w:r>
      <w:r w:rsidRPr="00556888">
        <w:rPr>
          <w:rFonts w:ascii="Garamond" w:eastAsiaTheme="minorHAnsi" w:hAnsi="Garamond" w:cs="Arial-BoldMT"/>
          <w:bCs/>
          <w:sz w:val="20"/>
          <w:lang w:eastAsia="en-US"/>
        </w:rPr>
        <w:tab/>
        <w:t>Finalizados os treinamentos, a Licitante deverá disponibilizar canais de comunicação (telefone, e-mail chat, entre outros) visando esclarecimento de eventuais dúvidas sobre a operação dos sistemas.</w:t>
      </w:r>
    </w:p>
    <w:p w14:paraId="61D661E9"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
          <w:sz w:val="20"/>
          <w:lang w:eastAsia="en-US"/>
        </w:rPr>
      </w:pPr>
      <w:r w:rsidRPr="00556888">
        <w:rPr>
          <w:rFonts w:ascii="Garamond" w:eastAsiaTheme="minorHAnsi" w:hAnsi="Garamond" w:cs="Arial-BoldMT"/>
          <w:b/>
          <w:sz w:val="20"/>
          <w:lang w:eastAsia="en-US"/>
        </w:rPr>
        <w:t>SUPORTE TECNICO PÓS-IMPLANTAÇÃO (HORAS TÉCNICAS)</w:t>
      </w:r>
    </w:p>
    <w:p w14:paraId="78771F74"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 O atendimento as solicitações de suporte devem ser providas presencialmente ou remotamente via telefone, e-mail, ferramenta de registro de chamados e chat, por técnico apto a prover o devido suporte ao sistema.</w:t>
      </w:r>
    </w:p>
    <w:p w14:paraId="0CFE8FFE"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2.</w:t>
      </w:r>
      <w:r w:rsidRPr="00556888">
        <w:rPr>
          <w:rFonts w:ascii="Garamond" w:eastAsiaTheme="minorHAnsi" w:hAnsi="Garamond" w:cs="Arial-BoldMT"/>
          <w:bCs/>
          <w:sz w:val="20"/>
          <w:lang w:eastAsia="en-US"/>
        </w:rPr>
        <w:tab/>
        <w:t>Objetivos do suporte técnico: Esclarecer dúvidas que possam surgir durante a operação e utilização dos sistemas; Sugerir e apoiar métodos e práticas visando a correta e adequada utilização dos módulos, possibilitando obter o máximo de aproveitamento de seus recursos; Apoiar na análise e documentação de informações a respeito de mudanças na legislação municipal, estadual e federal, visando a adequada implementação destas nos sistemas; Apoiar na análise e documentação de informações a respeito de mudanças ou melhorias nas metodologias de trabalho, visando a otimizada implementação destas nos sistemas.</w:t>
      </w:r>
    </w:p>
    <w:p w14:paraId="1CE6B7A7"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3.</w:t>
      </w:r>
      <w:r w:rsidRPr="00556888">
        <w:rPr>
          <w:rFonts w:ascii="Garamond" w:eastAsiaTheme="minorHAnsi" w:hAnsi="Garamond" w:cs="Arial-BoldMT"/>
          <w:bCs/>
          <w:sz w:val="20"/>
          <w:lang w:eastAsia="en-US"/>
        </w:rPr>
        <w:tab/>
        <w:t>O serviço de suporte técnico operacional deve ser provido no mínimo de segunda à sexta-feira, das 08</w:t>
      </w:r>
      <w:r w:rsidR="00C5304A" w:rsidRPr="00556888">
        <w:rPr>
          <w:rFonts w:ascii="Garamond" w:eastAsiaTheme="minorHAnsi" w:hAnsi="Garamond" w:cs="Arial-BoldMT"/>
          <w:bCs/>
          <w:sz w:val="20"/>
          <w:lang w:eastAsia="en-US"/>
        </w:rPr>
        <w:t>h</w:t>
      </w:r>
      <w:r w:rsidRPr="00556888">
        <w:rPr>
          <w:rFonts w:ascii="Garamond" w:eastAsiaTheme="minorHAnsi" w:hAnsi="Garamond" w:cs="Arial-BoldMT"/>
          <w:bCs/>
          <w:sz w:val="20"/>
          <w:lang w:eastAsia="en-US"/>
        </w:rPr>
        <w:t>00</w:t>
      </w:r>
      <w:r w:rsidR="00C5304A" w:rsidRPr="00556888">
        <w:rPr>
          <w:rFonts w:ascii="Garamond" w:eastAsiaTheme="minorHAnsi" w:hAnsi="Garamond" w:cs="Arial-BoldMT"/>
          <w:bCs/>
          <w:sz w:val="20"/>
          <w:lang w:eastAsia="en-US"/>
        </w:rPr>
        <w:t>min</w:t>
      </w:r>
      <w:r w:rsidRPr="00556888">
        <w:rPr>
          <w:rFonts w:ascii="Garamond" w:eastAsiaTheme="minorHAnsi" w:hAnsi="Garamond" w:cs="Arial-BoldMT"/>
          <w:bCs/>
          <w:sz w:val="20"/>
          <w:lang w:eastAsia="en-US"/>
        </w:rPr>
        <w:t xml:space="preserve">  às 1</w:t>
      </w:r>
      <w:r w:rsidR="00C5304A" w:rsidRPr="00556888">
        <w:rPr>
          <w:rFonts w:ascii="Garamond" w:eastAsiaTheme="minorHAnsi" w:hAnsi="Garamond" w:cs="Arial-BoldMT"/>
          <w:bCs/>
          <w:sz w:val="20"/>
          <w:lang w:eastAsia="en-US"/>
        </w:rPr>
        <w:t>1h30min</w:t>
      </w:r>
      <w:r w:rsidRPr="00556888">
        <w:rPr>
          <w:rFonts w:ascii="Garamond" w:eastAsiaTheme="minorHAnsi" w:hAnsi="Garamond" w:cs="Arial-BoldMT"/>
          <w:bCs/>
          <w:sz w:val="20"/>
          <w:lang w:eastAsia="en-US"/>
        </w:rPr>
        <w:t xml:space="preserve"> e das 13h</w:t>
      </w:r>
      <w:r w:rsidR="00C5304A" w:rsidRPr="00556888">
        <w:rPr>
          <w:rFonts w:ascii="Garamond" w:eastAsiaTheme="minorHAnsi" w:hAnsi="Garamond" w:cs="Arial-BoldMT"/>
          <w:bCs/>
          <w:sz w:val="20"/>
          <w:lang w:eastAsia="en-US"/>
        </w:rPr>
        <w:t>00min</w:t>
      </w:r>
      <w:r w:rsidRPr="00556888">
        <w:rPr>
          <w:rFonts w:ascii="Garamond" w:eastAsiaTheme="minorHAnsi" w:hAnsi="Garamond" w:cs="Arial-BoldMT"/>
          <w:bCs/>
          <w:sz w:val="20"/>
          <w:lang w:eastAsia="en-US"/>
        </w:rPr>
        <w:t xml:space="preserve"> às 17</w:t>
      </w:r>
      <w:r w:rsidR="00C5304A" w:rsidRPr="00556888">
        <w:rPr>
          <w:rFonts w:ascii="Garamond" w:eastAsiaTheme="minorHAnsi" w:hAnsi="Garamond" w:cs="Arial-BoldMT"/>
          <w:bCs/>
          <w:sz w:val="20"/>
          <w:lang w:eastAsia="en-US"/>
        </w:rPr>
        <w:t>h</w:t>
      </w:r>
      <w:r w:rsidRPr="00556888">
        <w:rPr>
          <w:rFonts w:ascii="Garamond" w:eastAsiaTheme="minorHAnsi" w:hAnsi="Garamond" w:cs="Arial-BoldMT"/>
          <w:bCs/>
          <w:sz w:val="20"/>
          <w:lang w:eastAsia="en-US"/>
        </w:rPr>
        <w:t>00</w:t>
      </w:r>
      <w:r w:rsidR="00C5304A" w:rsidRPr="00556888">
        <w:rPr>
          <w:rFonts w:ascii="Garamond" w:eastAsiaTheme="minorHAnsi" w:hAnsi="Garamond" w:cs="Arial-BoldMT"/>
          <w:bCs/>
          <w:sz w:val="20"/>
          <w:lang w:eastAsia="en-US"/>
        </w:rPr>
        <w:t>min, Dependendo o caso o mesmo ocorrerá nos sábados, domingos e feriados caso aja necessidade</w:t>
      </w:r>
      <w:r w:rsidRPr="00556888">
        <w:rPr>
          <w:rFonts w:ascii="Garamond" w:eastAsiaTheme="minorHAnsi" w:hAnsi="Garamond" w:cs="Arial-BoldMT"/>
          <w:bCs/>
          <w:sz w:val="20"/>
          <w:lang w:eastAsia="en-US"/>
        </w:rPr>
        <w:t>.</w:t>
      </w:r>
    </w:p>
    <w:p w14:paraId="5A2033DE"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4.</w:t>
      </w:r>
      <w:r w:rsidRPr="00556888">
        <w:rPr>
          <w:rFonts w:ascii="Garamond" w:eastAsiaTheme="minorHAnsi" w:hAnsi="Garamond" w:cs="Arial-BoldMT"/>
          <w:bCs/>
          <w:sz w:val="20"/>
          <w:lang w:eastAsia="en-US"/>
        </w:rPr>
        <w:tab/>
        <w:t>A Contratada deverá disponibilizar portal de atendimento, suporte e sustentação ao usuário, permitindo à entidade uma visão gerencial completa dos serviços e do atendimento técnico prestado pela empresa contratada.</w:t>
      </w:r>
    </w:p>
    <w:p w14:paraId="2072C050"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5.</w:t>
      </w:r>
      <w:r w:rsidRPr="00556888">
        <w:rPr>
          <w:rFonts w:ascii="Garamond" w:eastAsiaTheme="minorHAnsi" w:hAnsi="Garamond" w:cs="Arial-BoldMT"/>
          <w:bCs/>
          <w:sz w:val="20"/>
          <w:lang w:eastAsia="en-US"/>
        </w:rPr>
        <w:tab/>
        <w:t>Para cada novo atendimento iniciado deverá ser vinculado um código ou número de chamado exclusivo, podendo ser listado e visualizado pelo usuário posteriormente.</w:t>
      </w:r>
    </w:p>
    <w:p w14:paraId="6D488FC8"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6.</w:t>
      </w:r>
      <w:r w:rsidRPr="00556888">
        <w:rPr>
          <w:rFonts w:ascii="Garamond" w:eastAsiaTheme="minorHAnsi" w:hAnsi="Garamond" w:cs="Arial-BoldMT"/>
          <w:bCs/>
          <w:sz w:val="20"/>
          <w:lang w:eastAsia="en-US"/>
        </w:rPr>
        <w:tab/>
        <w:t>O portal de atendimento deve permitir o cadastro dos usuários em diversas entidades a qual ele esteja vinculado, possibilitando abrir chamados, executar reclamações, enviar documentos, tramitar questões técnicas.</w:t>
      </w:r>
    </w:p>
    <w:p w14:paraId="13C0D9E1"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7.</w:t>
      </w:r>
      <w:r w:rsidRPr="00556888">
        <w:rPr>
          <w:rFonts w:ascii="Garamond" w:eastAsiaTheme="minorHAnsi" w:hAnsi="Garamond" w:cs="Arial-BoldMT"/>
          <w:bCs/>
          <w:sz w:val="20"/>
          <w:lang w:eastAsia="en-US"/>
        </w:rPr>
        <w:tab/>
        <w:t>O portal de atendimento deve disponibilizar um recurso para o usuário pesquisar e visualizar todos os seus registros de chamados realizados.</w:t>
      </w:r>
    </w:p>
    <w:p w14:paraId="687347B4"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8.</w:t>
      </w:r>
      <w:r w:rsidRPr="00556888">
        <w:rPr>
          <w:rFonts w:ascii="Garamond" w:eastAsiaTheme="minorHAnsi" w:hAnsi="Garamond" w:cs="Arial-BoldMT"/>
          <w:bCs/>
          <w:sz w:val="20"/>
          <w:lang w:eastAsia="en-US"/>
        </w:rPr>
        <w:tab/>
        <w:t>O portal de atendimento deve permitir que o usuário altere a sua senha de acesso.</w:t>
      </w:r>
    </w:p>
    <w:p w14:paraId="2992C2B9"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9.</w:t>
      </w:r>
      <w:r w:rsidRPr="00556888">
        <w:rPr>
          <w:rFonts w:ascii="Garamond" w:eastAsiaTheme="minorHAnsi" w:hAnsi="Garamond" w:cs="Arial-BoldMT"/>
          <w:bCs/>
          <w:sz w:val="20"/>
          <w:lang w:eastAsia="en-US"/>
        </w:rPr>
        <w:tab/>
        <w:t>O portal de atendimento deve permitir o envio/recebimento de notificações aos usuários envolvidos no atendimento de uma solicitação ou tarefa.</w:t>
      </w:r>
    </w:p>
    <w:p w14:paraId="7E44F01F"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10.</w:t>
      </w:r>
      <w:r w:rsidRPr="00556888">
        <w:rPr>
          <w:rFonts w:ascii="Garamond" w:eastAsiaTheme="minorHAnsi" w:hAnsi="Garamond" w:cs="Arial-BoldMT"/>
          <w:bCs/>
          <w:sz w:val="20"/>
          <w:lang w:eastAsia="en-US"/>
        </w:rPr>
        <w:tab/>
        <w:t>O portal de atendimento deve possuir pesquisa de satisfação dos chamados atendidos, acessível pela entidade contratante, inclusive.</w:t>
      </w:r>
    </w:p>
    <w:p w14:paraId="35BCC8F4" w14:textId="77777777" w:rsidR="00A5322B"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11.</w:t>
      </w:r>
      <w:r w:rsidRPr="00556888">
        <w:rPr>
          <w:rFonts w:ascii="Garamond" w:eastAsiaTheme="minorHAnsi" w:hAnsi="Garamond" w:cs="Arial-BoldMT"/>
          <w:bCs/>
          <w:sz w:val="20"/>
          <w:lang w:eastAsia="en-US"/>
        </w:rPr>
        <w:tab/>
        <w:t>Os prazos de atendimento serão determinados em função do nível de severidade da ocorrência. O tempo de atendimento começa a contar a partir da abertura do chamado e deverá ser atendido de acordo com a tabela</w:t>
      </w:r>
    </w:p>
    <w:p w14:paraId="2675FD80" w14:textId="77777777" w:rsidR="00B20824" w:rsidRPr="00556888" w:rsidRDefault="00A5322B" w:rsidP="00A5322B">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 xml:space="preserve">12. </w:t>
      </w:r>
      <w:r w:rsidRPr="00556888">
        <w:rPr>
          <w:rFonts w:ascii="Garamond" w:eastAsiaTheme="minorHAnsi" w:hAnsi="Garamond" w:cs="Arial-BoldMT"/>
          <w:bCs/>
          <w:sz w:val="20"/>
          <w:lang w:eastAsia="en-US"/>
        </w:rPr>
        <w:tab/>
        <w:t>Os sistemas devem possuir “help on-line”, para esclarecimento de dúvidas sem necessidade de abertura de chamado técnico, acessado através dos próprios sistemas.</w:t>
      </w:r>
    </w:p>
    <w:p w14:paraId="178AEE92" w14:textId="77777777" w:rsidR="00A746C5" w:rsidRPr="00556888" w:rsidRDefault="00B20824" w:rsidP="00B20824">
      <w:pPr>
        <w:autoSpaceDE w:val="0"/>
        <w:autoSpaceDN w:val="0"/>
        <w:adjustRightInd w:val="0"/>
        <w:spacing w:before="120" w:after="120" w:line="360" w:lineRule="auto"/>
        <w:rPr>
          <w:rFonts w:ascii="Garamond" w:eastAsiaTheme="minorHAnsi" w:hAnsi="Garamond" w:cs="Arial-BoldMT"/>
          <w:b/>
          <w:sz w:val="20"/>
          <w:lang w:eastAsia="en-US"/>
        </w:rPr>
      </w:pPr>
      <w:r w:rsidRPr="00556888">
        <w:rPr>
          <w:rFonts w:ascii="Garamond" w:eastAsiaTheme="minorHAnsi" w:hAnsi="Garamond" w:cs="Arial-BoldMT"/>
          <w:b/>
          <w:sz w:val="20"/>
          <w:lang w:eastAsia="en-US"/>
        </w:rPr>
        <w:t>HOSPEDAGEM DO BANCO DE DADOS</w:t>
      </w:r>
    </w:p>
    <w:p w14:paraId="47EF0D10"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w:t>
      </w:r>
      <w:r w:rsidRPr="00556888">
        <w:rPr>
          <w:rFonts w:ascii="Garamond" w:eastAsiaTheme="minorHAnsi" w:hAnsi="Garamond" w:cs="Arial-BoldMT"/>
          <w:bCs/>
          <w:sz w:val="20"/>
          <w:lang w:eastAsia="en-US"/>
        </w:rPr>
        <w:tab/>
        <w:t>Sendo o objetivo principal a segurança de acesso aos dados hospedados por meio de credenciais de acesso fornecida para pessoas definidas pela CONTRATANTE;</w:t>
      </w:r>
    </w:p>
    <w:p w14:paraId="38D4F73B"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2.</w:t>
      </w:r>
      <w:r w:rsidRPr="00556888">
        <w:rPr>
          <w:rFonts w:ascii="Garamond" w:eastAsiaTheme="minorHAnsi" w:hAnsi="Garamond" w:cs="Arial-BoldMT"/>
          <w:bCs/>
          <w:sz w:val="20"/>
          <w:lang w:eastAsia="en-US"/>
        </w:rPr>
        <w:tab/>
        <w:t>Sistema de prevenção e detecção de invasão, bem como ferramentas de análise de tráfego de dados. Sistema de prevenção deverá informar algum erro e detalhar o acontecido;</w:t>
      </w:r>
    </w:p>
    <w:p w14:paraId="5D1D52CC"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3.</w:t>
      </w:r>
      <w:r w:rsidRPr="00556888">
        <w:rPr>
          <w:rFonts w:ascii="Garamond" w:eastAsiaTheme="minorHAnsi" w:hAnsi="Garamond" w:cs="Arial-BoldMT"/>
          <w:bCs/>
          <w:sz w:val="20"/>
          <w:lang w:eastAsia="en-US"/>
        </w:rPr>
        <w:tab/>
        <w:t>Sistema de proteção e combate contra incêndios; 4.Sistema de proteção contra inundações / alagamentos;</w:t>
      </w:r>
    </w:p>
    <w:p w14:paraId="48FE3712"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5.</w:t>
      </w:r>
      <w:r w:rsidRPr="00556888">
        <w:rPr>
          <w:rFonts w:ascii="Garamond" w:eastAsiaTheme="minorHAnsi" w:hAnsi="Garamond" w:cs="Arial-BoldMT"/>
          <w:bCs/>
          <w:sz w:val="20"/>
          <w:lang w:eastAsia="en-US"/>
        </w:rPr>
        <w:tab/>
        <w:t>Redundância de links de internet fornecidos por mais de uma operadora;</w:t>
      </w:r>
    </w:p>
    <w:p w14:paraId="5B939B02"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6.</w:t>
      </w:r>
      <w:r w:rsidRPr="00556888">
        <w:rPr>
          <w:rFonts w:ascii="Garamond" w:eastAsiaTheme="minorHAnsi" w:hAnsi="Garamond" w:cs="Arial-BoldMT"/>
          <w:bCs/>
          <w:sz w:val="20"/>
          <w:lang w:eastAsia="en-US"/>
        </w:rPr>
        <w:tab/>
        <w:t>Redundância de fornecimento de energia elétrica, inclusive com a disponibilidade de geradores no local para acionamento emergencial;</w:t>
      </w:r>
    </w:p>
    <w:p w14:paraId="48AE8407"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7.</w:t>
      </w:r>
      <w:r w:rsidRPr="00556888">
        <w:rPr>
          <w:rFonts w:ascii="Garamond" w:eastAsiaTheme="minorHAnsi" w:hAnsi="Garamond" w:cs="Arial-BoldMT"/>
          <w:bCs/>
          <w:sz w:val="20"/>
          <w:lang w:eastAsia="en-US"/>
        </w:rPr>
        <w:tab/>
        <w:t>Processo de backup onde os backups sejam armazenados em local físico distinto do local onde os dados estão localizados;</w:t>
      </w:r>
    </w:p>
    <w:p w14:paraId="6A0BD463"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8.</w:t>
      </w:r>
      <w:r w:rsidRPr="00556888">
        <w:rPr>
          <w:rFonts w:ascii="Garamond" w:eastAsiaTheme="minorHAnsi" w:hAnsi="Garamond" w:cs="Arial-BoldMT"/>
          <w:bCs/>
          <w:sz w:val="20"/>
          <w:lang w:eastAsia="en-US"/>
        </w:rPr>
        <w:tab/>
        <w:t>O data center deve permitir visitas de profissionais indicados pela CONTRATANTE para validação da estrutura caso solicitado;</w:t>
      </w:r>
    </w:p>
    <w:p w14:paraId="62DFBD9E"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9.</w:t>
      </w:r>
      <w:r w:rsidRPr="00556888">
        <w:rPr>
          <w:rFonts w:ascii="Garamond" w:eastAsiaTheme="minorHAnsi" w:hAnsi="Garamond" w:cs="Arial-BoldMT"/>
          <w:bCs/>
          <w:sz w:val="20"/>
          <w:lang w:eastAsia="en-US"/>
        </w:rPr>
        <w:tab/>
        <w:t>Responsabilizar-se por manter o hardware e os softwares atualizados;</w:t>
      </w:r>
    </w:p>
    <w:p w14:paraId="3C7A4691"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10.</w:t>
      </w:r>
      <w:r w:rsidRPr="00556888">
        <w:rPr>
          <w:rFonts w:ascii="Garamond" w:eastAsiaTheme="minorHAnsi" w:hAnsi="Garamond" w:cs="Arial-BoldMT"/>
          <w:bCs/>
          <w:sz w:val="20"/>
          <w:lang w:eastAsia="en-US"/>
        </w:rPr>
        <w:tab/>
        <w:t>Fornecer as licenças do sistema operacional bem como as do sistema gerenciador do banco de dados quando necessárias; 11.Possuir equipe de profissionais especializados e em número suficiente para a execução dos serviços;</w:t>
      </w:r>
    </w:p>
    <w:p w14:paraId="39F1FF4B" w14:textId="77777777" w:rsidR="00B20824"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12. Garantir alta disponibilidade dos serviços (24 x 7 x 365) e possuir acordo de nível de serviço (SLA) de pelo menos 99%; 13.Garantir alta disponibilidade dos serviços;</w:t>
      </w:r>
    </w:p>
    <w:p w14:paraId="13DBB930" w14:textId="77777777" w:rsidR="00A746C5" w:rsidRPr="00556888" w:rsidRDefault="00B20824" w:rsidP="00B20824">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14.Possuir certificações que atestem que o data center atende as normas de segurança da informação.</w:t>
      </w:r>
    </w:p>
    <w:p w14:paraId="6F5C3137" w14:textId="77777777" w:rsidR="00E044D7" w:rsidRPr="00556888" w:rsidRDefault="00E044D7" w:rsidP="00827F0C">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2.</w:t>
      </w:r>
      <w:r w:rsidR="00662193" w:rsidRPr="00556888">
        <w:rPr>
          <w:rFonts w:ascii="Garamond" w:eastAsiaTheme="minorHAnsi" w:hAnsi="Garamond" w:cs="Arial-BoldMT"/>
          <w:bCs/>
          <w:sz w:val="20"/>
          <w:lang w:eastAsia="en-US"/>
        </w:rPr>
        <w:t>3</w:t>
      </w:r>
      <w:r w:rsidRPr="00556888">
        <w:rPr>
          <w:rFonts w:ascii="Garamond" w:eastAsiaTheme="minorHAnsi" w:hAnsi="Garamond" w:cs="Arial-BoldMT"/>
          <w:bCs/>
          <w:sz w:val="20"/>
          <w:lang w:eastAsia="en-US"/>
        </w:rPr>
        <w:t xml:space="preserve"> No caso de empate, o vencedor será escolhido através de sorteio, entretanto, o produto genérico terá preferência, conforme art. 3º, § 2º da Lei nº 9.787/99.</w:t>
      </w:r>
    </w:p>
    <w:p w14:paraId="3ED8EF76" w14:textId="77777777" w:rsidR="00E044D7" w:rsidRPr="00556888" w:rsidRDefault="00E044D7" w:rsidP="00827F0C">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2.</w:t>
      </w:r>
      <w:r w:rsidR="00662193" w:rsidRPr="00556888">
        <w:rPr>
          <w:rFonts w:ascii="Garamond" w:eastAsiaTheme="minorHAnsi" w:hAnsi="Garamond" w:cs="Arial-BoldMT"/>
          <w:bCs/>
          <w:sz w:val="20"/>
          <w:lang w:eastAsia="en-US"/>
        </w:rPr>
        <w:t>4</w:t>
      </w:r>
      <w:r w:rsidRPr="00556888">
        <w:rPr>
          <w:rFonts w:ascii="Garamond" w:eastAsiaTheme="minorHAnsi" w:hAnsi="Garamond" w:cs="Arial-BoldMT"/>
          <w:bCs/>
          <w:sz w:val="20"/>
          <w:lang w:eastAsia="en-US"/>
        </w:rPr>
        <w:t xml:space="preserve"> Considerar-se-á desclassificado o item que não constar quantidade e marca, ou estiver em desconformidade com as descrições deste Edital que dificultem seu julgamento. </w:t>
      </w:r>
    </w:p>
    <w:p w14:paraId="23674BAC" w14:textId="77777777" w:rsidR="00E044D7" w:rsidRPr="00556888" w:rsidRDefault="00E044D7" w:rsidP="00827F0C">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2.</w:t>
      </w:r>
      <w:r w:rsidR="00662193" w:rsidRPr="00556888">
        <w:rPr>
          <w:rFonts w:ascii="Garamond" w:eastAsiaTheme="minorHAnsi" w:hAnsi="Garamond" w:cs="Arial-BoldMT"/>
          <w:bCs/>
          <w:sz w:val="20"/>
          <w:lang w:eastAsia="en-US"/>
        </w:rPr>
        <w:t>5</w:t>
      </w:r>
      <w:r w:rsidRPr="00556888">
        <w:rPr>
          <w:rFonts w:ascii="Garamond" w:eastAsiaTheme="minorHAnsi" w:hAnsi="Garamond" w:cs="Arial-BoldMT"/>
          <w:bCs/>
          <w:sz w:val="20"/>
          <w:lang w:eastAsia="en-US"/>
        </w:rPr>
        <w:t xml:space="preserve">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3F21DD64" w14:textId="20E89B0C" w:rsidR="00556888" w:rsidRPr="00556888" w:rsidRDefault="00E044D7" w:rsidP="00827F0C">
      <w:pPr>
        <w:autoSpaceDE w:val="0"/>
        <w:autoSpaceDN w:val="0"/>
        <w:adjustRightInd w:val="0"/>
        <w:spacing w:before="120" w:after="120" w:line="360" w:lineRule="auto"/>
        <w:rPr>
          <w:rFonts w:ascii="Garamond" w:eastAsiaTheme="minorHAnsi" w:hAnsi="Garamond" w:cs="Arial-BoldMT"/>
          <w:bCs/>
          <w:sz w:val="20"/>
          <w:lang w:eastAsia="en-US"/>
        </w:rPr>
      </w:pPr>
      <w:r w:rsidRPr="00556888">
        <w:rPr>
          <w:rFonts w:ascii="Garamond" w:eastAsiaTheme="minorHAnsi" w:hAnsi="Garamond" w:cs="Arial-BoldMT"/>
          <w:bCs/>
          <w:sz w:val="20"/>
          <w:lang w:eastAsia="en-US"/>
        </w:rPr>
        <w:t>2.</w:t>
      </w:r>
      <w:r w:rsidR="00662193" w:rsidRPr="00556888">
        <w:rPr>
          <w:rFonts w:ascii="Garamond" w:eastAsiaTheme="minorHAnsi" w:hAnsi="Garamond" w:cs="Arial-BoldMT"/>
          <w:bCs/>
          <w:sz w:val="20"/>
          <w:lang w:eastAsia="en-US"/>
        </w:rPr>
        <w:t>6</w:t>
      </w:r>
      <w:r w:rsidRPr="00556888">
        <w:rPr>
          <w:rFonts w:ascii="Garamond" w:eastAsiaTheme="minorHAnsi" w:hAnsi="Garamond" w:cs="Arial-BoldMT"/>
          <w:bCs/>
          <w:sz w:val="20"/>
          <w:lang w:eastAsia="en-US"/>
        </w:rPr>
        <w:t xml:space="preserve"> De acordo com o inciso XXI do art. 27 da Constituição do Estado do Paraná, o preço máximo total para</w:t>
      </w:r>
      <w:r w:rsidR="00626DA4" w:rsidRPr="00556888">
        <w:rPr>
          <w:rFonts w:ascii="Garamond" w:eastAsiaTheme="minorHAnsi" w:hAnsi="Garamond" w:cs="Arial-BoldMT"/>
          <w:bCs/>
          <w:sz w:val="20"/>
          <w:lang w:eastAsia="en-US"/>
        </w:rPr>
        <w:t xml:space="preserve"> a presente licitação é de R$ </w:t>
      </w:r>
      <w:r w:rsidR="00556888" w:rsidRPr="00556888">
        <w:rPr>
          <w:rFonts w:ascii="Garamond" w:eastAsiaTheme="minorHAnsi" w:hAnsi="Garamond" w:cs="Arial-BoldMT"/>
          <w:bCs/>
          <w:sz w:val="20"/>
          <w:lang w:eastAsia="en-US"/>
        </w:rPr>
        <w:t>740.258,35 (setecentos e quarenta mil duzentos e cinquenta e oito reais e trinta e cinco centavos)</w:t>
      </w:r>
    </w:p>
    <w:p w14:paraId="36DEAA63" w14:textId="77777777" w:rsidR="00E044D7" w:rsidRPr="00556888" w:rsidRDefault="00E044D7" w:rsidP="00827F0C">
      <w:pPr>
        <w:autoSpaceDE w:val="0"/>
        <w:autoSpaceDN w:val="0"/>
        <w:adjustRightInd w:val="0"/>
        <w:jc w:val="left"/>
        <w:rPr>
          <w:rFonts w:ascii="Garamond" w:eastAsiaTheme="minorHAnsi" w:hAnsi="Garamond" w:cs="CIDFont+F7"/>
          <w:sz w:val="20"/>
          <w:lang w:eastAsia="en-US"/>
        </w:rPr>
      </w:pPr>
      <w:r w:rsidRPr="00556888">
        <w:rPr>
          <w:rFonts w:ascii="Garamond" w:eastAsiaTheme="minorHAnsi" w:hAnsi="Garamond" w:cs="CIDFont+F7"/>
          <w:sz w:val="20"/>
          <w:lang w:eastAsia="en-US"/>
        </w:rPr>
        <w:t>2.</w:t>
      </w:r>
      <w:r w:rsidR="00662193" w:rsidRPr="00556888">
        <w:rPr>
          <w:rFonts w:ascii="Garamond" w:eastAsiaTheme="minorHAnsi" w:hAnsi="Garamond" w:cs="CIDFont+F7"/>
          <w:sz w:val="20"/>
          <w:lang w:eastAsia="en-US"/>
        </w:rPr>
        <w:t>6</w:t>
      </w:r>
      <w:r w:rsidR="00107F82" w:rsidRPr="00556888">
        <w:rPr>
          <w:rFonts w:ascii="Garamond" w:eastAsiaTheme="minorHAnsi" w:hAnsi="Garamond" w:cs="CIDFont+F7"/>
          <w:sz w:val="20"/>
          <w:lang w:eastAsia="en-US"/>
        </w:rPr>
        <w:t>.1</w:t>
      </w:r>
      <w:r w:rsidRPr="00556888">
        <w:rPr>
          <w:rFonts w:ascii="Garamond" w:eastAsiaTheme="minorHAnsi" w:hAnsi="Garamond" w:cs="CIDFont+F7"/>
          <w:sz w:val="20"/>
          <w:lang w:eastAsia="en-US"/>
        </w:rPr>
        <w:t xml:space="preserve"> As despesas decorrentes do objeto desta licitação correrão à conta dos recursos da rubrica orçamentária constante no orçamento atual e próximo, em especial e sem limitar:</w:t>
      </w:r>
    </w:p>
    <w:p w14:paraId="173B62BF" w14:textId="77777777" w:rsidR="007353CC" w:rsidRPr="00556888" w:rsidRDefault="007353CC" w:rsidP="00827F0C">
      <w:pPr>
        <w:autoSpaceDE w:val="0"/>
        <w:autoSpaceDN w:val="0"/>
        <w:adjustRightInd w:val="0"/>
        <w:jc w:val="left"/>
        <w:rPr>
          <w:rFonts w:ascii="Garamond" w:eastAsiaTheme="minorHAnsi" w:hAnsi="Garamond" w:cs="CIDFont+F7"/>
          <w:sz w:val="20"/>
          <w:highlight w:val="yellow"/>
          <w:lang w:eastAsia="en-US"/>
        </w:rPr>
      </w:pPr>
    </w:p>
    <w:tbl>
      <w:tblPr>
        <w:tblW w:w="1020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700"/>
        <w:gridCol w:w="1373"/>
        <w:gridCol w:w="7128"/>
      </w:tblGrid>
      <w:tr w:rsidR="00A14922" w:rsidRPr="00556888" w14:paraId="3F1D00B6"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5C47F780" w14:textId="77777777" w:rsidR="00304F89" w:rsidRPr="00556888" w:rsidRDefault="00304F89" w:rsidP="00E07BA4">
            <w:pPr>
              <w:spacing w:before="100" w:beforeAutospacing="1" w:after="100" w:afterAutospacing="1"/>
              <w:jc w:val="center"/>
              <w:rPr>
                <w:rFonts w:ascii="Garamond" w:hAnsi="Garamond"/>
                <w:sz w:val="16"/>
                <w:szCs w:val="16"/>
              </w:rPr>
            </w:pPr>
            <w:bookmarkStart w:id="4" w:name="_Hlk119679300"/>
            <w:r w:rsidRPr="00556888">
              <w:rPr>
                <w:rFonts w:ascii="Garamond" w:hAnsi="Garamond" w:cs="Arial"/>
                <w:b/>
                <w:bCs/>
                <w:sz w:val="16"/>
                <w:szCs w:val="16"/>
              </w:rPr>
              <w:t>Projeto/Atividade</w:t>
            </w:r>
          </w:p>
        </w:tc>
        <w:tc>
          <w:tcPr>
            <w:tcW w:w="1397" w:type="dxa"/>
            <w:tcBorders>
              <w:top w:val="single" w:sz="4" w:space="0" w:color="auto"/>
              <w:left w:val="single" w:sz="4" w:space="0" w:color="auto"/>
              <w:bottom w:val="single" w:sz="4" w:space="0" w:color="auto"/>
              <w:right w:val="single" w:sz="4" w:space="0" w:color="auto"/>
            </w:tcBorders>
            <w:hideMark/>
          </w:tcPr>
          <w:p w14:paraId="4FEED998"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b/>
                <w:bCs/>
                <w:sz w:val="16"/>
                <w:szCs w:val="16"/>
              </w:rPr>
              <w:t>Recurso</w:t>
            </w:r>
          </w:p>
        </w:tc>
        <w:tc>
          <w:tcPr>
            <w:tcW w:w="7319" w:type="dxa"/>
            <w:tcBorders>
              <w:top w:val="single" w:sz="4" w:space="0" w:color="auto"/>
              <w:left w:val="single" w:sz="4" w:space="0" w:color="auto"/>
              <w:bottom w:val="single" w:sz="4" w:space="0" w:color="auto"/>
              <w:right w:val="single" w:sz="4" w:space="0" w:color="auto"/>
            </w:tcBorders>
            <w:hideMark/>
          </w:tcPr>
          <w:p w14:paraId="191E6BDF"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b/>
                <w:bCs/>
                <w:sz w:val="16"/>
                <w:szCs w:val="16"/>
              </w:rPr>
              <w:t>Descrição</w:t>
            </w:r>
          </w:p>
        </w:tc>
      </w:tr>
      <w:tr w:rsidR="00A14922" w:rsidRPr="00556888" w14:paraId="1420B99E"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56B11085"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2.009.3390.30</w:t>
            </w:r>
          </w:p>
        </w:tc>
        <w:tc>
          <w:tcPr>
            <w:tcW w:w="1397" w:type="dxa"/>
            <w:tcBorders>
              <w:top w:val="single" w:sz="4" w:space="0" w:color="auto"/>
              <w:left w:val="single" w:sz="4" w:space="0" w:color="auto"/>
              <w:bottom w:val="single" w:sz="4" w:space="0" w:color="auto"/>
              <w:right w:val="single" w:sz="4" w:space="0" w:color="auto"/>
            </w:tcBorders>
            <w:hideMark/>
          </w:tcPr>
          <w:p w14:paraId="61D3A651"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0FA04FC4"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OS PROCEDIMENTOS DE LICITAÇÃO COMPRAS</w:t>
            </w:r>
          </w:p>
        </w:tc>
      </w:tr>
      <w:tr w:rsidR="00A14922" w:rsidRPr="00556888" w14:paraId="70374157"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467DAAB4"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2.041.3390.30</w:t>
            </w:r>
          </w:p>
        </w:tc>
        <w:tc>
          <w:tcPr>
            <w:tcW w:w="1397" w:type="dxa"/>
            <w:tcBorders>
              <w:top w:val="single" w:sz="4" w:space="0" w:color="auto"/>
              <w:left w:val="single" w:sz="4" w:space="0" w:color="auto"/>
              <w:bottom w:val="single" w:sz="4" w:space="0" w:color="auto"/>
              <w:right w:val="single" w:sz="4" w:space="0" w:color="auto"/>
            </w:tcBorders>
            <w:hideMark/>
          </w:tcPr>
          <w:p w14:paraId="5E0AA018"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58AC975A"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MANTER OS SERVIÇOS DA CAPELA MORTUÁRIA E CEMITÉRIO</w:t>
            </w:r>
          </w:p>
        </w:tc>
      </w:tr>
      <w:tr w:rsidR="00A14922" w:rsidRPr="00556888" w14:paraId="24C9CB4C"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12D2AB28"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2.007.3390.30</w:t>
            </w:r>
          </w:p>
        </w:tc>
        <w:tc>
          <w:tcPr>
            <w:tcW w:w="1397" w:type="dxa"/>
            <w:tcBorders>
              <w:top w:val="single" w:sz="4" w:space="0" w:color="auto"/>
              <w:left w:val="single" w:sz="4" w:space="0" w:color="auto"/>
              <w:bottom w:val="single" w:sz="4" w:space="0" w:color="auto"/>
              <w:right w:val="single" w:sz="4" w:space="0" w:color="auto"/>
            </w:tcBorders>
            <w:hideMark/>
          </w:tcPr>
          <w:p w14:paraId="36FCDD72"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1DC835EF"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MANTER AS ATIVIDADES ADMINISTRATIVAS E PAÇO MUNICI</w:t>
            </w:r>
          </w:p>
        </w:tc>
      </w:tr>
      <w:tr w:rsidR="00A14922" w:rsidRPr="00556888" w14:paraId="71D68AF3"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6C88E24C"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2.018.3390.30</w:t>
            </w:r>
          </w:p>
        </w:tc>
        <w:tc>
          <w:tcPr>
            <w:tcW w:w="1397" w:type="dxa"/>
            <w:tcBorders>
              <w:top w:val="single" w:sz="4" w:space="0" w:color="auto"/>
              <w:left w:val="single" w:sz="4" w:space="0" w:color="auto"/>
              <w:bottom w:val="single" w:sz="4" w:space="0" w:color="auto"/>
              <w:right w:val="single" w:sz="4" w:space="0" w:color="auto"/>
            </w:tcBorders>
            <w:hideMark/>
          </w:tcPr>
          <w:p w14:paraId="5A5E6695"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1107</w:t>
            </w:r>
          </w:p>
        </w:tc>
        <w:tc>
          <w:tcPr>
            <w:tcW w:w="7319" w:type="dxa"/>
            <w:tcBorders>
              <w:top w:val="single" w:sz="4" w:space="0" w:color="auto"/>
              <w:left w:val="single" w:sz="4" w:space="0" w:color="auto"/>
              <w:bottom w:val="single" w:sz="4" w:space="0" w:color="auto"/>
              <w:right w:val="single" w:sz="4" w:space="0" w:color="auto"/>
            </w:tcBorders>
            <w:hideMark/>
          </w:tcPr>
          <w:p w14:paraId="72924E66"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NO ENSINO FUNDAMENTAL</w:t>
            </w:r>
          </w:p>
        </w:tc>
      </w:tr>
      <w:tr w:rsidR="00A14922" w:rsidRPr="00556888" w14:paraId="0DE24E7A"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4E9D7BB2"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2.002.3390.30</w:t>
            </w:r>
          </w:p>
        </w:tc>
        <w:tc>
          <w:tcPr>
            <w:tcW w:w="1397" w:type="dxa"/>
            <w:tcBorders>
              <w:top w:val="single" w:sz="4" w:space="0" w:color="auto"/>
              <w:left w:val="single" w:sz="4" w:space="0" w:color="auto"/>
              <w:bottom w:val="single" w:sz="4" w:space="0" w:color="auto"/>
              <w:right w:val="single" w:sz="4" w:space="0" w:color="auto"/>
            </w:tcBorders>
            <w:hideMark/>
          </w:tcPr>
          <w:p w14:paraId="0A9F3967"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1969E0D0"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O ASSESSORAMENTO GOVERNAMENTAL</w:t>
            </w:r>
          </w:p>
        </w:tc>
      </w:tr>
      <w:tr w:rsidR="00A14922" w:rsidRPr="00556888" w14:paraId="291419E0"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3DE959AA"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2.006.3390.30</w:t>
            </w:r>
          </w:p>
        </w:tc>
        <w:tc>
          <w:tcPr>
            <w:tcW w:w="1397" w:type="dxa"/>
            <w:tcBorders>
              <w:top w:val="single" w:sz="4" w:space="0" w:color="auto"/>
              <w:left w:val="single" w:sz="4" w:space="0" w:color="auto"/>
              <w:bottom w:val="single" w:sz="4" w:space="0" w:color="auto"/>
              <w:right w:val="single" w:sz="4" w:space="0" w:color="auto"/>
            </w:tcBorders>
            <w:hideMark/>
          </w:tcPr>
          <w:p w14:paraId="3C21A334"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717ED090"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DA CONTROLADORIA MUNICIP</w:t>
            </w:r>
          </w:p>
        </w:tc>
      </w:tr>
      <w:tr w:rsidR="00A14922" w:rsidRPr="00556888" w14:paraId="4D0C2B45"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03318011"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2.032.3390.30</w:t>
            </w:r>
          </w:p>
        </w:tc>
        <w:tc>
          <w:tcPr>
            <w:tcW w:w="1397" w:type="dxa"/>
            <w:tcBorders>
              <w:top w:val="single" w:sz="4" w:space="0" w:color="auto"/>
              <w:left w:val="single" w:sz="4" w:space="0" w:color="auto"/>
              <w:bottom w:val="single" w:sz="4" w:space="0" w:color="auto"/>
              <w:right w:val="single" w:sz="4" w:space="0" w:color="auto"/>
            </w:tcBorders>
            <w:hideMark/>
          </w:tcPr>
          <w:p w14:paraId="1D0ACFEA"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42D6FF47"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DO ÍNDICE DE GESTÃO DESC</w:t>
            </w:r>
          </w:p>
        </w:tc>
      </w:tr>
      <w:tr w:rsidR="00A14922" w:rsidRPr="00556888" w14:paraId="2AD39781"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66E4E628"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2.035.3390.30</w:t>
            </w:r>
          </w:p>
        </w:tc>
        <w:tc>
          <w:tcPr>
            <w:tcW w:w="1397" w:type="dxa"/>
            <w:tcBorders>
              <w:top w:val="single" w:sz="4" w:space="0" w:color="auto"/>
              <w:left w:val="single" w:sz="4" w:space="0" w:color="auto"/>
              <w:bottom w:val="single" w:sz="4" w:space="0" w:color="auto"/>
              <w:right w:val="single" w:sz="4" w:space="0" w:color="auto"/>
            </w:tcBorders>
            <w:hideMark/>
          </w:tcPr>
          <w:p w14:paraId="765E828A"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22C2EB8F"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DESENVOLVIMENTO DOS SERVIÇOS MUNICIPAIS</w:t>
            </w:r>
          </w:p>
        </w:tc>
      </w:tr>
      <w:tr w:rsidR="00A14922" w:rsidRPr="00556888" w14:paraId="254F2057"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1267FF71"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2.042.3390.30</w:t>
            </w:r>
          </w:p>
        </w:tc>
        <w:tc>
          <w:tcPr>
            <w:tcW w:w="1397" w:type="dxa"/>
            <w:tcBorders>
              <w:top w:val="single" w:sz="4" w:space="0" w:color="auto"/>
              <w:left w:val="single" w:sz="4" w:space="0" w:color="auto"/>
              <w:bottom w:val="single" w:sz="4" w:space="0" w:color="auto"/>
              <w:right w:val="single" w:sz="4" w:space="0" w:color="auto"/>
            </w:tcBorders>
            <w:hideMark/>
          </w:tcPr>
          <w:p w14:paraId="3ABF41C8"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1511</w:t>
            </w:r>
          </w:p>
        </w:tc>
        <w:tc>
          <w:tcPr>
            <w:tcW w:w="7319" w:type="dxa"/>
            <w:tcBorders>
              <w:top w:val="single" w:sz="4" w:space="0" w:color="auto"/>
              <w:left w:val="single" w:sz="4" w:space="0" w:color="auto"/>
              <w:bottom w:val="single" w:sz="4" w:space="0" w:color="auto"/>
              <w:right w:val="single" w:sz="4" w:space="0" w:color="auto"/>
            </w:tcBorders>
            <w:hideMark/>
          </w:tcPr>
          <w:p w14:paraId="564B642E"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O SISTEMA DE ÁGUA POTÁVEL E ESGOTO SAN</w:t>
            </w:r>
          </w:p>
        </w:tc>
      </w:tr>
      <w:tr w:rsidR="00A14922" w:rsidRPr="00556888" w14:paraId="7A13FAB4"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67986519"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2.008.3390.30</w:t>
            </w:r>
          </w:p>
        </w:tc>
        <w:tc>
          <w:tcPr>
            <w:tcW w:w="1397" w:type="dxa"/>
            <w:tcBorders>
              <w:top w:val="single" w:sz="4" w:space="0" w:color="auto"/>
              <w:left w:val="single" w:sz="4" w:space="0" w:color="auto"/>
              <w:bottom w:val="single" w:sz="4" w:space="0" w:color="auto"/>
              <w:right w:val="single" w:sz="4" w:space="0" w:color="auto"/>
            </w:tcBorders>
            <w:hideMark/>
          </w:tcPr>
          <w:p w14:paraId="5C6B5276"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1C4765AA"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MANTER AS ATIVIDADES DA ADMINISTRAÇÃO DE PESSOAL</w:t>
            </w:r>
          </w:p>
        </w:tc>
      </w:tr>
      <w:tr w:rsidR="00A14922" w:rsidRPr="00556888" w14:paraId="01C6458F"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6B85C453"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2.013.3390.30</w:t>
            </w:r>
          </w:p>
        </w:tc>
        <w:tc>
          <w:tcPr>
            <w:tcW w:w="1397" w:type="dxa"/>
            <w:tcBorders>
              <w:top w:val="single" w:sz="4" w:space="0" w:color="auto"/>
              <w:left w:val="single" w:sz="4" w:space="0" w:color="auto"/>
              <w:bottom w:val="single" w:sz="4" w:space="0" w:color="auto"/>
              <w:right w:val="single" w:sz="4" w:space="0" w:color="auto"/>
            </w:tcBorders>
            <w:hideMark/>
          </w:tcPr>
          <w:p w14:paraId="05C98497"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1EF03FA4"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DA CONTABILIDADE MUNICIP</w:t>
            </w:r>
          </w:p>
        </w:tc>
      </w:tr>
      <w:tr w:rsidR="00A14922" w:rsidRPr="00556888" w14:paraId="6ACF7ED8"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2E671D4C"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2.018.3390.30</w:t>
            </w:r>
          </w:p>
        </w:tc>
        <w:tc>
          <w:tcPr>
            <w:tcW w:w="1397" w:type="dxa"/>
            <w:tcBorders>
              <w:top w:val="single" w:sz="4" w:space="0" w:color="auto"/>
              <w:left w:val="single" w:sz="4" w:space="0" w:color="auto"/>
              <w:bottom w:val="single" w:sz="4" w:space="0" w:color="auto"/>
              <w:right w:val="single" w:sz="4" w:space="0" w:color="auto"/>
            </w:tcBorders>
            <w:hideMark/>
          </w:tcPr>
          <w:p w14:paraId="44DBB5BE"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1103</w:t>
            </w:r>
          </w:p>
        </w:tc>
        <w:tc>
          <w:tcPr>
            <w:tcW w:w="7319" w:type="dxa"/>
            <w:tcBorders>
              <w:top w:val="single" w:sz="4" w:space="0" w:color="auto"/>
              <w:left w:val="single" w:sz="4" w:space="0" w:color="auto"/>
              <w:bottom w:val="single" w:sz="4" w:space="0" w:color="auto"/>
              <w:right w:val="single" w:sz="4" w:space="0" w:color="auto"/>
            </w:tcBorders>
            <w:hideMark/>
          </w:tcPr>
          <w:p w14:paraId="3BD80F4B"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NO ENSINO FUNDAMENTAL</w:t>
            </w:r>
          </w:p>
        </w:tc>
      </w:tr>
      <w:tr w:rsidR="00A14922" w:rsidRPr="00556888" w14:paraId="4FD4B34F"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35421310"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2.001.3390.30</w:t>
            </w:r>
          </w:p>
        </w:tc>
        <w:tc>
          <w:tcPr>
            <w:tcW w:w="1397" w:type="dxa"/>
            <w:tcBorders>
              <w:top w:val="single" w:sz="4" w:space="0" w:color="auto"/>
              <w:left w:val="single" w:sz="4" w:space="0" w:color="auto"/>
              <w:bottom w:val="single" w:sz="4" w:space="0" w:color="auto"/>
              <w:right w:val="single" w:sz="4" w:space="0" w:color="auto"/>
            </w:tcBorders>
            <w:hideMark/>
          </w:tcPr>
          <w:p w14:paraId="42E22A8C"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79871F9D"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GOVERNADORIA MUNICIPAL</w:t>
            </w:r>
          </w:p>
        </w:tc>
      </w:tr>
      <w:tr w:rsidR="00A14922" w:rsidRPr="00556888" w14:paraId="1F96D6CA"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2DEFBF7B"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2.010.3390.30</w:t>
            </w:r>
          </w:p>
        </w:tc>
        <w:tc>
          <w:tcPr>
            <w:tcW w:w="1397" w:type="dxa"/>
            <w:tcBorders>
              <w:top w:val="single" w:sz="4" w:space="0" w:color="auto"/>
              <w:left w:val="single" w:sz="4" w:space="0" w:color="auto"/>
              <w:bottom w:val="single" w:sz="4" w:space="0" w:color="auto"/>
              <w:right w:val="single" w:sz="4" w:space="0" w:color="auto"/>
            </w:tcBorders>
            <w:hideMark/>
          </w:tcPr>
          <w:p w14:paraId="6191AD18"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2CAA62A3"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DESENVOLVIMENTO DA TECNOLOGIA DA INFORMAÇÃO</w:t>
            </w:r>
          </w:p>
        </w:tc>
      </w:tr>
      <w:tr w:rsidR="00A14922" w:rsidRPr="00556888" w14:paraId="0BBB6B94"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78BAD979"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2.031.3390.30</w:t>
            </w:r>
          </w:p>
        </w:tc>
        <w:tc>
          <w:tcPr>
            <w:tcW w:w="1397" w:type="dxa"/>
            <w:tcBorders>
              <w:top w:val="single" w:sz="4" w:space="0" w:color="auto"/>
              <w:left w:val="single" w:sz="4" w:space="0" w:color="auto"/>
              <w:bottom w:val="single" w:sz="4" w:space="0" w:color="auto"/>
              <w:right w:val="single" w:sz="4" w:space="0" w:color="auto"/>
            </w:tcBorders>
            <w:hideMark/>
          </w:tcPr>
          <w:p w14:paraId="3335EBD9"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1941</w:t>
            </w:r>
          </w:p>
        </w:tc>
        <w:tc>
          <w:tcPr>
            <w:tcW w:w="7319" w:type="dxa"/>
            <w:tcBorders>
              <w:top w:val="single" w:sz="4" w:space="0" w:color="auto"/>
              <w:left w:val="single" w:sz="4" w:space="0" w:color="auto"/>
              <w:bottom w:val="single" w:sz="4" w:space="0" w:color="auto"/>
              <w:right w:val="single" w:sz="4" w:space="0" w:color="auto"/>
            </w:tcBorders>
            <w:hideMark/>
          </w:tcPr>
          <w:p w14:paraId="36A5A518"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DO BLOCO DA PROTEÇÃO SOC</w:t>
            </w:r>
          </w:p>
        </w:tc>
      </w:tr>
      <w:tr w:rsidR="00A14922" w:rsidRPr="00556888" w14:paraId="7FF923EC"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301AC8C9"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2.004.3390.30</w:t>
            </w:r>
          </w:p>
        </w:tc>
        <w:tc>
          <w:tcPr>
            <w:tcW w:w="1397" w:type="dxa"/>
            <w:tcBorders>
              <w:top w:val="single" w:sz="4" w:space="0" w:color="auto"/>
              <w:left w:val="single" w:sz="4" w:space="0" w:color="auto"/>
              <w:bottom w:val="single" w:sz="4" w:space="0" w:color="auto"/>
              <w:right w:val="single" w:sz="4" w:space="0" w:color="auto"/>
            </w:tcBorders>
            <w:hideMark/>
          </w:tcPr>
          <w:p w14:paraId="0E958D75"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1A606B17"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INTENSIFICAR AS ASSESSORIAS DE COMUNICAÇÃO SOCIAL</w:t>
            </w:r>
          </w:p>
        </w:tc>
      </w:tr>
      <w:tr w:rsidR="00A14922" w:rsidRPr="00556888" w14:paraId="75B67F9D"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13E41B62"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2.005.3390.30</w:t>
            </w:r>
          </w:p>
        </w:tc>
        <w:tc>
          <w:tcPr>
            <w:tcW w:w="1397" w:type="dxa"/>
            <w:tcBorders>
              <w:top w:val="single" w:sz="4" w:space="0" w:color="auto"/>
              <w:left w:val="single" w:sz="4" w:space="0" w:color="auto"/>
              <w:bottom w:val="single" w:sz="4" w:space="0" w:color="auto"/>
              <w:right w:val="single" w:sz="4" w:space="0" w:color="auto"/>
            </w:tcBorders>
            <w:hideMark/>
          </w:tcPr>
          <w:p w14:paraId="30FB41D0"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32189FC8"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DESENVOLVIMENTO JURÍDICO</w:t>
            </w:r>
          </w:p>
        </w:tc>
      </w:tr>
      <w:tr w:rsidR="00A14922" w:rsidRPr="00556888" w14:paraId="55048049"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754AA092"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2.035.3390.30</w:t>
            </w:r>
          </w:p>
        </w:tc>
        <w:tc>
          <w:tcPr>
            <w:tcW w:w="1397" w:type="dxa"/>
            <w:tcBorders>
              <w:top w:val="single" w:sz="4" w:space="0" w:color="auto"/>
              <w:left w:val="single" w:sz="4" w:space="0" w:color="auto"/>
              <w:bottom w:val="single" w:sz="4" w:space="0" w:color="auto"/>
              <w:right w:val="single" w:sz="4" w:space="0" w:color="auto"/>
            </w:tcBorders>
            <w:hideMark/>
          </w:tcPr>
          <w:p w14:paraId="4AFEE8AA"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1511</w:t>
            </w:r>
          </w:p>
        </w:tc>
        <w:tc>
          <w:tcPr>
            <w:tcW w:w="7319" w:type="dxa"/>
            <w:tcBorders>
              <w:top w:val="single" w:sz="4" w:space="0" w:color="auto"/>
              <w:left w:val="single" w:sz="4" w:space="0" w:color="auto"/>
              <w:bottom w:val="single" w:sz="4" w:space="0" w:color="auto"/>
              <w:right w:val="single" w:sz="4" w:space="0" w:color="auto"/>
            </w:tcBorders>
            <w:hideMark/>
          </w:tcPr>
          <w:p w14:paraId="3030A3B1"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DESENVOLVIMENTO DOS SERVIÇOS MUNICIPAIS</w:t>
            </w:r>
          </w:p>
        </w:tc>
      </w:tr>
      <w:tr w:rsidR="00A14922" w:rsidRPr="00556888" w14:paraId="52C2978B"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28BA5932"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2.012.3390.30</w:t>
            </w:r>
          </w:p>
        </w:tc>
        <w:tc>
          <w:tcPr>
            <w:tcW w:w="1397" w:type="dxa"/>
            <w:tcBorders>
              <w:top w:val="single" w:sz="4" w:space="0" w:color="auto"/>
              <w:left w:val="single" w:sz="4" w:space="0" w:color="auto"/>
              <w:bottom w:val="single" w:sz="4" w:space="0" w:color="auto"/>
              <w:right w:val="single" w:sz="4" w:space="0" w:color="auto"/>
            </w:tcBorders>
            <w:hideMark/>
          </w:tcPr>
          <w:p w14:paraId="0FFCA37E"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6A18C175"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DE PLANEJAMENTO E ORÇAME</w:t>
            </w:r>
          </w:p>
        </w:tc>
      </w:tr>
      <w:tr w:rsidR="00A14922" w:rsidRPr="00556888" w14:paraId="264A69BB"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0E3C9ADF"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2.029.3390.30</w:t>
            </w:r>
          </w:p>
        </w:tc>
        <w:tc>
          <w:tcPr>
            <w:tcW w:w="1397" w:type="dxa"/>
            <w:tcBorders>
              <w:top w:val="single" w:sz="4" w:space="0" w:color="auto"/>
              <w:left w:val="single" w:sz="4" w:space="0" w:color="auto"/>
              <w:bottom w:val="single" w:sz="4" w:space="0" w:color="auto"/>
              <w:right w:val="single" w:sz="4" w:space="0" w:color="auto"/>
            </w:tcBorders>
            <w:hideMark/>
          </w:tcPr>
          <w:p w14:paraId="460E1BA7"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2647A9D0"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O PROGRAMA MUNICIPAL DE PRESTAÇÃO E BE</w:t>
            </w:r>
          </w:p>
        </w:tc>
      </w:tr>
      <w:tr w:rsidR="00A14922" w:rsidRPr="00556888" w14:paraId="409D0B78"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0FC6E442"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2.030.3390.30</w:t>
            </w:r>
          </w:p>
        </w:tc>
        <w:tc>
          <w:tcPr>
            <w:tcW w:w="1397" w:type="dxa"/>
            <w:tcBorders>
              <w:top w:val="single" w:sz="4" w:space="0" w:color="auto"/>
              <w:left w:val="single" w:sz="4" w:space="0" w:color="auto"/>
              <w:bottom w:val="single" w:sz="4" w:space="0" w:color="auto"/>
              <w:right w:val="single" w:sz="4" w:space="0" w:color="auto"/>
            </w:tcBorders>
            <w:hideMark/>
          </w:tcPr>
          <w:p w14:paraId="5C2F69BA"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1934</w:t>
            </w:r>
          </w:p>
        </w:tc>
        <w:tc>
          <w:tcPr>
            <w:tcW w:w="7319" w:type="dxa"/>
            <w:tcBorders>
              <w:top w:val="single" w:sz="4" w:space="0" w:color="auto"/>
              <w:left w:val="single" w:sz="4" w:space="0" w:color="auto"/>
              <w:bottom w:val="single" w:sz="4" w:space="0" w:color="auto"/>
              <w:right w:val="single" w:sz="4" w:space="0" w:color="auto"/>
            </w:tcBorders>
            <w:hideMark/>
          </w:tcPr>
          <w:p w14:paraId="21F7F5CA"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DO BLOCO DE PROTEÇÃO SOC</w:t>
            </w:r>
          </w:p>
        </w:tc>
      </w:tr>
      <w:tr w:rsidR="00A14922" w:rsidRPr="00556888" w14:paraId="68298305"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63CDC033"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2.034.3390.30</w:t>
            </w:r>
          </w:p>
        </w:tc>
        <w:tc>
          <w:tcPr>
            <w:tcW w:w="1397" w:type="dxa"/>
            <w:tcBorders>
              <w:top w:val="single" w:sz="4" w:space="0" w:color="auto"/>
              <w:left w:val="single" w:sz="4" w:space="0" w:color="auto"/>
              <w:bottom w:val="single" w:sz="4" w:space="0" w:color="auto"/>
              <w:right w:val="single" w:sz="4" w:space="0" w:color="auto"/>
            </w:tcBorders>
            <w:hideMark/>
          </w:tcPr>
          <w:p w14:paraId="67535AE9"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1511</w:t>
            </w:r>
          </w:p>
        </w:tc>
        <w:tc>
          <w:tcPr>
            <w:tcW w:w="7319" w:type="dxa"/>
            <w:tcBorders>
              <w:top w:val="single" w:sz="4" w:space="0" w:color="auto"/>
              <w:left w:val="single" w:sz="4" w:space="0" w:color="auto"/>
              <w:bottom w:val="single" w:sz="4" w:space="0" w:color="auto"/>
              <w:right w:val="single" w:sz="4" w:space="0" w:color="auto"/>
            </w:tcBorders>
            <w:hideMark/>
          </w:tcPr>
          <w:p w14:paraId="03D39C8D"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DE OBRAS TRÂNSITO E URBA</w:t>
            </w:r>
          </w:p>
        </w:tc>
      </w:tr>
      <w:tr w:rsidR="00A14922" w:rsidRPr="00556888" w14:paraId="62587A46"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1B9440B1"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2.042.3390.30</w:t>
            </w:r>
          </w:p>
        </w:tc>
        <w:tc>
          <w:tcPr>
            <w:tcW w:w="1397" w:type="dxa"/>
            <w:tcBorders>
              <w:top w:val="single" w:sz="4" w:space="0" w:color="auto"/>
              <w:left w:val="single" w:sz="4" w:space="0" w:color="auto"/>
              <w:bottom w:val="single" w:sz="4" w:space="0" w:color="auto"/>
              <w:right w:val="single" w:sz="4" w:space="0" w:color="auto"/>
            </w:tcBorders>
            <w:hideMark/>
          </w:tcPr>
          <w:p w14:paraId="21829308"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294F4D62"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O SISTEMA DE ÁGUA POTÁVEL E ESGOTO SAN</w:t>
            </w:r>
          </w:p>
        </w:tc>
      </w:tr>
      <w:tr w:rsidR="00A14922" w:rsidRPr="00556888" w14:paraId="533690CE"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7757A8D1"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2.032.3390.30</w:t>
            </w:r>
          </w:p>
        </w:tc>
        <w:tc>
          <w:tcPr>
            <w:tcW w:w="1397" w:type="dxa"/>
            <w:tcBorders>
              <w:top w:val="single" w:sz="4" w:space="0" w:color="auto"/>
              <w:left w:val="single" w:sz="4" w:space="0" w:color="auto"/>
              <w:bottom w:val="single" w:sz="4" w:space="0" w:color="auto"/>
              <w:right w:val="single" w:sz="4" w:space="0" w:color="auto"/>
            </w:tcBorders>
            <w:hideMark/>
          </w:tcPr>
          <w:p w14:paraId="78F44E83"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1940</w:t>
            </w:r>
          </w:p>
        </w:tc>
        <w:tc>
          <w:tcPr>
            <w:tcW w:w="7319" w:type="dxa"/>
            <w:tcBorders>
              <w:top w:val="single" w:sz="4" w:space="0" w:color="auto"/>
              <w:left w:val="single" w:sz="4" w:space="0" w:color="auto"/>
              <w:bottom w:val="single" w:sz="4" w:space="0" w:color="auto"/>
              <w:right w:val="single" w:sz="4" w:space="0" w:color="auto"/>
            </w:tcBorders>
            <w:hideMark/>
          </w:tcPr>
          <w:p w14:paraId="4F74E9B4"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DO ÍNDICE DE GESTÃO DESC</w:t>
            </w:r>
          </w:p>
        </w:tc>
      </w:tr>
      <w:tr w:rsidR="00A14922" w:rsidRPr="00556888" w14:paraId="252304C5"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6F5E16AF"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2.035.3390.30</w:t>
            </w:r>
          </w:p>
        </w:tc>
        <w:tc>
          <w:tcPr>
            <w:tcW w:w="1397" w:type="dxa"/>
            <w:tcBorders>
              <w:top w:val="single" w:sz="4" w:space="0" w:color="auto"/>
              <w:left w:val="single" w:sz="4" w:space="0" w:color="auto"/>
              <w:bottom w:val="single" w:sz="4" w:space="0" w:color="auto"/>
              <w:right w:val="single" w:sz="4" w:space="0" w:color="auto"/>
            </w:tcBorders>
            <w:hideMark/>
          </w:tcPr>
          <w:p w14:paraId="07992E57"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1510</w:t>
            </w:r>
          </w:p>
        </w:tc>
        <w:tc>
          <w:tcPr>
            <w:tcW w:w="7319" w:type="dxa"/>
            <w:tcBorders>
              <w:top w:val="single" w:sz="4" w:space="0" w:color="auto"/>
              <w:left w:val="single" w:sz="4" w:space="0" w:color="auto"/>
              <w:bottom w:val="single" w:sz="4" w:space="0" w:color="auto"/>
              <w:right w:val="single" w:sz="4" w:space="0" w:color="auto"/>
            </w:tcBorders>
            <w:hideMark/>
          </w:tcPr>
          <w:p w14:paraId="1A936F56"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DESENVOLVIMENTO DOS SERVIÇOS MUNICIPAIS</w:t>
            </w:r>
          </w:p>
        </w:tc>
      </w:tr>
      <w:tr w:rsidR="00A14922" w:rsidRPr="00556888" w14:paraId="29ADDA20"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4B7ABAD4"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2.007.3390.30</w:t>
            </w:r>
          </w:p>
        </w:tc>
        <w:tc>
          <w:tcPr>
            <w:tcW w:w="1397" w:type="dxa"/>
            <w:tcBorders>
              <w:top w:val="single" w:sz="4" w:space="0" w:color="auto"/>
              <w:left w:val="single" w:sz="4" w:space="0" w:color="auto"/>
              <w:bottom w:val="single" w:sz="4" w:space="0" w:color="auto"/>
              <w:right w:val="single" w:sz="4" w:space="0" w:color="auto"/>
            </w:tcBorders>
            <w:hideMark/>
          </w:tcPr>
          <w:p w14:paraId="3E5E38DF"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1511</w:t>
            </w:r>
          </w:p>
        </w:tc>
        <w:tc>
          <w:tcPr>
            <w:tcW w:w="7319" w:type="dxa"/>
            <w:tcBorders>
              <w:top w:val="single" w:sz="4" w:space="0" w:color="auto"/>
              <w:left w:val="single" w:sz="4" w:space="0" w:color="auto"/>
              <w:bottom w:val="single" w:sz="4" w:space="0" w:color="auto"/>
              <w:right w:val="single" w:sz="4" w:space="0" w:color="auto"/>
            </w:tcBorders>
            <w:hideMark/>
          </w:tcPr>
          <w:p w14:paraId="3FB8A565"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MANTER AS ATIVIDADES ADMINISTRATIVAS E PAÇO MUNICI</w:t>
            </w:r>
          </w:p>
        </w:tc>
      </w:tr>
      <w:tr w:rsidR="00A14922" w:rsidRPr="00556888" w14:paraId="222B0E29"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0D95CD94"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2.045.3390.30</w:t>
            </w:r>
          </w:p>
        </w:tc>
        <w:tc>
          <w:tcPr>
            <w:tcW w:w="1397" w:type="dxa"/>
            <w:tcBorders>
              <w:top w:val="single" w:sz="4" w:space="0" w:color="auto"/>
              <w:left w:val="single" w:sz="4" w:space="0" w:color="auto"/>
              <w:bottom w:val="single" w:sz="4" w:space="0" w:color="auto"/>
              <w:right w:val="single" w:sz="4" w:space="0" w:color="auto"/>
            </w:tcBorders>
            <w:hideMark/>
          </w:tcPr>
          <w:p w14:paraId="46FC52F9"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5907FABD"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 ADMINISTRAÇÃO FINANCEIRA</w:t>
            </w:r>
          </w:p>
        </w:tc>
      </w:tr>
      <w:tr w:rsidR="00A14922" w:rsidRPr="00556888" w14:paraId="4B236951"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68CB0B24"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2.031.3390.30</w:t>
            </w:r>
          </w:p>
        </w:tc>
        <w:tc>
          <w:tcPr>
            <w:tcW w:w="1397" w:type="dxa"/>
            <w:tcBorders>
              <w:top w:val="single" w:sz="4" w:space="0" w:color="auto"/>
              <w:left w:val="single" w:sz="4" w:space="0" w:color="auto"/>
              <w:bottom w:val="single" w:sz="4" w:space="0" w:color="auto"/>
              <w:right w:val="single" w:sz="4" w:space="0" w:color="auto"/>
            </w:tcBorders>
            <w:hideMark/>
          </w:tcPr>
          <w:p w14:paraId="50775286"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0CA5AE7B"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DO BLOCO DA PROTEÇÃO SOC</w:t>
            </w:r>
          </w:p>
        </w:tc>
      </w:tr>
      <w:tr w:rsidR="00A14922" w:rsidRPr="00556888" w14:paraId="10286EAC"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288C30F4"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2.037.3390.30</w:t>
            </w:r>
          </w:p>
        </w:tc>
        <w:tc>
          <w:tcPr>
            <w:tcW w:w="1397" w:type="dxa"/>
            <w:tcBorders>
              <w:top w:val="single" w:sz="4" w:space="0" w:color="auto"/>
              <w:left w:val="single" w:sz="4" w:space="0" w:color="auto"/>
              <w:bottom w:val="single" w:sz="4" w:space="0" w:color="auto"/>
              <w:right w:val="single" w:sz="4" w:space="0" w:color="auto"/>
            </w:tcBorders>
            <w:hideMark/>
          </w:tcPr>
          <w:p w14:paraId="253EC307"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1507</w:t>
            </w:r>
          </w:p>
        </w:tc>
        <w:tc>
          <w:tcPr>
            <w:tcW w:w="7319" w:type="dxa"/>
            <w:tcBorders>
              <w:top w:val="single" w:sz="4" w:space="0" w:color="auto"/>
              <w:left w:val="single" w:sz="4" w:space="0" w:color="auto"/>
              <w:bottom w:val="single" w:sz="4" w:space="0" w:color="auto"/>
              <w:right w:val="single" w:sz="4" w:space="0" w:color="auto"/>
            </w:tcBorders>
            <w:hideMark/>
          </w:tcPr>
          <w:p w14:paraId="73CCBAD5"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MANTER OS SERVIÇOS DA ILUMINAÇÃO PÚBLICA</w:t>
            </w:r>
          </w:p>
        </w:tc>
      </w:tr>
      <w:tr w:rsidR="00A14922" w:rsidRPr="00556888" w14:paraId="6A081DA7"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7A2A8889"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2.040.3390.30</w:t>
            </w:r>
          </w:p>
        </w:tc>
        <w:tc>
          <w:tcPr>
            <w:tcW w:w="1397" w:type="dxa"/>
            <w:tcBorders>
              <w:top w:val="single" w:sz="4" w:space="0" w:color="auto"/>
              <w:left w:val="single" w:sz="4" w:space="0" w:color="auto"/>
              <w:bottom w:val="single" w:sz="4" w:space="0" w:color="auto"/>
              <w:right w:val="single" w:sz="4" w:space="0" w:color="auto"/>
            </w:tcBorders>
            <w:hideMark/>
          </w:tcPr>
          <w:p w14:paraId="4CC4D79F"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1511</w:t>
            </w:r>
          </w:p>
        </w:tc>
        <w:tc>
          <w:tcPr>
            <w:tcW w:w="7319" w:type="dxa"/>
            <w:tcBorders>
              <w:top w:val="single" w:sz="4" w:space="0" w:color="auto"/>
              <w:left w:val="single" w:sz="4" w:space="0" w:color="auto"/>
              <w:bottom w:val="single" w:sz="4" w:space="0" w:color="auto"/>
              <w:right w:val="single" w:sz="4" w:space="0" w:color="auto"/>
            </w:tcBorders>
            <w:hideMark/>
          </w:tcPr>
          <w:p w14:paraId="3690BF4F"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OS SERVIÇOS DE MANUTENÇÃO VIÁRIA</w:t>
            </w:r>
          </w:p>
        </w:tc>
      </w:tr>
      <w:tr w:rsidR="00A14922" w:rsidRPr="00556888" w14:paraId="15DA5B41"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54667558"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2.027.3390.30</w:t>
            </w:r>
          </w:p>
        </w:tc>
        <w:tc>
          <w:tcPr>
            <w:tcW w:w="1397" w:type="dxa"/>
            <w:tcBorders>
              <w:top w:val="single" w:sz="4" w:space="0" w:color="auto"/>
              <w:left w:val="single" w:sz="4" w:space="0" w:color="auto"/>
              <w:bottom w:val="single" w:sz="4" w:space="0" w:color="auto"/>
              <w:right w:val="single" w:sz="4" w:space="0" w:color="auto"/>
            </w:tcBorders>
            <w:hideMark/>
          </w:tcPr>
          <w:p w14:paraId="79B09D76"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0795B8AC"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ASSISTÊNCIAIS</w:t>
            </w:r>
          </w:p>
        </w:tc>
      </w:tr>
      <w:tr w:rsidR="00A14922" w:rsidRPr="00556888" w14:paraId="4E366429"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74EB8C00"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2.030.3390.30</w:t>
            </w:r>
          </w:p>
        </w:tc>
        <w:tc>
          <w:tcPr>
            <w:tcW w:w="1397" w:type="dxa"/>
            <w:tcBorders>
              <w:top w:val="single" w:sz="4" w:space="0" w:color="auto"/>
              <w:left w:val="single" w:sz="4" w:space="0" w:color="auto"/>
              <w:bottom w:val="single" w:sz="4" w:space="0" w:color="auto"/>
              <w:right w:val="single" w:sz="4" w:space="0" w:color="auto"/>
            </w:tcBorders>
            <w:hideMark/>
          </w:tcPr>
          <w:p w14:paraId="0B66CF78"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0231DEA0"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DO BLOCO DE PROTEÇÃO SOC</w:t>
            </w:r>
          </w:p>
        </w:tc>
      </w:tr>
      <w:tr w:rsidR="00A14922" w:rsidRPr="00556888" w14:paraId="7DDC6E67"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17AD500B"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2.044.3390.30</w:t>
            </w:r>
          </w:p>
        </w:tc>
        <w:tc>
          <w:tcPr>
            <w:tcW w:w="1397" w:type="dxa"/>
            <w:tcBorders>
              <w:top w:val="single" w:sz="4" w:space="0" w:color="auto"/>
              <w:left w:val="single" w:sz="4" w:space="0" w:color="auto"/>
              <w:bottom w:val="single" w:sz="4" w:space="0" w:color="auto"/>
              <w:right w:val="single" w:sz="4" w:space="0" w:color="auto"/>
            </w:tcBorders>
            <w:hideMark/>
          </w:tcPr>
          <w:p w14:paraId="6EE463A0"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1511</w:t>
            </w:r>
          </w:p>
        </w:tc>
        <w:tc>
          <w:tcPr>
            <w:tcW w:w="7319" w:type="dxa"/>
            <w:tcBorders>
              <w:top w:val="single" w:sz="4" w:space="0" w:color="auto"/>
              <w:left w:val="single" w:sz="4" w:space="0" w:color="auto"/>
              <w:bottom w:val="single" w:sz="4" w:space="0" w:color="auto"/>
              <w:right w:val="single" w:sz="4" w:space="0" w:color="auto"/>
            </w:tcBorders>
            <w:hideMark/>
          </w:tcPr>
          <w:p w14:paraId="4ACEE2B7"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 PATRULHA MECANIZADA</w:t>
            </w:r>
          </w:p>
        </w:tc>
      </w:tr>
      <w:tr w:rsidR="00A14922" w:rsidRPr="00556888" w14:paraId="29EAECCC"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0C846327"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2.003.3390.30</w:t>
            </w:r>
          </w:p>
        </w:tc>
        <w:tc>
          <w:tcPr>
            <w:tcW w:w="1397" w:type="dxa"/>
            <w:tcBorders>
              <w:top w:val="single" w:sz="4" w:space="0" w:color="auto"/>
              <w:left w:val="single" w:sz="4" w:space="0" w:color="auto"/>
              <w:bottom w:val="single" w:sz="4" w:space="0" w:color="auto"/>
              <w:right w:val="single" w:sz="4" w:space="0" w:color="auto"/>
            </w:tcBorders>
            <w:hideMark/>
          </w:tcPr>
          <w:p w14:paraId="4DDC7ADA"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1E61D311"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MANTER AS ATIVIDADES DA JUNTA MILITAR</w:t>
            </w:r>
          </w:p>
        </w:tc>
      </w:tr>
      <w:tr w:rsidR="00A14922" w:rsidRPr="00556888" w14:paraId="4BCCCA4B"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348B1BBC"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2.011.3390.30</w:t>
            </w:r>
          </w:p>
        </w:tc>
        <w:tc>
          <w:tcPr>
            <w:tcW w:w="1397" w:type="dxa"/>
            <w:tcBorders>
              <w:top w:val="single" w:sz="4" w:space="0" w:color="auto"/>
              <w:left w:val="single" w:sz="4" w:space="0" w:color="auto"/>
              <w:bottom w:val="single" w:sz="4" w:space="0" w:color="auto"/>
              <w:right w:val="single" w:sz="4" w:space="0" w:color="auto"/>
            </w:tcBorders>
            <w:hideMark/>
          </w:tcPr>
          <w:p w14:paraId="57B3DC07"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2A0CE57E"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DESENVOVER A POLÍTICA TRIBUTÁRIA</w:t>
            </w:r>
          </w:p>
        </w:tc>
      </w:tr>
      <w:tr w:rsidR="00A14922" w:rsidRPr="00556888" w14:paraId="34335706"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0A798FF1"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2.015.3390.30</w:t>
            </w:r>
          </w:p>
        </w:tc>
        <w:tc>
          <w:tcPr>
            <w:tcW w:w="1397" w:type="dxa"/>
            <w:tcBorders>
              <w:top w:val="single" w:sz="4" w:space="0" w:color="auto"/>
              <w:left w:val="single" w:sz="4" w:space="0" w:color="auto"/>
              <w:bottom w:val="single" w:sz="4" w:space="0" w:color="auto"/>
              <w:right w:val="single" w:sz="4" w:space="0" w:color="auto"/>
            </w:tcBorders>
            <w:hideMark/>
          </w:tcPr>
          <w:p w14:paraId="7493CB37"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64E805CC"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O CRESCIMENTO URBANO E ECONÔMICO</w:t>
            </w:r>
          </w:p>
        </w:tc>
      </w:tr>
      <w:tr w:rsidR="00A14922" w:rsidRPr="00556888" w14:paraId="3E339A7F"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309E5AF2"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2.018.3390.30</w:t>
            </w:r>
          </w:p>
        </w:tc>
        <w:tc>
          <w:tcPr>
            <w:tcW w:w="1397" w:type="dxa"/>
            <w:tcBorders>
              <w:top w:val="single" w:sz="4" w:space="0" w:color="auto"/>
              <w:left w:val="single" w:sz="4" w:space="0" w:color="auto"/>
              <w:bottom w:val="single" w:sz="4" w:space="0" w:color="auto"/>
              <w:right w:val="single" w:sz="4" w:space="0" w:color="auto"/>
            </w:tcBorders>
            <w:hideMark/>
          </w:tcPr>
          <w:p w14:paraId="4613C09E"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1104</w:t>
            </w:r>
          </w:p>
        </w:tc>
        <w:tc>
          <w:tcPr>
            <w:tcW w:w="7319" w:type="dxa"/>
            <w:tcBorders>
              <w:top w:val="single" w:sz="4" w:space="0" w:color="auto"/>
              <w:left w:val="single" w:sz="4" w:space="0" w:color="auto"/>
              <w:bottom w:val="single" w:sz="4" w:space="0" w:color="auto"/>
              <w:right w:val="single" w:sz="4" w:space="0" w:color="auto"/>
            </w:tcBorders>
            <w:hideMark/>
          </w:tcPr>
          <w:p w14:paraId="7ED14AE8"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NO ENSINO FUNDAMENTAL</w:t>
            </w:r>
          </w:p>
        </w:tc>
      </w:tr>
      <w:tr w:rsidR="00A14922" w:rsidRPr="00556888" w14:paraId="3CC0D319" w14:textId="77777777" w:rsidTr="00E07BA4">
        <w:tc>
          <w:tcPr>
            <w:tcW w:w="1485" w:type="dxa"/>
            <w:tcBorders>
              <w:top w:val="single" w:sz="4" w:space="0" w:color="auto"/>
              <w:left w:val="single" w:sz="4" w:space="0" w:color="auto"/>
              <w:bottom w:val="single" w:sz="4" w:space="0" w:color="auto"/>
              <w:right w:val="single" w:sz="4" w:space="0" w:color="auto"/>
            </w:tcBorders>
            <w:hideMark/>
          </w:tcPr>
          <w:p w14:paraId="5CBAC97C"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2.034.3390.30</w:t>
            </w:r>
          </w:p>
        </w:tc>
        <w:tc>
          <w:tcPr>
            <w:tcW w:w="1397" w:type="dxa"/>
            <w:tcBorders>
              <w:top w:val="single" w:sz="4" w:space="0" w:color="auto"/>
              <w:left w:val="single" w:sz="4" w:space="0" w:color="auto"/>
              <w:bottom w:val="single" w:sz="4" w:space="0" w:color="auto"/>
              <w:right w:val="single" w:sz="4" w:space="0" w:color="auto"/>
            </w:tcBorders>
            <w:hideMark/>
          </w:tcPr>
          <w:p w14:paraId="04D0819A" w14:textId="77777777" w:rsidR="00304F89" w:rsidRPr="00556888" w:rsidRDefault="00304F89" w:rsidP="00E07BA4">
            <w:pPr>
              <w:spacing w:before="100" w:beforeAutospacing="1" w:after="100" w:afterAutospacing="1"/>
              <w:jc w:val="center"/>
              <w:rPr>
                <w:rFonts w:ascii="Garamond" w:hAnsi="Garamond"/>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hideMark/>
          </w:tcPr>
          <w:p w14:paraId="4E08A578" w14:textId="77777777" w:rsidR="00304F89" w:rsidRPr="00556888" w:rsidRDefault="00304F89" w:rsidP="00E07BA4">
            <w:pPr>
              <w:spacing w:before="100" w:beforeAutospacing="1" w:after="100" w:afterAutospacing="1"/>
              <w:rPr>
                <w:rFonts w:ascii="Garamond" w:hAnsi="Garamond"/>
                <w:sz w:val="16"/>
                <w:szCs w:val="16"/>
              </w:rPr>
            </w:pPr>
            <w:r w:rsidRPr="00556888">
              <w:rPr>
                <w:rFonts w:ascii="Garamond" w:hAnsi="Garamond" w:cs="Arial"/>
                <w:sz w:val="16"/>
                <w:szCs w:val="16"/>
              </w:rPr>
              <w:t>DESENVOLVER AS ATIVIDADES DE OBRAS TRÂNSITO E URBA</w:t>
            </w:r>
          </w:p>
        </w:tc>
      </w:tr>
      <w:tr w:rsidR="00A14922" w:rsidRPr="00556888" w14:paraId="171B25AF" w14:textId="77777777" w:rsidTr="00E07BA4">
        <w:tc>
          <w:tcPr>
            <w:tcW w:w="1485" w:type="dxa"/>
            <w:tcBorders>
              <w:top w:val="single" w:sz="4" w:space="0" w:color="auto"/>
              <w:left w:val="single" w:sz="4" w:space="0" w:color="auto"/>
              <w:bottom w:val="single" w:sz="4" w:space="0" w:color="auto"/>
              <w:right w:val="single" w:sz="4" w:space="0" w:color="auto"/>
            </w:tcBorders>
          </w:tcPr>
          <w:p w14:paraId="4C6F2C24" w14:textId="77777777" w:rsidR="004572B5" w:rsidRPr="00556888" w:rsidRDefault="004572B5" w:rsidP="00E07BA4">
            <w:pPr>
              <w:spacing w:before="100" w:beforeAutospacing="1" w:after="100" w:afterAutospacing="1"/>
              <w:jc w:val="center"/>
              <w:rPr>
                <w:rFonts w:ascii="Garamond" w:hAnsi="Garamond" w:cs="Arial"/>
                <w:sz w:val="16"/>
                <w:szCs w:val="16"/>
              </w:rPr>
            </w:pPr>
            <w:r w:rsidRPr="00556888">
              <w:rPr>
                <w:rFonts w:ascii="Garamond" w:eastAsiaTheme="minorHAnsi" w:hAnsi="Garamond" w:cs="CIDFont+F7"/>
                <w:sz w:val="16"/>
                <w:szCs w:val="16"/>
                <w:lang w:eastAsia="en-US"/>
              </w:rPr>
              <w:t>20.001.09.272.0019.2.100</w:t>
            </w:r>
          </w:p>
        </w:tc>
        <w:tc>
          <w:tcPr>
            <w:tcW w:w="1397" w:type="dxa"/>
            <w:tcBorders>
              <w:top w:val="single" w:sz="4" w:space="0" w:color="auto"/>
              <w:left w:val="single" w:sz="4" w:space="0" w:color="auto"/>
              <w:bottom w:val="single" w:sz="4" w:space="0" w:color="auto"/>
              <w:right w:val="single" w:sz="4" w:space="0" w:color="auto"/>
            </w:tcBorders>
          </w:tcPr>
          <w:p w14:paraId="5FFD348C" w14:textId="77777777" w:rsidR="004572B5" w:rsidRPr="00556888" w:rsidRDefault="004572B5" w:rsidP="00E07BA4">
            <w:pPr>
              <w:spacing w:before="100" w:beforeAutospacing="1" w:after="100" w:afterAutospacing="1"/>
              <w:jc w:val="center"/>
              <w:rPr>
                <w:rFonts w:ascii="Garamond" w:hAnsi="Garamond" w:cs="Arial"/>
                <w:sz w:val="16"/>
                <w:szCs w:val="16"/>
              </w:rPr>
            </w:pPr>
            <w:r w:rsidRPr="00556888">
              <w:rPr>
                <w:rFonts w:ascii="Garamond" w:hAnsi="Garamond" w:cs="Arial"/>
                <w:sz w:val="16"/>
                <w:szCs w:val="16"/>
              </w:rPr>
              <w:t>1000</w:t>
            </w:r>
          </w:p>
        </w:tc>
        <w:tc>
          <w:tcPr>
            <w:tcW w:w="7319" w:type="dxa"/>
            <w:tcBorders>
              <w:top w:val="single" w:sz="4" w:space="0" w:color="auto"/>
              <w:left w:val="single" w:sz="4" w:space="0" w:color="auto"/>
              <w:bottom w:val="single" w:sz="4" w:space="0" w:color="auto"/>
              <w:right w:val="single" w:sz="4" w:space="0" w:color="auto"/>
            </w:tcBorders>
          </w:tcPr>
          <w:p w14:paraId="0FD5C60A" w14:textId="77777777" w:rsidR="004572B5" w:rsidRPr="00556888" w:rsidRDefault="004572B5" w:rsidP="00E07BA4">
            <w:pPr>
              <w:spacing w:before="100" w:beforeAutospacing="1" w:after="100" w:afterAutospacing="1"/>
              <w:rPr>
                <w:rFonts w:ascii="Garamond" w:hAnsi="Garamond" w:cs="Arial"/>
                <w:sz w:val="16"/>
                <w:szCs w:val="16"/>
              </w:rPr>
            </w:pPr>
            <w:r w:rsidRPr="00556888">
              <w:rPr>
                <w:rFonts w:ascii="Garamond" w:eastAsiaTheme="minorHAnsi" w:hAnsi="Garamond" w:cs="CIDFont+F7"/>
                <w:sz w:val="16"/>
                <w:szCs w:val="16"/>
                <w:lang w:eastAsia="en-US"/>
              </w:rPr>
              <w:t>DESENVOLVIMENTO PREVIDENCIÁRIO MUNICIPAL</w:t>
            </w:r>
          </w:p>
        </w:tc>
      </w:tr>
      <w:tr w:rsidR="00A14922" w:rsidRPr="00556888" w14:paraId="4D9FEC11" w14:textId="77777777" w:rsidTr="00E07BA4">
        <w:tc>
          <w:tcPr>
            <w:tcW w:w="1485" w:type="dxa"/>
            <w:tcBorders>
              <w:top w:val="single" w:sz="4" w:space="0" w:color="auto"/>
              <w:left w:val="single" w:sz="4" w:space="0" w:color="auto"/>
              <w:bottom w:val="single" w:sz="4" w:space="0" w:color="auto"/>
              <w:right w:val="single" w:sz="4" w:space="0" w:color="auto"/>
            </w:tcBorders>
          </w:tcPr>
          <w:p w14:paraId="078158F5" w14:textId="77777777" w:rsidR="004572B5" w:rsidRPr="00556888" w:rsidRDefault="004572B5" w:rsidP="00E07BA4">
            <w:pPr>
              <w:spacing w:before="100" w:beforeAutospacing="1" w:after="100" w:afterAutospacing="1"/>
              <w:jc w:val="center"/>
              <w:rPr>
                <w:rFonts w:ascii="Garamond" w:hAnsi="Garamond" w:cs="Arial"/>
                <w:sz w:val="16"/>
                <w:szCs w:val="16"/>
              </w:rPr>
            </w:pPr>
            <w:r w:rsidRPr="00556888">
              <w:rPr>
                <w:rFonts w:ascii="Garamond" w:eastAsiaTheme="minorHAnsi" w:hAnsi="Garamond" w:cs="CIDFont+F7"/>
                <w:sz w:val="16"/>
                <w:szCs w:val="16"/>
                <w:lang w:eastAsia="en-US"/>
              </w:rPr>
              <w:t>01.001.01.031.0001.2.000</w:t>
            </w:r>
          </w:p>
        </w:tc>
        <w:tc>
          <w:tcPr>
            <w:tcW w:w="1397" w:type="dxa"/>
            <w:tcBorders>
              <w:top w:val="single" w:sz="4" w:space="0" w:color="auto"/>
              <w:left w:val="single" w:sz="4" w:space="0" w:color="auto"/>
              <w:bottom w:val="single" w:sz="4" w:space="0" w:color="auto"/>
              <w:right w:val="single" w:sz="4" w:space="0" w:color="auto"/>
            </w:tcBorders>
          </w:tcPr>
          <w:p w14:paraId="083E7331" w14:textId="77777777" w:rsidR="004572B5" w:rsidRPr="00556888" w:rsidRDefault="004572B5" w:rsidP="00E07BA4">
            <w:pPr>
              <w:spacing w:before="100" w:beforeAutospacing="1" w:after="100" w:afterAutospacing="1"/>
              <w:jc w:val="center"/>
              <w:rPr>
                <w:rFonts w:ascii="Garamond" w:hAnsi="Garamond" w:cs="Arial"/>
                <w:sz w:val="16"/>
                <w:szCs w:val="16"/>
              </w:rPr>
            </w:pPr>
            <w:r w:rsidRPr="00556888">
              <w:rPr>
                <w:rFonts w:ascii="Garamond" w:hAnsi="Garamond" w:cs="Arial"/>
                <w:sz w:val="16"/>
                <w:szCs w:val="16"/>
              </w:rPr>
              <w:t>1001</w:t>
            </w:r>
          </w:p>
        </w:tc>
        <w:tc>
          <w:tcPr>
            <w:tcW w:w="7319" w:type="dxa"/>
            <w:tcBorders>
              <w:top w:val="single" w:sz="4" w:space="0" w:color="auto"/>
              <w:left w:val="single" w:sz="4" w:space="0" w:color="auto"/>
              <w:bottom w:val="single" w:sz="4" w:space="0" w:color="auto"/>
              <w:right w:val="single" w:sz="4" w:space="0" w:color="auto"/>
            </w:tcBorders>
          </w:tcPr>
          <w:p w14:paraId="5ED5DD84" w14:textId="77777777" w:rsidR="004572B5" w:rsidRPr="00556888" w:rsidRDefault="004572B5" w:rsidP="00E07BA4">
            <w:pPr>
              <w:spacing w:before="100" w:beforeAutospacing="1" w:after="100" w:afterAutospacing="1"/>
              <w:rPr>
                <w:rFonts w:ascii="Garamond" w:hAnsi="Garamond" w:cs="Arial"/>
                <w:sz w:val="16"/>
                <w:szCs w:val="16"/>
              </w:rPr>
            </w:pPr>
            <w:r w:rsidRPr="00556888">
              <w:rPr>
                <w:rFonts w:ascii="Garamond" w:eastAsiaTheme="minorHAnsi" w:hAnsi="Garamond" w:cs="CIDFont+F7"/>
                <w:sz w:val="16"/>
                <w:szCs w:val="16"/>
                <w:lang w:eastAsia="en-US"/>
              </w:rPr>
              <w:t>MANUTENÇÃO E DESENVOLVIMENTO DAS ATIVIDADES LEGISLATIVAS</w:t>
            </w:r>
          </w:p>
        </w:tc>
      </w:tr>
      <w:bookmarkEnd w:id="4"/>
    </w:tbl>
    <w:p w14:paraId="0B301D39" w14:textId="77777777" w:rsidR="004572B5" w:rsidRPr="00556888" w:rsidRDefault="004572B5" w:rsidP="00827F0C">
      <w:pPr>
        <w:autoSpaceDE w:val="0"/>
        <w:autoSpaceDN w:val="0"/>
        <w:adjustRightInd w:val="0"/>
        <w:jc w:val="left"/>
        <w:rPr>
          <w:rFonts w:ascii="Garamond" w:eastAsiaTheme="minorHAnsi" w:hAnsi="Garamond" w:cs="CIDFont+F7"/>
          <w:sz w:val="20"/>
          <w:lang w:eastAsia="en-US"/>
        </w:rPr>
      </w:pPr>
    </w:p>
    <w:p w14:paraId="4FDDCD67" w14:textId="77777777" w:rsidR="00E044D7" w:rsidRPr="00556888" w:rsidRDefault="00E044D7"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bookmarkStart w:id="5" w:name="_Hlk120741592"/>
      <w:r w:rsidRPr="00556888">
        <w:rPr>
          <w:rFonts w:ascii="Garamond" w:hAnsi="Garamond" w:cs="Arial"/>
          <w:b/>
          <w:sz w:val="20"/>
        </w:rPr>
        <w:t xml:space="preserve">3. DOS PROCEDIMENTOS DE </w:t>
      </w:r>
      <w:r w:rsidR="009A0B5F" w:rsidRPr="00556888">
        <w:rPr>
          <w:rFonts w:ascii="Garamond" w:hAnsi="Garamond" w:cs="Arial"/>
          <w:b/>
          <w:sz w:val="20"/>
        </w:rPr>
        <w:t>EXECUÇÃO</w:t>
      </w:r>
      <w:r w:rsidRPr="00556888">
        <w:rPr>
          <w:rFonts w:ascii="Garamond" w:hAnsi="Garamond" w:cs="Arial"/>
          <w:b/>
          <w:sz w:val="20"/>
        </w:rPr>
        <w:t xml:space="preserve">, DO PRAZO E DA </w:t>
      </w:r>
      <w:r w:rsidR="00B75915" w:rsidRPr="00556888">
        <w:rPr>
          <w:rFonts w:ascii="Garamond" w:hAnsi="Garamond" w:cs="Arial"/>
          <w:b/>
          <w:sz w:val="20"/>
        </w:rPr>
        <w:t>FISCALIZAÇÃO.</w:t>
      </w:r>
    </w:p>
    <w:p w14:paraId="0B1DBD04" w14:textId="77777777" w:rsidR="009A0B5F" w:rsidRPr="00556888" w:rsidRDefault="00B75915" w:rsidP="00827F0C">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b/>
          <w:sz w:val="20"/>
          <w:lang w:eastAsia="en-US"/>
        </w:rPr>
        <w:t>3</w:t>
      </w:r>
      <w:r w:rsidR="00E044D7" w:rsidRPr="00556888">
        <w:rPr>
          <w:rFonts w:ascii="Garamond" w:eastAsiaTheme="minorHAnsi" w:hAnsi="Garamond" w:cs="CIDFont+F7"/>
          <w:b/>
          <w:sz w:val="20"/>
          <w:lang w:eastAsia="en-US"/>
        </w:rPr>
        <w:t>.1</w:t>
      </w:r>
      <w:r w:rsidR="005F7128" w:rsidRPr="00556888">
        <w:rPr>
          <w:rFonts w:ascii="Garamond" w:eastAsiaTheme="minorHAnsi" w:hAnsi="Garamond" w:cs="CIDFont+F7"/>
          <w:sz w:val="20"/>
          <w:lang w:eastAsia="en-US"/>
        </w:rPr>
        <w:t xml:space="preserve"> </w:t>
      </w:r>
      <w:r w:rsidR="009A0B5F" w:rsidRPr="00556888">
        <w:rPr>
          <w:rFonts w:ascii="Garamond" w:eastAsiaTheme="minorHAnsi" w:hAnsi="Garamond" w:cs="CIDFont+F7"/>
          <w:sz w:val="20"/>
          <w:lang w:eastAsia="en-US"/>
        </w:rPr>
        <w:t>A execução se dará mediante a instalação, implantação e configuração dos softwares e demais rotinas necessárias à perfeita implementação e operação dos mesmos, bem como pelo treinamento de servidores municipais no seu local de trabalho, sendo de responsabilidade da CONTRATADA tais procedimentos, na forma prevista no presente edital e no contrato a ser firmado.</w:t>
      </w:r>
    </w:p>
    <w:p w14:paraId="0EE8F8B4"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3.1.1 A execução dos serviços obedecerá a um ordenamento de prioridades definido pela Prefeitura e deverá ocorrer dentro de um cronograma estabelecido em conjunto com a CONTRATADA.</w:t>
      </w:r>
    </w:p>
    <w:p w14:paraId="1A99D85A"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3.1.2 Caso a CONTRATADA não seja a atual detentora do contrato de fornecimento de software, a Prefeitura fornecerá a(s) base(s) de dados para a conversão dos dados e informações para os novos sistemas, sendo de responsabilidade da CONTRATADA o estudo da(s) base(s) de dados atuais para a execução deste trabalho. Todo o processo de conversão deverá ser documentado, passo a passo, e de acordo com as normas de engenharia de software pertinentes.</w:t>
      </w:r>
    </w:p>
    <w:p w14:paraId="1B0DA8B3"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3.1.3 Todos os softwares deverão ser totalmente compatíveis com a infraestrutura de hardware (servidores, desktops, impressoras, etc.) e sistemas operacionais, browsers, suítes de aplicativos para escritório (Microsoft Office e/ou LibreOffice), dentre outros, existentes na Prefeitura.</w:t>
      </w:r>
    </w:p>
    <w:p w14:paraId="760D90BF"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3.1.4 Todos os softwares deverão ser controlados por restrições de acesso de ambiente de trabalho por áreas, opções, menus, item de cada software, a cada usuário cadastrado em cada software, de forma pessoal e por grupo de usuários.</w:t>
      </w:r>
    </w:p>
    <w:p w14:paraId="0176F8A9"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3.1.5 Os softwares deverão, independentemente de transcrição, atender a todas as determinações legais aplicáveis ao objeto. Sempre que houver algum tipo de alteração na legislação vigente (Federal, Estadual), a CONTRATADA deverá atualizar os softwares sem qualquer ônus à Entidade.</w:t>
      </w:r>
    </w:p>
    <w:p w14:paraId="4C2E15E1"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3.1.6 O recebimento dos serviços de implantação, customização inicial, conversão e treinamento se darão mediante aceite formal e individual dos softwares licitados, devendo ser, obrigatoriamente, antecedido de procedimentos de validação, confirmação e aceite formal do Secretário da pasta e Diretor do Departamento, Setor ou Área onde o software foi implantado.</w:t>
      </w:r>
    </w:p>
    <w:p w14:paraId="1F0A3235"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3.1.7 O recebimento dos serviços de suporte técnico in loco se dará mediante liquidação, pela Entidade, dos serviços indicados em documento próprio da CONTRATADA, que detalhadamente relate os serviços prestados e o tempo despendido para o trabalho;</w:t>
      </w:r>
    </w:p>
    <w:p w14:paraId="6534D58C"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3.1.8 Todas as decisões e entendimentos havidos entre as partes durante o andamento dos trabalhos e que impliquem em modificações ou implementações nos planos, cronogramas ou atividades pactuadas, deverão ser prévia e formalmente acordados e documentados entre as partes.</w:t>
      </w:r>
    </w:p>
    <w:p w14:paraId="36F141D6"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3.1.9 A CONTRATADA deverá manter nas dependências da Entidade, em tempo integral no período durante horário de expediente, equipe devidamente capacitada, pelo período da implantação, a fim de que erros e/ou customizações no(s) software(s) que não necessitem da intervenção da fábrica de software da CONTRATADA, possam ser resolvidos com rapidez na própria Entidade.</w:t>
      </w:r>
    </w:p>
    <w:p w14:paraId="607790BF"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3.1.10 A CONTRATADA responderá civil e criminalmente por perdas, reproduções indevidas e/ou adulterações que por ventura venham a ocorrer nas informações da Entidade, quando estas estiverem sob sua responsabilidade, seja em decorrência dos serviços de customização, migração ou posteriormente quando da prestação de manutenções corretivas e/ou evolutivas nos softwares.</w:t>
      </w:r>
    </w:p>
    <w:p w14:paraId="65F8DFB4" w14:textId="77777777" w:rsidR="009A0B5F" w:rsidRPr="00556888" w:rsidRDefault="009A0B5F" w:rsidP="00827F0C">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3.1.11 A CONTRATADA e todos os membros de sua equipe técnica bem como qualquer outro membro, guardarão sigilo absoluto sobre todos os dados e informações do objeto da</w:t>
      </w:r>
      <w:r w:rsidRPr="00556888">
        <w:rPr>
          <w:rFonts w:ascii="Garamond" w:hAnsi="Garamond"/>
          <w:sz w:val="20"/>
        </w:rPr>
        <w:t xml:space="preserve"> </w:t>
      </w:r>
      <w:r w:rsidRPr="00556888">
        <w:rPr>
          <w:rFonts w:ascii="Garamond" w:eastAsiaTheme="minorHAnsi" w:hAnsi="Garamond" w:cs="CIDFont+F7"/>
          <w:sz w:val="20"/>
          <w:lang w:eastAsia="en-US"/>
        </w:rPr>
        <w:t xml:space="preserve">prestação de serviços ou quaisquer outras informações que venham a ter conhecimento e/ou acesso em decorrência da execução das atividades previstas no contrato, respondendo civil e criminalmente pela inobservância desta alínea, inclusive após o término do contrato. </w:t>
      </w:r>
    </w:p>
    <w:p w14:paraId="17AAE0F2" w14:textId="77777777" w:rsidR="000361B6" w:rsidRPr="00556888" w:rsidRDefault="009A0B5F" w:rsidP="00827F0C">
      <w:pPr>
        <w:spacing w:before="120" w:after="120" w:line="360" w:lineRule="auto"/>
        <w:rPr>
          <w:rFonts w:ascii="Garamond" w:hAnsi="Garamond"/>
          <w:sz w:val="20"/>
        </w:rPr>
      </w:pPr>
      <w:r w:rsidRPr="00556888">
        <w:rPr>
          <w:rFonts w:ascii="Garamond" w:eastAsiaTheme="minorHAnsi" w:hAnsi="Garamond" w:cs="CIDFont+F7"/>
          <w:b/>
          <w:bCs/>
          <w:sz w:val="20"/>
          <w:lang w:eastAsia="en-US"/>
        </w:rPr>
        <w:t xml:space="preserve">3.2 </w:t>
      </w:r>
      <w:r w:rsidR="000361B6" w:rsidRPr="00556888">
        <w:rPr>
          <w:rFonts w:ascii="Garamond" w:hAnsi="Garamond"/>
          <w:sz w:val="20"/>
        </w:rPr>
        <w:t>A conversão/migração e o aproveitamento de todos os dados cadastrais e informações</w:t>
      </w:r>
      <w:r w:rsidR="000361B6" w:rsidRPr="00556888">
        <w:rPr>
          <w:rFonts w:ascii="Garamond" w:hAnsi="Garamond"/>
          <w:spacing w:val="1"/>
          <w:sz w:val="20"/>
        </w:rPr>
        <w:t xml:space="preserve"> </w:t>
      </w:r>
      <w:r w:rsidR="000361B6" w:rsidRPr="00556888">
        <w:rPr>
          <w:rFonts w:ascii="Garamond" w:hAnsi="Garamond"/>
          <w:sz w:val="20"/>
        </w:rPr>
        <w:t xml:space="preserve">dos sistemas em uso dos últimos </w:t>
      </w:r>
      <w:r w:rsidR="000361B6" w:rsidRPr="00556888">
        <w:rPr>
          <w:rFonts w:ascii="Garamond" w:hAnsi="Garamond"/>
          <w:b/>
          <w:bCs/>
          <w:sz w:val="20"/>
        </w:rPr>
        <w:t>05 (cinco) anos</w:t>
      </w:r>
      <w:r w:rsidR="000361B6" w:rsidRPr="00556888">
        <w:rPr>
          <w:rFonts w:ascii="Garamond" w:hAnsi="Garamond"/>
          <w:sz w:val="20"/>
        </w:rPr>
        <w:t>, conforme posicionamento do Tribunal</w:t>
      </w:r>
      <w:r w:rsidR="000361B6" w:rsidRPr="00556888">
        <w:rPr>
          <w:rFonts w:ascii="Garamond" w:hAnsi="Garamond"/>
          <w:spacing w:val="1"/>
          <w:sz w:val="20"/>
        </w:rPr>
        <w:t xml:space="preserve"> </w:t>
      </w:r>
      <w:r w:rsidR="000361B6" w:rsidRPr="00556888">
        <w:rPr>
          <w:rFonts w:ascii="Garamond" w:hAnsi="Garamond"/>
          <w:sz w:val="20"/>
        </w:rPr>
        <w:t>de</w:t>
      </w:r>
      <w:r w:rsidR="000361B6" w:rsidRPr="00556888">
        <w:rPr>
          <w:rFonts w:ascii="Garamond" w:hAnsi="Garamond"/>
          <w:spacing w:val="-1"/>
          <w:sz w:val="20"/>
        </w:rPr>
        <w:t xml:space="preserve"> </w:t>
      </w:r>
      <w:r w:rsidR="000361B6" w:rsidRPr="00556888">
        <w:rPr>
          <w:rFonts w:ascii="Garamond" w:hAnsi="Garamond"/>
          <w:sz w:val="20"/>
        </w:rPr>
        <w:t>Contas</w:t>
      </w:r>
      <w:r w:rsidR="000361B6" w:rsidRPr="00556888">
        <w:rPr>
          <w:rFonts w:ascii="Garamond" w:hAnsi="Garamond"/>
          <w:spacing w:val="-2"/>
          <w:sz w:val="20"/>
        </w:rPr>
        <w:t xml:space="preserve"> </w:t>
      </w:r>
      <w:r w:rsidR="000361B6" w:rsidRPr="00556888">
        <w:rPr>
          <w:rFonts w:ascii="Garamond" w:hAnsi="Garamond"/>
          <w:sz w:val="20"/>
        </w:rPr>
        <w:t>do</w:t>
      </w:r>
      <w:r w:rsidR="000361B6" w:rsidRPr="00556888">
        <w:rPr>
          <w:rFonts w:ascii="Garamond" w:hAnsi="Garamond"/>
          <w:spacing w:val="-2"/>
          <w:sz w:val="20"/>
        </w:rPr>
        <w:t xml:space="preserve"> </w:t>
      </w:r>
      <w:r w:rsidR="000361B6" w:rsidRPr="00556888">
        <w:rPr>
          <w:rFonts w:ascii="Garamond" w:hAnsi="Garamond"/>
          <w:sz w:val="20"/>
        </w:rPr>
        <w:t>Estado</w:t>
      </w:r>
      <w:r w:rsidR="000361B6" w:rsidRPr="00556888">
        <w:rPr>
          <w:rFonts w:ascii="Garamond" w:hAnsi="Garamond"/>
          <w:spacing w:val="-2"/>
          <w:sz w:val="20"/>
        </w:rPr>
        <w:t xml:space="preserve"> </w:t>
      </w:r>
      <w:r w:rsidR="000361B6" w:rsidRPr="00556888">
        <w:rPr>
          <w:rFonts w:ascii="Garamond" w:hAnsi="Garamond"/>
          <w:sz w:val="20"/>
        </w:rPr>
        <w:t>e</w:t>
      </w:r>
      <w:r w:rsidR="000361B6" w:rsidRPr="00556888">
        <w:rPr>
          <w:rFonts w:ascii="Garamond" w:hAnsi="Garamond"/>
          <w:spacing w:val="-2"/>
          <w:sz w:val="20"/>
        </w:rPr>
        <w:t xml:space="preserve"> </w:t>
      </w:r>
      <w:r w:rsidR="000361B6" w:rsidRPr="00556888">
        <w:rPr>
          <w:rFonts w:ascii="Garamond" w:hAnsi="Garamond"/>
          <w:sz w:val="20"/>
        </w:rPr>
        <w:t>legislação vigente. A conclusão e aceitação dos serviços de conversão de dados, após a realização de testes</w:t>
      </w:r>
      <w:r w:rsidR="000361B6" w:rsidRPr="00556888">
        <w:rPr>
          <w:rFonts w:ascii="Garamond" w:hAnsi="Garamond"/>
          <w:spacing w:val="-64"/>
          <w:sz w:val="20"/>
        </w:rPr>
        <w:t xml:space="preserve"> </w:t>
      </w:r>
      <w:r w:rsidR="000361B6" w:rsidRPr="00556888">
        <w:rPr>
          <w:rFonts w:ascii="Garamond" w:hAnsi="Garamond"/>
          <w:sz w:val="20"/>
        </w:rPr>
        <w:t>será</w:t>
      </w:r>
      <w:r w:rsidR="000361B6" w:rsidRPr="00556888">
        <w:rPr>
          <w:rFonts w:ascii="Garamond" w:hAnsi="Garamond"/>
          <w:spacing w:val="-2"/>
          <w:sz w:val="20"/>
        </w:rPr>
        <w:t xml:space="preserve"> </w:t>
      </w:r>
      <w:r w:rsidR="000361B6" w:rsidRPr="00556888">
        <w:rPr>
          <w:rFonts w:ascii="Garamond" w:hAnsi="Garamond"/>
          <w:sz w:val="20"/>
        </w:rPr>
        <w:t>efetivada</w:t>
      </w:r>
      <w:r w:rsidR="000361B6" w:rsidRPr="00556888">
        <w:rPr>
          <w:rFonts w:ascii="Garamond" w:hAnsi="Garamond"/>
          <w:spacing w:val="-1"/>
          <w:sz w:val="20"/>
        </w:rPr>
        <w:t xml:space="preserve"> </w:t>
      </w:r>
      <w:r w:rsidR="000361B6" w:rsidRPr="00556888">
        <w:rPr>
          <w:rFonts w:ascii="Garamond" w:hAnsi="Garamond"/>
          <w:sz w:val="20"/>
        </w:rPr>
        <w:t>por</w:t>
      </w:r>
      <w:r w:rsidR="000361B6" w:rsidRPr="00556888">
        <w:rPr>
          <w:rFonts w:ascii="Garamond" w:hAnsi="Garamond"/>
          <w:spacing w:val="-1"/>
          <w:sz w:val="20"/>
        </w:rPr>
        <w:t xml:space="preserve"> </w:t>
      </w:r>
      <w:r w:rsidR="000361B6" w:rsidRPr="00556888">
        <w:rPr>
          <w:rFonts w:ascii="Garamond" w:hAnsi="Garamond"/>
          <w:sz w:val="20"/>
        </w:rPr>
        <w:t>ato</w:t>
      </w:r>
      <w:r w:rsidR="000361B6" w:rsidRPr="00556888">
        <w:rPr>
          <w:rFonts w:ascii="Garamond" w:hAnsi="Garamond"/>
          <w:spacing w:val="-3"/>
          <w:sz w:val="20"/>
        </w:rPr>
        <w:t xml:space="preserve"> </w:t>
      </w:r>
      <w:r w:rsidR="000361B6" w:rsidRPr="00556888">
        <w:rPr>
          <w:rFonts w:ascii="Garamond" w:hAnsi="Garamond"/>
          <w:sz w:val="20"/>
        </w:rPr>
        <w:t>formal,</w:t>
      </w:r>
      <w:r w:rsidR="000361B6" w:rsidRPr="00556888">
        <w:rPr>
          <w:rFonts w:ascii="Garamond" w:hAnsi="Garamond"/>
          <w:spacing w:val="-1"/>
          <w:sz w:val="20"/>
        </w:rPr>
        <w:t xml:space="preserve"> </w:t>
      </w:r>
      <w:r w:rsidR="000361B6" w:rsidRPr="00556888">
        <w:rPr>
          <w:rFonts w:ascii="Garamond" w:hAnsi="Garamond"/>
          <w:sz w:val="20"/>
        </w:rPr>
        <w:t>que</w:t>
      </w:r>
      <w:r w:rsidR="000361B6" w:rsidRPr="00556888">
        <w:rPr>
          <w:rFonts w:ascii="Garamond" w:hAnsi="Garamond"/>
          <w:spacing w:val="-1"/>
          <w:sz w:val="20"/>
        </w:rPr>
        <w:t xml:space="preserve"> </w:t>
      </w:r>
      <w:r w:rsidR="000361B6" w:rsidRPr="00556888">
        <w:rPr>
          <w:rFonts w:ascii="Garamond" w:hAnsi="Garamond"/>
          <w:sz w:val="20"/>
        </w:rPr>
        <w:t>testará</w:t>
      </w:r>
      <w:r w:rsidR="000361B6" w:rsidRPr="00556888">
        <w:rPr>
          <w:rFonts w:ascii="Garamond" w:hAnsi="Garamond"/>
          <w:spacing w:val="-3"/>
          <w:sz w:val="20"/>
        </w:rPr>
        <w:t xml:space="preserve"> </w:t>
      </w:r>
      <w:r w:rsidR="000361B6" w:rsidRPr="00556888">
        <w:rPr>
          <w:rFonts w:ascii="Garamond" w:hAnsi="Garamond"/>
          <w:sz w:val="20"/>
        </w:rPr>
        <w:t>a</w:t>
      </w:r>
      <w:r w:rsidR="000361B6" w:rsidRPr="00556888">
        <w:rPr>
          <w:rFonts w:ascii="Garamond" w:hAnsi="Garamond"/>
          <w:spacing w:val="-1"/>
          <w:sz w:val="20"/>
        </w:rPr>
        <w:t xml:space="preserve"> </w:t>
      </w:r>
      <w:r w:rsidR="000361B6" w:rsidRPr="00556888">
        <w:rPr>
          <w:rFonts w:ascii="Garamond" w:hAnsi="Garamond"/>
          <w:sz w:val="20"/>
        </w:rPr>
        <w:t>conversão das</w:t>
      </w:r>
      <w:r w:rsidR="000361B6" w:rsidRPr="00556888">
        <w:rPr>
          <w:rFonts w:ascii="Garamond" w:hAnsi="Garamond"/>
          <w:spacing w:val="-3"/>
          <w:sz w:val="20"/>
        </w:rPr>
        <w:t xml:space="preserve"> </w:t>
      </w:r>
      <w:r w:rsidR="000361B6" w:rsidRPr="00556888">
        <w:rPr>
          <w:rFonts w:ascii="Garamond" w:hAnsi="Garamond"/>
          <w:sz w:val="20"/>
        </w:rPr>
        <w:t>bases</w:t>
      </w:r>
      <w:r w:rsidR="000361B6" w:rsidRPr="00556888">
        <w:rPr>
          <w:rFonts w:ascii="Garamond" w:hAnsi="Garamond"/>
          <w:spacing w:val="-1"/>
          <w:sz w:val="20"/>
        </w:rPr>
        <w:t xml:space="preserve"> </w:t>
      </w:r>
      <w:r w:rsidR="000361B6" w:rsidRPr="00556888">
        <w:rPr>
          <w:rFonts w:ascii="Garamond" w:hAnsi="Garamond"/>
          <w:sz w:val="20"/>
        </w:rPr>
        <w:t>e</w:t>
      </w:r>
      <w:r w:rsidR="000361B6" w:rsidRPr="00556888">
        <w:rPr>
          <w:rFonts w:ascii="Garamond" w:hAnsi="Garamond"/>
          <w:spacing w:val="-2"/>
          <w:sz w:val="20"/>
        </w:rPr>
        <w:t xml:space="preserve"> </w:t>
      </w:r>
      <w:r w:rsidR="000361B6" w:rsidRPr="00556888">
        <w:rPr>
          <w:rFonts w:ascii="Garamond" w:hAnsi="Garamond"/>
          <w:sz w:val="20"/>
        </w:rPr>
        <w:t>a</w:t>
      </w:r>
      <w:r w:rsidR="000361B6" w:rsidRPr="00556888">
        <w:rPr>
          <w:rFonts w:ascii="Garamond" w:hAnsi="Garamond"/>
          <w:spacing w:val="-3"/>
          <w:sz w:val="20"/>
        </w:rPr>
        <w:t xml:space="preserve"> </w:t>
      </w:r>
      <w:r w:rsidR="000361B6" w:rsidRPr="00556888">
        <w:rPr>
          <w:rFonts w:ascii="Garamond" w:hAnsi="Garamond"/>
          <w:sz w:val="20"/>
        </w:rPr>
        <w:t>sua</w:t>
      </w:r>
      <w:r w:rsidR="000361B6" w:rsidRPr="00556888">
        <w:rPr>
          <w:rFonts w:ascii="Garamond" w:hAnsi="Garamond"/>
          <w:spacing w:val="-1"/>
          <w:sz w:val="20"/>
        </w:rPr>
        <w:t xml:space="preserve"> </w:t>
      </w:r>
      <w:r w:rsidR="000361B6" w:rsidRPr="00556888">
        <w:rPr>
          <w:rFonts w:ascii="Garamond" w:hAnsi="Garamond"/>
          <w:sz w:val="20"/>
        </w:rPr>
        <w:t>integridade.</w:t>
      </w:r>
    </w:p>
    <w:p w14:paraId="1184749D" w14:textId="77777777" w:rsidR="009A0B5F" w:rsidRPr="00556888" w:rsidRDefault="00D92D38" w:rsidP="00827F0C">
      <w:pPr>
        <w:spacing w:before="120" w:after="120" w:line="360" w:lineRule="auto"/>
        <w:ind w:firstLine="284"/>
        <w:rPr>
          <w:rFonts w:ascii="Garamond" w:eastAsiaTheme="minorHAnsi" w:hAnsi="Garamond" w:cs="CIDFont+F7"/>
          <w:sz w:val="20"/>
          <w:lang w:eastAsia="en-US"/>
        </w:rPr>
      </w:pPr>
      <w:r w:rsidRPr="00556888">
        <w:rPr>
          <w:rFonts w:ascii="Garamond" w:hAnsi="Garamond"/>
          <w:sz w:val="20"/>
        </w:rPr>
        <w:t xml:space="preserve">3.2.1 </w:t>
      </w:r>
      <w:r w:rsidR="00B15D77" w:rsidRPr="00556888">
        <w:rPr>
          <w:rFonts w:ascii="Garamond" w:hAnsi="Garamond"/>
          <w:b/>
          <w:bCs/>
          <w:sz w:val="20"/>
        </w:rPr>
        <w:t>A empresa terá o prazo de quarenta e oito horas para início da prestação de serviço, a conta da requisição de compras</w:t>
      </w:r>
      <w:r w:rsidR="00B15D77" w:rsidRPr="00556888">
        <w:rPr>
          <w:rFonts w:ascii="Garamond" w:hAnsi="Garamond"/>
          <w:sz w:val="20"/>
        </w:rPr>
        <w:t xml:space="preserve">. </w:t>
      </w:r>
      <w:r w:rsidR="000361B6" w:rsidRPr="00556888">
        <w:rPr>
          <w:rFonts w:ascii="Garamond" w:hAnsi="Garamond"/>
          <w:sz w:val="20"/>
        </w:rPr>
        <w:t>O</w:t>
      </w:r>
      <w:r w:rsidR="000361B6" w:rsidRPr="00556888">
        <w:rPr>
          <w:rFonts w:ascii="Garamond" w:hAnsi="Garamond"/>
          <w:spacing w:val="1"/>
          <w:sz w:val="20"/>
        </w:rPr>
        <w:t xml:space="preserve"> </w:t>
      </w:r>
      <w:r w:rsidR="000361B6" w:rsidRPr="00556888">
        <w:rPr>
          <w:rFonts w:ascii="Garamond" w:hAnsi="Garamond"/>
          <w:sz w:val="20"/>
        </w:rPr>
        <w:t>prazo</w:t>
      </w:r>
      <w:r w:rsidR="000361B6" w:rsidRPr="00556888">
        <w:rPr>
          <w:rFonts w:ascii="Garamond" w:hAnsi="Garamond"/>
          <w:spacing w:val="1"/>
          <w:sz w:val="20"/>
        </w:rPr>
        <w:t xml:space="preserve"> </w:t>
      </w:r>
      <w:r w:rsidR="000361B6" w:rsidRPr="00556888">
        <w:rPr>
          <w:rFonts w:ascii="Garamond" w:hAnsi="Garamond"/>
          <w:sz w:val="20"/>
        </w:rPr>
        <w:t>para</w:t>
      </w:r>
      <w:r w:rsidR="000361B6" w:rsidRPr="00556888">
        <w:rPr>
          <w:rFonts w:ascii="Garamond" w:hAnsi="Garamond"/>
          <w:spacing w:val="1"/>
          <w:sz w:val="20"/>
        </w:rPr>
        <w:t xml:space="preserve"> </w:t>
      </w:r>
      <w:r w:rsidR="000361B6" w:rsidRPr="00556888">
        <w:rPr>
          <w:rFonts w:ascii="Garamond" w:hAnsi="Garamond"/>
          <w:sz w:val="20"/>
        </w:rPr>
        <w:t>a</w:t>
      </w:r>
      <w:r w:rsidR="000361B6" w:rsidRPr="00556888">
        <w:rPr>
          <w:rFonts w:ascii="Garamond" w:hAnsi="Garamond"/>
          <w:spacing w:val="1"/>
          <w:sz w:val="20"/>
        </w:rPr>
        <w:t xml:space="preserve"> </w:t>
      </w:r>
      <w:r w:rsidR="000361B6" w:rsidRPr="00556888">
        <w:rPr>
          <w:rFonts w:ascii="Garamond" w:hAnsi="Garamond"/>
          <w:sz w:val="20"/>
        </w:rPr>
        <w:t>implantação,</w:t>
      </w:r>
      <w:r w:rsidR="000361B6" w:rsidRPr="00556888">
        <w:rPr>
          <w:rFonts w:ascii="Garamond" w:hAnsi="Garamond"/>
          <w:spacing w:val="1"/>
          <w:sz w:val="20"/>
        </w:rPr>
        <w:t xml:space="preserve"> </w:t>
      </w:r>
      <w:r w:rsidR="000361B6" w:rsidRPr="00556888">
        <w:rPr>
          <w:rFonts w:ascii="Garamond" w:hAnsi="Garamond"/>
          <w:sz w:val="20"/>
        </w:rPr>
        <w:t>treinamento,</w:t>
      </w:r>
      <w:r w:rsidR="000361B6" w:rsidRPr="00556888">
        <w:rPr>
          <w:rFonts w:ascii="Garamond" w:hAnsi="Garamond"/>
          <w:spacing w:val="1"/>
          <w:sz w:val="20"/>
        </w:rPr>
        <w:t xml:space="preserve"> </w:t>
      </w:r>
      <w:r w:rsidR="000361B6" w:rsidRPr="00556888">
        <w:rPr>
          <w:rFonts w:ascii="Garamond" w:hAnsi="Garamond"/>
          <w:sz w:val="20"/>
        </w:rPr>
        <w:t>configurações</w:t>
      </w:r>
      <w:r w:rsidR="000361B6" w:rsidRPr="00556888">
        <w:rPr>
          <w:rFonts w:ascii="Garamond" w:hAnsi="Garamond"/>
          <w:spacing w:val="1"/>
          <w:sz w:val="20"/>
        </w:rPr>
        <w:t xml:space="preserve"> </w:t>
      </w:r>
      <w:r w:rsidR="000361B6" w:rsidRPr="00556888">
        <w:rPr>
          <w:rFonts w:ascii="Garamond" w:hAnsi="Garamond"/>
          <w:sz w:val="20"/>
        </w:rPr>
        <w:t>dos</w:t>
      </w:r>
      <w:r w:rsidR="000361B6" w:rsidRPr="00556888">
        <w:rPr>
          <w:rFonts w:ascii="Garamond" w:hAnsi="Garamond"/>
          <w:spacing w:val="1"/>
          <w:sz w:val="20"/>
        </w:rPr>
        <w:t xml:space="preserve"> </w:t>
      </w:r>
      <w:r w:rsidR="000361B6" w:rsidRPr="00556888">
        <w:rPr>
          <w:rFonts w:ascii="Garamond" w:hAnsi="Garamond"/>
          <w:sz w:val="20"/>
        </w:rPr>
        <w:t>terminais,</w:t>
      </w:r>
      <w:r w:rsidR="000361B6" w:rsidRPr="00556888">
        <w:rPr>
          <w:rFonts w:ascii="Garamond" w:hAnsi="Garamond"/>
          <w:spacing w:val="1"/>
          <w:sz w:val="20"/>
        </w:rPr>
        <w:t xml:space="preserve"> </w:t>
      </w:r>
      <w:r w:rsidR="000361B6" w:rsidRPr="00556888">
        <w:rPr>
          <w:rFonts w:ascii="Garamond" w:hAnsi="Garamond"/>
          <w:sz w:val="20"/>
        </w:rPr>
        <w:t>deverá</w:t>
      </w:r>
      <w:r w:rsidR="000361B6" w:rsidRPr="00556888">
        <w:rPr>
          <w:rFonts w:ascii="Garamond" w:hAnsi="Garamond"/>
          <w:spacing w:val="1"/>
          <w:sz w:val="20"/>
        </w:rPr>
        <w:t xml:space="preserve"> </w:t>
      </w:r>
      <w:r w:rsidR="000361B6" w:rsidRPr="00556888">
        <w:rPr>
          <w:rFonts w:ascii="Garamond" w:hAnsi="Garamond"/>
          <w:sz w:val="20"/>
        </w:rPr>
        <w:t>ser</w:t>
      </w:r>
      <w:r w:rsidR="000361B6" w:rsidRPr="00556888">
        <w:rPr>
          <w:rFonts w:ascii="Garamond" w:hAnsi="Garamond"/>
          <w:spacing w:val="1"/>
          <w:sz w:val="20"/>
        </w:rPr>
        <w:t xml:space="preserve"> </w:t>
      </w:r>
      <w:r w:rsidR="000361B6" w:rsidRPr="00556888">
        <w:rPr>
          <w:rFonts w:ascii="Garamond" w:hAnsi="Garamond"/>
          <w:sz w:val="20"/>
        </w:rPr>
        <w:t>realizado</w:t>
      </w:r>
      <w:r w:rsidR="000361B6" w:rsidRPr="00556888">
        <w:rPr>
          <w:rFonts w:ascii="Garamond" w:hAnsi="Garamond"/>
          <w:spacing w:val="-1"/>
          <w:sz w:val="20"/>
        </w:rPr>
        <w:t xml:space="preserve"> </w:t>
      </w:r>
      <w:r w:rsidR="000361B6" w:rsidRPr="00556888">
        <w:rPr>
          <w:rFonts w:ascii="Garamond" w:hAnsi="Garamond"/>
          <w:sz w:val="20"/>
        </w:rPr>
        <w:t>todos os</w:t>
      </w:r>
      <w:r w:rsidR="000361B6" w:rsidRPr="00556888">
        <w:rPr>
          <w:rFonts w:ascii="Garamond" w:hAnsi="Garamond"/>
          <w:spacing w:val="-4"/>
          <w:sz w:val="20"/>
        </w:rPr>
        <w:t xml:space="preserve"> </w:t>
      </w:r>
      <w:r w:rsidR="000361B6" w:rsidRPr="00556888">
        <w:rPr>
          <w:rFonts w:ascii="Garamond" w:hAnsi="Garamond"/>
          <w:sz w:val="20"/>
        </w:rPr>
        <w:t>serviços num prazo</w:t>
      </w:r>
      <w:r w:rsidR="000361B6" w:rsidRPr="00556888">
        <w:rPr>
          <w:rFonts w:ascii="Garamond" w:hAnsi="Garamond"/>
          <w:spacing w:val="4"/>
          <w:sz w:val="20"/>
        </w:rPr>
        <w:t xml:space="preserve"> </w:t>
      </w:r>
      <w:r w:rsidR="000361B6" w:rsidRPr="00556888">
        <w:rPr>
          <w:rFonts w:ascii="Garamond" w:hAnsi="Garamond"/>
          <w:sz w:val="20"/>
        </w:rPr>
        <w:t>de 45</w:t>
      </w:r>
      <w:r w:rsidR="000361B6" w:rsidRPr="00556888">
        <w:rPr>
          <w:rFonts w:ascii="Garamond" w:hAnsi="Garamond"/>
          <w:spacing w:val="-3"/>
          <w:sz w:val="20"/>
        </w:rPr>
        <w:t xml:space="preserve"> </w:t>
      </w:r>
      <w:r w:rsidR="000361B6" w:rsidRPr="00556888">
        <w:rPr>
          <w:rFonts w:ascii="Garamond" w:hAnsi="Garamond"/>
          <w:sz w:val="20"/>
        </w:rPr>
        <w:t>(quarenta</w:t>
      </w:r>
      <w:r w:rsidR="000361B6" w:rsidRPr="00556888">
        <w:rPr>
          <w:rFonts w:ascii="Garamond" w:hAnsi="Garamond"/>
          <w:spacing w:val="-1"/>
          <w:sz w:val="20"/>
        </w:rPr>
        <w:t xml:space="preserve"> </w:t>
      </w:r>
      <w:r w:rsidR="000361B6" w:rsidRPr="00556888">
        <w:rPr>
          <w:rFonts w:ascii="Garamond" w:hAnsi="Garamond"/>
          <w:sz w:val="20"/>
        </w:rPr>
        <w:t>e</w:t>
      </w:r>
      <w:r w:rsidR="000361B6" w:rsidRPr="00556888">
        <w:rPr>
          <w:rFonts w:ascii="Garamond" w:hAnsi="Garamond"/>
          <w:spacing w:val="-1"/>
          <w:sz w:val="20"/>
        </w:rPr>
        <w:t xml:space="preserve"> </w:t>
      </w:r>
      <w:r w:rsidR="000361B6" w:rsidRPr="00556888">
        <w:rPr>
          <w:rFonts w:ascii="Garamond" w:hAnsi="Garamond"/>
          <w:sz w:val="20"/>
        </w:rPr>
        <w:t>cinco)</w:t>
      </w:r>
      <w:r w:rsidR="000361B6" w:rsidRPr="00556888">
        <w:rPr>
          <w:rFonts w:ascii="Garamond" w:hAnsi="Garamond"/>
          <w:spacing w:val="-3"/>
          <w:sz w:val="20"/>
        </w:rPr>
        <w:t xml:space="preserve"> </w:t>
      </w:r>
      <w:r w:rsidR="000361B6" w:rsidRPr="00556888">
        <w:rPr>
          <w:rFonts w:ascii="Garamond" w:hAnsi="Garamond"/>
          <w:sz w:val="20"/>
        </w:rPr>
        <w:t>dias</w:t>
      </w:r>
      <w:r w:rsidR="000361B6" w:rsidRPr="00556888">
        <w:rPr>
          <w:rFonts w:ascii="Garamond" w:hAnsi="Garamond"/>
          <w:spacing w:val="-1"/>
          <w:sz w:val="20"/>
        </w:rPr>
        <w:t xml:space="preserve"> </w:t>
      </w:r>
      <w:r w:rsidR="000361B6" w:rsidRPr="00556888">
        <w:rPr>
          <w:rFonts w:ascii="Garamond" w:hAnsi="Garamond"/>
          <w:sz w:val="20"/>
        </w:rPr>
        <w:t>úteis</w:t>
      </w:r>
      <w:r w:rsidRPr="00556888">
        <w:rPr>
          <w:rFonts w:ascii="Garamond" w:hAnsi="Garamond"/>
          <w:sz w:val="20"/>
        </w:rPr>
        <w:t xml:space="preserve">, a </w:t>
      </w:r>
      <w:r w:rsidR="009A0B5F" w:rsidRPr="00556888">
        <w:rPr>
          <w:rFonts w:ascii="Garamond" w:eastAsiaTheme="minorHAnsi" w:hAnsi="Garamond" w:cs="CIDFont+F7"/>
          <w:sz w:val="20"/>
          <w:lang w:eastAsia="en-US"/>
        </w:rPr>
        <w:t>prestação de serviços ou quaisquer outras informações que venham a ter conhecimento e/ou acesso em decorrência da execução das atividades previstas no contrato, respondendo civil e criminalmente pela inobservância desta alínea, inclusive após o término do contrato.</w:t>
      </w:r>
    </w:p>
    <w:p w14:paraId="217A7691" w14:textId="77777777" w:rsidR="00935DE8" w:rsidRPr="00556888" w:rsidRDefault="00935DE8" w:rsidP="00827F0C">
      <w:pPr>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3.2.2 Se a vencedora do processo licitatório não for a atual detentora do contrato de fornecimento de software, a licença de uso mensal vigorará a partir da data de assinatura do termo de conclusão dos serviços de conversão e migração de dados e informações, instalação e configuração, customização inicial, habilitação dos sistemas para uso e treinamento.</w:t>
      </w:r>
    </w:p>
    <w:p w14:paraId="72234FBF" w14:textId="77777777" w:rsidR="00935DE8" w:rsidRPr="00556888" w:rsidRDefault="00935DE8" w:rsidP="00827F0C">
      <w:pPr>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3.2.3 Caso a empresa detentora do atual contrato de fornecimento de software seja a vencedora do processo licitatório, a licença de uso mensal passará a vigorar na data de assinatura do contrato, dando continuidade ininterrupta aos serviços já prestados.</w:t>
      </w:r>
    </w:p>
    <w:p w14:paraId="4FB73FA2" w14:textId="77777777" w:rsidR="00C0026F" w:rsidRPr="00556888" w:rsidRDefault="00C0026F" w:rsidP="00827F0C">
      <w:pPr>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3.2.4 Em relação aos serviços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 Impedimentos referentes a terceiros alheios a contração, igualmente, não serão aceitos como justificativa para inadimplência na prestação dos serviços.</w:t>
      </w:r>
    </w:p>
    <w:p w14:paraId="4410FD66" w14:textId="0F4CDF61" w:rsidR="00F0210E" w:rsidRPr="00556888" w:rsidRDefault="00B75915" w:rsidP="00827F0C">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b/>
          <w:sz w:val="20"/>
          <w:lang w:eastAsia="en-US"/>
        </w:rPr>
        <w:t>3</w:t>
      </w:r>
      <w:r w:rsidR="00E044D7" w:rsidRPr="00556888">
        <w:rPr>
          <w:rFonts w:ascii="Garamond" w:eastAsiaTheme="minorHAnsi" w:hAnsi="Garamond" w:cs="CIDFont+F7"/>
          <w:b/>
          <w:sz w:val="20"/>
          <w:lang w:eastAsia="en-US"/>
        </w:rPr>
        <w:t>.</w:t>
      </w:r>
      <w:r w:rsidR="00D92D38" w:rsidRPr="00556888">
        <w:rPr>
          <w:rFonts w:ascii="Garamond" w:eastAsiaTheme="minorHAnsi" w:hAnsi="Garamond" w:cs="CIDFont+F7"/>
          <w:b/>
          <w:sz w:val="20"/>
          <w:lang w:eastAsia="en-US"/>
        </w:rPr>
        <w:t xml:space="preserve">3 </w:t>
      </w:r>
      <w:r w:rsidR="00F0210E" w:rsidRPr="00556888">
        <w:rPr>
          <w:rFonts w:ascii="Garamond" w:eastAsiaTheme="minorHAnsi" w:hAnsi="Garamond" w:cs="CIDFont+F7"/>
          <w:sz w:val="20"/>
          <w:lang w:eastAsia="en-US"/>
        </w:rPr>
        <w:t>Controle e fiscalização da execução</w:t>
      </w:r>
      <w:r w:rsidR="0019376E" w:rsidRPr="00556888">
        <w:rPr>
          <w:rFonts w:ascii="Garamond" w:eastAsiaTheme="minorHAnsi" w:hAnsi="Garamond" w:cs="CIDFont+F7"/>
          <w:sz w:val="20"/>
          <w:lang w:eastAsia="en-US"/>
        </w:rPr>
        <w:t xml:space="preserve"> conforme art 117 da Lei Federal nº 14.133/2021</w:t>
      </w:r>
      <w:r w:rsidR="00F0210E" w:rsidRPr="00556888">
        <w:rPr>
          <w:rFonts w:ascii="Garamond" w:eastAsiaTheme="minorHAnsi" w:hAnsi="Garamond" w:cs="CIDFont+F7"/>
          <w:sz w:val="20"/>
          <w:lang w:eastAsia="en-US"/>
        </w:rPr>
        <w:t>.</w:t>
      </w:r>
    </w:p>
    <w:p w14:paraId="5AD5F9D6" w14:textId="32785545" w:rsidR="00F0210E" w:rsidRPr="00556888" w:rsidRDefault="00D92D38">
      <w:pPr>
        <w:pStyle w:val="PargrafodaLista"/>
        <w:numPr>
          <w:ilvl w:val="0"/>
          <w:numId w:val="12"/>
        </w:numPr>
        <w:autoSpaceDE w:val="0"/>
        <w:autoSpaceDN w:val="0"/>
        <w:adjustRightInd w:val="0"/>
        <w:spacing w:before="120" w:after="120" w:line="360" w:lineRule="auto"/>
        <w:ind w:left="0" w:firstLine="426"/>
        <w:rPr>
          <w:rFonts w:ascii="Garamond" w:eastAsiaTheme="minorHAnsi" w:hAnsi="Garamond" w:cs="CIDFont+F7"/>
          <w:sz w:val="20"/>
          <w:lang w:eastAsia="en-US"/>
        </w:rPr>
      </w:pPr>
      <w:r w:rsidRPr="00556888">
        <w:rPr>
          <w:rFonts w:ascii="Garamond" w:eastAsiaTheme="minorHAnsi" w:hAnsi="Garamond" w:cs="CIDFont+F7"/>
          <w:sz w:val="20"/>
          <w:lang w:eastAsia="en-US"/>
        </w:rPr>
        <w:t>O</w:t>
      </w:r>
      <w:r w:rsidR="00F0210E" w:rsidRPr="00556888">
        <w:rPr>
          <w:rFonts w:ascii="Garamond" w:eastAsiaTheme="minorHAnsi" w:hAnsi="Garamond" w:cs="CIDFont+F7"/>
          <w:sz w:val="20"/>
          <w:lang w:eastAsia="en-US"/>
        </w:rPr>
        <w:t xml:space="preserve">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w:t>
      </w:r>
      <w:r w:rsidR="006C515D" w:rsidRPr="00556888">
        <w:rPr>
          <w:rFonts w:ascii="Garamond" w:eastAsiaTheme="minorHAnsi" w:hAnsi="Garamond" w:cs="Arial-BoldMT"/>
          <w:bCs/>
          <w:sz w:val="20"/>
          <w:lang w:eastAsia="en-US"/>
        </w:rPr>
        <w:t>na Lei federal nº 14.133/2021</w:t>
      </w:r>
      <w:r w:rsidR="00F0210E" w:rsidRPr="00556888">
        <w:rPr>
          <w:rFonts w:ascii="Garamond" w:eastAsiaTheme="minorHAnsi" w:hAnsi="Garamond" w:cs="CIDFont+F7"/>
          <w:sz w:val="20"/>
          <w:lang w:eastAsia="en-US"/>
        </w:rPr>
        <w:t>.</w:t>
      </w:r>
    </w:p>
    <w:p w14:paraId="5DDE6107" w14:textId="4448965A" w:rsidR="00DA6565" w:rsidRPr="00556888" w:rsidRDefault="001E3BF9">
      <w:pPr>
        <w:pStyle w:val="PargrafodaLista"/>
        <w:numPr>
          <w:ilvl w:val="0"/>
          <w:numId w:val="12"/>
        </w:numPr>
        <w:autoSpaceDE w:val="0"/>
        <w:autoSpaceDN w:val="0"/>
        <w:adjustRightInd w:val="0"/>
        <w:spacing w:before="120" w:after="120" w:line="360" w:lineRule="auto"/>
        <w:ind w:left="0" w:firstLine="426"/>
        <w:rPr>
          <w:rFonts w:ascii="Garamond" w:eastAsiaTheme="minorHAnsi" w:hAnsi="Garamond" w:cs="CIDFont+F7"/>
          <w:sz w:val="20"/>
          <w:lang w:eastAsia="en-US"/>
        </w:rPr>
      </w:pPr>
      <w:r w:rsidRPr="00556888">
        <w:rPr>
          <w:rFonts w:ascii="Garamond" w:eastAsiaTheme="minorHAnsi" w:hAnsi="Garamond" w:cs="CIDFont+F7"/>
          <w:sz w:val="20"/>
          <w:lang w:eastAsia="en-US"/>
        </w:rPr>
        <w:t>a verificação da adequação do fornecimento deverá ser realizada com base nos critérios previstos no termo de refêrencia.</w:t>
      </w:r>
      <w:r w:rsidR="00DA6565" w:rsidRPr="00556888">
        <w:rPr>
          <w:rFonts w:ascii="Garamond" w:eastAsiaTheme="minorHAnsi" w:hAnsi="Garamond" w:cs="CIDFont+F7"/>
          <w:sz w:val="20"/>
          <w:lang w:eastAsia="en-US"/>
        </w:rPr>
        <w:t xml:space="preserve"> </w:t>
      </w:r>
      <w:r w:rsidR="00DA6565" w:rsidRPr="00556888">
        <w:rPr>
          <w:rFonts w:ascii="Garamond" w:hAnsi="Garamond"/>
          <w:sz w:val="20"/>
        </w:rPr>
        <w:t xml:space="preserve">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w:t>
      </w:r>
      <w:r w:rsidR="006C515D" w:rsidRPr="00556888">
        <w:rPr>
          <w:rFonts w:ascii="Garamond" w:eastAsiaTheme="minorHAnsi" w:hAnsi="Garamond" w:cs="Arial-BoldMT"/>
          <w:bCs/>
          <w:sz w:val="20"/>
          <w:lang w:eastAsia="en-US"/>
        </w:rPr>
        <w:t>na Lei federal nº 14.133/2021</w:t>
      </w:r>
      <w:r w:rsidR="00DA6565" w:rsidRPr="00556888">
        <w:rPr>
          <w:rFonts w:ascii="Garamond" w:hAnsi="Garamond"/>
          <w:sz w:val="20"/>
        </w:rPr>
        <w:t>.</w:t>
      </w:r>
    </w:p>
    <w:p w14:paraId="373D4507" w14:textId="77777777" w:rsidR="00DA6565" w:rsidRPr="00556888" w:rsidRDefault="00DA6565">
      <w:pPr>
        <w:pStyle w:val="PargrafodaLista"/>
        <w:numPr>
          <w:ilvl w:val="0"/>
          <w:numId w:val="12"/>
        </w:numPr>
        <w:autoSpaceDE w:val="0"/>
        <w:autoSpaceDN w:val="0"/>
        <w:adjustRightInd w:val="0"/>
        <w:spacing w:before="120" w:after="120" w:line="360" w:lineRule="auto"/>
        <w:ind w:left="0" w:firstLine="426"/>
        <w:rPr>
          <w:rFonts w:ascii="Garamond" w:eastAsiaTheme="minorHAnsi" w:hAnsi="Garamond" w:cs="CIDFont+F7"/>
          <w:sz w:val="20"/>
          <w:lang w:eastAsia="en-US"/>
        </w:rPr>
      </w:pPr>
      <w:r w:rsidRPr="00556888">
        <w:rPr>
          <w:rFonts w:ascii="Garamond" w:hAnsi="Garamond"/>
          <w:sz w:val="20"/>
        </w:rPr>
        <w:t>A conformidade da implementação a ser entregue deverá ser verificada juntamente com o documento da Contratada que contenha a relação detalhada dos mesmos, de acordo com o estabelecido neste Termo de Referência e na proposta, informando as respectivas quantidades e especificações técnicas, tais como: qualidade e forma de uso.</w:t>
      </w:r>
    </w:p>
    <w:p w14:paraId="448DDE35" w14:textId="7AC7D6B7" w:rsidR="00DA6565" w:rsidRPr="00556888" w:rsidRDefault="00DA6565">
      <w:pPr>
        <w:pStyle w:val="PargrafodaLista"/>
        <w:numPr>
          <w:ilvl w:val="0"/>
          <w:numId w:val="12"/>
        </w:numPr>
        <w:autoSpaceDE w:val="0"/>
        <w:autoSpaceDN w:val="0"/>
        <w:adjustRightInd w:val="0"/>
        <w:spacing w:before="120" w:after="120" w:line="360" w:lineRule="auto"/>
        <w:ind w:left="0" w:firstLine="426"/>
        <w:rPr>
          <w:rFonts w:ascii="Garamond" w:eastAsiaTheme="minorHAnsi" w:hAnsi="Garamond" w:cs="CIDFont+F7"/>
          <w:sz w:val="20"/>
          <w:lang w:eastAsia="en-US"/>
        </w:rPr>
      </w:pPr>
      <w:r w:rsidRPr="00556888">
        <w:rPr>
          <w:rFonts w:ascii="Garamond" w:hAnsi="Garamond"/>
          <w:sz w:val="20"/>
        </w:rPr>
        <w:t xml:space="preserve">O representante da Contratante deverá promover o registro das ocorrências verificadas, adotando as providências necessárias ao fiel cumprimento das cláusulas contratuais, conforme o disposto </w:t>
      </w:r>
      <w:r w:rsidR="006C515D" w:rsidRPr="00556888">
        <w:rPr>
          <w:rFonts w:ascii="Garamond" w:eastAsiaTheme="minorHAnsi" w:hAnsi="Garamond" w:cs="Arial-BoldMT"/>
          <w:bCs/>
          <w:sz w:val="20"/>
          <w:lang w:eastAsia="en-US"/>
        </w:rPr>
        <w:t>na Lei federal nº 14.133/2021</w:t>
      </w:r>
      <w:r w:rsidRPr="00556888">
        <w:rPr>
          <w:rFonts w:ascii="Garamond" w:hAnsi="Garamond"/>
          <w:sz w:val="20"/>
        </w:rPr>
        <w:t>.</w:t>
      </w:r>
    </w:p>
    <w:p w14:paraId="119267BB" w14:textId="0F53B4E6" w:rsidR="00DA6565" w:rsidRPr="00556888" w:rsidRDefault="00DA6565">
      <w:pPr>
        <w:pStyle w:val="PargrafodaLista"/>
        <w:numPr>
          <w:ilvl w:val="0"/>
          <w:numId w:val="12"/>
        </w:numPr>
        <w:autoSpaceDE w:val="0"/>
        <w:autoSpaceDN w:val="0"/>
        <w:adjustRightInd w:val="0"/>
        <w:spacing w:before="120" w:after="120" w:line="360" w:lineRule="auto"/>
        <w:ind w:left="0" w:firstLine="426"/>
        <w:rPr>
          <w:rFonts w:ascii="Garamond" w:hAnsi="Garamond"/>
          <w:sz w:val="20"/>
        </w:rPr>
      </w:pPr>
      <w:r w:rsidRPr="00556888">
        <w:rPr>
          <w:rFonts w:ascii="Garamond" w:hAnsi="Garamond"/>
          <w:sz w:val="20"/>
        </w:rPr>
        <w:t xml:space="preserve">O descumprimento total ou parcial das demais obrigações e responsabilidades assumidas pela Contratada ensejará a aplicação de sanções administrativas na legislação vigente, podendo culminar em rescisão contratual, conforme disposto </w:t>
      </w:r>
      <w:r w:rsidR="006C515D" w:rsidRPr="00556888">
        <w:rPr>
          <w:rFonts w:ascii="Garamond" w:eastAsiaTheme="minorHAnsi" w:hAnsi="Garamond" w:cs="Arial-BoldMT"/>
          <w:bCs/>
          <w:sz w:val="20"/>
          <w:lang w:eastAsia="en-US"/>
        </w:rPr>
        <w:t>na Lei federal nº 14.133/2021</w:t>
      </w:r>
      <w:r w:rsidRPr="00556888">
        <w:rPr>
          <w:rFonts w:ascii="Garamond" w:hAnsi="Garamond"/>
          <w:sz w:val="20"/>
        </w:rPr>
        <w:t xml:space="preserve">. </w:t>
      </w:r>
    </w:p>
    <w:p w14:paraId="38A2278F" w14:textId="2D6527C1" w:rsidR="00DA6565" w:rsidRPr="00556888" w:rsidRDefault="00DA6565">
      <w:pPr>
        <w:pStyle w:val="PargrafodaLista"/>
        <w:numPr>
          <w:ilvl w:val="0"/>
          <w:numId w:val="12"/>
        </w:numPr>
        <w:autoSpaceDE w:val="0"/>
        <w:autoSpaceDN w:val="0"/>
        <w:adjustRightInd w:val="0"/>
        <w:spacing w:before="120" w:after="120" w:line="360" w:lineRule="auto"/>
        <w:ind w:left="0" w:firstLine="426"/>
        <w:rPr>
          <w:rFonts w:ascii="Garamond" w:eastAsiaTheme="minorHAnsi" w:hAnsi="Garamond" w:cs="CIDFont+F7"/>
          <w:sz w:val="20"/>
          <w:lang w:eastAsia="en-US"/>
        </w:rPr>
      </w:pPr>
      <w:r w:rsidRPr="00556888">
        <w:rPr>
          <w:rFonts w:ascii="Garamond" w:hAnsi="Garamond"/>
          <w:sz w:val="20"/>
        </w:rPr>
        <w:t xml:space="preserve">Fica designado o servidor- </w:t>
      </w:r>
      <w:bookmarkStart w:id="6" w:name="_Hlk120883919"/>
      <w:r w:rsidR="0019376E" w:rsidRPr="00556888">
        <w:rPr>
          <w:rFonts w:ascii="Garamond" w:hAnsi="Garamond"/>
          <w:b/>
          <w:sz w:val="20"/>
        </w:rPr>
        <w:t>FÁBIO HENRIQUE NACAMURA</w:t>
      </w:r>
      <w:bookmarkEnd w:id="6"/>
      <w:r w:rsidRPr="00556888">
        <w:rPr>
          <w:rFonts w:ascii="Garamond" w:hAnsi="Garamond"/>
          <w:b/>
          <w:sz w:val="20"/>
        </w:rPr>
        <w:t xml:space="preserve">, </w:t>
      </w:r>
      <w:r w:rsidRPr="00556888">
        <w:rPr>
          <w:rFonts w:ascii="Garamond" w:hAnsi="Garamond"/>
          <w:sz w:val="20"/>
        </w:rPr>
        <w:t xml:space="preserve">portadora da CI/RG nº. *********** e inscrita no CPF/MF nº.**************** para exercer a fiscalização e o acompanhamento do objeto do contrato, para substituta à servidora- </w:t>
      </w:r>
      <w:bookmarkStart w:id="7" w:name="_Hlk120883941"/>
      <w:r w:rsidR="0019376E" w:rsidRPr="00556888">
        <w:rPr>
          <w:rFonts w:ascii="Garamond" w:hAnsi="Garamond"/>
          <w:b/>
          <w:sz w:val="20"/>
        </w:rPr>
        <w:t>LEANDRO NEVES BARBAÇO</w:t>
      </w:r>
      <w:bookmarkEnd w:id="7"/>
      <w:r w:rsidRPr="00556888">
        <w:rPr>
          <w:rFonts w:ascii="Garamond" w:hAnsi="Garamond"/>
          <w:b/>
          <w:sz w:val="20"/>
        </w:rPr>
        <w:t xml:space="preserve">, </w:t>
      </w:r>
      <w:r w:rsidRPr="00556888">
        <w:rPr>
          <w:rFonts w:ascii="Garamond" w:hAnsi="Garamond"/>
          <w:sz w:val="20"/>
        </w:rPr>
        <w:t xml:space="preserve">portadora da CI/RG nº. *********** e inscrita no CPF/MF nº.**************** </w:t>
      </w:r>
      <w:r w:rsidR="0019376E" w:rsidRPr="00556888">
        <w:rPr>
          <w:rFonts w:ascii="Garamond" w:hAnsi="Garamond"/>
          <w:sz w:val="20"/>
        </w:rPr>
        <w:t xml:space="preserve">nos termos art 117 disciplinados </w:t>
      </w:r>
      <w:r w:rsidR="0019376E" w:rsidRPr="00556888">
        <w:rPr>
          <w:rFonts w:ascii="Garamond" w:eastAsiaTheme="minorHAnsi" w:hAnsi="Garamond" w:cs="Arial-BoldMT"/>
          <w:bCs/>
          <w:sz w:val="20"/>
          <w:lang w:eastAsia="en-US"/>
        </w:rPr>
        <w:t>na Lei federal nº 14.133/2021</w:t>
      </w:r>
      <w:r w:rsidRPr="00556888">
        <w:rPr>
          <w:rFonts w:ascii="Garamond" w:hAnsi="Garamond"/>
          <w:sz w:val="20"/>
        </w:rPr>
        <w:t>.</w:t>
      </w:r>
    </w:p>
    <w:p w14:paraId="3FD45C63" w14:textId="13ABD441" w:rsidR="00662193" w:rsidRPr="00556888" w:rsidRDefault="00662193">
      <w:pPr>
        <w:pStyle w:val="PargrafodaLista"/>
        <w:numPr>
          <w:ilvl w:val="0"/>
          <w:numId w:val="12"/>
        </w:numPr>
        <w:autoSpaceDE w:val="0"/>
        <w:autoSpaceDN w:val="0"/>
        <w:adjustRightInd w:val="0"/>
        <w:spacing w:before="120" w:after="120" w:line="360" w:lineRule="auto"/>
        <w:ind w:left="0" w:firstLine="426"/>
        <w:rPr>
          <w:rFonts w:ascii="Garamond" w:eastAsiaTheme="minorHAnsi" w:hAnsi="Garamond" w:cs="CIDFont+F7"/>
          <w:sz w:val="20"/>
          <w:lang w:eastAsia="en-US"/>
        </w:rPr>
      </w:pPr>
      <w:r w:rsidRPr="00556888">
        <w:rPr>
          <w:rFonts w:ascii="Garamond" w:hAnsi="Garamond"/>
          <w:sz w:val="20"/>
        </w:rPr>
        <w:t xml:space="preserve">Fica designado o servidor da Camara- </w:t>
      </w:r>
      <w:bookmarkStart w:id="8" w:name="_Hlk120884000"/>
      <w:r w:rsidRPr="00556888">
        <w:rPr>
          <w:rFonts w:ascii="Garamond" w:hAnsi="Garamond"/>
          <w:b/>
          <w:sz w:val="20"/>
        </w:rPr>
        <w:t>ANDERSON FERREIRA DOS SANTOS</w:t>
      </w:r>
      <w:bookmarkEnd w:id="8"/>
      <w:r w:rsidRPr="00556888">
        <w:rPr>
          <w:rFonts w:ascii="Garamond" w:hAnsi="Garamond"/>
          <w:b/>
          <w:sz w:val="20"/>
        </w:rPr>
        <w:t xml:space="preserve">, </w:t>
      </w:r>
      <w:r w:rsidRPr="00556888">
        <w:rPr>
          <w:rFonts w:ascii="Garamond" w:hAnsi="Garamond"/>
          <w:sz w:val="20"/>
        </w:rPr>
        <w:t>portadora da CI/RG nº. *********** e inscrita no CPF/MF nº.**************** para exercer a fiscalização e o acompanhamento do objeto do contrato, para substituta à servidora</w:t>
      </w:r>
      <w:r w:rsidRPr="00556888">
        <w:rPr>
          <w:rFonts w:ascii="Garamond" w:hAnsi="Garamond"/>
          <w:b/>
          <w:sz w:val="20"/>
        </w:rPr>
        <w:t>,</w:t>
      </w:r>
      <w:r w:rsidR="0019376E" w:rsidRPr="00556888">
        <w:rPr>
          <w:rFonts w:ascii="Garamond" w:hAnsi="Garamond"/>
          <w:b/>
          <w:sz w:val="20"/>
        </w:rPr>
        <w:t xml:space="preserve"> PRISCILA FRANCELINO APOLINÁRIO, </w:t>
      </w:r>
      <w:r w:rsidRPr="00556888">
        <w:rPr>
          <w:rFonts w:ascii="Garamond" w:hAnsi="Garamond"/>
          <w:sz w:val="20"/>
        </w:rPr>
        <w:t>portadora da CI/RG nº. *********** e inscrita no CPF/MF nº.**************** nos termos</w:t>
      </w:r>
      <w:r w:rsidR="0019376E" w:rsidRPr="00556888">
        <w:rPr>
          <w:rFonts w:ascii="Garamond" w:hAnsi="Garamond"/>
          <w:sz w:val="20"/>
        </w:rPr>
        <w:t xml:space="preserve"> art 117</w:t>
      </w:r>
      <w:r w:rsidRPr="00556888">
        <w:rPr>
          <w:rFonts w:ascii="Garamond" w:hAnsi="Garamond"/>
          <w:sz w:val="20"/>
        </w:rPr>
        <w:t xml:space="preserve"> disciplinados </w:t>
      </w:r>
      <w:r w:rsidR="006C515D" w:rsidRPr="00556888">
        <w:rPr>
          <w:rFonts w:ascii="Garamond" w:eastAsiaTheme="minorHAnsi" w:hAnsi="Garamond" w:cs="Arial-BoldMT"/>
          <w:bCs/>
          <w:sz w:val="20"/>
          <w:lang w:eastAsia="en-US"/>
        </w:rPr>
        <w:t>na Lei federal nº 14.133/2021.</w:t>
      </w:r>
    </w:p>
    <w:p w14:paraId="50E907B9" w14:textId="167C81B5" w:rsidR="00662193" w:rsidRPr="00556888" w:rsidRDefault="00662193">
      <w:pPr>
        <w:pStyle w:val="PargrafodaLista"/>
        <w:numPr>
          <w:ilvl w:val="0"/>
          <w:numId w:val="12"/>
        </w:numPr>
        <w:autoSpaceDE w:val="0"/>
        <w:autoSpaceDN w:val="0"/>
        <w:adjustRightInd w:val="0"/>
        <w:spacing w:before="120" w:after="120" w:line="360" w:lineRule="auto"/>
        <w:ind w:left="0" w:firstLine="426"/>
        <w:rPr>
          <w:rFonts w:ascii="Garamond" w:eastAsiaTheme="minorHAnsi" w:hAnsi="Garamond" w:cs="CIDFont+F7"/>
          <w:sz w:val="20"/>
          <w:lang w:eastAsia="en-US"/>
        </w:rPr>
      </w:pPr>
      <w:r w:rsidRPr="00556888">
        <w:rPr>
          <w:rFonts w:ascii="Garamond" w:hAnsi="Garamond"/>
          <w:sz w:val="20"/>
        </w:rPr>
        <w:t xml:space="preserve">Fica designado o servidor do instituto </w:t>
      </w:r>
      <w:bookmarkStart w:id="9" w:name="_Hlk120884017"/>
      <w:r w:rsidRPr="00556888">
        <w:rPr>
          <w:rFonts w:ascii="Garamond" w:hAnsi="Garamond"/>
          <w:b/>
          <w:sz w:val="20"/>
        </w:rPr>
        <w:t>DENIS HENRIQUE RODRIGUES DE JESUS</w:t>
      </w:r>
      <w:bookmarkEnd w:id="9"/>
      <w:r w:rsidRPr="00556888">
        <w:rPr>
          <w:rFonts w:ascii="Garamond" w:hAnsi="Garamond"/>
          <w:b/>
          <w:sz w:val="20"/>
        </w:rPr>
        <w:t xml:space="preserve">, </w:t>
      </w:r>
      <w:r w:rsidRPr="00556888">
        <w:rPr>
          <w:rFonts w:ascii="Garamond" w:hAnsi="Garamond"/>
          <w:sz w:val="20"/>
        </w:rPr>
        <w:t xml:space="preserve">portadora da CI/RG nº. *********** e inscrita no CPF/MF nº.**************** para exercer a fiscalização e o acompanhamento do objeto do contrato </w:t>
      </w:r>
      <w:r w:rsidR="0019376E" w:rsidRPr="00556888">
        <w:rPr>
          <w:rFonts w:ascii="Garamond" w:hAnsi="Garamond"/>
          <w:sz w:val="20"/>
        </w:rPr>
        <w:t xml:space="preserve">nos termos art 117 disciplinados </w:t>
      </w:r>
      <w:r w:rsidR="0019376E" w:rsidRPr="00556888">
        <w:rPr>
          <w:rFonts w:ascii="Garamond" w:eastAsiaTheme="minorHAnsi" w:hAnsi="Garamond" w:cs="Arial-BoldMT"/>
          <w:bCs/>
          <w:sz w:val="20"/>
          <w:lang w:eastAsia="en-US"/>
        </w:rPr>
        <w:t>na Lei federal nº 14.133/2021</w:t>
      </w:r>
      <w:r w:rsidRPr="00556888">
        <w:rPr>
          <w:rFonts w:ascii="Garamond" w:hAnsi="Garamond"/>
          <w:sz w:val="20"/>
        </w:rPr>
        <w:t>.</w:t>
      </w:r>
    </w:p>
    <w:p w14:paraId="16DA222C" w14:textId="6E9001D7" w:rsidR="00DA6565" w:rsidRPr="00556888" w:rsidRDefault="00DA6565">
      <w:pPr>
        <w:pStyle w:val="PargrafodaLista"/>
        <w:numPr>
          <w:ilvl w:val="0"/>
          <w:numId w:val="12"/>
        </w:numPr>
        <w:autoSpaceDE w:val="0"/>
        <w:autoSpaceDN w:val="0"/>
        <w:adjustRightInd w:val="0"/>
        <w:spacing w:before="120" w:after="120" w:line="360" w:lineRule="auto"/>
        <w:ind w:left="0" w:firstLine="426"/>
        <w:rPr>
          <w:rFonts w:ascii="Garamond" w:eastAsiaTheme="minorHAnsi" w:hAnsi="Garamond" w:cs="CIDFont+F7"/>
          <w:sz w:val="20"/>
          <w:lang w:eastAsia="en-US"/>
        </w:rPr>
      </w:pPr>
      <w:r w:rsidRPr="00556888">
        <w:rPr>
          <w:rFonts w:ascii="Garamond" w:hAnsi="Garamond"/>
          <w:sz w:val="2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w:t>
      </w:r>
      <w:r w:rsidR="006C515D" w:rsidRPr="00556888">
        <w:rPr>
          <w:rFonts w:ascii="Garamond" w:eastAsiaTheme="minorHAnsi" w:hAnsi="Garamond" w:cs="Arial-BoldMT"/>
          <w:bCs/>
          <w:sz w:val="20"/>
          <w:lang w:eastAsia="en-US"/>
        </w:rPr>
        <w:t>a Lei federal nº 14.133/2021</w:t>
      </w:r>
    </w:p>
    <w:p w14:paraId="495D9CEB" w14:textId="77777777" w:rsidR="00C0026F" w:rsidRPr="00556888" w:rsidRDefault="00C0026F">
      <w:pPr>
        <w:pStyle w:val="PargrafodaLista"/>
        <w:numPr>
          <w:ilvl w:val="0"/>
          <w:numId w:val="12"/>
        </w:numPr>
        <w:autoSpaceDE w:val="0"/>
        <w:autoSpaceDN w:val="0"/>
        <w:adjustRightInd w:val="0"/>
        <w:spacing w:before="120" w:after="120" w:line="360" w:lineRule="auto"/>
        <w:ind w:left="0" w:firstLine="426"/>
        <w:rPr>
          <w:rFonts w:ascii="Garamond" w:hAnsi="Garamond" w:cstheme="minorHAnsi"/>
          <w:noProof/>
          <w:sz w:val="20"/>
        </w:rPr>
      </w:pPr>
      <w:r w:rsidRPr="00556888">
        <w:rPr>
          <w:rFonts w:ascii="Garamond" w:hAnsi="Garamond" w:cstheme="minorHAnsi"/>
          <w:noProof/>
          <w:sz w:val="20"/>
        </w:rPr>
        <w:t>Os serviços deverá observar as especificações deste instrumento e as disposições constantes do Código de Defesa do Consumidor Lei Federal n° 8.078 de 11/09/90, sem prejuízo de outras medidas cabíveis e previstas em lei especial, quando for o caso.</w:t>
      </w:r>
    </w:p>
    <w:p w14:paraId="2759C049" w14:textId="77777777" w:rsidR="00C0026F" w:rsidRPr="00556888" w:rsidRDefault="00BC735F" w:rsidP="00827F0C">
      <w:pPr>
        <w:autoSpaceDE w:val="0"/>
        <w:autoSpaceDN w:val="0"/>
        <w:adjustRightInd w:val="0"/>
        <w:spacing w:before="120" w:after="120" w:line="360" w:lineRule="auto"/>
        <w:rPr>
          <w:rFonts w:ascii="Garamond" w:hAnsi="Garamond" w:cstheme="minorHAnsi"/>
          <w:b/>
          <w:noProof/>
          <w:sz w:val="20"/>
        </w:rPr>
      </w:pPr>
      <w:r w:rsidRPr="00556888">
        <w:rPr>
          <w:rFonts w:ascii="Garamond" w:hAnsi="Garamond" w:cstheme="minorHAnsi"/>
          <w:b/>
          <w:noProof/>
          <w:sz w:val="20"/>
        </w:rPr>
        <w:t>3.</w:t>
      </w:r>
      <w:r w:rsidR="00C0026F" w:rsidRPr="00556888">
        <w:rPr>
          <w:rFonts w:ascii="Garamond" w:hAnsi="Garamond" w:cstheme="minorHAnsi"/>
          <w:b/>
          <w:noProof/>
          <w:sz w:val="20"/>
        </w:rPr>
        <w:t>4</w:t>
      </w:r>
      <w:r w:rsidRPr="00556888">
        <w:rPr>
          <w:rFonts w:ascii="Garamond" w:hAnsi="Garamond" w:cstheme="minorHAnsi"/>
          <w:b/>
          <w:noProof/>
          <w:sz w:val="20"/>
        </w:rPr>
        <w:t xml:space="preserve"> </w:t>
      </w:r>
      <w:r w:rsidR="002A3C56" w:rsidRPr="00556888">
        <w:rPr>
          <w:rFonts w:ascii="Garamond" w:hAnsi="Garamond" w:cstheme="minorHAnsi"/>
          <w:b/>
          <w:noProof/>
          <w:sz w:val="20"/>
        </w:rPr>
        <w:t>Os licitantes, fornecedores, e seus agentes (sejam eles declarados ou não), subcontratados, subconsultores, prestadores de serviços e fornecedores, além de todo funcionário a eles vinculados, que mantenham os mais elevados padrões de ética durante todo o processo de licitação, de contratação e de execução do objeto contratual. Para os propósitos desta cláusula, definem-se as seguintes práticas:</w:t>
      </w:r>
    </w:p>
    <w:p w14:paraId="39326CFD" w14:textId="77777777" w:rsidR="00C0026F" w:rsidRPr="00556888" w:rsidRDefault="00C0026F" w:rsidP="00827F0C">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
          <w:noProof/>
          <w:sz w:val="20"/>
        </w:rPr>
        <w:t>a) Prática corrupta:</w:t>
      </w:r>
      <w:r w:rsidRPr="00556888">
        <w:rPr>
          <w:rFonts w:ascii="Garamond" w:hAnsi="Garamond" w:cstheme="minorHAnsi"/>
          <w:bCs/>
          <w:noProof/>
          <w:sz w:val="20"/>
        </w:rPr>
        <w:t xml:space="preserve"> oferecer, dar, receber ou solicitar, direta ou indiretamente qualquer vantagem com objetivo de influenciar a ação de servidor público no processo de licitação ou na execução de contrato;</w:t>
      </w:r>
    </w:p>
    <w:p w14:paraId="5E8BEFCA" w14:textId="77777777" w:rsidR="00C0026F" w:rsidRPr="00556888" w:rsidRDefault="00C0026F" w:rsidP="00827F0C">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 xml:space="preserve">b) </w:t>
      </w:r>
      <w:r w:rsidRPr="00556888">
        <w:rPr>
          <w:rFonts w:ascii="Garamond" w:hAnsi="Garamond" w:cstheme="minorHAnsi"/>
          <w:b/>
          <w:noProof/>
          <w:sz w:val="20"/>
        </w:rPr>
        <w:t>Prática fraudulenta</w:t>
      </w:r>
      <w:r w:rsidRPr="00556888">
        <w:rPr>
          <w:rFonts w:ascii="Garamond" w:hAnsi="Garamond" w:cstheme="minorHAnsi"/>
          <w:bCs/>
          <w:noProof/>
          <w:sz w:val="20"/>
        </w:rPr>
        <w:t>: a falsificação ou omissão dos fatos, com objetivo de influenciar o processo de licitação ou de execução de contrato;</w:t>
      </w:r>
    </w:p>
    <w:p w14:paraId="397AF5F8" w14:textId="77777777" w:rsidR="00C0026F" w:rsidRPr="00556888" w:rsidRDefault="00C0026F" w:rsidP="00827F0C">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 xml:space="preserve">c) </w:t>
      </w:r>
      <w:r w:rsidRPr="00556888">
        <w:rPr>
          <w:rFonts w:ascii="Garamond" w:hAnsi="Garamond" w:cstheme="minorHAnsi"/>
          <w:b/>
          <w:noProof/>
          <w:sz w:val="20"/>
        </w:rPr>
        <w:t>Prática colusiva:</w:t>
      </w:r>
      <w:r w:rsidRPr="00556888">
        <w:rPr>
          <w:rFonts w:ascii="Garamond" w:hAnsi="Garamond" w:cstheme="minorHAnsi"/>
          <w:bCs/>
          <w:noProof/>
          <w:sz w:val="20"/>
        </w:rPr>
        <w:t xml:space="preserve"> esquematizar ou estabelecer um acordo entre dois ou mais licitantes, com ou sem o conhecimento de representantes ou prepostos do órgão licitador, visando estabelecer preços em níveis artificiais e não-competitivos;</w:t>
      </w:r>
    </w:p>
    <w:p w14:paraId="3D3AFFEA" w14:textId="77777777" w:rsidR="00C0026F" w:rsidRPr="00556888" w:rsidRDefault="00C0026F" w:rsidP="00827F0C">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 xml:space="preserve">d) </w:t>
      </w:r>
      <w:r w:rsidRPr="00556888">
        <w:rPr>
          <w:rFonts w:ascii="Garamond" w:hAnsi="Garamond" w:cstheme="minorHAnsi"/>
          <w:b/>
          <w:noProof/>
          <w:sz w:val="20"/>
        </w:rPr>
        <w:t>Prática coercitiva</w:t>
      </w:r>
      <w:r w:rsidRPr="00556888">
        <w:rPr>
          <w:rFonts w:ascii="Garamond" w:hAnsi="Garamond" w:cstheme="minorHAnsi"/>
          <w:bCs/>
          <w:noProof/>
          <w:sz w:val="20"/>
        </w:rPr>
        <w:t>: causar dano ou ameaçar causar dano, direta ou indiretamente, às pessoas ou sua propriedade, visando influenciar sua participação em um processo licitatório ou alterar a execução do contrato;</w:t>
      </w:r>
    </w:p>
    <w:p w14:paraId="1B787F2A" w14:textId="77777777" w:rsidR="00C0026F" w:rsidRPr="00556888" w:rsidRDefault="00C0026F" w:rsidP="00827F0C">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 xml:space="preserve">e) </w:t>
      </w:r>
      <w:r w:rsidRPr="00556888">
        <w:rPr>
          <w:rFonts w:ascii="Garamond" w:hAnsi="Garamond" w:cstheme="minorHAnsi"/>
          <w:b/>
          <w:noProof/>
          <w:sz w:val="20"/>
        </w:rPr>
        <w:t>Prática obstrutiva</w:t>
      </w:r>
      <w:r w:rsidRPr="00556888">
        <w:rPr>
          <w:rFonts w:ascii="Garamond" w:hAnsi="Garamond" w:cstheme="minorHAnsi"/>
          <w:bCs/>
          <w:noProof/>
          <w:sz w:val="20"/>
        </w:rPr>
        <w:t>: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78B328D9" w14:textId="77777777" w:rsidR="00C0026F" w:rsidRPr="00556888" w:rsidRDefault="00C0026F" w:rsidP="00827F0C">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f) Na hipótese de financiamento, parcial ou integral, por organismo financeiro multilateral,mediante adiantamento ou reembolso, este organismo imporá sanção sobre empresa ou pessoa física,inclusive declarando-a inelegível, indefinidamente ou por prazo determinado, para outorga decontratos financiados pelo organismo se, em qualquer momento, constatar o envolvimento daempresa diretamente ou por meio de um agente, em práticas corruptas, fraudulentas, colusivas,coercitivas ou obstrutivas ao participar da licitação ou da execução de contrato financiado peloorganismo;</w:t>
      </w:r>
    </w:p>
    <w:p w14:paraId="0C330EB0" w14:textId="77777777" w:rsidR="00C0026F" w:rsidRPr="00556888" w:rsidRDefault="00C0026F" w:rsidP="00827F0C">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g) Concorda e autoriza que na hipótese do contrato vir a ser financiado, em parte ouintegralmente, por organismo financeiro multilateral, mediante aditamento ou reembolso, permitiráque o organismo financeiro e/ou pessoas por ele formalmente indicadas possam inspecionar o localde execução do contrato e todos os documentos, contas e registros relacionados à licitação e aexecução do contrato.</w:t>
      </w:r>
    </w:p>
    <w:p w14:paraId="1DC7212C" w14:textId="77777777" w:rsidR="002A3C56" w:rsidRPr="00556888" w:rsidRDefault="002A3C56" w:rsidP="00827F0C">
      <w:pPr>
        <w:autoSpaceDE w:val="0"/>
        <w:autoSpaceDN w:val="0"/>
        <w:adjustRightInd w:val="0"/>
        <w:spacing w:before="120" w:after="120" w:line="360" w:lineRule="auto"/>
        <w:rPr>
          <w:rFonts w:ascii="Garamond" w:hAnsi="Garamond"/>
          <w:sz w:val="20"/>
        </w:rPr>
      </w:pPr>
      <w:r w:rsidRPr="00556888">
        <w:rPr>
          <w:rFonts w:ascii="Garamond" w:hAnsi="Garamond" w:cstheme="minorHAnsi"/>
          <w:bCs/>
          <w:noProof/>
          <w:sz w:val="20"/>
        </w:rPr>
        <w:t xml:space="preserve">h) </w:t>
      </w:r>
      <w:r w:rsidRPr="00556888">
        <w:rPr>
          <w:rFonts w:ascii="Garamond" w:hAnsi="Garamond"/>
          <w:sz w:val="20"/>
        </w:rPr>
        <w:t>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w:t>
      </w:r>
    </w:p>
    <w:p w14:paraId="7B506767" w14:textId="279C36FE" w:rsidR="002A3C56" w:rsidRPr="00556888" w:rsidRDefault="002A3C56" w:rsidP="00827F0C">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 xml:space="preserve">i) </w:t>
      </w:r>
      <w:r w:rsidRPr="00556888">
        <w:rPr>
          <w:rFonts w:ascii="Garamond" w:hAnsi="Garamond"/>
          <w:sz w:val="20"/>
        </w:rPr>
        <w:t xml:space="preserve">Os licitantes, fornecedores e empreiteiros, assim como seus subempreiteiros, agentes, pessoal, consultores, prestadores de serviço e fornecedores, deverão permitir que o </w:t>
      </w:r>
      <w:r w:rsidR="0019376E" w:rsidRPr="00556888">
        <w:rPr>
          <w:rFonts w:ascii="Garamond" w:hAnsi="Garamond"/>
          <w:sz w:val="20"/>
        </w:rPr>
        <w:t>Município inspecione</w:t>
      </w:r>
      <w:r w:rsidRPr="00556888">
        <w:rPr>
          <w:rFonts w:ascii="Garamond" w:hAnsi="Garamond"/>
          <w:sz w:val="20"/>
        </w:rPr>
        <w:t xml:space="preserve"> todas as contas e registros, além de outros documentos referentes à apresentação das propostas e à execução do contrato, e os submeta a auditoria por profissionais designados pelo Município.</w:t>
      </w:r>
    </w:p>
    <w:p w14:paraId="569BD320" w14:textId="77777777" w:rsidR="00000C44" w:rsidRPr="00556888" w:rsidRDefault="00000C44"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4. DO PAGAMENTO E DO REAJUSTE</w:t>
      </w:r>
    </w:p>
    <w:p w14:paraId="32FF6471" w14:textId="77777777" w:rsidR="00000C44" w:rsidRPr="00556888" w:rsidRDefault="00000C44" w:rsidP="00827F0C">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noProof/>
          <w:sz w:val="20"/>
        </w:rPr>
        <w:t>4.1</w:t>
      </w:r>
      <w:r w:rsidRPr="00556888">
        <w:rPr>
          <w:rFonts w:ascii="Garamond" w:hAnsi="Garamond" w:cstheme="minorHAnsi"/>
          <w:noProof/>
          <w:sz w:val="20"/>
        </w:rPr>
        <w:t xml:space="preserve"> </w:t>
      </w:r>
      <w:r w:rsidR="00B15D77" w:rsidRPr="00556888">
        <w:rPr>
          <w:rFonts w:ascii="Garamond" w:hAnsi="Garamond" w:cstheme="minorHAnsi"/>
          <w:noProof/>
          <w:sz w:val="20"/>
        </w:rPr>
        <w:t>O pagamento será realizado de forma parcelada, ou seja, com base na requisição e quantidades solicitadas pela CONTRATANTE efetivamente prestado pela CONTRATADA</w:t>
      </w:r>
    </w:p>
    <w:p w14:paraId="0ABD1986" w14:textId="77777777" w:rsidR="00000C44" w:rsidRPr="00556888" w:rsidRDefault="00000C44" w:rsidP="00827F0C">
      <w:pPr>
        <w:autoSpaceDE w:val="0"/>
        <w:autoSpaceDN w:val="0"/>
        <w:adjustRightInd w:val="0"/>
        <w:spacing w:before="120" w:after="120" w:line="360" w:lineRule="auto"/>
        <w:ind w:firstLine="284"/>
        <w:rPr>
          <w:rFonts w:ascii="Garamond" w:hAnsi="Garamond" w:cstheme="minorHAnsi"/>
          <w:noProof/>
          <w:sz w:val="20"/>
        </w:rPr>
      </w:pPr>
      <w:r w:rsidRPr="00556888">
        <w:rPr>
          <w:rFonts w:ascii="Garamond" w:hAnsi="Garamond" w:cstheme="minorHAnsi"/>
          <w:noProof/>
          <w:sz w:val="20"/>
        </w:rPr>
        <w:t>4.1.1 O Pagamento será realizado por meio de depósito em conta bancária em nome da proponente.</w:t>
      </w:r>
    </w:p>
    <w:p w14:paraId="1388CE53" w14:textId="77777777" w:rsidR="00000C44" w:rsidRPr="00556888" w:rsidRDefault="00000C44" w:rsidP="00827F0C">
      <w:pPr>
        <w:autoSpaceDE w:val="0"/>
        <w:autoSpaceDN w:val="0"/>
        <w:adjustRightInd w:val="0"/>
        <w:spacing w:before="120" w:after="120" w:line="360" w:lineRule="auto"/>
        <w:ind w:firstLine="567"/>
        <w:rPr>
          <w:rFonts w:ascii="Garamond" w:hAnsi="Garamond" w:cstheme="minorHAnsi"/>
          <w:noProof/>
          <w:sz w:val="20"/>
        </w:rPr>
      </w:pPr>
      <w:r w:rsidRPr="00556888">
        <w:rPr>
          <w:rFonts w:ascii="Garamond" w:hAnsi="Garamond" w:cstheme="minorHAnsi"/>
          <w:noProof/>
          <w:sz w:val="20"/>
        </w:rPr>
        <w:t>a)Conforme norma de procedimento fiscal nº95/2009, consolidada com alterações da NPF: 067/2010. Fica obrigatório uso da nota fiscal eletrônica para fornecimento de mercadorias para o poder publico.</w:t>
      </w:r>
    </w:p>
    <w:p w14:paraId="025FF2D0" w14:textId="77777777" w:rsidR="00000C44" w:rsidRPr="00556888" w:rsidRDefault="00000C44" w:rsidP="00827F0C">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noProof/>
          <w:sz w:val="20"/>
        </w:rPr>
        <w:t>4.1.2</w:t>
      </w:r>
      <w:r w:rsidRPr="00556888">
        <w:rPr>
          <w:rFonts w:ascii="Garamond" w:hAnsi="Garamond" w:cstheme="minorHAnsi"/>
          <w:noProof/>
          <w:sz w:val="20"/>
        </w:rPr>
        <w:t xml:space="preserve"> </w:t>
      </w:r>
      <w:r w:rsidR="00B15D77" w:rsidRPr="00556888">
        <w:rPr>
          <w:rFonts w:ascii="Garamond" w:hAnsi="Garamond" w:cstheme="minorHAnsi"/>
          <w:noProof/>
          <w:sz w:val="20"/>
        </w:rPr>
        <w:t xml:space="preserve">Os pagamentos serão efetuados diretamente na conta bancária do Contratado, mensalmente, no mês subsequente a prestação dos serviços, a partir da apresentação da respectiva Nota Fiscal Eletrônica, conforme determina as disposições doProtocolo do ICMS nº 42, de 03 de julho de 2009, respectivamente aprovadas correspondente ao fornecimento, no prazo máximo </w:t>
      </w:r>
      <w:r w:rsidR="00B15D77" w:rsidRPr="00556888">
        <w:rPr>
          <w:rFonts w:ascii="Garamond" w:hAnsi="Garamond" w:cstheme="minorHAnsi"/>
          <w:b/>
          <w:bCs/>
          <w:noProof/>
          <w:sz w:val="20"/>
        </w:rPr>
        <w:t>de EM ATÉ 30 (TRINTA) DIAS APÓS A EMISSÃO DA NOTA FISCAL</w:t>
      </w:r>
      <w:r w:rsidR="00B15D77" w:rsidRPr="00556888">
        <w:rPr>
          <w:rFonts w:ascii="Garamond" w:hAnsi="Garamond" w:cstheme="minorHAnsi"/>
          <w:noProof/>
          <w:sz w:val="20"/>
        </w:rPr>
        <w:t>, devidamente certificada pelo Setor responsável</w:t>
      </w:r>
      <w:r w:rsidRPr="00556888">
        <w:rPr>
          <w:rFonts w:ascii="Garamond" w:hAnsi="Garamond" w:cstheme="minorHAnsi"/>
          <w:noProof/>
          <w:sz w:val="20"/>
        </w:rPr>
        <w:t>;</w:t>
      </w:r>
    </w:p>
    <w:p w14:paraId="35F2D2EE" w14:textId="77777777" w:rsidR="00000C44" w:rsidRPr="00556888" w:rsidRDefault="00000C44" w:rsidP="00827F0C">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noProof/>
          <w:sz w:val="20"/>
        </w:rPr>
        <w:t>4.1.3</w:t>
      </w:r>
      <w:r w:rsidRPr="00556888">
        <w:rPr>
          <w:rFonts w:ascii="Garamond" w:hAnsi="Garamond" w:cstheme="minorHAnsi"/>
          <w:noProof/>
          <w:sz w:val="20"/>
        </w:rPr>
        <w:t xml:space="preserve"> </w:t>
      </w:r>
      <w:r w:rsidR="00B15D77" w:rsidRPr="00556888">
        <w:rPr>
          <w:rFonts w:ascii="Garamond" w:hAnsi="Garamond" w:cstheme="minorHAnsi"/>
          <w:noProof/>
          <w:sz w:val="20"/>
        </w:rPr>
        <w:t>. A Nota Fiscal Eletrônica deverá obrigatoriamente conter, número da licitação, ano da licitação, número do contrato e a</w:t>
      </w:r>
      <w:r w:rsidR="00980D56" w:rsidRPr="00556888">
        <w:rPr>
          <w:rFonts w:ascii="Garamond" w:hAnsi="Garamond" w:cstheme="minorHAnsi"/>
          <w:noProof/>
          <w:sz w:val="20"/>
        </w:rPr>
        <w:t xml:space="preserve"> </w:t>
      </w:r>
      <w:r w:rsidR="00B15D77" w:rsidRPr="00556888">
        <w:rPr>
          <w:rFonts w:ascii="Garamond" w:hAnsi="Garamond" w:cstheme="minorHAnsi"/>
          <w:noProof/>
          <w:sz w:val="20"/>
        </w:rPr>
        <w:t>modalidade</w:t>
      </w:r>
      <w:r w:rsidR="00980D56" w:rsidRPr="00556888">
        <w:rPr>
          <w:rFonts w:ascii="Garamond" w:hAnsi="Garamond" w:cstheme="minorHAnsi"/>
          <w:noProof/>
          <w:sz w:val="20"/>
        </w:rPr>
        <w:t xml:space="preserve">. </w:t>
      </w:r>
      <w:r w:rsidRPr="00556888">
        <w:rPr>
          <w:rFonts w:ascii="Garamond" w:hAnsi="Garamond" w:cstheme="minorHAnsi"/>
          <w:noProof/>
          <w:sz w:val="20"/>
        </w:rPr>
        <w:t>Qualquer erro ou omissão havidos na documentação fiscal, será objeto de correção pela empresa e haverá em decorrência, suspensão do prazo de pagamento até que o problema seja definitivamente regularizado.</w:t>
      </w:r>
    </w:p>
    <w:p w14:paraId="3F92C53D" w14:textId="77777777" w:rsidR="00000C44" w:rsidRPr="00556888" w:rsidRDefault="00000C44" w:rsidP="00827F0C">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noProof/>
          <w:sz w:val="20"/>
        </w:rPr>
        <w:t>4.1.4</w:t>
      </w:r>
      <w:r w:rsidRPr="00556888">
        <w:rPr>
          <w:rFonts w:ascii="Garamond" w:hAnsi="Garamond" w:cstheme="minorHAnsi"/>
          <w:noProof/>
          <w:sz w:val="20"/>
        </w:rPr>
        <w:t xml:space="preserve"> A </w:t>
      </w:r>
      <w:r w:rsidR="00B15D77" w:rsidRPr="00556888">
        <w:rPr>
          <w:rFonts w:ascii="Garamond" w:hAnsi="Garamond" w:cstheme="minorHAnsi"/>
          <w:noProof/>
          <w:sz w:val="20"/>
        </w:rPr>
        <w:t>empresa deverá manter as mesmas condições de habilitação da licitação e</w:t>
      </w:r>
      <w:r w:rsidRPr="00556888">
        <w:rPr>
          <w:rFonts w:ascii="Garamond" w:hAnsi="Garamond" w:cstheme="minorHAnsi"/>
          <w:noProof/>
          <w:sz w:val="20"/>
        </w:rPr>
        <w:t xml:space="preserve"> à apresentação de cópia da guia de quitação junto ao INSS - Certidão Unificada Negativa ou positiva com efeito de negativa de Débitos Relativos a Tributos Federais e à Dívida Ativa da União, expedida pela Secretaria da Receita Federal, nos termos da Portaria MF n° 358 de 05 de setembro de 2014 e da quitação junto ao FGTS/CEF, através do CRS.</w:t>
      </w:r>
    </w:p>
    <w:p w14:paraId="7CA5784B" w14:textId="0F112FF8" w:rsidR="00980D56" w:rsidRPr="00556888" w:rsidRDefault="00000C44" w:rsidP="00827F0C">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noProof/>
          <w:sz w:val="20"/>
        </w:rPr>
        <w:t>4.2</w:t>
      </w:r>
      <w:r w:rsidRPr="00556888">
        <w:rPr>
          <w:rFonts w:ascii="Garamond" w:hAnsi="Garamond" w:cstheme="minorHAnsi"/>
          <w:noProof/>
          <w:sz w:val="20"/>
        </w:rPr>
        <w:t xml:space="preserve"> </w:t>
      </w:r>
      <w:r w:rsidR="00980D56" w:rsidRPr="00556888">
        <w:rPr>
          <w:rFonts w:ascii="Garamond" w:hAnsi="Garamond" w:cstheme="minorHAnsi"/>
          <w:noProof/>
          <w:sz w:val="20"/>
        </w:rPr>
        <w:t xml:space="preserve">. Havendo atraso no pagamento da parcela inadimplida será aplicado a correção monetária juros moratórios e multa de penalização, conforme dispõe </w:t>
      </w:r>
      <w:r w:rsidR="006C515D" w:rsidRPr="00556888">
        <w:rPr>
          <w:rFonts w:ascii="Garamond" w:eastAsiaTheme="minorHAnsi" w:hAnsi="Garamond" w:cs="Arial-BoldMT"/>
          <w:bCs/>
          <w:sz w:val="20"/>
          <w:lang w:eastAsia="en-US"/>
        </w:rPr>
        <w:t>na Lei federal nº 14.133/2021</w:t>
      </w:r>
      <w:r w:rsidR="00980D56" w:rsidRPr="00556888">
        <w:rPr>
          <w:rFonts w:ascii="Garamond" w:hAnsi="Garamond" w:cstheme="minorHAnsi"/>
          <w:noProof/>
          <w:sz w:val="20"/>
        </w:rPr>
        <w:t>.</w:t>
      </w:r>
    </w:p>
    <w:p w14:paraId="7304CBDB" w14:textId="77777777" w:rsidR="00980D56" w:rsidRPr="00556888" w:rsidRDefault="00980D56">
      <w:pPr>
        <w:pStyle w:val="PargrafodaLista"/>
        <w:numPr>
          <w:ilvl w:val="0"/>
          <w:numId w:val="13"/>
        </w:numPr>
        <w:autoSpaceDE w:val="0"/>
        <w:autoSpaceDN w:val="0"/>
        <w:adjustRightInd w:val="0"/>
        <w:spacing w:before="120" w:after="120" w:line="360" w:lineRule="auto"/>
        <w:ind w:left="0" w:firstLine="360"/>
        <w:rPr>
          <w:rFonts w:ascii="Garamond" w:hAnsi="Garamond" w:cstheme="minorHAnsi"/>
          <w:noProof/>
          <w:sz w:val="20"/>
        </w:rPr>
      </w:pPr>
      <w:r w:rsidRPr="00556888">
        <w:rPr>
          <w:rFonts w:ascii="Garamond" w:hAnsi="Garamond" w:cstheme="minorHAnsi"/>
          <w:noProof/>
          <w:sz w:val="20"/>
        </w:rPr>
        <w:t>A correção monetária será aplicada mediante o índice IPCA, sendo aplicada a variação do mês imediatamente anterior, sendo esta data pactuada devida à divulgação pelos órgãos competentes.</w:t>
      </w:r>
    </w:p>
    <w:p w14:paraId="1A0D7F15" w14:textId="77777777" w:rsidR="00980D56" w:rsidRPr="00556888" w:rsidRDefault="00980D56">
      <w:pPr>
        <w:pStyle w:val="PargrafodaLista"/>
        <w:numPr>
          <w:ilvl w:val="0"/>
          <w:numId w:val="13"/>
        </w:numPr>
        <w:autoSpaceDE w:val="0"/>
        <w:autoSpaceDN w:val="0"/>
        <w:adjustRightInd w:val="0"/>
        <w:spacing w:before="120" w:after="120" w:line="360" w:lineRule="auto"/>
        <w:ind w:left="0" w:firstLine="360"/>
        <w:rPr>
          <w:rFonts w:ascii="Garamond" w:hAnsi="Garamond" w:cstheme="minorHAnsi"/>
          <w:noProof/>
          <w:sz w:val="20"/>
        </w:rPr>
      </w:pPr>
      <w:r w:rsidRPr="00556888">
        <w:rPr>
          <w:rFonts w:ascii="Garamond" w:hAnsi="Garamond" w:cstheme="minorHAnsi"/>
          <w:noProof/>
          <w:sz w:val="20"/>
        </w:rPr>
        <w:t>Juros correspondente ao percentual 1,00% (um por cento) ao mês ou fração diária de atraso, sendo: 1,00% dividido por 30= 0,0333% (juros diários)</w:t>
      </w:r>
    </w:p>
    <w:p w14:paraId="12D0F91C" w14:textId="77777777" w:rsidR="00980D56" w:rsidRPr="00556888" w:rsidRDefault="00980D56">
      <w:pPr>
        <w:pStyle w:val="PargrafodaLista"/>
        <w:numPr>
          <w:ilvl w:val="0"/>
          <w:numId w:val="13"/>
        </w:numPr>
        <w:autoSpaceDE w:val="0"/>
        <w:autoSpaceDN w:val="0"/>
        <w:adjustRightInd w:val="0"/>
        <w:spacing w:before="120" w:after="120" w:line="360" w:lineRule="auto"/>
        <w:ind w:left="0" w:firstLine="360"/>
        <w:rPr>
          <w:rFonts w:ascii="Garamond" w:hAnsi="Garamond" w:cstheme="minorHAnsi"/>
          <w:noProof/>
          <w:sz w:val="20"/>
        </w:rPr>
      </w:pPr>
      <w:r w:rsidRPr="00556888">
        <w:rPr>
          <w:rFonts w:ascii="Garamond" w:hAnsi="Garamond" w:cstheme="minorHAnsi"/>
          <w:noProof/>
          <w:sz w:val="20"/>
        </w:rPr>
        <w:t>Decorridos 60 (sessenta) dias do vencimento da fatura ou parcela, incidirá multa no percentual de 2,00% (dois por cento).</w:t>
      </w:r>
    </w:p>
    <w:p w14:paraId="75F16EA7" w14:textId="77777777" w:rsidR="00980D56" w:rsidRPr="00556888" w:rsidRDefault="00980D56">
      <w:pPr>
        <w:pStyle w:val="PargrafodaLista"/>
        <w:numPr>
          <w:ilvl w:val="0"/>
          <w:numId w:val="13"/>
        </w:numPr>
        <w:autoSpaceDE w:val="0"/>
        <w:autoSpaceDN w:val="0"/>
        <w:adjustRightInd w:val="0"/>
        <w:spacing w:before="120" w:after="120" w:line="360" w:lineRule="auto"/>
        <w:ind w:left="0" w:firstLine="360"/>
        <w:rPr>
          <w:rFonts w:ascii="Garamond" w:hAnsi="Garamond" w:cstheme="minorHAnsi"/>
          <w:noProof/>
          <w:sz w:val="20"/>
        </w:rPr>
      </w:pPr>
      <w:r w:rsidRPr="00556888">
        <w:rPr>
          <w:rFonts w:ascii="Garamond" w:hAnsi="Garamond" w:cstheme="minorHAnsi"/>
          <w:noProof/>
          <w:sz w:val="20"/>
        </w:rPr>
        <w:t>As convenções acima serão aplicadas mediante apuração levando em consideração o período correspondente entre a data de vencimento e a data de pagamento desde que o(a) contratada não de causa ao atraso do pagamento.</w:t>
      </w:r>
    </w:p>
    <w:p w14:paraId="4A2EE172" w14:textId="39483F1C" w:rsidR="00164645" w:rsidRPr="00556888" w:rsidRDefault="002A3C56" w:rsidP="00827F0C">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bCs/>
          <w:noProof/>
          <w:sz w:val="20"/>
        </w:rPr>
        <w:t>4.3</w:t>
      </w:r>
      <w:r w:rsidR="00980D56" w:rsidRPr="00556888">
        <w:rPr>
          <w:rFonts w:ascii="Garamond" w:hAnsi="Garamond" w:cstheme="minorHAnsi"/>
          <w:noProof/>
          <w:sz w:val="20"/>
        </w:rPr>
        <w:t xml:space="preserve"> Os preços propostos não serão reajustados durante o período de contratação, salvo, se ocorrerem algumas das</w:t>
      </w:r>
      <w:r w:rsidRPr="00556888">
        <w:rPr>
          <w:rFonts w:ascii="Garamond" w:hAnsi="Garamond" w:cstheme="minorHAnsi"/>
          <w:noProof/>
          <w:sz w:val="20"/>
        </w:rPr>
        <w:t xml:space="preserve"> </w:t>
      </w:r>
      <w:r w:rsidR="00980D56" w:rsidRPr="00556888">
        <w:rPr>
          <w:rFonts w:ascii="Garamond" w:hAnsi="Garamond" w:cstheme="minorHAnsi"/>
          <w:noProof/>
          <w:sz w:val="20"/>
        </w:rPr>
        <w:t xml:space="preserve">hipóteses </w:t>
      </w:r>
      <w:r w:rsidR="00911168" w:rsidRPr="00556888">
        <w:rPr>
          <w:rFonts w:ascii="Garamond" w:hAnsi="Garamond" w:cstheme="minorHAnsi"/>
          <w:noProof/>
          <w:sz w:val="20"/>
        </w:rPr>
        <w:t>da Lei e suas alterações</w:t>
      </w:r>
      <w:r w:rsidR="000F3A10" w:rsidRPr="00556888">
        <w:rPr>
          <w:rFonts w:ascii="Garamond" w:hAnsi="Garamond" w:cstheme="minorHAnsi"/>
          <w:noProof/>
          <w:sz w:val="20"/>
        </w:rPr>
        <w:t>.</w:t>
      </w:r>
    </w:p>
    <w:p w14:paraId="038BB819" w14:textId="77777777" w:rsidR="00F92616" w:rsidRPr="00556888" w:rsidRDefault="00F92616"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5. DAS OBRIGAÇÕES DA PROPONENTE</w:t>
      </w:r>
    </w:p>
    <w:p w14:paraId="222236DB" w14:textId="77777777" w:rsidR="00164645" w:rsidRPr="00556888" w:rsidRDefault="00F92616" w:rsidP="00827F0C">
      <w:pPr>
        <w:autoSpaceDE w:val="0"/>
        <w:autoSpaceDN w:val="0"/>
        <w:adjustRightInd w:val="0"/>
        <w:spacing w:before="120" w:after="120" w:line="360" w:lineRule="auto"/>
        <w:rPr>
          <w:rFonts w:ascii="Garamond" w:hAnsi="Garamond" w:cstheme="minorHAnsi"/>
          <w:noProof/>
          <w:sz w:val="20"/>
        </w:rPr>
      </w:pPr>
      <w:r w:rsidRPr="00556888">
        <w:rPr>
          <w:rFonts w:ascii="Garamond" w:eastAsiaTheme="minorHAnsi" w:hAnsi="Garamond" w:cs="CIDFont+F7"/>
          <w:sz w:val="20"/>
          <w:lang w:eastAsia="en-US"/>
        </w:rPr>
        <w:t>Dentre as constantes da minuta contratual, são obrigações da Proponente:</w:t>
      </w:r>
    </w:p>
    <w:p w14:paraId="159F23A3"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 xml:space="preserve">5.1. Arcar com os ônus trabalhistas, impostos, encargos sociais, incluindo, despesas referentes à transporte aéreo, traslados, hospedagens, alimentação e pagamento de diárias, dentre outros afins, no atendimento a execução dos serviços descritos neste termo, durante toda a vigência contratual.  </w:t>
      </w:r>
    </w:p>
    <w:p w14:paraId="1526E0E9"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5.2. Executar a configuração, migração de informações e demais atividades necessárias à implantação dos módulos do sistema contratado, autorizados formalmente pela contratante, através de ordem de início de serviço, no prazo máximo declarado no contrato.</w:t>
      </w:r>
    </w:p>
    <w:p w14:paraId="0F8F0312"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5.3. Realizar com pessoal próprio, a conversão de dados dos sistemas cotados na proposta de preços e que estejam em uso atualmente pelo Município, sendo que os cadastros existentes nos sistemas atualmente deverão ser convertidos, caso necessário, para o novo software adquirido.</w:t>
      </w:r>
    </w:p>
    <w:p w14:paraId="7C757465"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5.4. Efetuar a manutenção legal do sistema para adaptação às alterações legais (legislação federal e estadual) inerentes às suas funcionalidades, durante toda a vigência do contrato, devendo executar as atualizações que se fizerem necessárias para o seu perfeito funcionamento e enquadramento as mudanças nas legislações.</w:t>
      </w:r>
    </w:p>
    <w:p w14:paraId="40FF42FF"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5.5. Efetuar a manutenção corretiva do sistema, corrigindo eventuais falhas, independentemente de serem observadas ou não pelos usuários.</w:t>
      </w:r>
    </w:p>
    <w:p w14:paraId="1BBA17AA"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5.6. Prestar o serviço de suporte técnico conforme disposições do termo de referência e contrato.</w:t>
      </w:r>
    </w:p>
    <w:p w14:paraId="4D2AA53B"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5.7. Executar as customizações do sistema, conforme viabilidade técnica e solicitações da contratante, mediante orçamento prévio aprovado e acordo de serviços.</w:t>
      </w:r>
    </w:p>
    <w:p w14:paraId="7811A56B"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5.8. Fornecer o banco de dados utilizado, bem como as licenças para esta contratante, caso seja necessário.</w:t>
      </w:r>
    </w:p>
    <w:p w14:paraId="5803E3AB"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5.9. Com relação ao data center, manter os sistemas básicos (sistema operacional, servidor de aplicação, servidor de banco de dados, etc.) em constante atualização, especialmente quando falhas de segurança forem reportadas pelos fabricantes (quando licenciados) ou comunidade (quando software livre).</w:t>
      </w:r>
    </w:p>
    <w:p w14:paraId="2842033F"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 xml:space="preserve">5.10. Fornecer mecanismo para monitoramento e download de cópia dos dados, a ser realizado por usuário do quadro da contratante com conhecimento técnico e expressamente autorizado. </w:t>
      </w:r>
    </w:p>
    <w:p w14:paraId="07833F7D"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5.11. Manter, durante a vigência do contrato, todas as condições de habilitação e qualificações exigidas na licitação que deu origem à contratação.</w:t>
      </w:r>
    </w:p>
    <w:p w14:paraId="51274958"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5.12. Não transferir a outrem, no todo ou em parte, a execução do presente contrato, sem prévia e expressa anuência da contratante.</w:t>
      </w:r>
    </w:p>
    <w:p w14:paraId="6B3591E1"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5.13. Manter o(s) servidor(es) da contratante, encarregado(s) de acompanhar os trabalhos, a par do andamento dos serviços, prestando-lhe(s) as informações necessárias.</w:t>
      </w:r>
    </w:p>
    <w:p w14:paraId="012A4793"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5.14. Desenvolver todas as atividades constantes no edital e seus anexos, bem como seguir as especificações funcionais do mesmo.</w:t>
      </w:r>
    </w:p>
    <w:p w14:paraId="4E0875FE"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5.15. Tratar como confidenciais informações e dados contidos nos sistemas da contratante, guardando total sigilo perante terceiros, os termos da lei 13.709/2018 (Lei Geral da Proteção de Dados Pessoais – LGPD).</w:t>
      </w:r>
    </w:p>
    <w:p w14:paraId="35A375D4"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5.16. Após a rescisão do contrato, fornecer backup e a senha de acesso completo ao banco de dados.</w:t>
      </w:r>
    </w:p>
    <w:p w14:paraId="5AEC222D"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5.16. Comunicar imediatamente, por escrito, a impossibilidade de execução de qualquer obrigação contratual, para adoção das providências cabíveis.</w:t>
      </w:r>
    </w:p>
    <w:p w14:paraId="2FE80239"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5.18. Efetuar garantia do software pelo período de vigência contratual.</w:t>
      </w:r>
    </w:p>
    <w:p w14:paraId="72AA116E"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5.19. Responsabilizar-se por quaisquer danos ou prejuízos causados à contratante ou terceiros em função do desempenho de suas atividades, se apurada culpa ou responsabilidade civil, nos termos da legislação, observado o direito à ampla defesa e ao contraditório.</w:t>
      </w:r>
    </w:p>
    <w:p w14:paraId="016BA92B"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5.20. Os Técnicos Residentes deverão ser responsáveis pelo desenvolvimento dos fluxos de serviços (workflow).</w:t>
      </w:r>
    </w:p>
    <w:p w14:paraId="1A458202" w14:textId="77777777" w:rsidR="00BB24EF" w:rsidRPr="00556888" w:rsidRDefault="00BB24EF"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5.21. Dispor de todos os equipamentos, pessoal técnico e operacional necessários à execução dos serviços, incluindo data center (próprio ou terceirizado) com capacidade de processamento (links, servidores, nobreaks, fontes alternativas de energia (grupo gerador), softwares de virtualização, segurança, sistema de climatização), para alocação dos sistemas objeto desta licitação, conforme orientações do termo de referência, garantindo ainda que não haverá qualquer tipo de paralisação dos serviços por falta dos equipamentos ou de pessoal.</w:t>
      </w:r>
    </w:p>
    <w:p w14:paraId="779940B8" w14:textId="77777777" w:rsidR="00164645" w:rsidRPr="00556888" w:rsidRDefault="00F92616" w:rsidP="00BB24EF">
      <w:pPr>
        <w:autoSpaceDE w:val="0"/>
        <w:autoSpaceDN w:val="0"/>
        <w:adjustRightInd w:val="0"/>
        <w:spacing w:before="120" w:after="120" w:line="360" w:lineRule="auto"/>
        <w:rPr>
          <w:rFonts w:ascii="Garamond" w:hAnsi="Garamond" w:cstheme="minorHAnsi"/>
          <w:bCs/>
          <w:noProof/>
          <w:sz w:val="20"/>
        </w:rPr>
      </w:pPr>
      <w:r w:rsidRPr="00556888">
        <w:rPr>
          <w:rFonts w:ascii="Garamond" w:hAnsi="Garamond" w:cstheme="minorHAnsi"/>
          <w:bCs/>
          <w:noProof/>
          <w:sz w:val="20"/>
        </w:rPr>
        <w:t>5.</w:t>
      </w:r>
      <w:r w:rsidR="00BB24EF" w:rsidRPr="00556888">
        <w:rPr>
          <w:rFonts w:ascii="Garamond" w:hAnsi="Garamond" w:cstheme="minorHAnsi"/>
          <w:bCs/>
          <w:noProof/>
          <w:sz w:val="20"/>
        </w:rPr>
        <w:t>22</w:t>
      </w:r>
      <w:r w:rsidRPr="00556888">
        <w:rPr>
          <w:rFonts w:ascii="Garamond" w:hAnsi="Garamond" w:cstheme="minorHAnsi"/>
          <w:bCs/>
          <w:noProof/>
          <w:sz w:val="20"/>
        </w:rPr>
        <w:t xml:space="preserve"> Sujeitar-se às disposições do Código de Proteção do Consumidor, instituído pela Lei nº 8.078, de 11 de setembro de 1990.</w:t>
      </w:r>
    </w:p>
    <w:p w14:paraId="4D54CED0" w14:textId="77777777" w:rsidR="00F92616" w:rsidRPr="00556888" w:rsidRDefault="00F92616"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6. DAS OBRIGAÇÕES DO MUNICÍPIO</w:t>
      </w:r>
    </w:p>
    <w:p w14:paraId="498EDC73" w14:textId="77777777" w:rsidR="00F92616" w:rsidRPr="00556888" w:rsidRDefault="00F92616"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Dentre as constantes da minuta contratual, são obrigações do Município:</w:t>
      </w:r>
    </w:p>
    <w:p w14:paraId="08AC0E48" w14:textId="77777777" w:rsidR="00BB24EF" w:rsidRPr="00556888" w:rsidRDefault="00BB24EF" w:rsidP="00BB24EF">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sz w:val="20"/>
          <w:lang w:eastAsia="en-US"/>
        </w:rPr>
        <w:t>6.1. Efetuar os pagamentos nas condições e preços pactuados no termo contratual, incluindo as customizações, acréscimos e apostilamentos.</w:t>
      </w:r>
    </w:p>
    <w:p w14:paraId="4BACA637" w14:textId="77777777" w:rsidR="00BB24EF" w:rsidRPr="00556888" w:rsidRDefault="00BB24EF" w:rsidP="00BB24EF">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sz w:val="20"/>
          <w:lang w:eastAsia="en-US"/>
        </w:rPr>
        <w:t xml:space="preserve">6.2. Prestar as informações, esclarecimentos e fornecer os dados e arquivos necessários ao desenvolvimento dos serviços contratados, de forma completa e legível ou utilizável. </w:t>
      </w:r>
    </w:p>
    <w:p w14:paraId="39715F74" w14:textId="77777777" w:rsidR="00BB24EF" w:rsidRPr="00556888" w:rsidRDefault="00BB24EF" w:rsidP="00BB24EF">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sz w:val="20"/>
          <w:lang w:eastAsia="en-US"/>
        </w:rPr>
        <w:t xml:space="preserve">6.3. Fiscalizar e acompanhar a execução do contrato, documentar e notificar formalmente à contratada, a ocorrência de eventuais imperfeições, falhas ou irregularidades no curso de execução dos serviços, fixando prazo para a sua correção ou regularização. </w:t>
      </w:r>
    </w:p>
    <w:p w14:paraId="4D67A5F4" w14:textId="77777777" w:rsidR="00BB24EF" w:rsidRPr="00556888" w:rsidRDefault="00BB24EF" w:rsidP="00BB24EF">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sz w:val="20"/>
          <w:lang w:eastAsia="en-US"/>
        </w:rPr>
        <w:t>6.4. Documentar todos os pedidos de intervenção no sistema e parâmetros de configuração desde a implantação até as demais no decorrer do contrato, bem como conferir todas as intervenções feitas no sistema pela contratada antes de liberação para o uso, de modo a evitar possíveis erros ou equívocos, uma vez que a contratante é a proprietária do banco de dados e responsável por todos os parâmetros, dados e informações repassadas aos técnicos da contratada para realização de seus serviços.</w:t>
      </w:r>
    </w:p>
    <w:p w14:paraId="1C56600E" w14:textId="77777777" w:rsidR="00BB24EF" w:rsidRPr="00556888" w:rsidRDefault="00BB24EF" w:rsidP="00BB24EF">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sz w:val="20"/>
          <w:lang w:eastAsia="en-US"/>
        </w:rPr>
        <w:t>6.5. Responsabiliza-se por erros em cálculos, folhas, relatórios, boletos e cobranças ou outros equívocos de processamento, provenientes de dados, parâmetros e informações repassadas, informadas, lançadas ou carregadas no sistema.</w:t>
      </w:r>
    </w:p>
    <w:p w14:paraId="38AFA778" w14:textId="77777777" w:rsidR="00BB24EF" w:rsidRPr="00556888" w:rsidRDefault="00BB24EF" w:rsidP="00BB24EF">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sz w:val="20"/>
          <w:lang w:eastAsia="en-US"/>
        </w:rPr>
        <w:t xml:space="preserve">6.6. Dispor de equipamentos de informática adequados para uso do sistema e programas locados. </w:t>
      </w:r>
    </w:p>
    <w:p w14:paraId="45B86AC7" w14:textId="77777777" w:rsidR="00BB24EF" w:rsidRPr="00556888" w:rsidRDefault="00BB24EF" w:rsidP="00BB24EF">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sz w:val="20"/>
          <w:lang w:eastAsia="en-US"/>
        </w:rPr>
        <w:t>6.7. Proceder o download da cópia de segurança do banco de dados ou disponibilizar estrutura para redundância de informações, assumindo integral responsabilidade pela proteção, integridade e guarda arquivos de dados, todos de sua propriedade, visando satisfazer às necessidades de segurança, assim como “restart” e recuperação no caso de falha de máquina.</w:t>
      </w:r>
    </w:p>
    <w:p w14:paraId="4EE5395F" w14:textId="77777777" w:rsidR="00BB24EF" w:rsidRPr="00556888" w:rsidRDefault="00BB24EF" w:rsidP="00BB24EF">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sz w:val="20"/>
          <w:lang w:eastAsia="en-US"/>
        </w:rPr>
        <w:t>6.8. Cumprir as orientações e procedimentos técnicos especificados pela contratada para o bom funcionamento e operacionalidade do sistema.</w:t>
      </w:r>
    </w:p>
    <w:p w14:paraId="4AD6CCA0" w14:textId="77777777" w:rsidR="001E3BF9" w:rsidRPr="00556888" w:rsidRDefault="00BB24EF" w:rsidP="00BB24EF">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sz w:val="20"/>
          <w:lang w:eastAsia="en-US"/>
        </w:rPr>
        <w:t>6.9. Dar prioridade aos técnicos da contratada para utilização do equipamento da contratante, bem como assegurar o acesso dos empregados da contratada, quando devidamente identificados e uniformizados, aos locais em que devam executar os serviços.</w:t>
      </w:r>
    </w:p>
    <w:p w14:paraId="2D74EB2C" w14:textId="77777777" w:rsidR="00DD7039" w:rsidRPr="00556888" w:rsidRDefault="00DD7039"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7. DA RESCISÃO CONTRATUAL</w:t>
      </w:r>
    </w:p>
    <w:p w14:paraId="796EB0AD"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 xml:space="preserve">7.1. Constituem motivos para a rescisão contratual: </w:t>
      </w:r>
    </w:p>
    <w:p w14:paraId="267CD7CF"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a)</w:t>
      </w:r>
      <w:r w:rsidRPr="00556888">
        <w:rPr>
          <w:rFonts w:ascii="Garamond" w:eastAsiaTheme="minorHAnsi" w:hAnsi="Garamond" w:cs="CIDFont+F7"/>
          <w:sz w:val="20"/>
          <w:lang w:eastAsia="en-US"/>
        </w:rPr>
        <w:tab/>
        <w:t xml:space="preserve">O não cumprimento ou o cumprimento irregular de cláusulas contratuais; </w:t>
      </w:r>
    </w:p>
    <w:p w14:paraId="1E6FD686"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b)</w:t>
      </w:r>
      <w:r w:rsidRPr="00556888">
        <w:rPr>
          <w:rFonts w:ascii="Garamond" w:eastAsiaTheme="minorHAnsi" w:hAnsi="Garamond" w:cs="CIDFont+F7"/>
          <w:sz w:val="20"/>
          <w:lang w:eastAsia="en-US"/>
        </w:rPr>
        <w:tab/>
        <w:t xml:space="preserve">A lentidão do cumprimento do contrato, levando a Administração a comprovar a impossibilidade da conclusão da obra, do serviço ou do fornecimento, nos prazos estipulados; </w:t>
      </w:r>
    </w:p>
    <w:p w14:paraId="4385A09B"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c)</w:t>
      </w:r>
      <w:r w:rsidRPr="00556888">
        <w:rPr>
          <w:rFonts w:ascii="Garamond" w:eastAsiaTheme="minorHAnsi" w:hAnsi="Garamond" w:cs="CIDFont+F7"/>
          <w:sz w:val="20"/>
          <w:lang w:eastAsia="en-US"/>
        </w:rPr>
        <w:tab/>
        <w:t xml:space="preserve">O atraso injustificado no início da obra, serviço ou fornecimento; </w:t>
      </w:r>
    </w:p>
    <w:p w14:paraId="786F308C"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d)</w:t>
      </w:r>
      <w:r w:rsidRPr="00556888">
        <w:rPr>
          <w:rFonts w:ascii="Garamond" w:eastAsiaTheme="minorHAnsi" w:hAnsi="Garamond" w:cs="CIDFont+F7"/>
          <w:sz w:val="20"/>
          <w:lang w:eastAsia="en-US"/>
        </w:rPr>
        <w:tab/>
        <w:t xml:space="preserve">A paralisação do fornecimento dos bens e serviços, sem justa causa e sem prévia comunicação à CONTRATANTE; </w:t>
      </w:r>
    </w:p>
    <w:p w14:paraId="5CA66DAF"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e)</w:t>
      </w:r>
      <w:r w:rsidRPr="00556888">
        <w:rPr>
          <w:rFonts w:ascii="Garamond" w:eastAsiaTheme="minorHAnsi" w:hAnsi="Garamond" w:cs="CIDFont+F7"/>
          <w:sz w:val="20"/>
          <w:lang w:eastAsia="en-US"/>
        </w:rPr>
        <w:tab/>
        <w:t xml:space="preserve">A subcontratação total ou parcial do objeto do Contrato, com outrem, a cessão ou transferência, total ou parcial, bem como a fusão, cisão ou incorporação que afetem a boa execução deste; </w:t>
      </w:r>
    </w:p>
    <w:p w14:paraId="77CAB21B"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f)</w:t>
      </w:r>
      <w:r w:rsidRPr="00556888">
        <w:rPr>
          <w:rFonts w:ascii="Garamond" w:eastAsiaTheme="minorHAnsi" w:hAnsi="Garamond" w:cs="CIDFont+F7"/>
          <w:sz w:val="20"/>
          <w:lang w:eastAsia="en-US"/>
        </w:rPr>
        <w:tab/>
        <w:t xml:space="preserve">O desatendimento das determinações regulares do responsável técnico designado para acompanhar e fiscalizar a sua execução, assim com as de seus superiores; </w:t>
      </w:r>
    </w:p>
    <w:p w14:paraId="361FA65A"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g)</w:t>
      </w:r>
      <w:r w:rsidRPr="00556888">
        <w:rPr>
          <w:rFonts w:ascii="Garamond" w:eastAsiaTheme="minorHAnsi" w:hAnsi="Garamond" w:cs="CIDFont+F7"/>
          <w:sz w:val="20"/>
          <w:lang w:eastAsia="en-US"/>
        </w:rPr>
        <w:tab/>
        <w:t xml:space="preserve">A decretação de falência ou a instauração de insolvência civil; </w:t>
      </w:r>
    </w:p>
    <w:p w14:paraId="773D9DF0"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h)</w:t>
      </w:r>
      <w:r w:rsidRPr="00556888">
        <w:rPr>
          <w:rFonts w:ascii="Garamond" w:eastAsiaTheme="minorHAnsi" w:hAnsi="Garamond" w:cs="CIDFont+F7"/>
          <w:sz w:val="20"/>
          <w:lang w:eastAsia="en-US"/>
        </w:rPr>
        <w:tab/>
        <w:t xml:space="preserve">A dissolução da sociedade ou o falecimento da Contratada; </w:t>
      </w:r>
    </w:p>
    <w:p w14:paraId="11E0F8D3"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i)</w:t>
      </w:r>
      <w:r w:rsidRPr="00556888">
        <w:rPr>
          <w:rFonts w:ascii="Garamond" w:eastAsiaTheme="minorHAnsi" w:hAnsi="Garamond" w:cs="CIDFont+F7"/>
          <w:sz w:val="20"/>
          <w:lang w:eastAsia="en-US"/>
        </w:rPr>
        <w:tab/>
        <w:t xml:space="preserve">A alteração ou modificação da finalidade ou de estrutura da empresa que, a juízo da CONTRATANTE, prejudique a execução do Contrato; </w:t>
      </w:r>
    </w:p>
    <w:p w14:paraId="7EB67B35" w14:textId="7AEDE3CC"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j)</w:t>
      </w:r>
      <w:r w:rsidRPr="00556888">
        <w:rPr>
          <w:rFonts w:ascii="Garamond" w:eastAsiaTheme="minorHAnsi" w:hAnsi="Garamond" w:cs="CIDFont+F7"/>
          <w:sz w:val="20"/>
          <w:lang w:eastAsia="en-US"/>
        </w:rPr>
        <w:tab/>
        <w:t xml:space="preserve">Demais hipóteses mencionadas </w:t>
      </w:r>
      <w:r w:rsidR="006C515D" w:rsidRPr="00556888">
        <w:rPr>
          <w:rFonts w:ascii="Garamond" w:eastAsiaTheme="minorHAnsi" w:hAnsi="Garamond" w:cs="Arial-BoldMT"/>
          <w:bCs/>
          <w:sz w:val="20"/>
          <w:lang w:eastAsia="en-US"/>
        </w:rPr>
        <w:t>na Lei federal nº 14.133/2021</w:t>
      </w:r>
      <w:r w:rsidRPr="00556888">
        <w:rPr>
          <w:rFonts w:ascii="Garamond" w:eastAsiaTheme="minorHAnsi" w:hAnsi="Garamond" w:cs="CIDFont+F7"/>
          <w:sz w:val="20"/>
          <w:lang w:eastAsia="en-US"/>
        </w:rPr>
        <w:t xml:space="preserve">. </w:t>
      </w:r>
    </w:p>
    <w:p w14:paraId="39A1A82D"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7.2. O contrato poderá ser rescindido, ainda, por conveniência administrativa, técnica ou financeira, a critério da CONTRATANTE, devidamente justificada.</w:t>
      </w:r>
    </w:p>
    <w:p w14:paraId="09BD8D02" w14:textId="77777777" w:rsidR="00DD7039" w:rsidRPr="00556888" w:rsidRDefault="00DD7039"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8. DAS PENALIDADES</w:t>
      </w:r>
    </w:p>
    <w:p w14:paraId="47D74437" w14:textId="43058515"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 xml:space="preserve">8.1. Pela inexecução total ou parcial das obrigações assumidas, garantida a defesa prévia, a Administração poderá aplicar à Contratada, além das sanções previstas </w:t>
      </w:r>
      <w:r w:rsidR="006C515D" w:rsidRPr="00556888">
        <w:rPr>
          <w:rFonts w:ascii="Garamond" w:eastAsiaTheme="minorHAnsi" w:hAnsi="Garamond" w:cs="Arial-BoldMT"/>
          <w:bCs/>
          <w:sz w:val="20"/>
          <w:lang w:eastAsia="en-US"/>
        </w:rPr>
        <w:t>na Lei federal nº 14.133/2021</w:t>
      </w:r>
      <w:r w:rsidRPr="00556888">
        <w:rPr>
          <w:rFonts w:ascii="Garamond" w:eastAsiaTheme="minorHAnsi" w:hAnsi="Garamond" w:cs="CIDFont+F7"/>
          <w:sz w:val="20"/>
          <w:lang w:eastAsia="en-US"/>
        </w:rPr>
        <w:t xml:space="preserve">, na Lei Complementar n. 123/2006, no Decreto Municipal n. 109/2009, as seguintes sanções: </w:t>
      </w:r>
    </w:p>
    <w:p w14:paraId="2860DE8E"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a)</w:t>
      </w:r>
      <w:r w:rsidRPr="00556888">
        <w:rPr>
          <w:rFonts w:ascii="Garamond" w:eastAsiaTheme="minorHAnsi" w:hAnsi="Garamond" w:cs="CIDFont+F7"/>
          <w:sz w:val="20"/>
          <w:lang w:eastAsia="en-US"/>
        </w:rPr>
        <w:tab/>
        <w:t xml:space="preserve">Advertência, por escrito; </w:t>
      </w:r>
    </w:p>
    <w:p w14:paraId="2746A8A2"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b)</w:t>
      </w:r>
      <w:r w:rsidRPr="00556888">
        <w:rPr>
          <w:rFonts w:ascii="Garamond" w:eastAsiaTheme="minorHAnsi" w:hAnsi="Garamond" w:cs="CIDFont+F7"/>
          <w:sz w:val="20"/>
          <w:lang w:eastAsia="en-US"/>
        </w:rPr>
        <w:tab/>
        <w:t xml:space="preserve">Multa administrativa no percentual de 2% (dois por cento), por dia de atraso na entrega, sobre o valor do bem e/ou serviço, a contar do primeiro dia útil da data fixada para a entrega do objeto, limitada a 10 % (dez por cento) do valor global dos itens adjudicados; </w:t>
      </w:r>
    </w:p>
    <w:p w14:paraId="5CC0076C"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c)</w:t>
      </w:r>
      <w:r w:rsidRPr="00556888">
        <w:rPr>
          <w:rFonts w:ascii="Garamond" w:eastAsiaTheme="minorHAnsi" w:hAnsi="Garamond" w:cs="CIDFont+F7"/>
          <w:sz w:val="20"/>
          <w:lang w:eastAsia="en-US"/>
        </w:rPr>
        <w:tab/>
        <w:t xml:space="preserve">Suspensão de participação em licitação e impedimento de contratar com o órgão licitador, pelo prazo de até 05 (cinco) anos; </w:t>
      </w:r>
    </w:p>
    <w:p w14:paraId="4DE99965"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d)</w:t>
      </w:r>
      <w:r w:rsidRPr="00556888">
        <w:rPr>
          <w:rFonts w:ascii="Garamond" w:eastAsiaTheme="minorHAnsi" w:hAnsi="Garamond" w:cs="CIDFont+F7"/>
          <w:sz w:val="20"/>
          <w:lang w:eastAsia="en-US"/>
        </w:rPr>
        <w:tab/>
        <w:t xml:space="preserve">Ressarcimento da quantia correspondente à diferença entre o valor da adjudicação recusada e o valor da contratação que vier a ser realizada; </w:t>
      </w:r>
    </w:p>
    <w:p w14:paraId="15AE8565"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e)</w:t>
      </w:r>
      <w:r w:rsidRPr="00556888">
        <w:rPr>
          <w:rFonts w:ascii="Garamond" w:eastAsiaTheme="minorHAnsi" w:hAnsi="Garamond" w:cs="CIDFont+F7"/>
          <w:sz w:val="20"/>
          <w:lang w:eastAsia="en-US"/>
        </w:rPr>
        <w:tab/>
        <w:t xml:space="preserve">Descredenciamento da empresa faltosa do Cadastro de Registro de Fornecedores (CRC) do Município de Colorado, pelo prazo de até 05 (cinco) anos e cadastro da empresa no Tribunal de Contas do Estado do Paraná; </w:t>
      </w:r>
    </w:p>
    <w:p w14:paraId="63403507"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f)</w:t>
      </w:r>
      <w:r w:rsidRPr="00556888">
        <w:rPr>
          <w:rFonts w:ascii="Garamond" w:eastAsiaTheme="minorHAnsi" w:hAnsi="Garamond" w:cs="CIDFont+F7"/>
          <w:sz w:val="20"/>
          <w:lang w:eastAsia="en-US"/>
        </w:rPr>
        <w:tab/>
        <w:t xml:space="preserve">Declaração de inidoneidade para licitar e contratar com a Administração Pública, enquanto perdurarem os motivos determinantes da punição ou até que seja promovida a reabilitação, na forma da lei, perante a própria autoridade que aplicou a penalidade. </w:t>
      </w:r>
    </w:p>
    <w:p w14:paraId="313F365E"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 xml:space="preserve">8.2. Estará também sujeito às penalidades previstas nas alíneas “c” e “d” do item anterior o licitante que fizer declaração falsa do atendimento dos requisitos de habilitação exigidos no Edital. </w:t>
      </w:r>
    </w:p>
    <w:p w14:paraId="61159268"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 xml:space="preserve">8.3. Pela inadequabilidade dos bens e/ou serviços fornecidos, a CONTRATADA sujeitar-se-á, sem prejuízo das sanções previstas nas alíneas supramencionadas, à multa de 2% (dois por cento) sobre o valor correspondente ao quantitativo rejeitado, a critério da Contratante. </w:t>
      </w:r>
    </w:p>
    <w:p w14:paraId="139E8CF4"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 xml:space="preserve">8.4. Pela recusa do representante legal da adjudicatária em retirar e/ou assinar o instrumento formalizado da avença, este ficará sujeito ao pagamento de 2% (dois por cento) do valor total do fornecimento, a título de indenização, com exceção dos casos fortuitos ou de força maior. </w:t>
      </w:r>
    </w:p>
    <w:p w14:paraId="44923911"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 xml:space="preserve">8.5. As penalidades previstas no item anterior não se aplicarão aos licitantes remanescentes convocados em virtude da não aceitação da primeira colocada, ressalvado o caso de inadimplemento contratual, após a contratação de qualquer das empresas. </w:t>
      </w:r>
    </w:p>
    <w:p w14:paraId="38A42581"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 xml:space="preserve">8.6. Por infração de qualquer outra cláusula contratual não prevista nos subitens anteriores, será aplicada multa de 2% (dois por cento) sobre o valor total do fornecimento, descontável automaticamente do valor a ser creditado mensalmente em favor da Contratada, cumulável com as demais sanções, inclusive rescisão contratual, se for o caso. </w:t>
      </w:r>
    </w:p>
    <w:p w14:paraId="0C3FA806"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 xml:space="preserve">8.7. A penalidade de multa poderá ser aplicada de forma isolada ou cumulativamente com as demais. </w:t>
      </w:r>
    </w:p>
    <w:p w14:paraId="011D9FB6" w14:textId="77777777"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8.8. Quaisquer multas aplicadas deverão ser recolhidas aos cofres públicos da Municipalidade, em até 05 (cinco) dias úteis, contados de sua publicação no Órgão Oficial do Município de Colorado, podendo, ainda, ser descontadas de qualquer fatura ou crédito existente, a critério da CONTRATANTE.</w:t>
      </w:r>
    </w:p>
    <w:p w14:paraId="6884BF10" w14:textId="77777777" w:rsidR="00DD7039" w:rsidRPr="00556888" w:rsidRDefault="00DD7039" w:rsidP="00827F0C">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20"/>
        </w:rPr>
      </w:pPr>
      <w:r w:rsidRPr="00556888">
        <w:rPr>
          <w:rFonts w:ascii="Garamond" w:hAnsi="Garamond" w:cs="Arial"/>
          <w:b/>
          <w:sz w:val="20"/>
        </w:rPr>
        <w:t>9. DO CRITÉRIO DE REAJUSTE</w:t>
      </w:r>
    </w:p>
    <w:p w14:paraId="47A2C0A0" w14:textId="1C9DAB70" w:rsidR="00DD7039"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 xml:space="preserve">9.1. Durante a vigência do Contrato, os preços serão fixos e irreajustáveis, exceto nas hipóteses, devidamente comprovadas, de ocorrência de situação prevista na Lei n. º </w:t>
      </w:r>
      <w:r w:rsidR="00911168" w:rsidRPr="00556888">
        <w:rPr>
          <w:rFonts w:ascii="Garamond" w:eastAsiaTheme="minorHAnsi" w:hAnsi="Garamond" w:cs="CIDFont+F7"/>
          <w:sz w:val="20"/>
          <w:lang w:eastAsia="en-US"/>
        </w:rPr>
        <w:t>14.333/2021</w:t>
      </w:r>
      <w:r w:rsidRPr="00556888">
        <w:rPr>
          <w:rFonts w:ascii="Garamond" w:eastAsiaTheme="minorHAnsi" w:hAnsi="Garamond" w:cs="CIDFont+F7"/>
          <w:sz w:val="20"/>
          <w:lang w:eastAsia="en-US"/>
        </w:rPr>
        <w:t xml:space="preserve"> ou de redução dos preços praticados no mercado.</w:t>
      </w:r>
    </w:p>
    <w:p w14:paraId="49C48A13" w14:textId="634AD397" w:rsidR="00D21B3C" w:rsidRPr="00556888" w:rsidRDefault="00DD7039"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 xml:space="preserve">9.2 Caso haja prorrogação do contrato, o reajustado após 12 (doze) meses, com base no índice econômico IGPM dos últimos 12 (doze) meses, o contratado fica obrigado a aceitar nas mesmas condições contratuais, os acréscimos ou supressões que se fizerem necessário em até 25% (vinte e cinco por cento) do valor inicial, nos termos da Lei nº </w:t>
      </w:r>
      <w:r w:rsidR="00585B1B" w:rsidRPr="00556888">
        <w:rPr>
          <w:rFonts w:ascii="Garamond" w:eastAsiaTheme="minorHAnsi" w:hAnsi="Garamond" w:cs="CIDFont+F7"/>
          <w:sz w:val="20"/>
          <w:lang w:eastAsia="en-US"/>
        </w:rPr>
        <w:t>14.133/2021</w:t>
      </w:r>
      <w:r w:rsidRPr="00556888">
        <w:rPr>
          <w:rFonts w:ascii="Garamond" w:eastAsiaTheme="minorHAnsi" w:hAnsi="Garamond" w:cs="CIDFont+F7"/>
          <w:sz w:val="20"/>
          <w:lang w:eastAsia="en-US"/>
        </w:rPr>
        <w:t>.</w:t>
      </w:r>
    </w:p>
    <w:p w14:paraId="13F1CD7A" w14:textId="1D060AB7" w:rsidR="00E35C91" w:rsidRPr="00556888" w:rsidRDefault="00EB3933" w:rsidP="00827F0C">
      <w:pPr>
        <w:autoSpaceDE w:val="0"/>
        <w:autoSpaceDN w:val="0"/>
        <w:adjustRightInd w:val="0"/>
        <w:spacing w:before="120" w:after="120" w:line="360" w:lineRule="auto"/>
        <w:jc w:val="left"/>
        <w:rPr>
          <w:rFonts w:ascii="Garamond" w:eastAsiaTheme="minorHAnsi" w:hAnsi="Garamond" w:cs="CIDFont+F7"/>
          <w:sz w:val="20"/>
          <w:lang w:eastAsia="en-US"/>
        </w:rPr>
      </w:pPr>
      <w:r w:rsidRPr="00556888">
        <w:rPr>
          <w:rFonts w:ascii="Garamond" w:eastAsiaTheme="minorHAnsi" w:hAnsi="Garamond" w:cs="CIDFont+F7"/>
          <w:sz w:val="20"/>
          <w:lang w:eastAsia="en-US"/>
        </w:rPr>
        <w:t>9.3 Os casos omissos serão regidos conforme Lei vigente,</w:t>
      </w:r>
      <w:r w:rsidRPr="00556888">
        <w:rPr>
          <w:rFonts w:ascii="Garamond" w:hAnsi="Garamond"/>
          <w:sz w:val="20"/>
        </w:rPr>
        <w:t xml:space="preserve"> </w:t>
      </w:r>
      <w:r w:rsidRPr="00556888">
        <w:rPr>
          <w:rFonts w:ascii="Garamond" w:eastAsiaTheme="minorHAnsi" w:hAnsi="Garamond" w:cs="CIDFont+F7"/>
          <w:sz w:val="20"/>
          <w:lang w:eastAsia="en-US"/>
        </w:rPr>
        <w:t xml:space="preserve">pelo Decreto Federal 10.024 de 20 de setembro de 2019, Decreto Municipal nº 899 de 30 de abrir de 2020, bem como, subsidiariamente, pela Lei nº </w:t>
      </w:r>
      <w:r w:rsidR="00585B1B" w:rsidRPr="00556888">
        <w:rPr>
          <w:rFonts w:ascii="Garamond" w:eastAsiaTheme="minorHAnsi" w:hAnsi="Garamond" w:cs="CIDFont+F7"/>
          <w:sz w:val="20"/>
          <w:lang w:eastAsia="en-US"/>
        </w:rPr>
        <w:t xml:space="preserve">14.133/2021 </w:t>
      </w:r>
      <w:r w:rsidRPr="00556888">
        <w:rPr>
          <w:rFonts w:ascii="Garamond" w:eastAsiaTheme="minorHAnsi" w:hAnsi="Garamond" w:cs="CIDFont+F7"/>
          <w:sz w:val="20"/>
          <w:lang w:eastAsia="en-US"/>
        </w:rPr>
        <w:t>e alterações posteriores, a Lei Complementar nº 123, de 14 de dezembro de 2006, alterada pela Lei Complementar 147/14 e Decreto 8.538 de 05 de Outubro de 2015 no que couber.</w:t>
      </w:r>
    </w:p>
    <w:bookmarkEnd w:id="5"/>
    <w:p w14:paraId="3E647B3E" w14:textId="77777777" w:rsidR="00E35C91" w:rsidRPr="00556888" w:rsidRDefault="00E35C91" w:rsidP="00827F0C">
      <w:pPr>
        <w:pStyle w:val="Recuodecorpodetexto"/>
        <w:widowControl/>
        <w:spacing w:before="120" w:after="120" w:line="360" w:lineRule="auto"/>
        <w:jc w:val="center"/>
        <w:rPr>
          <w:rFonts w:ascii="Garamond" w:hAnsi="Garamond" w:cstheme="minorHAnsi"/>
          <w:b/>
          <w:sz w:val="20"/>
          <w:u w:val="none"/>
        </w:rPr>
      </w:pPr>
      <w:r w:rsidRPr="00556888">
        <w:rPr>
          <w:rFonts w:ascii="Garamond" w:hAnsi="Garamond" w:cstheme="minorHAnsi"/>
          <w:b/>
          <w:sz w:val="20"/>
          <w:u w:val="none"/>
        </w:rPr>
        <w:t>ANEXO II – DECLARAÇÕES</w:t>
      </w:r>
    </w:p>
    <w:p w14:paraId="2FD8BCA9" w14:textId="77777777" w:rsidR="00E35C91" w:rsidRPr="00556888" w:rsidRDefault="00E35C91" w:rsidP="00827F0C">
      <w:pPr>
        <w:pStyle w:val="Recuodecorpodetexto"/>
        <w:widowControl/>
        <w:spacing w:before="120" w:after="120" w:line="360" w:lineRule="auto"/>
        <w:jc w:val="center"/>
        <w:rPr>
          <w:rFonts w:ascii="Garamond" w:hAnsi="Garamond" w:cstheme="minorHAnsi"/>
          <w:b/>
          <w:sz w:val="20"/>
          <w:u w:val="none"/>
        </w:rPr>
      </w:pPr>
      <w:r w:rsidRPr="00556888">
        <w:rPr>
          <w:rFonts w:ascii="Garamond" w:hAnsi="Garamond" w:cstheme="minorHAnsi"/>
          <w:b/>
          <w:sz w:val="20"/>
          <w:u w:val="none"/>
        </w:rPr>
        <w:t>MODELO II - A</w:t>
      </w:r>
    </w:p>
    <w:p w14:paraId="28CA6FA5" w14:textId="77777777" w:rsidR="00E35C91" w:rsidRPr="00556888" w:rsidRDefault="00E35C91" w:rsidP="00827F0C">
      <w:pPr>
        <w:pStyle w:val="Recuodecorpodetexto"/>
        <w:widowControl/>
        <w:spacing w:before="120" w:after="120" w:line="360" w:lineRule="auto"/>
        <w:jc w:val="center"/>
        <w:rPr>
          <w:rFonts w:ascii="Garamond" w:hAnsi="Garamond" w:cstheme="minorHAnsi"/>
          <w:b/>
          <w:sz w:val="20"/>
          <w:u w:val="none"/>
        </w:rPr>
      </w:pPr>
      <w:r w:rsidRPr="00556888">
        <w:rPr>
          <w:rFonts w:ascii="Garamond" w:hAnsi="Garamond" w:cs="Arial"/>
          <w:b/>
          <w:sz w:val="20"/>
          <w:u w:val="none"/>
        </w:rPr>
        <w:t>DECLARAÇÃO ÚNICA A SER FIRMADA E INSERIDA NO SISTEMA ELETRÔNICO</w:t>
      </w:r>
    </w:p>
    <w:p w14:paraId="7929D505" w14:textId="77777777" w:rsidR="00E35C91" w:rsidRPr="00556888" w:rsidRDefault="00E35C91" w:rsidP="00827F0C">
      <w:pPr>
        <w:pStyle w:val="Recuodecorpodetexto"/>
        <w:jc w:val="left"/>
        <w:rPr>
          <w:rFonts w:ascii="Garamond" w:hAnsi="Garamond" w:cstheme="minorHAnsi"/>
          <w:sz w:val="20"/>
          <w:u w:val="none"/>
        </w:rPr>
      </w:pPr>
      <w:r w:rsidRPr="00556888">
        <w:rPr>
          <w:rFonts w:ascii="Garamond" w:hAnsi="Garamond" w:cstheme="minorHAnsi"/>
          <w:sz w:val="20"/>
          <w:u w:val="none"/>
        </w:rPr>
        <w:t>Ao Pregoeiro Municipal de Colorado.</w:t>
      </w:r>
    </w:p>
    <w:p w14:paraId="54DE16FA" w14:textId="77777777" w:rsidR="00E35C91" w:rsidRPr="00556888" w:rsidRDefault="00E35C91" w:rsidP="00827F0C">
      <w:pPr>
        <w:pStyle w:val="Recuodecorpodetexto"/>
        <w:jc w:val="left"/>
        <w:rPr>
          <w:rFonts w:ascii="Garamond" w:hAnsi="Garamond" w:cstheme="minorHAnsi"/>
          <w:sz w:val="20"/>
          <w:u w:val="none"/>
        </w:rPr>
      </w:pPr>
      <w:r w:rsidRPr="00556888">
        <w:rPr>
          <w:rFonts w:ascii="Garamond" w:hAnsi="Garamond" w:cstheme="minorHAnsi"/>
          <w:sz w:val="20"/>
          <w:u w:val="none"/>
        </w:rPr>
        <w:t>Pregão Eletrônico nº ***/*****</w:t>
      </w:r>
    </w:p>
    <w:p w14:paraId="67245FE4"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p>
    <w:p w14:paraId="797F9D51" w14:textId="77777777" w:rsidR="00E35C91" w:rsidRPr="00556888" w:rsidRDefault="00E35C91" w:rsidP="00827F0C">
      <w:pPr>
        <w:pStyle w:val="Recuodecorpodetexto"/>
        <w:spacing w:before="120" w:after="120" w:line="360" w:lineRule="auto"/>
        <w:rPr>
          <w:rFonts w:ascii="Garamond" w:hAnsi="Garamond" w:cstheme="minorHAnsi"/>
          <w:sz w:val="20"/>
          <w:u w:val="none"/>
        </w:rPr>
      </w:pPr>
      <w:r w:rsidRPr="00556888">
        <w:rPr>
          <w:rFonts w:ascii="Garamond" w:hAnsi="Garamond" w:cstheme="minorHAnsi"/>
          <w:sz w:val="20"/>
          <w:u w:val="none"/>
        </w:rPr>
        <w:tab/>
        <w:t>A empresa ________________________________ com sede na Rua ____________________________, cidade de _______________, CPNJ n.º ____________________, neste ato por seu responsável Sr.(a) ________________________________, DECLARA que:</w:t>
      </w:r>
    </w:p>
    <w:p w14:paraId="2FC3376B"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r w:rsidRPr="00556888">
        <w:rPr>
          <w:rFonts w:ascii="Garamond" w:hAnsi="Garamond" w:cstheme="minorHAnsi"/>
          <w:sz w:val="20"/>
          <w:u w:val="none"/>
        </w:rPr>
        <w:t>a)</w:t>
      </w:r>
      <w:r w:rsidRPr="00556888">
        <w:rPr>
          <w:rFonts w:ascii="Garamond" w:hAnsi="Garamond" w:cstheme="minorHAnsi"/>
          <w:sz w:val="20"/>
          <w:u w:val="none"/>
        </w:rPr>
        <w:tab/>
        <w:t>Não fomos considerados inidôneos para licitar ou contratar com o Poder Público, em qualquer de suas esferas Assume inteira responsabilidade pela veracidade dos documentos apresentados;</w:t>
      </w:r>
    </w:p>
    <w:p w14:paraId="6F31DB9C"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r w:rsidRPr="00556888">
        <w:rPr>
          <w:rFonts w:ascii="Garamond" w:hAnsi="Garamond" w:cstheme="minorHAnsi"/>
          <w:sz w:val="20"/>
          <w:u w:val="none"/>
        </w:rPr>
        <w:t>b)</w:t>
      </w:r>
      <w:r w:rsidRPr="00556888">
        <w:rPr>
          <w:rFonts w:ascii="Garamond" w:hAnsi="Garamond" w:cstheme="minorHAnsi"/>
          <w:sz w:val="20"/>
          <w:u w:val="none"/>
        </w:rPr>
        <w:tab/>
        <w:t>Cumpre o disposto no inciso XXXIII do artigo 7° da Constituição Federal, relativamente ao trabalho do menor;</w:t>
      </w:r>
    </w:p>
    <w:p w14:paraId="66C2E468"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r w:rsidRPr="00556888">
        <w:rPr>
          <w:rFonts w:ascii="Garamond" w:hAnsi="Garamond" w:cstheme="minorHAnsi"/>
          <w:sz w:val="20"/>
          <w:u w:val="none"/>
        </w:rPr>
        <w:t>c)</w:t>
      </w:r>
      <w:r w:rsidRPr="00556888">
        <w:rPr>
          <w:rFonts w:ascii="Garamond" w:hAnsi="Garamond" w:cstheme="minorHAnsi"/>
          <w:sz w:val="20"/>
          <w:u w:val="none"/>
        </w:rPr>
        <w:tab/>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DC169FB"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r w:rsidRPr="00556888">
        <w:rPr>
          <w:rFonts w:ascii="Garamond" w:hAnsi="Garamond" w:cstheme="minorHAnsi"/>
          <w:sz w:val="20"/>
          <w:u w:val="none"/>
        </w:rPr>
        <w:t>d)</w:t>
      </w:r>
      <w:r w:rsidRPr="00556888">
        <w:rPr>
          <w:rFonts w:ascii="Garamond" w:hAnsi="Garamond" w:cstheme="minorHAnsi"/>
          <w:sz w:val="20"/>
          <w:u w:val="none"/>
        </w:rPr>
        <w:tab/>
        <w:t>Para os propósitos desta cláusula, definem-se as seguintes práticas.</w:t>
      </w:r>
    </w:p>
    <w:p w14:paraId="600BBA38"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r w:rsidRPr="00556888">
        <w:rPr>
          <w:rFonts w:ascii="Garamond" w:hAnsi="Garamond" w:cstheme="minorHAnsi"/>
          <w:sz w:val="20"/>
          <w:u w:val="none"/>
        </w:rPr>
        <w:t>e)</w:t>
      </w:r>
      <w:r w:rsidRPr="00556888">
        <w:rPr>
          <w:rFonts w:ascii="Garamond" w:hAnsi="Garamond" w:cstheme="minorHAnsi"/>
          <w:sz w:val="20"/>
          <w:u w:val="none"/>
        </w:rPr>
        <w:tab/>
        <w:t>“prática corrupta” oferecer, dar, receber ou solicitar, direta ou indiretamente, qualquer vantagem com o objetivo de influenciar a ação de servidor público no processo de licitação ou na execução de contrato.</w:t>
      </w:r>
    </w:p>
    <w:p w14:paraId="3CF3CFBC"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r w:rsidRPr="00556888">
        <w:rPr>
          <w:rFonts w:ascii="Garamond" w:hAnsi="Garamond" w:cstheme="minorHAnsi"/>
          <w:sz w:val="20"/>
          <w:u w:val="none"/>
        </w:rPr>
        <w:t>f)</w:t>
      </w:r>
      <w:r w:rsidRPr="00556888">
        <w:rPr>
          <w:rFonts w:ascii="Garamond" w:hAnsi="Garamond" w:cstheme="minorHAnsi"/>
          <w:sz w:val="20"/>
          <w:u w:val="none"/>
        </w:rPr>
        <w:tab/>
        <w:t>“prática fraudulenta” a falsificação ou omissão dos fatos, com o objetivo de influenciar o processo de licitação ou de execução de contrato;</w:t>
      </w:r>
    </w:p>
    <w:p w14:paraId="70752D85"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r w:rsidRPr="00556888">
        <w:rPr>
          <w:rFonts w:ascii="Garamond" w:hAnsi="Garamond" w:cstheme="minorHAnsi"/>
          <w:sz w:val="20"/>
          <w:u w:val="none"/>
        </w:rPr>
        <w:t>g)</w:t>
      </w:r>
      <w:r w:rsidRPr="00556888">
        <w:rPr>
          <w:rFonts w:ascii="Garamond" w:hAnsi="Garamond" w:cstheme="minorHAnsi"/>
          <w:sz w:val="20"/>
          <w:u w:val="none"/>
        </w:rPr>
        <w:tab/>
        <w:t>“prática colusiva” esquematizar ou estabelecer um acordo entre dois ou mais licitantes, com ou sem conhecimento de representantes ou prepostos do órgão licitador, visando estabelecer preços em níveis artificiais e não-competitivos;</w:t>
      </w:r>
    </w:p>
    <w:p w14:paraId="5A60396E"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r w:rsidRPr="00556888">
        <w:rPr>
          <w:rFonts w:ascii="Garamond" w:hAnsi="Garamond" w:cstheme="minorHAnsi"/>
          <w:sz w:val="20"/>
          <w:u w:val="none"/>
        </w:rPr>
        <w:t>h)</w:t>
      </w:r>
      <w:r w:rsidRPr="00556888">
        <w:rPr>
          <w:rFonts w:ascii="Garamond" w:hAnsi="Garamond" w:cstheme="minorHAnsi"/>
          <w:sz w:val="20"/>
          <w:u w:val="none"/>
        </w:rPr>
        <w:tab/>
        <w:t>“pratica coercitiva” causar dano ou ameaçar causar dano, direta ou indiretamente, ás pessoas ou sua propriedade, visando influenciar sua participação em um processo licitatório ou afetar a execução do contrato;</w:t>
      </w:r>
    </w:p>
    <w:p w14:paraId="38882361"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r w:rsidRPr="00556888">
        <w:rPr>
          <w:rFonts w:ascii="Garamond" w:hAnsi="Garamond" w:cstheme="minorHAnsi"/>
          <w:sz w:val="20"/>
          <w:u w:val="none"/>
        </w:rPr>
        <w:t>i)</w:t>
      </w:r>
      <w:r w:rsidRPr="00556888">
        <w:rPr>
          <w:rFonts w:ascii="Garamond" w:hAnsi="Garamond" w:cstheme="minorHAnsi"/>
          <w:sz w:val="20"/>
          <w:u w:val="none"/>
        </w:rPr>
        <w:tab/>
        <w:t>“pratica obstrutiva” (i) destruir, falsificar, alterar ou ocultar provas em inspeções ou fazer declarações falsas aos representantes do organismo financeiro multilateral, com o objeto de impedir materialmente a apuração de alegações de práticas prevista na Clausula Quinze, deste Edital atos cuja intenção seja impedir materialmente o exercício do direito de o organismo financeiro multilateral promover inspeção.</w:t>
      </w:r>
    </w:p>
    <w:p w14:paraId="59C201B9" w14:textId="77777777" w:rsidR="00E35C91" w:rsidRPr="00556888" w:rsidRDefault="00E35C91" w:rsidP="00827F0C">
      <w:pPr>
        <w:pStyle w:val="Recuodecorpodetexto"/>
        <w:spacing w:before="120" w:after="120" w:line="360" w:lineRule="auto"/>
        <w:jc w:val="left"/>
        <w:rPr>
          <w:rFonts w:ascii="Garamond" w:hAnsi="Garamond" w:cstheme="minorHAnsi"/>
          <w:sz w:val="20"/>
          <w:u w:val="none"/>
        </w:rPr>
      </w:pPr>
      <w:r w:rsidRPr="00556888">
        <w:rPr>
          <w:rFonts w:ascii="Garamond" w:hAnsi="Garamond" w:cstheme="minorHAnsi"/>
          <w:sz w:val="20"/>
          <w:u w:val="none"/>
        </w:rPr>
        <w:t>j)</w:t>
      </w:r>
      <w:r w:rsidRPr="00556888">
        <w:rPr>
          <w:rFonts w:ascii="Garamond" w:hAnsi="Garamond" w:cstheme="minorHAnsi"/>
          <w:sz w:val="20"/>
          <w:u w:val="none"/>
        </w:rPr>
        <w:tab/>
        <w:t xml:space="preserve"> Na hipósete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02C90CF9" w14:textId="77777777" w:rsidR="00E35C91" w:rsidRPr="00556888" w:rsidRDefault="00E35C91" w:rsidP="00827F0C">
      <w:pPr>
        <w:pStyle w:val="Recuodecorpodetexto"/>
        <w:spacing w:line="360" w:lineRule="auto"/>
        <w:jc w:val="left"/>
        <w:rPr>
          <w:rFonts w:ascii="Garamond" w:hAnsi="Garamond" w:cstheme="minorHAnsi"/>
          <w:sz w:val="20"/>
          <w:u w:val="none"/>
        </w:rPr>
      </w:pPr>
      <w:r w:rsidRPr="00556888">
        <w:rPr>
          <w:rFonts w:ascii="Garamond" w:hAnsi="Garamond" w:cstheme="minorHAnsi"/>
          <w:sz w:val="20"/>
          <w:u w:val="none"/>
        </w:rPr>
        <w:t>k)</w:t>
      </w:r>
      <w:r w:rsidRPr="00556888">
        <w:rPr>
          <w:rFonts w:ascii="Garamond" w:hAnsi="Garamond" w:cstheme="minorHAnsi"/>
          <w:sz w:val="20"/>
          <w:u w:val="none"/>
        </w:rPr>
        <w:tab/>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6035C1C" w14:textId="77777777" w:rsidR="00E35C91" w:rsidRPr="00556888" w:rsidRDefault="00E35C91" w:rsidP="00827F0C">
      <w:pPr>
        <w:pStyle w:val="Recuodecorpodetexto"/>
        <w:spacing w:line="360" w:lineRule="auto"/>
        <w:jc w:val="left"/>
        <w:rPr>
          <w:rFonts w:ascii="Garamond" w:hAnsi="Garamond" w:cstheme="minorHAnsi"/>
          <w:sz w:val="20"/>
          <w:u w:val="none"/>
        </w:rPr>
      </w:pPr>
      <w:r w:rsidRPr="00556888">
        <w:rPr>
          <w:rFonts w:ascii="Garamond" w:hAnsi="Garamond" w:cstheme="minorHAnsi"/>
          <w:sz w:val="20"/>
          <w:u w:val="none"/>
        </w:rPr>
        <w:t>l)</w:t>
      </w:r>
      <w:r w:rsidRPr="00556888">
        <w:rPr>
          <w:rFonts w:ascii="Garamond" w:hAnsi="Garamond" w:cstheme="minorHAnsi"/>
          <w:sz w:val="20"/>
          <w:u w:val="none"/>
        </w:rPr>
        <w:tab/>
        <w:t>Se sujeita a todas as exigências, especificações e termos estabelecidos neste Pregão Eletrônico e seus anexos, bem como, sob as penas cabíveis, declara que,</w:t>
      </w:r>
    </w:p>
    <w:p w14:paraId="79F18C17" w14:textId="77777777" w:rsidR="00E35C91" w:rsidRPr="00556888" w:rsidRDefault="00E35C91" w:rsidP="00827F0C">
      <w:pPr>
        <w:pStyle w:val="Recuodecorpodetexto"/>
        <w:spacing w:line="360" w:lineRule="auto"/>
        <w:jc w:val="left"/>
        <w:rPr>
          <w:rFonts w:ascii="Garamond" w:hAnsi="Garamond" w:cstheme="minorHAnsi"/>
          <w:sz w:val="20"/>
          <w:u w:val="none"/>
        </w:rPr>
      </w:pPr>
      <w:r w:rsidRPr="00556888">
        <w:rPr>
          <w:rFonts w:ascii="Garamond" w:hAnsi="Garamond" w:cstheme="minorHAnsi"/>
          <w:sz w:val="20"/>
          <w:u w:val="none"/>
        </w:rPr>
        <w:t>m)</w:t>
      </w:r>
      <w:r w:rsidRPr="00556888">
        <w:rPr>
          <w:rFonts w:ascii="Garamond" w:hAnsi="Garamond" w:cstheme="minorHAnsi"/>
          <w:sz w:val="20"/>
          <w:u w:val="none"/>
        </w:rPr>
        <w:tab/>
        <w:t>Cumpriu plenamente os requisitos de habilitação, conforme exigidos pelo Edital em referencia</w:t>
      </w:r>
    </w:p>
    <w:p w14:paraId="4298511B" w14:textId="77777777" w:rsidR="00E35C91" w:rsidRPr="00556888" w:rsidRDefault="00E35C91" w:rsidP="00827F0C">
      <w:pPr>
        <w:pStyle w:val="Recuodecorpodetexto"/>
        <w:spacing w:line="360" w:lineRule="auto"/>
        <w:rPr>
          <w:rFonts w:ascii="Garamond" w:hAnsi="Garamond" w:cstheme="minorHAnsi"/>
          <w:b/>
          <w:sz w:val="20"/>
        </w:rPr>
      </w:pPr>
      <w:r w:rsidRPr="00556888">
        <w:rPr>
          <w:rFonts w:ascii="Garamond" w:hAnsi="Garamond" w:cstheme="minorHAnsi"/>
          <w:b/>
          <w:sz w:val="20"/>
        </w:rPr>
        <w:t>DECLARA QUE:</w:t>
      </w:r>
    </w:p>
    <w:p w14:paraId="686C514C"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RESPONÁVEL POR ASSINAR O CONTRATO:</w:t>
      </w:r>
    </w:p>
    <w:p w14:paraId="1E77BE4F"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NOME:</w:t>
      </w:r>
    </w:p>
    <w:p w14:paraId="72CC8D2D"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 xml:space="preserve">CPF: </w:t>
      </w:r>
      <w:r w:rsidRPr="00556888">
        <w:rPr>
          <w:rFonts w:ascii="Garamond" w:hAnsi="Garamond" w:cstheme="minorHAnsi"/>
          <w:sz w:val="20"/>
          <w:u w:val="none"/>
        </w:rPr>
        <w:tab/>
      </w:r>
      <w:r w:rsidRPr="00556888">
        <w:rPr>
          <w:rFonts w:ascii="Garamond" w:hAnsi="Garamond" w:cstheme="minorHAnsi"/>
          <w:sz w:val="20"/>
          <w:u w:val="none"/>
        </w:rPr>
        <w:tab/>
      </w:r>
      <w:r w:rsidRPr="00556888">
        <w:rPr>
          <w:rFonts w:ascii="Garamond" w:hAnsi="Garamond" w:cstheme="minorHAnsi"/>
          <w:sz w:val="20"/>
          <w:u w:val="none"/>
        </w:rPr>
        <w:tab/>
      </w:r>
      <w:r w:rsidRPr="00556888">
        <w:rPr>
          <w:rFonts w:ascii="Garamond" w:hAnsi="Garamond" w:cstheme="minorHAnsi"/>
          <w:sz w:val="20"/>
          <w:u w:val="none"/>
        </w:rPr>
        <w:tab/>
      </w:r>
      <w:r w:rsidRPr="00556888">
        <w:rPr>
          <w:rFonts w:ascii="Garamond" w:hAnsi="Garamond" w:cstheme="minorHAnsi"/>
          <w:sz w:val="20"/>
          <w:u w:val="none"/>
        </w:rPr>
        <w:tab/>
        <w:t>RG:</w:t>
      </w:r>
      <w:r w:rsidRPr="00556888">
        <w:rPr>
          <w:rFonts w:ascii="Garamond" w:hAnsi="Garamond" w:cstheme="minorHAnsi"/>
          <w:sz w:val="20"/>
          <w:u w:val="none"/>
        </w:rPr>
        <w:tab/>
      </w:r>
      <w:r w:rsidRPr="00556888">
        <w:rPr>
          <w:rFonts w:ascii="Garamond" w:hAnsi="Garamond" w:cstheme="minorHAnsi"/>
          <w:sz w:val="20"/>
          <w:u w:val="none"/>
        </w:rPr>
        <w:tab/>
        <w:t>ORGÃO EMISSOR:</w:t>
      </w:r>
    </w:p>
    <w:p w14:paraId="2C50E532"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ENDEREÇO:</w:t>
      </w:r>
    </w:p>
    <w:p w14:paraId="36756DBB"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COMUNICAÇÃO</w:t>
      </w:r>
    </w:p>
    <w:p w14:paraId="51FF6C1C"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FONE GERAL:</w:t>
      </w:r>
    </w:p>
    <w:p w14:paraId="4EE34B75"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FONE PARA ENVIAR EMPENHOS:</w:t>
      </w:r>
    </w:p>
    <w:p w14:paraId="00D2A6D1"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 xml:space="preserve">E-mail </w:t>
      </w:r>
    </w:p>
    <w:p w14:paraId="2C565534"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PARA ENVIO DO CONTRATO/ATAS:</w:t>
      </w:r>
    </w:p>
    <w:p w14:paraId="070F64FE"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DADOS PARA CRÉDITO</w:t>
      </w:r>
    </w:p>
    <w:p w14:paraId="74A20C9F" w14:textId="77777777" w:rsidR="00E35C91" w:rsidRPr="00556888" w:rsidRDefault="00E35C91" w:rsidP="00827F0C">
      <w:pPr>
        <w:pStyle w:val="Recuodecorpodetexto"/>
        <w:rPr>
          <w:rFonts w:ascii="Garamond" w:hAnsi="Garamond" w:cstheme="minorHAnsi"/>
          <w:sz w:val="20"/>
          <w:u w:val="none"/>
        </w:rPr>
      </w:pPr>
      <w:r w:rsidRPr="00556888">
        <w:rPr>
          <w:rFonts w:ascii="Garamond" w:hAnsi="Garamond" w:cstheme="minorHAnsi"/>
          <w:sz w:val="20"/>
          <w:u w:val="none"/>
        </w:rPr>
        <w:t>BANCO</w:t>
      </w:r>
      <w:r w:rsidRPr="00556888">
        <w:rPr>
          <w:rFonts w:ascii="Garamond" w:hAnsi="Garamond" w:cstheme="minorHAnsi"/>
          <w:sz w:val="20"/>
          <w:u w:val="none"/>
        </w:rPr>
        <w:tab/>
      </w:r>
      <w:r w:rsidRPr="00556888">
        <w:rPr>
          <w:rFonts w:ascii="Garamond" w:hAnsi="Garamond" w:cstheme="minorHAnsi"/>
          <w:sz w:val="20"/>
          <w:u w:val="none"/>
        </w:rPr>
        <w:tab/>
      </w:r>
      <w:r w:rsidRPr="00556888">
        <w:rPr>
          <w:rFonts w:ascii="Garamond" w:hAnsi="Garamond" w:cstheme="minorHAnsi"/>
          <w:sz w:val="20"/>
          <w:u w:val="none"/>
        </w:rPr>
        <w:tab/>
        <w:t>AGÊNCIA:</w:t>
      </w:r>
      <w:r w:rsidRPr="00556888">
        <w:rPr>
          <w:rFonts w:ascii="Garamond" w:hAnsi="Garamond" w:cstheme="minorHAnsi"/>
          <w:sz w:val="20"/>
          <w:u w:val="none"/>
        </w:rPr>
        <w:tab/>
      </w:r>
      <w:r w:rsidRPr="00556888">
        <w:rPr>
          <w:rFonts w:ascii="Garamond" w:hAnsi="Garamond" w:cstheme="minorHAnsi"/>
          <w:sz w:val="20"/>
          <w:u w:val="none"/>
        </w:rPr>
        <w:tab/>
      </w:r>
      <w:r w:rsidRPr="00556888">
        <w:rPr>
          <w:rFonts w:ascii="Garamond" w:hAnsi="Garamond" w:cstheme="minorHAnsi"/>
          <w:sz w:val="20"/>
          <w:u w:val="none"/>
        </w:rPr>
        <w:tab/>
        <w:t>CONTA CORRENTE</w:t>
      </w:r>
    </w:p>
    <w:p w14:paraId="07CB15A1" w14:textId="77777777" w:rsidR="00E35C91" w:rsidRPr="00556888" w:rsidRDefault="00E35C91" w:rsidP="00827F0C">
      <w:pPr>
        <w:pStyle w:val="Recuodecorpodetexto"/>
        <w:rPr>
          <w:rFonts w:ascii="Garamond" w:hAnsi="Garamond" w:cstheme="minorHAnsi"/>
          <w:sz w:val="20"/>
          <w:u w:val="none"/>
        </w:rPr>
      </w:pPr>
    </w:p>
    <w:p w14:paraId="150985E7" w14:textId="77777777" w:rsidR="00E35C91" w:rsidRPr="00556888" w:rsidRDefault="00E35C91" w:rsidP="00827F0C">
      <w:pPr>
        <w:pStyle w:val="Recuodecorpodetexto"/>
        <w:rPr>
          <w:rFonts w:ascii="Garamond" w:hAnsi="Garamond" w:cstheme="minorHAnsi"/>
          <w:sz w:val="20"/>
          <w:u w:val="none"/>
        </w:rPr>
      </w:pPr>
    </w:p>
    <w:p w14:paraId="29629C2D" w14:textId="77777777" w:rsidR="00E35C91" w:rsidRPr="00556888" w:rsidRDefault="00E35C91" w:rsidP="00827F0C">
      <w:pPr>
        <w:pStyle w:val="Recuodecorpodetexto"/>
        <w:jc w:val="center"/>
        <w:rPr>
          <w:rFonts w:ascii="Garamond" w:hAnsi="Garamond" w:cstheme="minorHAnsi"/>
          <w:sz w:val="20"/>
          <w:u w:val="none"/>
        </w:rPr>
      </w:pPr>
      <w:r w:rsidRPr="00556888">
        <w:rPr>
          <w:rFonts w:ascii="Garamond" w:hAnsi="Garamond" w:cstheme="minorHAnsi"/>
          <w:sz w:val="20"/>
          <w:u w:val="none"/>
        </w:rPr>
        <w:t>___________, ____ de _____________ de 2021.</w:t>
      </w:r>
    </w:p>
    <w:p w14:paraId="470E3919" w14:textId="77777777" w:rsidR="00E35C91" w:rsidRPr="00556888" w:rsidRDefault="00E35C91" w:rsidP="00827F0C">
      <w:pPr>
        <w:pStyle w:val="Recuodecorpodetexto"/>
        <w:widowControl/>
        <w:spacing w:before="120" w:after="120" w:line="360" w:lineRule="auto"/>
        <w:jc w:val="center"/>
        <w:rPr>
          <w:rFonts w:ascii="Garamond" w:hAnsi="Garamond" w:cstheme="minorHAnsi"/>
          <w:b/>
          <w:sz w:val="20"/>
          <w:u w:val="none"/>
        </w:rPr>
      </w:pPr>
    </w:p>
    <w:p w14:paraId="07B14A41" w14:textId="77777777" w:rsidR="00E35C91" w:rsidRPr="00556888" w:rsidRDefault="00E35C91" w:rsidP="00827F0C">
      <w:pPr>
        <w:pStyle w:val="Recuodecorpodetexto"/>
        <w:widowControl/>
        <w:spacing w:before="120" w:after="120" w:line="360" w:lineRule="auto"/>
        <w:jc w:val="center"/>
        <w:rPr>
          <w:rFonts w:ascii="Garamond" w:hAnsi="Garamond" w:cstheme="minorHAnsi"/>
          <w:b/>
          <w:sz w:val="20"/>
          <w:u w:val="none"/>
        </w:rPr>
      </w:pPr>
      <w:r w:rsidRPr="00556888">
        <w:rPr>
          <w:rFonts w:ascii="Garamond" w:hAnsi="Garamond" w:cstheme="minorHAnsi"/>
          <w:b/>
          <w:sz w:val="20"/>
          <w:u w:val="none"/>
        </w:rPr>
        <w:t>MODELO II - B</w:t>
      </w:r>
    </w:p>
    <w:p w14:paraId="377A4EBE" w14:textId="77777777" w:rsidR="00E35C91" w:rsidRPr="00556888" w:rsidRDefault="00E35C91" w:rsidP="00827F0C">
      <w:pPr>
        <w:pStyle w:val="Recuodecorpodetexto"/>
        <w:widowControl/>
        <w:spacing w:before="120" w:after="120" w:line="360" w:lineRule="auto"/>
        <w:jc w:val="center"/>
        <w:rPr>
          <w:rFonts w:ascii="Garamond" w:hAnsi="Garamond" w:cstheme="minorHAnsi"/>
          <w:b/>
          <w:sz w:val="20"/>
          <w:u w:val="none"/>
        </w:rPr>
      </w:pPr>
    </w:p>
    <w:p w14:paraId="6A2BB287" w14:textId="1AF49239" w:rsidR="00E35C91" w:rsidRPr="00556888" w:rsidRDefault="00E35C91" w:rsidP="00827F0C">
      <w:pPr>
        <w:tabs>
          <w:tab w:val="left" w:pos="2410"/>
        </w:tabs>
        <w:autoSpaceDE w:val="0"/>
        <w:autoSpaceDN w:val="0"/>
        <w:adjustRightInd w:val="0"/>
        <w:spacing w:before="120" w:after="120" w:line="360" w:lineRule="auto"/>
        <w:jc w:val="left"/>
        <w:rPr>
          <w:rFonts w:ascii="Garamond" w:hAnsi="Garamond" w:cs="Calibri"/>
          <w:b/>
          <w:sz w:val="20"/>
          <w:u w:val="single"/>
        </w:rPr>
      </w:pPr>
      <w:r w:rsidRPr="00556888">
        <w:rPr>
          <w:rFonts w:ascii="Garamond" w:hAnsi="Garamond" w:cs="Calibri"/>
          <w:b/>
          <w:sz w:val="20"/>
          <w:u w:val="single"/>
        </w:rPr>
        <w:t>MODELO DE DECLARAÇÃO DE</w:t>
      </w:r>
      <w:r w:rsidR="00AC3414" w:rsidRPr="00556888">
        <w:rPr>
          <w:rFonts w:ascii="Garamond" w:hAnsi="Garamond" w:cs="Calibri"/>
          <w:b/>
          <w:sz w:val="20"/>
          <w:u w:val="single"/>
        </w:rPr>
        <w:t xml:space="preserve"> PROPOSTA ECONOMICA E</w:t>
      </w:r>
      <w:r w:rsidRPr="00556888">
        <w:rPr>
          <w:rFonts w:ascii="Garamond" w:hAnsi="Garamond" w:cs="Calibri"/>
          <w:b/>
          <w:sz w:val="20"/>
          <w:u w:val="single"/>
        </w:rPr>
        <w:t xml:space="preserve"> OBRIGAÇÕES</w:t>
      </w:r>
    </w:p>
    <w:p w14:paraId="296CC747" w14:textId="77777777" w:rsidR="00E35C91" w:rsidRPr="00556888" w:rsidRDefault="00E35C91" w:rsidP="00827F0C">
      <w:pPr>
        <w:autoSpaceDE w:val="0"/>
        <w:autoSpaceDN w:val="0"/>
        <w:adjustRightInd w:val="0"/>
        <w:spacing w:before="120" w:after="120" w:line="360" w:lineRule="auto"/>
        <w:rPr>
          <w:rFonts w:ascii="Garamond" w:hAnsi="Garamond" w:cs="Calibri"/>
          <w:sz w:val="20"/>
        </w:rPr>
      </w:pPr>
      <w:r w:rsidRPr="00556888">
        <w:rPr>
          <w:rFonts w:ascii="Garamond" w:hAnsi="Garamond" w:cs="Calibri"/>
          <w:sz w:val="20"/>
        </w:rPr>
        <w:t>À Comissão de Licitação do(a) ______________ (órgão ou entidade licitante).</w:t>
      </w:r>
    </w:p>
    <w:p w14:paraId="4D25A74A" w14:textId="77777777" w:rsidR="00E35C91" w:rsidRPr="00556888" w:rsidRDefault="00E35C91" w:rsidP="00827F0C">
      <w:pPr>
        <w:autoSpaceDE w:val="0"/>
        <w:autoSpaceDN w:val="0"/>
        <w:adjustRightInd w:val="0"/>
        <w:spacing w:before="120" w:after="120" w:line="360" w:lineRule="auto"/>
        <w:rPr>
          <w:rFonts w:ascii="Garamond" w:hAnsi="Garamond" w:cs="Calibri"/>
          <w:sz w:val="20"/>
        </w:rPr>
      </w:pPr>
      <w:r w:rsidRPr="00556888">
        <w:rPr>
          <w:rFonts w:ascii="Garamond" w:hAnsi="Garamond" w:cs="Calibri"/>
          <w:sz w:val="20"/>
        </w:rPr>
        <w:t>Declaramos para os fins de direito, na qualidade de proponente do procedimento licitatório, sob a modalidade Pregão  N° ***/20**, instaurado por esse(a) ________ (órgão ou entidade licitante), que se nossa empresa for declarada adjudicatária do objeto:</w:t>
      </w:r>
    </w:p>
    <w:p w14:paraId="388F9A13" w14:textId="77777777" w:rsidR="00E35C91" w:rsidRPr="00556888" w:rsidRDefault="00E35C91">
      <w:pPr>
        <w:pStyle w:val="PargrafodaLista"/>
        <w:numPr>
          <w:ilvl w:val="0"/>
          <w:numId w:val="14"/>
        </w:numPr>
        <w:autoSpaceDE w:val="0"/>
        <w:autoSpaceDN w:val="0"/>
        <w:adjustRightInd w:val="0"/>
        <w:spacing w:before="120" w:after="120" w:line="360" w:lineRule="auto"/>
        <w:rPr>
          <w:rFonts w:ascii="Garamond" w:hAnsi="Garamond" w:cs="Calibri"/>
          <w:sz w:val="20"/>
        </w:rPr>
      </w:pPr>
      <w:r w:rsidRPr="00556888">
        <w:rPr>
          <w:rFonts w:ascii="Garamond" w:hAnsi="Garamond" w:cs="Calibri"/>
          <w:sz w:val="20"/>
        </w:rPr>
        <w:t>Manteremos na conversão, implantação, parametrização, treinamento, manutenção, suporte técnico e atualização dos sistemas, na qualidade de responsável técnico e disporemos de pessoal técnico necessário para a execução dos serviços, os servidores:</w:t>
      </w:r>
    </w:p>
    <w:tbl>
      <w:tblPr>
        <w:tblStyle w:val="Tabelacomgrade"/>
        <w:tblW w:w="10201" w:type="dxa"/>
        <w:tblLook w:val="04A0" w:firstRow="1" w:lastRow="0" w:firstColumn="1" w:lastColumn="0" w:noHBand="0" w:noVBand="1"/>
      </w:tblPr>
      <w:tblGrid>
        <w:gridCol w:w="1952"/>
        <w:gridCol w:w="2028"/>
        <w:gridCol w:w="1748"/>
        <w:gridCol w:w="1716"/>
        <w:gridCol w:w="1638"/>
        <w:gridCol w:w="1119"/>
      </w:tblGrid>
      <w:tr w:rsidR="00A14922" w:rsidRPr="00556888" w14:paraId="5F8E05A4" w14:textId="77777777" w:rsidTr="00AC3414">
        <w:tc>
          <w:tcPr>
            <w:tcW w:w="1952" w:type="dxa"/>
          </w:tcPr>
          <w:p w14:paraId="78169CB9"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r w:rsidRPr="00556888">
              <w:rPr>
                <w:rFonts w:ascii="Garamond" w:hAnsi="Garamond" w:cs="Calibri"/>
              </w:rPr>
              <w:t>Nome</w:t>
            </w:r>
          </w:p>
        </w:tc>
        <w:tc>
          <w:tcPr>
            <w:tcW w:w="2028" w:type="dxa"/>
          </w:tcPr>
          <w:p w14:paraId="16874C89"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r w:rsidRPr="00556888">
              <w:rPr>
                <w:rFonts w:ascii="Garamond" w:hAnsi="Garamond" w:cs="Calibri"/>
              </w:rPr>
              <w:t>RG</w:t>
            </w:r>
          </w:p>
        </w:tc>
        <w:tc>
          <w:tcPr>
            <w:tcW w:w="1748" w:type="dxa"/>
          </w:tcPr>
          <w:p w14:paraId="5F8FE9D3"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r w:rsidRPr="00556888">
              <w:rPr>
                <w:rFonts w:ascii="Garamond" w:hAnsi="Garamond" w:cs="Calibri"/>
              </w:rPr>
              <w:t>GRAU DE ESCOLARIDADE</w:t>
            </w:r>
          </w:p>
        </w:tc>
        <w:tc>
          <w:tcPr>
            <w:tcW w:w="1716" w:type="dxa"/>
          </w:tcPr>
          <w:p w14:paraId="2F0A3D7D"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r w:rsidRPr="00556888">
              <w:rPr>
                <w:rFonts w:ascii="Garamond" w:hAnsi="Garamond" w:cs="Calibri"/>
              </w:rPr>
              <w:t>QUALIFICAÇÃO PROFISSIONAL</w:t>
            </w:r>
          </w:p>
        </w:tc>
        <w:tc>
          <w:tcPr>
            <w:tcW w:w="1638" w:type="dxa"/>
          </w:tcPr>
          <w:p w14:paraId="36E5A539"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r w:rsidRPr="00556888">
              <w:rPr>
                <w:rFonts w:ascii="Garamond" w:hAnsi="Garamond" w:cs="Calibri"/>
              </w:rPr>
              <w:t>OCUPAÇÃO FUNCIONAL</w:t>
            </w:r>
          </w:p>
        </w:tc>
        <w:tc>
          <w:tcPr>
            <w:tcW w:w="1119" w:type="dxa"/>
          </w:tcPr>
          <w:p w14:paraId="23005A1E"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r w:rsidRPr="00556888">
              <w:rPr>
                <w:rFonts w:ascii="Garamond" w:hAnsi="Garamond" w:cs="Calibri"/>
              </w:rPr>
              <w:t>TEMPO DE SERVIÇO</w:t>
            </w:r>
          </w:p>
        </w:tc>
      </w:tr>
      <w:tr w:rsidR="00A14922" w:rsidRPr="00556888" w14:paraId="3CB2CB4F" w14:textId="77777777" w:rsidTr="00AC3414">
        <w:tc>
          <w:tcPr>
            <w:tcW w:w="1952" w:type="dxa"/>
          </w:tcPr>
          <w:p w14:paraId="667B4F20"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p>
        </w:tc>
        <w:tc>
          <w:tcPr>
            <w:tcW w:w="2028" w:type="dxa"/>
          </w:tcPr>
          <w:p w14:paraId="239763B5"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p>
        </w:tc>
        <w:tc>
          <w:tcPr>
            <w:tcW w:w="1748" w:type="dxa"/>
          </w:tcPr>
          <w:p w14:paraId="01D8CB82"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p>
        </w:tc>
        <w:tc>
          <w:tcPr>
            <w:tcW w:w="1716" w:type="dxa"/>
          </w:tcPr>
          <w:p w14:paraId="7503E8E7"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p>
        </w:tc>
        <w:tc>
          <w:tcPr>
            <w:tcW w:w="1638" w:type="dxa"/>
          </w:tcPr>
          <w:p w14:paraId="320AEC58"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p>
        </w:tc>
        <w:tc>
          <w:tcPr>
            <w:tcW w:w="1119" w:type="dxa"/>
          </w:tcPr>
          <w:p w14:paraId="6819B146" w14:textId="77777777" w:rsidR="00E35C91" w:rsidRPr="00556888" w:rsidRDefault="00E35C91" w:rsidP="00827F0C">
            <w:pPr>
              <w:pStyle w:val="PargrafodaLista"/>
              <w:autoSpaceDE w:val="0"/>
              <w:autoSpaceDN w:val="0"/>
              <w:adjustRightInd w:val="0"/>
              <w:spacing w:before="120" w:after="120" w:line="360" w:lineRule="auto"/>
              <w:ind w:left="0"/>
              <w:rPr>
                <w:rFonts w:ascii="Garamond" w:hAnsi="Garamond" w:cs="Calibri"/>
              </w:rPr>
            </w:pPr>
          </w:p>
        </w:tc>
      </w:tr>
    </w:tbl>
    <w:p w14:paraId="1A49E4B1" w14:textId="69883B4A" w:rsidR="00AC3414" w:rsidRPr="00556888" w:rsidRDefault="00AC3414" w:rsidP="00AC3414">
      <w:pPr>
        <w:pStyle w:val="PargrafodaLista"/>
        <w:numPr>
          <w:ilvl w:val="0"/>
          <w:numId w:val="14"/>
        </w:numPr>
        <w:spacing w:before="120" w:after="120" w:line="360" w:lineRule="auto"/>
        <w:ind w:left="0" w:firstLine="360"/>
        <w:rPr>
          <w:rFonts w:ascii="Garamond" w:hAnsi="Garamond" w:cs="Arial"/>
          <w:sz w:val="20"/>
        </w:rPr>
      </w:pPr>
      <w:r w:rsidRPr="00556888">
        <w:rPr>
          <w:rFonts w:ascii="Garamond" w:hAnsi="Garamond" w:cs="Arial"/>
          <w:sz w:val="20"/>
        </w:rPr>
        <w:t>Declaro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E595C" w14:textId="7332F683" w:rsidR="00E35C91" w:rsidRPr="00556888" w:rsidRDefault="00AC3414" w:rsidP="00AC3414">
      <w:pPr>
        <w:pStyle w:val="PargrafodaLista"/>
        <w:numPr>
          <w:ilvl w:val="0"/>
          <w:numId w:val="14"/>
        </w:numPr>
        <w:autoSpaceDE w:val="0"/>
        <w:autoSpaceDN w:val="0"/>
        <w:adjustRightInd w:val="0"/>
        <w:spacing w:before="120" w:after="120" w:line="360" w:lineRule="auto"/>
        <w:ind w:left="0" w:firstLine="360"/>
        <w:rPr>
          <w:rFonts w:ascii="Garamond" w:hAnsi="Garamond" w:cs="Calibri"/>
          <w:sz w:val="20"/>
        </w:rPr>
      </w:pPr>
      <w:r w:rsidRPr="00556888">
        <w:rPr>
          <w:rFonts w:ascii="Garamond" w:hAnsi="Garamond"/>
          <w:sz w:val="20"/>
        </w:rPr>
        <w:t>Declaro que me compromete a converter todos os dados atualmente existentes, incluindo a preservação de todos os dados e lançamentos contábeis e do exercício fiscal, correspondente ao ano corrente, bem como, de todos os anteriores, assim como os dados dos outros sistemas, disponibilizando os mesmos nos novos sistemas propostos, dentro dos prazos do edital</w:t>
      </w:r>
    </w:p>
    <w:p w14:paraId="3726F916" w14:textId="77777777" w:rsidR="00E35C91" w:rsidRPr="00556888" w:rsidRDefault="00E35C91" w:rsidP="00827F0C">
      <w:pPr>
        <w:autoSpaceDE w:val="0"/>
        <w:autoSpaceDN w:val="0"/>
        <w:adjustRightInd w:val="0"/>
        <w:spacing w:before="120" w:after="120" w:line="360" w:lineRule="auto"/>
        <w:rPr>
          <w:rFonts w:ascii="Garamond" w:hAnsi="Garamond" w:cs="Calibri"/>
          <w:sz w:val="20"/>
        </w:rPr>
      </w:pPr>
      <w:r w:rsidRPr="00556888">
        <w:rPr>
          <w:rFonts w:ascii="Garamond" w:hAnsi="Garamond" w:cs="Calibri"/>
          <w:sz w:val="20"/>
        </w:rPr>
        <w:t>Por se expressão da verdade, firmamos a presente.</w:t>
      </w:r>
    </w:p>
    <w:p w14:paraId="6D2E9296" w14:textId="77777777" w:rsidR="00E35C91" w:rsidRPr="00556888" w:rsidRDefault="00E35C91" w:rsidP="00827F0C">
      <w:pPr>
        <w:autoSpaceDE w:val="0"/>
        <w:autoSpaceDN w:val="0"/>
        <w:adjustRightInd w:val="0"/>
        <w:spacing w:before="120" w:after="120" w:line="360" w:lineRule="auto"/>
        <w:rPr>
          <w:rFonts w:ascii="Garamond" w:hAnsi="Garamond" w:cs="Calibri"/>
          <w:sz w:val="20"/>
        </w:rPr>
      </w:pPr>
      <w:r w:rsidRPr="00556888">
        <w:rPr>
          <w:rFonts w:ascii="Garamond" w:hAnsi="Garamond" w:cs="Calibri"/>
          <w:sz w:val="20"/>
        </w:rPr>
        <w:t>_________, de ___ de ___________ de _______.</w:t>
      </w:r>
    </w:p>
    <w:p w14:paraId="2EBA7D47" w14:textId="77777777" w:rsidR="00E35C91" w:rsidRPr="00556888" w:rsidRDefault="00E35C91" w:rsidP="00827F0C">
      <w:pPr>
        <w:autoSpaceDE w:val="0"/>
        <w:autoSpaceDN w:val="0"/>
        <w:adjustRightInd w:val="0"/>
        <w:spacing w:before="120" w:after="120" w:line="360" w:lineRule="auto"/>
        <w:rPr>
          <w:rFonts w:ascii="Garamond" w:hAnsi="Garamond" w:cs="Calibri"/>
          <w:sz w:val="20"/>
        </w:rPr>
      </w:pPr>
      <w:r w:rsidRPr="00556888">
        <w:rPr>
          <w:rFonts w:ascii="Garamond" w:hAnsi="Garamond" w:cs="Calibri"/>
          <w:sz w:val="20"/>
        </w:rPr>
        <w:t>(assinatura do representante legal da proponente)</w:t>
      </w:r>
    </w:p>
    <w:p w14:paraId="11FDA29F" w14:textId="77777777" w:rsidR="00AC3414" w:rsidRPr="00556888" w:rsidRDefault="00AC3414" w:rsidP="00827F0C">
      <w:pPr>
        <w:pStyle w:val="Recuodecorpodetexto"/>
        <w:widowControl/>
        <w:spacing w:before="120" w:after="120" w:line="360" w:lineRule="auto"/>
        <w:jc w:val="center"/>
        <w:rPr>
          <w:rFonts w:ascii="Garamond" w:hAnsi="Garamond" w:cstheme="minorHAnsi"/>
          <w:b/>
          <w:sz w:val="20"/>
          <w:u w:val="none"/>
        </w:rPr>
      </w:pPr>
    </w:p>
    <w:p w14:paraId="0FD13376" w14:textId="77777777" w:rsidR="00E35C91" w:rsidRPr="00556888" w:rsidRDefault="00E35C91" w:rsidP="00827F0C">
      <w:pPr>
        <w:pStyle w:val="Recuodecorpodetexto"/>
        <w:widowControl/>
        <w:spacing w:before="120" w:after="120" w:line="360" w:lineRule="auto"/>
        <w:jc w:val="center"/>
        <w:rPr>
          <w:rFonts w:ascii="Garamond" w:hAnsi="Garamond" w:cstheme="minorHAnsi"/>
          <w:b/>
          <w:sz w:val="20"/>
          <w:u w:val="none"/>
        </w:rPr>
      </w:pPr>
      <w:r w:rsidRPr="00556888">
        <w:rPr>
          <w:rFonts w:ascii="Garamond" w:hAnsi="Garamond" w:cstheme="minorHAnsi"/>
          <w:b/>
          <w:sz w:val="20"/>
          <w:u w:val="none"/>
        </w:rPr>
        <w:t>MODELO III - A</w:t>
      </w:r>
    </w:p>
    <w:p w14:paraId="67AFDF00" w14:textId="77777777" w:rsidR="00E35C91" w:rsidRPr="00556888" w:rsidRDefault="00E35C91" w:rsidP="00827F0C">
      <w:pPr>
        <w:autoSpaceDE w:val="0"/>
        <w:autoSpaceDN w:val="0"/>
        <w:adjustRightInd w:val="0"/>
        <w:jc w:val="center"/>
        <w:rPr>
          <w:rFonts w:ascii="Garamond" w:eastAsiaTheme="minorHAnsi" w:hAnsi="Garamond" w:cs="CIDFont+F7"/>
          <w:sz w:val="20"/>
          <w:lang w:eastAsia="en-US"/>
        </w:rPr>
      </w:pPr>
      <w:r w:rsidRPr="00556888">
        <w:rPr>
          <w:rFonts w:ascii="Garamond" w:eastAsiaTheme="minorHAnsi" w:hAnsi="Garamond" w:cs="CIDFont+F7"/>
          <w:sz w:val="20"/>
          <w:lang w:eastAsia="en-US"/>
        </w:rPr>
        <w:t>MODELO DE PROPOSTA COMERCIAL</w:t>
      </w:r>
    </w:p>
    <w:p w14:paraId="610AF87C" w14:textId="77777777" w:rsidR="00E35C91" w:rsidRPr="00556888" w:rsidRDefault="00E35C91" w:rsidP="00827F0C">
      <w:pPr>
        <w:autoSpaceDE w:val="0"/>
        <w:autoSpaceDN w:val="0"/>
        <w:adjustRightInd w:val="0"/>
        <w:jc w:val="center"/>
        <w:rPr>
          <w:rFonts w:ascii="Garamond" w:eastAsiaTheme="minorHAnsi" w:hAnsi="Garamond" w:cs="CIDFont+F7"/>
          <w:sz w:val="20"/>
          <w:lang w:eastAsia="en-US"/>
        </w:rPr>
      </w:pPr>
    </w:p>
    <w:p w14:paraId="7CEBA60D" w14:textId="77777777" w:rsidR="00E35C91" w:rsidRPr="00556888" w:rsidRDefault="00E35C91" w:rsidP="00827F0C">
      <w:pPr>
        <w:autoSpaceDE w:val="0"/>
        <w:autoSpaceDN w:val="0"/>
        <w:adjustRightInd w:val="0"/>
        <w:rPr>
          <w:rFonts w:ascii="Garamond" w:eastAsiaTheme="minorHAnsi" w:hAnsi="Garamond" w:cs="Arial"/>
          <w:sz w:val="20"/>
          <w:lang w:eastAsia="en-US"/>
        </w:rPr>
      </w:pPr>
      <w:r w:rsidRPr="00556888">
        <w:rPr>
          <w:rFonts w:ascii="Garamond" w:eastAsiaTheme="minorHAnsi" w:hAnsi="Garamond" w:cs="CIDFont+F7"/>
          <w:sz w:val="20"/>
          <w:lang w:eastAsia="en-US"/>
        </w:rPr>
        <w:tab/>
        <w:t>Pela presente, apresentamos nossa Proposta Comercial para o fornecimento dos itens abaixo descritos, conforme termos do Edital de Pregão Eletrônico nº ***/****.</w:t>
      </w:r>
    </w:p>
    <w:tbl>
      <w:tblPr>
        <w:tblW w:w="0" w:type="auto"/>
        <w:tblInd w:w="108" w:type="dxa"/>
        <w:tblCellMar>
          <w:left w:w="10" w:type="dxa"/>
          <w:right w:w="10" w:type="dxa"/>
        </w:tblCellMar>
        <w:tblLook w:val="04A0" w:firstRow="1" w:lastRow="0" w:firstColumn="1" w:lastColumn="0" w:noHBand="0" w:noVBand="1"/>
      </w:tblPr>
      <w:tblGrid>
        <w:gridCol w:w="548"/>
        <w:gridCol w:w="6326"/>
        <w:gridCol w:w="620"/>
        <w:gridCol w:w="846"/>
        <w:gridCol w:w="462"/>
        <w:gridCol w:w="1285"/>
      </w:tblGrid>
      <w:tr w:rsidR="00A14922" w:rsidRPr="00556888" w14:paraId="7602F0B3" w14:textId="77777777" w:rsidTr="00E07BA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4E4E56" w14:textId="77777777" w:rsidR="00E35C91" w:rsidRPr="00556888" w:rsidRDefault="00E35C91" w:rsidP="00827F0C">
            <w:pPr>
              <w:autoSpaceDE w:val="0"/>
              <w:autoSpaceDN w:val="0"/>
              <w:adjustRightInd w:val="0"/>
              <w:spacing w:before="120" w:after="120" w:line="360" w:lineRule="auto"/>
              <w:jc w:val="center"/>
              <w:rPr>
                <w:rFonts w:ascii="Garamond" w:eastAsiaTheme="minorHAnsi" w:hAnsi="Garamond" w:cs="Arial"/>
                <w:b/>
                <w:bCs/>
                <w:sz w:val="20"/>
                <w:lang w:eastAsia="en-US"/>
              </w:rPr>
            </w:pPr>
            <w:r w:rsidRPr="00556888">
              <w:rPr>
                <w:rFonts w:ascii="Garamond" w:eastAsiaTheme="minorHAnsi" w:hAnsi="Garamond" w:cs="Arial"/>
                <w:b/>
                <w:bCs/>
                <w:sz w:val="20"/>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201EC6" w14:textId="77777777" w:rsidR="00E35C91" w:rsidRPr="00556888" w:rsidRDefault="00E35C91" w:rsidP="00827F0C">
            <w:pPr>
              <w:autoSpaceDE w:val="0"/>
              <w:autoSpaceDN w:val="0"/>
              <w:adjustRightInd w:val="0"/>
              <w:spacing w:before="120" w:after="120" w:line="360" w:lineRule="auto"/>
              <w:jc w:val="center"/>
              <w:rPr>
                <w:rFonts w:ascii="Garamond" w:eastAsiaTheme="minorHAnsi" w:hAnsi="Garamond" w:cs="Arial"/>
                <w:b/>
                <w:bCs/>
                <w:sz w:val="20"/>
                <w:lang w:eastAsia="en-US"/>
              </w:rPr>
            </w:pPr>
            <w:r w:rsidRPr="00556888">
              <w:rPr>
                <w:rFonts w:ascii="Garamond" w:eastAsiaTheme="minorHAnsi" w:hAnsi="Garamond" w:cs="Arial"/>
                <w:b/>
                <w:bCs/>
                <w:sz w:val="20"/>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75494A33" w14:textId="77777777" w:rsidR="00E35C91" w:rsidRPr="00556888" w:rsidRDefault="00E35C91" w:rsidP="00827F0C">
            <w:pPr>
              <w:autoSpaceDE w:val="0"/>
              <w:autoSpaceDN w:val="0"/>
              <w:adjustRightInd w:val="0"/>
              <w:spacing w:before="120" w:after="120" w:line="360" w:lineRule="auto"/>
              <w:jc w:val="center"/>
              <w:rPr>
                <w:rFonts w:ascii="Garamond" w:eastAsiaTheme="minorHAnsi" w:hAnsi="Garamond" w:cs="Arial"/>
                <w:b/>
                <w:bCs/>
                <w:sz w:val="20"/>
                <w:lang w:eastAsia="en-US"/>
              </w:rPr>
            </w:pPr>
            <w:r w:rsidRPr="00556888">
              <w:rPr>
                <w:rFonts w:ascii="Garamond" w:eastAsiaTheme="minorHAnsi" w:hAnsi="Garamond" w:cs="Arial"/>
                <w:b/>
                <w:bCs/>
                <w:sz w:val="20"/>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17B0702E" w14:textId="77777777" w:rsidR="00E35C91" w:rsidRPr="00556888" w:rsidRDefault="00E35C91" w:rsidP="00827F0C">
            <w:pPr>
              <w:autoSpaceDE w:val="0"/>
              <w:autoSpaceDN w:val="0"/>
              <w:adjustRightInd w:val="0"/>
              <w:spacing w:before="120" w:after="120" w:line="360" w:lineRule="auto"/>
              <w:jc w:val="center"/>
              <w:rPr>
                <w:rFonts w:ascii="Garamond" w:eastAsiaTheme="minorHAnsi" w:hAnsi="Garamond" w:cs="Arial"/>
                <w:b/>
                <w:bCs/>
                <w:sz w:val="20"/>
                <w:lang w:eastAsia="en-US"/>
              </w:rPr>
            </w:pPr>
            <w:r w:rsidRPr="00556888">
              <w:rPr>
                <w:rFonts w:ascii="Garamond" w:eastAsiaTheme="minorHAnsi" w:hAnsi="Garamond" w:cs="Arial"/>
                <w:b/>
                <w:bCs/>
                <w:sz w:val="20"/>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66CC4CAE" w14:textId="77777777" w:rsidR="00E35C91" w:rsidRPr="00556888" w:rsidRDefault="00E35C91" w:rsidP="00827F0C">
            <w:pPr>
              <w:autoSpaceDE w:val="0"/>
              <w:autoSpaceDN w:val="0"/>
              <w:adjustRightInd w:val="0"/>
              <w:spacing w:before="120" w:after="120" w:line="360" w:lineRule="auto"/>
              <w:jc w:val="center"/>
              <w:rPr>
                <w:rFonts w:ascii="Garamond" w:eastAsiaTheme="minorHAnsi" w:hAnsi="Garamond" w:cs="Arial"/>
                <w:b/>
                <w:bCs/>
                <w:sz w:val="20"/>
                <w:lang w:eastAsia="en-US"/>
              </w:rPr>
            </w:pPr>
            <w:r w:rsidRPr="00556888">
              <w:rPr>
                <w:rFonts w:ascii="Garamond" w:eastAsiaTheme="minorHAnsi" w:hAnsi="Garamond" w:cs="Arial"/>
                <w:b/>
                <w:bCs/>
                <w:sz w:val="20"/>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6A6A35A" w14:textId="77777777" w:rsidR="00E35C91" w:rsidRPr="00556888" w:rsidRDefault="00E35C91" w:rsidP="00827F0C">
            <w:pPr>
              <w:autoSpaceDE w:val="0"/>
              <w:autoSpaceDN w:val="0"/>
              <w:adjustRightInd w:val="0"/>
              <w:spacing w:before="120" w:after="120" w:line="360" w:lineRule="auto"/>
              <w:jc w:val="center"/>
              <w:rPr>
                <w:rFonts w:ascii="Garamond" w:eastAsiaTheme="minorHAnsi" w:hAnsi="Garamond" w:cs="Arial"/>
                <w:b/>
                <w:bCs/>
                <w:sz w:val="20"/>
                <w:lang w:eastAsia="en-US"/>
              </w:rPr>
            </w:pPr>
            <w:r w:rsidRPr="00556888">
              <w:rPr>
                <w:rFonts w:ascii="Garamond" w:eastAsiaTheme="minorHAnsi" w:hAnsi="Garamond" w:cs="Arial"/>
                <w:b/>
                <w:bCs/>
                <w:sz w:val="20"/>
                <w:lang w:eastAsia="en-US"/>
              </w:rPr>
              <w:t>Valor</w:t>
            </w:r>
          </w:p>
          <w:p w14:paraId="01D57C01" w14:textId="77777777" w:rsidR="00E35C91" w:rsidRPr="00556888" w:rsidRDefault="00E35C91" w:rsidP="00827F0C">
            <w:pPr>
              <w:autoSpaceDE w:val="0"/>
              <w:autoSpaceDN w:val="0"/>
              <w:adjustRightInd w:val="0"/>
              <w:spacing w:before="120" w:after="120" w:line="360" w:lineRule="auto"/>
              <w:jc w:val="center"/>
              <w:rPr>
                <w:rFonts w:ascii="Garamond" w:eastAsiaTheme="minorHAnsi" w:hAnsi="Garamond" w:cs="Arial"/>
                <w:b/>
                <w:bCs/>
                <w:sz w:val="20"/>
                <w:lang w:eastAsia="en-US"/>
              </w:rPr>
            </w:pPr>
            <w:r w:rsidRPr="00556888">
              <w:rPr>
                <w:rFonts w:ascii="Garamond" w:eastAsiaTheme="minorHAnsi" w:hAnsi="Garamond" w:cs="Arial"/>
                <w:b/>
                <w:bCs/>
                <w:sz w:val="20"/>
                <w:lang w:eastAsia="en-US"/>
              </w:rPr>
              <w:t>unitário</w:t>
            </w:r>
          </w:p>
        </w:tc>
      </w:tr>
      <w:tr w:rsidR="00E35C91" w:rsidRPr="00556888" w14:paraId="1E234EEA" w14:textId="77777777" w:rsidTr="00E07BA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D90806"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5CED5"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DAC967F"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71166D29"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0466B4BC"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73304711"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w:t>
            </w:r>
          </w:p>
        </w:tc>
      </w:tr>
    </w:tbl>
    <w:p w14:paraId="4B9724AC"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p>
    <w:p w14:paraId="0066C722" w14:textId="77777777" w:rsidR="00E35C91" w:rsidRPr="00556888" w:rsidRDefault="00E35C91" w:rsidP="00827F0C">
      <w:pPr>
        <w:autoSpaceDE w:val="0"/>
        <w:autoSpaceDN w:val="0"/>
        <w:adjustRightInd w:val="0"/>
        <w:jc w:val="left"/>
        <w:rPr>
          <w:rFonts w:ascii="Garamond" w:eastAsiaTheme="minorHAnsi" w:hAnsi="Garamond" w:cs="CIDFont+F7"/>
          <w:sz w:val="20"/>
          <w:lang w:eastAsia="en-US"/>
        </w:rPr>
      </w:pPr>
      <w:r w:rsidRPr="00556888">
        <w:rPr>
          <w:rFonts w:ascii="Garamond" w:eastAsiaTheme="minorHAnsi" w:hAnsi="Garamond" w:cs="CIDFont+F7"/>
          <w:sz w:val="20"/>
          <w:lang w:eastAsia="en-US"/>
        </w:rPr>
        <w:t>A PROPONENTE DECLARA QUE:</w:t>
      </w:r>
    </w:p>
    <w:p w14:paraId="01F2255E" w14:textId="77777777" w:rsidR="00E35C91" w:rsidRPr="00556888" w:rsidRDefault="00E35C91" w:rsidP="00827F0C">
      <w:pPr>
        <w:autoSpaceDE w:val="0"/>
        <w:autoSpaceDN w:val="0"/>
        <w:adjustRightInd w:val="0"/>
        <w:jc w:val="left"/>
        <w:rPr>
          <w:rFonts w:ascii="Garamond" w:eastAsiaTheme="minorHAnsi" w:hAnsi="Garamond" w:cs="CIDFont+F7"/>
          <w:sz w:val="20"/>
          <w:lang w:eastAsia="en-US"/>
        </w:rPr>
      </w:pPr>
    </w:p>
    <w:p w14:paraId="41903B9A" w14:textId="77777777" w:rsidR="00E35C91" w:rsidRPr="00556888" w:rsidRDefault="00E35C91" w:rsidP="00827F0C">
      <w:pPr>
        <w:autoSpaceDE w:val="0"/>
        <w:autoSpaceDN w:val="0"/>
        <w:adjustRightInd w:val="0"/>
        <w:rPr>
          <w:rFonts w:ascii="Garamond" w:eastAsiaTheme="minorHAnsi" w:hAnsi="Garamond" w:cs="Arial"/>
          <w:sz w:val="20"/>
          <w:lang w:eastAsia="en-US"/>
        </w:rPr>
      </w:pPr>
      <w:r w:rsidRPr="00556888">
        <w:rPr>
          <w:rFonts w:ascii="Garamond" w:eastAsiaTheme="minorHAnsi" w:hAnsi="Garamond" w:cs="CIDFont+F7"/>
          <w:sz w:val="20"/>
          <w:lang w:eastAsia="en-US"/>
        </w:rPr>
        <w:t>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da Ata de Registro de Preços.</w:t>
      </w:r>
    </w:p>
    <w:p w14:paraId="554B4A7D"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contrato/ata de registro, caso contrário poderá sofrer as penalidades cabíveis.</w:t>
      </w:r>
    </w:p>
    <w:p w14:paraId="4475893B"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O gestor deste instrumento poderá efetivar a aquisição de qualquer item deste pregão, bem como ao seu critério utilizar parte ou sua totalidade, de acordo com a necessidade e demanda. </w:t>
      </w:r>
    </w:p>
    <w:p w14:paraId="6C1E84E2"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69DCB3E1"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VALIDADE DA PROPOSTA: xx 60 (sessenta) mínimo dias </w:t>
      </w:r>
    </w:p>
    <w:p w14:paraId="52EDC097"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FORMA DE PAGAMENTO: de acordo com o contido no edital.</w:t>
      </w:r>
    </w:p>
    <w:p w14:paraId="06023262"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1D537EB2"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Conta Corrente Agencia e Banco</w:t>
      </w:r>
    </w:p>
    <w:p w14:paraId="273022C5"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xxxxxxxxxxxxxx, em xx de xxxxxxxxxxx de xxxx</w:t>
      </w:r>
    </w:p>
    <w:p w14:paraId="7CB2AA91"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nome e assinatura do responsável da proponente</w:t>
      </w:r>
    </w:p>
    <w:p w14:paraId="6D46760F"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Nota :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432C012E" w14:textId="77777777" w:rsidR="00E35C91" w:rsidRPr="00556888" w:rsidRDefault="00E35C91" w:rsidP="00827F0C">
      <w:pPr>
        <w:pStyle w:val="Recuodecorpodetexto"/>
        <w:widowControl/>
        <w:spacing w:before="120" w:after="120" w:line="360" w:lineRule="auto"/>
        <w:jc w:val="center"/>
        <w:rPr>
          <w:rFonts w:ascii="Garamond" w:hAnsi="Garamond" w:cstheme="minorHAnsi"/>
          <w:b/>
          <w:sz w:val="20"/>
          <w:u w:val="none"/>
        </w:rPr>
      </w:pPr>
      <w:r w:rsidRPr="00556888">
        <w:rPr>
          <w:rFonts w:ascii="Garamond" w:hAnsi="Garamond" w:cstheme="minorHAnsi"/>
          <w:b/>
          <w:sz w:val="20"/>
          <w:u w:val="none"/>
        </w:rPr>
        <w:t>MODELO III - B</w:t>
      </w:r>
    </w:p>
    <w:p w14:paraId="0A361290" w14:textId="77777777" w:rsidR="00E35C91" w:rsidRPr="00556888" w:rsidRDefault="00E35C91" w:rsidP="00827F0C">
      <w:pPr>
        <w:autoSpaceDE w:val="0"/>
        <w:autoSpaceDN w:val="0"/>
        <w:adjustRightInd w:val="0"/>
        <w:spacing w:before="120" w:after="120" w:line="360" w:lineRule="auto"/>
        <w:jc w:val="center"/>
        <w:rPr>
          <w:rFonts w:ascii="Garamond" w:eastAsiaTheme="minorHAnsi" w:hAnsi="Garamond" w:cs="Arial"/>
          <w:sz w:val="20"/>
          <w:lang w:eastAsia="en-US"/>
        </w:rPr>
      </w:pPr>
      <w:r w:rsidRPr="00556888">
        <w:rPr>
          <w:rFonts w:ascii="Garamond" w:eastAsiaTheme="minorHAnsi" w:hAnsi="Garamond" w:cs="Arial"/>
          <w:sz w:val="20"/>
          <w:lang w:eastAsia="en-US"/>
        </w:rPr>
        <w:t>MODELO DE PROPOSTA READEQUADA</w:t>
      </w:r>
    </w:p>
    <w:p w14:paraId="5772D16A"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b/>
          <w:sz w:val="20"/>
          <w:lang w:eastAsia="en-US"/>
        </w:rPr>
      </w:pPr>
      <w:r w:rsidRPr="00556888">
        <w:rPr>
          <w:rFonts w:ascii="Garamond" w:eastAsiaTheme="minorHAnsi" w:hAnsi="Garamond" w:cs="Arial"/>
          <w:b/>
          <w:sz w:val="20"/>
          <w:lang w:eastAsia="en-US"/>
        </w:rPr>
        <w:t>Obs: Este modelo de proposta de preços será apresentado quando da finalização do certame etapa de lances e solicitado a documentação de habilitação.</w:t>
      </w:r>
    </w:p>
    <w:p w14:paraId="6AD8A4B3"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p>
    <w:p w14:paraId="14335506"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A14922" w:rsidRPr="00556888" w14:paraId="2495A5C5" w14:textId="77777777" w:rsidTr="00E07BA4">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0519389"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Razão Social: </w:t>
            </w:r>
          </w:p>
        </w:tc>
      </w:tr>
      <w:tr w:rsidR="00A14922" w:rsidRPr="00556888" w14:paraId="0F07E434" w14:textId="77777777" w:rsidTr="00E07BA4">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C05367C"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CNPJ: </w:t>
            </w:r>
          </w:p>
        </w:tc>
      </w:tr>
      <w:tr w:rsidR="00A14922" w:rsidRPr="00556888" w14:paraId="39ACA77A" w14:textId="77777777" w:rsidTr="00E07BA4">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3CCA585C"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Inscrição Estadual: </w:t>
            </w:r>
          </w:p>
        </w:tc>
      </w:tr>
      <w:tr w:rsidR="00A14922" w:rsidRPr="00556888" w14:paraId="69CD57A8" w14:textId="77777777" w:rsidTr="00E07BA4">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FA1B5EF"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Endereço: </w:t>
            </w:r>
          </w:p>
        </w:tc>
      </w:tr>
      <w:tr w:rsidR="00A14922" w:rsidRPr="00556888" w14:paraId="77D9FAF6" w14:textId="77777777" w:rsidTr="00E07BA4">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05A8ACF7"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3300268B"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27D37FC9"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CEP: </w:t>
            </w:r>
          </w:p>
        </w:tc>
      </w:tr>
      <w:tr w:rsidR="00A14922" w:rsidRPr="00556888" w14:paraId="31ACFDC1" w14:textId="77777777" w:rsidTr="00E07BA4">
        <w:trPr>
          <w:trHeight w:val="133"/>
        </w:trPr>
        <w:tc>
          <w:tcPr>
            <w:tcW w:w="4387" w:type="dxa"/>
            <w:tcBorders>
              <w:top w:val="single" w:sz="4" w:space="0" w:color="000000"/>
              <w:left w:val="single" w:sz="4" w:space="0" w:color="000000"/>
              <w:bottom w:val="single" w:sz="4" w:space="0" w:color="000000"/>
              <w:right w:val="single" w:sz="4" w:space="0" w:color="000000"/>
            </w:tcBorders>
          </w:tcPr>
          <w:p w14:paraId="007DB15F"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710A42AE"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Fax: </w:t>
            </w:r>
          </w:p>
        </w:tc>
      </w:tr>
      <w:tr w:rsidR="00A14922" w:rsidRPr="00556888" w14:paraId="27EF900A" w14:textId="77777777" w:rsidTr="00E07BA4">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548FB3BF"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E-mail: </w:t>
            </w:r>
          </w:p>
        </w:tc>
      </w:tr>
      <w:tr w:rsidR="00A14922" w:rsidRPr="00556888" w14:paraId="33DA5358" w14:textId="77777777" w:rsidTr="00E07BA4">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C758775" w14:textId="77777777"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Pessoa para contato: </w:t>
            </w:r>
          </w:p>
        </w:tc>
      </w:tr>
    </w:tbl>
    <w:p w14:paraId="59BC2784" w14:textId="4CECBECD" w:rsidR="00E35C91" w:rsidRPr="00556888" w:rsidRDefault="00E35C91"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Informamos que, com relação ao item “COMUNICAÇÃO” no caso da empresa consagrar-se vencedora os CONTRATOS  serão encaminhadas para o e-mail indicado e que a empresa se declara ciente que disporá de </w:t>
      </w:r>
      <w:r w:rsidRPr="00556888">
        <w:rPr>
          <w:rFonts w:ascii="Garamond" w:eastAsiaTheme="minorHAnsi" w:hAnsi="Garamond" w:cs="Arial"/>
          <w:b/>
          <w:sz w:val="20"/>
          <w:lang w:eastAsia="en-US"/>
        </w:rPr>
        <w:t>05 (Cinco)</w:t>
      </w:r>
      <w:r w:rsidRPr="00556888">
        <w:rPr>
          <w:rFonts w:ascii="Garamond" w:eastAsiaTheme="minorHAnsi" w:hAnsi="Garamond" w:cs="Arial"/>
          <w:sz w:val="20"/>
          <w:lang w:eastAsia="en-US"/>
        </w:rPr>
        <w:t xml:space="preserve"> dias úteis para envio de duas vias dos CONTRATOS E ATAS devidamente assinadas. Informamos, ainda, que havendo omissão por parte da empresa, no prazo estipulado, ensejará RENÚNCIA do direito contratar com a administração, gerando, por conseqüência, abertura de Processo Administrativo, com aplicação de sanções previstas na Lei </w:t>
      </w:r>
      <w:r w:rsidR="00585B1B" w:rsidRPr="00556888">
        <w:rPr>
          <w:rFonts w:ascii="Garamond" w:eastAsiaTheme="minorHAnsi" w:hAnsi="Garamond" w:cs="Arial"/>
          <w:sz w:val="20"/>
          <w:lang w:eastAsia="en-US"/>
        </w:rPr>
        <w:t>14.133/2021</w:t>
      </w:r>
      <w:r w:rsidRPr="00556888">
        <w:rPr>
          <w:rFonts w:ascii="Garamond" w:eastAsiaTheme="minorHAnsi" w:hAnsi="Garamond" w:cs="Arial"/>
          <w:sz w:val="20"/>
          <w:lang w:eastAsia="en-US"/>
        </w:rPr>
        <w:t>.</w:t>
      </w:r>
    </w:p>
    <w:p w14:paraId="2244D6E9" w14:textId="77777777" w:rsidR="00E35C91" w:rsidRPr="00556888" w:rsidRDefault="00E35C91" w:rsidP="00827F0C">
      <w:pPr>
        <w:autoSpaceDE w:val="0"/>
        <w:autoSpaceDN w:val="0"/>
        <w:adjustRightInd w:val="0"/>
        <w:spacing w:before="120" w:after="120" w:line="360" w:lineRule="auto"/>
        <w:jc w:val="left"/>
        <w:rPr>
          <w:rFonts w:ascii="Garamond" w:eastAsiaTheme="minorHAnsi" w:hAnsi="Garamond" w:cs="CIDFont+F7"/>
          <w:sz w:val="20"/>
          <w:lang w:eastAsia="en-US"/>
        </w:rPr>
      </w:pPr>
    </w:p>
    <w:p w14:paraId="45F567F5" w14:textId="77777777" w:rsidR="00E35C91" w:rsidRPr="00556888" w:rsidRDefault="00E35C91" w:rsidP="00827F0C">
      <w:pPr>
        <w:autoSpaceDE w:val="0"/>
        <w:autoSpaceDN w:val="0"/>
        <w:adjustRightInd w:val="0"/>
        <w:spacing w:before="120" w:after="120" w:line="360" w:lineRule="auto"/>
        <w:jc w:val="left"/>
        <w:rPr>
          <w:rFonts w:ascii="Garamond" w:eastAsiaTheme="minorHAnsi" w:hAnsi="Garamond" w:cs="CIDFont+F7"/>
          <w:sz w:val="20"/>
          <w:lang w:eastAsia="en-US"/>
        </w:rPr>
      </w:pPr>
    </w:p>
    <w:p w14:paraId="72A20E7F" w14:textId="77777777" w:rsidR="001E3BF9" w:rsidRPr="00556888" w:rsidRDefault="001E3BF9" w:rsidP="00827F0C">
      <w:pPr>
        <w:autoSpaceDE w:val="0"/>
        <w:autoSpaceDN w:val="0"/>
        <w:adjustRightInd w:val="0"/>
        <w:spacing w:before="120" w:after="120" w:line="360" w:lineRule="auto"/>
        <w:rPr>
          <w:rFonts w:ascii="Garamond" w:eastAsiaTheme="minorHAnsi" w:hAnsi="Garamond" w:cs="Arial"/>
          <w:sz w:val="20"/>
          <w:lang w:eastAsia="en-US"/>
        </w:rPr>
      </w:pPr>
    </w:p>
    <w:p w14:paraId="4E131EF0" w14:textId="77777777" w:rsidR="00EE0259" w:rsidRPr="00556888" w:rsidRDefault="00EE0259" w:rsidP="00827F0C">
      <w:pPr>
        <w:autoSpaceDE w:val="0"/>
        <w:autoSpaceDN w:val="0"/>
        <w:adjustRightInd w:val="0"/>
        <w:spacing w:before="120" w:after="120" w:line="360" w:lineRule="auto"/>
        <w:jc w:val="center"/>
        <w:rPr>
          <w:rFonts w:ascii="Garamond" w:eastAsiaTheme="minorHAnsi" w:hAnsi="Garamond" w:cs="Arial"/>
          <w:b/>
          <w:sz w:val="20"/>
          <w:lang w:eastAsia="en-US"/>
        </w:rPr>
      </w:pPr>
      <w:r w:rsidRPr="00556888">
        <w:rPr>
          <w:rFonts w:ascii="Garamond" w:eastAsiaTheme="minorHAnsi" w:hAnsi="Garamond" w:cs="Arial"/>
          <w:b/>
          <w:sz w:val="20"/>
          <w:lang w:eastAsia="en-US"/>
        </w:rPr>
        <w:t>MODELO IV</w:t>
      </w:r>
    </w:p>
    <w:p w14:paraId="4E96C051" w14:textId="77777777" w:rsidR="005E5365" w:rsidRPr="00556888" w:rsidRDefault="005E5365" w:rsidP="00827F0C">
      <w:pPr>
        <w:autoSpaceDE w:val="0"/>
        <w:autoSpaceDN w:val="0"/>
        <w:adjustRightInd w:val="0"/>
        <w:spacing w:before="120" w:after="120" w:line="360" w:lineRule="auto"/>
        <w:rPr>
          <w:rFonts w:ascii="Garamond" w:eastAsiaTheme="minorHAnsi" w:hAnsi="Garamond" w:cs="Arial"/>
          <w:sz w:val="20"/>
          <w:lang w:eastAsia="en-US"/>
        </w:rPr>
      </w:pPr>
    </w:p>
    <w:p w14:paraId="085CC92F" w14:textId="77777777" w:rsidR="00EE0259" w:rsidRPr="00556888" w:rsidRDefault="00EE0259"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Dados da empresa proponente</w:t>
      </w:r>
    </w:p>
    <w:p w14:paraId="6A9EB6CF" w14:textId="77777777" w:rsidR="00EE0259" w:rsidRPr="00556888" w:rsidRDefault="00EE0259"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Ao Pregoeiro Municipal de </w:t>
      </w:r>
      <w:r w:rsidR="00F27268" w:rsidRPr="00556888">
        <w:rPr>
          <w:rFonts w:ascii="Garamond" w:eastAsiaTheme="minorHAnsi" w:hAnsi="Garamond" w:cs="Arial"/>
          <w:sz w:val="20"/>
          <w:lang w:eastAsia="en-US"/>
        </w:rPr>
        <w:t>Colorado</w:t>
      </w:r>
      <w:r w:rsidRPr="00556888">
        <w:rPr>
          <w:rFonts w:ascii="Garamond" w:eastAsiaTheme="minorHAnsi" w:hAnsi="Garamond" w:cs="Arial"/>
          <w:sz w:val="20"/>
          <w:lang w:eastAsia="en-US"/>
        </w:rPr>
        <w:t>.</w:t>
      </w:r>
    </w:p>
    <w:p w14:paraId="65D81FE1" w14:textId="77777777" w:rsidR="00F27268" w:rsidRPr="00556888" w:rsidRDefault="00EE0259"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 xml:space="preserve">Pregão Eletrônico nº </w:t>
      </w:r>
      <w:r w:rsidR="00F27268" w:rsidRPr="00556888">
        <w:rPr>
          <w:rFonts w:ascii="Garamond" w:eastAsiaTheme="minorHAnsi" w:hAnsi="Garamond" w:cs="Arial"/>
          <w:sz w:val="20"/>
          <w:lang w:eastAsia="en-US"/>
        </w:rPr>
        <w:t>***</w:t>
      </w:r>
      <w:r w:rsidRPr="00556888">
        <w:rPr>
          <w:rFonts w:ascii="Garamond" w:eastAsiaTheme="minorHAnsi" w:hAnsi="Garamond" w:cs="Arial"/>
          <w:sz w:val="20"/>
          <w:lang w:eastAsia="en-US"/>
        </w:rPr>
        <w:t>/</w:t>
      </w:r>
      <w:r w:rsidR="00F27268" w:rsidRPr="00556888">
        <w:rPr>
          <w:rFonts w:ascii="Garamond" w:eastAsiaTheme="minorHAnsi" w:hAnsi="Garamond" w:cs="Arial"/>
          <w:sz w:val="20"/>
          <w:lang w:eastAsia="en-US"/>
        </w:rPr>
        <w:t>*****</w:t>
      </w:r>
    </w:p>
    <w:p w14:paraId="2F4BDE2B" w14:textId="77777777" w:rsidR="00F27268" w:rsidRPr="00556888" w:rsidRDefault="00F27268" w:rsidP="00827F0C">
      <w:pPr>
        <w:autoSpaceDE w:val="0"/>
        <w:autoSpaceDN w:val="0"/>
        <w:adjustRightInd w:val="0"/>
        <w:spacing w:before="120" w:after="120" w:line="360" w:lineRule="auto"/>
        <w:rPr>
          <w:rFonts w:ascii="Garamond" w:eastAsiaTheme="minorHAnsi" w:hAnsi="Garamond" w:cs="Arial"/>
          <w:sz w:val="20"/>
          <w:lang w:eastAsia="en-US"/>
        </w:rPr>
      </w:pPr>
    </w:p>
    <w:p w14:paraId="0C96F2E3" w14:textId="77777777" w:rsidR="00EE0259" w:rsidRPr="00556888" w:rsidRDefault="00EE0259" w:rsidP="00827F0C">
      <w:pPr>
        <w:autoSpaceDE w:val="0"/>
        <w:autoSpaceDN w:val="0"/>
        <w:adjustRightInd w:val="0"/>
        <w:spacing w:before="120" w:after="120" w:line="360" w:lineRule="auto"/>
        <w:jc w:val="center"/>
        <w:rPr>
          <w:rFonts w:ascii="Garamond" w:eastAsiaTheme="minorHAnsi" w:hAnsi="Garamond" w:cs="Arial"/>
          <w:sz w:val="20"/>
          <w:lang w:eastAsia="en-US"/>
        </w:rPr>
      </w:pPr>
      <w:r w:rsidRPr="00556888">
        <w:rPr>
          <w:rFonts w:ascii="Garamond" w:eastAsiaTheme="minorHAnsi" w:hAnsi="Garamond" w:cs="Arial"/>
          <w:sz w:val="20"/>
          <w:lang w:eastAsia="en-US"/>
        </w:rPr>
        <w:t>SOLICITAÇÃO PARA PROTOCOLO DE RECURSO ADMINISTRATIVO</w:t>
      </w:r>
    </w:p>
    <w:p w14:paraId="15F0AB16" w14:textId="77777777" w:rsidR="00F27268" w:rsidRPr="00556888" w:rsidRDefault="00F27268" w:rsidP="00827F0C">
      <w:pPr>
        <w:autoSpaceDE w:val="0"/>
        <w:autoSpaceDN w:val="0"/>
        <w:adjustRightInd w:val="0"/>
        <w:spacing w:before="120" w:after="120" w:line="360" w:lineRule="auto"/>
        <w:rPr>
          <w:rFonts w:ascii="Garamond" w:eastAsiaTheme="minorHAnsi" w:hAnsi="Garamond" w:cs="Arial"/>
          <w:sz w:val="20"/>
          <w:lang w:eastAsia="en-US"/>
        </w:rPr>
      </w:pPr>
    </w:p>
    <w:p w14:paraId="4CE01C72" w14:textId="77777777" w:rsidR="00EE0259" w:rsidRPr="00556888" w:rsidRDefault="00EE0259"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R E Q U E R I M E N T O</w:t>
      </w:r>
    </w:p>
    <w:p w14:paraId="4CB016C2" w14:textId="77777777" w:rsidR="00F27268" w:rsidRPr="00556888" w:rsidRDefault="00F27268" w:rsidP="00827F0C">
      <w:pPr>
        <w:autoSpaceDE w:val="0"/>
        <w:autoSpaceDN w:val="0"/>
        <w:adjustRightInd w:val="0"/>
        <w:spacing w:before="120" w:after="120" w:line="360" w:lineRule="auto"/>
        <w:rPr>
          <w:rFonts w:ascii="Garamond" w:eastAsiaTheme="minorHAnsi" w:hAnsi="Garamond" w:cs="Arial"/>
          <w:sz w:val="20"/>
          <w:lang w:eastAsia="en-US"/>
        </w:rPr>
      </w:pPr>
    </w:p>
    <w:p w14:paraId="1A65E60C" w14:textId="77777777" w:rsidR="00F27268" w:rsidRPr="00556888" w:rsidRDefault="00F27268"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ab/>
      </w:r>
      <w:r w:rsidR="00EE0259" w:rsidRPr="00556888">
        <w:rPr>
          <w:rFonts w:ascii="Garamond" w:eastAsiaTheme="minorHAnsi" w:hAnsi="Garamond" w:cs="Arial"/>
          <w:sz w:val="20"/>
          <w:lang w:eastAsia="en-US"/>
        </w:rPr>
        <w:t>Através do presente, o(a) Sr.(a) xxxxxxxxxxxxxxxxx, abaixo assinado, na qualidade derepresentante legal da proponente xxxxxxxxxxxxxxxxxxxx, participante da licitação em epígrafe,</w:t>
      </w:r>
      <w:r w:rsidR="00E46E24" w:rsidRPr="00556888">
        <w:rPr>
          <w:rFonts w:ascii="Garamond" w:eastAsiaTheme="minorHAnsi" w:hAnsi="Garamond" w:cs="Arial"/>
          <w:sz w:val="20"/>
          <w:lang w:eastAsia="en-US"/>
        </w:rPr>
        <w:t xml:space="preserve"> </w:t>
      </w:r>
      <w:r w:rsidR="00EE0259" w:rsidRPr="00556888">
        <w:rPr>
          <w:rFonts w:ascii="Garamond" w:eastAsiaTheme="minorHAnsi" w:hAnsi="Garamond" w:cs="Arial"/>
          <w:sz w:val="20"/>
          <w:lang w:eastAsia="en-US"/>
        </w:rPr>
        <w:t>REQUER o protocolo do Recurso Administrativo constante do envelope anexo.</w:t>
      </w:r>
    </w:p>
    <w:p w14:paraId="52371E78" w14:textId="77777777" w:rsidR="00EE0259" w:rsidRPr="00556888" w:rsidRDefault="00F27268"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ab/>
      </w:r>
      <w:r w:rsidR="00EE0259" w:rsidRPr="00556888">
        <w:rPr>
          <w:rFonts w:ascii="Garamond" w:eastAsiaTheme="minorHAnsi" w:hAnsi="Garamond" w:cs="Arial"/>
          <w:sz w:val="20"/>
          <w:lang w:eastAsia="en-US"/>
        </w:rPr>
        <w:t>Sem mais para o momento, enviamos nossos protestos de estima e consideração.</w:t>
      </w:r>
    </w:p>
    <w:p w14:paraId="2798BFB5" w14:textId="77777777" w:rsidR="00EE0259" w:rsidRPr="00556888" w:rsidRDefault="00F27268"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ab/>
      </w:r>
      <w:r w:rsidR="00EE0259" w:rsidRPr="00556888">
        <w:rPr>
          <w:rFonts w:ascii="Garamond" w:eastAsiaTheme="minorHAnsi" w:hAnsi="Garamond" w:cs="Arial"/>
          <w:sz w:val="20"/>
          <w:lang w:eastAsia="en-US"/>
        </w:rPr>
        <w:t>Atenciosamente.</w:t>
      </w:r>
    </w:p>
    <w:p w14:paraId="29FF3BA0" w14:textId="77777777" w:rsidR="00F27268" w:rsidRPr="00556888" w:rsidRDefault="00F27268" w:rsidP="00827F0C">
      <w:pPr>
        <w:autoSpaceDE w:val="0"/>
        <w:autoSpaceDN w:val="0"/>
        <w:adjustRightInd w:val="0"/>
        <w:spacing w:before="120" w:after="120" w:line="360" w:lineRule="auto"/>
        <w:rPr>
          <w:rFonts w:ascii="Garamond" w:eastAsiaTheme="minorHAnsi" w:hAnsi="Garamond" w:cs="Arial"/>
          <w:sz w:val="20"/>
          <w:lang w:eastAsia="en-US"/>
        </w:rPr>
      </w:pPr>
    </w:p>
    <w:p w14:paraId="3F9F3DCB" w14:textId="77777777" w:rsidR="005E5365" w:rsidRPr="00556888" w:rsidRDefault="00EE0259" w:rsidP="00827F0C">
      <w:pPr>
        <w:autoSpaceDE w:val="0"/>
        <w:autoSpaceDN w:val="0"/>
        <w:adjustRightInd w:val="0"/>
        <w:spacing w:before="120" w:after="120" w:line="360" w:lineRule="auto"/>
        <w:rPr>
          <w:rFonts w:ascii="Garamond" w:eastAsiaTheme="minorHAnsi" w:hAnsi="Garamond" w:cs="Arial"/>
          <w:sz w:val="20"/>
          <w:lang w:eastAsia="en-US"/>
        </w:rPr>
      </w:pPr>
      <w:r w:rsidRPr="00556888">
        <w:rPr>
          <w:rFonts w:ascii="Garamond" w:eastAsiaTheme="minorHAnsi" w:hAnsi="Garamond" w:cs="Arial"/>
          <w:sz w:val="20"/>
          <w:lang w:eastAsia="en-US"/>
        </w:rPr>
        <w:t>xxxxxxxxxxxxxxx</w:t>
      </w:r>
      <w:r w:rsidR="007D397B" w:rsidRPr="00556888">
        <w:rPr>
          <w:rFonts w:ascii="Garamond" w:eastAsiaTheme="minorHAnsi" w:hAnsi="Garamond" w:cs="Arial"/>
          <w:sz w:val="20"/>
          <w:lang w:eastAsia="en-US"/>
        </w:rPr>
        <w:t>, em xxx de xxxxxxxxxxxx de 202</w:t>
      </w:r>
      <w:r w:rsidR="00E46E24" w:rsidRPr="00556888">
        <w:rPr>
          <w:rFonts w:ascii="Garamond" w:eastAsiaTheme="minorHAnsi" w:hAnsi="Garamond" w:cs="Arial"/>
          <w:sz w:val="20"/>
          <w:lang w:eastAsia="en-US"/>
        </w:rPr>
        <w:t>2</w:t>
      </w:r>
      <w:r w:rsidRPr="00556888">
        <w:rPr>
          <w:rFonts w:ascii="Garamond" w:eastAsiaTheme="minorHAnsi" w:hAnsi="Garamond" w:cs="Arial"/>
          <w:sz w:val="20"/>
          <w:lang w:eastAsia="en-US"/>
        </w:rPr>
        <w:t>.</w:t>
      </w:r>
    </w:p>
    <w:p w14:paraId="5B127853" w14:textId="77777777" w:rsidR="003E050F" w:rsidRPr="00556888" w:rsidRDefault="003E050F" w:rsidP="00827F0C">
      <w:pPr>
        <w:spacing w:before="120" w:after="120" w:line="360" w:lineRule="auto"/>
        <w:jc w:val="center"/>
        <w:rPr>
          <w:rFonts w:ascii="Garamond" w:hAnsi="Garamond" w:cs="Arial"/>
          <w:sz w:val="20"/>
        </w:rPr>
      </w:pPr>
      <w:r w:rsidRPr="00556888">
        <w:rPr>
          <w:rFonts w:ascii="Garamond" w:hAnsi="Garamond" w:cs="Arial"/>
          <w:b/>
          <w:sz w:val="20"/>
        </w:rPr>
        <w:t>ANEXO V - MINUTA D</w:t>
      </w:r>
      <w:r w:rsidR="00DD7039" w:rsidRPr="00556888">
        <w:rPr>
          <w:rFonts w:ascii="Garamond" w:hAnsi="Garamond" w:cs="Arial"/>
          <w:b/>
          <w:sz w:val="20"/>
        </w:rPr>
        <w:t>O CONTRATO</w:t>
      </w:r>
    </w:p>
    <w:p w14:paraId="6E9EF159" w14:textId="77777777"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
          <w:bCs/>
          <w:sz w:val="20"/>
          <w:u w:val="none"/>
          <w:lang w:eastAsia="en-US"/>
        </w:rPr>
        <w:t>CONTRATO Nº XXXX/</w:t>
      </w:r>
      <w:r w:rsidR="006009DE" w:rsidRPr="00556888">
        <w:rPr>
          <w:rFonts w:ascii="Garamond" w:eastAsiaTheme="minorHAnsi" w:hAnsi="Garamond" w:cs="Arial-BoldMT"/>
          <w:b/>
          <w:bCs/>
          <w:sz w:val="20"/>
          <w:u w:val="none"/>
          <w:lang w:eastAsia="en-US"/>
        </w:rPr>
        <w:t>2022</w:t>
      </w:r>
      <w:r w:rsidRPr="00556888">
        <w:rPr>
          <w:rFonts w:ascii="Garamond" w:eastAsiaTheme="minorHAnsi" w:hAnsi="Garamond" w:cs="Arial-BoldMT"/>
          <w:b/>
          <w:bCs/>
          <w:sz w:val="20"/>
          <w:u w:val="none"/>
          <w:lang w:eastAsia="en-US"/>
        </w:rPr>
        <w:tab/>
      </w:r>
      <w:r w:rsidRPr="00556888">
        <w:rPr>
          <w:rFonts w:ascii="Garamond" w:eastAsiaTheme="minorHAnsi" w:hAnsi="Garamond" w:cs="Arial-BoldMT"/>
          <w:b/>
          <w:bCs/>
          <w:sz w:val="20"/>
          <w:u w:val="none"/>
          <w:lang w:eastAsia="en-US"/>
        </w:rPr>
        <w:tab/>
      </w:r>
      <w:r w:rsidRPr="00556888">
        <w:rPr>
          <w:rFonts w:ascii="Garamond" w:eastAsiaTheme="minorHAnsi" w:hAnsi="Garamond" w:cs="Arial-BoldMT"/>
          <w:b/>
          <w:bCs/>
          <w:sz w:val="20"/>
          <w:u w:val="none"/>
          <w:lang w:eastAsia="en-US"/>
        </w:rPr>
        <w:tab/>
        <w:t>Pregão Nº 0/</w:t>
      </w:r>
      <w:r w:rsidR="00E614E4" w:rsidRPr="00556888">
        <w:rPr>
          <w:rFonts w:ascii="Garamond" w:eastAsiaTheme="minorHAnsi" w:hAnsi="Garamond" w:cs="Arial-BoldMT"/>
          <w:b/>
          <w:bCs/>
          <w:sz w:val="20"/>
          <w:u w:val="none"/>
          <w:lang w:eastAsia="en-US"/>
        </w:rPr>
        <w:t>202</w:t>
      </w:r>
      <w:r w:rsidR="006009DE" w:rsidRPr="00556888">
        <w:rPr>
          <w:rFonts w:ascii="Garamond" w:eastAsiaTheme="minorHAnsi" w:hAnsi="Garamond" w:cs="Arial-BoldMT"/>
          <w:b/>
          <w:bCs/>
          <w:sz w:val="20"/>
          <w:u w:val="none"/>
          <w:lang w:eastAsia="en-US"/>
        </w:rPr>
        <w:t>2</w:t>
      </w:r>
      <w:r w:rsidRPr="00556888">
        <w:rPr>
          <w:rFonts w:ascii="Garamond" w:eastAsiaTheme="minorHAnsi" w:hAnsi="Garamond" w:cs="Arial-BoldMT"/>
          <w:b/>
          <w:bCs/>
          <w:sz w:val="20"/>
          <w:u w:val="none"/>
          <w:lang w:eastAsia="en-US"/>
        </w:rPr>
        <w:tab/>
      </w:r>
      <w:r w:rsidRPr="00556888">
        <w:rPr>
          <w:rFonts w:ascii="Garamond" w:eastAsiaTheme="minorHAnsi" w:hAnsi="Garamond" w:cs="Arial-BoldMT"/>
          <w:b/>
          <w:bCs/>
          <w:sz w:val="20"/>
          <w:u w:val="none"/>
          <w:lang w:eastAsia="en-US"/>
        </w:rPr>
        <w:tab/>
      </w:r>
      <w:r w:rsidRPr="00556888">
        <w:rPr>
          <w:rFonts w:ascii="Garamond" w:eastAsiaTheme="minorHAnsi" w:hAnsi="Garamond" w:cs="Arial-BoldMT"/>
          <w:b/>
          <w:bCs/>
          <w:sz w:val="20"/>
          <w:u w:val="none"/>
          <w:lang w:eastAsia="en-US"/>
        </w:rPr>
        <w:tab/>
        <w:t>PROCESSO Nº/</w:t>
      </w:r>
      <w:r w:rsidR="006009DE" w:rsidRPr="00556888">
        <w:rPr>
          <w:rFonts w:ascii="Garamond" w:eastAsiaTheme="minorHAnsi" w:hAnsi="Garamond" w:cs="Arial-BoldMT"/>
          <w:b/>
          <w:bCs/>
          <w:sz w:val="20"/>
          <w:u w:val="none"/>
          <w:lang w:eastAsia="en-US"/>
        </w:rPr>
        <w:t>2022</w:t>
      </w:r>
    </w:p>
    <w:p w14:paraId="629DE46F" w14:textId="77777777"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
          <w:bCs/>
          <w:sz w:val="20"/>
          <w:u w:val="none"/>
          <w:lang w:eastAsia="en-US"/>
        </w:rPr>
        <w:t xml:space="preserve">VALIDADE: </w:t>
      </w:r>
      <w:r w:rsidR="006009DE" w:rsidRPr="00556888">
        <w:rPr>
          <w:rFonts w:ascii="Garamond" w:eastAsiaTheme="minorHAnsi" w:hAnsi="Garamond" w:cs="Arial-BoldMT"/>
          <w:b/>
          <w:bCs/>
          <w:sz w:val="20"/>
          <w:u w:val="none"/>
          <w:lang w:eastAsia="en-US"/>
        </w:rPr>
        <w:t>365 (trezentos e sessenta e cinco)</w:t>
      </w:r>
      <w:r w:rsidR="006009DE" w:rsidRPr="00556888">
        <w:rPr>
          <w:rFonts w:ascii="Garamond" w:eastAsiaTheme="minorHAnsi" w:hAnsi="Garamond" w:cs="Arial-BoldMT"/>
          <w:bCs/>
          <w:sz w:val="20"/>
          <w:u w:val="none"/>
          <w:lang w:eastAsia="en-US"/>
        </w:rPr>
        <w:t xml:space="preserve"> </w:t>
      </w:r>
      <w:r w:rsidR="00A631B1" w:rsidRPr="00556888">
        <w:rPr>
          <w:rFonts w:ascii="Garamond" w:eastAsiaTheme="minorHAnsi" w:hAnsi="Garamond" w:cs="Arial-BoldMT"/>
          <w:b/>
          <w:bCs/>
          <w:sz w:val="20"/>
          <w:u w:val="none"/>
          <w:lang w:eastAsia="en-US"/>
        </w:rPr>
        <w:t>dias, podendo ser prorrogado conforme lei vigente</w:t>
      </w:r>
      <w:r w:rsidRPr="00556888">
        <w:rPr>
          <w:rFonts w:ascii="Garamond" w:eastAsiaTheme="minorHAnsi" w:hAnsi="Garamond" w:cs="Arial-BoldMT"/>
          <w:b/>
          <w:bCs/>
          <w:sz w:val="20"/>
          <w:u w:val="none"/>
          <w:lang w:eastAsia="en-US"/>
        </w:rPr>
        <w:t>.</w:t>
      </w:r>
    </w:p>
    <w:p w14:paraId="5E514EF6" w14:textId="77777777"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p>
    <w:p w14:paraId="704F2EFF" w14:textId="77777777" w:rsidR="00DD7039" w:rsidRPr="00556888" w:rsidRDefault="00DD7039" w:rsidP="00827F0C">
      <w:pPr>
        <w:pStyle w:val="Recuodecorpodetexto"/>
        <w:spacing w:before="120" w:after="120" w:line="360" w:lineRule="auto"/>
        <w:rPr>
          <w:rFonts w:ascii="Garamond" w:eastAsiaTheme="minorHAnsi" w:hAnsi="Garamond" w:cs="Arial-BoldMT"/>
          <w:b/>
          <w:bCs/>
          <w:sz w:val="20"/>
          <w:u w:val="none"/>
          <w:lang w:eastAsia="en-US"/>
        </w:rPr>
      </w:pPr>
      <w:r w:rsidRPr="00556888">
        <w:rPr>
          <w:rFonts w:ascii="Garamond" w:eastAsiaTheme="minorHAnsi" w:hAnsi="Garamond" w:cs="Arial-BoldMT"/>
          <w:bCs/>
          <w:sz w:val="20"/>
          <w:u w:val="none"/>
          <w:lang w:eastAsia="en-US"/>
        </w:rPr>
        <w:t xml:space="preserve">De um lado que entre si celebram o </w:t>
      </w:r>
      <w:r w:rsidRPr="00556888">
        <w:rPr>
          <w:rFonts w:ascii="Garamond" w:eastAsiaTheme="minorHAnsi" w:hAnsi="Garamond" w:cs="Arial-BoldMT"/>
          <w:b/>
          <w:bCs/>
          <w:sz w:val="20"/>
          <w:u w:val="none"/>
          <w:lang w:eastAsia="en-US"/>
        </w:rPr>
        <w:t>Município de Colorado</w:t>
      </w:r>
      <w:r w:rsidRPr="00556888">
        <w:rPr>
          <w:rFonts w:ascii="Garamond" w:eastAsiaTheme="minorHAnsi" w:hAnsi="Garamond" w:cs="Arial-BoldMT"/>
          <w:bCs/>
          <w:sz w:val="20"/>
          <w:u w:val="none"/>
          <w:lang w:eastAsia="en-US"/>
        </w:rPr>
        <w:t>, pessoa jurídica de direito público interno, inscrito no CNPJ</w:t>
      </w:r>
      <w:r w:rsidR="006009DE" w:rsidRPr="00556888">
        <w:rPr>
          <w:rFonts w:ascii="Garamond" w:eastAsiaTheme="minorHAnsi" w:hAnsi="Garamond" w:cs="Arial-BoldMT"/>
          <w:bCs/>
          <w:iCs/>
          <w:sz w:val="20"/>
          <w:u w:val="none"/>
          <w:lang w:eastAsia="en-US"/>
        </w:rPr>
        <w:t xml:space="preserve"> 76.970.326/0001-03</w:t>
      </w:r>
      <w:r w:rsidR="0055347D" w:rsidRPr="00556888">
        <w:rPr>
          <w:rFonts w:ascii="Garamond" w:eastAsiaTheme="minorHAnsi" w:hAnsi="Garamond" w:cs="Arial-BoldMT"/>
          <w:b/>
          <w:bCs/>
          <w:sz w:val="20"/>
          <w:u w:val="none"/>
          <w:lang w:eastAsia="en-US"/>
        </w:rPr>
        <w:t xml:space="preserve">, </w:t>
      </w:r>
      <w:r w:rsidRPr="00556888">
        <w:rPr>
          <w:rFonts w:ascii="Garamond" w:eastAsiaTheme="minorHAnsi" w:hAnsi="Garamond" w:cs="Arial-BoldMT"/>
          <w:bCs/>
          <w:sz w:val="20"/>
          <w:u w:val="none"/>
          <w:lang w:eastAsia="en-US"/>
        </w:rPr>
        <w:t xml:space="preserve">situado na Avenida Brasil nº 1250, Centro, Colorado, PR,  a seguir denominado </w:t>
      </w:r>
      <w:r w:rsidRPr="00556888">
        <w:rPr>
          <w:rFonts w:ascii="Garamond" w:eastAsiaTheme="minorHAnsi" w:hAnsi="Garamond" w:cs="Arial-BoldMT"/>
          <w:b/>
          <w:bCs/>
          <w:sz w:val="20"/>
          <w:u w:val="none"/>
          <w:lang w:eastAsia="en-US"/>
        </w:rPr>
        <w:t>CONTRATANTE</w:t>
      </w:r>
      <w:r w:rsidRPr="00556888">
        <w:rPr>
          <w:rFonts w:ascii="Garamond" w:eastAsiaTheme="minorHAnsi" w:hAnsi="Garamond" w:cs="Arial-BoldMT"/>
          <w:bCs/>
          <w:sz w:val="20"/>
          <w:u w:val="none"/>
          <w:lang w:eastAsia="en-US"/>
        </w:rPr>
        <w:t xml:space="preserve">, neste ato representado por seu Prefeito </w:t>
      </w:r>
      <w:r w:rsidRPr="00556888">
        <w:rPr>
          <w:rFonts w:ascii="Garamond" w:eastAsiaTheme="minorHAnsi" w:hAnsi="Garamond" w:cs="Arial-BoldMT"/>
          <w:b/>
          <w:bCs/>
          <w:sz w:val="20"/>
          <w:u w:val="none"/>
          <w:lang w:eastAsia="en-US"/>
        </w:rPr>
        <w:t xml:space="preserve">Marcos José Consalter de Mello, </w:t>
      </w:r>
      <w:r w:rsidRPr="00556888">
        <w:rPr>
          <w:rFonts w:ascii="Garamond" w:eastAsiaTheme="minorHAnsi" w:hAnsi="Garamond" w:cs="Arial-BoldMT"/>
          <w:bCs/>
          <w:sz w:val="20"/>
          <w:u w:val="none"/>
          <w:lang w:eastAsia="en-US"/>
        </w:rPr>
        <w:t xml:space="preserve"> portador da cédula de identidade R.G. nº 1.415.390-SSP/PR, CPF nº 387.938.149-68</w:t>
      </w:r>
      <w:r w:rsidRPr="00556888">
        <w:rPr>
          <w:rFonts w:ascii="Garamond" w:eastAsiaTheme="minorHAnsi" w:hAnsi="Garamond" w:cs="Arial-BoldMT"/>
          <w:b/>
          <w:bCs/>
          <w:sz w:val="20"/>
          <w:u w:val="none"/>
          <w:lang w:eastAsia="en-US"/>
        </w:rPr>
        <w:t xml:space="preserve">, </w:t>
      </w:r>
      <w:r w:rsidRPr="00556888">
        <w:rPr>
          <w:rFonts w:ascii="Garamond" w:eastAsiaTheme="minorHAnsi" w:hAnsi="Garamond" w:cs="Arial-BoldMT"/>
          <w:bCs/>
          <w:sz w:val="20"/>
          <w:u w:val="none"/>
          <w:lang w:eastAsia="en-US"/>
        </w:rPr>
        <w:t xml:space="preserve"> a empresa abaixo relacionada, para a </w:t>
      </w:r>
      <w:r w:rsidR="0088217B" w:rsidRPr="00556888">
        <w:rPr>
          <w:rFonts w:ascii="Garamond" w:hAnsi="Garamond" w:cstheme="minorHAnsi"/>
          <w:b/>
          <w:bCs/>
          <w:sz w:val="20"/>
          <w:u w:val="none"/>
        </w:rPr>
        <w:t>**************************************</w:t>
      </w:r>
      <w:r w:rsidR="005C5AB1" w:rsidRPr="00556888">
        <w:rPr>
          <w:rFonts w:ascii="Garamond" w:eastAsiaTheme="minorHAnsi" w:hAnsi="Garamond" w:cs="Arial-BoldMT"/>
          <w:bCs/>
          <w:sz w:val="20"/>
          <w:u w:val="none"/>
          <w:lang w:eastAsia="en-US"/>
        </w:rPr>
        <w:t xml:space="preserve">, por solicitação da Secretaria de </w:t>
      </w:r>
      <w:r w:rsidRPr="00556888">
        <w:rPr>
          <w:rFonts w:ascii="Garamond" w:eastAsiaTheme="minorHAnsi" w:hAnsi="Garamond" w:cs="Arial-BoldMT"/>
          <w:bCs/>
          <w:sz w:val="20"/>
          <w:u w:val="none"/>
          <w:lang w:eastAsia="en-US"/>
        </w:rPr>
        <w:t xml:space="preserve">Saude, por um período de </w:t>
      </w:r>
      <w:r w:rsidR="006009DE" w:rsidRPr="00556888">
        <w:rPr>
          <w:rFonts w:ascii="Garamond" w:eastAsiaTheme="minorHAnsi" w:hAnsi="Garamond" w:cs="Arial-BoldMT"/>
          <w:b/>
          <w:bCs/>
          <w:sz w:val="20"/>
          <w:u w:val="none"/>
          <w:lang w:eastAsia="en-US"/>
        </w:rPr>
        <w:t>365</w:t>
      </w:r>
      <w:r w:rsidR="005C5AB1" w:rsidRPr="00556888">
        <w:rPr>
          <w:rFonts w:ascii="Garamond" w:eastAsiaTheme="minorHAnsi" w:hAnsi="Garamond" w:cs="Arial-BoldMT"/>
          <w:b/>
          <w:bCs/>
          <w:sz w:val="20"/>
          <w:u w:val="none"/>
          <w:lang w:eastAsia="en-US"/>
        </w:rPr>
        <w:t xml:space="preserve"> </w:t>
      </w:r>
      <w:r w:rsidRPr="00556888">
        <w:rPr>
          <w:rFonts w:ascii="Garamond" w:eastAsiaTheme="minorHAnsi" w:hAnsi="Garamond" w:cs="Arial-BoldMT"/>
          <w:b/>
          <w:bCs/>
          <w:sz w:val="20"/>
          <w:u w:val="none"/>
          <w:lang w:eastAsia="en-US"/>
        </w:rPr>
        <w:t>(</w:t>
      </w:r>
      <w:r w:rsidR="006009DE" w:rsidRPr="00556888">
        <w:rPr>
          <w:rFonts w:ascii="Garamond" w:eastAsiaTheme="minorHAnsi" w:hAnsi="Garamond" w:cs="Arial-BoldMT"/>
          <w:b/>
          <w:bCs/>
          <w:sz w:val="20"/>
          <w:u w:val="none"/>
          <w:lang w:eastAsia="en-US"/>
        </w:rPr>
        <w:t>trezentos e sessenta e cinco</w:t>
      </w:r>
      <w:r w:rsidRPr="00556888">
        <w:rPr>
          <w:rFonts w:ascii="Garamond" w:eastAsiaTheme="minorHAnsi" w:hAnsi="Garamond" w:cs="Arial-BoldMT"/>
          <w:b/>
          <w:bCs/>
          <w:sz w:val="20"/>
          <w:u w:val="none"/>
          <w:lang w:eastAsia="en-US"/>
        </w:rPr>
        <w:t>)</w:t>
      </w:r>
      <w:r w:rsidRPr="00556888">
        <w:rPr>
          <w:rFonts w:ascii="Garamond" w:eastAsiaTheme="minorHAnsi" w:hAnsi="Garamond" w:cs="Arial-BoldMT"/>
          <w:bCs/>
          <w:sz w:val="20"/>
          <w:u w:val="none"/>
          <w:lang w:eastAsia="en-US"/>
        </w:rPr>
        <w:t xml:space="preserve"> </w:t>
      </w:r>
      <w:r w:rsidR="005C5AB1" w:rsidRPr="00556888">
        <w:rPr>
          <w:rFonts w:ascii="Garamond" w:eastAsiaTheme="minorHAnsi" w:hAnsi="Garamond" w:cs="Arial-BoldMT"/>
          <w:bCs/>
          <w:sz w:val="20"/>
          <w:u w:val="none"/>
          <w:lang w:eastAsia="en-US"/>
        </w:rPr>
        <w:t>dias</w:t>
      </w:r>
      <w:r w:rsidRPr="00556888">
        <w:rPr>
          <w:rFonts w:ascii="Garamond" w:eastAsiaTheme="minorHAnsi" w:hAnsi="Garamond" w:cs="Arial-BoldMT"/>
          <w:bCs/>
          <w:sz w:val="20"/>
          <w:u w:val="none"/>
          <w:lang w:eastAsia="en-US"/>
        </w:rPr>
        <w:t>.</w:t>
      </w:r>
    </w:p>
    <w:p w14:paraId="28CAE19A" w14:textId="77777777"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Cs/>
          <w:sz w:val="20"/>
          <w:u w:val="none"/>
          <w:lang w:eastAsia="en-US"/>
        </w:rPr>
        <w:t>De outro lado, a empresa XXX, inscrito(a) no CNPJ sob nº. XXXX, com sede nesta cidade de XXX, à XXX, nº XXX, bairro XXX, CEP XXXX, fone/fax (XX) XXXXXXX, por seu representante legal SR. XXXXXX, portador do RG nº XXXXXX , CPF nº XXXXXX, ao final assinado, doravante denominada CONTRATADA.</w:t>
      </w:r>
    </w:p>
    <w:p w14:paraId="0A3D9941" w14:textId="277DD08C" w:rsidR="00DD7039" w:rsidRPr="00556888" w:rsidRDefault="00DD7039" w:rsidP="00827F0C">
      <w:pPr>
        <w:pStyle w:val="Recuodecorpodetexto"/>
        <w:spacing w:before="120" w:after="120"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As partes acima nomeadas e qualificadas têm entre si, justas e acordadas, celebrar o presente Contrato de Prestação de Serviços, devidamente autorizado pelo </w:t>
      </w:r>
      <w:r w:rsidR="00145E3C" w:rsidRPr="00556888">
        <w:rPr>
          <w:rFonts w:ascii="Garamond" w:eastAsiaTheme="minorHAnsi" w:hAnsi="Garamond" w:cs="Arial-BoldMT"/>
          <w:b/>
          <w:bCs/>
          <w:sz w:val="20"/>
          <w:u w:val="none"/>
          <w:lang w:eastAsia="en-US"/>
        </w:rPr>
        <w:t xml:space="preserve">Processo Licitatório nº </w:t>
      </w:r>
      <w:r w:rsidR="006009DE" w:rsidRPr="00556888">
        <w:rPr>
          <w:rFonts w:ascii="Garamond" w:eastAsiaTheme="minorHAnsi" w:hAnsi="Garamond" w:cs="Arial-BoldMT"/>
          <w:b/>
          <w:bCs/>
          <w:sz w:val="20"/>
          <w:u w:val="none"/>
          <w:lang w:eastAsia="en-US"/>
        </w:rPr>
        <w:t>**</w:t>
      </w:r>
      <w:r w:rsidRPr="00556888">
        <w:rPr>
          <w:rFonts w:ascii="Garamond" w:eastAsiaTheme="minorHAnsi" w:hAnsi="Garamond" w:cs="Arial-BoldMT"/>
          <w:b/>
          <w:bCs/>
          <w:sz w:val="20"/>
          <w:u w:val="none"/>
          <w:lang w:eastAsia="en-US"/>
        </w:rPr>
        <w:t>/</w:t>
      </w:r>
      <w:r w:rsidR="005C5AB1" w:rsidRPr="00556888">
        <w:rPr>
          <w:rFonts w:ascii="Garamond" w:eastAsiaTheme="minorHAnsi" w:hAnsi="Garamond" w:cs="Arial-BoldMT"/>
          <w:b/>
          <w:bCs/>
          <w:sz w:val="20"/>
          <w:u w:val="none"/>
          <w:lang w:eastAsia="en-US"/>
        </w:rPr>
        <w:t>202</w:t>
      </w:r>
      <w:r w:rsidR="006009DE" w:rsidRPr="00556888">
        <w:rPr>
          <w:rFonts w:ascii="Garamond" w:eastAsiaTheme="minorHAnsi" w:hAnsi="Garamond" w:cs="Arial-BoldMT"/>
          <w:b/>
          <w:bCs/>
          <w:sz w:val="20"/>
          <w:u w:val="none"/>
          <w:lang w:eastAsia="en-US"/>
        </w:rPr>
        <w:t>2</w:t>
      </w:r>
      <w:r w:rsidRPr="00556888">
        <w:rPr>
          <w:rFonts w:ascii="Garamond" w:eastAsiaTheme="minorHAnsi" w:hAnsi="Garamond" w:cs="Arial-BoldMT"/>
          <w:bCs/>
          <w:sz w:val="20"/>
          <w:u w:val="none"/>
          <w:lang w:eastAsia="en-US"/>
        </w:rPr>
        <w:t xml:space="preserve"> – </w:t>
      </w:r>
      <w:r w:rsidRPr="00556888">
        <w:rPr>
          <w:rFonts w:ascii="Garamond" w:eastAsiaTheme="minorHAnsi" w:hAnsi="Garamond" w:cs="Arial-BoldMT"/>
          <w:b/>
          <w:bCs/>
          <w:sz w:val="20"/>
          <w:u w:val="none"/>
          <w:lang w:eastAsia="en-US"/>
        </w:rPr>
        <w:t>Pregão Presencial nº ***/</w:t>
      </w:r>
      <w:r w:rsidR="005C5AB1" w:rsidRPr="00556888">
        <w:rPr>
          <w:rFonts w:ascii="Garamond" w:eastAsiaTheme="minorHAnsi" w:hAnsi="Garamond" w:cs="Arial-BoldMT"/>
          <w:b/>
          <w:bCs/>
          <w:sz w:val="20"/>
          <w:u w:val="none"/>
          <w:lang w:eastAsia="en-US"/>
        </w:rPr>
        <w:t>202</w:t>
      </w:r>
      <w:r w:rsidR="006009DE" w:rsidRPr="00556888">
        <w:rPr>
          <w:rFonts w:ascii="Garamond" w:eastAsiaTheme="minorHAnsi" w:hAnsi="Garamond" w:cs="Arial-BoldMT"/>
          <w:b/>
          <w:bCs/>
          <w:sz w:val="20"/>
          <w:u w:val="none"/>
          <w:lang w:eastAsia="en-US"/>
        </w:rPr>
        <w:t>2</w:t>
      </w:r>
      <w:r w:rsidR="001E2BA4" w:rsidRPr="00556888">
        <w:rPr>
          <w:rFonts w:ascii="Garamond" w:eastAsiaTheme="minorHAnsi" w:hAnsi="Garamond" w:cs="Arial-BoldMT"/>
          <w:b/>
          <w:bCs/>
          <w:sz w:val="20"/>
          <w:u w:val="none"/>
          <w:lang w:eastAsia="en-US"/>
        </w:rPr>
        <w:t xml:space="preserve"> </w:t>
      </w:r>
      <w:r w:rsidRPr="00556888">
        <w:rPr>
          <w:rFonts w:ascii="Garamond" w:eastAsiaTheme="minorHAnsi" w:hAnsi="Garamond" w:cs="Arial-BoldMT"/>
          <w:bCs/>
          <w:sz w:val="20"/>
          <w:u w:val="none"/>
          <w:lang w:eastAsia="en-US"/>
        </w:rPr>
        <w:t xml:space="preserve">que se regerá pelas normas da Lei Federal nº </w:t>
      </w:r>
      <w:r w:rsidR="00585B1B" w:rsidRPr="00556888">
        <w:rPr>
          <w:rFonts w:ascii="Garamond" w:eastAsiaTheme="minorHAnsi" w:hAnsi="Garamond" w:cs="Arial-BoldMT"/>
          <w:bCs/>
          <w:sz w:val="20"/>
          <w:u w:val="none"/>
          <w:lang w:eastAsia="en-US"/>
        </w:rPr>
        <w:t>14.133/2021</w:t>
      </w:r>
      <w:r w:rsidRPr="00556888">
        <w:rPr>
          <w:rFonts w:ascii="Garamond" w:eastAsiaTheme="minorHAnsi" w:hAnsi="Garamond" w:cs="Arial-BoldMT"/>
          <w:bCs/>
          <w:sz w:val="20"/>
          <w:u w:val="none"/>
          <w:lang w:eastAsia="en-US"/>
        </w:rPr>
        <w:t xml:space="preserve"> e pelas condições que estipulam a seguir:- </w:t>
      </w:r>
    </w:p>
    <w:p w14:paraId="782D10F3" w14:textId="07FE44D5" w:rsidR="00953992" w:rsidRPr="00556888" w:rsidRDefault="00EA0B6C" w:rsidP="00827F0C">
      <w:pPr>
        <w:pStyle w:val="Recuodecorpodetexto"/>
        <w:spacing w:line="360" w:lineRule="auto"/>
        <w:rPr>
          <w:rFonts w:ascii="Garamond" w:eastAsiaTheme="minorHAnsi" w:hAnsi="Garamond" w:cs="Arial-BoldMT"/>
          <w:b/>
          <w:bCs/>
          <w:sz w:val="20"/>
          <w:u w:val="none"/>
          <w:lang w:eastAsia="en-US"/>
        </w:rPr>
      </w:pPr>
      <w:r w:rsidRPr="00556888">
        <w:rPr>
          <w:rFonts w:ascii="Garamond" w:hAnsi="Garamond"/>
          <w:sz w:val="20"/>
        </w:rPr>
        <w:t>Os casos omissos serão solucionados diretamente pelo autoridade competente, observados os preceitos de direito público e as disposições da Lei Federal n° 14.133, de 01/04/2021</w:t>
      </w:r>
    </w:p>
    <w:p w14:paraId="73F03F46" w14:textId="77777777"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
          <w:bCs/>
          <w:sz w:val="20"/>
          <w:u w:val="none"/>
          <w:lang w:eastAsia="en-US"/>
        </w:rPr>
        <w:t>CLÁUSULA PRIMEIRA – DO OBJETO</w:t>
      </w:r>
    </w:p>
    <w:p w14:paraId="62B84A27" w14:textId="49177255"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O objeto deste contrato </w:t>
      </w:r>
      <w:r w:rsidR="00844E79" w:rsidRPr="00556888">
        <w:rPr>
          <w:rFonts w:ascii="Garamond" w:hAnsi="Garamond" w:cstheme="minorHAnsi"/>
          <w:b/>
          <w:bCs/>
          <w:sz w:val="20"/>
          <w:u w:val="none"/>
        </w:rPr>
        <w:t xml:space="preserve">Contratação de empresa especializada em fornecimento de sistema de gestão pública com licença uso, hospedado em nuvem, compreendendo os serviços de conversão, implantação, parametrização, treinamento, manutenção, suporte técnico e atualização dos sistemas, </w:t>
      </w:r>
      <w:r w:rsidR="009A29D8" w:rsidRPr="00556888">
        <w:rPr>
          <w:rFonts w:ascii="Garamond" w:hAnsi="Garamond" w:cstheme="minorHAnsi"/>
          <w:b/>
          <w:bCs/>
          <w:sz w:val="20"/>
          <w:u w:val="none"/>
        </w:rPr>
        <w:t xml:space="preserve">sem limites de usuários </w:t>
      </w:r>
      <w:r w:rsidR="00844E79" w:rsidRPr="00556888">
        <w:rPr>
          <w:rFonts w:ascii="Garamond" w:hAnsi="Garamond" w:cstheme="minorHAnsi"/>
          <w:b/>
          <w:bCs/>
          <w:sz w:val="20"/>
          <w:u w:val="none"/>
        </w:rPr>
        <w:t>visando atender as rotinas de todas entidades públicas do município</w:t>
      </w:r>
      <w:r w:rsidR="00695E04" w:rsidRPr="00556888">
        <w:rPr>
          <w:rFonts w:ascii="Garamond" w:hAnsi="Garamond" w:cstheme="minorHAnsi"/>
          <w:b/>
          <w:bCs/>
          <w:sz w:val="20"/>
          <w:u w:val="none"/>
        </w:rPr>
        <w:t>,</w:t>
      </w:r>
      <w:r w:rsidR="00B6179A" w:rsidRPr="00556888">
        <w:rPr>
          <w:rFonts w:ascii="Garamond" w:hAnsi="Garamond" w:cstheme="minorHAnsi"/>
          <w:b/>
          <w:sz w:val="20"/>
          <w:u w:val="none"/>
        </w:rPr>
        <w:t xml:space="preserve"> </w:t>
      </w:r>
      <w:r w:rsidRPr="00556888">
        <w:rPr>
          <w:rFonts w:ascii="Garamond" w:eastAsiaTheme="minorHAnsi" w:hAnsi="Garamond" w:cs="Arial-BoldMT"/>
          <w:bCs/>
          <w:sz w:val="20"/>
          <w:u w:val="none"/>
          <w:lang w:eastAsia="en-US"/>
        </w:rPr>
        <w:t xml:space="preserve">por um período de </w:t>
      </w:r>
      <w:r w:rsidR="00695E04" w:rsidRPr="00556888">
        <w:rPr>
          <w:rFonts w:ascii="Garamond" w:eastAsiaTheme="minorHAnsi" w:hAnsi="Garamond" w:cs="Arial-BoldMT"/>
          <w:b/>
          <w:bCs/>
          <w:sz w:val="20"/>
          <w:u w:val="none"/>
          <w:lang w:eastAsia="en-US"/>
        </w:rPr>
        <w:t>365</w:t>
      </w:r>
      <w:r w:rsidRPr="00556888">
        <w:rPr>
          <w:rFonts w:ascii="Garamond" w:eastAsiaTheme="minorHAnsi" w:hAnsi="Garamond" w:cs="Arial-BoldMT"/>
          <w:b/>
          <w:bCs/>
          <w:sz w:val="20"/>
          <w:u w:val="none"/>
          <w:lang w:eastAsia="en-US"/>
        </w:rPr>
        <w:t xml:space="preserve"> (</w:t>
      </w:r>
      <w:r w:rsidR="00695E04" w:rsidRPr="00556888">
        <w:rPr>
          <w:rFonts w:ascii="Garamond" w:eastAsiaTheme="minorHAnsi" w:hAnsi="Garamond" w:cs="Arial-BoldMT"/>
          <w:b/>
          <w:bCs/>
          <w:sz w:val="20"/>
          <w:u w:val="none"/>
          <w:lang w:eastAsia="en-US"/>
        </w:rPr>
        <w:t>trezentos e sessenta</w:t>
      </w:r>
      <w:r w:rsidRPr="00556888">
        <w:rPr>
          <w:rFonts w:ascii="Garamond" w:eastAsiaTheme="minorHAnsi" w:hAnsi="Garamond" w:cs="Arial-BoldMT"/>
          <w:b/>
          <w:bCs/>
          <w:sz w:val="20"/>
          <w:u w:val="none"/>
          <w:lang w:eastAsia="en-US"/>
        </w:rPr>
        <w:t>) dias</w:t>
      </w:r>
      <w:r w:rsidRPr="00556888">
        <w:rPr>
          <w:rFonts w:ascii="Garamond" w:eastAsiaTheme="minorHAnsi" w:hAnsi="Garamond" w:cs="Arial-BoldMT"/>
          <w:bCs/>
          <w:sz w:val="20"/>
          <w:u w:val="none"/>
          <w:lang w:eastAsia="en-US"/>
        </w:rPr>
        <w:t xml:space="preserve">, de conformidade com as especificações previstas no Anexo I e propostas apresentadas na licitação de </w:t>
      </w:r>
      <w:r w:rsidRPr="00556888">
        <w:rPr>
          <w:rFonts w:ascii="Garamond" w:eastAsiaTheme="minorHAnsi" w:hAnsi="Garamond" w:cs="Arial-BoldMT"/>
          <w:b/>
          <w:bCs/>
          <w:sz w:val="20"/>
          <w:u w:val="none"/>
          <w:lang w:eastAsia="en-US"/>
        </w:rPr>
        <w:t>Pregão n</w:t>
      </w:r>
      <w:r w:rsidRPr="00556888">
        <w:rPr>
          <w:rFonts w:ascii="Garamond" w:eastAsiaTheme="minorHAnsi" w:hAnsi="Garamond" w:cs="Arial-BoldMT"/>
          <w:bCs/>
          <w:sz w:val="20"/>
          <w:u w:val="none"/>
          <w:lang w:eastAsia="en-US"/>
        </w:rPr>
        <w:t>º 0**/</w:t>
      </w:r>
      <w:r w:rsidR="001E2BA4" w:rsidRPr="00556888">
        <w:rPr>
          <w:rFonts w:ascii="Garamond" w:eastAsiaTheme="minorHAnsi" w:hAnsi="Garamond" w:cs="Arial-BoldMT"/>
          <w:bCs/>
          <w:sz w:val="20"/>
          <w:u w:val="none"/>
          <w:lang w:eastAsia="en-US"/>
        </w:rPr>
        <w:t>202</w:t>
      </w:r>
      <w:r w:rsidR="006009DE" w:rsidRPr="00556888">
        <w:rPr>
          <w:rFonts w:ascii="Garamond" w:eastAsiaTheme="minorHAnsi" w:hAnsi="Garamond" w:cs="Arial-BoldMT"/>
          <w:bCs/>
          <w:sz w:val="20"/>
          <w:u w:val="none"/>
          <w:lang w:eastAsia="en-US"/>
        </w:rPr>
        <w:t>2</w:t>
      </w:r>
      <w:r w:rsidR="00953992" w:rsidRPr="00556888">
        <w:rPr>
          <w:rFonts w:ascii="Garamond" w:eastAsiaTheme="minorHAnsi" w:hAnsi="Garamond" w:cs="Arial-BoldMT"/>
          <w:bCs/>
          <w:sz w:val="20"/>
          <w:u w:val="none"/>
          <w:lang w:eastAsia="en-US"/>
        </w:rPr>
        <w:t xml:space="preserve"> </w:t>
      </w:r>
      <w:r w:rsidRPr="00556888">
        <w:rPr>
          <w:rFonts w:ascii="Garamond" w:eastAsiaTheme="minorHAnsi" w:hAnsi="Garamond" w:cs="Arial-BoldMT"/>
          <w:bCs/>
          <w:sz w:val="20"/>
          <w:u w:val="none"/>
          <w:lang w:eastAsia="en-US"/>
        </w:rPr>
        <w:t xml:space="preserve">e </w:t>
      </w:r>
      <w:r w:rsidRPr="00556888">
        <w:rPr>
          <w:rFonts w:ascii="Garamond" w:eastAsiaTheme="minorHAnsi" w:hAnsi="Garamond" w:cs="Arial-BoldMT"/>
          <w:b/>
          <w:bCs/>
          <w:sz w:val="20"/>
          <w:u w:val="none"/>
          <w:lang w:eastAsia="en-US"/>
        </w:rPr>
        <w:t>Processo nº</w:t>
      </w:r>
      <w:r w:rsidR="00145E3C" w:rsidRPr="00556888">
        <w:rPr>
          <w:rFonts w:ascii="Garamond" w:eastAsiaTheme="minorHAnsi" w:hAnsi="Garamond" w:cs="Arial-BoldMT"/>
          <w:b/>
          <w:bCs/>
          <w:sz w:val="20"/>
          <w:u w:val="none"/>
          <w:lang w:eastAsia="en-US"/>
        </w:rPr>
        <w:t xml:space="preserve"> </w:t>
      </w:r>
      <w:r w:rsidR="006009DE" w:rsidRPr="00556888">
        <w:rPr>
          <w:rFonts w:ascii="Garamond" w:eastAsiaTheme="minorHAnsi" w:hAnsi="Garamond" w:cs="Arial-BoldMT"/>
          <w:b/>
          <w:bCs/>
          <w:sz w:val="20"/>
          <w:u w:val="none"/>
          <w:lang w:eastAsia="en-US"/>
        </w:rPr>
        <w:t>**</w:t>
      </w:r>
      <w:r w:rsidRPr="00556888">
        <w:rPr>
          <w:rFonts w:ascii="Garamond" w:eastAsiaTheme="minorHAnsi" w:hAnsi="Garamond" w:cs="Arial-BoldMT"/>
          <w:b/>
          <w:bCs/>
          <w:sz w:val="20"/>
          <w:u w:val="none"/>
          <w:lang w:eastAsia="en-US"/>
        </w:rPr>
        <w:t>/</w:t>
      </w:r>
      <w:r w:rsidR="005C5AB1" w:rsidRPr="00556888">
        <w:rPr>
          <w:rFonts w:ascii="Garamond" w:eastAsiaTheme="minorHAnsi" w:hAnsi="Garamond" w:cs="Arial-BoldMT"/>
          <w:b/>
          <w:bCs/>
          <w:sz w:val="20"/>
          <w:u w:val="none"/>
          <w:lang w:eastAsia="en-US"/>
        </w:rPr>
        <w:t>202</w:t>
      </w:r>
      <w:r w:rsidR="006009DE" w:rsidRPr="00556888">
        <w:rPr>
          <w:rFonts w:ascii="Garamond" w:eastAsiaTheme="minorHAnsi" w:hAnsi="Garamond" w:cs="Arial-BoldMT"/>
          <w:b/>
          <w:bCs/>
          <w:sz w:val="20"/>
          <w:u w:val="none"/>
          <w:lang w:eastAsia="en-US"/>
        </w:rPr>
        <w:t>2</w:t>
      </w:r>
      <w:r w:rsidRPr="00556888">
        <w:rPr>
          <w:rFonts w:ascii="Garamond" w:eastAsiaTheme="minorHAnsi" w:hAnsi="Garamond" w:cs="Arial-BoldMT"/>
          <w:bCs/>
          <w:sz w:val="20"/>
          <w:u w:val="none"/>
          <w:lang w:eastAsia="en-US"/>
        </w:rPr>
        <w:t xml:space="preserve">, que integram este instrumento. </w:t>
      </w:r>
    </w:p>
    <w:p w14:paraId="53019F65" w14:textId="016137FA"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 xml:space="preserve">Subcláusula Primeira:- </w:t>
      </w:r>
      <w:r w:rsidRPr="00556888">
        <w:rPr>
          <w:rFonts w:ascii="Garamond" w:eastAsiaTheme="minorHAnsi" w:hAnsi="Garamond" w:cs="Arial-BoldMT"/>
          <w:bCs/>
          <w:sz w:val="20"/>
          <w:u w:val="none"/>
          <w:lang w:eastAsia="en-US"/>
        </w:rPr>
        <w:t xml:space="preserve">O procedimento licitatório e a execução dos serviços </w:t>
      </w:r>
      <w:r w:rsidR="009A29D8" w:rsidRPr="00556888">
        <w:rPr>
          <w:rFonts w:ascii="Garamond" w:eastAsiaTheme="minorHAnsi" w:hAnsi="Garamond" w:cs="Arial-BoldMT"/>
          <w:bCs/>
          <w:sz w:val="20"/>
          <w:u w:val="none"/>
          <w:lang w:eastAsia="en-US"/>
        </w:rPr>
        <w:t>obedecerão às</w:t>
      </w:r>
      <w:r w:rsidRPr="00556888">
        <w:rPr>
          <w:rFonts w:ascii="Garamond" w:eastAsiaTheme="minorHAnsi" w:hAnsi="Garamond" w:cs="Arial-BoldMT"/>
          <w:bCs/>
          <w:sz w:val="20"/>
          <w:u w:val="none"/>
          <w:lang w:eastAsia="en-US"/>
        </w:rPr>
        <w:t xml:space="preserve"> normas da Lei Federal n° </w:t>
      </w:r>
      <w:r w:rsidR="00585B1B" w:rsidRPr="00556888">
        <w:rPr>
          <w:rFonts w:ascii="Garamond" w:eastAsiaTheme="minorHAnsi" w:hAnsi="Garamond" w:cs="Arial-BoldMT"/>
          <w:bCs/>
          <w:sz w:val="20"/>
          <w:u w:val="none"/>
          <w:lang w:eastAsia="en-US"/>
        </w:rPr>
        <w:t>14.133/21</w:t>
      </w:r>
      <w:r w:rsidRPr="00556888">
        <w:rPr>
          <w:rFonts w:ascii="Garamond" w:eastAsiaTheme="minorHAnsi" w:hAnsi="Garamond" w:cs="Arial-BoldMT"/>
          <w:bCs/>
          <w:sz w:val="20"/>
          <w:u w:val="none"/>
          <w:lang w:eastAsia="en-US"/>
        </w:rPr>
        <w:t>e pelos preceitos de direito público, aplicando-se lhe, supletivamente os princípios da Teoria Geral dos Contratos e as disposições de Direito Privado.</w:t>
      </w:r>
    </w:p>
    <w:p w14:paraId="004CCEBF" w14:textId="77777777"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
          <w:bCs/>
          <w:sz w:val="20"/>
          <w:u w:val="none"/>
          <w:lang w:eastAsia="en-US"/>
        </w:rPr>
        <w:t xml:space="preserve">Subcláusula Segunda:- será </w:t>
      </w:r>
      <w:r w:rsidR="00844E79" w:rsidRPr="00556888">
        <w:rPr>
          <w:rFonts w:ascii="Garamond" w:eastAsiaTheme="minorHAnsi" w:hAnsi="Garamond" w:cs="Arial-BoldMT"/>
          <w:b/>
          <w:bCs/>
          <w:sz w:val="20"/>
          <w:u w:val="none"/>
          <w:lang w:eastAsia="en-US"/>
        </w:rPr>
        <w:t xml:space="preserve">a </w:t>
      </w:r>
      <w:r w:rsidR="008F4CBB" w:rsidRPr="00556888">
        <w:rPr>
          <w:rFonts w:ascii="Garamond" w:hAnsi="Garamond" w:cstheme="minorHAnsi"/>
          <w:b/>
          <w:bCs/>
          <w:sz w:val="20"/>
          <w:u w:val="none"/>
        </w:rPr>
        <w:t>serviços de conversão, implantação, parametrização, treinamento, manutenção, suporte técnico e atualização dos sistemas</w:t>
      </w:r>
      <w:r w:rsidR="008F4CBB" w:rsidRPr="00556888">
        <w:rPr>
          <w:rFonts w:ascii="Garamond" w:eastAsiaTheme="minorHAnsi" w:hAnsi="Garamond" w:cs="Arial-BoldMT"/>
          <w:b/>
          <w:bCs/>
          <w:sz w:val="20"/>
          <w:u w:val="none"/>
          <w:lang w:eastAsia="en-US"/>
        </w:rPr>
        <w:t xml:space="preserve"> </w:t>
      </w:r>
      <w:r w:rsidRPr="00556888">
        <w:rPr>
          <w:rFonts w:ascii="Garamond" w:eastAsiaTheme="minorHAnsi" w:hAnsi="Garamond" w:cs="Arial-BoldMT"/>
          <w:b/>
          <w:bCs/>
          <w:sz w:val="20"/>
          <w:u w:val="none"/>
          <w:lang w:eastAsia="en-US"/>
        </w:rPr>
        <w:t>conforme especificações abaixo:</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8"/>
        <w:gridCol w:w="840"/>
        <w:gridCol w:w="599"/>
        <w:gridCol w:w="6062"/>
        <w:gridCol w:w="807"/>
        <w:gridCol w:w="1177"/>
      </w:tblGrid>
      <w:tr w:rsidR="00A14922" w:rsidRPr="00556888" w14:paraId="196961AC" w14:textId="77777777" w:rsidTr="00953992">
        <w:trPr>
          <w:jc w:val="center"/>
        </w:trPr>
        <w:tc>
          <w:tcPr>
            <w:tcW w:w="568" w:type="dxa"/>
            <w:tcBorders>
              <w:top w:val="single" w:sz="4" w:space="0" w:color="auto"/>
              <w:left w:val="single" w:sz="4" w:space="0" w:color="auto"/>
              <w:bottom w:val="single" w:sz="4" w:space="0" w:color="auto"/>
              <w:right w:val="single" w:sz="4" w:space="0" w:color="auto"/>
            </w:tcBorders>
            <w:hideMark/>
          </w:tcPr>
          <w:p w14:paraId="1DA41BD4"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Item</w:t>
            </w:r>
          </w:p>
        </w:tc>
        <w:tc>
          <w:tcPr>
            <w:tcW w:w="840" w:type="dxa"/>
            <w:tcBorders>
              <w:top w:val="single" w:sz="4" w:space="0" w:color="auto"/>
              <w:left w:val="single" w:sz="4" w:space="0" w:color="auto"/>
              <w:bottom w:val="single" w:sz="4" w:space="0" w:color="auto"/>
              <w:right w:val="single" w:sz="4" w:space="0" w:color="auto"/>
            </w:tcBorders>
            <w:hideMark/>
          </w:tcPr>
          <w:p w14:paraId="3BCC4E76"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Quant</w:t>
            </w:r>
          </w:p>
        </w:tc>
        <w:tc>
          <w:tcPr>
            <w:tcW w:w="599" w:type="dxa"/>
            <w:tcBorders>
              <w:top w:val="single" w:sz="4" w:space="0" w:color="auto"/>
              <w:left w:val="single" w:sz="4" w:space="0" w:color="auto"/>
              <w:bottom w:val="single" w:sz="4" w:space="0" w:color="auto"/>
              <w:right w:val="single" w:sz="4" w:space="0" w:color="auto"/>
            </w:tcBorders>
            <w:hideMark/>
          </w:tcPr>
          <w:p w14:paraId="27EAE0CE"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Unid.</w:t>
            </w:r>
          </w:p>
        </w:tc>
        <w:tc>
          <w:tcPr>
            <w:tcW w:w="6062" w:type="dxa"/>
            <w:tcBorders>
              <w:top w:val="single" w:sz="4" w:space="0" w:color="auto"/>
              <w:left w:val="single" w:sz="4" w:space="0" w:color="auto"/>
              <w:bottom w:val="single" w:sz="4" w:space="0" w:color="auto"/>
              <w:right w:val="single" w:sz="4" w:space="0" w:color="auto"/>
            </w:tcBorders>
            <w:hideMark/>
          </w:tcPr>
          <w:p w14:paraId="78BF13CD"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Descrição</w:t>
            </w:r>
          </w:p>
        </w:tc>
        <w:tc>
          <w:tcPr>
            <w:tcW w:w="807" w:type="dxa"/>
            <w:tcBorders>
              <w:top w:val="single" w:sz="4" w:space="0" w:color="auto"/>
              <w:left w:val="single" w:sz="4" w:space="0" w:color="auto"/>
              <w:bottom w:val="single" w:sz="4" w:space="0" w:color="auto"/>
              <w:right w:val="single" w:sz="4" w:space="0" w:color="auto"/>
            </w:tcBorders>
            <w:hideMark/>
          </w:tcPr>
          <w:p w14:paraId="55679EED"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Preço Unit. Máximo</w:t>
            </w:r>
          </w:p>
        </w:tc>
        <w:tc>
          <w:tcPr>
            <w:tcW w:w="1177" w:type="dxa"/>
            <w:tcBorders>
              <w:top w:val="single" w:sz="4" w:space="0" w:color="auto"/>
              <w:left w:val="single" w:sz="4" w:space="0" w:color="auto"/>
              <w:bottom w:val="single" w:sz="4" w:space="0" w:color="auto"/>
              <w:right w:val="single" w:sz="4" w:space="0" w:color="auto"/>
            </w:tcBorders>
            <w:hideMark/>
          </w:tcPr>
          <w:p w14:paraId="0348C2E4"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Preço Total</w:t>
            </w:r>
          </w:p>
        </w:tc>
      </w:tr>
      <w:tr w:rsidR="00A14922" w:rsidRPr="00556888" w14:paraId="16BF00D7" w14:textId="77777777" w:rsidTr="00953992">
        <w:trPr>
          <w:jc w:val="center"/>
        </w:trPr>
        <w:tc>
          <w:tcPr>
            <w:tcW w:w="568" w:type="dxa"/>
            <w:tcBorders>
              <w:top w:val="single" w:sz="4" w:space="0" w:color="auto"/>
              <w:left w:val="single" w:sz="4" w:space="0" w:color="auto"/>
              <w:bottom w:val="single" w:sz="4" w:space="0" w:color="auto"/>
              <w:right w:val="single" w:sz="4" w:space="0" w:color="auto"/>
            </w:tcBorders>
          </w:tcPr>
          <w:p w14:paraId="7AD4C9D7"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c>
          <w:tcPr>
            <w:tcW w:w="840" w:type="dxa"/>
            <w:tcBorders>
              <w:top w:val="single" w:sz="4" w:space="0" w:color="auto"/>
              <w:left w:val="single" w:sz="4" w:space="0" w:color="auto"/>
              <w:bottom w:val="single" w:sz="4" w:space="0" w:color="auto"/>
              <w:right w:val="single" w:sz="4" w:space="0" w:color="auto"/>
            </w:tcBorders>
          </w:tcPr>
          <w:p w14:paraId="50504374" w14:textId="77777777" w:rsidR="00953992" w:rsidRPr="00556888" w:rsidRDefault="00953992" w:rsidP="00827F0C">
            <w:pPr>
              <w:jc w:val="right"/>
              <w:rPr>
                <w:rFonts w:ascii="Garamond" w:hAnsi="Garamond" w:cs="Arial"/>
                <w:sz w:val="20"/>
              </w:rPr>
            </w:pPr>
          </w:p>
        </w:tc>
        <w:tc>
          <w:tcPr>
            <w:tcW w:w="599" w:type="dxa"/>
            <w:tcBorders>
              <w:top w:val="single" w:sz="4" w:space="0" w:color="auto"/>
              <w:left w:val="single" w:sz="4" w:space="0" w:color="auto"/>
              <w:bottom w:val="single" w:sz="4" w:space="0" w:color="auto"/>
              <w:right w:val="single" w:sz="4" w:space="0" w:color="auto"/>
            </w:tcBorders>
          </w:tcPr>
          <w:p w14:paraId="323886D8" w14:textId="77777777" w:rsidR="00953992" w:rsidRPr="00556888" w:rsidRDefault="00953992" w:rsidP="00827F0C">
            <w:pPr>
              <w:jc w:val="center"/>
              <w:rPr>
                <w:rFonts w:ascii="Garamond" w:hAnsi="Garamond" w:cs="Arial"/>
                <w:sz w:val="20"/>
              </w:rPr>
            </w:pPr>
          </w:p>
        </w:tc>
        <w:tc>
          <w:tcPr>
            <w:tcW w:w="6062" w:type="dxa"/>
            <w:tcBorders>
              <w:top w:val="single" w:sz="4" w:space="0" w:color="auto"/>
              <w:left w:val="single" w:sz="4" w:space="0" w:color="auto"/>
              <w:bottom w:val="single" w:sz="4" w:space="0" w:color="auto"/>
              <w:right w:val="single" w:sz="4" w:space="0" w:color="auto"/>
            </w:tcBorders>
          </w:tcPr>
          <w:p w14:paraId="3D99CDCF" w14:textId="77777777" w:rsidR="00953992" w:rsidRPr="00556888" w:rsidRDefault="00953992" w:rsidP="00827F0C">
            <w:pPr>
              <w:rPr>
                <w:rFonts w:ascii="Garamond" w:hAnsi="Garamond"/>
                <w:sz w:val="20"/>
              </w:rPr>
            </w:pPr>
          </w:p>
        </w:tc>
        <w:tc>
          <w:tcPr>
            <w:tcW w:w="807" w:type="dxa"/>
            <w:tcBorders>
              <w:top w:val="single" w:sz="4" w:space="0" w:color="auto"/>
              <w:left w:val="single" w:sz="4" w:space="0" w:color="auto"/>
              <w:bottom w:val="single" w:sz="4" w:space="0" w:color="auto"/>
              <w:right w:val="single" w:sz="4" w:space="0" w:color="auto"/>
            </w:tcBorders>
          </w:tcPr>
          <w:p w14:paraId="507940A9"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c>
          <w:tcPr>
            <w:tcW w:w="1177" w:type="dxa"/>
            <w:tcBorders>
              <w:top w:val="single" w:sz="4" w:space="0" w:color="auto"/>
              <w:left w:val="single" w:sz="4" w:space="0" w:color="auto"/>
              <w:bottom w:val="single" w:sz="4" w:space="0" w:color="auto"/>
              <w:right w:val="single" w:sz="4" w:space="0" w:color="auto"/>
            </w:tcBorders>
          </w:tcPr>
          <w:p w14:paraId="56B271A7"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r>
      <w:tr w:rsidR="00A14922" w:rsidRPr="00556888" w14:paraId="5BB10D3B" w14:textId="77777777" w:rsidTr="00953992">
        <w:trPr>
          <w:jc w:val="center"/>
        </w:trPr>
        <w:tc>
          <w:tcPr>
            <w:tcW w:w="568" w:type="dxa"/>
            <w:tcBorders>
              <w:top w:val="single" w:sz="4" w:space="0" w:color="auto"/>
              <w:left w:val="single" w:sz="4" w:space="0" w:color="auto"/>
              <w:bottom w:val="single" w:sz="4" w:space="0" w:color="auto"/>
              <w:right w:val="single" w:sz="4" w:space="0" w:color="auto"/>
            </w:tcBorders>
          </w:tcPr>
          <w:p w14:paraId="38900488"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c>
          <w:tcPr>
            <w:tcW w:w="840" w:type="dxa"/>
            <w:tcBorders>
              <w:top w:val="single" w:sz="4" w:space="0" w:color="auto"/>
              <w:left w:val="single" w:sz="4" w:space="0" w:color="auto"/>
              <w:bottom w:val="single" w:sz="4" w:space="0" w:color="auto"/>
              <w:right w:val="single" w:sz="4" w:space="0" w:color="auto"/>
            </w:tcBorders>
          </w:tcPr>
          <w:p w14:paraId="080AB9BD" w14:textId="77777777" w:rsidR="00953992" w:rsidRPr="00556888" w:rsidRDefault="00953992" w:rsidP="00827F0C">
            <w:pPr>
              <w:jc w:val="right"/>
              <w:rPr>
                <w:rFonts w:ascii="Garamond" w:hAnsi="Garamond" w:cs="Arial"/>
                <w:sz w:val="20"/>
              </w:rPr>
            </w:pPr>
          </w:p>
        </w:tc>
        <w:tc>
          <w:tcPr>
            <w:tcW w:w="599" w:type="dxa"/>
            <w:tcBorders>
              <w:top w:val="single" w:sz="4" w:space="0" w:color="auto"/>
              <w:left w:val="single" w:sz="4" w:space="0" w:color="auto"/>
              <w:bottom w:val="single" w:sz="4" w:space="0" w:color="auto"/>
              <w:right w:val="single" w:sz="4" w:space="0" w:color="auto"/>
            </w:tcBorders>
          </w:tcPr>
          <w:p w14:paraId="1E844375" w14:textId="77777777" w:rsidR="00953992" w:rsidRPr="00556888" w:rsidRDefault="00953992" w:rsidP="00827F0C">
            <w:pPr>
              <w:jc w:val="center"/>
              <w:rPr>
                <w:rFonts w:ascii="Garamond" w:hAnsi="Garamond" w:cs="Arial"/>
                <w:sz w:val="20"/>
              </w:rPr>
            </w:pPr>
          </w:p>
        </w:tc>
        <w:tc>
          <w:tcPr>
            <w:tcW w:w="6062" w:type="dxa"/>
            <w:tcBorders>
              <w:top w:val="single" w:sz="4" w:space="0" w:color="auto"/>
              <w:left w:val="single" w:sz="4" w:space="0" w:color="auto"/>
              <w:bottom w:val="single" w:sz="4" w:space="0" w:color="auto"/>
              <w:right w:val="single" w:sz="4" w:space="0" w:color="auto"/>
            </w:tcBorders>
          </w:tcPr>
          <w:p w14:paraId="531C9108" w14:textId="77777777" w:rsidR="00953992" w:rsidRPr="00556888" w:rsidRDefault="00953992" w:rsidP="00827F0C">
            <w:pPr>
              <w:rPr>
                <w:rFonts w:ascii="Garamond" w:hAnsi="Garamond"/>
                <w:sz w:val="20"/>
              </w:rPr>
            </w:pPr>
          </w:p>
        </w:tc>
        <w:tc>
          <w:tcPr>
            <w:tcW w:w="807" w:type="dxa"/>
            <w:tcBorders>
              <w:top w:val="single" w:sz="4" w:space="0" w:color="auto"/>
              <w:left w:val="single" w:sz="4" w:space="0" w:color="auto"/>
              <w:bottom w:val="single" w:sz="4" w:space="0" w:color="auto"/>
              <w:right w:val="single" w:sz="4" w:space="0" w:color="auto"/>
            </w:tcBorders>
          </w:tcPr>
          <w:p w14:paraId="09F4BC39"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c>
          <w:tcPr>
            <w:tcW w:w="1177" w:type="dxa"/>
            <w:tcBorders>
              <w:top w:val="single" w:sz="4" w:space="0" w:color="auto"/>
              <w:left w:val="single" w:sz="4" w:space="0" w:color="auto"/>
              <w:bottom w:val="single" w:sz="4" w:space="0" w:color="auto"/>
              <w:right w:val="single" w:sz="4" w:space="0" w:color="auto"/>
            </w:tcBorders>
          </w:tcPr>
          <w:p w14:paraId="0CE581CB"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r>
      <w:tr w:rsidR="00A14922" w:rsidRPr="00556888" w14:paraId="49B0CAA0" w14:textId="77777777" w:rsidTr="00953992">
        <w:trPr>
          <w:jc w:val="center"/>
        </w:trPr>
        <w:tc>
          <w:tcPr>
            <w:tcW w:w="568" w:type="dxa"/>
            <w:tcBorders>
              <w:top w:val="single" w:sz="4" w:space="0" w:color="auto"/>
              <w:left w:val="single" w:sz="4" w:space="0" w:color="auto"/>
              <w:bottom w:val="single" w:sz="4" w:space="0" w:color="auto"/>
              <w:right w:val="single" w:sz="4" w:space="0" w:color="auto"/>
            </w:tcBorders>
          </w:tcPr>
          <w:p w14:paraId="32556B06"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c>
          <w:tcPr>
            <w:tcW w:w="840" w:type="dxa"/>
            <w:tcBorders>
              <w:top w:val="single" w:sz="4" w:space="0" w:color="auto"/>
              <w:left w:val="single" w:sz="4" w:space="0" w:color="auto"/>
              <w:bottom w:val="single" w:sz="4" w:space="0" w:color="auto"/>
              <w:right w:val="single" w:sz="4" w:space="0" w:color="auto"/>
            </w:tcBorders>
          </w:tcPr>
          <w:p w14:paraId="11F78FD0" w14:textId="77777777" w:rsidR="00953992" w:rsidRPr="00556888" w:rsidRDefault="00953992" w:rsidP="00827F0C">
            <w:pPr>
              <w:jc w:val="right"/>
              <w:rPr>
                <w:rFonts w:ascii="Garamond" w:hAnsi="Garamond" w:cs="Arial"/>
                <w:sz w:val="20"/>
              </w:rPr>
            </w:pPr>
          </w:p>
        </w:tc>
        <w:tc>
          <w:tcPr>
            <w:tcW w:w="599" w:type="dxa"/>
            <w:tcBorders>
              <w:top w:val="single" w:sz="4" w:space="0" w:color="auto"/>
              <w:left w:val="single" w:sz="4" w:space="0" w:color="auto"/>
              <w:bottom w:val="single" w:sz="4" w:space="0" w:color="auto"/>
              <w:right w:val="single" w:sz="4" w:space="0" w:color="auto"/>
            </w:tcBorders>
          </w:tcPr>
          <w:p w14:paraId="6154CEBD" w14:textId="77777777" w:rsidR="00953992" w:rsidRPr="00556888" w:rsidRDefault="00953992" w:rsidP="00827F0C">
            <w:pPr>
              <w:jc w:val="center"/>
              <w:rPr>
                <w:rFonts w:ascii="Garamond" w:hAnsi="Garamond" w:cs="Arial"/>
                <w:sz w:val="20"/>
              </w:rPr>
            </w:pPr>
          </w:p>
        </w:tc>
        <w:tc>
          <w:tcPr>
            <w:tcW w:w="6062" w:type="dxa"/>
            <w:tcBorders>
              <w:top w:val="single" w:sz="4" w:space="0" w:color="auto"/>
              <w:left w:val="single" w:sz="4" w:space="0" w:color="auto"/>
              <w:bottom w:val="single" w:sz="4" w:space="0" w:color="auto"/>
              <w:right w:val="single" w:sz="4" w:space="0" w:color="auto"/>
            </w:tcBorders>
          </w:tcPr>
          <w:p w14:paraId="0D8C2100" w14:textId="77777777" w:rsidR="00953992" w:rsidRPr="00556888" w:rsidRDefault="00953992" w:rsidP="00827F0C">
            <w:pPr>
              <w:rPr>
                <w:rFonts w:ascii="Garamond" w:hAnsi="Garamond"/>
                <w:sz w:val="20"/>
              </w:rPr>
            </w:pPr>
          </w:p>
        </w:tc>
        <w:tc>
          <w:tcPr>
            <w:tcW w:w="807" w:type="dxa"/>
            <w:tcBorders>
              <w:top w:val="single" w:sz="4" w:space="0" w:color="auto"/>
              <w:left w:val="single" w:sz="4" w:space="0" w:color="auto"/>
              <w:bottom w:val="single" w:sz="4" w:space="0" w:color="auto"/>
              <w:right w:val="single" w:sz="4" w:space="0" w:color="auto"/>
            </w:tcBorders>
          </w:tcPr>
          <w:p w14:paraId="53DAA589"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c>
          <w:tcPr>
            <w:tcW w:w="1177" w:type="dxa"/>
            <w:tcBorders>
              <w:top w:val="single" w:sz="4" w:space="0" w:color="auto"/>
              <w:left w:val="single" w:sz="4" w:space="0" w:color="auto"/>
              <w:bottom w:val="single" w:sz="4" w:space="0" w:color="auto"/>
              <w:right w:val="single" w:sz="4" w:space="0" w:color="auto"/>
            </w:tcBorders>
          </w:tcPr>
          <w:p w14:paraId="060D5CE1"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r>
      <w:tr w:rsidR="00A14922" w:rsidRPr="00556888" w14:paraId="201252D7" w14:textId="77777777" w:rsidTr="00953992">
        <w:trPr>
          <w:jc w:val="center"/>
        </w:trPr>
        <w:tc>
          <w:tcPr>
            <w:tcW w:w="568" w:type="dxa"/>
            <w:tcBorders>
              <w:top w:val="single" w:sz="4" w:space="0" w:color="auto"/>
              <w:left w:val="single" w:sz="4" w:space="0" w:color="auto"/>
              <w:bottom w:val="single" w:sz="4" w:space="0" w:color="auto"/>
              <w:right w:val="single" w:sz="4" w:space="0" w:color="auto"/>
            </w:tcBorders>
          </w:tcPr>
          <w:p w14:paraId="1E5A4062"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c>
          <w:tcPr>
            <w:tcW w:w="840" w:type="dxa"/>
            <w:tcBorders>
              <w:top w:val="single" w:sz="4" w:space="0" w:color="auto"/>
              <w:left w:val="single" w:sz="4" w:space="0" w:color="auto"/>
              <w:bottom w:val="single" w:sz="4" w:space="0" w:color="auto"/>
              <w:right w:val="single" w:sz="4" w:space="0" w:color="auto"/>
            </w:tcBorders>
          </w:tcPr>
          <w:p w14:paraId="0764A46E" w14:textId="77777777" w:rsidR="00953992" w:rsidRPr="00556888" w:rsidRDefault="00953992" w:rsidP="00827F0C">
            <w:pPr>
              <w:jc w:val="right"/>
              <w:rPr>
                <w:rFonts w:ascii="Garamond" w:hAnsi="Garamond" w:cs="Arial"/>
                <w:sz w:val="20"/>
              </w:rPr>
            </w:pPr>
          </w:p>
        </w:tc>
        <w:tc>
          <w:tcPr>
            <w:tcW w:w="599" w:type="dxa"/>
            <w:tcBorders>
              <w:top w:val="single" w:sz="4" w:space="0" w:color="auto"/>
              <w:left w:val="single" w:sz="4" w:space="0" w:color="auto"/>
              <w:bottom w:val="single" w:sz="4" w:space="0" w:color="auto"/>
              <w:right w:val="single" w:sz="4" w:space="0" w:color="auto"/>
            </w:tcBorders>
          </w:tcPr>
          <w:p w14:paraId="3B04C59C" w14:textId="77777777" w:rsidR="00953992" w:rsidRPr="00556888" w:rsidRDefault="00953992" w:rsidP="00827F0C">
            <w:pPr>
              <w:jc w:val="center"/>
              <w:rPr>
                <w:rFonts w:ascii="Garamond" w:hAnsi="Garamond" w:cs="Arial"/>
                <w:sz w:val="20"/>
              </w:rPr>
            </w:pPr>
          </w:p>
        </w:tc>
        <w:tc>
          <w:tcPr>
            <w:tcW w:w="6062" w:type="dxa"/>
            <w:tcBorders>
              <w:top w:val="single" w:sz="4" w:space="0" w:color="auto"/>
              <w:left w:val="single" w:sz="4" w:space="0" w:color="auto"/>
              <w:bottom w:val="single" w:sz="4" w:space="0" w:color="auto"/>
              <w:right w:val="single" w:sz="4" w:space="0" w:color="auto"/>
            </w:tcBorders>
          </w:tcPr>
          <w:p w14:paraId="411DCD9C" w14:textId="77777777" w:rsidR="00953992" w:rsidRPr="00556888" w:rsidRDefault="00953992" w:rsidP="00827F0C">
            <w:pPr>
              <w:rPr>
                <w:rFonts w:ascii="Garamond" w:hAnsi="Garamond"/>
                <w:sz w:val="20"/>
              </w:rPr>
            </w:pPr>
          </w:p>
        </w:tc>
        <w:tc>
          <w:tcPr>
            <w:tcW w:w="807" w:type="dxa"/>
            <w:tcBorders>
              <w:top w:val="single" w:sz="4" w:space="0" w:color="auto"/>
              <w:left w:val="single" w:sz="4" w:space="0" w:color="auto"/>
              <w:bottom w:val="single" w:sz="4" w:space="0" w:color="auto"/>
              <w:right w:val="single" w:sz="4" w:space="0" w:color="auto"/>
            </w:tcBorders>
          </w:tcPr>
          <w:p w14:paraId="2F65AEA4"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c>
          <w:tcPr>
            <w:tcW w:w="1177" w:type="dxa"/>
            <w:tcBorders>
              <w:top w:val="single" w:sz="4" w:space="0" w:color="auto"/>
              <w:left w:val="single" w:sz="4" w:space="0" w:color="auto"/>
              <w:bottom w:val="single" w:sz="4" w:space="0" w:color="auto"/>
              <w:right w:val="single" w:sz="4" w:space="0" w:color="auto"/>
            </w:tcBorders>
          </w:tcPr>
          <w:p w14:paraId="6AE9A2AA" w14:textId="77777777" w:rsidR="00953992" w:rsidRPr="00556888" w:rsidRDefault="00953992" w:rsidP="00827F0C">
            <w:pPr>
              <w:pStyle w:val="Recuodecorpodetexto"/>
              <w:spacing w:line="360" w:lineRule="auto"/>
              <w:rPr>
                <w:rFonts w:ascii="Garamond" w:eastAsiaTheme="minorHAnsi" w:hAnsi="Garamond" w:cs="Arial-BoldMT"/>
                <w:bCs/>
                <w:sz w:val="20"/>
                <w:u w:val="none"/>
                <w:lang w:eastAsia="en-US"/>
              </w:rPr>
            </w:pPr>
          </w:p>
        </w:tc>
      </w:tr>
    </w:tbl>
    <w:p w14:paraId="7A00B7FA" w14:textId="34617A64" w:rsidR="00953992" w:rsidRPr="00556888" w:rsidRDefault="00E56B0E" w:rsidP="00827F0C">
      <w:pPr>
        <w:pStyle w:val="Recuodecorpodetexto"/>
        <w:spacing w:line="360" w:lineRule="auto"/>
        <w:rPr>
          <w:rFonts w:ascii="Garamond" w:eastAsiaTheme="minorHAnsi" w:hAnsi="Garamond" w:cs="Arial-BoldMT"/>
          <w:sz w:val="20"/>
          <w:u w:val="none"/>
          <w:lang w:eastAsia="en-US"/>
        </w:rPr>
      </w:pPr>
      <w:r w:rsidRPr="00556888">
        <w:rPr>
          <w:rFonts w:ascii="Garamond" w:eastAsiaTheme="minorHAnsi" w:hAnsi="Garamond" w:cs="Arial-BoldMT"/>
          <w:b/>
          <w:bCs/>
          <w:sz w:val="20"/>
          <w:u w:val="none"/>
          <w:lang w:eastAsia="en-US"/>
        </w:rPr>
        <w:t xml:space="preserve">Subcláusula terceira: </w:t>
      </w:r>
      <w:r w:rsidRPr="00556888">
        <w:rPr>
          <w:rFonts w:ascii="Garamond" w:eastAsiaTheme="minorHAnsi" w:hAnsi="Garamond" w:cs="Arial-BoldMT"/>
          <w:sz w:val="20"/>
          <w:u w:val="none"/>
          <w:lang w:eastAsia="en-US"/>
        </w:rPr>
        <w:t>Fica estabelecida a seguinte matriz de riscos:</w:t>
      </w:r>
    </w:p>
    <w:p w14:paraId="606013B4" w14:textId="60E0C325" w:rsidR="00E56B0E" w:rsidRPr="00556888" w:rsidRDefault="00E56B0E" w:rsidP="00827F0C">
      <w:pPr>
        <w:pStyle w:val="Recuodecorpodetexto"/>
        <w:spacing w:line="360" w:lineRule="auto"/>
        <w:rPr>
          <w:rFonts w:ascii="Garamond" w:eastAsiaTheme="minorHAnsi" w:hAnsi="Garamond" w:cs="Arial-BoldMT"/>
          <w:b/>
          <w:bCs/>
          <w:sz w:val="20"/>
          <w:u w:val="none"/>
          <w:lang w:eastAsia="en-US"/>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1"/>
        <w:gridCol w:w="1676"/>
        <w:gridCol w:w="1884"/>
        <w:gridCol w:w="2751"/>
        <w:gridCol w:w="2396"/>
      </w:tblGrid>
      <w:tr w:rsidR="00A14922" w:rsidRPr="00556888" w14:paraId="3DD36879" w14:textId="77777777" w:rsidTr="00563551">
        <w:trPr>
          <w:trHeight w:val="230"/>
        </w:trPr>
        <w:tc>
          <w:tcPr>
            <w:tcW w:w="1491" w:type="dxa"/>
            <w:tcBorders>
              <w:top w:val="single" w:sz="4" w:space="0" w:color="000000"/>
              <w:left w:val="single" w:sz="4" w:space="0" w:color="000000"/>
              <w:bottom w:val="single" w:sz="4" w:space="0" w:color="000000"/>
              <w:right w:val="single" w:sz="4" w:space="0" w:color="000000"/>
            </w:tcBorders>
            <w:hideMark/>
          </w:tcPr>
          <w:p w14:paraId="30E5B2C2" w14:textId="77777777" w:rsidR="00563551" w:rsidRPr="00556888" w:rsidRDefault="00563551">
            <w:pPr>
              <w:pStyle w:val="TableParagraph"/>
              <w:spacing w:line="210" w:lineRule="exact"/>
              <w:rPr>
                <w:rFonts w:ascii="Garamond" w:hAnsi="Garamond"/>
                <w:b/>
                <w:sz w:val="20"/>
                <w:szCs w:val="20"/>
              </w:rPr>
            </w:pPr>
            <w:r w:rsidRPr="00556888">
              <w:rPr>
                <w:rFonts w:ascii="Garamond" w:hAnsi="Garamond"/>
                <w:b/>
                <w:sz w:val="20"/>
                <w:szCs w:val="20"/>
              </w:rPr>
              <w:t>CAUSA</w:t>
            </w:r>
          </w:p>
        </w:tc>
        <w:tc>
          <w:tcPr>
            <w:tcW w:w="1676" w:type="dxa"/>
            <w:tcBorders>
              <w:top w:val="single" w:sz="4" w:space="0" w:color="000000"/>
              <w:left w:val="single" w:sz="4" w:space="0" w:color="000000"/>
              <w:bottom w:val="single" w:sz="4" w:space="0" w:color="000000"/>
              <w:right w:val="single" w:sz="4" w:space="0" w:color="000000"/>
            </w:tcBorders>
            <w:hideMark/>
          </w:tcPr>
          <w:p w14:paraId="7707805C" w14:textId="77777777" w:rsidR="00563551" w:rsidRPr="00556888" w:rsidRDefault="00563551">
            <w:pPr>
              <w:pStyle w:val="TableParagraph"/>
              <w:spacing w:line="210" w:lineRule="exact"/>
              <w:ind w:left="105"/>
              <w:rPr>
                <w:rFonts w:ascii="Garamond" w:hAnsi="Garamond"/>
                <w:b/>
                <w:sz w:val="20"/>
                <w:szCs w:val="20"/>
              </w:rPr>
            </w:pPr>
            <w:r w:rsidRPr="00556888">
              <w:rPr>
                <w:rFonts w:ascii="Garamond" w:hAnsi="Garamond"/>
                <w:b/>
                <w:sz w:val="20"/>
                <w:szCs w:val="20"/>
              </w:rPr>
              <w:t>EVENTO</w:t>
            </w:r>
          </w:p>
        </w:tc>
        <w:tc>
          <w:tcPr>
            <w:tcW w:w="1884" w:type="dxa"/>
            <w:tcBorders>
              <w:top w:val="single" w:sz="4" w:space="0" w:color="000000"/>
              <w:left w:val="single" w:sz="4" w:space="0" w:color="000000"/>
              <w:bottom w:val="single" w:sz="4" w:space="0" w:color="000000"/>
              <w:right w:val="single" w:sz="4" w:space="0" w:color="000000"/>
            </w:tcBorders>
            <w:hideMark/>
          </w:tcPr>
          <w:p w14:paraId="75D438FD" w14:textId="77777777" w:rsidR="00563551" w:rsidRPr="00556888" w:rsidRDefault="00563551">
            <w:pPr>
              <w:pStyle w:val="TableParagraph"/>
              <w:spacing w:line="210" w:lineRule="exact"/>
              <w:rPr>
                <w:rFonts w:ascii="Garamond" w:hAnsi="Garamond"/>
                <w:b/>
                <w:sz w:val="20"/>
                <w:szCs w:val="20"/>
              </w:rPr>
            </w:pPr>
            <w:r w:rsidRPr="00556888">
              <w:rPr>
                <w:rFonts w:ascii="Garamond" w:hAnsi="Garamond"/>
                <w:b/>
                <w:sz w:val="20"/>
                <w:szCs w:val="20"/>
              </w:rPr>
              <w:t>PROBABILIDADE</w:t>
            </w:r>
          </w:p>
        </w:tc>
        <w:tc>
          <w:tcPr>
            <w:tcW w:w="2751" w:type="dxa"/>
            <w:tcBorders>
              <w:top w:val="single" w:sz="4" w:space="0" w:color="000000"/>
              <w:left w:val="single" w:sz="4" w:space="0" w:color="000000"/>
              <w:bottom w:val="single" w:sz="4" w:space="0" w:color="000000"/>
              <w:right w:val="single" w:sz="4" w:space="0" w:color="000000"/>
            </w:tcBorders>
            <w:hideMark/>
          </w:tcPr>
          <w:p w14:paraId="699B2D94" w14:textId="77777777" w:rsidR="00563551" w:rsidRPr="00556888" w:rsidRDefault="00563551">
            <w:pPr>
              <w:pStyle w:val="TableParagraph"/>
              <w:spacing w:line="210" w:lineRule="exact"/>
              <w:ind w:left="105"/>
              <w:rPr>
                <w:rFonts w:ascii="Garamond" w:hAnsi="Garamond"/>
                <w:b/>
                <w:sz w:val="20"/>
                <w:szCs w:val="20"/>
              </w:rPr>
            </w:pPr>
            <w:r w:rsidRPr="00556888">
              <w:rPr>
                <w:rFonts w:ascii="Garamond" w:hAnsi="Garamond"/>
                <w:b/>
                <w:sz w:val="20"/>
                <w:szCs w:val="20"/>
              </w:rPr>
              <w:t>CONSEQUÊNCIA</w:t>
            </w:r>
          </w:p>
        </w:tc>
        <w:tc>
          <w:tcPr>
            <w:tcW w:w="2396" w:type="dxa"/>
            <w:tcBorders>
              <w:top w:val="single" w:sz="4" w:space="0" w:color="000000"/>
              <w:left w:val="single" w:sz="4" w:space="0" w:color="000000"/>
              <w:bottom w:val="single" w:sz="4" w:space="0" w:color="000000"/>
              <w:right w:val="single" w:sz="4" w:space="0" w:color="000000"/>
            </w:tcBorders>
            <w:hideMark/>
          </w:tcPr>
          <w:p w14:paraId="013087B9" w14:textId="77777777" w:rsidR="00563551" w:rsidRPr="00556888" w:rsidRDefault="00563551">
            <w:pPr>
              <w:pStyle w:val="TableParagraph"/>
              <w:spacing w:line="210" w:lineRule="exact"/>
              <w:rPr>
                <w:rFonts w:ascii="Garamond" w:hAnsi="Garamond"/>
                <w:b/>
                <w:sz w:val="20"/>
                <w:szCs w:val="20"/>
              </w:rPr>
            </w:pPr>
            <w:r w:rsidRPr="00556888">
              <w:rPr>
                <w:rFonts w:ascii="Garamond" w:hAnsi="Garamond"/>
                <w:b/>
                <w:sz w:val="20"/>
                <w:szCs w:val="20"/>
              </w:rPr>
              <w:t>RESPONSÁVEL</w:t>
            </w:r>
          </w:p>
        </w:tc>
      </w:tr>
      <w:tr w:rsidR="00A14922" w:rsidRPr="00556888" w14:paraId="718C742B" w14:textId="77777777" w:rsidTr="00563551">
        <w:trPr>
          <w:trHeight w:val="1149"/>
        </w:trPr>
        <w:tc>
          <w:tcPr>
            <w:tcW w:w="1491" w:type="dxa"/>
            <w:tcBorders>
              <w:top w:val="single" w:sz="4" w:space="0" w:color="000000"/>
              <w:left w:val="single" w:sz="4" w:space="0" w:color="000000"/>
              <w:bottom w:val="single" w:sz="4" w:space="0" w:color="000000"/>
              <w:right w:val="single" w:sz="4" w:space="0" w:color="000000"/>
            </w:tcBorders>
            <w:hideMark/>
          </w:tcPr>
          <w:p w14:paraId="725BC07F" w14:textId="77777777" w:rsidR="00563551" w:rsidRPr="00556888" w:rsidRDefault="00563551">
            <w:pPr>
              <w:pStyle w:val="TableParagraph"/>
              <w:tabs>
                <w:tab w:val="left" w:pos="1158"/>
              </w:tabs>
              <w:spacing w:line="229" w:lineRule="exact"/>
              <w:rPr>
                <w:rFonts w:ascii="Garamond" w:hAnsi="Garamond"/>
                <w:sz w:val="20"/>
                <w:szCs w:val="20"/>
              </w:rPr>
            </w:pPr>
            <w:r w:rsidRPr="00556888">
              <w:rPr>
                <w:rFonts w:ascii="Garamond" w:hAnsi="Garamond"/>
                <w:sz w:val="20"/>
                <w:szCs w:val="20"/>
              </w:rPr>
              <w:t>Falha</w:t>
            </w:r>
            <w:r w:rsidRPr="00556888">
              <w:rPr>
                <w:rFonts w:ascii="Garamond" w:hAnsi="Garamond"/>
                <w:sz w:val="20"/>
                <w:szCs w:val="20"/>
              </w:rPr>
              <w:tab/>
              <w:t>de</w:t>
            </w:r>
          </w:p>
          <w:p w14:paraId="44F4CBF0" w14:textId="77777777" w:rsidR="00563551" w:rsidRPr="00556888" w:rsidRDefault="00563551">
            <w:pPr>
              <w:pStyle w:val="TableParagraph"/>
              <w:tabs>
                <w:tab w:val="left" w:pos="1161"/>
              </w:tabs>
              <w:ind w:right="96"/>
              <w:rPr>
                <w:rFonts w:ascii="Garamond" w:hAnsi="Garamond"/>
                <w:sz w:val="20"/>
                <w:szCs w:val="20"/>
              </w:rPr>
            </w:pPr>
            <w:r w:rsidRPr="00556888">
              <w:rPr>
                <w:rFonts w:ascii="Garamond" w:hAnsi="Garamond"/>
                <w:sz w:val="20"/>
                <w:szCs w:val="20"/>
              </w:rPr>
              <w:t>banco</w:t>
            </w:r>
            <w:r w:rsidRPr="00556888">
              <w:rPr>
                <w:rFonts w:ascii="Garamond" w:hAnsi="Garamond"/>
                <w:sz w:val="20"/>
                <w:szCs w:val="20"/>
              </w:rPr>
              <w:tab/>
            </w:r>
            <w:r w:rsidRPr="00556888">
              <w:rPr>
                <w:rFonts w:ascii="Garamond" w:hAnsi="Garamond"/>
                <w:spacing w:val="-3"/>
                <w:sz w:val="20"/>
                <w:szCs w:val="20"/>
              </w:rPr>
              <w:t>de</w:t>
            </w:r>
            <w:r w:rsidRPr="00556888">
              <w:rPr>
                <w:rFonts w:ascii="Garamond" w:hAnsi="Garamond"/>
                <w:spacing w:val="-53"/>
                <w:sz w:val="20"/>
                <w:szCs w:val="20"/>
              </w:rPr>
              <w:t xml:space="preserve"> </w:t>
            </w:r>
            <w:r w:rsidRPr="00556888">
              <w:rPr>
                <w:rFonts w:ascii="Garamond" w:hAnsi="Garamond"/>
                <w:sz w:val="20"/>
                <w:szCs w:val="20"/>
              </w:rPr>
              <w:t>dados</w:t>
            </w:r>
          </w:p>
        </w:tc>
        <w:tc>
          <w:tcPr>
            <w:tcW w:w="1676" w:type="dxa"/>
            <w:tcBorders>
              <w:top w:val="single" w:sz="4" w:space="0" w:color="000000"/>
              <w:left w:val="single" w:sz="4" w:space="0" w:color="000000"/>
              <w:bottom w:val="single" w:sz="4" w:space="0" w:color="000000"/>
              <w:right w:val="single" w:sz="4" w:space="0" w:color="000000"/>
            </w:tcBorders>
            <w:hideMark/>
          </w:tcPr>
          <w:p w14:paraId="7E407D24" w14:textId="77777777" w:rsidR="00563551" w:rsidRPr="00556888" w:rsidRDefault="00563551">
            <w:pPr>
              <w:pStyle w:val="TableParagraph"/>
              <w:ind w:left="105" w:right="97"/>
              <w:rPr>
                <w:rFonts w:ascii="Garamond" w:hAnsi="Garamond"/>
                <w:sz w:val="20"/>
                <w:szCs w:val="20"/>
              </w:rPr>
            </w:pPr>
            <w:r w:rsidRPr="00556888">
              <w:rPr>
                <w:rFonts w:ascii="Garamond" w:hAnsi="Garamond"/>
                <w:sz w:val="20"/>
                <w:szCs w:val="20"/>
              </w:rPr>
              <w:t>Perda</w:t>
            </w:r>
            <w:r w:rsidRPr="00556888">
              <w:rPr>
                <w:rFonts w:ascii="Garamond" w:hAnsi="Garamond"/>
                <w:spacing w:val="15"/>
                <w:sz w:val="20"/>
                <w:szCs w:val="20"/>
              </w:rPr>
              <w:t xml:space="preserve"> </w:t>
            </w:r>
            <w:r w:rsidRPr="00556888">
              <w:rPr>
                <w:rFonts w:ascii="Garamond" w:hAnsi="Garamond"/>
                <w:sz w:val="20"/>
                <w:szCs w:val="20"/>
              </w:rPr>
              <w:t>de</w:t>
            </w:r>
            <w:r w:rsidRPr="00556888">
              <w:rPr>
                <w:rFonts w:ascii="Garamond" w:hAnsi="Garamond"/>
                <w:spacing w:val="16"/>
                <w:sz w:val="20"/>
                <w:szCs w:val="20"/>
              </w:rPr>
              <w:t xml:space="preserve"> </w:t>
            </w:r>
            <w:r w:rsidRPr="00556888">
              <w:rPr>
                <w:rFonts w:ascii="Garamond" w:hAnsi="Garamond"/>
                <w:sz w:val="20"/>
                <w:szCs w:val="20"/>
              </w:rPr>
              <w:t>dados</w:t>
            </w:r>
            <w:r w:rsidRPr="00556888">
              <w:rPr>
                <w:rFonts w:ascii="Garamond" w:hAnsi="Garamond"/>
                <w:spacing w:val="-53"/>
                <w:sz w:val="20"/>
                <w:szCs w:val="20"/>
              </w:rPr>
              <w:t xml:space="preserve"> </w:t>
            </w:r>
            <w:r w:rsidRPr="00556888">
              <w:rPr>
                <w:rFonts w:ascii="Garamond" w:hAnsi="Garamond"/>
                <w:sz w:val="20"/>
                <w:szCs w:val="20"/>
              </w:rPr>
              <w:t>públicos</w:t>
            </w:r>
          </w:p>
        </w:tc>
        <w:tc>
          <w:tcPr>
            <w:tcW w:w="1884" w:type="dxa"/>
            <w:tcBorders>
              <w:top w:val="single" w:sz="4" w:space="0" w:color="000000"/>
              <w:left w:val="single" w:sz="4" w:space="0" w:color="000000"/>
              <w:bottom w:val="single" w:sz="4" w:space="0" w:color="000000"/>
              <w:right w:val="single" w:sz="4" w:space="0" w:color="000000"/>
            </w:tcBorders>
            <w:hideMark/>
          </w:tcPr>
          <w:p w14:paraId="0B0DCECF" w14:textId="77777777" w:rsidR="00563551" w:rsidRPr="00556888" w:rsidRDefault="00563551">
            <w:pPr>
              <w:pStyle w:val="TableParagraph"/>
              <w:spacing w:line="229" w:lineRule="exact"/>
              <w:rPr>
                <w:rFonts w:ascii="Garamond" w:hAnsi="Garamond"/>
                <w:sz w:val="20"/>
                <w:szCs w:val="20"/>
              </w:rPr>
            </w:pPr>
            <w:r w:rsidRPr="00556888">
              <w:rPr>
                <w:rFonts w:ascii="Garamond" w:hAnsi="Garamond"/>
                <w:sz w:val="20"/>
                <w:szCs w:val="20"/>
              </w:rPr>
              <w:t>Baixa</w:t>
            </w:r>
          </w:p>
        </w:tc>
        <w:tc>
          <w:tcPr>
            <w:tcW w:w="2751" w:type="dxa"/>
            <w:tcBorders>
              <w:top w:val="single" w:sz="4" w:space="0" w:color="000000"/>
              <w:left w:val="single" w:sz="4" w:space="0" w:color="000000"/>
              <w:bottom w:val="single" w:sz="4" w:space="0" w:color="000000"/>
              <w:right w:val="single" w:sz="4" w:space="0" w:color="000000"/>
            </w:tcBorders>
            <w:hideMark/>
          </w:tcPr>
          <w:p w14:paraId="2BC39113" w14:textId="77777777" w:rsidR="00563551" w:rsidRPr="00556888" w:rsidRDefault="00563551">
            <w:pPr>
              <w:pStyle w:val="TableParagraph"/>
              <w:ind w:left="105" w:right="100"/>
              <w:jc w:val="both"/>
              <w:rPr>
                <w:rFonts w:ascii="Garamond" w:hAnsi="Garamond"/>
                <w:sz w:val="20"/>
                <w:szCs w:val="20"/>
              </w:rPr>
            </w:pPr>
            <w:r w:rsidRPr="00556888">
              <w:rPr>
                <w:rFonts w:ascii="Garamond" w:hAnsi="Garamond"/>
                <w:sz w:val="20"/>
                <w:szCs w:val="20"/>
              </w:rPr>
              <w:t>Danos emergentes e lucros</w:t>
            </w:r>
            <w:r w:rsidRPr="00556888">
              <w:rPr>
                <w:rFonts w:ascii="Garamond" w:hAnsi="Garamond"/>
                <w:spacing w:val="1"/>
                <w:sz w:val="20"/>
                <w:szCs w:val="20"/>
              </w:rPr>
              <w:t xml:space="preserve"> </w:t>
            </w:r>
            <w:r w:rsidRPr="00556888">
              <w:rPr>
                <w:rFonts w:ascii="Garamond" w:hAnsi="Garamond"/>
                <w:sz w:val="20"/>
                <w:szCs w:val="20"/>
              </w:rPr>
              <w:t>cessantes, ao contratante e</w:t>
            </w:r>
            <w:r w:rsidRPr="00556888">
              <w:rPr>
                <w:rFonts w:ascii="Garamond" w:hAnsi="Garamond"/>
                <w:spacing w:val="1"/>
                <w:sz w:val="20"/>
                <w:szCs w:val="20"/>
              </w:rPr>
              <w:t xml:space="preserve"> </w:t>
            </w:r>
            <w:r w:rsidRPr="00556888">
              <w:rPr>
                <w:rFonts w:ascii="Garamond" w:hAnsi="Garamond"/>
                <w:sz w:val="20"/>
                <w:szCs w:val="20"/>
              </w:rPr>
              <w:t>terceiros.</w:t>
            </w:r>
          </w:p>
        </w:tc>
        <w:tc>
          <w:tcPr>
            <w:tcW w:w="2396" w:type="dxa"/>
            <w:tcBorders>
              <w:top w:val="single" w:sz="4" w:space="0" w:color="000000"/>
              <w:left w:val="single" w:sz="4" w:space="0" w:color="000000"/>
              <w:bottom w:val="single" w:sz="4" w:space="0" w:color="000000"/>
              <w:right w:val="single" w:sz="4" w:space="0" w:color="000000"/>
            </w:tcBorders>
            <w:hideMark/>
          </w:tcPr>
          <w:p w14:paraId="08A15063" w14:textId="77777777" w:rsidR="00563551" w:rsidRPr="00556888" w:rsidRDefault="00563551">
            <w:pPr>
              <w:pStyle w:val="TableParagraph"/>
              <w:tabs>
                <w:tab w:val="left" w:pos="2174"/>
              </w:tabs>
              <w:spacing w:line="229" w:lineRule="exact"/>
              <w:rPr>
                <w:rFonts w:ascii="Garamond" w:hAnsi="Garamond"/>
                <w:sz w:val="20"/>
                <w:szCs w:val="20"/>
              </w:rPr>
            </w:pPr>
            <w:r w:rsidRPr="00556888">
              <w:rPr>
                <w:rFonts w:ascii="Garamond" w:hAnsi="Garamond"/>
                <w:sz w:val="20"/>
                <w:szCs w:val="20"/>
              </w:rPr>
              <w:t>Contratante</w:t>
            </w:r>
            <w:r w:rsidRPr="00556888">
              <w:rPr>
                <w:rFonts w:ascii="Garamond" w:hAnsi="Garamond"/>
                <w:sz w:val="20"/>
                <w:szCs w:val="20"/>
              </w:rPr>
              <w:tab/>
              <w:t>e</w:t>
            </w:r>
          </w:p>
          <w:p w14:paraId="2F958835" w14:textId="77777777" w:rsidR="00563551" w:rsidRPr="00556888" w:rsidRDefault="00563551">
            <w:pPr>
              <w:pStyle w:val="TableParagraph"/>
              <w:tabs>
                <w:tab w:val="left" w:pos="1617"/>
              </w:tabs>
              <w:rPr>
                <w:rFonts w:ascii="Garamond" w:hAnsi="Garamond"/>
                <w:sz w:val="20"/>
                <w:szCs w:val="20"/>
              </w:rPr>
            </w:pPr>
            <w:r w:rsidRPr="00556888">
              <w:rPr>
                <w:rFonts w:ascii="Garamond" w:hAnsi="Garamond"/>
                <w:sz w:val="20"/>
                <w:szCs w:val="20"/>
              </w:rPr>
              <w:t>Contratada</w:t>
            </w:r>
            <w:r w:rsidRPr="00556888">
              <w:rPr>
                <w:rFonts w:ascii="Garamond" w:hAnsi="Garamond"/>
                <w:sz w:val="20"/>
                <w:szCs w:val="20"/>
              </w:rPr>
              <w:tab/>
              <w:t>(ambos</w:t>
            </w:r>
          </w:p>
          <w:p w14:paraId="16973378" w14:textId="77777777" w:rsidR="00563551" w:rsidRPr="00556888" w:rsidRDefault="00563551">
            <w:pPr>
              <w:pStyle w:val="TableParagraph"/>
              <w:tabs>
                <w:tab w:val="left" w:pos="1991"/>
              </w:tabs>
              <w:spacing w:before="1"/>
              <w:rPr>
                <w:rFonts w:ascii="Garamond" w:hAnsi="Garamond"/>
                <w:sz w:val="20"/>
                <w:szCs w:val="20"/>
              </w:rPr>
            </w:pPr>
            <w:r w:rsidRPr="00556888">
              <w:rPr>
                <w:rFonts w:ascii="Garamond" w:hAnsi="Garamond"/>
                <w:sz w:val="20"/>
                <w:szCs w:val="20"/>
              </w:rPr>
              <w:t>responsáveis</w:t>
            </w:r>
            <w:r w:rsidRPr="00556888">
              <w:rPr>
                <w:rFonts w:ascii="Garamond" w:hAnsi="Garamond"/>
                <w:sz w:val="20"/>
                <w:szCs w:val="20"/>
              </w:rPr>
              <w:tab/>
              <w:t>por</w:t>
            </w:r>
          </w:p>
          <w:p w14:paraId="419E50BF" w14:textId="77777777" w:rsidR="00563551" w:rsidRPr="00556888" w:rsidRDefault="00563551">
            <w:pPr>
              <w:pStyle w:val="TableParagraph"/>
              <w:spacing w:line="228" w:lineRule="exact"/>
              <w:ind w:right="512"/>
              <w:rPr>
                <w:rFonts w:ascii="Garamond" w:hAnsi="Garamond"/>
                <w:sz w:val="20"/>
                <w:szCs w:val="20"/>
              </w:rPr>
            </w:pPr>
            <w:r w:rsidRPr="00556888">
              <w:rPr>
                <w:rFonts w:ascii="Garamond" w:hAnsi="Garamond"/>
                <w:spacing w:val="-1"/>
                <w:sz w:val="20"/>
                <w:szCs w:val="20"/>
              </w:rPr>
              <w:t xml:space="preserve">armazenar </w:t>
            </w:r>
            <w:r w:rsidRPr="00556888">
              <w:rPr>
                <w:rFonts w:ascii="Garamond" w:hAnsi="Garamond"/>
                <w:sz w:val="20"/>
                <w:szCs w:val="20"/>
              </w:rPr>
              <w:t>backups</w:t>
            </w:r>
            <w:r w:rsidRPr="00556888">
              <w:rPr>
                <w:rFonts w:ascii="Garamond" w:hAnsi="Garamond"/>
                <w:spacing w:val="-53"/>
                <w:sz w:val="20"/>
                <w:szCs w:val="20"/>
              </w:rPr>
              <w:t xml:space="preserve"> </w:t>
            </w:r>
            <w:r w:rsidRPr="00556888">
              <w:rPr>
                <w:rFonts w:ascii="Garamond" w:hAnsi="Garamond"/>
                <w:sz w:val="20"/>
                <w:szCs w:val="20"/>
              </w:rPr>
              <w:t>periódicos).</w:t>
            </w:r>
          </w:p>
        </w:tc>
      </w:tr>
      <w:tr w:rsidR="00A14922" w:rsidRPr="00556888" w14:paraId="3B020154" w14:textId="77777777" w:rsidTr="00563551">
        <w:trPr>
          <w:trHeight w:val="1151"/>
        </w:trPr>
        <w:tc>
          <w:tcPr>
            <w:tcW w:w="1491" w:type="dxa"/>
            <w:tcBorders>
              <w:top w:val="single" w:sz="4" w:space="0" w:color="000000"/>
              <w:left w:val="single" w:sz="4" w:space="0" w:color="000000"/>
              <w:bottom w:val="single" w:sz="4" w:space="0" w:color="000000"/>
              <w:right w:val="single" w:sz="4" w:space="0" w:color="000000"/>
            </w:tcBorders>
            <w:hideMark/>
          </w:tcPr>
          <w:p w14:paraId="34518C15" w14:textId="77777777" w:rsidR="00563551" w:rsidRPr="00556888" w:rsidRDefault="00563551">
            <w:pPr>
              <w:pStyle w:val="TableParagraph"/>
              <w:tabs>
                <w:tab w:val="left" w:pos="1159"/>
              </w:tabs>
              <w:spacing w:line="229" w:lineRule="exact"/>
              <w:rPr>
                <w:rFonts w:ascii="Garamond" w:hAnsi="Garamond"/>
                <w:sz w:val="20"/>
                <w:szCs w:val="20"/>
              </w:rPr>
            </w:pPr>
            <w:r w:rsidRPr="00556888">
              <w:rPr>
                <w:rFonts w:ascii="Garamond" w:hAnsi="Garamond"/>
                <w:sz w:val="20"/>
                <w:szCs w:val="20"/>
              </w:rPr>
              <w:t>Falha</w:t>
            </w:r>
            <w:r w:rsidRPr="00556888">
              <w:rPr>
                <w:rFonts w:ascii="Garamond" w:hAnsi="Garamond"/>
                <w:sz w:val="20"/>
                <w:szCs w:val="20"/>
              </w:rPr>
              <w:tab/>
              <w:t>de</w:t>
            </w:r>
          </w:p>
          <w:p w14:paraId="3777E236" w14:textId="77777777" w:rsidR="00563551" w:rsidRPr="00556888" w:rsidRDefault="00563551">
            <w:pPr>
              <w:pStyle w:val="TableParagraph"/>
              <w:tabs>
                <w:tab w:val="left" w:pos="1159"/>
              </w:tabs>
              <w:ind w:right="98"/>
              <w:rPr>
                <w:rFonts w:ascii="Garamond" w:hAnsi="Garamond"/>
                <w:sz w:val="20"/>
                <w:szCs w:val="20"/>
              </w:rPr>
            </w:pPr>
            <w:r w:rsidRPr="00556888">
              <w:rPr>
                <w:rFonts w:ascii="Garamond" w:hAnsi="Garamond"/>
                <w:sz w:val="20"/>
                <w:szCs w:val="20"/>
              </w:rPr>
              <w:t>banco</w:t>
            </w:r>
            <w:r w:rsidRPr="00556888">
              <w:rPr>
                <w:rFonts w:ascii="Garamond" w:hAnsi="Garamond"/>
                <w:sz w:val="20"/>
                <w:szCs w:val="20"/>
              </w:rPr>
              <w:tab/>
            </w:r>
            <w:r w:rsidRPr="00556888">
              <w:rPr>
                <w:rFonts w:ascii="Garamond" w:hAnsi="Garamond"/>
                <w:spacing w:val="-3"/>
                <w:sz w:val="20"/>
                <w:szCs w:val="20"/>
              </w:rPr>
              <w:t>de</w:t>
            </w:r>
            <w:r w:rsidRPr="00556888">
              <w:rPr>
                <w:rFonts w:ascii="Garamond" w:hAnsi="Garamond"/>
                <w:spacing w:val="-53"/>
                <w:sz w:val="20"/>
                <w:szCs w:val="20"/>
              </w:rPr>
              <w:t xml:space="preserve"> </w:t>
            </w:r>
            <w:r w:rsidRPr="00556888">
              <w:rPr>
                <w:rFonts w:ascii="Garamond" w:hAnsi="Garamond"/>
                <w:sz w:val="20"/>
                <w:szCs w:val="20"/>
              </w:rPr>
              <w:t>dados</w:t>
            </w:r>
          </w:p>
        </w:tc>
        <w:tc>
          <w:tcPr>
            <w:tcW w:w="1676" w:type="dxa"/>
            <w:tcBorders>
              <w:top w:val="single" w:sz="4" w:space="0" w:color="000000"/>
              <w:left w:val="single" w:sz="4" w:space="0" w:color="000000"/>
              <w:bottom w:val="single" w:sz="4" w:space="0" w:color="000000"/>
              <w:right w:val="single" w:sz="4" w:space="0" w:color="000000"/>
            </w:tcBorders>
            <w:hideMark/>
          </w:tcPr>
          <w:p w14:paraId="0D2E10A1" w14:textId="77777777" w:rsidR="00563551" w:rsidRPr="00556888" w:rsidRDefault="00563551">
            <w:pPr>
              <w:pStyle w:val="TableParagraph"/>
              <w:tabs>
                <w:tab w:val="left" w:pos="1340"/>
              </w:tabs>
              <w:spacing w:line="229" w:lineRule="exact"/>
              <w:ind w:left="105"/>
              <w:rPr>
                <w:rFonts w:ascii="Garamond" w:hAnsi="Garamond"/>
                <w:sz w:val="20"/>
                <w:szCs w:val="20"/>
              </w:rPr>
            </w:pPr>
            <w:r w:rsidRPr="00556888">
              <w:rPr>
                <w:rFonts w:ascii="Garamond" w:hAnsi="Garamond"/>
                <w:sz w:val="20"/>
                <w:szCs w:val="20"/>
              </w:rPr>
              <w:t>Erro</w:t>
            </w:r>
            <w:r w:rsidRPr="00556888">
              <w:rPr>
                <w:rFonts w:ascii="Garamond" w:hAnsi="Garamond"/>
                <w:sz w:val="20"/>
                <w:szCs w:val="20"/>
              </w:rPr>
              <w:tab/>
              <w:t>no</w:t>
            </w:r>
          </w:p>
          <w:p w14:paraId="3B40B041" w14:textId="77777777" w:rsidR="00563551" w:rsidRPr="00556888" w:rsidRDefault="00563551">
            <w:pPr>
              <w:pStyle w:val="TableParagraph"/>
              <w:ind w:left="105"/>
              <w:rPr>
                <w:rFonts w:ascii="Garamond" w:hAnsi="Garamond"/>
                <w:sz w:val="20"/>
                <w:szCs w:val="20"/>
              </w:rPr>
            </w:pPr>
            <w:r w:rsidRPr="00556888">
              <w:rPr>
                <w:rFonts w:ascii="Garamond" w:hAnsi="Garamond"/>
                <w:sz w:val="20"/>
                <w:szCs w:val="20"/>
              </w:rPr>
              <w:t>processamento</w:t>
            </w:r>
          </w:p>
        </w:tc>
        <w:tc>
          <w:tcPr>
            <w:tcW w:w="1884" w:type="dxa"/>
            <w:tcBorders>
              <w:top w:val="single" w:sz="4" w:space="0" w:color="000000"/>
              <w:left w:val="single" w:sz="4" w:space="0" w:color="000000"/>
              <w:bottom w:val="single" w:sz="4" w:space="0" w:color="000000"/>
              <w:right w:val="single" w:sz="4" w:space="0" w:color="000000"/>
            </w:tcBorders>
            <w:hideMark/>
          </w:tcPr>
          <w:p w14:paraId="3BB67732" w14:textId="77777777" w:rsidR="00563551" w:rsidRPr="00556888" w:rsidRDefault="00563551">
            <w:pPr>
              <w:pStyle w:val="TableParagraph"/>
              <w:spacing w:line="229" w:lineRule="exact"/>
              <w:rPr>
                <w:rFonts w:ascii="Garamond" w:hAnsi="Garamond"/>
                <w:sz w:val="20"/>
                <w:szCs w:val="20"/>
              </w:rPr>
            </w:pPr>
            <w:r w:rsidRPr="00556888">
              <w:rPr>
                <w:rFonts w:ascii="Garamond" w:hAnsi="Garamond"/>
                <w:sz w:val="20"/>
                <w:szCs w:val="20"/>
              </w:rPr>
              <w:t>Baixa</w:t>
            </w:r>
          </w:p>
        </w:tc>
        <w:tc>
          <w:tcPr>
            <w:tcW w:w="2751" w:type="dxa"/>
            <w:tcBorders>
              <w:top w:val="single" w:sz="4" w:space="0" w:color="000000"/>
              <w:left w:val="single" w:sz="4" w:space="0" w:color="000000"/>
              <w:bottom w:val="single" w:sz="4" w:space="0" w:color="000000"/>
              <w:right w:val="single" w:sz="4" w:space="0" w:color="000000"/>
            </w:tcBorders>
            <w:hideMark/>
          </w:tcPr>
          <w:p w14:paraId="62077AE0" w14:textId="77777777" w:rsidR="00563551" w:rsidRPr="00556888" w:rsidRDefault="00563551">
            <w:pPr>
              <w:pStyle w:val="TableParagraph"/>
              <w:ind w:left="105" w:right="99"/>
              <w:jc w:val="both"/>
              <w:rPr>
                <w:rFonts w:ascii="Garamond" w:hAnsi="Garamond"/>
                <w:sz w:val="20"/>
                <w:szCs w:val="20"/>
              </w:rPr>
            </w:pPr>
            <w:r w:rsidRPr="00556888">
              <w:rPr>
                <w:rFonts w:ascii="Garamond" w:hAnsi="Garamond"/>
                <w:sz w:val="20"/>
                <w:szCs w:val="20"/>
              </w:rPr>
              <w:t>Danos emergentes e lucros</w:t>
            </w:r>
            <w:r w:rsidRPr="00556888">
              <w:rPr>
                <w:rFonts w:ascii="Garamond" w:hAnsi="Garamond"/>
                <w:spacing w:val="1"/>
                <w:sz w:val="20"/>
                <w:szCs w:val="20"/>
              </w:rPr>
              <w:t xml:space="preserve"> </w:t>
            </w:r>
            <w:r w:rsidRPr="00556888">
              <w:rPr>
                <w:rFonts w:ascii="Garamond" w:hAnsi="Garamond"/>
                <w:sz w:val="20"/>
                <w:szCs w:val="20"/>
              </w:rPr>
              <w:t>cessantes, ao contratante e</w:t>
            </w:r>
            <w:r w:rsidRPr="00556888">
              <w:rPr>
                <w:rFonts w:ascii="Garamond" w:hAnsi="Garamond"/>
                <w:spacing w:val="1"/>
                <w:sz w:val="20"/>
                <w:szCs w:val="20"/>
              </w:rPr>
              <w:t xml:space="preserve"> </w:t>
            </w:r>
            <w:r w:rsidRPr="00556888">
              <w:rPr>
                <w:rFonts w:ascii="Garamond" w:hAnsi="Garamond"/>
                <w:sz w:val="20"/>
                <w:szCs w:val="20"/>
              </w:rPr>
              <w:t>terceiros.</w:t>
            </w:r>
          </w:p>
        </w:tc>
        <w:tc>
          <w:tcPr>
            <w:tcW w:w="2396" w:type="dxa"/>
            <w:tcBorders>
              <w:top w:val="single" w:sz="4" w:space="0" w:color="000000"/>
              <w:left w:val="single" w:sz="4" w:space="0" w:color="000000"/>
              <w:bottom w:val="single" w:sz="4" w:space="0" w:color="000000"/>
              <w:right w:val="single" w:sz="4" w:space="0" w:color="000000"/>
            </w:tcBorders>
            <w:hideMark/>
          </w:tcPr>
          <w:p w14:paraId="5401C8AD" w14:textId="77777777" w:rsidR="00563551" w:rsidRPr="00556888" w:rsidRDefault="00563551">
            <w:pPr>
              <w:pStyle w:val="TableParagraph"/>
              <w:ind w:right="101"/>
              <w:jc w:val="both"/>
              <w:rPr>
                <w:rFonts w:ascii="Garamond" w:hAnsi="Garamond"/>
                <w:sz w:val="20"/>
                <w:szCs w:val="20"/>
              </w:rPr>
            </w:pPr>
            <w:r w:rsidRPr="00556888">
              <w:rPr>
                <w:rFonts w:ascii="Garamond" w:hAnsi="Garamond"/>
                <w:sz w:val="20"/>
                <w:szCs w:val="20"/>
              </w:rPr>
              <w:t>Contratada</w:t>
            </w:r>
            <w:r w:rsidRPr="00556888">
              <w:rPr>
                <w:rFonts w:ascii="Garamond" w:hAnsi="Garamond"/>
                <w:spacing w:val="1"/>
                <w:sz w:val="20"/>
                <w:szCs w:val="20"/>
              </w:rPr>
              <w:t xml:space="preserve"> </w:t>
            </w:r>
            <w:r w:rsidRPr="00556888">
              <w:rPr>
                <w:rFonts w:ascii="Garamond" w:hAnsi="Garamond"/>
                <w:sz w:val="20"/>
                <w:szCs w:val="20"/>
              </w:rPr>
              <w:t>(deverá</w:t>
            </w:r>
            <w:r w:rsidRPr="00556888">
              <w:rPr>
                <w:rFonts w:ascii="Garamond" w:hAnsi="Garamond"/>
                <w:spacing w:val="1"/>
                <w:sz w:val="20"/>
                <w:szCs w:val="20"/>
              </w:rPr>
              <w:t xml:space="preserve"> </w:t>
            </w:r>
            <w:r w:rsidRPr="00556888">
              <w:rPr>
                <w:rFonts w:ascii="Garamond" w:hAnsi="Garamond"/>
                <w:sz w:val="20"/>
                <w:szCs w:val="20"/>
              </w:rPr>
              <w:t>reparar e/ou reconstruir</w:t>
            </w:r>
            <w:r w:rsidRPr="00556888">
              <w:rPr>
                <w:rFonts w:ascii="Garamond" w:hAnsi="Garamond"/>
                <w:spacing w:val="1"/>
                <w:sz w:val="20"/>
                <w:szCs w:val="20"/>
              </w:rPr>
              <w:t xml:space="preserve"> </w:t>
            </w:r>
            <w:r w:rsidRPr="00556888">
              <w:rPr>
                <w:rFonts w:ascii="Garamond" w:hAnsi="Garamond"/>
                <w:sz w:val="20"/>
                <w:szCs w:val="20"/>
              </w:rPr>
              <w:t>o</w:t>
            </w:r>
            <w:r w:rsidRPr="00556888">
              <w:rPr>
                <w:rFonts w:ascii="Garamond" w:hAnsi="Garamond"/>
                <w:spacing w:val="-2"/>
                <w:sz w:val="20"/>
                <w:szCs w:val="20"/>
              </w:rPr>
              <w:t xml:space="preserve"> </w:t>
            </w:r>
            <w:r w:rsidRPr="00556888">
              <w:rPr>
                <w:rFonts w:ascii="Garamond" w:hAnsi="Garamond"/>
                <w:sz w:val="20"/>
                <w:szCs w:val="20"/>
              </w:rPr>
              <w:t>banco</w:t>
            </w:r>
            <w:r w:rsidRPr="00556888">
              <w:rPr>
                <w:rFonts w:ascii="Garamond" w:hAnsi="Garamond"/>
                <w:spacing w:val="-1"/>
                <w:sz w:val="20"/>
                <w:szCs w:val="20"/>
              </w:rPr>
              <w:t xml:space="preserve"> </w:t>
            </w:r>
            <w:r w:rsidRPr="00556888">
              <w:rPr>
                <w:rFonts w:ascii="Garamond" w:hAnsi="Garamond"/>
                <w:sz w:val="20"/>
                <w:szCs w:val="20"/>
              </w:rPr>
              <w:t>de</w:t>
            </w:r>
          </w:p>
          <w:p w14:paraId="637C84DD" w14:textId="77777777" w:rsidR="00563551" w:rsidRPr="00556888" w:rsidRDefault="00563551">
            <w:pPr>
              <w:pStyle w:val="TableParagraph"/>
              <w:spacing w:line="230" w:lineRule="atLeast"/>
              <w:ind w:right="100"/>
              <w:jc w:val="both"/>
              <w:rPr>
                <w:rFonts w:ascii="Garamond" w:hAnsi="Garamond"/>
                <w:sz w:val="20"/>
                <w:szCs w:val="20"/>
              </w:rPr>
            </w:pPr>
            <w:r w:rsidRPr="00556888">
              <w:rPr>
                <w:rFonts w:ascii="Garamond" w:hAnsi="Garamond"/>
                <w:sz w:val="20"/>
                <w:szCs w:val="20"/>
              </w:rPr>
              <w:t>dados,</w:t>
            </w:r>
            <w:r w:rsidRPr="00556888">
              <w:rPr>
                <w:rFonts w:ascii="Garamond" w:hAnsi="Garamond"/>
                <w:spacing w:val="1"/>
                <w:sz w:val="20"/>
                <w:szCs w:val="20"/>
              </w:rPr>
              <w:t xml:space="preserve"> </w:t>
            </w:r>
            <w:r w:rsidRPr="00556888">
              <w:rPr>
                <w:rFonts w:ascii="Garamond" w:hAnsi="Garamond"/>
                <w:sz w:val="20"/>
                <w:szCs w:val="20"/>
              </w:rPr>
              <w:t>às</w:t>
            </w:r>
            <w:r w:rsidRPr="00556888">
              <w:rPr>
                <w:rFonts w:ascii="Garamond" w:hAnsi="Garamond"/>
                <w:spacing w:val="1"/>
                <w:sz w:val="20"/>
                <w:szCs w:val="20"/>
              </w:rPr>
              <w:t xml:space="preserve"> </w:t>
            </w:r>
            <w:r w:rsidRPr="00556888">
              <w:rPr>
                <w:rFonts w:ascii="Garamond" w:hAnsi="Garamond"/>
                <w:sz w:val="20"/>
                <w:szCs w:val="20"/>
              </w:rPr>
              <w:t>suas</w:t>
            </w:r>
            <w:r w:rsidRPr="00556888">
              <w:rPr>
                <w:rFonts w:ascii="Garamond" w:hAnsi="Garamond"/>
                <w:spacing w:val="1"/>
                <w:sz w:val="20"/>
                <w:szCs w:val="20"/>
              </w:rPr>
              <w:t xml:space="preserve"> </w:t>
            </w:r>
            <w:r w:rsidRPr="00556888">
              <w:rPr>
                <w:rFonts w:ascii="Garamond" w:hAnsi="Garamond"/>
                <w:sz w:val="20"/>
                <w:szCs w:val="20"/>
              </w:rPr>
              <w:t>expensas).</w:t>
            </w:r>
          </w:p>
        </w:tc>
      </w:tr>
      <w:tr w:rsidR="00A14922" w:rsidRPr="00556888" w14:paraId="26E8FB1F" w14:textId="77777777" w:rsidTr="00563551">
        <w:trPr>
          <w:trHeight w:val="1379"/>
        </w:trPr>
        <w:tc>
          <w:tcPr>
            <w:tcW w:w="1491" w:type="dxa"/>
            <w:tcBorders>
              <w:top w:val="single" w:sz="4" w:space="0" w:color="000000"/>
              <w:left w:val="single" w:sz="4" w:space="0" w:color="000000"/>
              <w:bottom w:val="single" w:sz="4" w:space="0" w:color="000000"/>
              <w:right w:val="single" w:sz="4" w:space="0" w:color="000000"/>
            </w:tcBorders>
            <w:hideMark/>
          </w:tcPr>
          <w:p w14:paraId="56F9D4B2" w14:textId="77777777" w:rsidR="00563551" w:rsidRPr="00556888" w:rsidRDefault="00563551">
            <w:pPr>
              <w:pStyle w:val="TableParagraph"/>
              <w:tabs>
                <w:tab w:val="left" w:pos="1158"/>
              </w:tabs>
              <w:ind w:right="98"/>
              <w:rPr>
                <w:rFonts w:ascii="Garamond" w:hAnsi="Garamond"/>
                <w:sz w:val="20"/>
                <w:szCs w:val="20"/>
              </w:rPr>
            </w:pPr>
            <w:r w:rsidRPr="00556888">
              <w:rPr>
                <w:rFonts w:ascii="Garamond" w:hAnsi="Garamond"/>
                <w:sz w:val="20"/>
                <w:szCs w:val="20"/>
              </w:rPr>
              <w:t>Falha</w:t>
            </w:r>
            <w:r w:rsidRPr="00556888">
              <w:rPr>
                <w:rFonts w:ascii="Garamond" w:hAnsi="Garamond"/>
                <w:sz w:val="20"/>
                <w:szCs w:val="20"/>
              </w:rPr>
              <w:tab/>
            </w:r>
            <w:r w:rsidRPr="00556888">
              <w:rPr>
                <w:rFonts w:ascii="Garamond" w:hAnsi="Garamond"/>
                <w:spacing w:val="-3"/>
                <w:sz w:val="20"/>
                <w:szCs w:val="20"/>
              </w:rPr>
              <w:t>na</w:t>
            </w:r>
            <w:r w:rsidRPr="00556888">
              <w:rPr>
                <w:rFonts w:ascii="Garamond" w:hAnsi="Garamond"/>
                <w:spacing w:val="-53"/>
                <w:sz w:val="20"/>
                <w:szCs w:val="20"/>
              </w:rPr>
              <w:t xml:space="preserve"> </w:t>
            </w:r>
            <w:r w:rsidRPr="00556888">
              <w:rPr>
                <w:rFonts w:ascii="Garamond" w:hAnsi="Garamond"/>
                <w:sz w:val="20"/>
                <w:szCs w:val="20"/>
              </w:rPr>
              <w:t>alimentação</w:t>
            </w:r>
            <w:r w:rsidRPr="00556888">
              <w:rPr>
                <w:rFonts w:ascii="Garamond" w:hAnsi="Garamond"/>
                <w:spacing w:val="1"/>
                <w:sz w:val="20"/>
                <w:szCs w:val="20"/>
              </w:rPr>
              <w:t xml:space="preserve"> </w:t>
            </w:r>
            <w:r w:rsidRPr="00556888">
              <w:rPr>
                <w:rFonts w:ascii="Garamond" w:hAnsi="Garamond"/>
                <w:sz w:val="20"/>
                <w:szCs w:val="20"/>
              </w:rPr>
              <w:t>do</w:t>
            </w:r>
            <w:r w:rsidRPr="00556888">
              <w:rPr>
                <w:rFonts w:ascii="Garamond" w:hAnsi="Garamond"/>
                <w:spacing w:val="1"/>
                <w:sz w:val="20"/>
                <w:szCs w:val="20"/>
              </w:rPr>
              <w:t xml:space="preserve"> </w:t>
            </w:r>
            <w:r w:rsidRPr="00556888">
              <w:rPr>
                <w:rFonts w:ascii="Garamond" w:hAnsi="Garamond"/>
                <w:sz w:val="20"/>
                <w:szCs w:val="20"/>
              </w:rPr>
              <w:t>banco</w:t>
            </w:r>
            <w:r w:rsidRPr="00556888">
              <w:rPr>
                <w:rFonts w:ascii="Garamond" w:hAnsi="Garamond"/>
                <w:spacing w:val="1"/>
                <w:sz w:val="20"/>
                <w:szCs w:val="20"/>
              </w:rPr>
              <w:t xml:space="preserve"> </w:t>
            </w:r>
            <w:r w:rsidRPr="00556888">
              <w:rPr>
                <w:rFonts w:ascii="Garamond" w:hAnsi="Garamond"/>
                <w:sz w:val="20"/>
                <w:szCs w:val="20"/>
              </w:rPr>
              <w:t>de</w:t>
            </w:r>
            <w:r w:rsidRPr="00556888">
              <w:rPr>
                <w:rFonts w:ascii="Garamond" w:hAnsi="Garamond"/>
                <w:spacing w:val="-53"/>
                <w:sz w:val="20"/>
                <w:szCs w:val="20"/>
              </w:rPr>
              <w:t xml:space="preserve"> </w:t>
            </w:r>
            <w:r w:rsidRPr="00556888">
              <w:rPr>
                <w:rFonts w:ascii="Garamond" w:hAnsi="Garamond"/>
                <w:sz w:val="20"/>
                <w:szCs w:val="20"/>
              </w:rPr>
              <w:t>dados</w:t>
            </w:r>
          </w:p>
        </w:tc>
        <w:tc>
          <w:tcPr>
            <w:tcW w:w="1676" w:type="dxa"/>
            <w:tcBorders>
              <w:top w:val="single" w:sz="4" w:space="0" w:color="000000"/>
              <w:left w:val="single" w:sz="4" w:space="0" w:color="000000"/>
              <w:bottom w:val="single" w:sz="4" w:space="0" w:color="000000"/>
              <w:right w:val="single" w:sz="4" w:space="0" w:color="000000"/>
            </w:tcBorders>
            <w:hideMark/>
          </w:tcPr>
          <w:p w14:paraId="4961A10E" w14:textId="77777777" w:rsidR="00563551" w:rsidRPr="00556888" w:rsidRDefault="00563551">
            <w:pPr>
              <w:pStyle w:val="TableParagraph"/>
              <w:tabs>
                <w:tab w:val="left" w:pos="1340"/>
              </w:tabs>
              <w:spacing w:line="229" w:lineRule="exact"/>
              <w:ind w:left="105"/>
              <w:rPr>
                <w:rFonts w:ascii="Garamond" w:hAnsi="Garamond"/>
                <w:sz w:val="20"/>
                <w:szCs w:val="20"/>
              </w:rPr>
            </w:pPr>
            <w:r w:rsidRPr="00556888">
              <w:rPr>
                <w:rFonts w:ascii="Garamond" w:hAnsi="Garamond"/>
                <w:sz w:val="20"/>
                <w:szCs w:val="20"/>
              </w:rPr>
              <w:t>Erro</w:t>
            </w:r>
            <w:r w:rsidRPr="00556888">
              <w:rPr>
                <w:rFonts w:ascii="Garamond" w:hAnsi="Garamond"/>
                <w:sz w:val="20"/>
                <w:szCs w:val="20"/>
              </w:rPr>
              <w:tab/>
              <w:t>no</w:t>
            </w:r>
          </w:p>
          <w:p w14:paraId="416C819C" w14:textId="77777777" w:rsidR="00563551" w:rsidRPr="00556888" w:rsidRDefault="00563551">
            <w:pPr>
              <w:pStyle w:val="TableParagraph"/>
              <w:ind w:left="105"/>
              <w:rPr>
                <w:rFonts w:ascii="Garamond" w:hAnsi="Garamond"/>
                <w:sz w:val="20"/>
                <w:szCs w:val="20"/>
              </w:rPr>
            </w:pPr>
            <w:r w:rsidRPr="00556888">
              <w:rPr>
                <w:rFonts w:ascii="Garamond" w:hAnsi="Garamond"/>
                <w:sz w:val="20"/>
                <w:szCs w:val="20"/>
              </w:rPr>
              <w:t>processamento</w:t>
            </w:r>
          </w:p>
        </w:tc>
        <w:tc>
          <w:tcPr>
            <w:tcW w:w="1884" w:type="dxa"/>
            <w:tcBorders>
              <w:top w:val="single" w:sz="4" w:space="0" w:color="000000"/>
              <w:left w:val="single" w:sz="4" w:space="0" w:color="000000"/>
              <w:bottom w:val="single" w:sz="4" w:space="0" w:color="000000"/>
              <w:right w:val="single" w:sz="4" w:space="0" w:color="000000"/>
            </w:tcBorders>
            <w:hideMark/>
          </w:tcPr>
          <w:p w14:paraId="7AB50A3F" w14:textId="77777777" w:rsidR="00563551" w:rsidRPr="00556888" w:rsidRDefault="00563551">
            <w:pPr>
              <w:pStyle w:val="TableParagraph"/>
              <w:spacing w:line="229" w:lineRule="exact"/>
              <w:rPr>
                <w:rFonts w:ascii="Garamond" w:hAnsi="Garamond"/>
                <w:sz w:val="20"/>
                <w:szCs w:val="20"/>
              </w:rPr>
            </w:pPr>
            <w:r w:rsidRPr="00556888">
              <w:rPr>
                <w:rFonts w:ascii="Garamond" w:hAnsi="Garamond"/>
                <w:sz w:val="20"/>
                <w:szCs w:val="20"/>
              </w:rPr>
              <w:t>Média</w:t>
            </w:r>
          </w:p>
        </w:tc>
        <w:tc>
          <w:tcPr>
            <w:tcW w:w="2751" w:type="dxa"/>
            <w:tcBorders>
              <w:top w:val="single" w:sz="4" w:space="0" w:color="000000"/>
              <w:left w:val="single" w:sz="4" w:space="0" w:color="000000"/>
              <w:bottom w:val="single" w:sz="4" w:space="0" w:color="000000"/>
              <w:right w:val="single" w:sz="4" w:space="0" w:color="000000"/>
            </w:tcBorders>
            <w:hideMark/>
          </w:tcPr>
          <w:p w14:paraId="0E570528" w14:textId="77777777" w:rsidR="00563551" w:rsidRPr="00556888" w:rsidRDefault="00563551">
            <w:pPr>
              <w:pStyle w:val="TableParagraph"/>
              <w:ind w:left="105" w:right="99"/>
              <w:jc w:val="both"/>
              <w:rPr>
                <w:rFonts w:ascii="Garamond" w:hAnsi="Garamond"/>
                <w:sz w:val="20"/>
                <w:szCs w:val="20"/>
              </w:rPr>
            </w:pPr>
            <w:r w:rsidRPr="00556888">
              <w:rPr>
                <w:rFonts w:ascii="Garamond" w:hAnsi="Garamond"/>
                <w:sz w:val="20"/>
                <w:szCs w:val="20"/>
              </w:rPr>
              <w:t>Danos emergentes e lucros</w:t>
            </w:r>
            <w:r w:rsidRPr="00556888">
              <w:rPr>
                <w:rFonts w:ascii="Garamond" w:hAnsi="Garamond"/>
                <w:spacing w:val="1"/>
                <w:sz w:val="20"/>
                <w:szCs w:val="20"/>
              </w:rPr>
              <w:t xml:space="preserve"> </w:t>
            </w:r>
            <w:r w:rsidRPr="00556888">
              <w:rPr>
                <w:rFonts w:ascii="Garamond" w:hAnsi="Garamond"/>
                <w:sz w:val="20"/>
                <w:szCs w:val="20"/>
              </w:rPr>
              <w:t>cessantes, ao contratante e</w:t>
            </w:r>
            <w:r w:rsidRPr="00556888">
              <w:rPr>
                <w:rFonts w:ascii="Garamond" w:hAnsi="Garamond"/>
                <w:spacing w:val="1"/>
                <w:sz w:val="20"/>
                <w:szCs w:val="20"/>
              </w:rPr>
              <w:t xml:space="preserve"> </w:t>
            </w:r>
            <w:r w:rsidRPr="00556888">
              <w:rPr>
                <w:rFonts w:ascii="Garamond" w:hAnsi="Garamond"/>
                <w:sz w:val="20"/>
                <w:szCs w:val="20"/>
              </w:rPr>
              <w:t>terceiros.</w:t>
            </w:r>
          </w:p>
        </w:tc>
        <w:tc>
          <w:tcPr>
            <w:tcW w:w="2396" w:type="dxa"/>
            <w:tcBorders>
              <w:top w:val="single" w:sz="4" w:space="0" w:color="000000"/>
              <w:left w:val="single" w:sz="4" w:space="0" w:color="000000"/>
              <w:bottom w:val="single" w:sz="4" w:space="0" w:color="000000"/>
              <w:right w:val="single" w:sz="4" w:space="0" w:color="000000"/>
            </w:tcBorders>
            <w:hideMark/>
          </w:tcPr>
          <w:p w14:paraId="3B6D8328" w14:textId="77777777" w:rsidR="00563551" w:rsidRPr="00556888" w:rsidRDefault="00563551">
            <w:pPr>
              <w:pStyle w:val="TableParagraph"/>
              <w:tabs>
                <w:tab w:val="left" w:pos="1603"/>
              </w:tabs>
              <w:ind w:right="99"/>
              <w:rPr>
                <w:rFonts w:ascii="Garamond" w:hAnsi="Garamond"/>
                <w:sz w:val="20"/>
                <w:szCs w:val="20"/>
              </w:rPr>
            </w:pPr>
            <w:r w:rsidRPr="00556888">
              <w:rPr>
                <w:rFonts w:ascii="Garamond" w:hAnsi="Garamond"/>
                <w:sz w:val="20"/>
                <w:szCs w:val="20"/>
              </w:rPr>
              <w:t>Contratante</w:t>
            </w:r>
            <w:r w:rsidRPr="00556888">
              <w:rPr>
                <w:rFonts w:ascii="Garamond" w:hAnsi="Garamond"/>
                <w:sz w:val="20"/>
                <w:szCs w:val="20"/>
              </w:rPr>
              <w:tab/>
            </w:r>
            <w:r w:rsidRPr="00556888">
              <w:rPr>
                <w:rFonts w:ascii="Garamond" w:hAnsi="Garamond"/>
                <w:spacing w:val="-1"/>
                <w:sz w:val="20"/>
                <w:szCs w:val="20"/>
              </w:rPr>
              <w:t>(deverá</w:t>
            </w:r>
            <w:r w:rsidRPr="00556888">
              <w:rPr>
                <w:rFonts w:ascii="Garamond" w:hAnsi="Garamond"/>
                <w:spacing w:val="-53"/>
                <w:sz w:val="20"/>
                <w:szCs w:val="20"/>
              </w:rPr>
              <w:t xml:space="preserve"> </w:t>
            </w:r>
            <w:r w:rsidRPr="00556888">
              <w:rPr>
                <w:rFonts w:ascii="Garamond" w:hAnsi="Garamond"/>
                <w:sz w:val="20"/>
                <w:szCs w:val="20"/>
              </w:rPr>
              <w:t>corrigir</w:t>
            </w:r>
          </w:p>
          <w:p w14:paraId="734D7523" w14:textId="77777777" w:rsidR="00563551" w:rsidRPr="00556888" w:rsidRDefault="00563551">
            <w:pPr>
              <w:pStyle w:val="TableParagraph"/>
              <w:ind w:right="100"/>
              <w:rPr>
                <w:rFonts w:ascii="Garamond" w:hAnsi="Garamond"/>
                <w:sz w:val="20"/>
                <w:szCs w:val="20"/>
              </w:rPr>
            </w:pPr>
            <w:r w:rsidRPr="00556888">
              <w:rPr>
                <w:rFonts w:ascii="Garamond" w:hAnsi="Garamond"/>
                <w:sz w:val="20"/>
                <w:szCs w:val="20"/>
              </w:rPr>
              <w:t>a</w:t>
            </w:r>
            <w:r w:rsidRPr="00556888">
              <w:rPr>
                <w:rFonts w:ascii="Garamond" w:hAnsi="Garamond"/>
                <w:spacing w:val="12"/>
                <w:sz w:val="20"/>
                <w:szCs w:val="20"/>
              </w:rPr>
              <w:t xml:space="preserve"> </w:t>
            </w:r>
            <w:r w:rsidRPr="00556888">
              <w:rPr>
                <w:rFonts w:ascii="Garamond" w:hAnsi="Garamond"/>
                <w:sz w:val="20"/>
                <w:szCs w:val="20"/>
              </w:rPr>
              <w:t>alimentação</w:t>
            </w:r>
            <w:r w:rsidRPr="00556888">
              <w:rPr>
                <w:rFonts w:ascii="Garamond" w:hAnsi="Garamond"/>
                <w:spacing w:val="11"/>
                <w:sz w:val="20"/>
                <w:szCs w:val="20"/>
              </w:rPr>
              <w:t xml:space="preserve"> </w:t>
            </w:r>
            <w:r w:rsidRPr="00556888">
              <w:rPr>
                <w:rFonts w:ascii="Garamond" w:hAnsi="Garamond"/>
                <w:sz w:val="20"/>
                <w:szCs w:val="20"/>
              </w:rPr>
              <w:t>do</w:t>
            </w:r>
            <w:r w:rsidRPr="00556888">
              <w:rPr>
                <w:rFonts w:ascii="Garamond" w:hAnsi="Garamond"/>
                <w:spacing w:val="12"/>
                <w:sz w:val="20"/>
                <w:szCs w:val="20"/>
              </w:rPr>
              <w:t xml:space="preserve"> </w:t>
            </w:r>
            <w:r w:rsidRPr="00556888">
              <w:rPr>
                <w:rFonts w:ascii="Garamond" w:hAnsi="Garamond"/>
                <w:sz w:val="20"/>
                <w:szCs w:val="20"/>
              </w:rPr>
              <w:t>banco</w:t>
            </w:r>
            <w:r w:rsidRPr="00556888">
              <w:rPr>
                <w:rFonts w:ascii="Garamond" w:hAnsi="Garamond"/>
                <w:spacing w:val="-52"/>
                <w:sz w:val="20"/>
                <w:szCs w:val="20"/>
              </w:rPr>
              <w:t xml:space="preserve"> </w:t>
            </w:r>
            <w:r w:rsidRPr="00556888">
              <w:rPr>
                <w:rFonts w:ascii="Garamond" w:hAnsi="Garamond"/>
                <w:sz w:val="20"/>
                <w:szCs w:val="20"/>
              </w:rPr>
              <w:t>de</w:t>
            </w:r>
          </w:p>
          <w:p w14:paraId="7D93B739" w14:textId="77777777" w:rsidR="00563551" w:rsidRPr="00556888" w:rsidRDefault="00563551">
            <w:pPr>
              <w:pStyle w:val="TableParagraph"/>
              <w:rPr>
                <w:rFonts w:ascii="Garamond" w:hAnsi="Garamond"/>
                <w:sz w:val="20"/>
                <w:szCs w:val="20"/>
              </w:rPr>
            </w:pPr>
            <w:r w:rsidRPr="00556888">
              <w:rPr>
                <w:rFonts w:ascii="Garamond" w:hAnsi="Garamond"/>
                <w:sz w:val="20"/>
                <w:szCs w:val="20"/>
              </w:rPr>
              <w:t>dados).</w:t>
            </w:r>
          </w:p>
        </w:tc>
      </w:tr>
      <w:tr w:rsidR="00A14922" w:rsidRPr="00556888" w14:paraId="4DACC7C2" w14:textId="77777777" w:rsidTr="00563551">
        <w:trPr>
          <w:trHeight w:val="919"/>
        </w:trPr>
        <w:tc>
          <w:tcPr>
            <w:tcW w:w="1491" w:type="dxa"/>
            <w:tcBorders>
              <w:top w:val="single" w:sz="4" w:space="0" w:color="000000"/>
              <w:left w:val="single" w:sz="4" w:space="0" w:color="000000"/>
              <w:bottom w:val="single" w:sz="4" w:space="0" w:color="000000"/>
              <w:right w:val="single" w:sz="4" w:space="0" w:color="000000"/>
            </w:tcBorders>
            <w:hideMark/>
          </w:tcPr>
          <w:p w14:paraId="52F6A003" w14:textId="77777777" w:rsidR="00563551" w:rsidRPr="00556888" w:rsidRDefault="00563551">
            <w:pPr>
              <w:pStyle w:val="TableParagraph"/>
              <w:tabs>
                <w:tab w:val="left" w:pos="1158"/>
              </w:tabs>
              <w:ind w:right="99"/>
              <w:rPr>
                <w:rFonts w:ascii="Garamond" w:hAnsi="Garamond"/>
                <w:sz w:val="20"/>
                <w:szCs w:val="20"/>
              </w:rPr>
            </w:pPr>
            <w:r w:rsidRPr="00556888">
              <w:rPr>
                <w:rFonts w:ascii="Garamond" w:hAnsi="Garamond"/>
                <w:sz w:val="20"/>
                <w:szCs w:val="20"/>
              </w:rPr>
              <w:t>Falha</w:t>
            </w:r>
            <w:r w:rsidRPr="00556888">
              <w:rPr>
                <w:rFonts w:ascii="Garamond" w:hAnsi="Garamond"/>
                <w:sz w:val="20"/>
                <w:szCs w:val="20"/>
              </w:rPr>
              <w:tab/>
            </w:r>
            <w:r w:rsidRPr="00556888">
              <w:rPr>
                <w:rFonts w:ascii="Garamond" w:hAnsi="Garamond"/>
                <w:spacing w:val="-3"/>
                <w:sz w:val="20"/>
                <w:szCs w:val="20"/>
              </w:rPr>
              <w:t>de</w:t>
            </w:r>
            <w:r w:rsidRPr="00556888">
              <w:rPr>
                <w:rFonts w:ascii="Garamond" w:hAnsi="Garamond"/>
                <w:spacing w:val="-53"/>
                <w:sz w:val="20"/>
                <w:szCs w:val="20"/>
              </w:rPr>
              <w:t xml:space="preserve"> </w:t>
            </w:r>
            <w:r w:rsidRPr="00556888">
              <w:rPr>
                <w:rFonts w:ascii="Garamond" w:hAnsi="Garamond"/>
                <w:sz w:val="20"/>
                <w:szCs w:val="20"/>
              </w:rPr>
              <w:t>software</w:t>
            </w:r>
          </w:p>
        </w:tc>
        <w:tc>
          <w:tcPr>
            <w:tcW w:w="1676" w:type="dxa"/>
            <w:tcBorders>
              <w:top w:val="single" w:sz="4" w:space="0" w:color="000000"/>
              <w:left w:val="single" w:sz="4" w:space="0" w:color="000000"/>
              <w:bottom w:val="single" w:sz="4" w:space="0" w:color="000000"/>
              <w:right w:val="single" w:sz="4" w:space="0" w:color="000000"/>
            </w:tcBorders>
            <w:hideMark/>
          </w:tcPr>
          <w:p w14:paraId="5A65856E" w14:textId="77777777" w:rsidR="00563551" w:rsidRPr="00556888" w:rsidRDefault="00563551">
            <w:pPr>
              <w:pStyle w:val="TableParagraph"/>
              <w:tabs>
                <w:tab w:val="left" w:pos="1340"/>
              </w:tabs>
              <w:spacing w:line="229" w:lineRule="exact"/>
              <w:ind w:left="105"/>
              <w:rPr>
                <w:rFonts w:ascii="Garamond" w:hAnsi="Garamond"/>
                <w:sz w:val="20"/>
                <w:szCs w:val="20"/>
              </w:rPr>
            </w:pPr>
            <w:r w:rsidRPr="00556888">
              <w:rPr>
                <w:rFonts w:ascii="Garamond" w:hAnsi="Garamond"/>
                <w:sz w:val="20"/>
                <w:szCs w:val="20"/>
              </w:rPr>
              <w:t>Erro</w:t>
            </w:r>
            <w:r w:rsidRPr="00556888">
              <w:rPr>
                <w:rFonts w:ascii="Garamond" w:hAnsi="Garamond"/>
                <w:sz w:val="20"/>
                <w:szCs w:val="20"/>
              </w:rPr>
              <w:tab/>
              <w:t>no</w:t>
            </w:r>
          </w:p>
          <w:p w14:paraId="03BCADD9" w14:textId="77777777" w:rsidR="00563551" w:rsidRPr="00556888" w:rsidRDefault="00563551">
            <w:pPr>
              <w:pStyle w:val="TableParagraph"/>
              <w:spacing w:before="1"/>
              <w:ind w:left="105"/>
              <w:rPr>
                <w:rFonts w:ascii="Garamond" w:hAnsi="Garamond"/>
                <w:sz w:val="20"/>
                <w:szCs w:val="20"/>
              </w:rPr>
            </w:pPr>
            <w:r w:rsidRPr="00556888">
              <w:rPr>
                <w:rFonts w:ascii="Garamond" w:hAnsi="Garamond"/>
                <w:sz w:val="20"/>
                <w:szCs w:val="20"/>
              </w:rPr>
              <w:t>processamento</w:t>
            </w:r>
          </w:p>
        </w:tc>
        <w:tc>
          <w:tcPr>
            <w:tcW w:w="1884" w:type="dxa"/>
            <w:tcBorders>
              <w:top w:val="single" w:sz="4" w:space="0" w:color="000000"/>
              <w:left w:val="single" w:sz="4" w:space="0" w:color="000000"/>
              <w:bottom w:val="single" w:sz="4" w:space="0" w:color="000000"/>
              <w:right w:val="single" w:sz="4" w:space="0" w:color="000000"/>
            </w:tcBorders>
            <w:hideMark/>
          </w:tcPr>
          <w:p w14:paraId="78660BFC" w14:textId="77777777" w:rsidR="00563551" w:rsidRPr="00556888" w:rsidRDefault="00563551">
            <w:pPr>
              <w:pStyle w:val="TableParagraph"/>
              <w:spacing w:line="229" w:lineRule="exact"/>
              <w:rPr>
                <w:rFonts w:ascii="Garamond" w:hAnsi="Garamond"/>
                <w:sz w:val="20"/>
                <w:szCs w:val="20"/>
              </w:rPr>
            </w:pPr>
            <w:r w:rsidRPr="00556888">
              <w:rPr>
                <w:rFonts w:ascii="Garamond" w:hAnsi="Garamond"/>
                <w:sz w:val="20"/>
                <w:szCs w:val="20"/>
              </w:rPr>
              <w:t>Média</w:t>
            </w:r>
          </w:p>
        </w:tc>
        <w:tc>
          <w:tcPr>
            <w:tcW w:w="2751" w:type="dxa"/>
            <w:tcBorders>
              <w:top w:val="single" w:sz="4" w:space="0" w:color="000000"/>
              <w:left w:val="single" w:sz="4" w:space="0" w:color="000000"/>
              <w:bottom w:val="single" w:sz="4" w:space="0" w:color="000000"/>
              <w:right w:val="single" w:sz="4" w:space="0" w:color="000000"/>
            </w:tcBorders>
            <w:hideMark/>
          </w:tcPr>
          <w:p w14:paraId="7DE6BE8D" w14:textId="77777777" w:rsidR="00563551" w:rsidRPr="00556888" w:rsidRDefault="00563551">
            <w:pPr>
              <w:pStyle w:val="TableParagraph"/>
              <w:ind w:left="105" w:right="98"/>
              <w:jc w:val="both"/>
              <w:rPr>
                <w:rFonts w:ascii="Garamond" w:hAnsi="Garamond"/>
                <w:sz w:val="20"/>
                <w:szCs w:val="20"/>
              </w:rPr>
            </w:pPr>
            <w:r w:rsidRPr="00556888">
              <w:rPr>
                <w:rFonts w:ascii="Garamond" w:hAnsi="Garamond"/>
                <w:sz w:val="20"/>
                <w:szCs w:val="20"/>
              </w:rPr>
              <w:t>Danos emergentes e lucros</w:t>
            </w:r>
            <w:r w:rsidRPr="00556888">
              <w:rPr>
                <w:rFonts w:ascii="Garamond" w:hAnsi="Garamond"/>
                <w:spacing w:val="1"/>
                <w:sz w:val="20"/>
                <w:szCs w:val="20"/>
              </w:rPr>
              <w:t xml:space="preserve"> </w:t>
            </w:r>
            <w:r w:rsidRPr="00556888">
              <w:rPr>
                <w:rFonts w:ascii="Garamond" w:hAnsi="Garamond"/>
                <w:sz w:val="20"/>
                <w:szCs w:val="20"/>
              </w:rPr>
              <w:t>cessantes, ao contratante e</w:t>
            </w:r>
            <w:r w:rsidRPr="00556888">
              <w:rPr>
                <w:rFonts w:ascii="Garamond" w:hAnsi="Garamond"/>
                <w:spacing w:val="1"/>
                <w:sz w:val="20"/>
                <w:szCs w:val="20"/>
              </w:rPr>
              <w:t xml:space="preserve"> </w:t>
            </w:r>
            <w:r w:rsidRPr="00556888">
              <w:rPr>
                <w:rFonts w:ascii="Garamond" w:hAnsi="Garamond"/>
                <w:sz w:val="20"/>
                <w:szCs w:val="20"/>
              </w:rPr>
              <w:t>terceiros.</w:t>
            </w:r>
          </w:p>
        </w:tc>
        <w:tc>
          <w:tcPr>
            <w:tcW w:w="2396" w:type="dxa"/>
            <w:tcBorders>
              <w:top w:val="single" w:sz="4" w:space="0" w:color="000000"/>
              <w:left w:val="single" w:sz="4" w:space="0" w:color="000000"/>
              <w:bottom w:val="single" w:sz="4" w:space="0" w:color="000000"/>
              <w:right w:val="single" w:sz="4" w:space="0" w:color="000000"/>
            </w:tcBorders>
            <w:hideMark/>
          </w:tcPr>
          <w:p w14:paraId="182918BE" w14:textId="77777777" w:rsidR="00563551" w:rsidRPr="00556888" w:rsidRDefault="00563551">
            <w:pPr>
              <w:pStyle w:val="TableParagraph"/>
              <w:tabs>
                <w:tab w:val="left" w:pos="1604"/>
              </w:tabs>
              <w:ind w:right="99"/>
              <w:rPr>
                <w:rFonts w:ascii="Garamond" w:hAnsi="Garamond"/>
                <w:sz w:val="20"/>
                <w:szCs w:val="20"/>
              </w:rPr>
            </w:pPr>
            <w:r w:rsidRPr="00556888">
              <w:rPr>
                <w:rFonts w:ascii="Garamond" w:hAnsi="Garamond"/>
                <w:sz w:val="20"/>
                <w:szCs w:val="20"/>
              </w:rPr>
              <w:t>Contratada</w:t>
            </w:r>
            <w:r w:rsidRPr="00556888">
              <w:rPr>
                <w:rFonts w:ascii="Garamond" w:hAnsi="Garamond"/>
                <w:sz w:val="20"/>
                <w:szCs w:val="20"/>
              </w:rPr>
              <w:tab/>
            </w:r>
            <w:r w:rsidRPr="00556888">
              <w:rPr>
                <w:rFonts w:ascii="Garamond" w:hAnsi="Garamond"/>
                <w:spacing w:val="-1"/>
                <w:sz w:val="20"/>
                <w:szCs w:val="20"/>
              </w:rPr>
              <w:t>(deverá</w:t>
            </w:r>
            <w:r w:rsidRPr="00556888">
              <w:rPr>
                <w:rFonts w:ascii="Garamond" w:hAnsi="Garamond"/>
                <w:spacing w:val="-53"/>
                <w:sz w:val="20"/>
                <w:szCs w:val="20"/>
              </w:rPr>
              <w:t xml:space="preserve"> </w:t>
            </w:r>
            <w:r w:rsidRPr="00556888">
              <w:rPr>
                <w:rFonts w:ascii="Garamond" w:hAnsi="Garamond"/>
                <w:sz w:val="20"/>
                <w:szCs w:val="20"/>
              </w:rPr>
              <w:t>reparar</w:t>
            </w:r>
            <w:r w:rsidRPr="00556888">
              <w:rPr>
                <w:rFonts w:ascii="Garamond" w:hAnsi="Garamond"/>
                <w:spacing w:val="41"/>
                <w:sz w:val="20"/>
                <w:szCs w:val="20"/>
              </w:rPr>
              <w:t xml:space="preserve"> </w:t>
            </w:r>
            <w:r w:rsidRPr="00556888">
              <w:rPr>
                <w:rFonts w:ascii="Garamond" w:hAnsi="Garamond"/>
                <w:sz w:val="20"/>
                <w:szCs w:val="20"/>
              </w:rPr>
              <w:t>e/ou</w:t>
            </w:r>
            <w:r w:rsidRPr="00556888">
              <w:rPr>
                <w:rFonts w:ascii="Garamond" w:hAnsi="Garamond"/>
                <w:spacing w:val="39"/>
                <w:sz w:val="20"/>
                <w:szCs w:val="20"/>
              </w:rPr>
              <w:t xml:space="preserve"> </w:t>
            </w:r>
            <w:r w:rsidRPr="00556888">
              <w:rPr>
                <w:rFonts w:ascii="Garamond" w:hAnsi="Garamond"/>
                <w:sz w:val="20"/>
                <w:szCs w:val="20"/>
              </w:rPr>
              <w:t>reconstruir</w:t>
            </w:r>
          </w:p>
          <w:p w14:paraId="7BA6EBB0" w14:textId="77777777" w:rsidR="00563551" w:rsidRPr="00556888" w:rsidRDefault="00563551">
            <w:pPr>
              <w:pStyle w:val="TableParagraph"/>
              <w:spacing w:line="228" w:lineRule="exact"/>
              <w:ind w:right="100"/>
              <w:rPr>
                <w:rFonts w:ascii="Garamond" w:hAnsi="Garamond"/>
                <w:sz w:val="20"/>
                <w:szCs w:val="20"/>
              </w:rPr>
            </w:pPr>
            <w:r w:rsidRPr="00556888">
              <w:rPr>
                <w:rFonts w:ascii="Garamond" w:hAnsi="Garamond"/>
                <w:sz w:val="20"/>
                <w:szCs w:val="20"/>
              </w:rPr>
              <w:t>o</w:t>
            </w:r>
            <w:r w:rsidRPr="00556888">
              <w:rPr>
                <w:rFonts w:ascii="Garamond" w:hAnsi="Garamond"/>
                <w:spacing w:val="24"/>
                <w:sz w:val="20"/>
                <w:szCs w:val="20"/>
              </w:rPr>
              <w:t xml:space="preserve"> </w:t>
            </w:r>
            <w:r w:rsidRPr="00556888">
              <w:rPr>
                <w:rFonts w:ascii="Garamond" w:hAnsi="Garamond"/>
                <w:sz w:val="20"/>
                <w:szCs w:val="20"/>
              </w:rPr>
              <w:t>código</w:t>
            </w:r>
            <w:r w:rsidRPr="00556888">
              <w:rPr>
                <w:rFonts w:ascii="Garamond" w:hAnsi="Garamond"/>
                <w:spacing w:val="27"/>
                <w:sz w:val="20"/>
                <w:szCs w:val="20"/>
              </w:rPr>
              <w:t xml:space="preserve"> </w:t>
            </w:r>
            <w:r w:rsidRPr="00556888">
              <w:rPr>
                <w:rFonts w:ascii="Garamond" w:hAnsi="Garamond"/>
                <w:sz w:val="20"/>
                <w:szCs w:val="20"/>
              </w:rPr>
              <w:t>fonte,</w:t>
            </w:r>
            <w:r w:rsidRPr="00556888">
              <w:rPr>
                <w:rFonts w:ascii="Garamond" w:hAnsi="Garamond"/>
                <w:spacing w:val="25"/>
                <w:sz w:val="20"/>
                <w:szCs w:val="20"/>
              </w:rPr>
              <w:t xml:space="preserve"> </w:t>
            </w:r>
            <w:r w:rsidRPr="00556888">
              <w:rPr>
                <w:rFonts w:ascii="Garamond" w:hAnsi="Garamond"/>
                <w:sz w:val="20"/>
                <w:szCs w:val="20"/>
              </w:rPr>
              <w:t>às</w:t>
            </w:r>
            <w:r w:rsidRPr="00556888">
              <w:rPr>
                <w:rFonts w:ascii="Garamond" w:hAnsi="Garamond"/>
                <w:spacing w:val="26"/>
                <w:sz w:val="20"/>
                <w:szCs w:val="20"/>
              </w:rPr>
              <w:t xml:space="preserve"> </w:t>
            </w:r>
            <w:r w:rsidRPr="00556888">
              <w:rPr>
                <w:rFonts w:ascii="Garamond" w:hAnsi="Garamond"/>
                <w:sz w:val="20"/>
                <w:szCs w:val="20"/>
              </w:rPr>
              <w:t>suas</w:t>
            </w:r>
            <w:r w:rsidRPr="00556888">
              <w:rPr>
                <w:rFonts w:ascii="Garamond" w:hAnsi="Garamond"/>
                <w:spacing w:val="-53"/>
                <w:sz w:val="20"/>
                <w:szCs w:val="20"/>
              </w:rPr>
              <w:t xml:space="preserve"> </w:t>
            </w:r>
            <w:r w:rsidRPr="00556888">
              <w:rPr>
                <w:rFonts w:ascii="Garamond" w:hAnsi="Garamond"/>
                <w:sz w:val="20"/>
                <w:szCs w:val="20"/>
              </w:rPr>
              <w:t>expensas).</w:t>
            </w:r>
          </w:p>
        </w:tc>
      </w:tr>
      <w:tr w:rsidR="00A14922" w:rsidRPr="00556888" w14:paraId="7120748C" w14:textId="77777777" w:rsidTr="00563551">
        <w:trPr>
          <w:trHeight w:val="1379"/>
        </w:trPr>
        <w:tc>
          <w:tcPr>
            <w:tcW w:w="1491" w:type="dxa"/>
            <w:tcBorders>
              <w:top w:val="single" w:sz="4" w:space="0" w:color="000000"/>
              <w:left w:val="single" w:sz="4" w:space="0" w:color="000000"/>
              <w:bottom w:val="single" w:sz="4" w:space="0" w:color="000000"/>
              <w:right w:val="single" w:sz="4" w:space="0" w:color="000000"/>
            </w:tcBorders>
            <w:hideMark/>
          </w:tcPr>
          <w:p w14:paraId="78782B06" w14:textId="77777777" w:rsidR="00563551" w:rsidRPr="00556888" w:rsidRDefault="00563551">
            <w:pPr>
              <w:pStyle w:val="TableParagraph"/>
              <w:ind w:right="98"/>
              <w:jc w:val="both"/>
              <w:rPr>
                <w:rFonts w:ascii="Garamond" w:hAnsi="Garamond"/>
                <w:sz w:val="20"/>
                <w:szCs w:val="20"/>
              </w:rPr>
            </w:pPr>
            <w:r w:rsidRPr="00556888">
              <w:rPr>
                <w:rFonts w:ascii="Garamond" w:hAnsi="Garamond"/>
                <w:sz w:val="20"/>
                <w:szCs w:val="20"/>
              </w:rPr>
              <w:t>Falha</w:t>
            </w:r>
            <w:r w:rsidRPr="00556888">
              <w:rPr>
                <w:rFonts w:ascii="Garamond" w:hAnsi="Garamond"/>
                <w:spacing w:val="1"/>
                <w:sz w:val="20"/>
                <w:szCs w:val="20"/>
              </w:rPr>
              <w:t xml:space="preserve"> </w:t>
            </w:r>
            <w:r w:rsidRPr="00556888">
              <w:rPr>
                <w:rFonts w:ascii="Garamond" w:hAnsi="Garamond"/>
                <w:sz w:val="20"/>
                <w:szCs w:val="20"/>
              </w:rPr>
              <w:t>de</w:t>
            </w:r>
            <w:r w:rsidRPr="00556888">
              <w:rPr>
                <w:rFonts w:ascii="Garamond" w:hAnsi="Garamond"/>
                <w:spacing w:val="-53"/>
                <w:sz w:val="20"/>
                <w:szCs w:val="20"/>
              </w:rPr>
              <w:t xml:space="preserve"> </w:t>
            </w:r>
            <w:r w:rsidRPr="00556888">
              <w:rPr>
                <w:rFonts w:ascii="Garamond" w:hAnsi="Garamond"/>
                <w:sz w:val="20"/>
                <w:szCs w:val="20"/>
              </w:rPr>
              <w:t>conversão</w:t>
            </w:r>
            <w:r w:rsidRPr="00556888">
              <w:rPr>
                <w:rFonts w:ascii="Garamond" w:hAnsi="Garamond"/>
                <w:spacing w:val="1"/>
                <w:sz w:val="20"/>
                <w:szCs w:val="20"/>
              </w:rPr>
              <w:t xml:space="preserve"> </w:t>
            </w:r>
            <w:r w:rsidRPr="00556888">
              <w:rPr>
                <w:rFonts w:ascii="Garamond" w:hAnsi="Garamond"/>
                <w:sz w:val="20"/>
                <w:szCs w:val="20"/>
              </w:rPr>
              <w:t>de</w:t>
            </w:r>
            <w:r w:rsidRPr="00556888">
              <w:rPr>
                <w:rFonts w:ascii="Garamond" w:hAnsi="Garamond"/>
                <w:spacing w:val="-53"/>
                <w:sz w:val="20"/>
                <w:szCs w:val="20"/>
              </w:rPr>
              <w:t xml:space="preserve"> </w:t>
            </w:r>
            <w:r w:rsidRPr="00556888">
              <w:rPr>
                <w:rFonts w:ascii="Garamond" w:hAnsi="Garamond"/>
                <w:sz w:val="20"/>
                <w:szCs w:val="20"/>
              </w:rPr>
              <w:t>dados</w:t>
            </w:r>
          </w:p>
        </w:tc>
        <w:tc>
          <w:tcPr>
            <w:tcW w:w="1676" w:type="dxa"/>
            <w:tcBorders>
              <w:top w:val="single" w:sz="4" w:space="0" w:color="000000"/>
              <w:left w:val="single" w:sz="4" w:space="0" w:color="000000"/>
              <w:bottom w:val="single" w:sz="4" w:space="0" w:color="000000"/>
              <w:right w:val="single" w:sz="4" w:space="0" w:color="000000"/>
            </w:tcBorders>
            <w:hideMark/>
          </w:tcPr>
          <w:p w14:paraId="3517854F" w14:textId="77777777" w:rsidR="00563551" w:rsidRPr="00556888" w:rsidRDefault="00563551">
            <w:pPr>
              <w:pStyle w:val="TableParagraph"/>
              <w:ind w:left="105" w:right="102"/>
              <w:jc w:val="both"/>
              <w:rPr>
                <w:rFonts w:ascii="Garamond" w:hAnsi="Garamond"/>
                <w:sz w:val="20"/>
                <w:szCs w:val="20"/>
              </w:rPr>
            </w:pPr>
            <w:r w:rsidRPr="00556888">
              <w:rPr>
                <w:rFonts w:ascii="Garamond" w:hAnsi="Garamond"/>
                <w:sz w:val="20"/>
                <w:szCs w:val="20"/>
              </w:rPr>
              <w:t>Erro</w:t>
            </w:r>
            <w:r w:rsidRPr="00556888">
              <w:rPr>
                <w:rFonts w:ascii="Garamond" w:hAnsi="Garamond"/>
                <w:spacing w:val="1"/>
                <w:sz w:val="20"/>
                <w:szCs w:val="20"/>
              </w:rPr>
              <w:t xml:space="preserve"> </w:t>
            </w:r>
            <w:r w:rsidRPr="00556888">
              <w:rPr>
                <w:rFonts w:ascii="Garamond" w:hAnsi="Garamond"/>
                <w:sz w:val="20"/>
                <w:szCs w:val="20"/>
              </w:rPr>
              <w:t>de</w:t>
            </w:r>
            <w:r w:rsidRPr="00556888">
              <w:rPr>
                <w:rFonts w:ascii="Garamond" w:hAnsi="Garamond"/>
                <w:spacing w:val="56"/>
                <w:sz w:val="20"/>
                <w:szCs w:val="20"/>
              </w:rPr>
              <w:t xml:space="preserve"> </w:t>
            </w:r>
            <w:r w:rsidRPr="00556888">
              <w:rPr>
                <w:rFonts w:ascii="Garamond" w:hAnsi="Garamond"/>
                <w:sz w:val="20"/>
                <w:szCs w:val="20"/>
              </w:rPr>
              <w:t>Script</w:t>
            </w:r>
            <w:r w:rsidRPr="00556888">
              <w:rPr>
                <w:rFonts w:ascii="Garamond" w:hAnsi="Garamond"/>
                <w:spacing w:val="-53"/>
                <w:sz w:val="20"/>
                <w:szCs w:val="20"/>
              </w:rPr>
              <w:t xml:space="preserve"> </w:t>
            </w:r>
            <w:r w:rsidRPr="00556888">
              <w:rPr>
                <w:rFonts w:ascii="Garamond" w:hAnsi="Garamond"/>
                <w:sz w:val="20"/>
                <w:szCs w:val="20"/>
              </w:rPr>
              <w:t>ou</w:t>
            </w:r>
            <w:r w:rsidRPr="00556888">
              <w:rPr>
                <w:rFonts w:ascii="Garamond" w:hAnsi="Garamond"/>
                <w:spacing w:val="1"/>
                <w:sz w:val="20"/>
                <w:szCs w:val="20"/>
              </w:rPr>
              <w:t xml:space="preserve"> </w:t>
            </w:r>
            <w:r w:rsidRPr="00556888">
              <w:rPr>
                <w:rFonts w:ascii="Garamond" w:hAnsi="Garamond"/>
                <w:sz w:val="20"/>
                <w:szCs w:val="20"/>
              </w:rPr>
              <w:t>roteiro</w:t>
            </w:r>
            <w:r w:rsidRPr="00556888">
              <w:rPr>
                <w:rFonts w:ascii="Garamond" w:hAnsi="Garamond"/>
                <w:spacing w:val="1"/>
                <w:sz w:val="20"/>
                <w:szCs w:val="20"/>
              </w:rPr>
              <w:t xml:space="preserve"> </w:t>
            </w:r>
            <w:r w:rsidRPr="00556888">
              <w:rPr>
                <w:rFonts w:ascii="Garamond" w:hAnsi="Garamond"/>
                <w:sz w:val="20"/>
                <w:szCs w:val="20"/>
              </w:rPr>
              <w:t>de</w:t>
            </w:r>
            <w:r w:rsidRPr="00556888">
              <w:rPr>
                <w:rFonts w:ascii="Garamond" w:hAnsi="Garamond"/>
                <w:spacing w:val="1"/>
                <w:sz w:val="20"/>
                <w:szCs w:val="20"/>
              </w:rPr>
              <w:t xml:space="preserve"> </w:t>
            </w:r>
            <w:r w:rsidRPr="00556888">
              <w:rPr>
                <w:rFonts w:ascii="Garamond" w:hAnsi="Garamond"/>
                <w:sz w:val="20"/>
                <w:szCs w:val="20"/>
              </w:rPr>
              <w:t>conversão</w:t>
            </w:r>
          </w:p>
        </w:tc>
        <w:tc>
          <w:tcPr>
            <w:tcW w:w="1884" w:type="dxa"/>
            <w:tcBorders>
              <w:top w:val="single" w:sz="4" w:space="0" w:color="000000"/>
              <w:left w:val="single" w:sz="4" w:space="0" w:color="000000"/>
              <w:bottom w:val="single" w:sz="4" w:space="0" w:color="000000"/>
              <w:right w:val="single" w:sz="4" w:space="0" w:color="000000"/>
            </w:tcBorders>
            <w:hideMark/>
          </w:tcPr>
          <w:p w14:paraId="6261F28D" w14:textId="77777777" w:rsidR="00563551" w:rsidRPr="00556888" w:rsidRDefault="00563551">
            <w:pPr>
              <w:pStyle w:val="TableParagraph"/>
              <w:spacing w:line="229" w:lineRule="exact"/>
              <w:rPr>
                <w:rFonts w:ascii="Garamond" w:hAnsi="Garamond"/>
                <w:sz w:val="20"/>
                <w:szCs w:val="20"/>
              </w:rPr>
            </w:pPr>
            <w:r w:rsidRPr="00556888">
              <w:rPr>
                <w:rFonts w:ascii="Garamond" w:hAnsi="Garamond"/>
                <w:sz w:val="20"/>
                <w:szCs w:val="20"/>
              </w:rPr>
              <w:t>Média</w:t>
            </w:r>
          </w:p>
        </w:tc>
        <w:tc>
          <w:tcPr>
            <w:tcW w:w="2751" w:type="dxa"/>
            <w:tcBorders>
              <w:top w:val="single" w:sz="4" w:space="0" w:color="000000"/>
              <w:left w:val="single" w:sz="4" w:space="0" w:color="000000"/>
              <w:bottom w:val="single" w:sz="4" w:space="0" w:color="000000"/>
              <w:right w:val="single" w:sz="4" w:space="0" w:color="000000"/>
            </w:tcBorders>
            <w:hideMark/>
          </w:tcPr>
          <w:p w14:paraId="62A2F6AB" w14:textId="77777777" w:rsidR="00563551" w:rsidRPr="00556888" w:rsidRDefault="00563551">
            <w:pPr>
              <w:pStyle w:val="TableParagraph"/>
              <w:ind w:left="105" w:right="99"/>
              <w:jc w:val="both"/>
              <w:rPr>
                <w:rFonts w:ascii="Garamond" w:hAnsi="Garamond"/>
                <w:sz w:val="20"/>
                <w:szCs w:val="20"/>
              </w:rPr>
            </w:pPr>
            <w:r w:rsidRPr="00556888">
              <w:rPr>
                <w:rFonts w:ascii="Garamond" w:hAnsi="Garamond"/>
                <w:sz w:val="20"/>
                <w:szCs w:val="20"/>
              </w:rPr>
              <w:t>Danos emergentes e lucros</w:t>
            </w:r>
            <w:r w:rsidRPr="00556888">
              <w:rPr>
                <w:rFonts w:ascii="Garamond" w:hAnsi="Garamond"/>
                <w:spacing w:val="1"/>
                <w:sz w:val="20"/>
                <w:szCs w:val="20"/>
              </w:rPr>
              <w:t xml:space="preserve"> </w:t>
            </w:r>
            <w:r w:rsidRPr="00556888">
              <w:rPr>
                <w:rFonts w:ascii="Garamond" w:hAnsi="Garamond"/>
                <w:sz w:val="20"/>
                <w:szCs w:val="20"/>
              </w:rPr>
              <w:t>cessantes, ao contratante e</w:t>
            </w:r>
            <w:r w:rsidRPr="00556888">
              <w:rPr>
                <w:rFonts w:ascii="Garamond" w:hAnsi="Garamond"/>
                <w:spacing w:val="1"/>
                <w:sz w:val="20"/>
                <w:szCs w:val="20"/>
              </w:rPr>
              <w:t xml:space="preserve"> </w:t>
            </w:r>
            <w:r w:rsidRPr="00556888">
              <w:rPr>
                <w:rFonts w:ascii="Garamond" w:hAnsi="Garamond"/>
                <w:sz w:val="20"/>
                <w:szCs w:val="20"/>
              </w:rPr>
              <w:t>terceiros.</w:t>
            </w:r>
          </w:p>
        </w:tc>
        <w:tc>
          <w:tcPr>
            <w:tcW w:w="2396" w:type="dxa"/>
            <w:tcBorders>
              <w:top w:val="single" w:sz="4" w:space="0" w:color="000000"/>
              <w:left w:val="single" w:sz="4" w:space="0" w:color="000000"/>
              <w:bottom w:val="single" w:sz="4" w:space="0" w:color="000000"/>
              <w:right w:val="single" w:sz="4" w:space="0" w:color="000000"/>
            </w:tcBorders>
            <w:hideMark/>
          </w:tcPr>
          <w:p w14:paraId="20DDEA18" w14:textId="77777777" w:rsidR="00563551" w:rsidRPr="00556888" w:rsidRDefault="00563551">
            <w:pPr>
              <w:pStyle w:val="TableParagraph"/>
              <w:tabs>
                <w:tab w:val="left" w:pos="2061"/>
              </w:tabs>
              <w:ind w:right="97"/>
              <w:jc w:val="both"/>
              <w:rPr>
                <w:rFonts w:ascii="Garamond" w:hAnsi="Garamond"/>
                <w:sz w:val="20"/>
                <w:szCs w:val="20"/>
              </w:rPr>
            </w:pPr>
            <w:r w:rsidRPr="00556888">
              <w:rPr>
                <w:rFonts w:ascii="Garamond" w:hAnsi="Garamond"/>
                <w:sz w:val="20"/>
                <w:szCs w:val="20"/>
              </w:rPr>
              <w:t>Contratada</w:t>
            </w:r>
            <w:r w:rsidRPr="00556888">
              <w:rPr>
                <w:rFonts w:ascii="Garamond" w:hAnsi="Garamond"/>
                <w:spacing w:val="1"/>
                <w:sz w:val="20"/>
                <w:szCs w:val="20"/>
              </w:rPr>
              <w:t xml:space="preserve"> </w:t>
            </w:r>
            <w:r w:rsidRPr="00556888">
              <w:rPr>
                <w:rFonts w:ascii="Garamond" w:hAnsi="Garamond"/>
                <w:sz w:val="20"/>
                <w:szCs w:val="20"/>
              </w:rPr>
              <w:t>(deverá</w:t>
            </w:r>
            <w:r w:rsidRPr="00556888">
              <w:rPr>
                <w:rFonts w:ascii="Garamond" w:hAnsi="Garamond"/>
                <w:spacing w:val="-53"/>
                <w:sz w:val="20"/>
                <w:szCs w:val="20"/>
              </w:rPr>
              <w:t xml:space="preserve"> </w:t>
            </w:r>
            <w:r w:rsidRPr="00556888">
              <w:rPr>
                <w:rFonts w:ascii="Garamond" w:hAnsi="Garamond"/>
                <w:sz w:val="20"/>
                <w:szCs w:val="20"/>
              </w:rPr>
              <w:t>refazer</w:t>
            </w:r>
            <w:r w:rsidRPr="00556888">
              <w:rPr>
                <w:rFonts w:ascii="Garamond" w:hAnsi="Garamond"/>
                <w:spacing w:val="1"/>
                <w:sz w:val="20"/>
                <w:szCs w:val="20"/>
              </w:rPr>
              <w:t xml:space="preserve"> </w:t>
            </w:r>
            <w:r w:rsidRPr="00556888">
              <w:rPr>
                <w:rFonts w:ascii="Garamond" w:hAnsi="Garamond"/>
                <w:sz w:val="20"/>
                <w:szCs w:val="20"/>
              </w:rPr>
              <w:t>a</w:t>
            </w:r>
            <w:r w:rsidRPr="00556888">
              <w:rPr>
                <w:rFonts w:ascii="Garamond" w:hAnsi="Garamond"/>
                <w:spacing w:val="1"/>
                <w:sz w:val="20"/>
                <w:szCs w:val="20"/>
              </w:rPr>
              <w:t xml:space="preserve"> </w:t>
            </w:r>
            <w:r w:rsidRPr="00556888">
              <w:rPr>
                <w:rFonts w:ascii="Garamond" w:hAnsi="Garamond"/>
                <w:sz w:val="20"/>
                <w:szCs w:val="20"/>
              </w:rPr>
              <w:t>conversão,</w:t>
            </w:r>
            <w:r w:rsidRPr="00556888">
              <w:rPr>
                <w:rFonts w:ascii="Garamond" w:hAnsi="Garamond"/>
                <w:spacing w:val="-53"/>
                <w:sz w:val="20"/>
                <w:szCs w:val="20"/>
              </w:rPr>
              <w:t xml:space="preserve"> </w:t>
            </w:r>
            <w:r w:rsidRPr="00556888">
              <w:rPr>
                <w:rFonts w:ascii="Garamond" w:hAnsi="Garamond"/>
                <w:sz w:val="20"/>
                <w:szCs w:val="20"/>
              </w:rPr>
              <w:t>integral</w:t>
            </w:r>
            <w:r w:rsidRPr="00556888">
              <w:rPr>
                <w:rFonts w:ascii="Garamond" w:hAnsi="Garamond"/>
                <w:sz w:val="20"/>
                <w:szCs w:val="20"/>
              </w:rPr>
              <w:tab/>
            </w:r>
            <w:r w:rsidRPr="00556888">
              <w:rPr>
                <w:rFonts w:ascii="Garamond" w:hAnsi="Garamond"/>
                <w:spacing w:val="-1"/>
                <w:sz w:val="20"/>
                <w:szCs w:val="20"/>
              </w:rPr>
              <w:t>ou</w:t>
            </w:r>
          </w:p>
          <w:p w14:paraId="7C6A6ABD" w14:textId="77777777" w:rsidR="00563551" w:rsidRPr="00556888" w:rsidRDefault="00563551">
            <w:pPr>
              <w:pStyle w:val="TableParagraph"/>
              <w:tabs>
                <w:tab w:val="left" w:pos="1903"/>
              </w:tabs>
              <w:jc w:val="both"/>
              <w:rPr>
                <w:rFonts w:ascii="Garamond" w:hAnsi="Garamond"/>
                <w:sz w:val="20"/>
                <w:szCs w:val="20"/>
              </w:rPr>
            </w:pPr>
            <w:r w:rsidRPr="00556888">
              <w:rPr>
                <w:rFonts w:ascii="Garamond" w:hAnsi="Garamond"/>
                <w:sz w:val="20"/>
                <w:szCs w:val="20"/>
              </w:rPr>
              <w:t>parcialmente,</w:t>
            </w:r>
            <w:r w:rsidRPr="00556888">
              <w:rPr>
                <w:rFonts w:ascii="Garamond" w:hAnsi="Garamond"/>
                <w:sz w:val="20"/>
                <w:szCs w:val="20"/>
              </w:rPr>
              <w:tab/>
              <w:t>sem</w:t>
            </w:r>
          </w:p>
          <w:p w14:paraId="198DD491" w14:textId="77777777" w:rsidR="00563551" w:rsidRPr="00556888" w:rsidRDefault="00563551">
            <w:pPr>
              <w:pStyle w:val="TableParagraph"/>
              <w:spacing w:line="228" w:lineRule="exact"/>
              <w:ind w:right="100"/>
              <w:jc w:val="both"/>
              <w:rPr>
                <w:rFonts w:ascii="Garamond" w:hAnsi="Garamond"/>
                <w:sz w:val="20"/>
                <w:szCs w:val="20"/>
              </w:rPr>
            </w:pPr>
            <w:r w:rsidRPr="00556888">
              <w:rPr>
                <w:rFonts w:ascii="Garamond" w:hAnsi="Garamond"/>
                <w:sz w:val="20"/>
                <w:szCs w:val="20"/>
              </w:rPr>
              <w:t>prejuízo</w:t>
            </w:r>
            <w:r w:rsidRPr="00556888">
              <w:rPr>
                <w:rFonts w:ascii="Garamond" w:hAnsi="Garamond"/>
                <w:spacing w:val="1"/>
                <w:sz w:val="20"/>
                <w:szCs w:val="20"/>
              </w:rPr>
              <w:t xml:space="preserve"> </w:t>
            </w:r>
            <w:r w:rsidRPr="00556888">
              <w:rPr>
                <w:rFonts w:ascii="Garamond" w:hAnsi="Garamond"/>
                <w:sz w:val="20"/>
                <w:szCs w:val="20"/>
              </w:rPr>
              <w:t>da</w:t>
            </w:r>
            <w:r w:rsidRPr="00556888">
              <w:rPr>
                <w:rFonts w:ascii="Garamond" w:hAnsi="Garamond"/>
                <w:spacing w:val="1"/>
                <w:sz w:val="20"/>
                <w:szCs w:val="20"/>
              </w:rPr>
              <w:t xml:space="preserve"> </w:t>
            </w:r>
            <w:r w:rsidRPr="00556888">
              <w:rPr>
                <w:rFonts w:ascii="Garamond" w:hAnsi="Garamond"/>
                <w:sz w:val="20"/>
                <w:szCs w:val="20"/>
              </w:rPr>
              <w:t>rescisão</w:t>
            </w:r>
            <w:r w:rsidRPr="00556888">
              <w:rPr>
                <w:rFonts w:ascii="Garamond" w:hAnsi="Garamond"/>
                <w:spacing w:val="1"/>
                <w:sz w:val="20"/>
                <w:szCs w:val="20"/>
              </w:rPr>
              <w:t xml:space="preserve"> </w:t>
            </w:r>
            <w:r w:rsidRPr="00556888">
              <w:rPr>
                <w:rFonts w:ascii="Garamond" w:hAnsi="Garamond"/>
                <w:sz w:val="20"/>
                <w:szCs w:val="20"/>
              </w:rPr>
              <w:t>contratual).</w:t>
            </w:r>
          </w:p>
        </w:tc>
      </w:tr>
      <w:tr w:rsidR="00A14922" w:rsidRPr="00556888" w14:paraId="5E1B90A9" w14:textId="77777777" w:rsidTr="00563551">
        <w:trPr>
          <w:trHeight w:val="1381"/>
        </w:trPr>
        <w:tc>
          <w:tcPr>
            <w:tcW w:w="1491" w:type="dxa"/>
            <w:tcBorders>
              <w:top w:val="single" w:sz="4" w:space="0" w:color="000000"/>
              <w:left w:val="single" w:sz="4" w:space="0" w:color="000000"/>
              <w:bottom w:val="single" w:sz="4" w:space="0" w:color="000000"/>
              <w:right w:val="single" w:sz="4" w:space="0" w:color="000000"/>
            </w:tcBorders>
            <w:hideMark/>
          </w:tcPr>
          <w:p w14:paraId="05240FB5" w14:textId="77777777" w:rsidR="00563551" w:rsidRPr="00556888" w:rsidRDefault="00563551">
            <w:pPr>
              <w:pStyle w:val="TableParagraph"/>
              <w:ind w:right="98"/>
              <w:jc w:val="both"/>
              <w:rPr>
                <w:rFonts w:ascii="Garamond" w:hAnsi="Garamond"/>
                <w:sz w:val="20"/>
                <w:szCs w:val="20"/>
              </w:rPr>
            </w:pPr>
            <w:r w:rsidRPr="00556888">
              <w:rPr>
                <w:rFonts w:ascii="Garamond" w:hAnsi="Garamond"/>
                <w:sz w:val="20"/>
                <w:szCs w:val="20"/>
              </w:rPr>
              <w:t>Falha</w:t>
            </w:r>
            <w:r w:rsidRPr="00556888">
              <w:rPr>
                <w:rFonts w:ascii="Garamond" w:hAnsi="Garamond"/>
                <w:spacing w:val="1"/>
                <w:sz w:val="20"/>
                <w:szCs w:val="20"/>
              </w:rPr>
              <w:t xml:space="preserve"> </w:t>
            </w:r>
            <w:r w:rsidRPr="00556888">
              <w:rPr>
                <w:rFonts w:ascii="Garamond" w:hAnsi="Garamond"/>
                <w:sz w:val="20"/>
                <w:szCs w:val="20"/>
              </w:rPr>
              <w:t>de</w:t>
            </w:r>
            <w:r w:rsidRPr="00556888">
              <w:rPr>
                <w:rFonts w:ascii="Garamond" w:hAnsi="Garamond"/>
                <w:spacing w:val="-53"/>
                <w:sz w:val="20"/>
                <w:szCs w:val="20"/>
              </w:rPr>
              <w:t xml:space="preserve"> </w:t>
            </w:r>
            <w:r w:rsidRPr="00556888">
              <w:rPr>
                <w:rFonts w:ascii="Garamond" w:hAnsi="Garamond"/>
                <w:sz w:val="20"/>
                <w:szCs w:val="20"/>
              </w:rPr>
              <w:t>conversão</w:t>
            </w:r>
            <w:r w:rsidRPr="00556888">
              <w:rPr>
                <w:rFonts w:ascii="Garamond" w:hAnsi="Garamond"/>
                <w:spacing w:val="1"/>
                <w:sz w:val="20"/>
                <w:szCs w:val="20"/>
              </w:rPr>
              <w:t xml:space="preserve"> </w:t>
            </w:r>
            <w:r w:rsidRPr="00556888">
              <w:rPr>
                <w:rFonts w:ascii="Garamond" w:hAnsi="Garamond"/>
                <w:sz w:val="20"/>
                <w:szCs w:val="20"/>
              </w:rPr>
              <w:t>de</w:t>
            </w:r>
            <w:r w:rsidRPr="00556888">
              <w:rPr>
                <w:rFonts w:ascii="Garamond" w:hAnsi="Garamond"/>
                <w:spacing w:val="-53"/>
                <w:sz w:val="20"/>
                <w:szCs w:val="20"/>
              </w:rPr>
              <w:t xml:space="preserve"> </w:t>
            </w:r>
            <w:r w:rsidRPr="00556888">
              <w:rPr>
                <w:rFonts w:ascii="Garamond" w:hAnsi="Garamond"/>
                <w:sz w:val="20"/>
                <w:szCs w:val="20"/>
              </w:rPr>
              <w:t>dados</w:t>
            </w:r>
          </w:p>
        </w:tc>
        <w:tc>
          <w:tcPr>
            <w:tcW w:w="1676" w:type="dxa"/>
            <w:tcBorders>
              <w:top w:val="single" w:sz="4" w:space="0" w:color="000000"/>
              <w:left w:val="single" w:sz="4" w:space="0" w:color="000000"/>
              <w:bottom w:val="single" w:sz="4" w:space="0" w:color="000000"/>
              <w:right w:val="single" w:sz="4" w:space="0" w:color="000000"/>
            </w:tcBorders>
            <w:hideMark/>
          </w:tcPr>
          <w:p w14:paraId="537B3525" w14:textId="77777777" w:rsidR="00563551" w:rsidRPr="00556888" w:rsidRDefault="00563551">
            <w:pPr>
              <w:pStyle w:val="TableParagraph"/>
              <w:tabs>
                <w:tab w:val="left" w:pos="1339"/>
              </w:tabs>
              <w:ind w:left="105" w:right="102"/>
              <w:rPr>
                <w:rFonts w:ascii="Garamond" w:hAnsi="Garamond"/>
                <w:sz w:val="20"/>
                <w:szCs w:val="20"/>
              </w:rPr>
            </w:pPr>
            <w:r w:rsidRPr="00556888">
              <w:rPr>
                <w:rFonts w:ascii="Garamond" w:hAnsi="Garamond"/>
                <w:sz w:val="20"/>
                <w:szCs w:val="20"/>
              </w:rPr>
              <w:t>Erro de</w:t>
            </w:r>
            <w:r w:rsidRPr="00556888">
              <w:rPr>
                <w:rFonts w:ascii="Garamond" w:hAnsi="Garamond"/>
                <w:spacing w:val="1"/>
                <w:sz w:val="20"/>
                <w:szCs w:val="20"/>
              </w:rPr>
              <w:t xml:space="preserve"> </w:t>
            </w:r>
            <w:r w:rsidRPr="00556888">
              <w:rPr>
                <w:rFonts w:ascii="Garamond" w:hAnsi="Garamond"/>
                <w:sz w:val="20"/>
                <w:szCs w:val="20"/>
              </w:rPr>
              <w:t>conferência e</w:t>
            </w:r>
            <w:r w:rsidRPr="00556888">
              <w:rPr>
                <w:rFonts w:ascii="Garamond" w:hAnsi="Garamond"/>
                <w:spacing w:val="1"/>
                <w:sz w:val="20"/>
                <w:szCs w:val="20"/>
              </w:rPr>
              <w:t xml:space="preserve"> </w:t>
            </w:r>
            <w:r w:rsidRPr="00556888">
              <w:rPr>
                <w:rFonts w:ascii="Garamond" w:hAnsi="Garamond"/>
                <w:sz w:val="20"/>
                <w:szCs w:val="20"/>
              </w:rPr>
              <w:t>validação</w:t>
            </w:r>
            <w:r w:rsidRPr="00556888">
              <w:rPr>
                <w:rFonts w:ascii="Garamond" w:hAnsi="Garamond"/>
                <w:sz w:val="20"/>
                <w:szCs w:val="20"/>
              </w:rPr>
              <w:tab/>
            </w:r>
            <w:r w:rsidRPr="00556888">
              <w:rPr>
                <w:rFonts w:ascii="Garamond" w:hAnsi="Garamond"/>
                <w:spacing w:val="-3"/>
                <w:sz w:val="20"/>
                <w:szCs w:val="20"/>
              </w:rPr>
              <w:t>de</w:t>
            </w:r>
            <w:r w:rsidRPr="00556888">
              <w:rPr>
                <w:rFonts w:ascii="Garamond" w:hAnsi="Garamond"/>
                <w:spacing w:val="-53"/>
                <w:sz w:val="20"/>
                <w:szCs w:val="20"/>
              </w:rPr>
              <w:t xml:space="preserve"> </w:t>
            </w:r>
            <w:r w:rsidRPr="00556888">
              <w:rPr>
                <w:rFonts w:ascii="Garamond" w:hAnsi="Garamond"/>
                <w:sz w:val="20"/>
                <w:szCs w:val="20"/>
              </w:rPr>
              <w:t>dados</w:t>
            </w:r>
            <w:r w:rsidRPr="00556888">
              <w:rPr>
                <w:rFonts w:ascii="Garamond" w:hAnsi="Garamond"/>
                <w:spacing w:val="1"/>
                <w:sz w:val="20"/>
                <w:szCs w:val="20"/>
              </w:rPr>
              <w:t xml:space="preserve"> </w:t>
            </w:r>
            <w:r w:rsidRPr="00556888">
              <w:rPr>
                <w:rFonts w:ascii="Garamond" w:hAnsi="Garamond"/>
                <w:sz w:val="20"/>
                <w:szCs w:val="20"/>
              </w:rPr>
              <w:t>convertidos</w:t>
            </w:r>
          </w:p>
        </w:tc>
        <w:tc>
          <w:tcPr>
            <w:tcW w:w="1884" w:type="dxa"/>
            <w:tcBorders>
              <w:top w:val="single" w:sz="4" w:space="0" w:color="000000"/>
              <w:left w:val="single" w:sz="4" w:space="0" w:color="000000"/>
              <w:bottom w:val="single" w:sz="4" w:space="0" w:color="000000"/>
              <w:right w:val="single" w:sz="4" w:space="0" w:color="000000"/>
            </w:tcBorders>
            <w:hideMark/>
          </w:tcPr>
          <w:p w14:paraId="38B2B498" w14:textId="77777777" w:rsidR="00563551" w:rsidRPr="00556888" w:rsidRDefault="00563551">
            <w:pPr>
              <w:pStyle w:val="TableParagraph"/>
              <w:spacing w:line="229" w:lineRule="exact"/>
              <w:rPr>
                <w:rFonts w:ascii="Garamond" w:hAnsi="Garamond"/>
                <w:sz w:val="20"/>
                <w:szCs w:val="20"/>
              </w:rPr>
            </w:pPr>
            <w:r w:rsidRPr="00556888">
              <w:rPr>
                <w:rFonts w:ascii="Garamond" w:hAnsi="Garamond"/>
                <w:sz w:val="20"/>
                <w:szCs w:val="20"/>
              </w:rPr>
              <w:t>Média</w:t>
            </w:r>
          </w:p>
        </w:tc>
        <w:tc>
          <w:tcPr>
            <w:tcW w:w="2751" w:type="dxa"/>
            <w:tcBorders>
              <w:top w:val="single" w:sz="4" w:space="0" w:color="000000"/>
              <w:left w:val="single" w:sz="4" w:space="0" w:color="000000"/>
              <w:bottom w:val="single" w:sz="4" w:space="0" w:color="000000"/>
              <w:right w:val="single" w:sz="4" w:space="0" w:color="000000"/>
            </w:tcBorders>
            <w:hideMark/>
          </w:tcPr>
          <w:p w14:paraId="3AC6F121" w14:textId="77777777" w:rsidR="00563551" w:rsidRPr="00556888" w:rsidRDefault="00563551">
            <w:pPr>
              <w:pStyle w:val="TableParagraph"/>
              <w:ind w:left="105" w:right="99"/>
              <w:jc w:val="both"/>
              <w:rPr>
                <w:rFonts w:ascii="Garamond" w:hAnsi="Garamond"/>
                <w:sz w:val="20"/>
                <w:szCs w:val="20"/>
              </w:rPr>
            </w:pPr>
            <w:r w:rsidRPr="00556888">
              <w:rPr>
                <w:rFonts w:ascii="Garamond" w:hAnsi="Garamond"/>
                <w:sz w:val="20"/>
                <w:szCs w:val="20"/>
              </w:rPr>
              <w:t>Danos emergentes e lucros</w:t>
            </w:r>
            <w:r w:rsidRPr="00556888">
              <w:rPr>
                <w:rFonts w:ascii="Garamond" w:hAnsi="Garamond"/>
                <w:spacing w:val="1"/>
                <w:sz w:val="20"/>
                <w:szCs w:val="20"/>
              </w:rPr>
              <w:t xml:space="preserve"> </w:t>
            </w:r>
            <w:r w:rsidRPr="00556888">
              <w:rPr>
                <w:rFonts w:ascii="Garamond" w:hAnsi="Garamond"/>
                <w:sz w:val="20"/>
                <w:szCs w:val="20"/>
              </w:rPr>
              <w:t>cessantes, ao contratante e</w:t>
            </w:r>
            <w:r w:rsidRPr="00556888">
              <w:rPr>
                <w:rFonts w:ascii="Garamond" w:hAnsi="Garamond"/>
                <w:spacing w:val="1"/>
                <w:sz w:val="20"/>
                <w:szCs w:val="20"/>
              </w:rPr>
              <w:t xml:space="preserve"> </w:t>
            </w:r>
            <w:r w:rsidRPr="00556888">
              <w:rPr>
                <w:rFonts w:ascii="Garamond" w:hAnsi="Garamond"/>
                <w:sz w:val="20"/>
                <w:szCs w:val="20"/>
              </w:rPr>
              <w:t>terceiros.</w:t>
            </w:r>
          </w:p>
        </w:tc>
        <w:tc>
          <w:tcPr>
            <w:tcW w:w="2396" w:type="dxa"/>
            <w:tcBorders>
              <w:top w:val="single" w:sz="4" w:space="0" w:color="000000"/>
              <w:left w:val="single" w:sz="4" w:space="0" w:color="000000"/>
              <w:bottom w:val="single" w:sz="4" w:space="0" w:color="000000"/>
              <w:right w:val="single" w:sz="4" w:space="0" w:color="000000"/>
            </w:tcBorders>
            <w:hideMark/>
          </w:tcPr>
          <w:p w14:paraId="7D1D4485" w14:textId="77777777" w:rsidR="00563551" w:rsidRPr="00556888" w:rsidRDefault="00563551">
            <w:pPr>
              <w:pStyle w:val="TableParagraph"/>
              <w:ind w:right="99"/>
              <w:jc w:val="both"/>
              <w:rPr>
                <w:rFonts w:ascii="Garamond" w:hAnsi="Garamond"/>
                <w:sz w:val="20"/>
                <w:szCs w:val="20"/>
              </w:rPr>
            </w:pPr>
            <w:r w:rsidRPr="00556888">
              <w:rPr>
                <w:rFonts w:ascii="Garamond" w:hAnsi="Garamond"/>
                <w:sz w:val="20"/>
                <w:szCs w:val="20"/>
              </w:rPr>
              <w:t>Contratada</w:t>
            </w:r>
            <w:r w:rsidRPr="00556888">
              <w:rPr>
                <w:rFonts w:ascii="Garamond" w:hAnsi="Garamond"/>
                <w:spacing w:val="1"/>
                <w:sz w:val="20"/>
                <w:szCs w:val="20"/>
              </w:rPr>
              <w:t xml:space="preserve"> </w:t>
            </w:r>
            <w:r w:rsidRPr="00556888">
              <w:rPr>
                <w:rFonts w:ascii="Garamond" w:hAnsi="Garamond"/>
                <w:sz w:val="20"/>
                <w:szCs w:val="20"/>
              </w:rPr>
              <w:t>(deverá</w:t>
            </w:r>
            <w:r w:rsidRPr="00556888">
              <w:rPr>
                <w:rFonts w:ascii="Garamond" w:hAnsi="Garamond"/>
                <w:spacing w:val="1"/>
                <w:sz w:val="20"/>
                <w:szCs w:val="20"/>
              </w:rPr>
              <w:t xml:space="preserve"> </w:t>
            </w:r>
            <w:r w:rsidRPr="00556888">
              <w:rPr>
                <w:rFonts w:ascii="Garamond" w:hAnsi="Garamond"/>
                <w:sz w:val="20"/>
                <w:szCs w:val="20"/>
              </w:rPr>
              <w:t>refazer</w:t>
            </w:r>
          </w:p>
          <w:p w14:paraId="66DA91BC" w14:textId="77777777" w:rsidR="00563551" w:rsidRPr="00556888" w:rsidRDefault="00563551">
            <w:pPr>
              <w:pStyle w:val="TableParagraph"/>
              <w:tabs>
                <w:tab w:val="left" w:pos="1903"/>
              </w:tabs>
              <w:ind w:right="101"/>
              <w:jc w:val="both"/>
              <w:rPr>
                <w:rFonts w:ascii="Garamond" w:hAnsi="Garamond"/>
                <w:sz w:val="20"/>
                <w:szCs w:val="20"/>
              </w:rPr>
            </w:pPr>
            <w:r w:rsidRPr="00556888">
              <w:rPr>
                <w:rFonts w:ascii="Garamond" w:hAnsi="Garamond"/>
                <w:sz w:val="20"/>
                <w:szCs w:val="20"/>
              </w:rPr>
              <w:t>a conversão, integral ou</w:t>
            </w:r>
            <w:r w:rsidRPr="00556888">
              <w:rPr>
                <w:rFonts w:ascii="Garamond" w:hAnsi="Garamond"/>
                <w:spacing w:val="-53"/>
                <w:sz w:val="20"/>
                <w:szCs w:val="20"/>
              </w:rPr>
              <w:t xml:space="preserve"> </w:t>
            </w:r>
            <w:r w:rsidRPr="00556888">
              <w:rPr>
                <w:rFonts w:ascii="Garamond" w:hAnsi="Garamond"/>
                <w:sz w:val="20"/>
                <w:szCs w:val="20"/>
              </w:rPr>
              <w:t>parcialmente,</w:t>
            </w:r>
            <w:r w:rsidRPr="00556888">
              <w:rPr>
                <w:rFonts w:ascii="Garamond" w:hAnsi="Garamond"/>
                <w:sz w:val="20"/>
                <w:szCs w:val="20"/>
              </w:rPr>
              <w:tab/>
            </w:r>
            <w:r w:rsidRPr="00556888">
              <w:rPr>
                <w:rFonts w:ascii="Garamond" w:hAnsi="Garamond"/>
                <w:spacing w:val="-1"/>
                <w:sz w:val="20"/>
                <w:szCs w:val="20"/>
              </w:rPr>
              <w:t>sem</w:t>
            </w:r>
            <w:r w:rsidRPr="00556888">
              <w:rPr>
                <w:rFonts w:ascii="Garamond" w:hAnsi="Garamond"/>
                <w:spacing w:val="-54"/>
                <w:sz w:val="20"/>
                <w:szCs w:val="20"/>
              </w:rPr>
              <w:t xml:space="preserve"> </w:t>
            </w:r>
            <w:r w:rsidRPr="00556888">
              <w:rPr>
                <w:rFonts w:ascii="Garamond" w:hAnsi="Garamond"/>
                <w:sz w:val="20"/>
                <w:szCs w:val="20"/>
              </w:rPr>
              <w:t>prejuízo</w:t>
            </w:r>
          </w:p>
          <w:p w14:paraId="6A15B708" w14:textId="77777777" w:rsidR="00563551" w:rsidRPr="00556888" w:rsidRDefault="00563551">
            <w:pPr>
              <w:pStyle w:val="TableParagraph"/>
              <w:spacing w:before="1" w:line="211" w:lineRule="exact"/>
              <w:jc w:val="both"/>
              <w:rPr>
                <w:rFonts w:ascii="Garamond" w:hAnsi="Garamond"/>
                <w:sz w:val="20"/>
                <w:szCs w:val="20"/>
              </w:rPr>
            </w:pPr>
            <w:r w:rsidRPr="00556888">
              <w:rPr>
                <w:rFonts w:ascii="Garamond" w:hAnsi="Garamond"/>
                <w:sz w:val="20"/>
                <w:szCs w:val="20"/>
              </w:rPr>
              <w:t>da</w:t>
            </w:r>
            <w:r w:rsidRPr="00556888">
              <w:rPr>
                <w:rFonts w:ascii="Garamond" w:hAnsi="Garamond"/>
                <w:spacing w:val="-4"/>
                <w:sz w:val="20"/>
                <w:szCs w:val="20"/>
              </w:rPr>
              <w:t xml:space="preserve"> </w:t>
            </w:r>
            <w:r w:rsidRPr="00556888">
              <w:rPr>
                <w:rFonts w:ascii="Garamond" w:hAnsi="Garamond"/>
                <w:sz w:val="20"/>
                <w:szCs w:val="20"/>
              </w:rPr>
              <w:t>rescisão</w:t>
            </w:r>
            <w:r w:rsidRPr="00556888">
              <w:rPr>
                <w:rFonts w:ascii="Garamond" w:hAnsi="Garamond"/>
                <w:spacing w:val="-3"/>
                <w:sz w:val="20"/>
                <w:szCs w:val="20"/>
              </w:rPr>
              <w:t xml:space="preserve"> </w:t>
            </w:r>
            <w:r w:rsidRPr="00556888">
              <w:rPr>
                <w:rFonts w:ascii="Garamond" w:hAnsi="Garamond"/>
                <w:sz w:val="20"/>
                <w:szCs w:val="20"/>
              </w:rPr>
              <w:t>contratual).</w:t>
            </w:r>
          </w:p>
        </w:tc>
      </w:tr>
    </w:tbl>
    <w:p w14:paraId="4CCECB7E" w14:textId="77777777" w:rsidR="00E56B0E" w:rsidRPr="00556888" w:rsidRDefault="00E56B0E" w:rsidP="00827F0C">
      <w:pPr>
        <w:pStyle w:val="Recuodecorpodetexto"/>
        <w:spacing w:line="360" w:lineRule="auto"/>
        <w:rPr>
          <w:rFonts w:ascii="Garamond" w:eastAsiaTheme="minorHAnsi" w:hAnsi="Garamond" w:cs="Arial-BoldMT"/>
          <w:b/>
          <w:bCs/>
          <w:sz w:val="20"/>
          <w:u w:val="none"/>
          <w:lang w:eastAsia="en-US"/>
        </w:rPr>
      </w:pPr>
    </w:p>
    <w:p w14:paraId="089EE2AB"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CLÁUSULA SEGUNDA – VALIDADE DO CONTRATO</w:t>
      </w:r>
    </w:p>
    <w:p w14:paraId="526A5C83"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O objeto deste instrumento deverá ser fornecido pela CONTRATADA, durante o transcorrer da vigência contratual, ou seja, da assinatura do contrato até </w:t>
      </w:r>
      <w:r w:rsidR="006009DE" w:rsidRPr="00556888">
        <w:rPr>
          <w:rFonts w:ascii="Garamond" w:eastAsiaTheme="minorHAnsi" w:hAnsi="Garamond" w:cs="Arial-BoldMT"/>
          <w:b/>
          <w:bCs/>
          <w:sz w:val="20"/>
          <w:u w:val="none"/>
          <w:lang w:eastAsia="en-US"/>
        </w:rPr>
        <w:t>05</w:t>
      </w:r>
      <w:r w:rsidRPr="00556888">
        <w:rPr>
          <w:rFonts w:ascii="Garamond" w:eastAsiaTheme="minorHAnsi" w:hAnsi="Garamond" w:cs="Arial-BoldMT"/>
          <w:b/>
          <w:bCs/>
          <w:sz w:val="20"/>
          <w:u w:val="none"/>
          <w:lang w:eastAsia="en-US"/>
        </w:rPr>
        <w:t xml:space="preserve"> (</w:t>
      </w:r>
      <w:r w:rsidR="006009DE" w:rsidRPr="00556888">
        <w:rPr>
          <w:rFonts w:ascii="Garamond" w:eastAsiaTheme="minorHAnsi" w:hAnsi="Garamond" w:cs="Arial-BoldMT"/>
          <w:b/>
          <w:bCs/>
          <w:sz w:val="20"/>
          <w:u w:val="none"/>
          <w:lang w:eastAsia="en-US"/>
        </w:rPr>
        <w:t>cinco</w:t>
      </w:r>
      <w:r w:rsidRPr="00556888">
        <w:rPr>
          <w:rFonts w:ascii="Garamond" w:eastAsiaTheme="minorHAnsi" w:hAnsi="Garamond" w:cs="Arial-BoldMT"/>
          <w:b/>
          <w:bCs/>
          <w:sz w:val="20"/>
          <w:u w:val="none"/>
          <w:lang w:eastAsia="en-US"/>
        </w:rPr>
        <w:t xml:space="preserve">) </w:t>
      </w:r>
      <w:r w:rsidR="005C5AB1" w:rsidRPr="00556888">
        <w:rPr>
          <w:rFonts w:ascii="Garamond" w:eastAsiaTheme="minorHAnsi" w:hAnsi="Garamond" w:cs="Arial-BoldMT"/>
          <w:b/>
          <w:bCs/>
          <w:sz w:val="20"/>
          <w:u w:val="none"/>
          <w:lang w:eastAsia="en-US"/>
        </w:rPr>
        <w:t>dias</w:t>
      </w:r>
      <w:r w:rsidR="0055347D" w:rsidRPr="00556888">
        <w:rPr>
          <w:rFonts w:ascii="Garamond" w:eastAsiaTheme="minorHAnsi" w:hAnsi="Garamond" w:cs="Arial-BoldMT"/>
          <w:b/>
          <w:bCs/>
          <w:sz w:val="20"/>
          <w:u w:val="none"/>
          <w:lang w:eastAsia="en-US"/>
        </w:rPr>
        <w:t xml:space="preserve"> </w:t>
      </w:r>
      <w:r w:rsidRPr="00556888">
        <w:rPr>
          <w:rFonts w:ascii="Garamond" w:eastAsiaTheme="minorHAnsi" w:hAnsi="Garamond" w:cs="Arial-BoldMT"/>
          <w:bCs/>
          <w:sz w:val="20"/>
          <w:u w:val="none"/>
          <w:lang w:eastAsia="en-US"/>
        </w:rPr>
        <w:t xml:space="preserve">após o início de sua vigência, no prazo máximo de </w:t>
      </w:r>
      <w:r w:rsidR="006009DE" w:rsidRPr="00556888">
        <w:rPr>
          <w:rFonts w:ascii="Garamond" w:eastAsiaTheme="minorHAnsi" w:hAnsi="Garamond" w:cs="Arial-BoldMT"/>
          <w:b/>
          <w:bCs/>
          <w:sz w:val="20"/>
          <w:u w:val="none"/>
          <w:lang w:eastAsia="en-US"/>
        </w:rPr>
        <w:t>365</w:t>
      </w:r>
      <w:r w:rsidRPr="00556888">
        <w:rPr>
          <w:rFonts w:ascii="Garamond" w:eastAsiaTheme="minorHAnsi" w:hAnsi="Garamond" w:cs="Arial-BoldMT"/>
          <w:b/>
          <w:bCs/>
          <w:sz w:val="20"/>
          <w:u w:val="none"/>
          <w:lang w:eastAsia="en-US"/>
        </w:rPr>
        <w:t>(</w:t>
      </w:r>
      <w:r w:rsidR="006009DE" w:rsidRPr="00556888">
        <w:rPr>
          <w:rFonts w:ascii="Garamond" w:eastAsiaTheme="minorHAnsi" w:hAnsi="Garamond" w:cs="Arial-BoldMT"/>
          <w:b/>
          <w:bCs/>
          <w:sz w:val="20"/>
          <w:u w:val="none"/>
          <w:lang w:eastAsia="en-US"/>
        </w:rPr>
        <w:t>trezentos e sessenta e cinco</w:t>
      </w:r>
      <w:r w:rsidRPr="00556888">
        <w:rPr>
          <w:rFonts w:ascii="Garamond" w:eastAsiaTheme="minorHAnsi" w:hAnsi="Garamond" w:cs="Arial-BoldMT"/>
          <w:b/>
          <w:bCs/>
          <w:sz w:val="20"/>
          <w:u w:val="none"/>
          <w:lang w:eastAsia="en-US"/>
        </w:rPr>
        <w:t>) dias</w:t>
      </w:r>
      <w:r w:rsidRPr="00556888">
        <w:rPr>
          <w:rFonts w:ascii="Garamond" w:eastAsiaTheme="minorHAnsi" w:hAnsi="Garamond" w:cs="Arial-BoldMT"/>
          <w:bCs/>
          <w:sz w:val="20"/>
          <w:u w:val="none"/>
          <w:lang w:eastAsia="en-US"/>
        </w:rPr>
        <w:t>, podendo ser prorrogado conforme lei vigente.</w:t>
      </w:r>
    </w:p>
    <w:p w14:paraId="556BF5BD" w14:textId="77777777" w:rsidR="00953992" w:rsidRPr="00556888" w:rsidRDefault="00953992" w:rsidP="00827F0C">
      <w:pPr>
        <w:pStyle w:val="Recuodecorpodetexto"/>
        <w:spacing w:line="360" w:lineRule="auto"/>
        <w:rPr>
          <w:rFonts w:ascii="Garamond" w:eastAsiaTheme="minorHAnsi" w:hAnsi="Garamond" w:cs="Arial-BoldMT"/>
          <w:b/>
          <w:bCs/>
          <w:sz w:val="20"/>
          <w:u w:val="none"/>
          <w:lang w:eastAsia="en-US"/>
        </w:rPr>
      </w:pPr>
    </w:p>
    <w:p w14:paraId="29BF3FEF"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CLÁUSULA TERCEIRA – PRAZO PARA RETIRADA DO TERMO CONTRATUAL</w:t>
      </w:r>
    </w:p>
    <w:p w14:paraId="2904795C"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 CONTRATADA deverá assinar o termo contratual ou retirar o documento equivalente, no prazo de 05 (cinco) dias úteis a partir da data de recebimento do memorando da unidade interessada ou da publicação no órgão de imprensa oficial.</w:t>
      </w:r>
    </w:p>
    <w:p w14:paraId="2BB0877B"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O prazo para assinatura e retirada do termo contratual poderá ser prorrogado por igual período, desde que devidamente justificado o motivo e aceito pela Administração.</w:t>
      </w:r>
    </w:p>
    <w:p w14:paraId="2E4A30FB" w14:textId="77777777" w:rsidR="00953992" w:rsidRPr="00556888" w:rsidRDefault="00953992" w:rsidP="00827F0C">
      <w:pPr>
        <w:pStyle w:val="Recuodecorpodetexto"/>
        <w:spacing w:line="360" w:lineRule="auto"/>
        <w:rPr>
          <w:rFonts w:ascii="Garamond" w:eastAsiaTheme="minorHAnsi" w:hAnsi="Garamond" w:cs="Arial-BoldMT"/>
          <w:b/>
          <w:bCs/>
          <w:sz w:val="20"/>
          <w:u w:val="none"/>
          <w:lang w:eastAsia="en-US"/>
        </w:rPr>
      </w:pPr>
    </w:p>
    <w:p w14:paraId="6F45E8F8"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CLÁUSULA QUARTA – DA SOLICITAÇÃO DOS SERVIÇOS</w:t>
      </w:r>
    </w:p>
    <w:p w14:paraId="68075F7D" w14:textId="77777777" w:rsidR="00DD7039" w:rsidRPr="00556888" w:rsidRDefault="00DD7039" w:rsidP="00827F0C">
      <w:pPr>
        <w:pStyle w:val="Recuodecorpodetexto"/>
        <w:spacing w:before="120" w:after="120"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 execução do presente contrato dar-se-á sob a forma de execução indireta, recaindo sobre a contratada a responsabilidade pela execução, o me</w:t>
      </w:r>
      <w:r w:rsidR="00B6179A" w:rsidRPr="00556888">
        <w:rPr>
          <w:rFonts w:ascii="Garamond" w:eastAsiaTheme="minorHAnsi" w:hAnsi="Garamond" w:cs="Arial-BoldMT"/>
          <w:bCs/>
          <w:sz w:val="20"/>
          <w:u w:val="none"/>
          <w:lang w:eastAsia="en-US"/>
        </w:rPr>
        <w:t>smo será requisitado através da</w:t>
      </w:r>
      <w:r w:rsidRPr="00556888">
        <w:rPr>
          <w:rFonts w:ascii="Garamond" w:eastAsiaTheme="minorHAnsi" w:hAnsi="Garamond" w:cs="Arial-BoldMT"/>
          <w:bCs/>
          <w:sz w:val="20"/>
          <w:u w:val="none"/>
          <w:lang w:eastAsia="en-US"/>
        </w:rPr>
        <w:t xml:space="preserve"> S</w:t>
      </w:r>
      <w:r w:rsidR="00B6179A" w:rsidRPr="00556888">
        <w:rPr>
          <w:rFonts w:ascii="Garamond" w:eastAsiaTheme="minorHAnsi" w:hAnsi="Garamond" w:cs="Arial-BoldMT"/>
          <w:bCs/>
          <w:sz w:val="20"/>
          <w:u w:val="none"/>
          <w:lang w:eastAsia="en-US"/>
        </w:rPr>
        <w:t>ecretaria Municipal interessada</w:t>
      </w:r>
      <w:r w:rsidRPr="00556888">
        <w:rPr>
          <w:rFonts w:ascii="Garamond" w:eastAsiaTheme="minorHAnsi" w:hAnsi="Garamond" w:cs="Arial-BoldMT"/>
          <w:bCs/>
          <w:sz w:val="20"/>
          <w:u w:val="none"/>
          <w:lang w:eastAsia="en-US"/>
        </w:rPr>
        <w:t>, mediante a elaboração de Solicitação de Serviço e emissão de Nota de Empenho:</w:t>
      </w:r>
    </w:p>
    <w:p w14:paraId="7DE71FBD" w14:textId="77777777" w:rsidR="00DD7039" w:rsidRPr="00556888" w:rsidRDefault="00DD7039">
      <w:pPr>
        <w:pStyle w:val="Recuodecorpodetexto"/>
        <w:numPr>
          <w:ilvl w:val="0"/>
          <w:numId w:val="8"/>
        </w:numPr>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Cada Nota de Empenho conterá, no mínimo:</w:t>
      </w:r>
    </w:p>
    <w:p w14:paraId="26B993FE" w14:textId="77777777" w:rsidR="00DD7039" w:rsidRPr="00556888" w:rsidRDefault="00DD7039">
      <w:pPr>
        <w:pStyle w:val="Recuodecorpodetexto"/>
        <w:numPr>
          <w:ilvl w:val="0"/>
          <w:numId w:val="8"/>
        </w:numPr>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Número do contrato;</w:t>
      </w:r>
    </w:p>
    <w:p w14:paraId="386F3457" w14:textId="77777777" w:rsidR="00DD7039" w:rsidRPr="00556888" w:rsidRDefault="00DD7039">
      <w:pPr>
        <w:pStyle w:val="Recuodecorpodetexto"/>
        <w:numPr>
          <w:ilvl w:val="0"/>
          <w:numId w:val="8"/>
        </w:numPr>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Local e hora da execução;</w:t>
      </w:r>
    </w:p>
    <w:p w14:paraId="1D37C8DF" w14:textId="77777777" w:rsidR="00DD7039" w:rsidRPr="00556888" w:rsidRDefault="00DD7039">
      <w:pPr>
        <w:pStyle w:val="Recuodecorpodetexto"/>
        <w:numPr>
          <w:ilvl w:val="0"/>
          <w:numId w:val="8"/>
        </w:numPr>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Valor;</w:t>
      </w:r>
    </w:p>
    <w:p w14:paraId="0021CFA2" w14:textId="77777777" w:rsidR="00DD7039" w:rsidRPr="00556888" w:rsidRDefault="00DD7039">
      <w:pPr>
        <w:pStyle w:val="Recuodecorpodetexto"/>
        <w:numPr>
          <w:ilvl w:val="0"/>
          <w:numId w:val="8"/>
        </w:numPr>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Condições de pagamento;</w:t>
      </w:r>
    </w:p>
    <w:p w14:paraId="2C272B4E" w14:textId="77777777" w:rsidR="00953992" w:rsidRPr="00556888" w:rsidRDefault="00953992" w:rsidP="00827F0C">
      <w:pPr>
        <w:pStyle w:val="Recuodecorpodetexto"/>
        <w:spacing w:line="360" w:lineRule="auto"/>
        <w:rPr>
          <w:rFonts w:ascii="Garamond" w:eastAsiaTheme="minorHAnsi" w:hAnsi="Garamond" w:cs="Arial-BoldMT"/>
          <w:b/>
          <w:bCs/>
          <w:sz w:val="20"/>
          <w:u w:val="none"/>
          <w:lang w:eastAsia="en-US"/>
        </w:rPr>
      </w:pPr>
    </w:p>
    <w:p w14:paraId="75B524AE" w14:textId="77777777"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
          <w:bCs/>
          <w:sz w:val="20"/>
          <w:u w:val="none"/>
          <w:lang w:eastAsia="en-US"/>
        </w:rPr>
        <w:t>CLÁUSULA QUINTA – CONDIÇÕES DE EXECUÇÃO DO OBJETO DO CONTRATO</w:t>
      </w:r>
    </w:p>
    <w:p w14:paraId="414D0B2A" w14:textId="77777777" w:rsidR="008F4CBB" w:rsidRPr="00556888" w:rsidRDefault="008F4CBB" w:rsidP="008F4CBB">
      <w:pPr>
        <w:autoSpaceDE w:val="0"/>
        <w:autoSpaceDN w:val="0"/>
        <w:adjustRightInd w:val="0"/>
        <w:spacing w:before="120" w:after="120" w:line="360" w:lineRule="auto"/>
        <w:rPr>
          <w:rFonts w:ascii="Garamond" w:eastAsiaTheme="minorHAnsi" w:hAnsi="Garamond" w:cs="CIDFont+F7"/>
          <w:sz w:val="20"/>
          <w:lang w:eastAsia="en-US"/>
        </w:rPr>
      </w:pPr>
      <w:r w:rsidRPr="00556888">
        <w:rPr>
          <w:rFonts w:ascii="Garamond" w:eastAsiaTheme="minorHAnsi" w:hAnsi="Garamond" w:cs="CIDFont+F7"/>
          <w:sz w:val="20"/>
          <w:lang w:eastAsia="en-US"/>
        </w:rPr>
        <w:t>5.1 A execução se dará mediante a instalação, implantação e configuração dos softwares e demais rotinas necessárias à perfeita implementação e operação dos mesmos, bem como pelo treinamento de servidores municipais no seu local de trabalho, sendo de responsabilidade da CONTRATADA tais procedimentos, na forma prevista no presente edital e no contrato a ser firmado.</w:t>
      </w:r>
    </w:p>
    <w:p w14:paraId="43B23016"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5.1.1 A execução dos serviços obedecerá a um ordenamento de prioridades definido pela Prefeitura e deverá ocorrer dentro de um cronograma estabelecido em conjunto com a CONTRATADA.</w:t>
      </w:r>
    </w:p>
    <w:p w14:paraId="25EB9010"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5.1.2 Caso a CONTRATADA não seja a atual detentora do contrato de fornecimento de software, a Prefeitura fornecerá a(s) base(s) de dados para a conversão dos dados e informações para os novos sistemas, sendo de responsabilidade da CONTRATADA o estudo da(s) base(s) de dados atuais para a execução deste trabalho. Todo o processo de conversão deverá ser documentado, passo a passo, e de acordo com as normas de engenharia de software pertinentes.</w:t>
      </w:r>
    </w:p>
    <w:p w14:paraId="59028802"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5.1.3 Todos os softwares deverão ser totalmente compatíveis com a infraestrutura de hardware (servidores, desktops, impressoras, etc.) e sistemas operacionais, browsers, suítes de aplicativos para escritório (Microsoft Office e/ou LibreOffice), dentre outros, existentes na Prefeitura.</w:t>
      </w:r>
    </w:p>
    <w:p w14:paraId="51289888"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5.1.4 Todos os softwares deverão ser controlados por restrições de acesso de ambiente de trabalho por áreas, opções, menus, item de cada software, a cada usuário cadastrado em cada software, de forma pessoal e por grupo de usuários.</w:t>
      </w:r>
    </w:p>
    <w:p w14:paraId="1D707126"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5.1.5 Os softwares deverão, independentemente de transcrição, atender a todas as determinações legais aplicáveis ao objeto. Sempre que houver algum tipo de alteração na legislação vigente (Federal, Estadual), a CONTRATADA deverá atualizar os softwares sem qualquer ônus à Entidade.</w:t>
      </w:r>
    </w:p>
    <w:p w14:paraId="7DB18D2D"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5.1.6 O recebimento dos serviços de implantação, customização inicial, conversão e treinamento se darão mediante aceite formal e individual dos softwares licitados, devendo ser, obrigatoriamente, antecedido de procedimentos de validação, confirmação e aceite formal do Secretário da pasta e Diretor do Departamento, Setor ou Área onde o software foi implantado.</w:t>
      </w:r>
    </w:p>
    <w:p w14:paraId="1F81F767"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5.1.7 O recebimento dos serviços de suporte técnico in loco se dará mediante liquidação, pela Entidade, dos serviços indicados em documento próprio da CONTRATADA, que detalhadamente relate os serviços prestados e o tempo despendido para o trabalho;</w:t>
      </w:r>
    </w:p>
    <w:p w14:paraId="57FCEE3A"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5.1.8 Todas as decisões e entendimentos havidos entre as partes durante o andamento dos trabalhos e que impliquem em modificações ou implementações nos planos, cronogramas ou atividades pactuadas, deverão ser prévia e formalmente acordados e documentados entre as partes.</w:t>
      </w:r>
    </w:p>
    <w:p w14:paraId="1D4C0FAC"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5.1.9 A CONTRATADA deverá manter nas dependências da Entidade, em tempo integral no período durante horário de expediente, equipe devidamente capacitada, pelo período da implantação, a fim de que erros e/ou customizações no(s) software(s) que não necessitem da intervenção da fábrica de software da CONTRATADA, possam ser resolvidos com rapidez na própria Entidade.</w:t>
      </w:r>
    </w:p>
    <w:p w14:paraId="0A0202D8"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5.1.10 A CONTRATADA responderá civil e criminalmente por perdas, reproduções indevidas e/ou adulterações que por ventura venham a ocorrer nas informações da Entidade, quando estas estiverem sob sua responsabilidade, seja em decorrência dos serviços de customização, migração ou posteriormente quando da prestação de manutenções corretivas e/ou evolutivas nos softwares.</w:t>
      </w:r>
    </w:p>
    <w:p w14:paraId="0A33C548" w14:textId="77777777" w:rsidR="008F4CBB" w:rsidRPr="00556888" w:rsidRDefault="008F4CBB" w:rsidP="008F4CBB">
      <w:pPr>
        <w:autoSpaceDE w:val="0"/>
        <w:autoSpaceDN w:val="0"/>
        <w:adjustRightInd w:val="0"/>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5.1.11 A CONTRATADA e todos os membros de sua equipe técnica bem como qualquer outro membro, guardarão sigilo absoluto sobre todos os dados e informações do objeto da</w:t>
      </w:r>
      <w:r w:rsidRPr="00556888">
        <w:rPr>
          <w:rFonts w:ascii="Garamond" w:hAnsi="Garamond"/>
          <w:sz w:val="20"/>
        </w:rPr>
        <w:t xml:space="preserve"> </w:t>
      </w:r>
      <w:r w:rsidRPr="00556888">
        <w:rPr>
          <w:rFonts w:ascii="Garamond" w:eastAsiaTheme="minorHAnsi" w:hAnsi="Garamond" w:cs="CIDFont+F7"/>
          <w:sz w:val="20"/>
          <w:lang w:eastAsia="en-US"/>
        </w:rPr>
        <w:t xml:space="preserve">prestação de serviços ou quaisquer outras informações que venham a ter conhecimento e/ou acesso em decorrência da execução das atividades previstas no contrato, respondendo civil e criminalmente pela inobservância desta alínea, inclusive após o término do contrato. </w:t>
      </w:r>
    </w:p>
    <w:p w14:paraId="7F240018" w14:textId="77777777" w:rsidR="008F4CBB" w:rsidRPr="00556888" w:rsidRDefault="008F4CBB" w:rsidP="008F4CBB">
      <w:pPr>
        <w:spacing w:before="120" w:after="120" w:line="360" w:lineRule="auto"/>
        <w:rPr>
          <w:rFonts w:ascii="Garamond" w:hAnsi="Garamond"/>
          <w:sz w:val="20"/>
        </w:rPr>
      </w:pPr>
      <w:r w:rsidRPr="00556888">
        <w:rPr>
          <w:rFonts w:ascii="Garamond" w:eastAsiaTheme="minorHAnsi" w:hAnsi="Garamond" w:cs="CIDFont+F7"/>
          <w:b/>
          <w:bCs/>
          <w:sz w:val="20"/>
          <w:lang w:eastAsia="en-US"/>
        </w:rPr>
        <w:t xml:space="preserve">5.2 </w:t>
      </w:r>
      <w:r w:rsidRPr="00556888">
        <w:rPr>
          <w:rFonts w:ascii="Garamond" w:hAnsi="Garamond"/>
          <w:sz w:val="20"/>
        </w:rPr>
        <w:t>A conversão/migração e o aproveitamento de todos os dados cadastrais e informações</w:t>
      </w:r>
      <w:r w:rsidRPr="00556888">
        <w:rPr>
          <w:rFonts w:ascii="Garamond" w:hAnsi="Garamond"/>
          <w:spacing w:val="1"/>
          <w:sz w:val="20"/>
        </w:rPr>
        <w:t xml:space="preserve"> </w:t>
      </w:r>
      <w:r w:rsidRPr="00556888">
        <w:rPr>
          <w:rFonts w:ascii="Garamond" w:hAnsi="Garamond"/>
          <w:sz w:val="20"/>
        </w:rPr>
        <w:t xml:space="preserve">dos sistemas em uso dos últimos </w:t>
      </w:r>
      <w:r w:rsidRPr="00556888">
        <w:rPr>
          <w:rFonts w:ascii="Garamond" w:hAnsi="Garamond"/>
          <w:b/>
          <w:bCs/>
          <w:sz w:val="20"/>
        </w:rPr>
        <w:t>05 (cinco) anos</w:t>
      </w:r>
      <w:r w:rsidRPr="00556888">
        <w:rPr>
          <w:rFonts w:ascii="Garamond" w:hAnsi="Garamond"/>
          <w:sz w:val="20"/>
        </w:rPr>
        <w:t>, conforme posicionamento do Tribunal</w:t>
      </w:r>
      <w:r w:rsidRPr="00556888">
        <w:rPr>
          <w:rFonts w:ascii="Garamond" w:hAnsi="Garamond"/>
          <w:spacing w:val="1"/>
          <w:sz w:val="20"/>
        </w:rPr>
        <w:t xml:space="preserve"> </w:t>
      </w:r>
      <w:r w:rsidRPr="00556888">
        <w:rPr>
          <w:rFonts w:ascii="Garamond" w:hAnsi="Garamond"/>
          <w:sz w:val="20"/>
        </w:rPr>
        <w:t>de</w:t>
      </w:r>
      <w:r w:rsidRPr="00556888">
        <w:rPr>
          <w:rFonts w:ascii="Garamond" w:hAnsi="Garamond"/>
          <w:spacing w:val="-1"/>
          <w:sz w:val="20"/>
        </w:rPr>
        <w:t xml:space="preserve"> </w:t>
      </w:r>
      <w:r w:rsidRPr="00556888">
        <w:rPr>
          <w:rFonts w:ascii="Garamond" w:hAnsi="Garamond"/>
          <w:sz w:val="20"/>
        </w:rPr>
        <w:t>Contas</w:t>
      </w:r>
      <w:r w:rsidRPr="00556888">
        <w:rPr>
          <w:rFonts w:ascii="Garamond" w:hAnsi="Garamond"/>
          <w:spacing w:val="-2"/>
          <w:sz w:val="20"/>
        </w:rPr>
        <w:t xml:space="preserve"> </w:t>
      </w:r>
      <w:r w:rsidRPr="00556888">
        <w:rPr>
          <w:rFonts w:ascii="Garamond" w:hAnsi="Garamond"/>
          <w:sz w:val="20"/>
        </w:rPr>
        <w:t>do</w:t>
      </w:r>
      <w:r w:rsidRPr="00556888">
        <w:rPr>
          <w:rFonts w:ascii="Garamond" w:hAnsi="Garamond"/>
          <w:spacing w:val="-2"/>
          <w:sz w:val="20"/>
        </w:rPr>
        <w:t xml:space="preserve"> </w:t>
      </w:r>
      <w:r w:rsidRPr="00556888">
        <w:rPr>
          <w:rFonts w:ascii="Garamond" w:hAnsi="Garamond"/>
          <w:sz w:val="20"/>
        </w:rPr>
        <w:t>Estado</w:t>
      </w:r>
      <w:r w:rsidRPr="00556888">
        <w:rPr>
          <w:rFonts w:ascii="Garamond" w:hAnsi="Garamond"/>
          <w:spacing w:val="-2"/>
          <w:sz w:val="20"/>
        </w:rPr>
        <w:t xml:space="preserve"> </w:t>
      </w:r>
      <w:r w:rsidRPr="00556888">
        <w:rPr>
          <w:rFonts w:ascii="Garamond" w:hAnsi="Garamond"/>
          <w:sz w:val="20"/>
        </w:rPr>
        <w:t>e</w:t>
      </w:r>
      <w:r w:rsidRPr="00556888">
        <w:rPr>
          <w:rFonts w:ascii="Garamond" w:hAnsi="Garamond"/>
          <w:spacing w:val="-2"/>
          <w:sz w:val="20"/>
        </w:rPr>
        <w:t xml:space="preserve"> </w:t>
      </w:r>
      <w:r w:rsidRPr="00556888">
        <w:rPr>
          <w:rFonts w:ascii="Garamond" w:hAnsi="Garamond"/>
          <w:sz w:val="20"/>
        </w:rPr>
        <w:t>legislação vigente. A conclusão e aceitação dos serviços de conversão de dados, após a realização de testes</w:t>
      </w:r>
      <w:r w:rsidRPr="00556888">
        <w:rPr>
          <w:rFonts w:ascii="Garamond" w:hAnsi="Garamond"/>
          <w:spacing w:val="-64"/>
          <w:sz w:val="20"/>
        </w:rPr>
        <w:t xml:space="preserve"> </w:t>
      </w:r>
      <w:r w:rsidRPr="00556888">
        <w:rPr>
          <w:rFonts w:ascii="Garamond" w:hAnsi="Garamond"/>
          <w:sz w:val="20"/>
        </w:rPr>
        <w:t>será</w:t>
      </w:r>
      <w:r w:rsidRPr="00556888">
        <w:rPr>
          <w:rFonts w:ascii="Garamond" w:hAnsi="Garamond"/>
          <w:spacing w:val="-2"/>
          <w:sz w:val="20"/>
        </w:rPr>
        <w:t xml:space="preserve"> </w:t>
      </w:r>
      <w:r w:rsidRPr="00556888">
        <w:rPr>
          <w:rFonts w:ascii="Garamond" w:hAnsi="Garamond"/>
          <w:sz w:val="20"/>
        </w:rPr>
        <w:t>efetivada</w:t>
      </w:r>
      <w:r w:rsidRPr="00556888">
        <w:rPr>
          <w:rFonts w:ascii="Garamond" w:hAnsi="Garamond"/>
          <w:spacing w:val="-1"/>
          <w:sz w:val="20"/>
        </w:rPr>
        <w:t xml:space="preserve"> </w:t>
      </w:r>
      <w:r w:rsidRPr="00556888">
        <w:rPr>
          <w:rFonts w:ascii="Garamond" w:hAnsi="Garamond"/>
          <w:sz w:val="20"/>
        </w:rPr>
        <w:t>por</w:t>
      </w:r>
      <w:r w:rsidRPr="00556888">
        <w:rPr>
          <w:rFonts w:ascii="Garamond" w:hAnsi="Garamond"/>
          <w:spacing w:val="-1"/>
          <w:sz w:val="20"/>
        </w:rPr>
        <w:t xml:space="preserve"> </w:t>
      </w:r>
      <w:r w:rsidRPr="00556888">
        <w:rPr>
          <w:rFonts w:ascii="Garamond" w:hAnsi="Garamond"/>
          <w:sz w:val="20"/>
        </w:rPr>
        <w:t>ato</w:t>
      </w:r>
      <w:r w:rsidRPr="00556888">
        <w:rPr>
          <w:rFonts w:ascii="Garamond" w:hAnsi="Garamond"/>
          <w:spacing w:val="-3"/>
          <w:sz w:val="20"/>
        </w:rPr>
        <w:t xml:space="preserve"> </w:t>
      </w:r>
      <w:r w:rsidRPr="00556888">
        <w:rPr>
          <w:rFonts w:ascii="Garamond" w:hAnsi="Garamond"/>
          <w:sz w:val="20"/>
        </w:rPr>
        <w:t>formal,</w:t>
      </w:r>
      <w:r w:rsidRPr="00556888">
        <w:rPr>
          <w:rFonts w:ascii="Garamond" w:hAnsi="Garamond"/>
          <w:spacing w:val="-1"/>
          <w:sz w:val="20"/>
        </w:rPr>
        <w:t xml:space="preserve"> </w:t>
      </w:r>
      <w:r w:rsidRPr="00556888">
        <w:rPr>
          <w:rFonts w:ascii="Garamond" w:hAnsi="Garamond"/>
          <w:sz w:val="20"/>
        </w:rPr>
        <w:t>que</w:t>
      </w:r>
      <w:r w:rsidRPr="00556888">
        <w:rPr>
          <w:rFonts w:ascii="Garamond" w:hAnsi="Garamond"/>
          <w:spacing w:val="-1"/>
          <w:sz w:val="20"/>
        </w:rPr>
        <w:t xml:space="preserve"> </w:t>
      </w:r>
      <w:r w:rsidRPr="00556888">
        <w:rPr>
          <w:rFonts w:ascii="Garamond" w:hAnsi="Garamond"/>
          <w:sz w:val="20"/>
        </w:rPr>
        <w:t>testará</w:t>
      </w:r>
      <w:r w:rsidRPr="00556888">
        <w:rPr>
          <w:rFonts w:ascii="Garamond" w:hAnsi="Garamond"/>
          <w:spacing w:val="-3"/>
          <w:sz w:val="20"/>
        </w:rPr>
        <w:t xml:space="preserve"> </w:t>
      </w:r>
      <w:r w:rsidRPr="00556888">
        <w:rPr>
          <w:rFonts w:ascii="Garamond" w:hAnsi="Garamond"/>
          <w:sz w:val="20"/>
        </w:rPr>
        <w:t>a</w:t>
      </w:r>
      <w:r w:rsidRPr="00556888">
        <w:rPr>
          <w:rFonts w:ascii="Garamond" w:hAnsi="Garamond"/>
          <w:spacing w:val="-1"/>
          <w:sz w:val="20"/>
        </w:rPr>
        <w:t xml:space="preserve"> </w:t>
      </w:r>
      <w:r w:rsidRPr="00556888">
        <w:rPr>
          <w:rFonts w:ascii="Garamond" w:hAnsi="Garamond"/>
          <w:sz w:val="20"/>
        </w:rPr>
        <w:t>conversão das</w:t>
      </w:r>
      <w:r w:rsidRPr="00556888">
        <w:rPr>
          <w:rFonts w:ascii="Garamond" w:hAnsi="Garamond"/>
          <w:spacing w:val="-3"/>
          <w:sz w:val="20"/>
        </w:rPr>
        <w:t xml:space="preserve"> </w:t>
      </w:r>
      <w:r w:rsidRPr="00556888">
        <w:rPr>
          <w:rFonts w:ascii="Garamond" w:hAnsi="Garamond"/>
          <w:sz w:val="20"/>
        </w:rPr>
        <w:t>bases</w:t>
      </w:r>
      <w:r w:rsidRPr="00556888">
        <w:rPr>
          <w:rFonts w:ascii="Garamond" w:hAnsi="Garamond"/>
          <w:spacing w:val="-1"/>
          <w:sz w:val="20"/>
        </w:rPr>
        <w:t xml:space="preserve"> </w:t>
      </w:r>
      <w:r w:rsidRPr="00556888">
        <w:rPr>
          <w:rFonts w:ascii="Garamond" w:hAnsi="Garamond"/>
          <w:sz w:val="20"/>
        </w:rPr>
        <w:t>e</w:t>
      </w:r>
      <w:r w:rsidRPr="00556888">
        <w:rPr>
          <w:rFonts w:ascii="Garamond" w:hAnsi="Garamond"/>
          <w:spacing w:val="-2"/>
          <w:sz w:val="20"/>
        </w:rPr>
        <w:t xml:space="preserve"> </w:t>
      </w:r>
      <w:r w:rsidRPr="00556888">
        <w:rPr>
          <w:rFonts w:ascii="Garamond" w:hAnsi="Garamond"/>
          <w:sz w:val="20"/>
        </w:rPr>
        <w:t>a</w:t>
      </w:r>
      <w:r w:rsidRPr="00556888">
        <w:rPr>
          <w:rFonts w:ascii="Garamond" w:hAnsi="Garamond"/>
          <w:spacing w:val="-3"/>
          <w:sz w:val="20"/>
        </w:rPr>
        <w:t xml:space="preserve"> </w:t>
      </w:r>
      <w:r w:rsidRPr="00556888">
        <w:rPr>
          <w:rFonts w:ascii="Garamond" w:hAnsi="Garamond"/>
          <w:sz w:val="20"/>
        </w:rPr>
        <w:t>sua</w:t>
      </w:r>
      <w:r w:rsidRPr="00556888">
        <w:rPr>
          <w:rFonts w:ascii="Garamond" w:hAnsi="Garamond"/>
          <w:spacing w:val="-1"/>
          <w:sz w:val="20"/>
        </w:rPr>
        <w:t xml:space="preserve"> </w:t>
      </w:r>
      <w:r w:rsidRPr="00556888">
        <w:rPr>
          <w:rFonts w:ascii="Garamond" w:hAnsi="Garamond"/>
          <w:sz w:val="20"/>
        </w:rPr>
        <w:t>integridade.</w:t>
      </w:r>
    </w:p>
    <w:p w14:paraId="2324879D" w14:textId="77777777" w:rsidR="008F4CBB" w:rsidRPr="00556888" w:rsidRDefault="008F4CBB" w:rsidP="008F4CBB">
      <w:pPr>
        <w:spacing w:before="120" w:after="120" w:line="360" w:lineRule="auto"/>
        <w:ind w:firstLine="284"/>
        <w:rPr>
          <w:rFonts w:ascii="Garamond" w:eastAsiaTheme="minorHAnsi" w:hAnsi="Garamond" w:cs="CIDFont+F7"/>
          <w:sz w:val="20"/>
          <w:lang w:eastAsia="en-US"/>
        </w:rPr>
      </w:pPr>
      <w:r w:rsidRPr="00556888">
        <w:rPr>
          <w:rFonts w:ascii="Garamond" w:hAnsi="Garamond"/>
          <w:sz w:val="20"/>
        </w:rPr>
        <w:t xml:space="preserve">5.2.1 </w:t>
      </w:r>
      <w:r w:rsidRPr="00556888">
        <w:rPr>
          <w:rFonts w:ascii="Garamond" w:hAnsi="Garamond"/>
          <w:b/>
          <w:bCs/>
          <w:sz w:val="20"/>
        </w:rPr>
        <w:t>A empresa terá o prazo de quarenta e oito horas para início da prestação de serviço, a conta da requisição de compras</w:t>
      </w:r>
      <w:r w:rsidRPr="00556888">
        <w:rPr>
          <w:rFonts w:ascii="Garamond" w:hAnsi="Garamond"/>
          <w:sz w:val="20"/>
        </w:rPr>
        <w:t>. O</w:t>
      </w:r>
      <w:r w:rsidRPr="00556888">
        <w:rPr>
          <w:rFonts w:ascii="Garamond" w:hAnsi="Garamond"/>
          <w:spacing w:val="1"/>
          <w:sz w:val="20"/>
        </w:rPr>
        <w:t xml:space="preserve"> </w:t>
      </w:r>
      <w:r w:rsidRPr="00556888">
        <w:rPr>
          <w:rFonts w:ascii="Garamond" w:hAnsi="Garamond"/>
          <w:sz w:val="20"/>
        </w:rPr>
        <w:t>prazo</w:t>
      </w:r>
      <w:r w:rsidRPr="00556888">
        <w:rPr>
          <w:rFonts w:ascii="Garamond" w:hAnsi="Garamond"/>
          <w:spacing w:val="1"/>
          <w:sz w:val="20"/>
        </w:rPr>
        <w:t xml:space="preserve"> </w:t>
      </w:r>
      <w:r w:rsidRPr="00556888">
        <w:rPr>
          <w:rFonts w:ascii="Garamond" w:hAnsi="Garamond"/>
          <w:sz w:val="20"/>
        </w:rPr>
        <w:t>para</w:t>
      </w:r>
      <w:r w:rsidRPr="00556888">
        <w:rPr>
          <w:rFonts w:ascii="Garamond" w:hAnsi="Garamond"/>
          <w:spacing w:val="1"/>
          <w:sz w:val="20"/>
        </w:rPr>
        <w:t xml:space="preserve"> </w:t>
      </w:r>
      <w:r w:rsidRPr="00556888">
        <w:rPr>
          <w:rFonts w:ascii="Garamond" w:hAnsi="Garamond"/>
          <w:sz w:val="20"/>
        </w:rPr>
        <w:t>a</w:t>
      </w:r>
      <w:r w:rsidRPr="00556888">
        <w:rPr>
          <w:rFonts w:ascii="Garamond" w:hAnsi="Garamond"/>
          <w:spacing w:val="1"/>
          <w:sz w:val="20"/>
        </w:rPr>
        <w:t xml:space="preserve"> </w:t>
      </w:r>
      <w:r w:rsidRPr="00556888">
        <w:rPr>
          <w:rFonts w:ascii="Garamond" w:hAnsi="Garamond"/>
          <w:sz w:val="20"/>
        </w:rPr>
        <w:t>implantação,</w:t>
      </w:r>
      <w:r w:rsidRPr="00556888">
        <w:rPr>
          <w:rFonts w:ascii="Garamond" w:hAnsi="Garamond"/>
          <w:spacing w:val="1"/>
          <w:sz w:val="20"/>
        </w:rPr>
        <w:t xml:space="preserve"> </w:t>
      </w:r>
      <w:r w:rsidRPr="00556888">
        <w:rPr>
          <w:rFonts w:ascii="Garamond" w:hAnsi="Garamond"/>
          <w:sz w:val="20"/>
        </w:rPr>
        <w:t>treinamento,</w:t>
      </w:r>
      <w:r w:rsidRPr="00556888">
        <w:rPr>
          <w:rFonts w:ascii="Garamond" w:hAnsi="Garamond"/>
          <w:spacing w:val="1"/>
          <w:sz w:val="20"/>
        </w:rPr>
        <w:t xml:space="preserve"> </w:t>
      </w:r>
      <w:r w:rsidRPr="00556888">
        <w:rPr>
          <w:rFonts w:ascii="Garamond" w:hAnsi="Garamond"/>
          <w:sz w:val="20"/>
        </w:rPr>
        <w:t>configurações</w:t>
      </w:r>
      <w:r w:rsidRPr="00556888">
        <w:rPr>
          <w:rFonts w:ascii="Garamond" w:hAnsi="Garamond"/>
          <w:spacing w:val="1"/>
          <w:sz w:val="20"/>
        </w:rPr>
        <w:t xml:space="preserve"> </w:t>
      </w:r>
      <w:r w:rsidRPr="00556888">
        <w:rPr>
          <w:rFonts w:ascii="Garamond" w:hAnsi="Garamond"/>
          <w:sz w:val="20"/>
        </w:rPr>
        <w:t>dos</w:t>
      </w:r>
      <w:r w:rsidRPr="00556888">
        <w:rPr>
          <w:rFonts w:ascii="Garamond" w:hAnsi="Garamond"/>
          <w:spacing w:val="1"/>
          <w:sz w:val="20"/>
        </w:rPr>
        <w:t xml:space="preserve"> </w:t>
      </w:r>
      <w:r w:rsidRPr="00556888">
        <w:rPr>
          <w:rFonts w:ascii="Garamond" w:hAnsi="Garamond"/>
          <w:sz w:val="20"/>
        </w:rPr>
        <w:t>terminais,</w:t>
      </w:r>
      <w:r w:rsidRPr="00556888">
        <w:rPr>
          <w:rFonts w:ascii="Garamond" w:hAnsi="Garamond"/>
          <w:spacing w:val="1"/>
          <w:sz w:val="20"/>
        </w:rPr>
        <w:t xml:space="preserve"> </w:t>
      </w:r>
      <w:r w:rsidRPr="00556888">
        <w:rPr>
          <w:rFonts w:ascii="Garamond" w:hAnsi="Garamond"/>
          <w:sz w:val="20"/>
        </w:rPr>
        <w:t>deverá</w:t>
      </w:r>
      <w:r w:rsidRPr="00556888">
        <w:rPr>
          <w:rFonts w:ascii="Garamond" w:hAnsi="Garamond"/>
          <w:spacing w:val="1"/>
          <w:sz w:val="20"/>
        </w:rPr>
        <w:t xml:space="preserve"> </w:t>
      </w:r>
      <w:r w:rsidRPr="00556888">
        <w:rPr>
          <w:rFonts w:ascii="Garamond" w:hAnsi="Garamond"/>
          <w:sz w:val="20"/>
        </w:rPr>
        <w:t>ser</w:t>
      </w:r>
      <w:r w:rsidRPr="00556888">
        <w:rPr>
          <w:rFonts w:ascii="Garamond" w:hAnsi="Garamond"/>
          <w:spacing w:val="1"/>
          <w:sz w:val="20"/>
        </w:rPr>
        <w:t xml:space="preserve"> </w:t>
      </w:r>
      <w:r w:rsidRPr="00556888">
        <w:rPr>
          <w:rFonts w:ascii="Garamond" w:hAnsi="Garamond"/>
          <w:sz w:val="20"/>
        </w:rPr>
        <w:t>realizado</w:t>
      </w:r>
      <w:r w:rsidRPr="00556888">
        <w:rPr>
          <w:rFonts w:ascii="Garamond" w:hAnsi="Garamond"/>
          <w:spacing w:val="-1"/>
          <w:sz w:val="20"/>
        </w:rPr>
        <w:t xml:space="preserve"> </w:t>
      </w:r>
      <w:r w:rsidRPr="00556888">
        <w:rPr>
          <w:rFonts w:ascii="Garamond" w:hAnsi="Garamond"/>
          <w:sz w:val="20"/>
        </w:rPr>
        <w:t>todos os</w:t>
      </w:r>
      <w:r w:rsidRPr="00556888">
        <w:rPr>
          <w:rFonts w:ascii="Garamond" w:hAnsi="Garamond"/>
          <w:spacing w:val="-4"/>
          <w:sz w:val="20"/>
        </w:rPr>
        <w:t xml:space="preserve"> </w:t>
      </w:r>
      <w:r w:rsidRPr="00556888">
        <w:rPr>
          <w:rFonts w:ascii="Garamond" w:hAnsi="Garamond"/>
          <w:sz w:val="20"/>
        </w:rPr>
        <w:t>serviços num prazo</w:t>
      </w:r>
      <w:r w:rsidRPr="00556888">
        <w:rPr>
          <w:rFonts w:ascii="Garamond" w:hAnsi="Garamond"/>
          <w:spacing w:val="4"/>
          <w:sz w:val="20"/>
        </w:rPr>
        <w:t xml:space="preserve"> </w:t>
      </w:r>
      <w:r w:rsidRPr="00556888">
        <w:rPr>
          <w:rFonts w:ascii="Garamond" w:hAnsi="Garamond"/>
          <w:sz w:val="20"/>
        </w:rPr>
        <w:t>de 45</w:t>
      </w:r>
      <w:r w:rsidRPr="00556888">
        <w:rPr>
          <w:rFonts w:ascii="Garamond" w:hAnsi="Garamond"/>
          <w:spacing w:val="-3"/>
          <w:sz w:val="20"/>
        </w:rPr>
        <w:t xml:space="preserve"> </w:t>
      </w:r>
      <w:r w:rsidRPr="00556888">
        <w:rPr>
          <w:rFonts w:ascii="Garamond" w:hAnsi="Garamond"/>
          <w:sz w:val="20"/>
        </w:rPr>
        <w:t>(quarenta</w:t>
      </w:r>
      <w:r w:rsidRPr="00556888">
        <w:rPr>
          <w:rFonts w:ascii="Garamond" w:hAnsi="Garamond"/>
          <w:spacing w:val="-1"/>
          <w:sz w:val="20"/>
        </w:rPr>
        <w:t xml:space="preserve"> </w:t>
      </w:r>
      <w:r w:rsidRPr="00556888">
        <w:rPr>
          <w:rFonts w:ascii="Garamond" w:hAnsi="Garamond"/>
          <w:sz w:val="20"/>
        </w:rPr>
        <w:t>e</w:t>
      </w:r>
      <w:r w:rsidRPr="00556888">
        <w:rPr>
          <w:rFonts w:ascii="Garamond" w:hAnsi="Garamond"/>
          <w:spacing w:val="-1"/>
          <w:sz w:val="20"/>
        </w:rPr>
        <w:t xml:space="preserve"> </w:t>
      </w:r>
      <w:r w:rsidRPr="00556888">
        <w:rPr>
          <w:rFonts w:ascii="Garamond" w:hAnsi="Garamond"/>
          <w:sz w:val="20"/>
        </w:rPr>
        <w:t>cinco)</w:t>
      </w:r>
      <w:r w:rsidRPr="00556888">
        <w:rPr>
          <w:rFonts w:ascii="Garamond" w:hAnsi="Garamond"/>
          <w:spacing w:val="-3"/>
          <w:sz w:val="20"/>
        </w:rPr>
        <w:t xml:space="preserve"> </w:t>
      </w:r>
      <w:r w:rsidRPr="00556888">
        <w:rPr>
          <w:rFonts w:ascii="Garamond" w:hAnsi="Garamond"/>
          <w:sz w:val="20"/>
        </w:rPr>
        <w:t>dias</w:t>
      </w:r>
      <w:r w:rsidRPr="00556888">
        <w:rPr>
          <w:rFonts w:ascii="Garamond" w:hAnsi="Garamond"/>
          <w:spacing w:val="-1"/>
          <w:sz w:val="20"/>
        </w:rPr>
        <w:t xml:space="preserve"> </w:t>
      </w:r>
      <w:r w:rsidRPr="00556888">
        <w:rPr>
          <w:rFonts w:ascii="Garamond" w:hAnsi="Garamond"/>
          <w:sz w:val="20"/>
        </w:rPr>
        <w:t xml:space="preserve">úteis, a </w:t>
      </w:r>
      <w:r w:rsidRPr="00556888">
        <w:rPr>
          <w:rFonts w:ascii="Garamond" w:eastAsiaTheme="minorHAnsi" w:hAnsi="Garamond" w:cs="CIDFont+F7"/>
          <w:sz w:val="20"/>
          <w:lang w:eastAsia="en-US"/>
        </w:rPr>
        <w:t>prestação de serviços ou quaisquer outras informações que venham a ter conhecimento e/ou acesso em decorrência da execução das atividades previstas no contrato, respondendo civil e criminalmente pela inobservância desta alínea, inclusive após o término do contrato.</w:t>
      </w:r>
    </w:p>
    <w:p w14:paraId="4B736548" w14:textId="77777777" w:rsidR="008F4CBB" w:rsidRPr="00556888" w:rsidRDefault="008F4CBB" w:rsidP="008F4CBB">
      <w:pPr>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5.2.2 Se a vencedora do processo licitatório não for a atual detentora do contrato de fornecimento de software, a licença de uso mensal vigorará a partir da data de assinatura do termo de conclusão dos serviços de conversão e migração de dados e informações, instalação e configuração, customização inicial, habilitação dos sistemas para uso e treinamento.</w:t>
      </w:r>
    </w:p>
    <w:p w14:paraId="25014D6E" w14:textId="77777777" w:rsidR="008F4CBB" w:rsidRPr="00556888" w:rsidRDefault="008F4CBB" w:rsidP="008F4CBB">
      <w:pPr>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5.2.3 Caso a empresa detentora do atual contrato de fornecimento de software seja a vencedora do processo licitatório, a licença de uso mensal passará a vigorar na data de assinatura do contrato, dando continuidade ininterrupta aos serviços já prestados.</w:t>
      </w:r>
    </w:p>
    <w:p w14:paraId="3E04395F" w14:textId="77777777" w:rsidR="008F4CBB" w:rsidRPr="00556888" w:rsidRDefault="008F4CBB" w:rsidP="008F4CBB">
      <w:pPr>
        <w:spacing w:before="120" w:after="120" w:line="360" w:lineRule="auto"/>
        <w:ind w:firstLine="284"/>
        <w:rPr>
          <w:rFonts w:ascii="Garamond" w:eastAsiaTheme="minorHAnsi" w:hAnsi="Garamond" w:cs="CIDFont+F7"/>
          <w:sz w:val="20"/>
          <w:lang w:eastAsia="en-US"/>
        </w:rPr>
      </w:pPr>
      <w:r w:rsidRPr="00556888">
        <w:rPr>
          <w:rFonts w:ascii="Garamond" w:eastAsiaTheme="minorHAnsi" w:hAnsi="Garamond" w:cs="CIDFont+F7"/>
          <w:sz w:val="20"/>
          <w:lang w:eastAsia="en-US"/>
        </w:rPr>
        <w:t>52.4 Em relação aos serviços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 Impedimentos referentes a terceiros alheios a contração, igualmente, não serão aceitos como justificativa para inadimplência na prestação dos serviços.</w:t>
      </w:r>
    </w:p>
    <w:p w14:paraId="4319C522" w14:textId="3DC0B65E"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A CONTRATADA obriga-se a aceitar, nas mesmas condições contratuais, e mediante Termo Aditivo, os acréscimos ou supressões que se fizerem necessárias, no montante de até 25% (vinte e cinco por cento) do valor inicial atualizado deste Contrato. De acordo com </w:t>
      </w:r>
      <w:r w:rsidR="00585B1B" w:rsidRPr="00556888">
        <w:rPr>
          <w:rFonts w:ascii="Garamond" w:eastAsiaTheme="minorHAnsi" w:hAnsi="Garamond" w:cs="Arial-BoldMT"/>
          <w:bCs/>
          <w:sz w:val="20"/>
          <w:u w:val="none"/>
          <w:lang w:eastAsia="en-US"/>
        </w:rPr>
        <w:t>a</w:t>
      </w:r>
      <w:r w:rsidRPr="00556888">
        <w:rPr>
          <w:rFonts w:ascii="Garamond" w:eastAsiaTheme="minorHAnsi" w:hAnsi="Garamond" w:cs="Arial-BoldMT"/>
          <w:bCs/>
          <w:sz w:val="20"/>
          <w:u w:val="none"/>
          <w:lang w:eastAsia="en-US"/>
        </w:rPr>
        <w:t xml:space="preserve"> Lei nº. </w:t>
      </w:r>
      <w:r w:rsidR="00585B1B" w:rsidRPr="00556888">
        <w:rPr>
          <w:rFonts w:ascii="Garamond" w:eastAsiaTheme="minorHAnsi" w:hAnsi="Garamond" w:cs="Arial-BoldMT"/>
          <w:bCs/>
          <w:sz w:val="20"/>
          <w:u w:val="none"/>
          <w:lang w:eastAsia="en-US"/>
        </w:rPr>
        <w:t>14.133/2021</w:t>
      </w:r>
      <w:r w:rsidRPr="00556888">
        <w:rPr>
          <w:rFonts w:ascii="Garamond" w:eastAsiaTheme="minorHAnsi" w:hAnsi="Garamond" w:cs="Arial-BoldMT"/>
          <w:bCs/>
          <w:sz w:val="20"/>
          <w:u w:val="none"/>
          <w:lang w:eastAsia="en-US"/>
        </w:rPr>
        <w:t xml:space="preserve"> nenhum acréscimo ou supressão poderá exceder os limites estabelecidos em Lei, salvo, às supressões resultantes de acordo celebradas entre as partes.</w:t>
      </w:r>
    </w:p>
    <w:p w14:paraId="4988539D"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CLÁUSULA SEXTA – DO VALOR CONTRATUAL, ESTIMATIVA DE GASTOS E DA GARANTIA CONTRATUAL</w:t>
      </w:r>
    </w:p>
    <w:p w14:paraId="0DFC8388"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O valor global </w:t>
      </w:r>
      <w:r w:rsidRPr="00556888">
        <w:rPr>
          <w:rFonts w:ascii="Garamond" w:eastAsiaTheme="minorHAnsi" w:hAnsi="Garamond" w:cs="Arial-BoldMT"/>
          <w:b/>
          <w:bCs/>
          <w:sz w:val="20"/>
          <w:u w:val="none"/>
          <w:lang w:eastAsia="en-US"/>
        </w:rPr>
        <w:t>estimado</w:t>
      </w:r>
      <w:r w:rsidRPr="00556888">
        <w:rPr>
          <w:rFonts w:ascii="Garamond" w:eastAsiaTheme="minorHAnsi" w:hAnsi="Garamond" w:cs="Arial-BoldMT"/>
          <w:bCs/>
          <w:sz w:val="20"/>
          <w:u w:val="none"/>
          <w:lang w:eastAsia="en-US"/>
        </w:rPr>
        <w:t xml:space="preserve"> a ser pago à contratada será de R$                   (                              ), para entrega do objeto, considerando  o prazo de vigência do contrato.</w:t>
      </w:r>
    </w:p>
    <w:p w14:paraId="2B4EB58D" w14:textId="77777777" w:rsidR="00DD7039" w:rsidRPr="00556888" w:rsidRDefault="00DD7039" w:rsidP="00827F0C">
      <w:pPr>
        <w:pStyle w:val="Recuodecorpodetexto"/>
        <w:spacing w:before="120" w:after="120"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O CONTRATANTE se reserva o direito de, a seu critério, utilizar ou não a totalidade da verba, inclusive, quanto ao quantitativo previsto, sendo que as despesas decorrentes do fornecimento objeto deste contrato serão contratadas com recursos provenientes das rubricas orçamentárias: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00"/>
        <w:gridCol w:w="1846"/>
        <w:gridCol w:w="2049"/>
        <w:gridCol w:w="4100"/>
      </w:tblGrid>
      <w:tr w:rsidR="00A14922" w:rsidRPr="00556888" w14:paraId="6C8EC429" w14:textId="77777777" w:rsidTr="004A36FE">
        <w:tc>
          <w:tcPr>
            <w:tcW w:w="2590" w:type="dxa"/>
            <w:tcBorders>
              <w:top w:val="single" w:sz="4" w:space="0" w:color="auto"/>
              <w:left w:val="single" w:sz="4" w:space="0" w:color="auto"/>
              <w:bottom w:val="single" w:sz="4" w:space="0" w:color="auto"/>
              <w:right w:val="single" w:sz="4" w:space="0" w:color="auto"/>
            </w:tcBorders>
            <w:hideMark/>
          </w:tcPr>
          <w:p w14:paraId="05979E18" w14:textId="77777777" w:rsidR="00B6179A" w:rsidRPr="00556888" w:rsidRDefault="00B6179A" w:rsidP="00827F0C">
            <w:pPr>
              <w:spacing w:before="100" w:beforeAutospacing="1" w:after="100" w:afterAutospacing="1"/>
              <w:jc w:val="center"/>
              <w:rPr>
                <w:rFonts w:ascii="Garamond" w:eastAsiaTheme="minorEastAsia" w:hAnsi="Garamond"/>
                <w:sz w:val="20"/>
              </w:rPr>
            </w:pPr>
            <w:r w:rsidRPr="00556888">
              <w:rPr>
                <w:rFonts w:ascii="Garamond" w:hAnsi="Garamond" w:cs="Arial"/>
                <w:b/>
                <w:bCs/>
                <w:sz w:val="20"/>
              </w:rPr>
              <w:t>Projeto/Atividade</w:t>
            </w:r>
          </w:p>
        </w:tc>
        <w:tc>
          <w:tcPr>
            <w:tcW w:w="2590" w:type="dxa"/>
            <w:tcBorders>
              <w:top w:val="single" w:sz="4" w:space="0" w:color="auto"/>
              <w:left w:val="single" w:sz="4" w:space="0" w:color="auto"/>
              <w:bottom w:val="single" w:sz="4" w:space="0" w:color="auto"/>
              <w:right w:val="single" w:sz="4" w:space="0" w:color="auto"/>
            </w:tcBorders>
            <w:hideMark/>
          </w:tcPr>
          <w:p w14:paraId="2498B737" w14:textId="77777777" w:rsidR="00B6179A" w:rsidRPr="00556888" w:rsidRDefault="00B6179A" w:rsidP="00827F0C">
            <w:pPr>
              <w:spacing w:before="100" w:beforeAutospacing="1" w:after="100" w:afterAutospacing="1"/>
              <w:jc w:val="center"/>
              <w:rPr>
                <w:rFonts w:ascii="Garamond" w:eastAsiaTheme="minorEastAsia" w:hAnsi="Garamond"/>
                <w:sz w:val="20"/>
              </w:rPr>
            </w:pPr>
            <w:r w:rsidRPr="00556888">
              <w:rPr>
                <w:rFonts w:ascii="Garamond" w:hAnsi="Garamond" w:cs="Arial"/>
                <w:b/>
                <w:bCs/>
                <w:sz w:val="20"/>
              </w:rPr>
              <w:t>Recurso</w:t>
            </w:r>
          </w:p>
        </w:tc>
        <w:tc>
          <w:tcPr>
            <w:tcW w:w="2590" w:type="dxa"/>
            <w:tcBorders>
              <w:top w:val="single" w:sz="4" w:space="0" w:color="auto"/>
              <w:left w:val="single" w:sz="4" w:space="0" w:color="auto"/>
              <w:bottom w:val="single" w:sz="4" w:space="0" w:color="auto"/>
              <w:right w:val="single" w:sz="4" w:space="0" w:color="auto"/>
            </w:tcBorders>
            <w:hideMark/>
          </w:tcPr>
          <w:p w14:paraId="11B9912D" w14:textId="77777777" w:rsidR="00B6179A" w:rsidRPr="00556888" w:rsidRDefault="00B6179A" w:rsidP="00827F0C">
            <w:pPr>
              <w:spacing w:before="100" w:beforeAutospacing="1" w:after="100" w:afterAutospacing="1"/>
              <w:jc w:val="center"/>
              <w:rPr>
                <w:rFonts w:ascii="Garamond" w:eastAsiaTheme="minorEastAsia" w:hAnsi="Garamond"/>
                <w:sz w:val="20"/>
              </w:rPr>
            </w:pPr>
            <w:r w:rsidRPr="00556888">
              <w:rPr>
                <w:rFonts w:ascii="Garamond" w:hAnsi="Garamond" w:cs="Arial"/>
                <w:b/>
                <w:bCs/>
                <w:sz w:val="20"/>
              </w:rPr>
              <w:t>Despesa/Ano</w:t>
            </w:r>
          </w:p>
        </w:tc>
        <w:tc>
          <w:tcPr>
            <w:tcW w:w="6388" w:type="dxa"/>
            <w:tcBorders>
              <w:top w:val="single" w:sz="4" w:space="0" w:color="auto"/>
              <w:left w:val="single" w:sz="4" w:space="0" w:color="auto"/>
              <w:bottom w:val="single" w:sz="4" w:space="0" w:color="auto"/>
              <w:right w:val="single" w:sz="4" w:space="0" w:color="auto"/>
            </w:tcBorders>
            <w:hideMark/>
          </w:tcPr>
          <w:p w14:paraId="170316CF" w14:textId="77777777" w:rsidR="00B6179A" w:rsidRPr="00556888" w:rsidRDefault="00B6179A" w:rsidP="00827F0C">
            <w:pPr>
              <w:spacing w:before="100" w:beforeAutospacing="1" w:after="100" w:afterAutospacing="1"/>
              <w:jc w:val="center"/>
              <w:rPr>
                <w:rFonts w:ascii="Garamond" w:eastAsiaTheme="minorEastAsia" w:hAnsi="Garamond"/>
                <w:sz w:val="20"/>
              </w:rPr>
            </w:pPr>
            <w:r w:rsidRPr="00556888">
              <w:rPr>
                <w:rFonts w:ascii="Garamond" w:hAnsi="Garamond" w:cs="Arial"/>
                <w:b/>
                <w:bCs/>
                <w:sz w:val="20"/>
              </w:rPr>
              <w:t>Descrição</w:t>
            </w:r>
          </w:p>
        </w:tc>
      </w:tr>
      <w:tr w:rsidR="00A14922" w:rsidRPr="00556888" w14:paraId="30B7CACE" w14:textId="77777777" w:rsidTr="008F4CBB">
        <w:tc>
          <w:tcPr>
            <w:tcW w:w="2590" w:type="dxa"/>
            <w:tcBorders>
              <w:top w:val="single" w:sz="4" w:space="0" w:color="auto"/>
              <w:left w:val="single" w:sz="4" w:space="0" w:color="auto"/>
              <w:bottom w:val="single" w:sz="4" w:space="0" w:color="auto"/>
              <w:right w:val="single" w:sz="4" w:space="0" w:color="auto"/>
            </w:tcBorders>
          </w:tcPr>
          <w:p w14:paraId="3C08453E" w14:textId="77777777" w:rsidR="00B6179A" w:rsidRPr="00556888" w:rsidRDefault="00B6179A" w:rsidP="00827F0C">
            <w:pPr>
              <w:spacing w:before="100" w:beforeAutospacing="1" w:after="100" w:afterAutospacing="1"/>
              <w:jc w:val="center"/>
              <w:rPr>
                <w:rFonts w:ascii="Garamond" w:eastAsiaTheme="minorEastAsia" w:hAnsi="Garamond"/>
                <w:sz w:val="20"/>
              </w:rPr>
            </w:pPr>
          </w:p>
        </w:tc>
        <w:tc>
          <w:tcPr>
            <w:tcW w:w="2590" w:type="dxa"/>
            <w:tcBorders>
              <w:top w:val="single" w:sz="4" w:space="0" w:color="auto"/>
              <w:left w:val="single" w:sz="4" w:space="0" w:color="auto"/>
              <w:bottom w:val="single" w:sz="4" w:space="0" w:color="auto"/>
              <w:right w:val="single" w:sz="4" w:space="0" w:color="auto"/>
            </w:tcBorders>
          </w:tcPr>
          <w:p w14:paraId="2455282D" w14:textId="77777777" w:rsidR="00B6179A" w:rsidRPr="00556888" w:rsidRDefault="00B6179A" w:rsidP="00827F0C">
            <w:pPr>
              <w:spacing w:before="100" w:beforeAutospacing="1" w:after="100" w:afterAutospacing="1"/>
              <w:jc w:val="center"/>
              <w:rPr>
                <w:rFonts w:ascii="Garamond" w:eastAsiaTheme="minorEastAsia" w:hAnsi="Garamond"/>
                <w:sz w:val="20"/>
              </w:rPr>
            </w:pPr>
          </w:p>
        </w:tc>
        <w:tc>
          <w:tcPr>
            <w:tcW w:w="2590" w:type="dxa"/>
            <w:tcBorders>
              <w:top w:val="single" w:sz="4" w:space="0" w:color="auto"/>
              <w:left w:val="single" w:sz="4" w:space="0" w:color="auto"/>
              <w:bottom w:val="single" w:sz="4" w:space="0" w:color="auto"/>
              <w:right w:val="single" w:sz="4" w:space="0" w:color="auto"/>
            </w:tcBorders>
          </w:tcPr>
          <w:p w14:paraId="71F31937" w14:textId="77777777" w:rsidR="00B6179A" w:rsidRPr="00556888" w:rsidRDefault="00B6179A" w:rsidP="00827F0C">
            <w:pPr>
              <w:spacing w:before="100" w:beforeAutospacing="1" w:after="100" w:afterAutospacing="1"/>
              <w:jc w:val="center"/>
              <w:rPr>
                <w:rFonts w:ascii="Garamond" w:eastAsiaTheme="minorEastAsia" w:hAnsi="Garamond"/>
                <w:sz w:val="20"/>
              </w:rPr>
            </w:pPr>
          </w:p>
        </w:tc>
        <w:tc>
          <w:tcPr>
            <w:tcW w:w="6388" w:type="dxa"/>
            <w:tcBorders>
              <w:top w:val="single" w:sz="4" w:space="0" w:color="auto"/>
              <w:left w:val="single" w:sz="4" w:space="0" w:color="auto"/>
              <w:bottom w:val="single" w:sz="4" w:space="0" w:color="auto"/>
              <w:right w:val="single" w:sz="4" w:space="0" w:color="auto"/>
            </w:tcBorders>
          </w:tcPr>
          <w:p w14:paraId="161B4F24" w14:textId="77777777" w:rsidR="00B6179A" w:rsidRPr="00556888" w:rsidRDefault="00B6179A" w:rsidP="00827F0C">
            <w:pPr>
              <w:spacing w:before="100" w:beforeAutospacing="1" w:after="100" w:afterAutospacing="1"/>
              <w:rPr>
                <w:rFonts w:ascii="Garamond" w:eastAsiaTheme="minorEastAsia" w:hAnsi="Garamond"/>
                <w:sz w:val="20"/>
              </w:rPr>
            </w:pPr>
          </w:p>
        </w:tc>
      </w:tr>
    </w:tbl>
    <w:p w14:paraId="15EC198E" w14:textId="77777777" w:rsidR="00DD7039" w:rsidRPr="00556888" w:rsidRDefault="00DD7039" w:rsidP="00827F0C">
      <w:pPr>
        <w:pStyle w:val="Recuodecorpodetexto"/>
        <w:spacing w:before="120" w:after="120"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 xml:space="preserve">Subcláusula Primeira:- </w:t>
      </w:r>
      <w:r w:rsidRPr="00556888">
        <w:rPr>
          <w:rFonts w:ascii="Garamond" w:eastAsiaTheme="minorHAnsi" w:hAnsi="Garamond" w:cs="Arial-BoldMT"/>
          <w:bCs/>
          <w:sz w:val="20"/>
          <w:u w:val="none"/>
          <w:lang w:eastAsia="en-US"/>
        </w:rPr>
        <w:t>As dotações aqui descritas poderão, eventualmente, ser substituídas por outras no decorrer da vigência do presente contrato, em virtude da votação da Lei Orçamentária pela Câmara de Vereadores.</w:t>
      </w:r>
    </w:p>
    <w:p w14:paraId="1D9D1276" w14:textId="77777777" w:rsidR="00953992" w:rsidRPr="00556888" w:rsidRDefault="00953992" w:rsidP="00827F0C">
      <w:pPr>
        <w:pStyle w:val="Recuodecorpodetexto"/>
        <w:spacing w:line="360" w:lineRule="auto"/>
        <w:rPr>
          <w:rFonts w:ascii="Garamond" w:eastAsiaTheme="minorHAnsi" w:hAnsi="Garamond" w:cs="Arial-BoldMT"/>
          <w:b/>
          <w:bCs/>
          <w:sz w:val="20"/>
          <w:u w:val="none"/>
          <w:lang w:eastAsia="en-US"/>
        </w:rPr>
      </w:pPr>
    </w:p>
    <w:p w14:paraId="2DDA0359" w14:textId="08927D03"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CLÁUSULA SÉTIMA – D</w:t>
      </w:r>
      <w:r w:rsidR="00502315" w:rsidRPr="00556888">
        <w:rPr>
          <w:rFonts w:ascii="Garamond" w:eastAsiaTheme="minorHAnsi" w:hAnsi="Garamond" w:cs="Arial-BoldMT"/>
          <w:b/>
          <w:bCs/>
          <w:sz w:val="20"/>
          <w:u w:val="none"/>
          <w:lang w:eastAsia="en-US"/>
        </w:rPr>
        <w:t xml:space="preserve">AS ALTERAÇÕES CONTRATUAIS E </w:t>
      </w:r>
      <w:r w:rsidRPr="00556888">
        <w:rPr>
          <w:rFonts w:ascii="Garamond" w:eastAsiaTheme="minorHAnsi" w:hAnsi="Garamond" w:cs="Arial-BoldMT"/>
          <w:b/>
          <w:bCs/>
          <w:sz w:val="20"/>
          <w:u w:val="none"/>
          <w:lang w:eastAsia="en-US"/>
        </w:rPr>
        <w:t>OS REAJUSTES</w:t>
      </w:r>
    </w:p>
    <w:p w14:paraId="07AC55E9" w14:textId="0F062DF6" w:rsidR="00502315" w:rsidRPr="00556888" w:rsidRDefault="00502315" w:rsidP="00827F0C">
      <w:pPr>
        <w:pStyle w:val="Recuodecorpodetexto"/>
        <w:spacing w:before="120" w:after="120"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Considerando o art 124 da Lei 14.133/2021 o contrato poderá ser alterados, com as devidas justificativas, nos seguintes casos:</w:t>
      </w:r>
    </w:p>
    <w:p w14:paraId="3E404887" w14:textId="36708050" w:rsidR="00502315" w:rsidRPr="00556888" w:rsidRDefault="00502315" w:rsidP="00502315">
      <w:pPr>
        <w:pStyle w:val="Recuodecorpodetexto"/>
        <w:spacing w:before="120" w:after="120"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I - Unilateralmente pela Administração:</w:t>
      </w:r>
    </w:p>
    <w:p w14:paraId="6A085B96" w14:textId="77777777" w:rsidR="00502315" w:rsidRPr="00556888" w:rsidRDefault="00502315" w:rsidP="00502315">
      <w:pPr>
        <w:pStyle w:val="Recuodecorpodetexto"/>
        <w:spacing w:before="120" w:after="120" w:line="360" w:lineRule="auto"/>
        <w:ind w:firstLine="284"/>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 quando houver modificação do projeto ou das especificações, para melhor adequação técnica a seus objetivos;</w:t>
      </w:r>
    </w:p>
    <w:p w14:paraId="0886EA23" w14:textId="77777777" w:rsidR="00502315" w:rsidRPr="00556888" w:rsidRDefault="00502315" w:rsidP="00502315">
      <w:pPr>
        <w:pStyle w:val="Recuodecorpodetexto"/>
        <w:spacing w:before="120" w:after="120" w:line="360" w:lineRule="auto"/>
        <w:ind w:firstLine="284"/>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b) quando for necessária a modificação do valor contratual em decorrência de acréscimo ou diminuição quantitativa de seu objeto, nos limites permitidos por esta Lei;</w:t>
      </w:r>
    </w:p>
    <w:p w14:paraId="7E70FF3E" w14:textId="321D7E0B" w:rsidR="00502315" w:rsidRPr="00556888" w:rsidRDefault="00502315" w:rsidP="00502315">
      <w:pPr>
        <w:pStyle w:val="Recuodecorpodetexto"/>
        <w:spacing w:before="120" w:after="120"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II - Por acordo entre as partes:</w:t>
      </w:r>
    </w:p>
    <w:p w14:paraId="38A72BF8" w14:textId="77777777" w:rsidR="00502315" w:rsidRPr="00556888" w:rsidRDefault="00502315" w:rsidP="00502315">
      <w:pPr>
        <w:pStyle w:val="Recuodecorpodetexto"/>
        <w:spacing w:before="120" w:after="120" w:line="360" w:lineRule="auto"/>
        <w:ind w:firstLine="284"/>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b) quando necessária a modificação do regime de execução da obra ou do serviço, bem como do modo de fornecimento, em face de verificação técnica da inaplicabilidade dos termos contratuais originários;</w:t>
      </w:r>
    </w:p>
    <w:p w14:paraId="614C7956" w14:textId="77777777" w:rsidR="00502315" w:rsidRPr="00556888" w:rsidRDefault="00502315" w:rsidP="00502315">
      <w:pPr>
        <w:pStyle w:val="Recuodecorpodetexto"/>
        <w:spacing w:before="120" w:after="120" w:line="360" w:lineRule="auto"/>
        <w:ind w:firstLine="284"/>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684536F" w14:textId="77777777" w:rsidR="00502315" w:rsidRPr="00556888" w:rsidRDefault="00502315" w:rsidP="00502315">
      <w:pPr>
        <w:pStyle w:val="Recuodecorpodetexto"/>
        <w:spacing w:before="120" w:after="120" w:line="360" w:lineRule="auto"/>
        <w:ind w:firstLine="284"/>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1FBF35F1" w14:textId="7BB19D56" w:rsidR="00DD7039" w:rsidRPr="00556888" w:rsidRDefault="00DD7039" w:rsidP="00827F0C">
      <w:pPr>
        <w:pStyle w:val="Recuodecorpodetexto"/>
        <w:spacing w:before="120" w:after="120"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Durante a vigência do Contrato, os preços serão fixos e irreajustáveis, exceto nas hipóteses, devidamente comprovadas, de ocorrência de situação prevista na </w:t>
      </w:r>
      <w:r w:rsidR="001D454A" w:rsidRPr="00556888">
        <w:rPr>
          <w:rFonts w:ascii="Garamond" w:eastAsiaTheme="minorHAnsi" w:hAnsi="Garamond" w:cs="Arial-BoldMT"/>
          <w:bCs/>
          <w:sz w:val="20"/>
          <w:u w:val="none"/>
          <w:lang w:eastAsia="en-US"/>
        </w:rPr>
        <w:t xml:space="preserve">art 6º </w:t>
      </w:r>
      <w:r w:rsidRPr="00556888">
        <w:rPr>
          <w:rFonts w:ascii="Garamond" w:eastAsiaTheme="minorHAnsi" w:hAnsi="Garamond" w:cs="Arial-BoldMT"/>
          <w:bCs/>
          <w:sz w:val="20"/>
          <w:u w:val="none"/>
          <w:lang w:eastAsia="en-US"/>
        </w:rPr>
        <w:t xml:space="preserve">Lei n.º </w:t>
      </w:r>
      <w:r w:rsidR="00585B1B" w:rsidRPr="00556888">
        <w:rPr>
          <w:rFonts w:ascii="Garamond" w:eastAsiaTheme="minorHAnsi" w:hAnsi="Garamond" w:cs="Arial-BoldMT"/>
          <w:bCs/>
          <w:sz w:val="20"/>
          <w:u w:val="none"/>
          <w:lang w:eastAsia="en-US"/>
        </w:rPr>
        <w:t>14.133/2021</w:t>
      </w:r>
      <w:r w:rsidRPr="00556888">
        <w:rPr>
          <w:rFonts w:ascii="Garamond" w:eastAsiaTheme="minorHAnsi" w:hAnsi="Garamond" w:cs="Arial-BoldMT"/>
          <w:bCs/>
          <w:sz w:val="20"/>
          <w:u w:val="none"/>
          <w:lang w:eastAsia="en-US"/>
        </w:rPr>
        <w:t xml:space="preserve"> ou de redução dos preços praticados no mercado.</w:t>
      </w:r>
    </w:p>
    <w:p w14:paraId="05851268" w14:textId="38FC3A77" w:rsidR="00DD7039" w:rsidRPr="00556888" w:rsidRDefault="00DD7039" w:rsidP="00827F0C">
      <w:pPr>
        <w:pStyle w:val="Recuodecorpodetexto"/>
        <w:spacing w:before="120" w:after="120"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Caso haja prorrogação o reajustado após 12 (doze) meses, com base no índice econômico I</w:t>
      </w:r>
      <w:r w:rsidR="001D454A" w:rsidRPr="00556888">
        <w:rPr>
          <w:rFonts w:ascii="Garamond" w:eastAsiaTheme="minorHAnsi" w:hAnsi="Garamond" w:cs="Arial-BoldMT"/>
          <w:bCs/>
          <w:sz w:val="20"/>
          <w:u w:val="none"/>
          <w:lang w:eastAsia="en-US"/>
        </w:rPr>
        <w:t>NPC</w:t>
      </w:r>
      <w:r w:rsidRPr="00556888">
        <w:rPr>
          <w:rFonts w:ascii="Garamond" w:eastAsiaTheme="minorHAnsi" w:hAnsi="Garamond" w:cs="Arial-BoldMT"/>
          <w:bCs/>
          <w:sz w:val="20"/>
          <w:u w:val="none"/>
          <w:lang w:eastAsia="en-US"/>
        </w:rPr>
        <w:t xml:space="preserve"> dos últimos 12 (doze) meses, o contratado fica obrigado a aceitar nas mesmas condições contratuais, os acréscimos ou supressões que se fizerem necessário em até 25% ( vinte e cinco por cento) do valor inicial, nos termos </w:t>
      </w:r>
      <w:r w:rsidR="00E56B0E" w:rsidRPr="00556888">
        <w:rPr>
          <w:rFonts w:ascii="Garamond" w:eastAsiaTheme="minorHAnsi" w:hAnsi="Garamond" w:cs="Arial-BoldMT"/>
          <w:bCs/>
          <w:sz w:val="20"/>
          <w:u w:val="none"/>
          <w:lang w:eastAsia="en-US"/>
        </w:rPr>
        <w:t xml:space="preserve">art 125 </w:t>
      </w:r>
      <w:r w:rsidRPr="00556888">
        <w:rPr>
          <w:rFonts w:ascii="Garamond" w:eastAsiaTheme="minorHAnsi" w:hAnsi="Garamond" w:cs="Arial-BoldMT"/>
          <w:bCs/>
          <w:sz w:val="20"/>
          <w:u w:val="none"/>
          <w:lang w:eastAsia="en-US"/>
        </w:rPr>
        <w:t xml:space="preserve">da Lei nº </w:t>
      </w:r>
      <w:r w:rsidR="00585B1B" w:rsidRPr="00556888">
        <w:rPr>
          <w:rFonts w:ascii="Garamond" w:eastAsiaTheme="minorHAnsi" w:hAnsi="Garamond" w:cs="Arial-BoldMT"/>
          <w:bCs/>
          <w:sz w:val="20"/>
          <w:u w:val="none"/>
          <w:lang w:eastAsia="en-US"/>
        </w:rPr>
        <w:t>14.133/2021</w:t>
      </w:r>
      <w:r w:rsidRPr="00556888">
        <w:rPr>
          <w:rFonts w:ascii="Garamond" w:eastAsiaTheme="minorHAnsi" w:hAnsi="Garamond" w:cs="Arial-BoldMT"/>
          <w:bCs/>
          <w:sz w:val="20"/>
          <w:u w:val="none"/>
          <w:lang w:eastAsia="en-US"/>
        </w:rPr>
        <w:t>.</w:t>
      </w:r>
    </w:p>
    <w:p w14:paraId="5D1FC791" w14:textId="7176DBC4" w:rsidR="00953992" w:rsidRPr="00556888" w:rsidRDefault="00E56B0E" w:rsidP="00827F0C">
      <w:pPr>
        <w:pStyle w:val="Recuodecorpodetexto"/>
        <w:spacing w:line="360" w:lineRule="auto"/>
        <w:rPr>
          <w:rFonts w:ascii="Garamond" w:eastAsiaTheme="minorHAnsi" w:hAnsi="Garamond" w:cs="Arial-BoldMT"/>
          <w:sz w:val="20"/>
          <w:u w:val="none"/>
          <w:lang w:eastAsia="en-US"/>
        </w:rPr>
      </w:pPr>
      <w:r w:rsidRPr="00556888">
        <w:rPr>
          <w:rFonts w:ascii="Garamond" w:eastAsiaTheme="minorHAnsi" w:hAnsi="Garamond" w:cs="Arial-BoldMT"/>
          <w:sz w:val="20"/>
          <w:u w:val="none"/>
          <w:lang w:eastAsia="en-US"/>
        </w:rPr>
        <w:t>As alterações unilaterais a que ser refere o inciso I do capt do art 124  da Lei federal 14.133/2021 não poderão transfigurar o objeto da contratação.</w:t>
      </w:r>
    </w:p>
    <w:p w14:paraId="2737F0D3"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CLÁUSULA OITAVA – DAS CONDIÇÕES DE PAGAMENTO</w:t>
      </w:r>
    </w:p>
    <w:p w14:paraId="281E9EC1" w14:textId="77777777" w:rsidR="008F4CBB" w:rsidRPr="00556888" w:rsidRDefault="008F4CBB" w:rsidP="008F4CBB">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noProof/>
          <w:sz w:val="20"/>
        </w:rPr>
        <w:t>8.1 O pagamento será realizado de forma parcelada, ou seja, com base na requisição e quantidades solicitadas pela CONTRATANTE efetivamente prestado pela CONTRATADA</w:t>
      </w:r>
    </w:p>
    <w:p w14:paraId="39BD0C42" w14:textId="77777777" w:rsidR="008F4CBB" w:rsidRPr="00556888" w:rsidRDefault="008F4CBB" w:rsidP="008F4CBB">
      <w:pPr>
        <w:autoSpaceDE w:val="0"/>
        <w:autoSpaceDN w:val="0"/>
        <w:adjustRightInd w:val="0"/>
        <w:spacing w:before="120" w:after="120" w:line="360" w:lineRule="auto"/>
        <w:ind w:firstLine="284"/>
        <w:rPr>
          <w:rFonts w:ascii="Garamond" w:hAnsi="Garamond" w:cstheme="minorHAnsi"/>
          <w:noProof/>
          <w:sz w:val="20"/>
        </w:rPr>
      </w:pPr>
      <w:r w:rsidRPr="00556888">
        <w:rPr>
          <w:rFonts w:ascii="Garamond" w:hAnsi="Garamond" w:cstheme="minorHAnsi"/>
          <w:noProof/>
          <w:sz w:val="20"/>
        </w:rPr>
        <w:t>8.1.1 O Pagamento será realizado por meio de depósito em conta bancária em nome da proponente.</w:t>
      </w:r>
    </w:p>
    <w:p w14:paraId="248C1805" w14:textId="77777777" w:rsidR="008F4CBB" w:rsidRPr="00556888" w:rsidRDefault="008F4CBB" w:rsidP="008F4CBB">
      <w:pPr>
        <w:autoSpaceDE w:val="0"/>
        <w:autoSpaceDN w:val="0"/>
        <w:adjustRightInd w:val="0"/>
        <w:spacing w:before="120" w:after="120" w:line="360" w:lineRule="auto"/>
        <w:ind w:firstLine="567"/>
        <w:rPr>
          <w:rFonts w:ascii="Garamond" w:hAnsi="Garamond" w:cstheme="minorHAnsi"/>
          <w:noProof/>
          <w:sz w:val="20"/>
        </w:rPr>
      </w:pPr>
      <w:r w:rsidRPr="00556888">
        <w:rPr>
          <w:rFonts w:ascii="Garamond" w:hAnsi="Garamond" w:cstheme="minorHAnsi"/>
          <w:noProof/>
          <w:sz w:val="20"/>
        </w:rPr>
        <w:t>a)Conforme norma de procedimento fiscal nº95/2009, consolidada com alterações da NPF: 067/2010. Fica obrigatório uso da nota fiscal eletrônica para fornecimento de mercadorias para o poder publico.</w:t>
      </w:r>
    </w:p>
    <w:p w14:paraId="2D823BB4" w14:textId="77777777" w:rsidR="008F4CBB" w:rsidRPr="00556888" w:rsidRDefault="008F4CBB" w:rsidP="008F4CBB">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noProof/>
          <w:sz w:val="20"/>
        </w:rPr>
        <w:t>8.1.2</w:t>
      </w:r>
      <w:r w:rsidRPr="00556888">
        <w:rPr>
          <w:rFonts w:ascii="Garamond" w:hAnsi="Garamond" w:cstheme="minorHAnsi"/>
          <w:noProof/>
          <w:sz w:val="20"/>
        </w:rPr>
        <w:t xml:space="preserve"> Os pagamentos serão efetuados diretamente na conta bancária do Contratado, mensalmente, no mês subsequente a prestação dos serviços, a partir da apresentação da respectiva Nota Fiscal Eletrônica, conforme determina as disposições doProtocolo do ICMS nº 42, de 03 de julho de 2009, respectivamente aprovadas correspondente ao fornecimento, no prazo máximo </w:t>
      </w:r>
      <w:r w:rsidRPr="00556888">
        <w:rPr>
          <w:rFonts w:ascii="Garamond" w:hAnsi="Garamond" w:cstheme="minorHAnsi"/>
          <w:b/>
          <w:bCs/>
          <w:noProof/>
          <w:sz w:val="20"/>
        </w:rPr>
        <w:t>de EM ATÉ 30 (TRINTA) DIAS APÓS A EMISSÃO DA NOTA FISCAL</w:t>
      </w:r>
      <w:r w:rsidRPr="00556888">
        <w:rPr>
          <w:rFonts w:ascii="Garamond" w:hAnsi="Garamond" w:cstheme="minorHAnsi"/>
          <w:noProof/>
          <w:sz w:val="20"/>
        </w:rPr>
        <w:t>, devidamente certificada pelo Setor responsável;</w:t>
      </w:r>
    </w:p>
    <w:p w14:paraId="78393198" w14:textId="77777777" w:rsidR="008F4CBB" w:rsidRPr="00556888" w:rsidRDefault="008F4CBB" w:rsidP="008F4CBB">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noProof/>
          <w:sz w:val="20"/>
        </w:rPr>
        <w:t>8.1.3</w:t>
      </w:r>
      <w:r w:rsidRPr="00556888">
        <w:rPr>
          <w:rFonts w:ascii="Garamond" w:hAnsi="Garamond" w:cstheme="minorHAnsi"/>
          <w:noProof/>
          <w:sz w:val="20"/>
        </w:rPr>
        <w:t xml:space="preserve"> . A Nota Fiscal Eletrônica deverá obrigatoriamente conter, número da licitação, ano da licitação, número do contrato e a modalidade. Qualquer erro ou omissão havidos na documentação fiscal, será objeto de correção pela empresa e haverá em decorrência, suspensão do prazo de pagamento até que o problema seja definitivamente regularizado.</w:t>
      </w:r>
    </w:p>
    <w:p w14:paraId="45307FD1" w14:textId="77777777" w:rsidR="008F4CBB" w:rsidRPr="00556888" w:rsidRDefault="008F4CBB" w:rsidP="008F4CBB">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noProof/>
          <w:sz w:val="20"/>
        </w:rPr>
        <w:t>8.1.4</w:t>
      </w:r>
      <w:r w:rsidRPr="00556888">
        <w:rPr>
          <w:rFonts w:ascii="Garamond" w:hAnsi="Garamond" w:cstheme="minorHAnsi"/>
          <w:noProof/>
          <w:sz w:val="20"/>
        </w:rPr>
        <w:t xml:space="preserve"> A empresa deverá manter as mesmas condições de habilitação da licitação e à apresentação de cópia da guia de quitação junto ao INSS - Certidão Unificada Negativa ou positiva com efeito de negativa de Débitos Relativos a Tributos Federais e à Dívida Ativa da União, expedida pela Secretaria da Receita Federal, nos termos da Portaria MF n° 358 de 05 de setembro de 2014 e da quitação junto ao FGTS/CEF, através do CRS.</w:t>
      </w:r>
    </w:p>
    <w:p w14:paraId="70A44878" w14:textId="1DAECDB9" w:rsidR="008F4CBB" w:rsidRPr="00556888" w:rsidRDefault="008F4CBB" w:rsidP="008F4CBB">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noProof/>
          <w:sz w:val="20"/>
        </w:rPr>
        <w:t>8.2</w:t>
      </w:r>
      <w:r w:rsidRPr="00556888">
        <w:rPr>
          <w:rFonts w:ascii="Garamond" w:hAnsi="Garamond" w:cstheme="minorHAnsi"/>
          <w:noProof/>
          <w:sz w:val="20"/>
        </w:rPr>
        <w:t xml:space="preserve"> . Havendo atraso no pagamento da parcela inadimplida será aplicado a correção monetária juros moratórios e multa de penalização, conforme dispõe </w:t>
      </w:r>
      <w:r w:rsidR="00585B1B" w:rsidRPr="00556888">
        <w:rPr>
          <w:rFonts w:ascii="Garamond" w:hAnsi="Garamond" w:cstheme="minorHAnsi"/>
          <w:noProof/>
          <w:sz w:val="20"/>
        </w:rPr>
        <w:t>na</w:t>
      </w:r>
      <w:r w:rsidRPr="00556888">
        <w:rPr>
          <w:rFonts w:ascii="Garamond" w:hAnsi="Garamond" w:cstheme="minorHAnsi"/>
          <w:noProof/>
          <w:sz w:val="20"/>
        </w:rPr>
        <w:t xml:space="preserve"> Lei nº </w:t>
      </w:r>
      <w:r w:rsidR="00585B1B" w:rsidRPr="00556888">
        <w:rPr>
          <w:rFonts w:ascii="Garamond" w:hAnsi="Garamond" w:cstheme="minorHAnsi"/>
          <w:noProof/>
          <w:sz w:val="20"/>
        </w:rPr>
        <w:t>14.133/2021</w:t>
      </w:r>
      <w:r w:rsidRPr="00556888">
        <w:rPr>
          <w:rFonts w:ascii="Garamond" w:hAnsi="Garamond" w:cstheme="minorHAnsi"/>
          <w:noProof/>
          <w:sz w:val="20"/>
        </w:rPr>
        <w:t>.</w:t>
      </w:r>
    </w:p>
    <w:p w14:paraId="697D11BC" w14:textId="77777777" w:rsidR="008F4CBB" w:rsidRPr="00556888" w:rsidRDefault="008F4CBB">
      <w:pPr>
        <w:pStyle w:val="PargrafodaLista"/>
        <w:numPr>
          <w:ilvl w:val="0"/>
          <w:numId w:val="23"/>
        </w:num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noProof/>
          <w:sz w:val="20"/>
        </w:rPr>
        <w:t>A correção monetária será aplicada mediante o índice IPCA, sendo aplicada a variação do mês imediatamente anterior, sendo esta data pactuada devida à divulgação pelos órgãos competentes.</w:t>
      </w:r>
    </w:p>
    <w:p w14:paraId="7E1E5A18" w14:textId="77777777" w:rsidR="008F4CBB" w:rsidRPr="00556888" w:rsidRDefault="008F4CBB">
      <w:pPr>
        <w:pStyle w:val="PargrafodaLista"/>
        <w:numPr>
          <w:ilvl w:val="0"/>
          <w:numId w:val="23"/>
        </w:numPr>
        <w:autoSpaceDE w:val="0"/>
        <w:autoSpaceDN w:val="0"/>
        <w:adjustRightInd w:val="0"/>
        <w:spacing w:before="120" w:after="120" w:line="360" w:lineRule="auto"/>
        <w:ind w:left="0" w:firstLine="360"/>
        <w:rPr>
          <w:rFonts w:ascii="Garamond" w:hAnsi="Garamond" w:cstheme="minorHAnsi"/>
          <w:noProof/>
          <w:sz w:val="20"/>
        </w:rPr>
      </w:pPr>
      <w:r w:rsidRPr="00556888">
        <w:rPr>
          <w:rFonts w:ascii="Garamond" w:hAnsi="Garamond" w:cstheme="minorHAnsi"/>
          <w:noProof/>
          <w:sz w:val="20"/>
        </w:rPr>
        <w:t>Juros correspondente ao percentual 1,00% (um por cento) ao mês ou fração diária de atraso, sendo: 1,00% dividido por 30= 0,0333% (juros diários)</w:t>
      </w:r>
    </w:p>
    <w:p w14:paraId="6D735423" w14:textId="77777777" w:rsidR="008F4CBB" w:rsidRPr="00556888" w:rsidRDefault="008F4CBB">
      <w:pPr>
        <w:pStyle w:val="PargrafodaLista"/>
        <w:numPr>
          <w:ilvl w:val="0"/>
          <w:numId w:val="23"/>
        </w:numPr>
        <w:autoSpaceDE w:val="0"/>
        <w:autoSpaceDN w:val="0"/>
        <w:adjustRightInd w:val="0"/>
        <w:spacing w:before="120" w:after="120" w:line="360" w:lineRule="auto"/>
        <w:ind w:left="0" w:firstLine="360"/>
        <w:rPr>
          <w:rFonts w:ascii="Garamond" w:hAnsi="Garamond" w:cstheme="minorHAnsi"/>
          <w:noProof/>
          <w:sz w:val="20"/>
        </w:rPr>
      </w:pPr>
      <w:r w:rsidRPr="00556888">
        <w:rPr>
          <w:rFonts w:ascii="Garamond" w:hAnsi="Garamond" w:cstheme="minorHAnsi"/>
          <w:noProof/>
          <w:sz w:val="20"/>
        </w:rPr>
        <w:t>Decorridos 60 (sessenta) dias do vencimento da fatura ou parcela, incidirá multa no percentual de 2,00% (dois por cento).</w:t>
      </w:r>
    </w:p>
    <w:p w14:paraId="7C6FA1A5" w14:textId="77777777" w:rsidR="008F4CBB" w:rsidRPr="00556888" w:rsidRDefault="008F4CBB">
      <w:pPr>
        <w:pStyle w:val="PargrafodaLista"/>
        <w:numPr>
          <w:ilvl w:val="0"/>
          <w:numId w:val="23"/>
        </w:numPr>
        <w:autoSpaceDE w:val="0"/>
        <w:autoSpaceDN w:val="0"/>
        <w:adjustRightInd w:val="0"/>
        <w:spacing w:before="120" w:after="120" w:line="360" w:lineRule="auto"/>
        <w:ind w:left="0" w:firstLine="360"/>
        <w:rPr>
          <w:rFonts w:ascii="Garamond" w:hAnsi="Garamond" w:cstheme="minorHAnsi"/>
          <w:noProof/>
          <w:sz w:val="20"/>
        </w:rPr>
      </w:pPr>
      <w:r w:rsidRPr="00556888">
        <w:rPr>
          <w:rFonts w:ascii="Garamond" w:hAnsi="Garamond" w:cstheme="minorHAnsi"/>
          <w:noProof/>
          <w:sz w:val="20"/>
        </w:rPr>
        <w:t>As convenções acima serão aplicadas mediante apuração levando em consideração o período correspondente entre a data de vencimento e a data de pagamento desde que o(a) contratada não de causa ao atraso do pagamento.</w:t>
      </w:r>
    </w:p>
    <w:p w14:paraId="61993C89" w14:textId="10672FB7" w:rsidR="008F4CBB" w:rsidRPr="00556888" w:rsidRDefault="008F4CBB" w:rsidP="008F4CBB">
      <w:pPr>
        <w:autoSpaceDE w:val="0"/>
        <w:autoSpaceDN w:val="0"/>
        <w:adjustRightInd w:val="0"/>
        <w:spacing w:before="120" w:after="120" w:line="360" w:lineRule="auto"/>
        <w:rPr>
          <w:rFonts w:ascii="Garamond" w:hAnsi="Garamond" w:cstheme="minorHAnsi"/>
          <w:noProof/>
          <w:sz w:val="20"/>
        </w:rPr>
      </w:pPr>
      <w:r w:rsidRPr="00556888">
        <w:rPr>
          <w:rFonts w:ascii="Garamond" w:hAnsi="Garamond" w:cstheme="minorHAnsi"/>
          <w:b/>
          <w:bCs/>
          <w:noProof/>
          <w:sz w:val="20"/>
        </w:rPr>
        <w:t>8.3</w:t>
      </w:r>
      <w:r w:rsidRPr="00556888">
        <w:rPr>
          <w:rFonts w:ascii="Garamond" w:hAnsi="Garamond" w:cstheme="minorHAnsi"/>
          <w:noProof/>
          <w:sz w:val="20"/>
        </w:rPr>
        <w:t xml:space="preserve"> Os preços propostos não serão reajustados durante o período de contratação, salvo, se ocorrerem algumas das hipóteses </w:t>
      </w:r>
      <w:r w:rsidR="00585B1B" w:rsidRPr="00556888">
        <w:rPr>
          <w:rFonts w:ascii="Garamond" w:hAnsi="Garamond" w:cstheme="minorHAnsi"/>
          <w:noProof/>
          <w:sz w:val="20"/>
        </w:rPr>
        <w:t>da</w:t>
      </w:r>
      <w:r w:rsidRPr="00556888">
        <w:rPr>
          <w:rFonts w:ascii="Garamond" w:hAnsi="Garamond" w:cstheme="minorHAnsi"/>
          <w:noProof/>
          <w:sz w:val="20"/>
        </w:rPr>
        <w:t xml:space="preserve"> Lei nº </w:t>
      </w:r>
      <w:r w:rsidR="00585B1B" w:rsidRPr="00556888">
        <w:rPr>
          <w:rFonts w:ascii="Garamond" w:hAnsi="Garamond" w:cstheme="minorHAnsi"/>
          <w:noProof/>
          <w:sz w:val="20"/>
        </w:rPr>
        <w:t>14.133/2021</w:t>
      </w:r>
      <w:r w:rsidRPr="00556888">
        <w:rPr>
          <w:rFonts w:ascii="Garamond" w:hAnsi="Garamond" w:cstheme="minorHAnsi"/>
          <w:noProof/>
          <w:sz w:val="20"/>
        </w:rPr>
        <w:t xml:space="preserve"> e suas alterações.</w:t>
      </w:r>
    </w:p>
    <w:p w14:paraId="4EB44EE0"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.Subcláusula Primeira</w:t>
      </w:r>
      <w:r w:rsidRPr="00556888">
        <w:rPr>
          <w:rFonts w:ascii="Garamond" w:eastAsiaTheme="minorHAnsi" w:hAnsi="Garamond" w:cs="Arial-BoldMT"/>
          <w:bCs/>
          <w:sz w:val="20"/>
          <w:u w:val="none"/>
          <w:lang w:eastAsia="en-US"/>
        </w:rPr>
        <w:t>. Qualquer erro ou omissão havido na documentação fiscal será objeto de correção pela CONTRATADA e haverá em decorrência, suspensão do prazo de pagamento até que o problema seja definitivamente regularizado.</w:t>
      </w:r>
    </w:p>
    <w:p w14:paraId="7642D1EC"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 xml:space="preserve">Subcláusula Segunda:- </w:t>
      </w:r>
      <w:r w:rsidRPr="00556888">
        <w:rPr>
          <w:rFonts w:ascii="Garamond" w:eastAsiaTheme="minorHAnsi" w:hAnsi="Garamond" w:cs="Arial-BoldMT"/>
          <w:bCs/>
          <w:sz w:val="20"/>
          <w:u w:val="none"/>
          <w:lang w:eastAsia="en-US"/>
        </w:rPr>
        <w:t>As faturas que apresentarem incorreções serão devolvidas ao emitente e seus vencimentos correrão 05 (cinco) dias após a data de sua reapresentação.</w:t>
      </w:r>
    </w:p>
    <w:p w14:paraId="7C7C2FCF" w14:textId="77777777" w:rsidR="00953992" w:rsidRPr="00556888" w:rsidRDefault="00953992" w:rsidP="00827F0C">
      <w:pPr>
        <w:pStyle w:val="Recuodecorpodetexto"/>
        <w:spacing w:line="360" w:lineRule="auto"/>
        <w:rPr>
          <w:rFonts w:ascii="Garamond" w:eastAsiaTheme="minorHAnsi" w:hAnsi="Garamond" w:cs="Arial-BoldMT"/>
          <w:b/>
          <w:bCs/>
          <w:sz w:val="20"/>
          <w:u w:val="none"/>
          <w:lang w:eastAsia="en-US"/>
        </w:rPr>
      </w:pPr>
    </w:p>
    <w:p w14:paraId="434319C0" w14:textId="77777777"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
          <w:bCs/>
          <w:sz w:val="20"/>
          <w:u w:val="none"/>
          <w:lang w:eastAsia="en-US"/>
        </w:rPr>
        <w:t>CLÁUSULA NONA – DAS OBRIGAÇÕES</w:t>
      </w:r>
    </w:p>
    <w:p w14:paraId="003FB6D7" w14:textId="2888BDDA"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
          <w:bCs/>
          <w:sz w:val="20"/>
          <w:u w:val="none"/>
          <w:lang w:eastAsia="en-US"/>
        </w:rPr>
        <w:t>Caberá à Contratad</w:t>
      </w:r>
      <w:r w:rsidR="00502315" w:rsidRPr="00556888">
        <w:rPr>
          <w:rFonts w:ascii="Garamond" w:eastAsiaTheme="minorHAnsi" w:hAnsi="Garamond" w:cs="Arial-BoldMT"/>
          <w:b/>
          <w:bCs/>
          <w:sz w:val="20"/>
          <w:u w:val="none"/>
          <w:lang w:eastAsia="en-US"/>
        </w:rPr>
        <w:t>o art 119, 120 e 121 da Lei  Federal 14.133/2021</w:t>
      </w:r>
    </w:p>
    <w:p w14:paraId="275612A6"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Dentre as constantes da minuta contratual, são obrigações da Licitante:</w:t>
      </w:r>
    </w:p>
    <w:p w14:paraId="2C163B28"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Arcar com os ônus trabalhistas, impostos, encargos sociais, incluindo, despesas referentes à transporte aéreo, traslados, hospedagens, alimentação e pagamento de diárias, dentre outros afins, no atendimento a execução dos serviços descritos neste termo, durante toda a vigência contratual.  </w:t>
      </w:r>
    </w:p>
    <w:p w14:paraId="6BE82F04"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Executar a configuração, migração de informações e demais atividades necessárias à implantação dos módulos do sistema contratado, autorizados formalmente pela contratante, através de ordem de início de serviço, no prazo máximo declarado no contrato.</w:t>
      </w:r>
    </w:p>
    <w:p w14:paraId="4560A337"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Realizar com pessoal próprio, a conversão de dados dos sistemas cotados na proposta de preços e que estejam em uso atualmente pelo Município, sendo que os cadastros existentes nos sistemas atualmente deverão ser convertidos, caso necessário, para o novo software adquirido.</w:t>
      </w:r>
    </w:p>
    <w:p w14:paraId="27624B13"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Efetuar a manutenção legal do sistema para adaptação às alterações legais (legislação federal e estadual) inerentes às suas funcionalidades, durante toda a vigência do contrato, devendo executar as atualizações que se fizerem necessárias para o seu perfeito funcionamento e enquadramento as mudanças nas legislações.</w:t>
      </w:r>
    </w:p>
    <w:p w14:paraId="00E6E66E"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Efetuar a manutenção corretiva do sistema, corrigindo eventuais falhas, independentemente de serem observadas ou não pelos usuários.</w:t>
      </w:r>
    </w:p>
    <w:p w14:paraId="3522CB39"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 Prestar o serviço de suporte técnico conforme disposições do termo de referência e contrato.</w:t>
      </w:r>
    </w:p>
    <w:p w14:paraId="12DB2B91"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Executar as customizações do sistema, conforme viabilidade técnica e solicitações da contratante, mediante orçamento prévio aprovado e acordo de serviços.</w:t>
      </w:r>
    </w:p>
    <w:p w14:paraId="7D232131"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Fornecer o banco de dados utilizado, bem como as licenças para esta contratante, caso seja necessário.</w:t>
      </w:r>
    </w:p>
    <w:p w14:paraId="47BD503F"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Com relação ao data center, manter os sistemas básicos (sistema operacional, servidor de aplicação, servidor de banco de dados, etc.) em constante atualização, especialmente quando falhas de segurança forem reportadas pelos fabricantes (quando licenciados) ou comunidade (quando software livre).</w:t>
      </w:r>
    </w:p>
    <w:p w14:paraId="44BC5149"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Fornecer mecanismo para monitoramento e download de cópia dos dados, a ser realizado por usuário do quadro da contratante com conhecimento técnico e expressamente autorizado. </w:t>
      </w:r>
    </w:p>
    <w:p w14:paraId="0787338A"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Manter, durante a vigência do contrato, todas as condições de habilitação e qualificações exigidas na licitação que deu origem à contratação.</w:t>
      </w:r>
    </w:p>
    <w:p w14:paraId="68D0FCB0"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Não transferir a outrem, no todo ou em parte, a execução do presente contrato, sem prévia e expressa anuência da contratante.</w:t>
      </w:r>
    </w:p>
    <w:p w14:paraId="347AD7AF"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Manter o(s) servidor(es) da contratante, encarregado(s) de acompanhar os trabalhos, a par do andamento dos serviços, prestando-lhe(s) as informações necessárias.</w:t>
      </w:r>
    </w:p>
    <w:p w14:paraId="67B1360E"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Desenvolver todas as atividades constantes no edital e seus anexos, bem como seguir as especificações funcionais do mesmo.</w:t>
      </w:r>
    </w:p>
    <w:p w14:paraId="14739CFE"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Tratar como confidenciais informações e dados contidos nos sistemas da contratante, guardando total sigilo perante terceiros, os termos da lei 13.709/2018 (Lei Geral da Proteção de Dados Pessoais – LGPD).</w:t>
      </w:r>
    </w:p>
    <w:p w14:paraId="325A70F3"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Após a rescisão do contrato, fornecer backup e a senha de acesso completo ao banco de dados.</w:t>
      </w:r>
    </w:p>
    <w:p w14:paraId="52ABE85A"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Comunicar imediatamente, por escrito, a impossibilidade de execução de qualquer obrigação contratual, para adoção das providências cabíveis.</w:t>
      </w:r>
    </w:p>
    <w:p w14:paraId="27FDA8E0"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Efetuar garantia do software pelo período de vigência contratual.</w:t>
      </w:r>
    </w:p>
    <w:p w14:paraId="49446D98"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Responsabilizar-se por quaisquer danos ou prejuízos causados à contratante ou terceiros em função do desempenho de suas atividades, se apurada culpa ou responsabilidade civil, nos termos da legislação, observado o direito à ampla defesa e ao contraditório.</w:t>
      </w:r>
    </w:p>
    <w:p w14:paraId="612D405A"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Os Técnicos Residentes deverão ser responsáveis pelo desenvolvimento dos fluxos de serviços (workflow).</w:t>
      </w:r>
    </w:p>
    <w:p w14:paraId="200A9843"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Dispor de todos os equipamentos, pessoal técnico e operacional necessários à execução dos serviços, incluindo data center (próprio ou terceirizado) com capacidade de processamento (links, servidores, nobreaks, fontes alternativas de energia (grupo gerador), softwares de virtualização, segurança, sistema de climatização), para alocação dos sistemas objeto desta licitação, conforme orientações do termo de referência, garantindo ainda que não haverá qualquer tipo de paralisação dos serviços por falta dos equipamentos ou de pessoal.</w:t>
      </w:r>
    </w:p>
    <w:p w14:paraId="517FF477" w14:textId="77777777" w:rsidR="00DD7039" w:rsidRPr="00556888" w:rsidRDefault="008F4CBB" w:rsidP="008F4CBB">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Cs/>
          <w:sz w:val="20"/>
          <w:u w:val="none"/>
          <w:lang w:eastAsia="en-US"/>
        </w:rPr>
        <w:t>Sujeitar-se às disposições do Código de Proteção do Consumidor, instituído pela Lei nº 8.078, de 11 de setembro de 1990.</w:t>
      </w:r>
      <w:r w:rsidR="00DD7039" w:rsidRPr="00556888">
        <w:rPr>
          <w:rFonts w:ascii="Garamond" w:eastAsiaTheme="minorHAnsi" w:hAnsi="Garamond" w:cs="Arial-BoldMT"/>
          <w:b/>
          <w:bCs/>
          <w:sz w:val="20"/>
          <w:u w:val="none"/>
          <w:lang w:eastAsia="en-US"/>
        </w:rPr>
        <w:t xml:space="preserve">Caberá à Contratante </w:t>
      </w:r>
    </w:p>
    <w:p w14:paraId="34D266ED"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Dentre as constantes da minuta contratual, são obrigações do Município:</w:t>
      </w:r>
    </w:p>
    <w:p w14:paraId="06C368F2"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Efetuar os pagamentos nas condições e preços pactuados no termo contratual, incluindo as customizações, acréscimos e apostilamentos.</w:t>
      </w:r>
    </w:p>
    <w:p w14:paraId="119DAD09"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Prestar as informações, esclarecimentos e fornecer os dados e arquivos necessários ao desenvolvimento dos serviços contratados, de forma completa e legível ou utilizável. </w:t>
      </w:r>
    </w:p>
    <w:p w14:paraId="6903F0AF"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Fiscalizar e acompanhar a execução do contrato, documentar e notificar formalmente à contratada, a ocorrência de eventuais imperfeições, falhas ou irregularidades no curso de execução dos serviços, fixando prazo para a sua correção ou regularização. </w:t>
      </w:r>
    </w:p>
    <w:p w14:paraId="57354F2D"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Documentar todos os pedidos de intervenção no sistema e parâmetros de configuração desde a implantação até as demais no decorrer do contrato, bem como conferir todas as intervenções feitas no sistema pela contratada antes de liberação para o uso, de modo a evitar possíveis erros ou equívocos, uma vez que a contratante é a proprietária do banco de dados e responsável por todos os parâmetros, dados e informações repassadas aos técnicos da contratada para realização de seus serviços.</w:t>
      </w:r>
    </w:p>
    <w:p w14:paraId="332B56E0"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Responsabiliza-se por erros em cálculos, folhas, relatórios, boletos e cobranças ou outros equívocos de processamento, provenientes de dados, parâmetros e informações repassadas, informadas, lançadas ou carregadas no sistema.</w:t>
      </w:r>
    </w:p>
    <w:p w14:paraId="20B0ADF0"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Dispor de equipamentos de informática adequados para uso do sistema e programas locados. </w:t>
      </w:r>
    </w:p>
    <w:p w14:paraId="350D8C81"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Proceder o download da cópia de segurança do banco de dados ou disponibilizar estrutura para redundância de informações, assumindo integral responsabilidade pela proteção, integridade e guarda arquivos de dados, todos de sua propriedade, visando satisfazer às necessidades de segurança, assim como “restart” e recuperação no caso de falha de máquina.</w:t>
      </w:r>
    </w:p>
    <w:p w14:paraId="63D4132B" w14:textId="77777777" w:rsidR="008F4CBB" w:rsidRPr="00556888" w:rsidRDefault="008F4CBB" w:rsidP="008F4CBB">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Cumprir as orientações e procedimentos técnicos especificados pela contratada para o bom funcionamento e operacionalidade do sistema.</w:t>
      </w:r>
    </w:p>
    <w:p w14:paraId="59F03E73" w14:textId="77777777" w:rsidR="00953992" w:rsidRPr="00556888" w:rsidRDefault="008F4CBB" w:rsidP="008F4CBB">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Cs/>
          <w:sz w:val="20"/>
          <w:u w:val="none"/>
          <w:lang w:eastAsia="en-US"/>
        </w:rPr>
        <w:t>Dar prioridade aos técnicos da contratada para utilização do equipamento da contratante, bem como assegurar o acesso dos empregados da contratada, quando devidamente identificados e uniformizados, aos locais em que devam executar os serviços</w:t>
      </w:r>
    </w:p>
    <w:p w14:paraId="709895D8" w14:textId="472DB65E"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
          <w:bCs/>
          <w:sz w:val="20"/>
          <w:u w:val="none"/>
          <w:lang w:eastAsia="en-US"/>
        </w:rPr>
        <w:t>CLÁUSULA DÉCIMA – DA FISCALIZAÇÃO</w:t>
      </w:r>
      <w:r w:rsidR="009A29D8" w:rsidRPr="00556888">
        <w:rPr>
          <w:rFonts w:ascii="Garamond" w:eastAsiaTheme="minorHAnsi" w:hAnsi="Garamond" w:cs="Arial-BoldMT"/>
          <w:b/>
          <w:bCs/>
          <w:sz w:val="20"/>
          <w:u w:val="none"/>
          <w:lang w:eastAsia="en-US"/>
        </w:rPr>
        <w:t xml:space="preserve"> ART 117 DA LEI 14.133/2021</w:t>
      </w:r>
    </w:p>
    <w:p w14:paraId="28B97808"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 Administração, através de sua própria equipe ou de prepostos formalmente designados, sem restringir a plenitude dessa responsabilidade, exercerá a mais ampla e completa fiscalização na sua execução.</w:t>
      </w:r>
    </w:p>
    <w:p w14:paraId="6E3E886B"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Controle e fiscalização da execução.</w:t>
      </w:r>
    </w:p>
    <w:p w14:paraId="700475F1" w14:textId="4B5D5C0F"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w:t>
      </w:r>
      <w:r w:rsidRPr="00556888">
        <w:rPr>
          <w:rFonts w:ascii="Garamond" w:eastAsiaTheme="minorHAnsi" w:hAnsi="Garamond" w:cs="Arial-BoldMT"/>
          <w:bCs/>
          <w:sz w:val="20"/>
          <w:u w:val="none"/>
          <w:lang w:eastAsia="en-US"/>
        </w:rPr>
        <w:tab/>
        <w:t xml:space="preserve">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da lei nº </w:t>
      </w:r>
      <w:r w:rsidR="00585B1B" w:rsidRPr="00556888">
        <w:rPr>
          <w:rFonts w:ascii="Garamond" w:eastAsiaTheme="minorHAnsi" w:hAnsi="Garamond" w:cs="Arial-BoldMT"/>
          <w:bCs/>
          <w:sz w:val="20"/>
          <w:u w:val="none"/>
          <w:lang w:eastAsia="en-US"/>
        </w:rPr>
        <w:t>14.133/2021</w:t>
      </w:r>
      <w:r w:rsidRPr="00556888">
        <w:rPr>
          <w:rFonts w:ascii="Garamond" w:eastAsiaTheme="minorHAnsi" w:hAnsi="Garamond" w:cs="Arial-BoldMT"/>
          <w:bCs/>
          <w:sz w:val="20"/>
          <w:u w:val="none"/>
          <w:lang w:eastAsia="en-US"/>
        </w:rPr>
        <w:t>.</w:t>
      </w:r>
    </w:p>
    <w:p w14:paraId="762D8F2A" w14:textId="092734A1"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b)</w:t>
      </w:r>
      <w:r w:rsidRPr="00556888">
        <w:rPr>
          <w:rFonts w:ascii="Garamond" w:eastAsiaTheme="minorHAnsi" w:hAnsi="Garamond" w:cs="Arial-BoldMT"/>
          <w:bCs/>
          <w:sz w:val="20"/>
          <w:u w:val="none"/>
          <w:lang w:eastAsia="en-US"/>
        </w:rPr>
        <w:tab/>
        <w:t>a verificação da adequação do fornecimento deverá ser realizada com base nos critérios previstos no termo de refêrencia. 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w:t>
      </w:r>
      <w:r w:rsidR="00585B1B" w:rsidRPr="00556888">
        <w:rPr>
          <w:rFonts w:ascii="Garamond" w:eastAsiaTheme="minorHAnsi" w:hAnsi="Garamond" w:cs="Arial-BoldMT"/>
          <w:bCs/>
          <w:sz w:val="20"/>
          <w:u w:val="none"/>
          <w:lang w:eastAsia="en-US"/>
        </w:rPr>
        <w:t xml:space="preserve">a Lei </w:t>
      </w:r>
      <w:r w:rsidRPr="00556888">
        <w:rPr>
          <w:rFonts w:ascii="Garamond" w:eastAsiaTheme="minorHAnsi" w:hAnsi="Garamond" w:cs="Arial-BoldMT"/>
          <w:bCs/>
          <w:sz w:val="20"/>
          <w:u w:val="none"/>
          <w:lang w:eastAsia="en-US"/>
        </w:rPr>
        <w:t xml:space="preserve">nº </w:t>
      </w:r>
      <w:r w:rsidR="00585B1B" w:rsidRPr="00556888">
        <w:rPr>
          <w:rFonts w:ascii="Garamond" w:eastAsiaTheme="minorHAnsi" w:hAnsi="Garamond" w:cs="Arial-BoldMT"/>
          <w:bCs/>
          <w:sz w:val="20"/>
          <w:u w:val="none"/>
          <w:lang w:eastAsia="en-US"/>
        </w:rPr>
        <w:t>14.133/2021</w:t>
      </w:r>
      <w:r w:rsidRPr="00556888">
        <w:rPr>
          <w:rFonts w:ascii="Garamond" w:eastAsiaTheme="minorHAnsi" w:hAnsi="Garamond" w:cs="Arial-BoldMT"/>
          <w:bCs/>
          <w:sz w:val="20"/>
          <w:u w:val="none"/>
          <w:lang w:eastAsia="en-US"/>
        </w:rPr>
        <w:t>.</w:t>
      </w:r>
    </w:p>
    <w:p w14:paraId="4CDA3EC2"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w:t>
      </w:r>
      <w:r w:rsidRPr="00556888">
        <w:rPr>
          <w:rFonts w:ascii="Garamond" w:eastAsiaTheme="minorHAnsi" w:hAnsi="Garamond" w:cs="Arial-BoldMT"/>
          <w:bCs/>
          <w:sz w:val="20"/>
          <w:u w:val="none"/>
          <w:lang w:eastAsia="en-US"/>
        </w:rPr>
        <w:tab/>
        <w:t>A conformidade da implementação a ser entregue deverá ser verificada juntamente com o documento da Contratada que contenha a relação detalhada dos mesmos, de acordo com o estabelecido neste Termo de Referência e na proposta, informando as respectivas quantidades e especificações técnicas, tais como: qualidade e forma de uso.</w:t>
      </w:r>
    </w:p>
    <w:p w14:paraId="6BA68618" w14:textId="59E5CAD1"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d)</w:t>
      </w:r>
      <w:r w:rsidRPr="00556888">
        <w:rPr>
          <w:rFonts w:ascii="Garamond" w:eastAsiaTheme="minorHAnsi" w:hAnsi="Garamond" w:cs="Arial-BoldMT"/>
          <w:bCs/>
          <w:sz w:val="20"/>
          <w:u w:val="none"/>
          <w:lang w:eastAsia="en-US"/>
        </w:rPr>
        <w:tab/>
        <w:t>O representante da Contratante deverá promover o registro das ocorrências verificadas, adotando as providências necessárias ao fiel cumprimento das cláusulas contratuais, conforme o disposto</w:t>
      </w:r>
      <w:r w:rsidR="00585B1B" w:rsidRPr="00556888">
        <w:rPr>
          <w:rFonts w:ascii="Garamond" w:eastAsiaTheme="minorHAnsi" w:hAnsi="Garamond" w:cs="Arial-BoldMT"/>
          <w:bCs/>
          <w:sz w:val="20"/>
          <w:u w:val="none"/>
          <w:lang w:eastAsia="en-US"/>
        </w:rPr>
        <w:t xml:space="preserve"> na</w:t>
      </w:r>
      <w:r w:rsidRPr="00556888">
        <w:rPr>
          <w:rFonts w:ascii="Garamond" w:eastAsiaTheme="minorHAnsi" w:hAnsi="Garamond" w:cs="Arial-BoldMT"/>
          <w:bCs/>
          <w:sz w:val="20"/>
          <w:u w:val="none"/>
          <w:lang w:eastAsia="en-US"/>
        </w:rPr>
        <w:t xml:space="preserve"> Lei nº </w:t>
      </w:r>
      <w:r w:rsidR="00585B1B" w:rsidRPr="00556888">
        <w:rPr>
          <w:rFonts w:ascii="Garamond" w:eastAsiaTheme="minorHAnsi" w:hAnsi="Garamond" w:cs="Arial-BoldMT"/>
          <w:bCs/>
          <w:sz w:val="20"/>
          <w:u w:val="none"/>
          <w:lang w:eastAsia="en-US"/>
        </w:rPr>
        <w:t>14.133/2021</w:t>
      </w:r>
      <w:r w:rsidRPr="00556888">
        <w:rPr>
          <w:rFonts w:ascii="Garamond" w:eastAsiaTheme="minorHAnsi" w:hAnsi="Garamond" w:cs="Arial-BoldMT"/>
          <w:bCs/>
          <w:sz w:val="20"/>
          <w:u w:val="none"/>
          <w:lang w:eastAsia="en-US"/>
        </w:rPr>
        <w:t>.</w:t>
      </w:r>
    </w:p>
    <w:p w14:paraId="6E733CF4" w14:textId="10EBF232"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e)</w:t>
      </w:r>
      <w:r w:rsidRPr="00556888">
        <w:rPr>
          <w:rFonts w:ascii="Garamond" w:eastAsiaTheme="minorHAnsi" w:hAnsi="Garamond" w:cs="Arial-BoldMT"/>
          <w:bCs/>
          <w:sz w:val="20"/>
          <w:u w:val="none"/>
          <w:lang w:eastAsia="en-US"/>
        </w:rPr>
        <w:tab/>
        <w:t xml:space="preserve">O descumprimento total ou parcial das demais obrigações e responsabilidades assumidas pela Contratada ensejará a aplicação de sanções administrativas na legislação vigente, podendo culminar em rescisão contratual, conforme disposto </w:t>
      </w:r>
      <w:r w:rsidR="009A29D8" w:rsidRPr="00556888">
        <w:rPr>
          <w:rFonts w:ascii="Garamond" w:eastAsiaTheme="minorHAnsi" w:hAnsi="Garamond" w:cs="Arial-BoldMT"/>
          <w:bCs/>
          <w:sz w:val="20"/>
          <w:u w:val="none"/>
          <w:lang w:eastAsia="en-US"/>
        </w:rPr>
        <w:t xml:space="preserve">no art 117 </w:t>
      </w:r>
      <w:r w:rsidRPr="00556888">
        <w:rPr>
          <w:rFonts w:ascii="Garamond" w:eastAsiaTheme="minorHAnsi" w:hAnsi="Garamond" w:cs="Arial-BoldMT"/>
          <w:bCs/>
          <w:sz w:val="20"/>
          <w:u w:val="none"/>
          <w:lang w:eastAsia="en-US"/>
        </w:rPr>
        <w:t xml:space="preserve">na Lei nº </w:t>
      </w:r>
      <w:r w:rsidR="00585B1B" w:rsidRPr="00556888">
        <w:rPr>
          <w:rFonts w:ascii="Garamond" w:eastAsiaTheme="minorHAnsi" w:hAnsi="Garamond" w:cs="Arial-BoldMT"/>
          <w:bCs/>
          <w:sz w:val="20"/>
          <w:u w:val="none"/>
          <w:lang w:eastAsia="en-US"/>
        </w:rPr>
        <w:t>14.133/2021</w:t>
      </w:r>
      <w:r w:rsidRPr="00556888">
        <w:rPr>
          <w:rFonts w:ascii="Garamond" w:eastAsiaTheme="minorHAnsi" w:hAnsi="Garamond" w:cs="Arial-BoldMT"/>
          <w:bCs/>
          <w:sz w:val="20"/>
          <w:u w:val="none"/>
          <w:lang w:eastAsia="en-US"/>
        </w:rPr>
        <w:t xml:space="preserve">. </w:t>
      </w:r>
    </w:p>
    <w:p w14:paraId="55F64EC1" w14:textId="6F30998B"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f)</w:t>
      </w:r>
      <w:r w:rsidRPr="00556888">
        <w:rPr>
          <w:rFonts w:ascii="Garamond" w:eastAsiaTheme="minorHAnsi" w:hAnsi="Garamond" w:cs="Arial-BoldMT"/>
          <w:bCs/>
          <w:sz w:val="20"/>
          <w:u w:val="none"/>
          <w:lang w:eastAsia="en-US"/>
        </w:rPr>
        <w:tab/>
        <w:t xml:space="preserve">Fica designado o servidor- Fábio Henrique Nacamura, portadora da CI/RG nº. *********** e inscrita no CPF/MF nº.**************** para exercer a fiscalização e o acompanhamento do objeto do contrato, para substituta à servidora- Leandro Neves Barbaço, portadora da CI/RG nº. *********** e inscrita no CPF/MF nº.**************** nos termos disciplinados </w:t>
      </w:r>
      <w:r w:rsidR="00502315" w:rsidRPr="00556888">
        <w:rPr>
          <w:rFonts w:ascii="Garamond" w:eastAsiaTheme="minorHAnsi" w:hAnsi="Garamond" w:cs="Arial-BoldMT"/>
          <w:bCs/>
          <w:sz w:val="20"/>
          <w:u w:val="none"/>
          <w:lang w:eastAsia="en-US"/>
        </w:rPr>
        <w:t xml:space="preserve">no art 117 </w:t>
      </w:r>
      <w:r w:rsidR="00585B1B" w:rsidRPr="00556888">
        <w:rPr>
          <w:rFonts w:ascii="Garamond" w:eastAsiaTheme="minorHAnsi" w:hAnsi="Garamond" w:cs="Arial-BoldMT"/>
          <w:bCs/>
          <w:sz w:val="20"/>
          <w:u w:val="none"/>
          <w:lang w:eastAsia="en-US"/>
        </w:rPr>
        <w:t>n</w:t>
      </w:r>
      <w:r w:rsidRPr="00556888">
        <w:rPr>
          <w:rFonts w:ascii="Garamond" w:eastAsiaTheme="minorHAnsi" w:hAnsi="Garamond" w:cs="Arial-BoldMT"/>
          <w:bCs/>
          <w:sz w:val="20"/>
          <w:u w:val="none"/>
          <w:lang w:eastAsia="en-US"/>
        </w:rPr>
        <w:t>a Lei federal nº</w:t>
      </w:r>
      <w:r w:rsidR="00585B1B" w:rsidRPr="00556888">
        <w:rPr>
          <w:rFonts w:ascii="Garamond" w:eastAsiaTheme="minorHAnsi" w:hAnsi="Garamond" w:cs="Arial-BoldMT"/>
          <w:bCs/>
          <w:sz w:val="20"/>
          <w:u w:val="none"/>
          <w:lang w:eastAsia="en-US"/>
        </w:rPr>
        <w:t xml:space="preserve"> 14.133/2021</w:t>
      </w:r>
      <w:r w:rsidRPr="00556888">
        <w:rPr>
          <w:rFonts w:ascii="Garamond" w:eastAsiaTheme="minorHAnsi" w:hAnsi="Garamond" w:cs="Arial-BoldMT"/>
          <w:bCs/>
          <w:sz w:val="20"/>
          <w:u w:val="none"/>
          <w:lang w:eastAsia="en-US"/>
        </w:rPr>
        <w:t>.</w:t>
      </w:r>
    </w:p>
    <w:p w14:paraId="65383487" w14:textId="6B37A28A"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g)</w:t>
      </w:r>
      <w:r w:rsidRPr="00556888">
        <w:rPr>
          <w:rFonts w:ascii="Garamond" w:eastAsiaTheme="minorHAnsi" w:hAnsi="Garamond" w:cs="Arial-BoldMT"/>
          <w:bCs/>
          <w:sz w:val="20"/>
          <w:u w:val="none"/>
          <w:lang w:eastAsia="en-US"/>
        </w:rPr>
        <w:tab/>
        <w:t xml:space="preserve">Fica designado o servidor da Camara- ANDERSON FERREIRA DOS SANTOS, portadora da CI/RG nº. *********** e inscrita no CPF/MF nº.**************** para exercer a fiscalização e o acompanhamento do objeto do contrato, para substituta à servidora-, portadora da CI/RG nº. *********** e inscrita no CPF/MF nº.**************** nos termos disciplinados </w:t>
      </w:r>
      <w:r w:rsidR="00502315" w:rsidRPr="00556888">
        <w:rPr>
          <w:rFonts w:ascii="Garamond" w:eastAsiaTheme="minorHAnsi" w:hAnsi="Garamond" w:cs="Arial-BoldMT"/>
          <w:bCs/>
          <w:sz w:val="20"/>
          <w:u w:val="none"/>
          <w:lang w:eastAsia="en-US"/>
        </w:rPr>
        <w:t xml:space="preserve">no art 117 </w:t>
      </w:r>
      <w:r w:rsidRPr="00556888">
        <w:rPr>
          <w:rFonts w:ascii="Garamond" w:eastAsiaTheme="minorHAnsi" w:hAnsi="Garamond" w:cs="Arial-BoldMT"/>
          <w:bCs/>
          <w:sz w:val="20"/>
          <w:u w:val="none"/>
          <w:lang w:eastAsia="en-US"/>
        </w:rPr>
        <w:t>n</w:t>
      </w:r>
      <w:r w:rsidR="00585B1B" w:rsidRPr="00556888">
        <w:rPr>
          <w:rFonts w:ascii="Garamond" w:eastAsiaTheme="minorHAnsi" w:hAnsi="Garamond" w:cs="Arial-BoldMT"/>
          <w:bCs/>
          <w:sz w:val="20"/>
          <w:u w:val="none"/>
          <w:lang w:eastAsia="en-US"/>
        </w:rPr>
        <w:t xml:space="preserve">a </w:t>
      </w:r>
      <w:r w:rsidRPr="00556888">
        <w:rPr>
          <w:rFonts w:ascii="Garamond" w:eastAsiaTheme="minorHAnsi" w:hAnsi="Garamond" w:cs="Arial-BoldMT"/>
          <w:bCs/>
          <w:sz w:val="20"/>
          <w:u w:val="none"/>
          <w:lang w:eastAsia="en-US"/>
        </w:rPr>
        <w:t>Lei federal nº</w:t>
      </w:r>
      <w:r w:rsidR="00585B1B" w:rsidRPr="00556888">
        <w:rPr>
          <w:rFonts w:ascii="Garamond" w:eastAsiaTheme="minorHAnsi" w:hAnsi="Garamond" w:cs="Arial-BoldMT"/>
          <w:bCs/>
          <w:sz w:val="20"/>
          <w:u w:val="none"/>
          <w:lang w:eastAsia="en-US"/>
        </w:rPr>
        <w:t xml:space="preserve"> 14.133/2021</w:t>
      </w:r>
      <w:r w:rsidRPr="00556888">
        <w:rPr>
          <w:rFonts w:ascii="Garamond" w:eastAsiaTheme="minorHAnsi" w:hAnsi="Garamond" w:cs="Arial-BoldMT"/>
          <w:bCs/>
          <w:sz w:val="20"/>
          <w:u w:val="none"/>
          <w:lang w:eastAsia="en-US"/>
        </w:rPr>
        <w:t>.</w:t>
      </w:r>
    </w:p>
    <w:p w14:paraId="384406E5" w14:textId="58FA183A"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h)</w:t>
      </w:r>
      <w:r w:rsidRPr="00556888">
        <w:rPr>
          <w:rFonts w:ascii="Garamond" w:eastAsiaTheme="minorHAnsi" w:hAnsi="Garamond" w:cs="Arial-BoldMT"/>
          <w:bCs/>
          <w:sz w:val="20"/>
          <w:u w:val="none"/>
          <w:lang w:eastAsia="en-US"/>
        </w:rPr>
        <w:tab/>
        <w:t>Fica designado o servidor do instituto DENIS HENRIQUE RODRIGUES DE JESUS, portadora da CI/RG nº. *********** e inscrita no CPF/MF nº.**************** para exercer a fiscalização e o acompanhamento do objeto do contrato nos termos disciplinados</w:t>
      </w:r>
      <w:r w:rsidR="00502315" w:rsidRPr="00556888">
        <w:rPr>
          <w:rFonts w:ascii="Garamond" w:eastAsiaTheme="minorHAnsi" w:hAnsi="Garamond" w:cs="Arial-BoldMT"/>
          <w:bCs/>
          <w:sz w:val="20"/>
          <w:u w:val="none"/>
          <w:lang w:eastAsia="en-US"/>
        </w:rPr>
        <w:t xml:space="preserve">no ar 117 </w:t>
      </w:r>
      <w:r w:rsidRPr="00556888">
        <w:rPr>
          <w:rFonts w:ascii="Garamond" w:eastAsiaTheme="minorHAnsi" w:hAnsi="Garamond" w:cs="Arial-BoldMT"/>
          <w:bCs/>
          <w:sz w:val="20"/>
          <w:u w:val="none"/>
          <w:lang w:eastAsia="en-US"/>
        </w:rPr>
        <w:t xml:space="preserve"> n</w:t>
      </w:r>
      <w:r w:rsidR="00585B1B" w:rsidRPr="00556888">
        <w:rPr>
          <w:rFonts w:ascii="Garamond" w:eastAsiaTheme="minorHAnsi" w:hAnsi="Garamond" w:cs="Arial-BoldMT"/>
          <w:bCs/>
          <w:sz w:val="20"/>
          <w:u w:val="none"/>
          <w:lang w:eastAsia="en-US"/>
        </w:rPr>
        <w:t xml:space="preserve">a </w:t>
      </w:r>
      <w:r w:rsidRPr="00556888">
        <w:rPr>
          <w:rFonts w:ascii="Garamond" w:eastAsiaTheme="minorHAnsi" w:hAnsi="Garamond" w:cs="Arial-BoldMT"/>
          <w:bCs/>
          <w:sz w:val="20"/>
          <w:u w:val="none"/>
          <w:lang w:eastAsia="en-US"/>
        </w:rPr>
        <w:t>Lei federal nº</w:t>
      </w:r>
      <w:r w:rsidR="00585B1B" w:rsidRPr="00556888">
        <w:rPr>
          <w:rFonts w:ascii="Garamond" w:eastAsiaTheme="minorHAnsi" w:hAnsi="Garamond" w:cs="Arial-BoldMT"/>
          <w:bCs/>
          <w:sz w:val="20"/>
          <w:u w:val="none"/>
          <w:lang w:eastAsia="en-US"/>
        </w:rPr>
        <w:t xml:space="preserve"> 14.133/2021</w:t>
      </w:r>
      <w:r w:rsidRPr="00556888">
        <w:rPr>
          <w:rFonts w:ascii="Garamond" w:eastAsiaTheme="minorHAnsi" w:hAnsi="Garamond" w:cs="Arial-BoldMT"/>
          <w:bCs/>
          <w:sz w:val="20"/>
          <w:u w:val="none"/>
          <w:lang w:eastAsia="en-US"/>
        </w:rPr>
        <w:t>.</w:t>
      </w:r>
    </w:p>
    <w:p w14:paraId="24C94F97" w14:textId="5E47DE59"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i)</w:t>
      </w:r>
      <w:r w:rsidRPr="00556888">
        <w:rPr>
          <w:rFonts w:ascii="Garamond" w:eastAsiaTheme="minorHAnsi" w:hAnsi="Garamond" w:cs="Arial-BoldMT"/>
          <w:bCs/>
          <w:sz w:val="20"/>
          <w:u w:val="none"/>
          <w:lang w:eastAsia="en-US"/>
        </w:rPr>
        <w:tab/>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w:t>
      </w:r>
      <w:r w:rsidR="00585B1B" w:rsidRPr="00556888">
        <w:rPr>
          <w:rFonts w:ascii="Garamond" w:eastAsiaTheme="minorHAnsi" w:hAnsi="Garamond" w:cs="Arial-BoldMT"/>
          <w:bCs/>
          <w:sz w:val="20"/>
          <w:u w:val="none"/>
          <w:lang w:eastAsia="en-US"/>
        </w:rPr>
        <w:t>na Lei federal nº 14.133/2021</w:t>
      </w:r>
    </w:p>
    <w:p w14:paraId="59FF29DF" w14:textId="6251F744"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j)</w:t>
      </w:r>
      <w:r w:rsidRPr="00556888">
        <w:rPr>
          <w:rFonts w:ascii="Garamond" w:eastAsiaTheme="minorHAnsi" w:hAnsi="Garamond" w:cs="Arial-BoldMT"/>
          <w:bCs/>
          <w:sz w:val="20"/>
          <w:u w:val="none"/>
          <w:lang w:eastAsia="en-US"/>
        </w:rPr>
        <w:tab/>
      </w:r>
      <w:r w:rsidR="00EA0B6C" w:rsidRPr="00556888">
        <w:rPr>
          <w:rFonts w:ascii="Garamond" w:eastAsiaTheme="minorHAnsi" w:hAnsi="Garamond" w:cs="Arial-BoldMT"/>
          <w:bCs/>
          <w:sz w:val="20"/>
          <w:u w:val="none"/>
          <w:lang w:eastAsia="en-US"/>
        </w:rPr>
        <w:t>Os serviços deverão</w:t>
      </w:r>
      <w:r w:rsidRPr="00556888">
        <w:rPr>
          <w:rFonts w:ascii="Garamond" w:eastAsiaTheme="minorHAnsi" w:hAnsi="Garamond" w:cs="Arial-BoldMT"/>
          <w:bCs/>
          <w:sz w:val="20"/>
          <w:u w:val="none"/>
          <w:lang w:eastAsia="en-US"/>
        </w:rPr>
        <w:t xml:space="preserve"> observar as especificações deste instrumento e as disposições constantes do Código de Defesa do Consumidor Lei Federal n° 8.078 de 11/09/90, sem prejuízo de outras medidas cabíveis e previstas em lei especial, quando for o caso.</w:t>
      </w:r>
    </w:p>
    <w:p w14:paraId="2CF63DEF"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3.4 Os licitantes, fornecedores, e seus agentes (sejam eles declarados ou não), subcontratados, subconsultores, prestadores de serviços e fornecedores, além de todo funcionário a eles vinculados, que mantenham os mais elevados padrões de ética durante todo o processo de licitação, de contratação e de execução do objeto contratual. Para os propósitos desta cláusula, definem-se as seguintes práticas:</w:t>
      </w:r>
    </w:p>
    <w:p w14:paraId="7DB2BF34"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 Prática corrupta: oferecer, dar, receber ou solicitar, direta ou indiretamente qualquer vantagem com objetivo de influenciar a ação de servidor público no processo de licitação ou na execução de contrato;</w:t>
      </w:r>
    </w:p>
    <w:p w14:paraId="4D5E35BC"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b) Prática fraudulenta: a falsificação ou omissão dos fatos, com objetivo de influenciar o processo de licitação ou de execução de contrato;</w:t>
      </w:r>
    </w:p>
    <w:p w14:paraId="32405347"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68C7866F"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d) Prática coercitiva: causar dano ou ameaçar causar dano, direta ou indiretamente, às pessoas ou sua propriedade, visando influenciar sua participação em um processo licitatório ou alterar a execução do contrato;</w:t>
      </w:r>
    </w:p>
    <w:p w14:paraId="497D40A4"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6525B821"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f) Na hipótese de financiamento, parcial ou integral, por organismo financeiro multilateral,mediante adiantamento ou reembolso, este organismo imporá sanção sobre empresa ou pessoa física,inclusive declarando-a inelegível, indefinidamente ou por prazo determinado, para outorga decontratos financiados pelo organismo se, em qualquer momento, constatar o envolvimento daempresa diretamente ou por meio de um agente, em práticas corruptas, fraudulentas, colusivas,coercitivas ou obstrutivas ao participar da licitação ou da execução de contrato financiado peloorganismo;</w:t>
      </w:r>
    </w:p>
    <w:p w14:paraId="7315C10C"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g) Concorda e autoriza que na hipótese do contrato vir a ser financiado, em parte ouintegralmente, por organismo financeiro multilateral, mediante aditamento ou reembolso, permitiráque o organismo financeiro e/ou pessoas por ele formalmente indicadas possam inspecionar o localde execução do contrato e todos os documentos, contas e registros relacionados à licitação e aexecução do contrato.</w:t>
      </w:r>
    </w:p>
    <w:p w14:paraId="249BDB41"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h)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w:t>
      </w:r>
    </w:p>
    <w:p w14:paraId="0A3703B0" w14:textId="77777777" w:rsidR="00B65BBA" w:rsidRPr="00556888" w:rsidRDefault="00B65BBA"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i) Os licitantes, fornecedores e empreiteiros, assim como seus subempreiteiros, agentes, pessoal, consultores, prestadores de serviço e fornecedores, deverão permitir que o Município  inspecione todas as contas e registros, além de outros documentos referentes à apresentação das propostas e à execução do contrato, e os submeta a auditoria por profissionais designados pelo Município.</w:t>
      </w:r>
    </w:p>
    <w:p w14:paraId="7B953DD1" w14:textId="47E0346D" w:rsidR="00DD7039" w:rsidRPr="00556888" w:rsidRDefault="00DD7039" w:rsidP="00B65BBA">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 xml:space="preserve">CLÁUSULA DÉCIMA PRIMEIRA – DA </w:t>
      </w:r>
      <w:r w:rsidR="00EA0B6C" w:rsidRPr="00556888">
        <w:rPr>
          <w:rFonts w:ascii="Garamond" w:eastAsiaTheme="minorHAnsi" w:hAnsi="Garamond" w:cs="Arial-BoldMT"/>
          <w:b/>
          <w:bCs/>
          <w:sz w:val="20"/>
          <w:u w:val="none"/>
          <w:lang w:eastAsia="en-US"/>
        </w:rPr>
        <w:t>EXTIÇÃO DO CONTRATO</w:t>
      </w:r>
    </w:p>
    <w:p w14:paraId="77C8BE21" w14:textId="77777777" w:rsidR="00EA0B6C" w:rsidRPr="00556888" w:rsidRDefault="00EA0B6C"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 xml:space="preserve">A extinção do contrato que se originar do presente edital poderá ser: </w:t>
      </w:r>
    </w:p>
    <w:p w14:paraId="0C54BFB6" w14:textId="0D483DF3" w:rsidR="00EA0B6C" w:rsidRPr="00556888" w:rsidRDefault="00EA0B6C" w:rsidP="00EA0B6C">
      <w:pPr>
        <w:pStyle w:val="Recuodecorpodetexto"/>
        <w:spacing w:line="360" w:lineRule="auto"/>
        <w:ind w:firstLine="426"/>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 determinada por ato unilateral e escrito da administração, nos casos enumerados no Art. 137 da Lei Federal 14.133/2021, de 1º de abril de 2021;</w:t>
      </w:r>
    </w:p>
    <w:p w14:paraId="749FE590" w14:textId="2C4DE22A" w:rsidR="00EA0B6C" w:rsidRPr="00556888" w:rsidRDefault="00EA0B6C" w:rsidP="00EA0B6C">
      <w:pPr>
        <w:pStyle w:val="Recuodecorpodetexto"/>
        <w:spacing w:line="360" w:lineRule="auto"/>
        <w:ind w:firstLine="426"/>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b) determinada por ato unilateral e escrito da administração, nas hipóteses elencadas no inciso III do art. 106 da Lei Federal 14.133/2021, de 1º de abril de 2021, combinado com os parágrafos 1º e 2º do mesmo artigo.</w:t>
      </w:r>
    </w:p>
    <w:p w14:paraId="114CCA64" w14:textId="2D334E65" w:rsidR="00EA0B6C" w:rsidRPr="00556888" w:rsidRDefault="00EA0B6C" w:rsidP="00EA0B6C">
      <w:pPr>
        <w:pStyle w:val="Recuodecorpodetexto"/>
        <w:spacing w:line="360" w:lineRule="auto"/>
        <w:ind w:firstLine="426"/>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 pela sua inexecução total ou parcial do contrato, com a aplicação das penalidades previstas no presente edital e legislação pertinente;</w:t>
      </w:r>
    </w:p>
    <w:p w14:paraId="087ED1FB" w14:textId="5042E46C" w:rsidR="00EA0B6C" w:rsidRPr="00556888" w:rsidRDefault="00EA0B6C" w:rsidP="00EA0B6C">
      <w:pPr>
        <w:pStyle w:val="Recuodecorpodetexto"/>
        <w:spacing w:line="360" w:lineRule="auto"/>
        <w:ind w:firstLine="426"/>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d) amigável, por acordo entre as partes, mediante autorização escrita e fundamentada da autoridade competente, reduzida a termo no processo licitatório, deste que haja conveniência para a administração;</w:t>
      </w:r>
    </w:p>
    <w:p w14:paraId="2E46586A" w14:textId="4782EB4C" w:rsidR="00EA0B6C" w:rsidRPr="00556888" w:rsidRDefault="00EA0B6C" w:rsidP="00EA0B6C">
      <w:pPr>
        <w:pStyle w:val="Recuodecorpodetexto"/>
        <w:spacing w:line="360" w:lineRule="auto"/>
        <w:ind w:firstLine="426"/>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e) em caso de extinsão do contrato e comprovada a inexistência de culpa da proponente vencedora, será esta ressarcida dos prejuízos regulamentares comprovados, quando os houver sofrido;</w:t>
      </w:r>
    </w:p>
    <w:p w14:paraId="5A572092" w14:textId="2EEA71F3" w:rsidR="00953992" w:rsidRPr="00556888" w:rsidRDefault="00EA0B6C" w:rsidP="00EA0B6C">
      <w:pPr>
        <w:pStyle w:val="Recuodecorpodetexto"/>
        <w:spacing w:line="360" w:lineRule="auto"/>
        <w:ind w:firstLine="426"/>
        <w:rPr>
          <w:rFonts w:ascii="Garamond" w:eastAsiaTheme="minorHAnsi" w:hAnsi="Garamond" w:cs="Arial-BoldMT"/>
          <w:b/>
          <w:bCs/>
          <w:sz w:val="20"/>
          <w:u w:val="none"/>
          <w:lang w:eastAsia="en-US"/>
        </w:rPr>
      </w:pPr>
      <w:r w:rsidRPr="00556888">
        <w:rPr>
          <w:rFonts w:ascii="Garamond" w:eastAsiaTheme="minorHAnsi" w:hAnsi="Garamond" w:cs="Arial-BoldMT"/>
          <w:bCs/>
          <w:sz w:val="20"/>
          <w:u w:val="none"/>
          <w:lang w:eastAsia="en-US"/>
        </w:rPr>
        <w:t>f) Todos os casos serão precedidos de motivação do ato, com a garantia do contraditorio e da ampla defesa</w:t>
      </w:r>
    </w:p>
    <w:p w14:paraId="5B896E35"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CLÁUSULA DÉCIMA SEGUNDA – DAS PENALIDADES</w:t>
      </w:r>
    </w:p>
    <w:p w14:paraId="4255DA0B" w14:textId="0F09A976"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 adjudicatária que se recusar, sem motivo justificado e aceito pela Administração, a assinar o Contrato dentro do prazo previsto no item 3.1. ou 3.2., ficará sujeita a multa de 10% (dez por cento), sobre o valor contratado, além das demais sanções cabíveis</w:t>
      </w:r>
      <w:r w:rsidR="006C515D" w:rsidRPr="00556888">
        <w:rPr>
          <w:rFonts w:ascii="Garamond" w:eastAsiaTheme="minorHAnsi" w:hAnsi="Garamond" w:cs="Arial-BoldMT"/>
          <w:bCs/>
          <w:sz w:val="20"/>
          <w:u w:val="none"/>
          <w:lang w:eastAsia="en-US"/>
        </w:rPr>
        <w:t>.</w:t>
      </w:r>
    </w:p>
    <w:p w14:paraId="729ABC53"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Pela inexecução total ou parcial das obrigações assumidas e garantida a prévia defesa, a Administração poderá aplicar à Contratada as seguintes sanções:</w:t>
      </w:r>
    </w:p>
    <w:p w14:paraId="35379E4F"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Multa diária no percentual de 0,5% (zero vírgula cinco por cento) – até o 2º (segundo) dia de atraso, incidente sobre o valor total do serviço a ser realizado.</w:t>
      </w:r>
    </w:p>
    <w:p w14:paraId="31C114BE" w14:textId="6A983404"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 partir do 3º (terceiro) dia de atraso na execução do serviço, se injustificado, ficará configurada a inexecução total do serviço e a Administração poderá aplicar a contratada multa de 20% (vinte por cento) sobre o valor total do serviço não realizado, sem prejuízo das demais sanções previstas</w:t>
      </w:r>
      <w:r w:rsidR="006C515D" w:rsidRPr="00556888">
        <w:rPr>
          <w:rFonts w:ascii="Garamond" w:eastAsiaTheme="minorHAnsi" w:hAnsi="Garamond" w:cs="Arial-BoldMT"/>
          <w:bCs/>
          <w:sz w:val="20"/>
          <w:u w:val="none"/>
          <w:lang w:eastAsia="en-US"/>
        </w:rPr>
        <w:t>.</w:t>
      </w:r>
    </w:p>
    <w:p w14:paraId="574580E8"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O valor da multa será descontado no primeiro pagamento após a sua imposição, respondendo por ela os pagamentos futuros e pela diferença, se houver.</w:t>
      </w:r>
    </w:p>
    <w:p w14:paraId="206F33DA"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Caso não seja efetuado o desconto previsto no item 12.3., por não haver pagamento a ser efetuado, quaisquer multas aplicadas deverão ser recolhidas no Órgão Licitador, em até 05 (cinco) dias úteis contados de sua publicação no Diário Oficial do Município de Colorado.</w:t>
      </w:r>
    </w:p>
    <w:p w14:paraId="6524F76D"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 aplicação das sanções administrativas, inclusive as cláusulas penais, não exime a contratada da responsabilidade civil e penal a que estiver sujeita.</w:t>
      </w:r>
    </w:p>
    <w:p w14:paraId="56350A81"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Pela recusa do adjudicatário em retirar e/ou assinar o instrumento que formalizar a avença, este ficará impedido de licitar e contratar com a União, Estados, Distrito Federal ou Municípios e, será descredenciado no CRC – Certificado de Registro Cadastral do Município de Colorado e Tribunal de Contas do Estado do Paraná no cadastro de impedidos de licitar.</w:t>
      </w:r>
    </w:p>
    <w:p w14:paraId="4BE0E502"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As penalidades previstas no item anterior não se aplicarão aos licitantes remanescentes convocados em virtude da não aceitação da primeira colocada, ressalvado o caso de inadimplemento contratual, após a contratação de qualquer das empresas.</w:t>
      </w:r>
    </w:p>
    <w:p w14:paraId="0DBE5805" w14:textId="4B72D89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empresa, podendo ser cumulada com as demais sanções previstas</w:t>
      </w:r>
      <w:r w:rsidR="006C515D" w:rsidRPr="00556888">
        <w:rPr>
          <w:rFonts w:ascii="Garamond" w:eastAsiaTheme="minorHAnsi" w:hAnsi="Garamond" w:cs="Arial-BoldMT"/>
          <w:bCs/>
          <w:sz w:val="20"/>
          <w:u w:val="none"/>
          <w:lang w:eastAsia="en-US"/>
        </w:rPr>
        <w:t>.</w:t>
      </w:r>
    </w:p>
    <w:p w14:paraId="5A436692"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Quem, convocado dentro do prazo de validade da sua proposta, não celebrar o contrato, deixar de entregar ou apresentar documentação falsa exigida para o certame, ensejar o retardamento da execução do seu objeto, não mantiver a proposta, falhar ou fraudar na execução do contrato, comportar-se de modo inidôneo ou cometer fraude fiscal, ficará impedido de licitar e contratar com a Administração e será descredenciado do cadastro de fornecedores da Prefeitura do Município de Colorado.</w:t>
      </w:r>
    </w:p>
    <w:p w14:paraId="66C2D610" w14:textId="77777777" w:rsidR="00953992" w:rsidRPr="00556888" w:rsidRDefault="00953992" w:rsidP="00827F0C">
      <w:pPr>
        <w:pStyle w:val="Recuodecorpodetexto"/>
        <w:spacing w:line="360" w:lineRule="auto"/>
        <w:rPr>
          <w:rFonts w:ascii="Garamond" w:eastAsiaTheme="minorHAnsi" w:hAnsi="Garamond" w:cs="Arial-BoldMT"/>
          <w:b/>
          <w:bCs/>
          <w:sz w:val="20"/>
          <w:u w:val="none"/>
          <w:lang w:eastAsia="en-US"/>
        </w:rPr>
      </w:pPr>
    </w:p>
    <w:p w14:paraId="5B9B1AA6"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
          <w:bCs/>
          <w:sz w:val="20"/>
          <w:u w:val="none"/>
          <w:lang w:eastAsia="en-US"/>
        </w:rPr>
        <w:t>CLÁUSULA DÉCIMA TERCEIRA – DO FORO</w:t>
      </w:r>
    </w:p>
    <w:p w14:paraId="685A2F4A"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As partes contratantes ficam obrigadas a responder pelo cumprimento deste avançamento perante o Foro da Comarca de Colorado, Estado do Paraná, com renúncia expressa a qualquer outro, por mais privilegiado que seja ou se torne.</w:t>
      </w:r>
    </w:p>
    <w:p w14:paraId="66D513AE" w14:textId="77777777" w:rsidR="00953992" w:rsidRPr="00556888" w:rsidRDefault="00953992" w:rsidP="00827F0C">
      <w:pPr>
        <w:pStyle w:val="Recuodecorpodetexto"/>
        <w:spacing w:line="360" w:lineRule="auto"/>
        <w:rPr>
          <w:rFonts w:ascii="Garamond" w:eastAsiaTheme="minorHAnsi" w:hAnsi="Garamond" w:cs="Arial-BoldMT"/>
          <w:b/>
          <w:bCs/>
          <w:sz w:val="20"/>
          <w:u w:val="none"/>
          <w:lang w:eastAsia="en-US"/>
        </w:rPr>
      </w:pPr>
    </w:p>
    <w:p w14:paraId="1760E656" w14:textId="7E7C0F4A" w:rsidR="00DD7039" w:rsidRPr="00556888" w:rsidRDefault="00DD7039" w:rsidP="00827F0C">
      <w:pPr>
        <w:pStyle w:val="Recuodecorpodetexto"/>
        <w:spacing w:line="360" w:lineRule="auto"/>
        <w:rPr>
          <w:rFonts w:ascii="Garamond" w:eastAsiaTheme="minorHAnsi" w:hAnsi="Garamond" w:cs="Arial-BoldMT"/>
          <w:b/>
          <w:bCs/>
          <w:sz w:val="20"/>
          <w:u w:val="none"/>
          <w:lang w:eastAsia="en-US"/>
        </w:rPr>
      </w:pPr>
      <w:r w:rsidRPr="00556888">
        <w:rPr>
          <w:rFonts w:ascii="Garamond" w:eastAsiaTheme="minorHAnsi" w:hAnsi="Garamond" w:cs="Arial-BoldMT"/>
          <w:b/>
          <w:bCs/>
          <w:sz w:val="20"/>
          <w:u w:val="none"/>
          <w:lang w:eastAsia="en-US"/>
        </w:rPr>
        <w:t>CLÁUSULA DÉCIMA QUARTA – DAS DISPOSIÇÕES FINAIS</w:t>
      </w:r>
    </w:p>
    <w:p w14:paraId="7B7128D6"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O vencimento da validade do Contrato não cessa a obrigação da CONTRATADA de cumprir os termos contratuais assinados até a data de vencimento da mesma.</w:t>
      </w:r>
    </w:p>
    <w:p w14:paraId="3F389167" w14:textId="00F2A65D" w:rsidR="00EB3933" w:rsidRPr="00556888" w:rsidRDefault="00EB3933"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CIDFont+F7"/>
          <w:sz w:val="20"/>
          <w:lang w:eastAsia="en-US"/>
        </w:rPr>
        <w:t>Os casos omissos serão regidos conforme Lei vigente,</w:t>
      </w:r>
      <w:r w:rsidRPr="00556888">
        <w:rPr>
          <w:rFonts w:ascii="Garamond" w:hAnsi="Garamond"/>
          <w:sz w:val="20"/>
        </w:rPr>
        <w:t xml:space="preserve"> </w:t>
      </w:r>
      <w:r w:rsidRPr="00556888">
        <w:rPr>
          <w:rFonts w:ascii="Garamond" w:eastAsiaTheme="minorHAnsi" w:hAnsi="Garamond" w:cs="CIDFont+F7"/>
          <w:sz w:val="20"/>
          <w:lang w:eastAsia="en-US"/>
        </w:rPr>
        <w:t xml:space="preserve">pelo </w:t>
      </w:r>
      <w:r w:rsidR="00EA0B6C" w:rsidRPr="00556888">
        <w:rPr>
          <w:rFonts w:ascii="Garamond" w:eastAsiaTheme="minorHAnsi" w:hAnsi="Garamond" w:cs="CIDFont+F7"/>
          <w:sz w:val="20"/>
          <w:lang w:eastAsia="en-US"/>
        </w:rPr>
        <w:t xml:space="preserve">Lei Federal 10520/2002, </w:t>
      </w:r>
      <w:r w:rsidRPr="00556888">
        <w:rPr>
          <w:rFonts w:ascii="Garamond" w:eastAsiaTheme="minorHAnsi" w:hAnsi="Garamond" w:cs="CIDFont+F7"/>
          <w:sz w:val="20"/>
          <w:lang w:eastAsia="en-US"/>
        </w:rPr>
        <w:t>Decreto Municipal nº 899 de 30 de abrir de 2020, bem como, subsidiariamente, pela Lei nº</w:t>
      </w:r>
      <w:r w:rsidR="006C515D" w:rsidRPr="00556888">
        <w:rPr>
          <w:rFonts w:ascii="Garamond" w:eastAsiaTheme="minorHAnsi" w:hAnsi="Garamond" w:cs="CIDFont+F7"/>
          <w:sz w:val="20"/>
          <w:lang w:eastAsia="en-US"/>
        </w:rPr>
        <w:t xml:space="preserve"> 14.133/2021</w:t>
      </w:r>
      <w:r w:rsidRPr="00556888">
        <w:rPr>
          <w:rFonts w:ascii="Garamond" w:eastAsiaTheme="minorHAnsi" w:hAnsi="Garamond" w:cs="CIDFont+F7"/>
          <w:sz w:val="20"/>
          <w:lang w:eastAsia="en-US"/>
        </w:rPr>
        <w:t xml:space="preserve"> e alterações posteriores, a Lei Complementar nº 123, de 14 de dezembro de 2006, alterada pela Lei Complementar 147/14 e Decreto 8.538 de 05 de Outubro de 2015 no que couber</w:t>
      </w:r>
    </w:p>
    <w:p w14:paraId="782EF967" w14:textId="6EDF777E" w:rsidR="005C5AB1"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Fazem parte integrante deste Contrato, independentemente de transcrição, as condições estabelecidas no Edital e as normas contidas n</w:t>
      </w:r>
      <w:r w:rsidR="005C5AB1" w:rsidRPr="00556888">
        <w:rPr>
          <w:rFonts w:ascii="Garamond" w:eastAsiaTheme="minorHAnsi" w:hAnsi="Garamond" w:cs="Arial-BoldMT"/>
          <w:bCs/>
          <w:sz w:val="20"/>
          <w:u w:val="none"/>
          <w:lang w:eastAsia="en-US"/>
        </w:rPr>
        <w:t>o</w:t>
      </w:r>
      <w:r w:rsidR="00145E3C" w:rsidRPr="00556888">
        <w:rPr>
          <w:rFonts w:ascii="Garamond" w:eastAsiaTheme="minorHAnsi" w:hAnsi="Garamond" w:cs="Arial-BoldMT"/>
          <w:bCs/>
          <w:sz w:val="20"/>
          <w:u w:val="none"/>
          <w:lang w:eastAsia="en-US"/>
        </w:rPr>
        <w:t xml:space="preserve"> </w:t>
      </w:r>
      <w:r w:rsidR="00EA0B6C" w:rsidRPr="00556888">
        <w:rPr>
          <w:rFonts w:ascii="Garamond" w:eastAsiaTheme="minorHAnsi" w:hAnsi="Garamond" w:cs="Arial-BoldMT"/>
          <w:bCs/>
          <w:sz w:val="20"/>
          <w:u w:val="none"/>
          <w:lang w:eastAsia="en-US"/>
        </w:rPr>
        <w:t>Lei Federal</w:t>
      </w:r>
      <w:r w:rsidR="005C5AB1" w:rsidRPr="00556888">
        <w:rPr>
          <w:rFonts w:ascii="Garamond" w:eastAsiaTheme="minorHAnsi" w:hAnsi="Garamond" w:cs="Arial-BoldMT"/>
          <w:bCs/>
          <w:sz w:val="20"/>
          <w:u w:val="none"/>
          <w:lang w:eastAsia="en-US"/>
        </w:rPr>
        <w:t xml:space="preserve"> 10.</w:t>
      </w:r>
      <w:r w:rsidR="00EA0B6C" w:rsidRPr="00556888">
        <w:rPr>
          <w:rFonts w:ascii="Garamond" w:eastAsiaTheme="minorHAnsi" w:hAnsi="Garamond" w:cs="Arial-BoldMT"/>
          <w:bCs/>
          <w:sz w:val="20"/>
          <w:u w:val="none"/>
          <w:lang w:eastAsia="en-US"/>
        </w:rPr>
        <w:t>520</w:t>
      </w:r>
      <w:r w:rsidR="005C5AB1" w:rsidRPr="00556888">
        <w:rPr>
          <w:rFonts w:ascii="Garamond" w:eastAsiaTheme="minorHAnsi" w:hAnsi="Garamond" w:cs="Arial-BoldMT"/>
          <w:bCs/>
          <w:sz w:val="20"/>
          <w:u w:val="none"/>
          <w:lang w:eastAsia="en-US"/>
        </w:rPr>
        <w:t xml:space="preserve"> de </w:t>
      </w:r>
      <w:r w:rsidR="00EA0B6C" w:rsidRPr="00556888">
        <w:rPr>
          <w:rFonts w:ascii="Garamond" w:eastAsiaTheme="minorHAnsi" w:hAnsi="Garamond" w:cs="Arial-BoldMT"/>
          <w:bCs/>
          <w:sz w:val="20"/>
          <w:u w:val="none"/>
          <w:lang w:eastAsia="en-US"/>
        </w:rPr>
        <w:t>17</w:t>
      </w:r>
      <w:r w:rsidR="005C5AB1" w:rsidRPr="00556888">
        <w:rPr>
          <w:rFonts w:ascii="Garamond" w:eastAsiaTheme="minorHAnsi" w:hAnsi="Garamond" w:cs="Arial-BoldMT"/>
          <w:bCs/>
          <w:sz w:val="20"/>
          <w:u w:val="none"/>
          <w:lang w:eastAsia="en-US"/>
        </w:rPr>
        <w:t xml:space="preserve"> de </w:t>
      </w:r>
      <w:r w:rsidR="00EA0B6C" w:rsidRPr="00556888">
        <w:rPr>
          <w:rFonts w:ascii="Garamond" w:eastAsiaTheme="minorHAnsi" w:hAnsi="Garamond" w:cs="Arial-BoldMT"/>
          <w:bCs/>
          <w:sz w:val="20"/>
          <w:u w:val="none"/>
          <w:lang w:eastAsia="en-US"/>
        </w:rPr>
        <w:t>julho</w:t>
      </w:r>
      <w:r w:rsidR="005C5AB1" w:rsidRPr="00556888">
        <w:rPr>
          <w:rFonts w:ascii="Garamond" w:eastAsiaTheme="minorHAnsi" w:hAnsi="Garamond" w:cs="Arial-BoldMT"/>
          <w:bCs/>
          <w:sz w:val="20"/>
          <w:u w:val="none"/>
          <w:lang w:eastAsia="en-US"/>
        </w:rPr>
        <w:t xml:space="preserve"> de 20</w:t>
      </w:r>
      <w:r w:rsidR="00EA0B6C" w:rsidRPr="00556888">
        <w:rPr>
          <w:rFonts w:ascii="Garamond" w:eastAsiaTheme="minorHAnsi" w:hAnsi="Garamond" w:cs="Arial-BoldMT"/>
          <w:bCs/>
          <w:sz w:val="20"/>
          <w:u w:val="none"/>
          <w:lang w:eastAsia="en-US"/>
        </w:rPr>
        <w:t>02</w:t>
      </w:r>
      <w:r w:rsidR="005C5AB1" w:rsidRPr="00556888">
        <w:rPr>
          <w:rFonts w:ascii="Garamond" w:eastAsiaTheme="minorHAnsi" w:hAnsi="Garamond" w:cs="Arial-BoldMT"/>
          <w:bCs/>
          <w:sz w:val="20"/>
          <w:u w:val="none"/>
          <w:lang w:eastAsia="en-US"/>
        </w:rPr>
        <w:t xml:space="preserve">, Decreto Municipal nº 899 de 30 de abrir de 2020, bem como, subsidiariamente, pela Lei nº </w:t>
      </w:r>
      <w:r w:rsidR="006C515D" w:rsidRPr="00556888">
        <w:rPr>
          <w:rFonts w:ascii="Garamond" w:eastAsiaTheme="minorHAnsi" w:hAnsi="Garamond" w:cs="Arial-BoldMT"/>
          <w:bCs/>
          <w:sz w:val="20"/>
          <w:u w:val="none"/>
          <w:lang w:eastAsia="en-US"/>
        </w:rPr>
        <w:t>14.133/21</w:t>
      </w:r>
      <w:r w:rsidR="005C5AB1" w:rsidRPr="00556888">
        <w:rPr>
          <w:rFonts w:ascii="Garamond" w:eastAsiaTheme="minorHAnsi" w:hAnsi="Garamond" w:cs="Arial-BoldMT"/>
          <w:bCs/>
          <w:sz w:val="20"/>
          <w:u w:val="none"/>
          <w:lang w:eastAsia="en-US"/>
        </w:rPr>
        <w:t xml:space="preserve"> e alterações posteriores, a Lei Complementar nº 123, de 14 de dezembro de 2006, alterada pela Lei Complementar 147/14 e Decreto 8.538 de 05 de Outubro de 2015 no que couber, e demais normas vigentes e aplicáveis ao objeto da presente licitacão</w:t>
      </w:r>
      <w:r w:rsidRPr="00556888">
        <w:rPr>
          <w:rFonts w:ascii="Garamond" w:eastAsiaTheme="minorHAnsi" w:hAnsi="Garamond" w:cs="Arial-BoldMT"/>
          <w:bCs/>
          <w:sz w:val="20"/>
          <w:u w:val="none"/>
          <w:lang w:eastAsia="en-US"/>
        </w:rPr>
        <w:t xml:space="preserve">. </w:t>
      </w:r>
      <w:r w:rsidRPr="00556888">
        <w:rPr>
          <w:rFonts w:ascii="Garamond" w:eastAsiaTheme="minorHAnsi" w:hAnsi="Garamond" w:cs="Arial-BoldMT"/>
          <w:bCs/>
          <w:sz w:val="20"/>
          <w:u w:val="none"/>
          <w:lang w:eastAsia="en-US"/>
        </w:rPr>
        <w:tab/>
      </w:r>
    </w:p>
    <w:p w14:paraId="3D22CE38"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Estando justas e contratadas, firmam o presente Contrato, em 02 (duas) via, perante as testemunhas abaixo indicadas, para todos os fins e efeitos de direito.</w:t>
      </w:r>
    </w:p>
    <w:p w14:paraId="7B4E0019" w14:textId="77777777" w:rsidR="00DD7039" w:rsidRPr="00556888" w:rsidRDefault="00DD7039" w:rsidP="00827F0C">
      <w:pPr>
        <w:pStyle w:val="Recuodecorpodetexto"/>
        <w:spacing w:line="360" w:lineRule="auto"/>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COLORADO-PR, __ de _______ de</w:t>
      </w:r>
      <w:r w:rsidR="00B6179A" w:rsidRPr="00556888">
        <w:rPr>
          <w:rFonts w:ascii="Garamond" w:eastAsiaTheme="minorHAnsi" w:hAnsi="Garamond" w:cs="Arial-BoldMT"/>
          <w:bCs/>
          <w:sz w:val="20"/>
          <w:u w:val="none"/>
          <w:lang w:eastAsia="en-US"/>
        </w:rPr>
        <w:t xml:space="preserve"> </w:t>
      </w:r>
      <w:r w:rsidR="001E2BA4" w:rsidRPr="00556888">
        <w:rPr>
          <w:rFonts w:ascii="Garamond" w:eastAsiaTheme="minorHAnsi" w:hAnsi="Garamond" w:cs="Arial-BoldMT"/>
          <w:bCs/>
          <w:sz w:val="20"/>
          <w:u w:val="none"/>
          <w:lang w:eastAsia="en-US"/>
        </w:rPr>
        <w:t>202</w:t>
      </w:r>
      <w:r w:rsidR="00953992" w:rsidRPr="00556888">
        <w:rPr>
          <w:rFonts w:ascii="Garamond" w:eastAsiaTheme="minorHAnsi" w:hAnsi="Garamond" w:cs="Arial-BoldMT"/>
          <w:bCs/>
          <w:sz w:val="20"/>
          <w:u w:val="none"/>
          <w:lang w:eastAsia="en-US"/>
        </w:rPr>
        <w:t>2</w:t>
      </w:r>
      <w:r w:rsidRPr="00556888">
        <w:rPr>
          <w:rFonts w:ascii="Garamond" w:eastAsiaTheme="minorHAnsi" w:hAnsi="Garamond" w:cs="Arial-BoldMT"/>
          <w:bCs/>
          <w:sz w:val="20"/>
          <w:u w:val="none"/>
          <w:lang w:eastAsia="en-US"/>
        </w:rPr>
        <w:t>.</w:t>
      </w:r>
    </w:p>
    <w:p w14:paraId="7A66C367" w14:textId="77777777" w:rsidR="00953992" w:rsidRPr="00556888" w:rsidRDefault="00953992" w:rsidP="00827F0C">
      <w:pPr>
        <w:pStyle w:val="Recuodecorpodetexto"/>
        <w:jc w:val="center"/>
        <w:rPr>
          <w:rFonts w:ascii="Garamond" w:hAnsi="Garamond" w:cs="Arial"/>
          <w:sz w:val="20"/>
          <w:u w:val="none"/>
        </w:rPr>
      </w:pPr>
    </w:p>
    <w:p w14:paraId="53633E3A" w14:textId="77777777" w:rsidR="00953992" w:rsidRPr="00556888" w:rsidRDefault="00953992" w:rsidP="00827F0C">
      <w:pPr>
        <w:pStyle w:val="Recuodecorpodetexto"/>
        <w:jc w:val="center"/>
        <w:rPr>
          <w:rFonts w:ascii="Garamond" w:hAnsi="Garamond" w:cs="Arial"/>
          <w:sz w:val="20"/>
          <w:u w:val="none"/>
        </w:rPr>
      </w:pPr>
    </w:p>
    <w:p w14:paraId="215721FF" w14:textId="77777777" w:rsidR="00953992" w:rsidRPr="00556888" w:rsidRDefault="00953992" w:rsidP="00827F0C">
      <w:pPr>
        <w:pStyle w:val="Recuodecorpodetexto"/>
        <w:jc w:val="center"/>
        <w:rPr>
          <w:rFonts w:ascii="Garamond" w:hAnsi="Garamond" w:cs="Arial"/>
          <w:sz w:val="20"/>
          <w:u w:val="none"/>
        </w:rPr>
      </w:pPr>
    </w:p>
    <w:p w14:paraId="26BFEED5" w14:textId="77777777" w:rsidR="001757EA" w:rsidRPr="00556888" w:rsidRDefault="00563808" w:rsidP="00827F0C">
      <w:pPr>
        <w:pStyle w:val="Recuodecorpodetexto"/>
        <w:jc w:val="center"/>
        <w:rPr>
          <w:rFonts w:ascii="Garamond" w:hAnsi="Garamond" w:cs="Arial"/>
          <w:sz w:val="20"/>
          <w:u w:val="none"/>
        </w:rPr>
      </w:pPr>
      <w:r w:rsidRPr="00556888">
        <w:rPr>
          <w:rFonts w:ascii="Garamond" w:hAnsi="Garamond" w:cs="Arial"/>
          <w:sz w:val="20"/>
          <w:u w:val="none"/>
        </w:rPr>
        <w:t>MARCOS JOSE CONSALTER DE MELLO</w:t>
      </w:r>
    </w:p>
    <w:p w14:paraId="2C3A27E3" w14:textId="77777777" w:rsidR="001757EA" w:rsidRPr="00556888" w:rsidRDefault="00563808" w:rsidP="00827F0C">
      <w:pPr>
        <w:pStyle w:val="Recuodecorpodetexto"/>
        <w:jc w:val="center"/>
        <w:rPr>
          <w:rFonts w:ascii="Garamond" w:hAnsi="Garamond" w:cs="Arial"/>
          <w:sz w:val="20"/>
          <w:u w:val="none"/>
        </w:rPr>
      </w:pPr>
      <w:r w:rsidRPr="00556888">
        <w:rPr>
          <w:rFonts w:ascii="Garamond" w:hAnsi="Garamond" w:cs="Arial"/>
          <w:sz w:val="20"/>
          <w:u w:val="none"/>
        </w:rPr>
        <w:t>PREFEITO</w:t>
      </w:r>
    </w:p>
    <w:p w14:paraId="4E190662" w14:textId="77777777" w:rsidR="001757EA" w:rsidRPr="00556888" w:rsidRDefault="00563808" w:rsidP="00827F0C">
      <w:pPr>
        <w:pStyle w:val="Recuodecorpodetexto"/>
        <w:jc w:val="center"/>
        <w:rPr>
          <w:rFonts w:ascii="Garamond" w:hAnsi="Garamond" w:cs="Arial"/>
          <w:sz w:val="20"/>
          <w:u w:val="none"/>
        </w:rPr>
      </w:pPr>
      <w:r w:rsidRPr="00556888">
        <w:rPr>
          <w:rFonts w:ascii="Garamond" w:hAnsi="Garamond" w:cs="Arial"/>
          <w:sz w:val="20"/>
          <w:u w:val="none"/>
        </w:rPr>
        <w:t>MUNICIPIO DE COLORADO</w:t>
      </w:r>
    </w:p>
    <w:p w14:paraId="3116AC0D" w14:textId="77777777" w:rsidR="00563808" w:rsidRPr="00556888" w:rsidRDefault="00563808" w:rsidP="00827F0C">
      <w:pPr>
        <w:pStyle w:val="Recuodecorpodetexto"/>
        <w:jc w:val="center"/>
        <w:rPr>
          <w:rFonts w:ascii="Garamond" w:eastAsiaTheme="minorHAnsi" w:hAnsi="Garamond" w:cs="Arial-BoldMT"/>
          <w:bCs/>
          <w:sz w:val="20"/>
          <w:u w:val="none"/>
          <w:lang w:eastAsia="en-US"/>
        </w:rPr>
      </w:pPr>
      <w:r w:rsidRPr="00556888">
        <w:rPr>
          <w:rFonts w:ascii="Garamond" w:hAnsi="Garamond" w:cs="Arial"/>
          <w:sz w:val="20"/>
          <w:u w:val="none"/>
        </w:rPr>
        <w:t>CONTRATANTE</w:t>
      </w:r>
    </w:p>
    <w:p w14:paraId="4DD34F61" w14:textId="77777777" w:rsidR="00563808" w:rsidRPr="00556888" w:rsidRDefault="00563808" w:rsidP="00827F0C">
      <w:pPr>
        <w:pStyle w:val="Recuodecorpodetexto"/>
        <w:jc w:val="left"/>
        <w:rPr>
          <w:rFonts w:ascii="Garamond" w:eastAsiaTheme="minorHAnsi" w:hAnsi="Garamond" w:cs="Arial-BoldMT"/>
          <w:bCs/>
          <w:sz w:val="20"/>
          <w:u w:val="none"/>
          <w:lang w:eastAsia="en-US"/>
        </w:rPr>
      </w:pPr>
    </w:p>
    <w:p w14:paraId="3E992237" w14:textId="77777777" w:rsidR="00563808" w:rsidRPr="00556888" w:rsidRDefault="00563808" w:rsidP="00827F0C">
      <w:pPr>
        <w:pStyle w:val="Recuodecorpodetexto"/>
        <w:jc w:val="left"/>
        <w:rPr>
          <w:rFonts w:ascii="Garamond" w:eastAsiaTheme="minorHAnsi" w:hAnsi="Garamond" w:cs="Arial-BoldMT"/>
          <w:bCs/>
          <w:sz w:val="20"/>
          <w:u w:val="none"/>
          <w:lang w:eastAsia="en-US"/>
        </w:rPr>
      </w:pPr>
    </w:p>
    <w:p w14:paraId="13C279FD" w14:textId="77777777" w:rsidR="00563808" w:rsidRPr="00556888" w:rsidRDefault="00563808" w:rsidP="00827F0C">
      <w:pPr>
        <w:pStyle w:val="Recuodecorpodetexto"/>
        <w:jc w:val="left"/>
        <w:rPr>
          <w:rFonts w:ascii="Garamond" w:eastAsiaTheme="minorHAnsi" w:hAnsi="Garamond" w:cs="Arial-BoldMT"/>
          <w:bCs/>
          <w:sz w:val="20"/>
          <w:u w:val="none"/>
          <w:lang w:eastAsia="en-US"/>
        </w:rPr>
      </w:pPr>
    </w:p>
    <w:p w14:paraId="26CEA8DE" w14:textId="77777777" w:rsidR="00563808" w:rsidRPr="00556888" w:rsidRDefault="00DD7039" w:rsidP="00827F0C">
      <w:pPr>
        <w:pStyle w:val="Recuodecorpodetexto"/>
        <w:jc w:val="left"/>
        <w:rPr>
          <w:rFonts w:ascii="Garamond" w:eastAsiaTheme="minorHAnsi" w:hAnsi="Garamond" w:cs="Arial-BoldMT"/>
          <w:bCs/>
          <w:sz w:val="20"/>
          <w:u w:val="none"/>
          <w:lang w:eastAsia="en-US"/>
        </w:rPr>
      </w:pPr>
      <w:r w:rsidRPr="00556888">
        <w:rPr>
          <w:rFonts w:ascii="Garamond" w:eastAsiaTheme="minorHAnsi" w:hAnsi="Garamond" w:cs="Arial-BoldMT"/>
          <w:bCs/>
          <w:sz w:val="20"/>
          <w:u w:val="none"/>
          <w:lang w:eastAsia="en-US"/>
        </w:rPr>
        <w:tab/>
      </w:r>
      <w:r w:rsidR="00B6179A" w:rsidRPr="00556888">
        <w:rPr>
          <w:rFonts w:ascii="Garamond" w:eastAsiaTheme="minorHAnsi" w:hAnsi="Garamond" w:cs="Arial-BoldMT"/>
          <w:bCs/>
          <w:sz w:val="20"/>
          <w:u w:val="none"/>
          <w:lang w:eastAsia="en-US"/>
        </w:rPr>
        <w:tab/>
      </w:r>
      <w:r w:rsidR="00B6179A" w:rsidRPr="00556888">
        <w:rPr>
          <w:rFonts w:ascii="Garamond" w:eastAsiaTheme="minorHAnsi" w:hAnsi="Garamond" w:cs="Arial-BoldMT"/>
          <w:bCs/>
          <w:sz w:val="20"/>
          <w:u w:val="none"/>
          <w:lang w:eastAsia="en-US"/>
        </w:rPr>
        <w:tab/>
      </w:r>
      <w:r w:rsidR="00B6179A" w:rsidRPr="00556888">
        <w:rPr>
          <w:rFonts w:ascii="Garamond" w:eastAsiaTheme="minorHAnsi" w:hAnsi="Garamond" w:cs="Arial-BoldMT"/>
          <w:bCs/>
          <w:sz w:val="20"/>
          <w:u w:val="none"/>
          <w:lang w:eastAsia="en-US"/>
        </w:rPr>
        <w:tab/>
      </w:r>
      <w:r w:rsidR="00B6179A" w:rsidRPr="00556888">
        <w:rPr>
          <w:rFonts w:ascii="Garamond" w:eastAsiaTheme="minorHAnsi" w:hAnsi="Garamond" w:cs="Arial-BoldMT"/>
          <w:bCs/>
          <w:sz w:val="20"/>
          <w:u w:val="none"/>
          <w:lang w:eastAsia="en-US"/>
        </w:rPr>
        <w:tab/>
      </w:r>
      <w:r w:rsidR="00563808" w:rsidRPr="00556888">
        <w:rPr>
          <w:rFonts w:ascii="Garamond" w:hAnsi="Garamond" w:cs="Arial"/>
          <w:sz w:val="20"/>
          <w:u w:val="none"/>
        </w:rPr>
        <w:t>NOME DO REPR</w:t>
      </w:r>
      <w:r w:rsidR="00B6179A" w:rsidRPr="00556888">
        <w:rPr>
          <w:rFonts w:ascii="Garamond" w:hAnsi="Garamond" w:cs="Arial"/>
          <w:sz w:val="20"/>
          <w:u w:val="none"/>
        </w:rPr>
        <w:t>ESENTANTE LEGAL DA COMPROMITENTE</w:t>
      </w:r>
    </w:p>
    <w:p w14:paraId="61310AD6" w14:textId="77777777" w:rsidR="00563808" w:rsidRPr="00556888" w:rsidRDefault="00563808" w:rsidP="00827F0C">
      <w:pPr>
        <w:pStyle w:val="Recuodecorpodetexto"/>
        <w:jc w:val="left"/>
        <w:rPr>
          <w:rFonts w:ascii="Garamond" w:hAnsi="Garamond" w:cs="Arial"/>
          <w:sz w:val="20"/>
          <w:u w:val="none"/>
        </w:rPr>
      </w:pPr>
      <w:r w:rsidRPr="00556888">
        <w:rPr>
          <w:rFonts w:ascii="Garamond" w:eastAsiaTheme="minorHAnsi" w:hAnsi="Garamond" w:cs="Arial-BoldMT"/>
          <w:bCs/>
          <w:sz w:val="20"/>
          <w:u w:val="none"/>
          <w:lang w:eastAsia="en-US"/>
        </w:rPr>
        <w:tab/>
      </w:r>
      <w:r w:rsidRPr="00556888">
        <w:rPr>
          <w:rFonts w:ascii="Garamond" w:eastAsiaTheme="minorHAnsi" w:hAnsi="Garamond" w:cs="Arial-BoldMT"/>
          <w:bCs/>
          <w:sz w:val="20"/>
          <w:u w:val="none"/>
          <w:lang w:eastAsia="en-US"/>
        </w:rPr>
        <w:tab/>
      </w:r>
      <w:r w:rsidRPr="00556888">
        <w:rPr>
          <w:rFonts w:ascii="Garamond" w:eastAsiaTheme="minorHAnsi" w:hAnsi="Garamond" w:cs="Arial-BoldMT"/>
          <w:bCs/>
          <w:sz w:val="20"/>
          <w:u w:val="none"/>
          <w:lang w:eastAsia="en-US"/>
        </w:rPr>
        <w:tab/>
      </w:r>
      <w:r w:rsidRPr="00556888">
        <w:rPr>
          <w:rFonts w:ascii="Garamond" w:eastAsiaTheme="minorHAnsi" w:hAnsi="Garamond" w:cs="Arial-BoldMT"/>
          <w:bCs/>
          <w:sz w:val="20"/>
          <w:u w:val="none"/>
          <w:lang w:eastAsia="en-US"/>
        </w:rPr>
        <w:tab/>
      </w:r>
      <w:r w:rsidRPr="00556888">
        <w:rPr>
          <w:rFonts w:ascii="Garamond" w:eastAsiaTheme="minorHAnsi" w:hAnsi="Garamond" w:cs="Arial-BoldMT"/>
          <w:bCs/>
          <w:sz w:val="20"/>
          <w:u w:val="none"/>
          <w:lang w:eastAsia="en-US"/>
        </w:rPr>
        <w:tab/>
      </w:r>
      <w:r w:rsidRPr="00556888">
        <w:rPr>
          <w:rFonts w:ascii="Garamond" w:eastAsiaTheme="minorHAnsi" w:hAnsi="Garamond" w:cs="Arial-BoldMT"/>
          <w:bCs/>
          <w:sz w:val="20"/>
          <w:u w:val="none"/>
          <w:lang w:eastAsia="en-US"/>
        </w:rPr>
        <w:tab/>
      </w:r>
      <w:r w:rsidRPr="00556888">
        <w:rPr>
          <w:rFonts w:ascii="Garamond" w:hAnsi="Garamond" w:cs="Arial"/>
          <w:sz w:val="20"/>
          <w:u w:val="none"/>
        </w:rPr>
        <w:t>RAZÃO SOCIAL/CNPJ</w:t>
      </w:r>
    </w:p>
    <w:p w14:paraId="3179AACE" w14:textId="77777777" w:rsidR="00563808" w:rsidRPr="00556888" w:rsidRDefault="00563808" w:rsidP="00827F0C">
      <w:pPr>
        <w:pStyle w:val="Recuodecorpodetexto"/>
        <w:jc w:val="left"/>
        <w:rPr>
          <w:rFonts w:ascii="Garamond" w:eastAsiaTheme="minorHAnsi" w:hAnsi="Garamond" w:cs="Arial-BoldMT"/>
          <w:bCs/>
          <w:sz w:val="20"/>
          <w:u w:val="none"/>
          <w:lang w:eastAsia="en-US"/>
        </w:rPr>
      </w:pPr>
      <w:r w:rsidRPr="00556888">
        <w:rPr>
          <w:rFonts w:ascii="Garamond" w:hAnsi="Garamond" w:cs="Arial"/>
          <w:sz w:val="20"/>
          <w:u w:val="none"/>
        </w:rPr>
        <w:tab/>
      </w:r>
      <w:r w:rsidRPr="00556888">
        <w:rPr>
          <w:rFonts w:ascii="Garamond" w:hAnsi="Garamond" w:cs="Arial"/>
          <w:sz w:val="20"/>
          <w:u w:val="none"/>
        </w:rPr>
        <w:tab/>
      </w:r>
      <w:r w:rsidRPr="00556888">
        <w:rPr>
          <w:rFonts w:ascii="Garamond" w:hAnsi="Garamond" w:cs="Arial"/>
          <w:sz w:val="20"/>
          <w:u w:val="none"/>
        </w:rPr>
        <w:tab/>
      </w:r>
      <w:r w:rsidRPr="00556888">
        <w:rPr>
          <w:rFonts w:ascii="Garamond" w:hAnsi="Garamond" w:cs="Arial"/>
          <w:sz w:val="20"/>
          <w:u w:val="none"/>
        </w:rPr>
        <w:tab/>
      </w:r>
      <w:r w:rsidRPr="00556888">
        <w:rPr>
          <w:rFonts w:ascii="Garamond" w:hAnsi="Garamond" w:cs="Arial"/>
          <w:sz w:val="20"/>
          <w:u w:val="none"/>
        </w:rPr>
        <w:tab/>
      </w:r>
      <w:r w:rsidRPr="00556888">
        <w:rPr>
          <w:rFonts w:ascii="Garamond" w:hAnsi="Garamond" w:cs="Arial"/>
          <w:sz w:val="20"/>
          <w:u w:val="none"/>
        </w:rPr>
        <w:tab/>
        <w:t>COMPROMITENTE</w:t>
      </w:r>
    </w:p>
    <w:p w14:paraId="239A6C5E" w14:textId="77777777" w:rsidR="00B110A5" w:rsidRPr="00556888" w:rsidRDefault="00B110A5" w:rsidP="00827F0C">
      <w:pPr>
        <w:pStyle w:val="Recuodecorpodetexto"/>
        <w:jc w:val="right"/>
        <w:rPr>
          <w:rFonts w:ascii="Garamond" w:hAnsi="Garamond" w:cs="Arial"/>
          <w:sz w:val="20"/>
          <w:u w:val="none"/>
        </w:rPr>
      </w:pPr>
    </w:p>
    <w:p w14:paraId="763C0938" w14:textId="77777777" w:rsidR="001757EA" w:rsidRPr="00556888" w:rsidRDefault="001757EA" w:rsidP="00827F0C">
      <w:pPr>
        <w:pStyle w:val="Recuodecorpodetexto"/>
        <w:spacing w:before="120" w:after="120"/>
        <w:rPr>
          <w:rFonts w:ascii="Garamond" w:hAnsi="Garamond" w:cs="Arial"/>
          <w:sz w:val="20"/>
          <w:u w:val="none"/>
        </w:rPr>
      </w:pPr>
    </w:p>
    <w:p w14:paraId="783A9696" w14:textId="77777777" w:rsidR="00E910B3" w:rsidRPr="00556888" w:rsidRDefault="00E910B3" w:rsidP="00827F0C">
      <w:pPr>
        <w:pStyle w:val="Corpodetexto"/>
        <w:spacing w:before="120"/>
        <w:rPr>
          <w:rFonts w:ascii="Garamond" w:hAnsi="Garamond" w:cs="Arial"/>
        </w:rPr>
      </w:pPr>
      <w:r w:rsidRPr="00556888">
        <w:rPr>
          <w:rFonts w:ascii="Garamond" w:hAnsi="Garamond" w:cs="Arial"/>
        </w:rPr>
        <w:t>Testemunhas:</w:t>
      </w:r>
    </w:p>
    <w:p w14:paraId="7AAFF266" w14:textId="77777777" w:rsidR="00E910B3" w:rsidRPr="00556888" w:rsidRDefault="00E910B3" w:rsidP="00827F0C">
      <w:pPr>
        <w:pStyle w:val="Corpodetexto"/>
        <w:spacing w:before="120"/>
        <w:rPr>
          <w:rFonts w:ascii="Garamond" w:hAnsi="Garamond" w:cs="Arial"/>
        </w:rPr>
      </w:pPr>
      <w:r w:rsidRPr="00556888">
        <w:rPr>
          <w:rFonts w:ascii="Garamond" w:hAnsi="Garamond" w:cs="Arial"/>
        </w:rPr>
        <w:t>1)___________________________</w:t>
      </w:r>
      <w:r w:rsidRPr="00556888">
        <w:rPr>
          <w:rFonts w:ascii="Garamond" w:hAnsi="Garamond" w:cs="Arial"/>
        </w:rPr>
        <w:tab/>
      </w:r>
      <w:r w:rsidRPr="00556888">
        <w:rPr>
          <w:rFonts w:ascii="Garamond" w:hAnsi="Garamond" w:cs="Arial"/>
        </w:rPr>
        <w:tab/>
      </w:r>
      <w:r w:rsidR="00B6179A" w:rsidRPr="00556888">
        <w:rPr>
          <w:rFonts w:ascii="Garamond" w:hAnsi="Garamond" w:cs="Arial"/>
        </w:rPr>
        <w:tab/>
      </w:r>
      <w:r w:rsidR="00B6179A" w:rsidRPr="00556888">
        <w:rPr>
          <w:rFonts w:ascii="Garamond" w:hAnsi="Garamond" w:cs="Arial"/>
        </w:rPr>
        <w:tab/>
      </w:r>
      <w:r w:rsidR="00E45E3A" w:rsidRPr="00556888">
        <w:rPr>
          <w:rFonts w:ascii="Garamond" w:hAnsi="Garamond" w:cs="Arial"/>
        </w:rPr>
        <w:tab/>
      </w:r>
      <w:r w:rsidR="00B6179A" w:rsidRPr="00556888">
        <w:rPr>
          <w:rFonts w:ascii="Garamond" w:hAnsi="Garamond" w:cs="Arial"/>
        </w:rPr>
        <w:t>2</w:t>
      </w:r>
      <w:r w:rsidRPr="00556888">
        <w:rPr>
          <w:rFonts w:ascii="Garamond" w:hAnsi="Garamond" w:cs="Arial"/>
        </w:rPr>
        <w:t>)______________________________</w:t>
      </w:r>
    </w:p>
    <w:p w14:paraId="4AF32146" w14:textId="77777777" w:rsidR="003E050F" w:rsidRPr="00556888" w:rsidRDefault="00E45E3A" w:rsidP="00827F0C">
      <w:pPr>
        <w:autoSpaceDE w:val="0"/>
        <w:autoSpaceDN w:val="0"/>
        <w:adjustRightInd w:val="0"/>
        <w:spacing w:before="120" w:after="120"/>
        <w:rPr>
          <w:rFonts w:ascii="Garamond" w:hAnsi="Garamond" w:cs="Arial"/>
          <w:sz w:val="20"/>
        </w:rPr>
      </w:pPr>
      <w:r w:rsidRPr="00556888">
        <w:rPr>
          <w:rFonts w:ascii="Garamond" w:hAnsi="Garamond" w:cs="Arial"/>
          <w:sz w:val="20"/>
        </w:rPr>
        <w:t>CPF</w:t>
      </w:r>
      <w:r w:rsidRPr="00556888">
        <w:rPr>
          <w:rFonts w:ascii="Garamond" w:hAnsi="Garamond" w:cs="Arial"/>
          <w:sz w:val="20"/>
        </w:rPr>
        <w:tab/>
      </w:r>
      <w:r w:rsidRPr="00556888">
        <w:rPr>
          <w:rFonts w:ascii="Garamond" w:hAnsi="Garamond" w:cs="Arial"/>
          <w:sz w:val="20"/>
        </w:rPr>
        <w:tab/>
      </w:r>
      <w:r w:rsidRPr="00556888">
        <w:rPr>
          <w:rFonts w:ascii="Garamond" w:hAnsi="Garamond" w:cs="Arial"/>
          <w:sz w:val="20"/>
        </w:rPr>
        <w:tab/>
      </w:r>
      <w:r w:rsidRPr="00556888">
        <w:rPr>
          <w:rFonts w:ascii="Garamond" w:hAnsi="Garamond" w:cs="Arial"/>
          <w:sz w:val="20"/>
        </w:rPr>
        <w:tab/>
      </w:r>
      <w:r w:rsidRPr="00556888">
        <w:rPr>
          <w:rFonts w:ascii="Garamond" w:hAnsi="Garamond" w:cs="Arial"/>
          <w:sz w:val="20"/>
        </w:rPr>
        <w:tab/>
      </w:r>
      <w:r w:rsidRPr="00556888">
        <w:rPr>
          <w:rFonts w:ascii="Garamond" w:hAnsi="Garamond" w:cs="Arial"/>
          <w:sz w:val="20"/>
        </w:rPr>
        <w:tab/>
      </w:r>
      <w:r w:rsidRPr="00556888">
        <w:rPr>
          <w:rFonts w:ascii="Garamond" w:hAnsi="Garamond" w:cs="Arial"/>
          <w:sz w:val="20"/>
        </w:rPr>
        <w:tab/>
      </w:r>
      <w:r w:rsidRPr="00556888">
        <w:rPr>
          <w:rFonts w:ascii="Garamond" w:hAnsi="Garamond" w:cs="Arial"/>
          <w:sz w:val="20"/>
        </w:rPr>
        <w:tab/>
      </w:r>
      <w:r w:rsidR="00B6179A" w:rsidRPr="00556888">
        <w:rPr>
          <w:rFonts w:ascii="Garamond" w:hAnsi="Garamond" w:cs="Arial"/>
          <w:sz w:val="20"/>
        </w:rPr>
        <w:t xml:space="preserve">             </w:t>
      </w:r>
      <w:r w:rsidRPr="00556888">
        <w:rPr>
          <w:rFonts w:ascii="Garamond" w:hAnsi="Garamond" w:cs="Arial"/>
          <w:sz w:val="20"/>
        </w:rPr>
        <w:t>CPF</w:t>
      </w:r>
    </w:p>
    <w:sectPr w:rsidR="003E050F" w:rsidRPr="00556888" w:rsidSect="00AB10E0">
      <w:headerReference w:type="default" r:id="rId9"/>
      <w:footerReference w:type="default" r:id="rId10"/>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ACCC1" w14:textId="77777777" w:rsidR="0059121C" w:rsidRDefault="0059121C" w:rsidP="0001776D">
      <w:r>
        <w:separator/>
      </w:r>
    </w:p>
  </w:endnote>
  <w:endnote w:type="continuationSeparator" w:id="0">
    <w:p w14:paraId="347CDDDA" w14:textId="77777777" w:rsidR="0059121C" w:rsidRDefault="0059121C"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nsSerif">
    <w:altName w:val="Times New Roman"/>
    <w:panose1 w:val="00000000000000000000"/>
    <w:charset w:val="00"/>
    <w:family w:val="roman"/>
    <w:notTrueType/>
    <w:pitch w:val="default"/>
  </w:font>
  <w:font w:name="Courier-Bold">
    <w:altName w:val="Arial"/>
    <w:charset w:val="00"/>
    <w:family w:val="modern"/>
    <w:pitch w:val="default"/>
  </w:font>
  <w:font w:name="Arial-BoldMT">
    <w:panose1 w:val="00000000000000000000"/>
    <w:charset w:val="00"/>
    <w:family w:val="auto"/>
    <w:notTrueType/>
    <w:pitch w:val="default"/>
    <w:sig w:usb0="00000003" w:usb1="00000000" w:usb2="00000000" w:usb3="00000000" w:csb0="00000001" w:csb1="00000000"/>
  </w:font>
  <w:font w:name="CIDFont+F7">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4747E" w14:textId="77777777" w:rsidR="009E1329" w:rsidRDefault="009E1329"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AD7512">
      <w:rPr>
        <w:rStyle w:val="Nmerodepgina"/>
        <w:noProof/>
      </w:rPr>
      <w:t>18</w:t>
    </w:r>
    <w:r>
      <w:rPr>
        <w:rStyle w:val="Nmerodepgina"/>
      </w:rPr>
      <w:fldChar w:fldCharType="end"/>
    </w:r>
  </w:p>
  <w:p w14:paraId="2275AD90" w14:textId="77777777" w:rsidR="009E1329" w:rsidRDefault="009E1329" w:rsidP="002B3AB1">
    <w:pPr>
      <w:pStyle w:val="Rodap"/>
      <w:ind w:right="360"/>
      <w:jc w:val="center"/>
      <w:rPr>
        <w:sz w:val="16"/>
        <w:szCs w:val="18"/>
      </w:rPr>
    </w:pPr>
    <w:bookmarkStart w:id="10" w:name="_Hlk120874157"/>
    <w:bookmarkStart w:id="11" w:name="_Hlk120874158"/>
    <w:r w:rsidRPr="00B817C4">
      <w:rPr>
        <w:sz w:val="16"/>
        <w:szCs w:val="18"/>
      </w:rPr>
      <w:t>Avenida Brasil nº 1250 – Centro – Caixa Postal 01 – CEP 86690-000 – Colorado – Paraná (44) 3321-1200</w:t>
    </w:r>
  </w:p>
  <w:p w14:paraId="17903219" w14:textId="77777777" w:rsidR="009E1329" w:rsidRPr="00B817C4" w:rsidRDefault="009E1329"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bookmarkEnd w:id="10"/>
  <w:bookmarkEnd w:id="11"/>
  <w:p w14:paraId="11DEB92F" w14:textId="77777777" w:rsidR="002D2888" w:rsidRDefault="002D288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2233A" w14:textId="77777777" w:rsidR="0059121C" w:rsidRDefault="0059121C" w:rsidP="0001776D">
      <w:r>
        <w:separator/>
      </w:r>
    </w:p>
  </w:footnote>
  <w:footnote w:type="continuationSeparator" w:id="0">
    <w:p w14:paraId="65635350" w14:textId="77777777" w:rsidR="0059121C" w:rsidRDefault="0059121C" w:rsidP="00017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9E1329" w:rsidRPr="00B53A99" w14:paraId="5118D5C3" w14:textId="77777777" w:rsidTr="002B3AB1">
      <w:trPr>
        <w:trHeight w:val="1427"/>
      </w:trPr>
      <w:tc>
        <w:tcPr>
          <w:tcW w:w="1794" w:type="dxa"/>
          <w:tcBorders>
            <w:top w:val="nil"/>
            <w:left w:val="nil"/>
            <w:bottom w:val="nil"/>
            <w:right w:val="nil"/>
          </w:tcBorders>
        </w:tcPr>
        <w:p w14:paraId="5EE8C26E" w14:textId="77777777" w:rsidR="009E1329" w:rsidRPr="000D7355" w:rsidRDefault="009E1329" w:rsidP="002B3AB1">
          <w:pPr>
            <w:pStyle w:val="Subttulo"/>
            <w:jc w:val="left"/>
          </w:pPr>
          <w:r>
            <w:rPr>
              <w:noProof/>
            </w:rPr>
            <w:drawing>
              <wp:inline distT="0" distB="0" distL="0" distR="0" wp14:anchorId="4392AFDA" wp14:editId="6D710766">
                <wp:extent cx="962025" cy="1000125"/>
                <wp:effectExtent l="0" t="0" r="9525"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277D1FA" w14:textId="77777777" w:rsidR="009E1329" w:rsidRPr="000D7355" w:rsidRDefault="009E1329" w:rsidP="002B3AB1">
          <w:pPr>
            <w:pStyle w:val="Ttulo5"/>
            <w:tabs>
              <w:tab w:val="center" w:pos="3757"/>
              <w:tab w:val="center" w:pos="4041"/>
            </w:tabs>
            <w:jc w:val="center"/>
            <w:rPr>
              <w:i/>
              <w:sz w:val="28"/>
              <w:szCs w:val="28"/>
            </w:rPr>
          </w:pPr>
        </w:p>
        <w:p w14:paraId="69BF1964" w14:textId="77777777" w:rsidR="009E1329" w:rsidRPr="000D7355" w:rsidRDefault="009E1329" w:rsidP="002B3AB1">
          <w:pPr>
            <w:pStyle w:val="Ttulo5"/>
            <w:tabs>
              <w:tab w:val="center" w:pos="3757"/>
              <w:tab w:val="center" w:pos="4041"/>
            </w:tabs>
            <w:jc w:val="center"/>
            <w:rPr>
              <w:i/>
              <w:sz w:val="28"/>
              <w:szCs w:val="28"/>
            </w:rPr>
          </w:pPr>
          <w:r w:rsidRPr="000D7355">
            <w:rPr>
              <w:i/>
              <w:sz w:val="28"/>
              <w:szCs w:val="28"/>
            </w:rPr>
            <w:t>PREFEITURA DO MUNICÍPIO DE COLORADO</w:t>
          </w:r>
        </w:p>
        <w:p w14:paraId="633E0CA9" w14:textId="77777777" w:rsidR="009E1329" w:rsidRDefault="009E1329" w:rsidP="002B3AB1">
          <w:pPr>
            <w:pStyle w:val="Ttulo5"/>
            <w:tabs>
              <w:tab w:val="center" w:pos="3757"/>
              <w:tab w:val="center" w:pos="4041"/>
            </w:tabs>
            <w:jc w:val="center"/>
            <w:rPr>
              <w:sz w:val="28"/>
              <w:szCs w:val="28"/>
            </w:rPr>
          </w:pPr>
          <w:r w:rsidRPr="000D7355">
            <w:rPr>
              <w:i/>
              <w:sz w:val="28"/>
              <w:szCs w:val="28"/>
            </w:rPr>
            <w:t>Estado do Paraná</w:t>
          </w:r>
        </w:p>
        <w:p w14:paraId="5E78887C" w14:textId="77777777" w:rsidR="009E1329" w:rsidRPr="00015AF2" w:rsidRDefault="009E1329" w:rsidP="00015AF2">
          <w:pPr>
            <w:tabs>
              <w:tab w:val="left" w:pos="2100"/>
            </w:tabs>
          </w:pPr>
          <w:r>
            <w:tab/>
          </w:r>
        </w:p>
      </w:tc>
    </w:tr>
  </w:tbl>
  <w:p w14:paraId="40CD7614" w14:textId="50C5AD58" w:rsidR="009E1329" w:rsidRPr="001B132C" w:rsidRDefault="009E1329" w:rsidP="008302A6">
    <w:pPr>
      <w:pStyle w:val="Cabealho"/>
      <w:pBdr>
        <w:bottom w:val="single" w:sz="12" w:space="1" w:color="auto"/>
      </w:pBdr>
      <w:rPr>
        <w:b/>
      </w:rPr>
    </w:pPr>
    <w:r>
      <w:rPr>
        <w:b/>
      </w:rPr>
      <w:t>EDITAL PREGÃO ELETRONICO</w:t>
    </w:r>
  </w:p>
  <w:p w14:paraId="2537A7BF" w14:textId="77777777" w:rsidR="002D2888" w:rsidRDefault="002D2888" w:rsidP="001828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5E49"/>
    <w:multiLevelType w:val="hybridMultilevel"/>
    <w:tmpl w:val="9AC6116C"/>
    <w:lvl w:ilvl="0" w:tplc="FFFFFFFF">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655908"/>
    <w:multiLevelType w:val="hybridMultilevel"/>
    <w:tmpl w:val="7C762960"/>
    <w:lvl w:ilvl="0" w:tplc="BCDA7AF2">
      <w:start w:val="23"/>
      <w:numFmt w:val="decimal"/>
      <w:lvlText w:val="%1."/>
      <w:lvlJc w:val="left"/>
      <w:pPr>
        <w:ind w:left="494" w:hanging="252"/>
      </w:pPr>
      <w:rPr>
        <w:rFonts w:ascii="Times New Roman" w:eastAsia="Times New Roman" w:hAnsi="Times New Roman" w:cs="Times New Roman" w:hint="default"/>
        <w:spacing w:val="0"/>
        <w:w w:val="99"/>
        <w:sz w:val="18"/>
        <w:szCs w:val="18"/>
        <w:lang w:val="pt-PT" w:eastAsia="en-US" w:bidi="ar-SA"/>
      </w:rPr>
    </w:lvl>
    <w:lvl w:ilvl="1" w:tplc="269A2424">
      <w:numFmt w:val="bullet"/>
      <w:lvlText w:val="•"/>
      <w:lvlJc w:val="left"/>
      <w:pPr>
        <w:ind w:left="1540" w:hanging="252"/>
      </w:pPr>
      <w:rPr>
        <w:rFonts w:hint="default"/>
        <w:lang w:val="pt-PT" w:eastAsia="en-US" w:bidi="ar-SA"/>
      </w:rPr>
    </w:lvl>
    <w:lvl w:ilvl="2" w:tplc="C632027E">
      <w:numFmt w:val="bullet"/>
      <w:lvlText w:val="•"/>
      <w:lvlJc w:val="left"/>
      <w:pPr>
        <w:ind w:left="2581" w:hanging="252"/>
      </w:pPr>
      <w:rPr>
        <w:rFonts w:hint="default"/>
        <w:lang w:val="pt-PT" w:eastAsia="en-US" w:bidi="ar-SA"/>
      </w:rPr>
    </w:lvl>
    <w:lvl w:ilvl="3" w:tplc="E83037D4">
      <w:numFmt w:val="bullet"/>
      <w:lvlText w:val="•"/>
      <w:lvlJc w:val="left"/>
      <w:pPr>
        <w:ind w:left="3621" w:hanging="252"/>
      </w:pPr>
      <w:rPr>
        <w:rFonts w:hint="default"/>
        <w:lang w:val="pt-PT" w:eastAsia="en-US" w:bidi="ar-SA"/>
      </w:rPr>
    </w:lvl>
    <w:lvl w:ilvl="4" w:tplc="1AE4ED36">
      <w:numFmt w:val="bullet"/>
      <w:lvlText w:val="•"/>
      <w:lvlJc w:val="left"/>
      <w:pPr>
        <w:ind w:left="4662" w:hanging="252"/>
      </w:pPr>
      <w:rPr>
        <w:rFonts w:hint="default"/>
        <w:lang w:val="pt-PT" w:eastAsia="en-US" w:bidi="ar-SA"/>
      </w:rPr>
    </w:lvl>
    <w:lvl w:ilvl="5" w:tplc="DAAED212">
      <w:numFmt w:val="bullet"/>
      <w:lvlText w:val="•"/>
      <w:lvlJc w:val="left"/>
      <w:pPr>
        <w:ind w:left="5703" w:hanging="252"/>
      </w:pPr>
      <w:rPr>
        <w:rFonts w:hint="default"/>
        <w:lang w:val="pt-PT" w:eastAsia="en-US" w:bidi="ar-SA"/>
      </w:rPr>
    </w:lvl>
    <w:lvl w:ilvl="6" w:tplc="8FB0EFFC">
      <w:numFmt w:val="bullet"/>
      <w:lvlText w:val="•"/>
      <w:lvlJc w:val="left"/>
      <w:pPr>
        <w:ind w:left="6743" w:hanging="252"/>
      </w:pPr>
      <w:rPr>
        <w:rFonts w:hint="default"/>
        <w:lang w:val="pt-PT" w:eastAsia="en-US" w:bidi="ar-SA"/>
      </w:rPr>
    </w:lvl>
    <w:lvl w:ilvl="7" w:tplc="2828CEF8">
      <w:numFmt w:val="bullet"/>
      <w:lvlText w:val="•"/>
      <w:lvlJc w:val="left"/>
      <w:pPr>
        <w:ind w:left="7784" w:hanging="252"/>
      </w:pPr>
      <w:rPr>
        <w:rFonts w:hint="default"/>
        <w:lang w:val="pt-PT" w:eastAsia="en-US" w:bidi="ar-SA"/>
      </w:rPr>
    </w:lvl>
    <w:lvl w:ilvl="8" w:tplc="78BE905E">
      <w:numFmt w:val="bullet"/>
      <w:lvlText w:val="•"/>
      <w:lvlJc w:val="left"/>
      <w:pPr>
        <w:ind w:left="8825" w:hanging="252"/>
      </w:pPr>
      <w:rPr>
        <w:rFonts w:hint="default"/>
        <w:lang w:val="pt-PT" w:eastAsia="en-US" w:bidi="ar-SA"/>
      </w:rPr>
    </w:lvl>
  </w:abstractNum>
  <w:abstractNum w:abstractNumId="2" w15:restartNumberingAfterBreak="0">
    <w:nsid w:val="0B0B435C"/>
    <w:multiLevelType w:val="hybridMultilevel"/>
    <w:tmpl w:val="C3AEA5FE"/>
    <w:lvl w:ilvl="0" w:tplc="84726F54">
      <w:start w:val="9"/>
      <w:numFmt w:val="decimal"/>
      <w:lvlText w:val="%1."/>
      <w:lvlJc w:val="left"/>
      <w:pPr>
        <w:ind w:left="242" w:hanging="152"/>
      </w:pPr>
      <w:rPr>
        <w:rFonts w:ascii="Times New Roman" w:eastAsia="Times New Roman" w:hAnsi="Times New Roman" w:cs="Times New Roman" w:hint="default"/>
        <w:spacing w:val="0"/>
        <w:w w:val="99"/>
        <w:sz w:val="18"/>
        <w:szCs w:val="18"/>
        <w:lang w:val="pt-PT" w:eastAsia="en-US" w:bidi="ar-SA"/>
      </w:rPr>
    </w:lvl>
    <w:lvl w:ilvl="1" w:tplc="438E0B64">
      <w:numFmt w:val="bullet"/>
      <w:lvlText w:val="•"/>
      <w:lvlJc w:val="left"/>
      <w:pPr>
        <w:ind w:left="1306" w:hanging="152"/>
      </w:pPr>
      <w:rPr>
        <w:rFonts w:hint="default"/>
        <w:lang w:val="pt-PT" w:eastAsia="en-US" w:bidi="ar-SA"/>
      </w:rPr>
    </w:lvl>
    <w:lvl w:ilvl="2" w:tplc="5252A63A">
      <w:numFmt w:val="bullet"/>
      <w:lvlText w:val="•"/>
      <w:lvlJc w:val="left"/>
      <w:pPr>
        <w:ind w:left="2373" w:hanging="152"/>
      </w:pPr>
      <w:rPr>
        <w:rFonts w:hint="default"/>
        <w:lang w:val="pt-PT" w:eastAsia="en-US" w:bidi="ar-SA"/>
      </w:rPr>
    </w:lvl>
    <w:lvl w:ilvl="3" w:tplc="A5F8A0BA">
      <w:numFmt w:val="bullet"/>
      <w:lvlText w:val="•"/>
      <w:lvlJc w:val="left"/>
      <w:pPr>
        <w:ind w:left="3439" w:hanging="152"/>
      </w:pPr>
      <w:rPr>
        <w:rFonts w:hint="default"/>
        <w:lang w:val="pt-PT" w:eastAsia="en-US" w:bidi="ar-SA"/>
      </w:rPr>
    </w:lvl>
    <w:lvl w:ilvl="4" w:tplc="848EE160">
      <w:numFmt w:val="bullet"/>
      <w:lvlText w:val="•"/>
      <w:lvlJc w:val="left"/>
      <w:pPr>
        <w:ind w:left="4506" w:hanging="152"/>
      </w:pPr>
      <w:rPr>
        <w:rFonts w:hint="default"/>
        <w:lang w:val="pt-PT" w:eastAsia="en-US" w:bidi="ar-SA"/>
      </w:rPr>
    </w:lvl>
    <w:lvl w:ilvl="5" w:tplc="D0C473AC">
      <w:numFmt w:val="bullet"/>
      <w:lvlText w:val="•"/>
      <w:lvlJc w:val="left"/>
      <w:pPr>
        <w:ind w:left="5573" w:hanging="152"/>
      </w:pPr>
      <w:rPr>
        <w:rFonts w:hint="default"/>
        <w:lang w:val="pt-PT" w:eastAsia="en-US" w:bidi="ar-SA"/>
      </w:rPr>
    </w:lvl>
    <w:lvl w:ilvl="6" w:tplc="10D8AAD4">
      <w:numFmt w:val="bullet"/>
      <w:lvlText w:val="•"/>
      <w:lvlJc w:val="left"/>
      <w:pPr>
        <w:ind w:left="6639" w:hanging="152"/>
      </w:pPr>
      <w:rPr>
        <w:rFonts w:hint="default"/>
        <w:lang w:val="pt-PT" w:eastAsia="en-US" w:bidi="ar-SA"/>
      </w:rPr>
    </w:lvl>
    <w:lvl w:ilvl="7" w:tplc="F9B087A6">
      <w:numFmt w:val="bullet"/>
      <w:lvlText w:val="•"/>
      <w:lvlJc w:val="left"/>
      <w:pPr>
        <w:ind w:left="7706" w:hanging="152"/>
      </w:pPr>
      <w:rPr>
        <w:rFonts w:hint="default"/>
        <w:lang w:val="pt-PT" w:eastAsia="en-US" w:bidi="ar-SA"/>
      </w:rPr>
    </w:lvl>
    <w:lvl w:ilvl="8" w:tplc="716A80BE">
      <w:numFmt w:val="bullet"/>
      <w:lvlText w:val="•"/>
      <w:lvlJc w:val="left"/>
      <w:pPr>
        <w:ind w:left="8773" w:hanging="152"/>
      </w:pPr>
      <w:rPr>
        <w:rFonts w:hint="default"/>
        <w:lang w:val="pt-PT" w:eastAsia="en-US" w:bidi="ar-SA"/>
      </w:rPr>
    </w:lvl>
  </w:abstractNum>
  <w:abstractNum w:abstractNumId="3" w15:restartNumberingAfterBreak="0">
    <w:nsid w:val="10D610C5"/>
    <w:multiLevelType w:val="hybridMultilevel"/>
    <w:tmpl w:val="13F03D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B03AD2"/>
    <w:multiLevelType w:val="hybridMultilevel"/>
    <w:tmpl w:val="B574ACE2"/>
    <w:lvl w:ilvl="0" w:tplc="C43CC2EA">
      <w:start w:val="1"/>
      <w:numFmt w:val="lowerLetter"/>
      <w:lvlText w:val="%1)"/>
      <w:lvlJc w:val="left"/>
      <w:pPr>
        <w:ind w:left="103" w:hanging="212"/>
      </w:pPr>
      <w:rPr>
        <w:rFonts w:ascii="Times New Roman" w:eastAsia="Times New Roman" w:hAnsi="Times New Roman" w:cs="Times New Roman" w:hint="default"/>
        <w:w w:val="99"/>
        <w:sz w:val="20"/>
        <w:szCs w:val="20"/>
        <w:lang w:val="pt-PT" w:eastAsia="en-US" w:bidi="ar-SA"/>
      </w:rPr>
    </w:lvl>
    <w:lvl w:ilvl="1" w:tplc="25BAAD54">
      <w:numFmt w:val="bullet"/>
      <w:lvlText w:val="•"/>
      <w:lvlJc w:val="left"/>
      <w:pPr>
        <w:ind w:left="1120" w:hanging="212"/>
      </w:pPr>
      <w:rPr>
        <w:rFonts w:hint="default"/>
        <w:lang w:val="pt-PT" w:eastAsia="en-US" w:bidi="ar-SA"/>
      </w:rPr>
    </w:lvl>
    <w:lvl w:ilvl="2" w:tplc="0764056E">
      <w:numFmt w:val="bullet"/>
      <w:lvlText w:val="•"/>
      <w:lvlJc w:val="left"/>
      <w:pPr>
        <w:ind w:left="2140" w:hanging="212"/>
      </w:pPr>
      <w:rPr>
        <w:rFonts w:hint="default"/>
        <w:lang w:val="pt-PT" w:eastAsia="en-US" w:bidi="ar-SA"/>
      </w:rPr>
    </w:lvl>
    <w:lvl w:ilvl="3" w:tplc="AC3C1C5C">
      <w:numFmt w:val="bullet"/>
      <w:lvlText w:val="•"/>
      <w:lvlJc w:val="left"/>
      <w:pPr>
        <w:ind w:left="3160" w:hanging="212"/>
      </w:pPr>
      <w:rPr>
        <w:rFonts w:hint="default"/>
        <w:lang w:val="pt-PT" w:eastAsia="en-US" w:bidi="ar-SA"/>
      </w:rPr>
    </w:lvl>
    <w:lvl w:ilvl="4" w:tplc="42BECAAC">
      <w:numFmt w:val="bullet"/>
      <w:lvlText w:val="•"/>
      <w:lvlJc w:val="left"/>
      <w:pPr>
        <w:ind w:left="4180" w:hanging="212"/>
      </w:pPr>
      <w:rPr>
        <w:rFonts w:hint="default"/>
        <w:lang w:val="pt-PT" w:eastAsia="en-US" w:bidi="ar-SA"/>
      </w:rPr>
    </w:lvl>
    <w:lvl w:ilvl="5" w:tplc="E1005CFC">
      <w:numFmt w:val="bullet"/>
      <w:lvlText w:val="•"/>
      <w:lvlJc w:val="left"/>
      <w:pPr>
        <w:ind w:left="5200" w:hanging="212"/>
      </w:pPr>
      <w:rPr>
        <w:rFonts w:hint="default"/>
        <w:lang w:val="pt-PT" w:eastAsia="en-US" w:bidi="ar-SA"/>
      </w:rPr>
    </w:lvl>
    <w:lvl w:ilvl="6" w:tplc="877C3ACE">
      <w:numFmt w:val="bullet"/>
      <w:lvlText w:val="•"/>
      <w:lvlJc w:val="left"/>
      <w:pPr>
        <w:ind w:left="6220" w:hanging="212"/>
      </w:pPr>
      <w:rPr>
        <w:rFonts w:hint="default"/>
        <w:lang w:val="pt-PT" w:eastAsia="en-US" w:bidi="ar-SA"/>
      </w:rPr>
    </w:lvl>
    <w:lvl w:ilvl="7" w:tplc="7878FDDC">
      <w:numFmt w:val="bullet"/>
      <w:lvlText w:val="•"/>
      <w:lvlJc w:val="left"/>
      <w:pPr>
        <w:ind w:left="7240" w:hanging="212"/>
      </w:pPr>
      <w:rPr>
        <w:rFonts w:hint="default"/>
        <w:lang w:val="pt-PT" w:eastAsia="en-US" w:bidi="ar-SA"/>
      </w:rPr>
    </w:lvl>
    <w:lvl w:ilvl="8" w:tplc="999A583A">
      <w:numFmt w:val="bullet"/>
      <w:lvlText w:val="•"/>
      <w:lvlJc w:val="left"/>
      <w:pPr>
        <w:ind w:left="8260" w:hanging="212"/>
      </w:pPr>
      <w:rPr>
        <w:rFonts w:hint="default"/>
        <w:lang w:val="pt-PT" w:eastAsia="en-US" w:bidi="ar-SA"/>
      </w:rPr>
    </w:lvl>
  </w:abstractNum>
  <w:abstractNum w:abstractNumId="5" w15:restartNumberingAfterBreak="0">
    <w:nsid w:val="19910541"/>
    <w:multiLevelType w:val="hybridMultilevel"/>
    <w:tmpl w:val="67BAD0D0"/>
    <w:lvl w:ilvl="0" w:tplc="63AE732C">
      <w:start w:val="1"/>
      <w:numFmt w:val="lowerLetter"/>
      <w:lvlText w:val="%1)"/>
      <w:lvlJc w:val="left"/>
      <w:pPr>
        <w:ind w:left="499" w:hanging="207"/>
      </w:pPr>
      <w:rPr>
        <w:rFonts w:ascii="Times New Roman" w:eastAsia="Times New Roman" w:hAnsi="Times New Roman" w:cs="Times New Roman" w:hint="default"/>
        <w:w w:val="99"/>
        <w:sz w:val="20"/>
        <w:szCs w:val="20"/>
        <w:lang w:val="pt-PT" w:eastAsia="en-US" w:bidi="ar-SA"/>
      </w:rPr>
    </w:lvl>
    <w:lvl w:ilvl="1" w:tplc="F84653DA">
      <w:numFmt w:val="bullet"/>
      <w:lvlText w:val="•"/>
      <w:lvlJc w:val="left"/>
      <w:pPr>
        <w:ind w:left="1540" w:hanging="207"/>
      </w:pPr>
      <w:rPr>
        <w:rFonts w:hint="default"/>
        <w:lang w:val="pt-PT" w:eastAsia="en-US" w:bidi="ar-SA"/>
      </w:rPr>
    </w:lvl>
    <w:lvl w:ilvl="2" w:tplc="599666C8">
      <w:numFmt w:val="bullet"/>
      <w:lvlText w:val="•"/>
      <w:lvlJc w:val="left"/>
      <w:pPr>
        <w:ind w:left="2581" w:hanging="207"/>
      </w:pPr>
      <w:rPr>
        <w:rFonts w:hint="default"/>
        <w:lang w:val="pt-PT" w:eastAsia="en-US" w:bidi="ar-SA"/>
      </w:rPr>
    </w:lvl>
    <w:lvl w:ilvl="3" w:tplc="85463C22">
      <w:numFmt w:val="bullet"/>
      <w:lvlText w:val="•"/>
      <w:lvlJc w:val="left"/>
      <w:pPr>
        <w:ind w:left="3621" w:hanging="207"/>
      </w:pPr>
      <w:rPr>
        <w:rFonts w:hint="default"/>
        <w:lang w:val="pt-PT" w:eastAsia="en-US" w:bidi="ar-SA"/>
      </w:rPr>
    </w:lvl>
    <w:lvl w:ilvl="4" w:tplc="614C2250">
      <w:numFmt w:val="bullet"/>
      <w:lvlText w:val="•"/>
      <w:lvlJc w:val="left"/>
      <w:pPr>
        <w:ind w:left="4662" w:hanging="207"/>
      </w:pPr>
      <w:rPr>
        <w:rFonts w:hint="default"/>
        <w:lang w:val="pt-PT" w:eastAsia="en-US" w:bidi="ar-SA"/>
      </w:rPr>
    </w:lvl>
    <w:lvl w:ilvl="5" w:tplc="BA2A4E56">
      <w:numFmt w:val="bullet"/>
      <w:lvlText w:val="•"/>
      <w:lvlJc w:val="left"/>
      <w:pPr>
        <w:ind w:left="5703" w:hanging="207"/>
      </w:pPr>
      <w:rPr>
        <w:rFonts w:hint="default"/>
        <w:lang w:val="pt-PT" w:eastAsia="en-US" w:bidi="ar-SA"/>
      </w:rPr>
    </w:lvl>
    <w:lvl w:ilvl="6" w:tplc="D34EE988">
      <w:numFmt w:val="bullet"/>
      <w:lvlText w:val="•"/>
      <w:lvlJc w:val="left"/>
      <w:pPr>
        <w:ind w:left="6743" w:hanging="207"/>
      </w:pPr>
      <w:rPr>
        <w:rFonts w:hint="default"/>
        <w:lang w:val="pt-PT" w:eastAsia="en-US" w:bidi="ar-SA"/>
      </w:rPr>
    </w:lvl>
    <w:lvl w:ilvl="7" w:tplc="83EECBD2">
      <w:numFmt w:val="bullet"/>
      <w:lvlText w:val="•"/>
      <w:lvlJc w:val="left"/>
      <w:pPr>
        <w:ind w:left="7784" w:hanging="207"/>
      </w:pPr>
      <w:rPr>
        <w:rFonts w:hint="default"/>
        <w:lang w:val="pt-PT" w:eastAsia="en-US" w:bidi="ar-SA"/>
      </w:rPr>
    </w:lvl>
    <w:lvl w:ilvl="8" w:tplc="B3DA2EBE">
      <w:numFmt w:val="bullet"/>
      <w:lvlText w:val="•"/>
      <w:lvlJc w:val="left"/>
      <w:pPr>
        <w:ind w:left="8825" w:hanging="207"/>
      </w:pPr>
      <w:rPr>
        <w:rFonts w:hint="default"/>
        <w:lang w:val="pt-PT" w:eastAsia="en-US" w:bidi="ar-SA"/>
      </w:rPr>
    </w:lvl>
  </w:abstractNum>
  <w:abstractNum w:abstractNumId="6"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272F6B6D"/>
    <w:multiLevelType w:val="hybridMultilevel"/>
    <w:tmpl w:val="F9643DC2"/>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33904844"/>
    <w:multiLevelType w:val="hybridMultilevel"/>
    <w:tmpl w:val="3D5C710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3ED55BD"/>
    <w:multiLevelType w:val="hybridMultilevel"/>
    <w:tmpl w:val="D10E9E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E656298"/>
    <w:multiLevelType w:val="hybridMultilevel"/>
    <w:tmpl w:val="041263F4"/>
    <w:lvl w:ilvl="0" w:tplc="E124BABE">
      <w:start w:val="1"/>
      <w:numFmt w:val="lowerLetter"/>
      <w:lvlText w:val="%1)"/>
      <w:lvlJc w:val="left"/>
      <w:pPr>
        <w:ind w:left="232" w:hanging="1722"/>
      </w:pPr>
      <w:rPr>
        <w:rFonts w:ascii="Garamond" w:eastAsia="Arial MT" w:hAnsi="Garamond" w:cs="Arial MT" w:hint="default"/>
        <w:b/>
        <w:bCs/>
        <w:spacing w:val="0"/>
        <w:w w:val="97"/>
        <w:sz w:val="20"/>
        <w:szCs w:val="20"/>
        <w:lang w:val="pt-PT" w:eastAsia="en-US" w:bidi="ar-SA"/>
      </w:rPr>
    </w:lvl>
    <w:lvl w:ilvl="1" w:tplc="483CA630">
      <w:numFmt w:val="bullet"/>
      <w:lvlText w:val="•"/>
      <w:lvlJc w:val="left"/>
      <w:pPr>
        <w:ind w:left="1316" w:hanging="1722"/>
      </w:pPr>
      <w:rPr>
        <w:rFonts w:hint="default"/>
        <w:lang w:val="pt-PT" w:eastAsia="en-US" w:bidi="ar-SA"/>
      </w:rPr>
    </w:lvl>
    <w:lvl w:ilvl="2" w:tplc="01EE82FA">
      <w:numFmt w:val="bullet"/>
      <w:lvlText w:val="•"/>
      <w:lvlJc w:val="left"/>
      <w:pPr>
        <w:ind w:left="2393" w:hanging="1722"/>
      </w:pPr>
      <w:rPr>
        <w:rFonts w:hint="default"/>
        <w:lang w:val="pt-PT" w:eastAsia="en-US" w:bidi="ar-SA"/>
      </w:rPr>
    </w:lvl>
    <w:lvl w:ilvl="3" w:tplc="51DE3398">
      <w:numFmt w:val="bullet"/>
      <w:lvlText w:val="•"/>
      <w:lvlJc w:val="left"/>
      <w:pPr>
        <w:ind w:left="3469" w:hanging="1722"/>
      </w:pPr>
      <w:rPr>
        <w:rFonts w:hint="default"/>
        <w:lang w:val="pt-PT" w:eastAsia="en-US" w:bidi="ar-SA"/>
      </w:rPr>
    </w:lvl>
    <w:lvl w:ilvl="4" w:tplc="B838DA9A">
      <w:numFmt w:val="bullet"/>
      <w:lvlText w:val="•"/>
      <w:lvlJc w:val="left"/>
      <w:pPr>
        <w:ind w:left="4546" w:hanging="1722"/>
      </w:pPr>
      <w:rPr>
        <w:rFonts w:hint="default"/>
        <w:lang w:val="pt-PT" w:eastAsia="en-US" w:bidi="ar-SA"/>
      </w:rPr>
    </w:lvl>
    <w:lvl w:ilvl="5" w:tplc="EDCC6458">
      <w:numFmt w:val="bullet"/>
      <w:lvlText w:val="•"/>
      <w:lvlJc w:val="left"/>
      <w:pPr>
        <w:ind w:left="5623" w:hanging="1722"/>
      </w:pPr>
      <w:rPr>
        <w:rFonts w:hint="default"/>
        <w:lang w:val="pt-PT" w:eastAsia="en-US" w:bidi="ar-SA"/>
      </w:rPr>
    </w:lvl>
    <w:lvl w:ilvl="6" w:tplc="00C26A74">
      <w:numFmt w:val="bullet"/>
      <w:lvlText w:val="•"/>
      <w:lvlJc w:val="left"/>
      <w:pPr>
        <w:ind w:left="6699" w:hanging="1722"/>
      </w:pPr>
      <w:rPr>
        <w:rFonts w:hint="default"/>
        <w:lang w:val="pt-PT" w:eastAsia="en-US" w:bidi="ar-SA"/>
      </w:rPr>
    </w:lvl>
    <w:lvl w:ilvl="7" w:tplc="573E5152">
      <w:numFmt w:val="bullet"/>
      <w:lvlText w:val="•"/>
      <w:lvlJc w:val="left"/>
      <w:pPr>
        <w:ind w:left="7776" w:hanging="1722"/>
      </w:pPr>
      <w:rPr>
        <w:rFonts w:hint="default"/>
        <w:lang w:val="pt-PT" w:eastAsia="en-US" w:bidi="ar-SA"/>
      </w:rPr>
    </w:lvl>
    <w:lvl w:ilvl="8" w:tplc="0ACA3474">
      <w:numFmt w:val="bullet"/>
      <w:lvlText w:val="•"/>
      <w:lvlJc w:val="left"/>
      <w:pPr>
        <w:ind w:left="8853" w:hanging="1722"/>
      </w:pPr>
      <w:rPr>
        <w:rFonts w:hint="default"/>
        <w:lang w:val="pt-PT" w:eastAsia="en-US" w:bidi="ar-SA"/>
      </w:rPr>
    </w:lvl>
  </w:abstractNum>
  <w:abstractNum w:abstractNumId="13" w15:restartNumberingAfterBreak="0">
    <w:nsid w:val="42627488"/>
    <w:multiLevelType w:val="hybridMultilevel"/>
    <w:tmpl w:val="9AC6116C"/>
    <w:lvl w:ilvl="0" w:tplc="CC00A424">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65C7FEE"/>
    <w:multiLevelType w:val="hybridMultilevel"/>
    <w:tmpl w:val="41302D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2A63FC"/>
    <w:multiLevelType w:val="hybridMultilevel"/>
    <w:tmpl w:val="3078B4EA"/>
    <w:lvl w:ilvl="0" w:tplc="22206DE8">
      <w:start w:val="12"/>
      <w:numFmt w:val="lowerLetter"/>
      <w:lvlText w:val="%1)"/>
      <w:lvlJc w:val="left"/>
      <w:pPr>
        <w:ind w:left="242" w:hanging="191"/>
      </w:pPr>
      <w:rPr>
        <w:rFonts w:ascii="Times New Roman" w:eastAsia="Times New Roman" w:hAnsi="Times New Roman" w:cs="Times New Roman" w:hint="default"/>
        <w:w w:val="99"/>
        <w:sz w:val="20"/>
        <w:szCs w:val="20"/>
        <w:lang w:val="pt-PT" w:eastAsia="en-US" w:bidi="ar-SA"/>
      </w:rPr>
    </w:lvl>
    <w:lvl w:ilvl="1" w:tplc="F484F194">
      <w:numFmt w:val="bullet"/>
      <w:lvlText w:val="•"/>
      <w:lvlJc w:val="left"/>
      <w:pPr>
        <w:ind w:left="1306" w:hanging="191"/>
      </w:pPr>
      <w:rPr>
        <w:rFonts w:hint="default"/>
        <w:lang w:val="pt-PT" w:eastAsia="en-US" w:bidi="ar-SA"/>
      </w:rPr>
    </w:lvl>
    <w:lvl w:ilvl="2" w:tplc="4906C59E">
      <w:numFmt w:val="bullet"/>
      <w:lvlText w:val="•"/>
      <w:lvlJc w:val="left"/>
      <w:pPr>
        <w:ind w:left="2373" w:hanging="191"/>
      </w:pPr>
      <w:rPr>
        <w:rFonts w:hint="default"/>
        <w:lang w:val="pt-PT" w:eastAsia="en-US" w:bidi="ar-SA"/>
      </w:rPr>
    </w:lvl>
    <w:lvl w:ilvl="3" w:tplc="BAA84FB0">
      <w:numFmt w:val="bullet"/>
      <w:lvlText w:val="•"/>
      <w:lvlJc w:val="left"/>
      <w:pPr>
        <w:ind w:left="3439" w:hanging="191"/>
      </w:pPr>
      <w:rPr>
        <w:rFonts w:hint="default"/>
        <w:lang w:val="pt-PT" w:eastAsia="en-US" w:bidi="ar-SA"/>
      </w:rPr>
    </w:lvl>
    <w:lvl w:ilvl="4" w:tplc="7060A646">
      <w:numFmt w:val="bullet"/>
      <w:lvlText w:val="•"/>
      <w:lvlJc w:val="left"/>
      <w:pPr>
        <w:ind w:left="4506" w:hanging="191"/>
      </w:pPr>
      <w:rPr>
        <w:rFonts w:hint="default"/>
        <w:lang w:val="pt-PT" w:eastAsia="en-US" w:bidi="ar-SA"/>
      </w:rPr>
    </w:lvl>
    <w:lvl w:ilvl="5" w:tplc="61A0AF96">
      <w:numFmt w:val="bullet"/>
      <w:lvlText w:val="•"/>
      <w:lvlJc w:val="left"/>
      <w:pPr>
        <w:ind w:left="5573" w:hanging="191"/>
      </w:pPr>
      <w:rPr>
        <w:rFonts w:hint="default"/>
        <w:lang w:val="pt-PT" w:eastAsia="en-US" w:bidi="ar-SA"/>
      </w:rPr>
    </w:lvl>
    <w:lvl w:ilvl="6" w:tplc="A3B00E02">
      <w:numFmt w:val="bullet"/>
      <w:lvlText w:val="•"/>
      <w:lvlJc w:val="left"/>
      <w:pPr>
        <w:ind w:left="6639" w:hanging="191"/>
      </w:pPr>
      <w:rPr>
        <w:rFonts w:hint="default"/>
        <w:lang w:val="pt-PT" w:eastAsia="en-US" w:bidi="ar-SA"/>
      </w:rPr>
    </w:lvl>
    <w:lvl w:ilvl="7" w:tplc="E8243F5C">
      <w:numFmt w:val="bullet"/>
      <w:lvlText w:val="•"/>
      <w:lvlJc w:val="left"/>
      <w:pPr>
        <w:ind w:left="7706" w:hanging="191"/>
      </w:pPr>
      <w:rPr>
        <w:rFonts w:hint="default"/>
        <w:lang w:val="pt-PT" w:eastAsia="en-US" w:bidi="ar-SA"/>
      </w:rPr>
    </w:lvl>
    <w:lvl w:ilvl="8" w:tplc="114C16AA">
      <w:numFmt w:val="bullet"/>
      <w:lvlText w:val="•"/>
      <w:lvlJc w:val="left"/>
      <w:pPr>
        <w:ind w:left="8773" w:hanging="191"/>
      </w:pPr>
      <w:rPr>
        <w:rFonts w:hint="default"/>
        <w:lang w:val="pt-PT" w:eastAsia="en-US" w:bidi="ar-SA"/>
      </w:rPr>
    </w:lvl>
  </w:abstractNum>
  <w:abstractNum w:abstractNumId="16" w15:restartNumberingAfterBreak="0">
    <w:nsid w:val="56CC1AF3"/>
    <w:multiLevelType w:val="multilevel"/>
    <w:tmpl w:val="3AB6D71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A8F73C5"/>
    <w:multiLevelType w:val="hybridMultilevel"/>
    <w:tmpl w:val="1ADCF1CA"/>
    <w:lvl w:ilvl="0" w:tplc="1C766294">
      <w:numFmt w:val="bullet"/>
      <w:lvlText w:val=""/>
      <w:lvlJc w:val="left"/>
      <w:pPr>
        <w:ind w:left="414" w:hanging="711"/>
      </w:pPr>
      <w:rPr>
        <w:rFonts w:ascii="Symbol" w:eastAsia="Symbol" w:hAnsi="Symbol" w:cs="Symbol" w:hint="default"/>
        <w:w w:val="100"/>
        <w:sz w:val="22"/>
        <w:szCs w:val="22"/>
        <w:lang w:val="pt-PT" w:eastAsia="en-US" w:bidi="ar-SA"/>
      </w:rPr>
    </w:lvl>
    <w:lvl w:ilvl="1" w:tplc="5D7844BC">
      <w:numFmt w:val="bullet"/>
      <w:lvlText w:val="•"/>
      <w:lvlJc w:val="left"/>
      <w:pPr>
        <w:ind w:left="1418" w:hanging="711"/>
      </w:pPr>
      <w:rPr>
        <w:rFonts w:hint="default"/>
        <w:lang w:val="pt-PT" w:eastAsia="en-US" w:bidi="ar-SA"/>
      </w:rPr>
    </w:lvl>
    <w:lvl w:ilvl="2" w:tplc="551EDE70">
      <w:numFmt w:val="bullet"/>
      <w:lvlText w:val="•"/>
      <w:lvlJc w:val="left"/>
      <w:pPr>
        <w:ind w:left="2416" w:hanging="711"/>
      </w:pPr>
      <w:rPr>
        <w:rFonts w:hint="default"/>
        <w:lang w:val="pt-PT" w:eastAsia="en-US" w:bidi="ar-SA"/>
      </w:rPr>
    </w:lvl>
    <w:lvl w:ilvl="3" w:tplc="09E4D88C">
      <w:numFmt w:val="bullet"/>
      <w:lvlText w:val="•"/>
      <w:lvlJc w:val="left"/>
      <w:pPr>
        <w:ind w:left="3415" w:hanging="711"/>
      </w:pPr>
      <w:rPr>
        <w:rFonts w:hint="default"/>
        <w:lang w:val="pt-PT" w:eastAsia="en-US" w:bidi="ar-SA"/>
      </w:rPr>
    </w:lvl>
    <w:lvl w:ilvl="4" w:tplc="2EBC358A">
      <w:numFmt w:val="bullet"/>
      <w:lvlText w:val="•"/>
      <w:lvlJc w:val="left"/>
      <w:pPr>
        <w:ind w:left="4413" w:hanging="711"/>
      </w:pPr>
      <w:rPr>
        <w:rFonts w:hint="default"/>
        <w:lang w:val="pt-PT" w:eastAsia="en-US" w:bidi="ar-SA"/>
      </w:rPr>
    </w:lvl>
    <w:lvl w:ilvl="5" w:tplc="6798C11C">
      <w:numFmt w:val="bullet"/>
      <w:lvlText w:val="•"/>
      <w:lvlJc w:val="left"/>
      <w:pPr>
        <w:ind w:left="5412" w:hanging="711"/>
      </w:pPr>
      <w:rPr>
        <w:rFonts w:hint="default"/>
        <w:lang w:val="pt-PT" w:eastAsia="en-US" w:bidi="ar-SA"/>
      </w:rPr>
    </w:lvl>
    <w:lvl w:ilvl="6" w:tplc="02CCB06A">
      <w:numFmt w:val="bullet"/>
      <w:lvlText w:val="•"/>
      <w:lvlJc w:val="left"/>
      <w:pPr>
        <w:ind w:left="6410" w:hanging="711"/>
      </w:pPr>
      <w:rPr>
        <w:rFonts w:hint="default"/>
        <w:lang w:val="pt-PT" w:eastAsia="en-US" w:bidi="ar-SA"/>
      </w:rPr>
    </w:lvl>
    <w:lvl w:ilvl="7" w:tplc="729A0F82">
      <w:numFmt w:val="bullet"/>
      <w:lvlText w:val="•"/>
      <w:lvlJc w:val="left"/>
      <w:pPr>
        <w:ind w:left="7408" w:hanging="711"/>
      </w:pPr>
      <w:rPr>
        <w:rFonts w:hint="default"/>
        <w:lang w:val="pt-PT" w:eastAsia="en-US" w:bidi="ar-SA"/>
      </w:rPr>
    </w:lvl>
    <w:lvl w:ilvl="8" w:tplc="2F96D756">
      <w:numFmt w:val="bullet"/>
      <w:lvlText w:val="•"/>
      <w:lvlJc w:val="left"/>
      <w:pPr>
        <w:ind w:left="8407" w:hanging="711"/>
      </w:pPr>
      <w:rPr>
        <w:rFonts w:hint="default"/>
        <w:lang w:val="pt-PT" w:eastAsia="en-US" w:bidi="ar-SA"/>
      </w:rPr>
    </w:lvl>
  </w:abstractNum>
  <w:abstractNum w:abstractNumId="18"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19" w15:restartNumberingAfterBreak="0">
    <w:nsid w:val="5E523B6D"/>
    <w:multiLevelType w:val="hybridMultilevel"/>
    <w:tmpl w:val="0E0AF4E8"/>
    <w:lvl w:ilvl="0" w:tplc="F50EA02E">
      <w:start w:val="4"/>
      <w:numFmt w:val="decimal"/>
      <w:lvlText w:val="%1."/>
      <w:lvlJc w:val="left"/>
      <w:pPr>
        <w:ind w:left="393" w:hanging="152"/>
      </w:pPr>
      <w:rPr>
        <w:rFonts w:ascii="Times New Roman" w:eastAsia="Times New Roman" w:hAnsi="Times New Roman" w:cs="Times New Roman" w:hint="default"/>
        <w:spacing w:val="0"/>
        <w:w w:val="99"/>
        <w:sz w:val="18"/>
        <w:szCs w:val="18"/>
        <w:lang w:val="pt-PT" w:eastAsia="en-US" w:bidi="ar-SA"/>
      </w:rPr>
    </w:lvl>
    <w:lvl w:ilvl="1" w:tplc="90DA8E3E">
      <w:numFmt w:val="bullet"/>
      <w:lvlText w:val="•"/>
      <w:lvlJc w:val="left"/>
      <w:pPr>
        <w:ind w:left="1450" w:hanging="152"/>
      </w:pPr>
      <w:rPr>
        <w:rFonts w:hint="default"/>
        <w:lang w:val="pt-PT" w:eastAsia="en-US" w:bidi="ar-SA"/>
      </w:rPr>
    </w:lvl>
    <w:lvl w:ilvl="2" w:tplc="4762D51E">
      <w:numFmt w:val="bullet"/>
      <w:lvlText w:val="•"/>
      <w:lvlJc w:val="left"/>
      <w:pPr>
        <w:ind w:left="2501" w:hanging="152"/>
      </w:pPr>
      <w:rPr>
        <w:rFonts w:hint="default"/>
        <w:lang w:val="pt-PT" w:eastAsia="en-US" w:bidi="ar-SA"/>
      </w:rPr>
    </w:lvl>
    <w:lvl w:ilvl="3" w:tplc="6AEAFFD6">
      <w:numFmt w:val="bullet"/>
      <w:lvlText w:val="•"/>
      <w:lvlJc w:val="left"/>
      <w:pPr>
        <w:ind w:left="3551" w:hanging="152"/>
      </w:pPr>
      <w:rPr>
        <w:rFonts w:hint="default"/>
        <w:lang w:val="pt-PT" w:eastAsia="en-US" w:bidi="ar-SA"/>
      </w:rPr>
    </w:lvl>
    <w:lvl w:ilvl="4" w:tplc="60E0F312">
      <w:numFmt w:val="bullet"/>
      <w:lvlText w:val="•"/>
      <w:lvlJc w:val="left"/>
      <w:pPr>
        <w:ind w:left="4602" w:hanging="152"/>
      </w:pPr>
      <w:rPr>
        <w:rFonts w:hint="default"/>
        <w:lang w:val="pt-PT" w:eastAsia="en-US" w:bidi="ar-SA"/>
      </w:rPr>
    </w:lvl>
    <w:lvl w:ilvl="5" w:tplc="955094FC">
      <w:numFmt w:val="bullet"/>
      <w:lvlText w:val="•"/>
      <w:lvlJc w:val="left"/>
      <w:pPr>
        <w:ind w:left="5653" w:hanging="152"/>
      </w:pPr>
      <w:rPr>
        <w:rFonts w:hint="default"/>
        <w:lang w:val="pt-PT" w:eastAsia="en-US" w:bidi="ar-SA"/>
      </w:rPr>
    </w:lvl>
    <w:lvl w:ilvl="6" w:tplc="04BCF76C">
      <w:numFmt w:val="bullet"/>
      <w:lvlText w:val="•"/>
      <w:lvlJc w:val="left"/>
      <w:pPr>
        <w:ind w:left="6703" w:hanging="152"/>
      </w:pPr>
      <w:rPr>
        <w:rFonts w:hint="default"/>
        <w:lang w:val="pt-PT" w:eastAsia="en-US" w:bidi="ar-SA"/>
      </w:rPr>
    </w:lvl>
    <w:lvl w:ilvl="7" w:tplc="9FF4C030">
      <w:numFmt w:val="bullet"/>
      <w:lvlText w:val="•"/>
      <w:lvlJc w:val="left"/>
      <w:pPr>
        <w:ind w:left="7754" w:hanging="152"/>
      </w:pPr>
      <w:rPr>
        <w:rFonts w:hint="default"/>
        <w:lang w:val="pt-PT" w:eastAsia="en-US" w:bidi="ar-SA"/>
      </w:rPr>
    </w:lvl>
    <w:lvl w:ilvl="8" w:tplc="AB765EC8">
      <w:numFmt w:val="bullet"/>
      <w:lvlText w:val="•"/>
      <w:lvlJc w:val="left"/>
      <w:pPr>
        <w:ind w:left="8805" w:hanging="152"/>
      </w:pPr>
      <w:rPr>
        <w:rFonts w:hint="default"/>
        <w:lang w:val="pt-PT" w:eastAsia="en-US" w:bidi="ar-SA"/>
      </w:rPr>
    </w:lvl>
  </w:abstractNum>
  <w:abstractNum w:abstractNumId="20" w15:restartNumberingAfterBreak="0">
    <w:nsid w:val="60322A5B"/>
    <w:multiLevelType w:val="hybridMultilevel"/>
    <w:tmpl w:val="E2D0F142"/>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1" w15:restartNumberingAfterBreak="0">
    <w:nsid w:val="62261935"/>
    <w:multiLevelType w:val="hybridMultilevel"/>
    <w:tmpl w:val="EE7E0F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53B1A39"/>
    <w:multiLevelType w:val="hybridMultilevel"/>
    <w:tmpl w:val="66985102"/>
    <w:lvl w:ilvl="0" w:tplc="0416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74B446B"/>
    <w:multiLevelType w:val="hybridMultilevel"/>
    <w:tmpl w:val="EE7E0F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AD34A74"/>
    <w:multiLevelType w:val="hybridMultilevel"/>
    <w:tmpl w:val="02142530"/>
    <w:lvl w:ilvl="0" w:tplc="E440F52A">
      <w:start w:val="13"/>
      <w:numFmt w:val="decimal"/>
      <w:lvlText w:val="%1."/>
      <w:lvlJc w:val="left"/>
      <w:pPr>
        <w:ind w:left="143" w:hanging="252"/>
      </w:pPr>
      <w:rPr>
        <w:rFonts w:ascii="Times New Roman" w:eastAsia="Times New Roman" w:hAnsi="Times New Roman" w:cs="Times New Roman" w:hint="default"/>
        <w:spacing w:val="0"/>
        <w:w w:val="99"/>
        <w:sz w:val="18"/>
        <w:szCs w:val="18"/>
        <w:lang w:val="pt-PT" w:eastAsia="en-US" w:bidi="ar-SA"/>
      </w:rPr>
    </w:lvl>
    <w:lvl w:ilvl="1" w:tplc="090677CA">
      <w:numFmt w:val="bullet"/>
      <w:lvlText w:val="•"/>
      <w:lvlJc w:val="left"/>
      <w:pPr>
        <w:ind w:left="1207" w:hanging="252"/>
      </w:pPr>
      <w:rPr>
        <w:rFonts w:hint="default"/>
        <w:lang w:val="pt-PT" w:eastAsia="en-US" w:bidi="ar-SA"/>
      </w:rPr>
    </w:lvl>
    <w:lvl w:ilvl="2" w:tplc="E67807E0">
      <w:numFmt w:val="bullet"/>
      <w:lvlText w:val="•"/>
      <w:lvlJc w:val="left"/>
      <w:pPr>
        <w:ind w:left="2274" w:hanging="252"/>
      </w:pPr>
      <w:rPr>
        <w:rFonts w:hint="default"/>
        <w:lang w:val="pt-PT" w:eastAsia="en-US" w:bidi="ar-SA"/>
      </w:rPr>
    </w:lvl>
    <w:lvl w:ilvl="3" w:tplc="7CBCB6A4">
      <w:numFmt w:val="bullet"/>
      <w:lvlText w:val="•"/>
      <w:lvlJc w:val="left"/>
      <w:pPr>
        <w:ind w:left="3340" w:hanging="252"/>
      </w:pPr>
      <w:rPr>
        <w:rFonts w:hint="default"/>
        <w:lang w:val="pt-PT" w:eastAsia="en-US" w:bidi="ar-SA"/>
      </w:rPr>
    </w:lvl>
    <w:lvl w:ilvl="4" w:tplc="4DA2BC32">
      <w:numFmt w:val="bullet"/>
      <w:lvlText w:val="•"/>
      <w:lvlJc w:val="left"/>
      <w:pPr>
        <w:ind w:left="4407" w:hanging="252"/>
      </w:pPr>
      <w:rPr>
        <w:rFonts w:hint="default"/>
        <w:lang w:val="pt-PT" w:eastAsia="en-US" w:bidi="ar-SA"/>
      </w:rPr>
    </w:lvl>
    <w:lvl w:ilvl="5" w:tplc="3D2ACC6A">
      <w:numFmt w:val="bullet"/>
      <w:lvlText w:val="•"/>
      <w:lvlJc w:val="left"/>
      <w:pPr>
        <w:ind w:left="5474" w:hanging="252"/>
      </w:pPr>
      <w:rPr>
        <w:rFonts w:hint="default"/>
        <w:lang w:val="pt-PT" w:eastAsia="en-US" w:bidi="ar-SA"/>
      </w:rPr>
    </w:lvl>
    <w:lvl w:ilvl="6" w:tplc="A4DC032A">
      <w:numFmt w:val="bullet"/>
      <w:lvlText w:val="•"/>
      <w:lvlJc w:val="left"/>
      <w:pPr>
        <w:ind w:left="6540" w:hanging="252"/>
      </w:pPr>
      <w:rPr>
        <w:rFonts w:hint="default"/>
        <w:lang w:val="pt-PT" w:eastAsia="en-US" w:bidi="ar-SA"/>
      </w:rPr>
    </w:lvl>
    <w:lvl w:ilvl="7" w:tplc="C24C8298">
      <w:numFmt w:val="bullet"/>
      <w:lvlText w:val="•"/>
      <w:lvlJc w:val="left"/>
      <w:pPr>
        <w:ind w:left="7607" w:hanging="252"/>
      </w:pPr>
      <w:rPr>
        <w:rFonts w:hint="default"/>
        <w:lang w:val="pt-PT" w:eastAsia="en-US" w:bidi="ar-SA"/>
      </w:rPr>
    </w:lvl>
    <w:lvl w:ilvl="8" w:tplc="9556A324">
      <w:numFmt w:val="bullet"/>
      <w:lvlText w:val="•"/>
      <w:lvlJc w:val="left"/>
      <w:pPr>
        <w:ind w:left="8674" w:hanging="252"/>
      </w:pPr>
      <w:rPr>
        <w:rFonts w:hint="default"/>
        <w:lang w:val="pt-PT" w:eastAsia="en-US" w:bidi="ar-SA"/>
      </w:rPr>
    </w:lvl>
  </w:abstractNum>
  <w:abstractNum w:abstractNumId="25" w15:restartNumberingAfterBreak="0">
    <w:nsid w:val="7D847A5A"/>
    <w:multiLevelType w:val="multilevel"/>
    <w:tmpl w:val="2074500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38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271621485">
    <w:abstractNumId w:val="18"/>
  </w:num>
  <w:num w:numId="2" w16cid:durableId="157381308">
    <w:abstractNumId w:val="25"/>
  </w:num>
  <w:num w:numId="3" w16cid:durableId="1054740470">
    <w:abstractNumId w:val="26"/>
  </w:num>
  <w:num w:numId="4" w16cid:durableId="992102698">
    <w:abstractNumId w:val="6"/>
  </w:num>
  <w:num w:numId="5" w16cid:durableId="2027637630">
    <w:abstractNumId w:val="8"/>
  </w:num>
  <w:num w:numId="6" w16cid:durableId="1876232120">
    <w:abstractNumId w:val="7"/>
  </w:num>
  <w:num w:numId="7" w16cid:durableId="1821069355">
    <w:abstractNumId w:val="13"/>
  </w:num>
  <w:num w:numId="8" w16cid:durableId="1914927138">
    <w:abstractNumId w:val="11"/>
  </w:num>
  <w:num w:numId="9" w16cid:durableId="4942859">
    <w:abstractNumId w:val="9"/>
  </w:num>
  <w:num w:numId="10" w16cid:durableId="2007705320">
    <w:abstractNumId w:val="16"/>
  </w:num>
  <w:num w:numId="11" w16cid:durableId="253242731">
    <w:abstractNumId w:val="12"/>
  </w:num>
  <w:num w:numId="12" w16cid:durableId="1556701099">
    <w:abstractNumId w:val="20"/>
  </w:num>
  <w:num w:numId="13" w16cid:durableId="1578246865">
    <w:abstractNumId w:val="23"/>
  </w:num>
  <w:num w:numId="14" w16cid:durableId="2053574933">
    <w:abstractNumId w:val="3"/>
  </w:num>
  <w:num w:numId="15" w16cid:durableId="1426925674">
    <w:abstractNumId w:val="1"/>
  </w:num>
  <w:num w:numId="16" w16cid:durableId="535703404">
    <w:abstractNumId w:val="15"/>
  </w:num>
  <w:num w:numId="17" w16cid:durableId="169174493">
    <w:abstractNumId w:val="5"/>
  </w:num>
  <w:num w:numId="18" w16cid:durableId="283469097">
    <w:abstractNumId w:val="24"/>
  </w:num>
  <w:num w:numId="19" w16cid:durableId="694771348">
    <w:abstractNumId w:val="2"/>
  </w:num>
  <w:num w:numId="20" w16cid:durableId="711466207">
    <w:abstractNumId w:val="19"/>
  </w:num>
  <w:num w:numId="21" w16cid:durableId="1574463618">
    <w:abstractNumId w:val="4"/>
  </w:num>
  <w:num w:numId="22" w16cid:durableId="1228027614">
    <w:abstractNumId w:val="14"/>
  </w:num>
  <w:num w:numId="23" w16cid:durableId="1066419227">
    <w:abstractNumId w:val="21"/>
  </w:num>
  <w:num w:numId="24" w16cid:durableId="1015883138">
    <w:abstractNumId w:val="22"/>
  </w:num>
  <w:num w:numId="25" w16cid:durableId="1298222460">
    <w:abstractNumId w:val="17"/>
  </w:num>
  <w:num w:numId="26" w16cid:durableId="84347984">
    <w:abstractNumId w:val="10"/>
  </w:num>
  <w:num w:numId="27" w16cid:durableId="167394521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76D"/>
    <w:rsid w:val="00000C44"/>
    <w:rsid w:val="000019F1"/>
    <w:rsid w:val="000032F4"/>
    <w:rsid w:val="00005692"/>
    <w:rsid w:val="0000664B"/>
    <w:rsid w:val="000074AD"/>
    <w:rsid w:val="00007DB1"/>
    <w:rsid w:val="00010268"/>
    <w:rsid w:val="00010749"/>
    <w:rsid w:val="0001102D"/>
    <w:rsid w:val="000114EF"/>
    <w:rsid w:val="000122D8"/>
    <w:rsid w:val="000132A6"/>
    <w:rsid w:val="00015AF2"/>
    <w:rsid w:val="0001722E"/>
    <w:rsid w:val="0001776D"/>
    <w:rsid w:val="00017F41"/>
    <w:rsid w:val="00020AED"/>
    <w:rsid w:val="00033488"/>
    <w:rsid w:val="00034DC7"/>
    <w:rsid w:val="000361B6"/>
    <w:rsid w:val="000363F5"/>
    <w:rsid w:val="00037321"/>
    <w:rsid w:val="0003791E"/>
    <w:rsid w:val="000404B2"/>
    <w:rsid w:val="00044E41"/>
    <w:rsid w:val="00045597"/>
    <w:rsid w:val="00045969"/>
    <w:rsid w:val="00046985"/>
    <w:rsid w:val="000641D7"/>
    <w:rsid w:val="0006441E"/>
    <w:rsid w:val="000731AB"/>
    <w:rsid w:val="00077284"/>
    <w:rsid w:val="00077D7A"/>
    <w:rsid w:val="00081088"/>
    <w:rsid w:val="00082BBD"/>
    <w:rsid w:val="00084681"/>
    <w:rsid w:val="000938D1"/>
    <w:rsid w:val="00095FF1"/>
    <w:rsid w:val="000A1973"/>
    <w:rsid w:val="000A24E9"/>
    <w:rsid w:val="000A2B34"/>
    <w:rsid w:val="000A4446"/>
    <w:rsid w:val="000A7F46"/>
    <w:rsid w:val="000B30DA"/>
    <w:rsid w:val="000B4354"/>
    <w:rsid w:val="000B6647"/>
    <w:rsid w:val="000B78D8"/>
    <w:rsid w:val="000C5601"/>
    <w:rsid w:val="000C5D6D"/>
    <w:rsid w:val="000C6CF5"/>
    <w:rsid w:val="000E1838"/>
    <w:rsid w:val="000E42B7"/>
    <w:rsid w:val="000E6CB9"/>
    <w:rsid w:val="000E711A"/>
    <w:rsid w:val="000F3A10"/>
    <w:rsid w:val="000F4B76"/>
    <w:rsid w:val="000F58E4"/>
    <w:rsid w:val="001050F6"/>
    <w:rsid w:val="00106AD1"/>
    <w:rsid w:val="00106D21"/>
    <w:rsid w:val="00107F82"/>
    <w:rsid w:val="00111E2E"/>
    <w:rsid w:val="00112D68"/>
    <w:rsid w:val="0011350B"/>
    <w:rsid w:val="001161C6"/>
    <w:rsid w:val="00117650"/>
    <w:rsid w:val="00120DA6"/>
    <w:rsid w:val="001235D8"/>
    <w:rsid w:val="00124AEE"/>
    <w:rsid w:val="001269C5"/>
    <w:rsid w:val="001275FE"/>
    <w:rsid w:val="00130251"/>
    <w:rsid w:val="001311F7"/>
    <w:rsid w:val="0013459F"/>
    <w:rsid w:val="001349DE"/>
    <w:rsid w:val="0014120A"/>
    <w:rsid w:val="00141232"/>
    <w:rsid w:val="001422BE"/>
    <w:rsid w:val="00145E3C"/>
    <w:rsid w:val="001501BE"/>
    <w:rsid w:val="0015145D"/>
    <w:rsid w:val="0015155B"/>
    <w:rsid w:val="001522A0"/>
    <w:rsid w:val="00152D20"/>
    <w:rsid w:val="00154B40"/>
    <w:rsid w:val="001621E5"/>
    <w:rsid w:val="00163D39"/>
    <w:rsid w:val="00164645"/>
    <w:rsid w:val="0016464A"/>
    <w:rsid w:val="00167EC5"/>
    <w:rsid w:val="001715FA"/>
    <w:rsid w:val="00172148"/>
    <w:rsid w:val="001757EA"/>
    <w:rsid w:val="00181E7C"/>
    <w:rsid w:val="0018285F"/>
    <w:rsid w:val="00182972"/>
    <w:rsid w:val="0018727B"/>
    <w:rsid w:val="00191F3F"/>
    <w:rsid w:val="0019376E"/>
    <w:rsid w:val="00195222"/>
    <w:rsid w:val="001A1A74"/>
    <w:rsid w:val="001A45BB"/>
    <w:rsid w:val="001A4B75"/>
    <w:rsid w:val="001B0BF6"/>
    <w:rsid w:val="001B20D9"/>
    <w:rsid w:val="001B21F9"/>
    <w:rsid w:val="001B244A"/>
    <w:rsid w:val="001B56AB"/>
    <w:rsid w:val="001B5727"/>
    <w:rsid w:val="001B7C88"/>
    <w:rsid w:val="001C160F"/>
    <w:rsid w:val="001C3C08"/>
    <w:rsid w:val="001C56E5"/>
    <w:rsid w:val="001D454A"/>
    <w:rsid w:val="001D77D1"/>
    <w:rsid w:val="001E0664"/>
    <w:rsid w:val="001E13FD"/>
    <w:rsid w:val="001E2BA4"/>
    <w:rsid w:val="001E3B4E"/>
    <w:rsid w:val="001E3BF9"/>
    <w:rsid w:val="001F03C8"/>
    <w:rsid w:val="001F4323"/>
    <w:rsid w:val="001F54AC"/>
    <w:rsid w:val="0020439D"/>
    <w:rsid w:val="00204CB3"/>
    <w:rsid w:val="00211444"/>
    <w:rsid w:val="00213EDC"/>
    <w:rsid w:val="00215E83"/>
    <w:rsid w:val="0021713E"/>
    <w:rsid w:val="00217EF0"/>
    <w:rsid w:val="0022139C"/>
    <w:rsid w:val="002223F5"/>
    <w:rsid w:val="002257D9"/>
    <w:rsid w:val="002258ED"/>
    <w:rsid w:val="00230BB1"/>
    <w:rsid w:val="00231850"/>
    <w:rsid w:val="002326BD"/>
    <w:rsid w:val="00233EB0"/>
    <w:rsid w:val="00234015"/>
    <w:rsid w:val="00237C5E"/>
    <w:rsid w:val="00241E09"/>
    <w:rsid w:val="00244ACA"/>
    <w:rsid w:val="00247ECF"/>
    <w:rsid w:val="0025194E"/>
    <w:rsid w:val="00253FFA"/>
    <w:rsid w:val="0025727E"/>
    <w:rsid w:val="00257868"/>
    <w:rsid w:val="00257DDE"/>
    <w:rsid w:val="0026096B"/>
    <w:rsid w:val="0026447A"/>
    <w:rsid w:val="00265EDB"/>
    <w:rsid w:val="00267F7A"/>
    <w:rsid w:val="00276420"/>
    <w:rsid w:val="002773F5"/>
    <w:rsid w:val="00281563"/>
    <w:rsid w:val="00290A91"/>
    <w:rsid w:val="002A3C56"/>
    <w:rsid w:val="002A619E"/>
    <w:rsid w:val="002A6BA9"/>
    <w:rsid w:val="002A746C"/>
    <w:rsid w:val="002A7BE6"/>
    <w:rsid w:val="002B142B"/>
    <w:rsid w:val="002B189C"/>
    <w:rsid w:val="002B2851"/>
    <w:rsid w:val="002B3AB1"/>
    <w:rsid w:val="002B4074"/>
    <w:rsid w:val="002B4110"/>
    <w:rsid w:val="002B480B"/>
    <w:rsid w:val="002B6E54"/>
    <w:rsid w:val="002C0F8D"/>
    <w:rsid w:val="002C154A"/>
    <w:rsid w:val="002C2F9A"/>
    <w:rsid w:val="002C7A9C"/>
    <w:rsid w:val="002C7F3F"/>
    <w:rsid w:val="002C7FFB"/>
    <w:rsid w:val="002D1E07"/>
    <w:rsid w:val="002D2888"/>
    <w:rsid w:val="002D39EC"/>
    <w:rsid w:val="002E1C3C"/>
    <w:rsid w:val="002E1C5D"/>
    <w:rsid w:val="002E6B68"/>
    <w:rsid w:val="002F1168"/>
    <w:rsid w:val="002F38A4"/>
    <w:rsid w:val="002F7F5D"/>
    <w:rsid w:val="003012A6"/>
    <w:rsid w:val="00301630"/>
    <w:rsid w:val="00304F89"/>
    <w:rsid w:val="0030529F"/>
    <w:rsid w:val="00305D35"/>
    <w:rsid w:val="00306512"/>
    <w:rsid w:val="00307BB1"/>
    <w:rsid w:val="00307C37"/>
    <w:rsid w:val="00311CAE"/>
    <w:rsid w:val="003130B9"/>
    <w:rsid w:val="00317E15"/>
    <w:rsid w:val="00320227"/>
    <w:rsid w:val="00325002"/>
    <w:rsid w:val="00327038"/>
    <w:rsid w:val="00336427"/>
    <w:rsid w:val="00336614"/>
    <w:rsid w:val="00336C08"/>
    <w:rsid w:val="00342508"/>
    <w:rsid w:val="0034312B"/>
    <w:rsid w:val="00343744"/>
    <w:rsid w:val="003450FF"/>
    <w:rsid w:val="003466DC"/>
    <w:rsid w:val="003509CC"/>
    <w:rsid w:val="00350D7A"/>
    <w:rsid w:val="00351C5F"/>
    <w:rsid w:val="0035316A"/>
    <w:rsid w:val="00356E3A"/>
    <w:rsid w:val="00361ADF"/>
    <w:rsid w:val="00365EC1"/>
    <w:rsid w:val="00365EF5"/>
    <w:rsid w:val="00370535"/>
    <w:rsid w:val="00370723"/>
    <w:rsid w:val="00371A16"/>
    <w:rsid w:val="003732D8"/>
    <w:rsid w:val="00374B1F"/>
    <w:rsid w:val="00384B27"/>
    <w:rsid w:val="003925FB"/>
    <w:rsid w:val="00393FAC"/>
    <w:rsid w:val="00394DA2"/>
    <w:rsid w:val="0039672C"/>
    <w:rsid w:val="003A22AF"/>
    <w:rsid w:val="003A4EA8"/>
    <w:rsid w:val="003B12E0"/>
    <w:rsid w:val="003B1B28"/>
    <w:rsid w:val="003B2866"/>
    <w:rsid w:val="003B7AF6"/>
    <w:rsid w:val="003C043F"/>
    <w:rsid w:val="003C2B09"/>
    <w:rsid w:val="003C34EF"/>
    <w:rsid w:val="003D3E6C"/>
    <w:rsid w:val="003E050F"/>
    <w:rsid w:val="003E1C59"/>
    <w:rsid w:val="003E5340"/>
    <w:rsid w:val="003E5DD2"/>
    <w:rsid w:val="003E650D"/>
    <w:rsid w:val="003E7A45"/>
    <w:rsid w:val="003F3E5C"/>
    <w:rsid w:val="003F4565"/>
    <w:rsid w:val="003F6BBB"/>
    <w:rsid w:val="00403BD9"/>
    <w:rsid w:val="0040452A"/>
    <w:rsid w:val="00405580"/>
    <w:rsid w:val="004123D3"/>
    <w:rsid w:val="00415E1B"/>
    <w:rsid w:val="004164E0"/>
    <w:rsid w:val="00420245"/>
    <w:rsid w:val="0042027C"/>
    <w:rsid w:val="00421A7F"/>
    <w:rsid w:val="00422893"/>
    <w:rsid w:val="00431D1B"/>
    <w:rsid w:val="00432D01"/>
    <w:rsid w:val="00433AF8"/>
    <w:rsid w:val="00435D72"/>
    <w:rsid w:val="00444F26"/>
    <w:rsid w:val="00445A1F"/>
    <w:rsid w:val="00447EA2"/>
    <w:rsid w:val="004518B4"/>
    <w:rsid w:val="00454AC9"/>
    <w:rsid w:val="00456AB4"/>
    <w:rsid w:val="00456D53"/>
    <w:rsid w:val="004572B5"/>
    <w:rsid w:val="00461444"/>
    <w:rsid w:val="0046161B"/>
    <w:rsid w:val="00463A10"/>
    <w:rsid w:val="00473EDB"/>
    <w:rsid w:val="00483EE9"/>
    <w:rsid w:val="004846E9"/>
    <w:rsid w:val="0048675D"/>
    <w:rsid w:val="0049045D"/>
    <w:rsid w:val="00491552"/>
    <w:rsid w:val="004940E4"/>
    <w:rsid w:val="0049496D"/>
    <w:rsid w:val="00497DFA"/>
    <w:rsid w:val="004A36FE"/>
    <w:rsid w:val="004A5C2C"/>
    <w:rsid w:val="004A6690"/>
    <w:rsid w:val="004A7FFD"/>
    <w:rsid w:val="004B29D5"/>
    <w:rsid w:val="004B547F"/>
    <w:rsid w:val="004B697D"/>
    <w:rsid w:val="004B6EDA"/>
    <w:rsid w:val="004C4BC6"/>
    <w:rsid w:val="004C6F82"/>
    <w:rsid w:val="004C7ED5"/>
    <w:rsid w:val="004D0B21"/>
    <w:rsid w:val="004D1096"/>
    <w:rsid w:val="004D22F2"/>
    <w:rsid w:val="004D313F"/>
    <w:rsid w:val="004D3DA8"/>
    <w:rsid w:val="004D6D30"/>
    <w:rsid w:val="004D7C9E"/>
    <w:rsid w:val="004E3902"/>
    <w:rsid w:val="004E6AE6"/>
    <w:rsid w:val="004F4B34"/>
    <w:rsid w:val="004F6C19"/>
    <w:rsid w:val="00502315"/>
    <w:rsid w:val="005039F1"/>
    <w:rsid w:val="00517A01"/>
    <w:rsid w:val="00520B9F"/>
    <w:rsid w:val="005241D3"/>
    <w:rsid w:val="00524445"/>
    <w:rsid w:val="00524CDD"/>
    <w:rsid w:val="0052628E"/>
    <w:rsid w:val="005307D5"/>
    <w:rsid w:val="0053205D"/>
    <w:rsid w:val="0053595F"/>
    <w:rsid w:val="00540F03"/>
    <w:rsid w:val="00544270"/>
    <w:rsid w:val="0054679A"/>
    <w:rsid w:val="005477A5"/>
    <w:rsid w:val="00547DDA"/>
    <w:rsid w:val="00550424"/>
    <w:rsid w:val="00552304"/>
    <w:rsid w:val="0055347D"/>
    <w:rsid w:val="00553E42"/>
    <w:rsid w:val="00555B93"/>
    <w:rsid w:val="00556888"/>
    <w:rsid w:val="0056075E"/>
    <w:rsid w:val="00560B75"/>
    <w:rsid w:val="00560DFA"/>
    <w:rsid w:val="00561D87"/>
    <w:rsid w:val="00562FBF"/>
    <w:rsid w:val="00563551"/>
    <w:rsid w:val="00563808"/>
    <w:rsid w:val="005642D6"/>
    <w:rsid w:val="005701E2"/>
    <w:rsid w:val="005714EF"/>
    <w:rsid w:val="00572138"/>
    <w:rsid w:val="00572143"/>
    <w:rsid w:val="00572470"/>
    <w:rsid w:val="00572D7C"/>
    <w:rsid w:val="005759A1"/>
    <w:rsid w:val="005823E1"/>
    <w:rsid w:val="00584E49"/>
    <w:rsid w:val="00585B1B"/>
    <w:rsid w:val="00586D35"/>
    <w:rsid w:val="0059121C"/>
    <w:rsid w:val="00593026"/>
    <w:rsid w:val="00593804"/>
    <w:rsid w:val="005A0E64"/>
    <w:rsid w:val="005A1735"/>
    <w:rsid w:val="005A1B4E"/>
    <w:rsid w:val="005A5754"/>
    <w:rsid w:val="005A5C9A"/>
    <w:rsid w:val="005A72DE"/>
    <w:rsid w:val="005B0FA0"/>
    <w:rsid w:val="005B1B5F"/>
    <w:rsid w:val="005B31CC"/>
    <w:rsid w:val="005B7889"/>
    <w:rsid w:val="005C5AB1"/>
    <w:rsid w:val="005D1FFD"/>
    <w:rsid w:val="005E09B9"/>
    <w:rsid w:val="005E5365"/>
    <w:rsid w:val="005E5BD6"/>
    <w:rsid w:val="005F4530"/>
    <w:rsid w:val="005F4701"/>
    <w:rsid w:val="005F5765"/>
    <w:rsid w:val="005F5954"/>
    <w:rsid w:val="005F61F5"/>
    <w:rsid w:val="005F7128"/>
    <w:rsid w:val="006007E3"/>
    <w:rsid w:val="006009DE"/>
    <w:rsid w:val="00602691"/>
    <w:rsid w:val="00603C55"/>
    <w:rsid w:val="00611642"/>
    <w:rsid w:val="00613526"/>
    <w:rsid w:val="006208C6"/>
    <w:rsid w:val="00620BDA"/>
    <w:rsid w:val="00623432"/>
    <w:rsid w:val="00624D82"/>
    <w:rsid w:val="006263D6"/>
    <w:rsid w:val="00626DA4"/>
    <w:rsid w:val="00626FDB"/>
    <w:rsid w:val="006324CF"/>
    <w:rsid w:val="0063458A"/>
    <w:rsid w:val="00634A0F"/>
    <w:rsid w:val="00635E3A"/>
    <w:rsid w:val="00637527"/>
    <w:rsid w:val="006404A7"/>
    <w:rsid w:val="00640F1F"/>
    <w:rsid w:val="00641F66"/>
    <w:rsid w:val="00642B59"/>
    <w:rsid w:val="00642C39"/>
    <w:rsid w:val="00646ECF"/>
    <w:rsid w:val="006572F6"/>
    <w:rsid w:val="00661BDA"/>
    <w:rsid w:val="00662193"/>
    <w:rsid w:val="006653ED"/>
    <w:rsid w:val="00666280"/>
    <w:rsid w:val="006678F6"/>
    <w:rsid w:val="006726D8"/>
    <w:rsid w:val="00673448"/>
    <w:rsid w:val="00674A7B"/>
    <w:rsid w:val="00674D73"/>
    <w:rsid w:val="0067691F"/>
    <w:rsid w:val="00677E52"/>
    <w:rsid w:val="006855F3"/>
    <w:rsid w:val="006878DF"/>
    <w:rsid w:val="00695E04"/>
    <w:rsid w:val="00696977"/>
    <w:rsid w:val="006A0ECB"/>
    <w:rsid w:val="006A1BEA"/>
    <w:rsid w:val="006A226C"/>
    <w:rsid w:val="006A4271"/>
    <w:rsid w:val="006B1009"/>
    <w:rsid w:val="006C3FC9"/>
    <w:rsid w:val="006C4801"/>
    <w:rsid w:val="006C515D"/>
    <w:rsid w:val="006C714F"/>
    <w:rsid w:val="006D0796"/>
    <w:rsid w:val="006D1E58"/>
    <w:rsid w:val="006D217D"/>
    <w:rsid w:val="006D543F"/>
    <w:rsid w:val="006E159E"/>
    <w:rsid w:val="006E438C"/>
    <w:rsid w:val="006E4969"/>
    <w:rsid w:val="006E6679"/>
    <w:rsid w:val="006F25EA"/>
    <w:rsid w:val="006F3DDE"/>
    <w:rsid w:val="00705FA3"/>
    <w:rsid w:val="00710B54"/>
    <w:rsid w:val="007113DF"/>
    <w:rsid w:val="007117D4"/>
    <w:rsid w:val="00712136"/>
    <w:rsid w:val="00712308"/>
    <w:rsid w:val="00714F02"/>
    <w:rsid w:val="00717C47"/>
    <w:rsid w:val="0072289B"/>
    <w:rsid w:val="007229A7"/>
    <w:rsid w:val="007248BC"/>
    <w:rsid w:val="00724D9E"/>
    <w:rsid w:val="007255E4"/>
    <w:rsid w:val="00726712"/>
    <w:rsid w:val="007353CC"/>
    <w:rsid w:val="00735CF2"/>
    <w:rsid w:val="00736338"/>
    <w:rsid w:val="00736637"/>
    <w:rsid w:val="00737DD3"/>
    <w:rsid w:val="00740F51"/>
    <w:rsid w:val="0074103E"/>
    <w:rsid w:val="00741619"/>
    <w:rsid w:val="0074198A"/>
    <w:rsid w:val="00742035"/>
    <w:rsid w:val="0074340D"/>
    <w:rsid w:val="0074353F"/>
    <w:rsid w:val="00743B02"/>
    <w:rsid w:val="00746FAA"/>
    <w:rsid w:val="00750495"/>
    <w:rsid w:val="0075109A"/>
    <w:rsid w:val="0075423E"/>
    <w:rsid w:val="007568DD"/>
    <w:rsid w:val="007609F9"/>
    <w:rsid w:val="007662DE"/>
    <w:rsid w:val="007670DE"/>
    <w:rsid w:val="00772002"/>
    <w:rsid w:val="00774C3E"/>
    <w:rsid w:val="00775147"/>
    <w:rsid w:val="007772D0"/>
    <w:rsid w:val="00777F27"/>
    <w:rsid w:val="00780683"/>
    <w:rsid w:val="007859EA"/>
    <w:rsid w:val="00787DA8"/>
    <w:rsid w:val="00787E96"/>
    <w:rsid w:val="007903C6"/>
    <w:rsid w:val="00792585"/>
    <w:rsid w:val="00796D62"/>
    <w:rsid w:val="007A2561"/>
    <w:rsid w:val="007A2818"/>
    <w:rsid w:val="007A3DBB"/>
    <w:rsid w:val="007A445D"/>
    <w:rsid w:val="007A6130"/>
    <w:rsid w:val="007A6BFD"/>
    <w:rsid w:val="007B0609"/>
    <w:rsid w:val="007B0E1B"/>
    <w:rsid w:val="007B1689"/>
    <w:rsid w:val="007B3941"/>
    <w:rsid w:val="007B6408"/>
    <w:rsid w:val="007B7FA5"/>
    <w:rsid w:val="007C4E3F"/>
    <w:rsid w:val="007C6C5D"/>
    <w:rsid w:val="007C74AD"/>
    <w:rsid w:val="007D1640"/>
    <w:rsid w:val="007D397B"/>
    <w:rsid w:val="007E0FFD"/>
    <w:rsid w:val="007E13FF"/>
    <w:rsid w:val="007E3071"/>
    <w:rsid w:val="007E4213"/>
    <w:rsid w:val="007E6752"/>
    <w:rsid w:val="008000B1"/>
    <w:rsid w:val="00805090"/>
    <w:rsid w:val="008061DB"/>
    <w:rsid w:val="008072B2"/>
    <w:rsid w:val="00807F42"/>
    <w:rsid w:val="00813897"/>
    <w:rsid w:val="008145ED"/>
    <w:rsid w:val="008167E8"/>
    <w:rsid w:val="00821B89"/>
    <w:rsid w:val="00827F0C"/>
    <w:rsid w:val="008302A6"/>
    <w:rsid w:val="008307B1"/>
    <w:rsid w:val="00830E9D"/>
    <w:rsid w:val="00832359"/>
    <w:rsid w:val="008373A3"/>
    <w:rsid w:val="00837B6E"/>
    <w:rsid w:val="00837BF7"/>
    <w:rsid w:val="0084356C"/>
    <w:rsid w:val="00844E79"/>
    <w:rsid w:val="00851A54"/>
    <w:rsid w:val="00856ECF"/>
    <w:rsid w:val="00860475"/>
    <w:rsid w:val="0086261F"/>
    <w:rsid w:val="0086322F"/>
    <w:rsid w:val="0086638F"/>
    <w:rsid w:val="0086674C"/>
    <w:rsid w:val="0086690D"/>
    <w:rsid w:val="008674D0"/>
    <w:rsid w:val="008731AC"/>
    <w:rsid w:val="00874454"/>
    <w:rsid w:val="00874D77"/>
    <w:rsid w:val="0087740A"/>
    <w:rsid w:val="008774FF"/>
    <w:rsid w:val="0088217B"/>
    <w:rsid w:val="0088527C"/>
    <w:rsid w:val="00886471"/>
    <w:rsid w:val="00886A61"/>
    <w:rsid w:val="00890CFB"/>
    <w:rsid w:val="008972D5"/>
    <w:rsid w:val="008A0DC5"/>
    <w:rsid w:val="008A0E0E"/>
    <w:rsid w:val="008A4B4A"/>
    <w:rsid w:val="008A4D24"/>
    <w:rsid w:val="008B290A"/>
    <w:rsid w:val="008B45BB"/>
    <w:rsid w:val="008C04BD"/>
    <w:rsid w:val="008C0C3B"/>
    <w:rsid w:val="008C2C5F"/>
    <w:rsid w:val="008C4180"/>
    <w:rsid w:val="008C4733"/>
    <w:rsid w:val="008C5A2E"/>
    <w:rsid w:val="008D1AC1"/>
    <w:rsid w:val="008D30E5"/>
    <w:rsid w:val="008D3C0D"/>
    <w:rsid w:val="008D6244"/>
    <w:rsid w:val="008D6C27"/>
    <w:rsid w:val="008D6F45"/>
    <w:rsid w:val="008E2A0A"/>
    <w:rsid w:val="008E2E68"/>
    <w:rsid w:val="008E3817"/>
    <w:rsid w:val="008E3BFD"/>
    <w:rsid w:val="008E4E21"/>
    <w:rsid w:val="008F288E"/>
    <w:rsid w:val="008F4CBB"/>
    <w:rsid w:val="008F60DC"/>
    <w:rsid w:val="00901260"/>
    <w:rsid w:val="00902E3D"/>
    <w:rsid w:val="00911168"/>
    <w:rsid w:val="009132F9"/>
    <w:rsid w:val="009140CA"/>
    <w:rsid w:val="00921317"/>
    <w:rsid w:val="009251A6"/>
    <w:rsid w:val="00925912"/>
    <w:rsid w:val="0093303F"/>
    <w:rsid w:val="00935D92"/>
    <w:rsid w:val="00935DE8"/>
    <w:rsid w:val="009408F0"/>
    <w:rsid w:val="00941CA6"/>
    <w:rsid w:val="0094304D"/>
    <w:rsid w:val="009460A5"/>
    <w:rsid w:val="009467C4"/>
    <w:rsid w:val="00947728"/>
    <w:rsid w:val="00951CFC"/>
    <w:rsid w:val="00951E2B"/>
    <w:rsid w:val="00953992"/>
    <w:rsid w:val="00954D05"/>
    <w:rsid w:val="00956276"/>
    <w:rsid w:val="00962AED"/>
    <w:rsid w:val="0096556C"/>
    <w:rsid w:val="00974A64"/>
    <w:rsid w:val="00980419"/>
    <w:rsid w:val="00980D56"/>
    <w:rsid w:val="009827B9"/>
    <w:rsid w:val="00982D8E"/>
    <w:rsid w:val="00982FD6"/>
    <w:rsid w:val="009913A1"/>
    <w:rsid w:val="00997536"/>
    <w:rsid w:val="009A0B5F"/>
    <w:rsid w:val="009A29D8"/>
    <w:rsid w:val="009A50A2"/>
    <w:rsid w:val="009A64D2"/>
    <w:rsid w:val="009B0D5C"/>
    <w:rsid w:val="009B12C0"/>
    <w:rsid w:val="009B306B"/>
    <w:rsid w:val="009C0F17"/>
    <w:rsid w:val="009C151D"/>
    <w:rsid w:val="009C239E"/>
    <w:rsid w:val="009C2855"/>
    <w:rsid w:val="009C5A01"/>
    <w:rsid w:val="009D2375"/>
    <w:rsid w:val="009D3005"/>
    <w:rsid w:val="009D4DB2"/>
    <w:rsid w:val="009D7982"/>
    <w:rsid w:val="009E0705"/>
    <w:rsid w:val="009E0D7D"/>
    <w:rsid w:val="009E1329"/>
    <w:rsid w:val="009E2FE6"/>
    <w:rsid w:val="009E301D"/>
    <w:rsid w:val="009E628D"/>
    <w:rsid w:val="009F138A"/>
    <w:rsid w:val="009F4169"/>
    <w:rsid w:val="009F5032"/>
    <w:rsid w:val="009F5516"/>
    <w:rsid w:val="00A0021C"/>
    <w:rsid w:val="00A00D88"/>
    <w:rsid w:val="00A01EB5"/>
    <w:rsid w:val="00A05103"/>
    <w:rsid w:val="00A06D7F"/>
    <w:rsid w:val="00A100C0"/>
    <w:rsid w:val="00A12C1C"/>
    <w:rsid w:val="00A14922"/>
    <w:rsid w:val="00A14E5E"/>
    <w:rsid w:val="00A1528D"/>
    <w:rsid w:val="00A1560E"/>
    <w:rsid w:val="00A25529"/>
    <w:rsid w:val="00A31458"/>
    <w:rsid w:val="00A316A6"/>
    <w:rsid w:val="00A33C5D"/>
    <w:rsid w:val="00A3496B"/>
    <w:rsid w:val="00A35842"/>
    <w:rsid w:val="00A37092"/>
    <w:rsid w:val="00A40A36"/>
    <w:rsid w:val="00A40F54"/>
    <w:rsid w:val="00A4441C"/>
    <w:rsid w:val="00A469A0"/>
    <w:rsid w:val="00A47891"/>
    <w:rsid w:val="00A5047E"/>
    <w:rsid w:val="00A509C6"/>
    <w:rsid w:val="00A51B66"/>
    <w:rsid w:val="00A52F87"/>
    <w:rsid w:val="00A5322B"/>
    <w:rsid w:val="00A5330D"/>
    <w:rsid w:val="00A54CF4"/>
    <w:rsid w:val="00A57A38"/>
    <w:rsid w:val="00A60445"/>
    <w:rsid w:val="00A631B1"/>
    <w:rsid w:val="00A635A2"/>
    <w:rsid w:val="00A645D9"/>
    <w:rsid w:val="00A64EA7"/>
    <w:rsid w:val="00A70EC1"/>
    <w:rsid w:val="00A746C5"/>
    <w:rsid w:val="00A803B9"/>
    <w:rsid w:val="00A820C3"/>
    <w:rsid w:val="00A9146A"/>
    <w:rsid w:val="00A93681"/>
    <w:rsid w:val="00A97118"/>
    <w:rsid w:val="00AA0149"/>
    <w:rsid w:val="00AA288C"/>
    <w:rsid w:val="00AA28F9"/>
    <w:rsid w:val="00AA5CCD"/>
    <w:rsid w:val="00AA62FF"/>
    <w:rsid w:val="00AA63A5"/>
    <w:rsid w:val="00AA65D4"/>
    <w:rsid w:val="00AB10E0"/>
    <w:rsid w:val="00AB120A"/>
    <w:rsid w:val="00AB155D"/>
    <w:rsid w:val="00AB77F8"/>
    <w:rsid w:val="00AB7EAC"/>
    <w:rsid w:val="00AC0236"/>
    <w:rsid w:val="00AC3414"/>
    <w:rsid w:val="00AC60D0"/>
    <w:rsid w:val="00AC6CA8"/>
    <w:rsid w:val="00AD4843"/>
    <w:rsid w:val="00AD7512"/>
    <w:rsid w:val="00AE1AE4"/>
    <w:rsid w:val="00AE1EFE"/>
    <w:rsid w:val="00AE4E4B"/>
    <w:rsid w:val="00AE58B5"/>
    <w:rsid w:val="00AF09AE"/>
    <w:rsid w:val="00AF24FD"/>
    <w:rsid w:val="00AF2E60"/>
    <w:rsid w:val="00AF7884"/>
    <w:rsid w:val="00B04424"/>
    <w:rsid w:val="00B0515E"/>
    <w:rsid w:val="00B10DE2"/>
    <w:rsid w:val="00B10F0E"/>
    <w:rsid w:val="00B110A5"/>
    <w:rsid w:val="00B11891"/>
    <w:rsid w:val="00B11F29"/>
    <w:rsid w:val="00B137DF"/>
    <w:rsid w:val="00B142A3"/>
    <w:rsid w:val="00B15D77"/>
    <w:rsid w:val="00B164E3"/>
    <w:rsid w:val="00B20824"/>
    <w:rsid w:val="00B2149B"/>
    <w:rsid w:val="00B21FBF"/>
    <w:rsid w:val="00B231C2"/>
    <w:rsid w:val="00B23CBE"/>
    <w:rsid w:val="00B265E8"/>
    <w:rsid w:val="00B3214C"/>
    <w:rsid w:val="00B348D1"/>
    <w:rsid w:val="00B35530"/>
    <w:rsid w:val="00B37640"/>
    <w:rsid w:val="00B43560"/>
    <w:rsid w:val="00B4424D"/>
    <w:rsid w:val="00B50D00"/>
    <w:rsid w:val="00B52235"/>
    <w:rsid w:val="00B56145"/>
    <w:rsid w:val="00B56C9E"/>
    <w:rsid w:val="00B56E77"/>
    <w:rsid w:val="00B60828"/>
    <w:rsid w:val="00B6179A"/>
    <w:rsid w:val="00B64207"/>
    <w:rsid w:val="00B6558A"/>
    <w:rsid w:val="00B65BBA"/>
    <w:rsid w:val="00B67EEB"/>
    <w:rsid w:val="00B7183E"/>
    <w:rsid w:val="00B72618"/>
    <w:rsid w:val="00B73D27"/>
    <w:rsid w:val="00B749E9"/>
    <w:rsid w:val="00B75455"/>
    <w:rsid w:val="00B75915"/>
    <w:rsid w:val="00B77672"/>
    <w:rsid w:val="00B82A6B"/>
    <w:rsid w:val="00B82AC1"/>
    <w:rsid w:val="00B82D73"/>
    <w:rsid w:val="00B84CFF"/>
    <w:rsid w:val="00B87972"/>
    <w:rsid w:val="00B9007A"/>
    <w:rsid w:val="00B90BB5"/>
    <w:rsid w:val="00B90ED5"/>
    <w:rsid w:val="00B923F5"/>
    <w:rsid w:val="00B9302D"/>
    <w:rsid w:val="00B93E1F"/>
    <w:rsid w:val="00B94646"/>
    <w:rsid w:val="00B96849"/>
    <w:rsid w:val="00BA01AA"/>
    <w:rsid w:val="00BA07FB"/>
    <w:rsid w:val="00BA0F07"/>
    <w:rsid w:val="00BA2AD2"/>
    <w:rsid w:val="00BA2FE0"/>
    <w:rsid w:val="00BA4ACF"/>
    <w:rsid w:val="00BA5055"/>
    <w:rsid w:val="00BA6C31"/>
    <w:rsid w:val="00BB14D9"/>
    <w:rsid w:val="00BB24EF"/>
    <w:rsid w:val="00BB34EB"/>
    <w:rsid w:val="00BB5DC8"/>
    <w:rsid w:val="00BC4617"/>
    <w:rsid w:val="00BC4DBB"/>
    <w:rsid w:val="00BC503C"/>
    <w:rsid w:val="00BC6120"/>
    <w:rsid w:val="00BC6D6E"/>
    <w:rsid w:val="00BC735F"/>
    <w:rsid w:val="00BC785B"/>
    <w:rsid w:val="00BD1A60"/>
    <w:rsid w:val="00BD42BF"/>
    <w:rsid w:val="00BD7E7E"/>
    <w:rsid w:val="00BE79C3"/>
    <w:rsid w:val="00BF159D"/>
    <w:rsid w:val="00BF1E96"/>
    <w:rsid w:val="00BF2100"/>
    <w:rsid w:val="00BF50DA"/>
    <w:rsid w:val="00BF75EF"/>
    <w:rsid w:val="00C0026F"/>
    <w:rsid w:val="00C016FA"/>
    <w:rsid w:val="00C03514"/>
    <w:rsid w:val="00C06A97"/>
    <w:rsid w:val="00C10AF8"/>
    <w:rsid w:val="00C1307D"/>
    <w:rsid w:val="00C15F16"/>
    <w:rsid w:val="00C161CD"/>
    <w:rsid w:val="00C30C33"/>
    <w:rsid w:val="00C31C16"/>
    <w:rsid w:val="00C40B40"/>
    <w:rsid w:val="00C46FD0"/>
    <w:rsid w:val="00C5304A"/>
    <w:rsid w:val="00C54A69"/>
    <w:rsid w:val="00C55D8A"/>
    <w:rsid w:val="00C57C6B"/>
    <w:rsid w:val="00C57EBC"/>
    <w:rsid w:val="00C61FB7"/>
    <w:rsid w:val="00C67641"/>
    <w:rsid w:val="00C67B89"/>
    <w:rsid w:val="00C70252"/>
    <w:rsid w:val="00C72C42"/>
    <w:rsid w:val="00C74183"/>
    <w:rsid w:val="00C81F25"/>
    <w:rsid w:val="00C836DE"/>
    <w:rsid w:val="00C843B4"/>
    <w:rsid w:val="00C8634E"/>
    <w:rsid w:val="00C937CD"/>
    <w:rsid w:val="00C95350"/>
    <w:rsid w:val="00C95832"/>
    <w:rsid w:val="00CA0818"/>
    <w:rsid w:val="00CA315D"/>
    <w:rsid w:val="00CA7E52"/>
    <w:rsid w:val="00CB1F08"/>
    <w:rsid w:val="00CB3C7E"/>
    <w:rsid w:val="00CB5942"/>
    <w:rsid w:val="00CB6D34"/>
    <w:rsid w:val="00CC0E1D"/>
    <w:rsid w:val="00CC4F2A"/>
    <w:rsid w:val="00CC6D42"/>
    <w:rsid w:val="00CC77AB"/>
    <w:rsid w:val="00CC78C6"/>
    <w:rsid w:val="00CD4D66"/>
    <w:rsid w:val="00CD5BCB"/>
    <w:rsid w:val="00CD6048"/>
    <w:rsid w:val="00CE3BB7"/>
    <w:rsid w:val="00CE402A"/>
    <w:rsid w:val="00CE68A8"/>
    <w:rsid w:val="00CE7B58"/>
    <w:rsid w:val="00CF0C20"/>
    <w:rsid w:val="00CF212D"/>
    <w:rsid w:val="00CF4FE0"/>
    <w:rsid w:val="00CF5BD4"/>
    <w:rsid w:val="00CF70F7"/>
    <w:rsid w:val="00CF74F8"/>
    <w:rsid w:val="00D11C1B"/>
    <w:rsid w:val="00D158FE"/>
    <w:rsid w:val="00D16DC8"/>
    <w:rsid w:val="00D21B3C"/>
    <w:rsid w:val="00D21EAA"/>
    <w:rsid w:val="00D309B8"/>
    <w:rsid w:val="00D341A1"/>
    <w:rsid w:val="00D364B7"/>
    <w:rsid w:val="00D403C5"/>
    <w:rsid w:val="00D432C8"/>
    <w:rsid w:val="00D43B21"/>
    <w:rsid w:val="00D511B3"/>
    <w:rsid w:val="00D537AE"/>
    <w:rsid w:val="00D53A2E"/>
    <w:rsid w:val="00D55855"/>
    <w:rsid w:val="00D65538"/>
    <w:rsid w:val="00D67DCB"/>
    <w:rsid w:val="00D712A0"/>
    <w:rsid w:val="00D71B7C"/>
    <w:rsid w:val="00D737B6"/>
    <w:rsid w:val="00D7735A"/>
    <w:rsid w:val="00D810FA"/>
    <w:rsid w:val="00D814AD"/>
    <w:rsid w:val="00D83A67"/>
    <w:rsid w:val="00D91304"/>
    <w:rsid w:val="00D913F6"/>
    <w:rsid w:val="00D91759"/>
    <w:rsid w:val="00D92D38"/>
    <w:rsid w:val="00D94C29"/>
    <w:rsid w:val="00D9554B"/>
    <w:rsid w:val="00D9639A"/>
    <w:rsid w:val="00D96B91"/>
    <w:rsid w:val="00D97CAB"/>
    <w:rsid w:val="00DA1CE8"/>
    <w:rsid w:val="00DA321C"/>
    <w:rsid w:val="00DA6565"/>
    <w:rsid w:val="00DB0F51"/>
    <w:rsid w:val="00DB4023"/>
    <w:rsid w:val="00DB4388"/>
    <w:rsid w:val="00DB5BB2"/>
    <w:rsid w:val="00DB5FDB"/>
    <w:rsid w:val="00DB7382"/>
    <w:rsid w:val="00DC260F"/>
    <w:rsid w:val="00DC30FF"/>
    <w:rsid w:val="00DC5DFE"/>
    <w:rsid w:val="00DD1B87"/>
    <w:rsid w:val="00DD1E81"/>
    <w:rsid w:val="00DD3C12"/>
    <w:rsid w:val="00DD7039"/>
    <w:rsid w:val="00DE0802"/>
    <w:rsid w:val="00DE11BF"/>
    <w:rsid w:val="00DE330A"/>
    <w:rsid w:val="00DE46FF"/>
    <w:rsid w:val="00DE49BA"/>
    <w:rsid w:val="00DF2026"/>
    <w:rsid w:val="00DF35C3"/>
    <w:rsid w:val="00E013BA"/>
    <w:rsid w:val="00E044D7"/>
    <w:rsid w:val="00E118EF"/>
    <w:rsid w:val="00E125FF"/>
    <w:rsid w:val="00E12E7D"/>
    <w:rsid w:val="00E16593"/>
    <w:rsid w:val="00E20CD2"/>
    <w:rsid w:val="00E22221"/>
    <w:rsid w:val="00E2286F"/>
    <w:rsid w:val="00E2328B"/>
    <w:rsid w:val="00E23A72"/>
    <w:rsid w:val="00E26C61"/>
    <w:rsid w:val="00E26F7B"/>
    <w:rsid w:val="00E304D0"/>
    <w:rsid w:val="00E30B96"/>
    <w:rsid w:val="00E30C3A"/>
    <w:rsid w:val="00E32839"/>
    <w:rsid w:val="00E33817"/>
    <w:rsid w:val="00E34B04"/>
    <w:rsid w:val="00E35C91"/>
    <w:rsid w:val="00E414FE"/>
    <w:rsid w:val="00E425FB"/>
    <w:rsid w:val="00E43CAB"/>
    <w:rsid w:val="00E4562C"/>
    <w:rsid w:val="00E45E3A"/>
    <w:rsid w:val="00E46E24"/>
    <w:rsid w:val="00E47908"/>
    <w:rsid w:val="00E50B00"/>
    <w:rsid w:val="00E53DF9"/>
    <w:rsid w:val="00E56B0E"/>
    <w:rsid w:val="00E56D13"/>
    <w:rsid w:val="00E614E4"/>
    <w:rsid w:val="00E66B19"/>
    <w:rsid w:val="00E67C57"/>
    <w:rsid w:val="00E718DA"/>
    <w:rsid w:val="00E83ED6"/>
    <w:rsid w:val="00E910B3"/>
    <w:rsid w:val="00E94642"/>
    <w:rsid w:val="00EA0B6C"/>
    <w:rsid w:val="00EA15E2"/>
    <w:rsid w:val="00EA2282"/>
    <w:rsid w:val="00EA5D49"/>
    <w:rsid w:val="00EA64B6"/>
    <w:rsid w:val="00EA7DDD"/>
    <w:rsid w:val="00EA7E36"/>
    <w:rsid w:val="00EB22A7"/>
    <w:rsid w:val="00EB2AD2"/>
    <w:rsid w:val="00EB2B03"/>
    <w:rsid w:val="00EB3392"/>
    <w:rsid w:val="00EB3933"/>
    <w:rsid w:val="00EB4152"/>
    <w:rsid w:val="00EB4513"/>
    <w:rsid w:val="00EC2261"/>
    <w:rsid w:val="00EC3B6D"/>
    <w:rsid w:val="00EC48FB"/>
    <w:rsid w:val="00EC6565"/>
    <w:rsid w:val="00EC69C1"/>
    <w:rsid w:val="00ED5E74"/>
    <w:rsid w:val="00ED62B5"/>
    <w:rsid w:val="00EE00B9"/>
    <w:rsid w:val="00EE0259"/>
    <w:rsid w:val="00EE0B7B"/>
    <w:rsid w:val="00EE1746"/>
    <w:rsid w:val="00EE1CF2"/>
    <w:rsid w:val="00EE3B80"/>
    <w:rsid w:val="00EE766F"/>
    <w:rsid w:val="00EF2901"/>
    <w:rsid w:val="00EF32EA"/>
    <w:rsid w:val="00EF34D5"/>
    <w:rsid w:val="00F00573"/>
    <w:rsid w:val="00F0210E"/>
    <w:rsid w:val="00F022F4"/>
    <w:rsid w:val="00F029D6"/>
    <w:rsid w:val="00F052E4"/>
    <w:rsid w:val="00F05E2C"/>
    <w:rsid w:val="00F10974"/>
    <w:rsid w:val="00F13FD2"/>
    <w:rsid w:val="00F15818"/>
    <w:rsid w:val="00F20983"/>
    <w:rsid w:val="00F20CF5"/>
    <w:rsid w:val="00F25311"/>
    <w:rsid w:val="00F26CE8"/>
    <w:rsid w:val="00F27268"/>
    <w:rsid w:val="00F30605"/>
    <w:rsid w:val="00F30C09"/>
    <w:rsid w:val="00F3359A"/>
    <w:rsid w:val="00F35FE4"/>
    <w:rsid w:val="00F42550"/>
    <w:rsid w:val="00F4299F"/>
    <w:rsid w:val="00F437C2"/>
    <w:rsid w:val="00F452ED"/>
    <w:rsid w:val="00F475C3"/>
    <w:rsid w:val="00F530E4"/>
    <w:rsid w:val="00F547D4"/>
    <w:rsid w:val="00F551F1"/>
    <w:rsid w:val="00F569A7"/>
    <w:rsid w:val="00F57ECD"/>
    <w:rsid w:val="00F63C8D"/>
    <w:rsid w:val="00F64D65"/>
    <w:rsid w:val="00F6745C"/>
    <w:rsid w:val="00F7041B"/>
    <w:rsid w:val="00F7486E"/>
    <w:rsid w:val="00F757C8"/>
    <w:rsid w:val="00F85723"/>
    <w:rsid w:val="00F86598"/>
    <w:rsid w:val="00F91009"/>
    <w:rsid w:val="00F92616"/>
    <w:rsid w:val="00F93F3D"/>
    <w:rsid w:val="00F94F43"/>
    <w:rsid w:val="00F960BF"/>
    <w:rsid w:val="00FA373F"/>
    <w:rsid w:val="00FA3976"/>
    <w:rsid w:val="00FA61E0"/>
    <w:rsid w:val="00FA6D7D"/>
    <w:rsid w:val="00FB0361"/>
    <w:rsid w:val="00FB4F49"/>
    <w:rsid w:val="00FC218D"/>
    <w:rsid w:val="00FC4361"/>
    <w:rsid w:val="00FC549E"/>
    <w:rsid w:val="00FC7D39"/>
    <w:rsid w:val="00FD07C3"/>
    <w:rsid w:val="00FD0A9C"/>
    <w:rsid w:val="00FD0C53"/>
    <w:rsid w:val="00FD1C39"/>
    <w:rsid w:val="00FD3264"/>
    <w:rsid w:val="00FD4F5F"/>
    <w:rsid w:val="00FD665A"/>
    <w:rsid w:val="00FE0134"/>
    <w:rsid w:val="00FE1FA7"/>
    <w:rsid w:val="00FE304A"/>
    <w:rsid w:val="00FE3795"/>
    <w:rsid w:val="00FE474A"/>
    <w:rsid w:val="00FE506B"/>
    <w:rsid w:val="00FE61D4"/>
    <w:rsid w:val="00FE640A"/>
    <w:rsid w:val="00FF29A1"/>
    <w:rsid w:val="00FF70A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63D37"/>
  <w15:docId w15:val="{E4771CFB-75E0-4F33-BA37-62AF94C7A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C7E"/>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uiPriority w:val="99"/>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uiPriority w:val="99"/>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aliases w:val="Parágrafo da Lista11,Subtítulo Projeto Básico,Parágrafo da Lista111,List Paragraph1"/>
    <w:basedOn w:val="Normal"/>
    <w:link w:val="PargrafodaListaChar"/>
    <w:qFormat/>
    <w:rsid w:val="0001776D"/>
    <w:pPr>
      <w:ind w:left="720"/>
      <w:contextualSpacing/>
    </w:pPr>
  </w:style>
  <w:style w:type="paragraph" w:customStyle="1" w:styleId="Default">
    <w:name w:val="Default"/>
    <w:uiPriority w:val="99"/>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E050F"/>
    <w:rPr>
      <w:b/>
      <w:bCs/>
      <w:lang w:val="x-none"/>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character" w:styleId="MenoPendente">
    <w:name w:val="Unresolved Mention"/>
    <w:basedOn w:val="Fontepargpadro"/>
    <w:uiPriority w:val="99"/>
    <w:semiHidden/>
    <w:unhideWhenUsed/>
    <w:rsid w:val="007B1689"/>
    <w:rPr>
      <w:color w:val="605E5C"/>
      <w:shd w:val="clear" w:color="auto" w:fill="E1DFDD"/>
    </w:rPr>
  </w:style>
  <w:style w:type="paragraph" w:customStyle="1" w:styleId="TableParagraph">
    <w:name w:val="Table Paragraph"/>
    <w:basedOn w:val="Normal"/>
    <w:uiPriority w:val="1"/>
    <w:qFormat/>
    <w:rsid w:val="00827F0C"/>
    <w:pPr>
      <w:widowControl w:val="0"/>
      <w:autoSpaceDE w:val="0"/>
      <w:autoSpaceDN w:val="0"/>
      <w:ind w:left="107"/>
      <w:jc w:val="left"/>
    </w:pPr>
    <w:rPr>
      <w:szCs w:val="22"/>
      <w:lang w:val="pt-PT" w:eastAsia="en-US"/>
    </w:rPr>
  </w:style>
  <w:style w:type="paragraph" w:customStyle="1" w:styleId="PADRAO">
    <w:name w:val="PADRAO"/>
    <w:basedOn w:val="Normal"/>
    <w:qFormat/>
    <w:rsid w:val="0001722E"/>
    <w:pPr>
      <w:suppressAutoHyphens/>
    </w:pPr>
    <w:rPr>
      <w:rFonts w:ascii="Tms Rmn" w:hAnsi="Tms Rmn" w:cs="Tms Rmn"/>
      <w:sz w:val="24"/>
      <w:lang w:eastAsia="zh-CN"/>
    </w:rPr>
  </w:style>
  <w:style w:type="character" w:customStyle="1" w:styleId="PargrafodaListaChar">
    <w:name w:val="Parágrafo da Lista Char"/>
    <w:aliases w:val="Parágrafo da Lista11 Char,Subtítulo Projeto Básico Char,Parágrafo da Lista111 Char,List Paragraph1 Char"/>
    <w:link w:val="PargrafodaLista"/>
    <w:locked/>
    <w:rsid w:val="00AF24FD"/>
    <w:rPr>
      <w:rFonts w:ascii="Times New Roman" w:eastAsia="Times New Roman" w:hAnsi="Times New Roman" w:cs="Times New Roman"/>
      <w:szCs w:val="20"/>
      <w:lang w:eastAsia="pt-BR"/>
    </w:rPr>
  </w:style>
  <w:style w:type="paragraph" w:customStyle="1" w:styleId="Ttulo11">
    <w:name w:val="Título 11"/>
    <w:basedOn w:val="Normal"/>
    <w:uiPriority w:val="1"/>
    <w:qFormat/>
    <w:rsid w:val="00AF24FD"/>
    <w:pPr>
      <w:widowControl w:val="0"/>
      <w:autoSpaceDE w:val="0"/>
      <w:autoSpaceDN w:val="0"/>
      <w:ind w:left="414"/>
      <w:jc w:val="left"/>
      <w:outlineLvl w:val="1"/>
    </w:pPr>
    <w:rPr>
      <w:b/>
      <w:bCs/>
      <w:szCs w:val="22"/>
      <w:lang w:val="pt-PT" w:eastAsia="en-US"/>
    </w:rPr>
  </w:style>
  <w:style w:type="paragraph" w:customStyle="1" w:styleId="msonormal0">
    <w:name w:val="msonormal"/>
    <w:basedOn w:val="Normal"/>
    <w:rsid w:val="007662DE"/>
    <w:pPr>
      <w:spacing w:before="100" w:beforeAutospacing="1" w:after="100" w:afterAutospacing="1"/>
      <w:jc w:val="left"/>
    </w:pPr>
    <w:rPr>
      <w:sz w:val="24"/>
      <w:szCs w:val="24"/>
    </w:rPr>
  </w:style>
  <w:style w:type="paragraph" w:customStyle="1" w:styleId="font5">
    <w:name w:val="font5"/>
    <w:basedOn w:val="Normal"/>
    <w:rsid w:val="007662DE"/>
    <w:pPr>
      <w:spacing w:before="100" w:beforeAutospacing="1" w:after="100" w:afterAutospacing="1"/>
      <w:jc w:val="left"/>
    </w:pPr>
    <w:rPr>
      <w:rFonts w:ascii="Garamond" w:hAnsi="Garamond"/>
      <w:b/>
      <w:bCs/>
      <w:color w:val="000000"/>
      <w:sz w:val="20"/>
    </w:rPr>
  </w:style>
  <w:style w:type="paragraph" w:customStyle="1" w:styleId="font6">
    <w:name w:val="font6"/>
    <w:basedOn w:val="Normal"/>
    <w:rsid w:val="007662DE"/>
    <w:pPr>
      <w:spacing w:before="100" w:beforeAutospacing="1" w:after="100" w:afterAutospacing="1"/>
      <w:jc w:val="left"/>
    </w:pPr>
    <w:rPr>
      <w:rFonts w:ascii="Garamond" w:hAnsi="Garamond"/>
      <w:color w:val="000000"/>
      <w:sz w:val="20"/>
    </w:rPr>
  </w:style>
  <w:style w:type="paragraph" w:customStyle="1" w:styleId="font7">
    <w:name w:val="font7"/>
    <w:basedOn w:val="Normal"/>
    <w:rsid w:val="007662DE"/>
    <w:pPr>
      <w:spacing w:before="100" w:beforeAutospacing="1" w:after="100" w:afterAutospacing="1"/>
      <w:jc w:val="left"/>
    </w:pPr>
    <w:rPr>
      <w:color w:val="000000"/>
      <w:sz w:val="14"/>
      <w:szCs w:val="14"/>
    </w:rPr>
  </w:style>
  <w:style w:type="paragraph" w:customStyle="1" w:styleId="font8">
    <w:name w:val="font8"/>
    <w:basedOn w:val="Normal"/>
    <w:rsid w:val="007662DE"/>
    <w:pPr>
      <w:spacing w:before="100" w:beforeAutospacing="1" w:after="100" w:afterAutospacing="1"/>
      <w:jc w:val="left"/>
    </w:pPr>
    <w:rPr>
      <w:rFonts w:ascii="Segoe UI" w:hAnsi="Segoe UI" w:cs="Segoe UI"/>
      <w:color w:val="000000"/>
      <w:sz w:val="18"/>
      <w:szCs w:val="18"/>
    </w:rPr>
  </w:style>
  <w:style w:type="paragraph" w:customStyle="1" w:styleId="font9">
    <w:name w:val="font9"/>
    <w:basedOn w:val="Normal"/>
    <w:rsid w:val="007662DE"/>
    <w:pPr>
      <w:spacing w:before="100" w:beforeAutospacing="1" w:after="100" w:afterAutospacing="1"/>
      <w:jc w:val="left"/>
    </w:pPr>
    <w:rPr>
      <w:rFonts w:ascii="Segoe UI" w:hAnsi="Segoe UI" w:cs="Segoe UI"/>
      <w:b/>
      <w:bCs/>
      <w:color w:val="000000"/>
      <w:sz w:val="18"/>
      <w:szCs w:val="18"/>
    </w:rPr>
  </w:style>
  <w:style w:type="paragraph" w:customStyle="1" w:styleId="xl65">
    <w:name w:val="xl65"/>
    <w:basedOn w:val="Normal"/>
    <w:rsid w:val="007662DE"/>
    <w:pPr>
      <w:spacing w:before="100" w:beforeAutospacing="1" w:after="100" w:afterAutospacing="1"/>
      <w:textAlignment w:val="center"/>
    </w:pPr>
    <w:rPr>
      <w:rFonts w:ascii="Garamond" w:hAnsi="Garamond"/>
      <w:b/>
      <w:bCs/>
      <w:sz w:val="20"/>
    </w:rPr>
  </w:style>
  <w:style w:type="paragraph" w:customStyle="1" w:styleId="xl66">
    <w:name w:val="xl66"/>
    <w:basedOn w:val="Normal"/>
    <w:rsid w:val="007662DE"/>
    <w:pPr>
      <w:spacing w:before="100" w:beforeAutospacing="1" w:after="100" w:afterAutospacing="1"/>
      <w:textAlignment w:val="center"/>
    </w:pPr>
    <w:rPr>
      <w:rFonts w:ascii="Garamond" w:hAnsi="Garamond"/>
      <w:sz w:val="20"/>
    </w:rPr>
  </w:style>
  <w:style w:type="paragraph" w:customStyle="1" w:styleId="xl67">
    <w:name w:val="xl67"/>
    <w:basedOn w:val="Normal"/>
    <w:rsid w:val="007662DE"/>
    <w:pPr>
      <w:spacing w:before="100" w:beforeAutospacing="1" w:after="100" w:afterAutospacing="1"/>
      <w:jc w:val="left"/>
    </w:pPr>
    <w:rPr>
      <w:b/>
      <w:bCs/>
      <w:sz w:val="24"/>
      <w:szCs w:val="24"/>
    </w:rPr>
  </w:style>
  <w:style w:type="paragraph" w:customStyle="1" w:styleId="xl68">
    <w:name w:val="xl68"/>
    <w:basedOn w:val="Normal"/>
    <w:rsid w:val="007662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b/>
      <w:bCs/>
      <w:sz w:val="20"/>
    </w:rPr>
  </w:style>
  <w:style w:type="paragraph" w:customStyle="1" w:styleId="xl69">
    <w:name w:val="xl69"/>
    <w:basedOn w:val="Normal"/>
    <w:rsid w:val="007662DE"/>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0">
    <w:name w:val="xl70"/>
    <w:basedOn w:val="Normal"/>
    <w:rsid w:val="007662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sz w:val="20"/>
    </w:rPr>
  </w:style>
  <w:style w:type="paragraph" w:customStyle="1" w:styleId="xl71">
    <w:name w:val="xl71"/>
    <w:basedOn w:val="Normal"/>
    <w:rsid w:val="007662DE"/>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sz w:val="24"/>
      <w:szCs w:val="24"/>
    </w:rPr>
  </w:style>
  <w:style w:type="paragraph" w:customStyle="1" w:styleId="xl72">
    <w:name w:val="xl72"/>
    <w:basedOn w:val="Normal"/>
    <w:rsid w:val="007662D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Garamond" w:hAnsi="Garamond"/>
      <w:sz w:val="20"/>
    </w:rPr>
  </w:style>
  <w:style w:type="table" w:customStyle="1" w:styleId="TableNormal">
    <w:name w:val="Table Normal"/>
    <w:uiPriority w:val="2"/>
    <w:semiHidden/>
    <w:qFormat/>
    <w:rsid w:val="00563551"/>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EMPTYCELLSTYLE">
    <w:name w:val="EMPTY_CELL_STYLE"/>
    <w:qFormat/>
    <w:rsid w:val="003732D8"/>
    <w:pPr>
      <w:spacing w:after="0" w:line="240" w:lineRule="auto"/>
    </w:pPr>
    <w:rPr>
      <w:rFonts w:ascii="SansSerif" w:eastAsia="SansSerif" w:hAnsi="SansSerif" w:cs="SansSerif"/>
      <w:color w:val="000000"/>
      <w:sz w:val="2"/>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734">
      <w:bodyDiv w:val="1"/>
      <w:marLeft w:val="0"/>
      <w:marRight w:val="0"/>
      <w:marTop w:val="0"/>
      <w:marBottom w:val="0"/>
      <w:divBdr>
        <w:top w:val="none" w:sz="0" w:space="0" w:color="auto"/>
        <w:left w:val="none" w:sz="0" w:space="0" w:color="auto"/>
        <w:bottom w:val="none" w:sz="0" w:space="0" w:color="auto"/>
        <w:right w:val="none" w:sz="0" w:space="0" w:color="auto"/>
      </w:divBdr>
    </w:div>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288442137">
      <w:bodyDiv w:val="1"/>
      <w:marLeft w:val="0"/>
      <w:marRight w:val="0"/>
      <w:marTop w:val="0"/>
      <w:marBottom w:val="0"/>
      <w:divBdr>
        <w:top w:val="none" w:sz="0" w:space="0" w:color="auto"/>
        <w:left w:val="none" w:sz="0" w:space="0" w:color="auto"/>
        <w:bottom w:val="none" w:sz="0" w:space="0" w:color="auto"/>
        <w:right w:val="none" w:sz="0" w:space="0" w:color="auto"/>
      </w:divBdr>
    </w:div>
    <w:div w:id="341518624">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474756889">
      <w:bodyDiv w:val="1"/>
      <w:marLeft w:val="0"/>
      <w:marRight w:val="0"/>
      <w:marTop w:val="0"/>
      <w:marBottom w:val="0"/>
      <w:divBdr>
        <w:top w:val="none" w:sz="0" w:space="0" w:color="auto"/>
        <w:left w:val="none" w:sz="0" w:space="0" w:color="auto"/>
        <w:bottom w:val="none" w:sz="0" w:space="0" w:color="auto"/>
        <w:right w:val="none" w:sz="0" w:space="0" w:color="auto"/>
      </w:divBdr>
    </w:div>
    <w:div w:id="512838633">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08338888">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01591154">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54513106">
      <w:bodyDiv w:val="1"/>
      <w:marLeft w:val="0"/>
      <w:marRight w:val="0"/>
      <w:marTop w:val="0"/>
      <w:marBottom w:val="0"/>
      <w:divBdr>
        <w:top w:val="none" w:sz="0" w:space="0" w:color="auto"/>
        <w:left w:val="none" w:sz="0" w:space="0" w:color="auto"/>
        <w:bottom w:val="none" w:sz="0" w:space="0" w:color="auto"/>
        <w:right w:val="none" w:sz="0" w:space="0" w:color="auto"/>
      </w:divBdr>
    </w:div>
    <w:div w:id="1334839667">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13695561">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01853070">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598561268">
      <w:bodyDiv w:val="1"/>
      <w:marLeft w:val="0"/>
      <w:marRight w:val="0"/>
      <w:marTop w:val="0"/>
      <w:marBottom w:val="0"/>
      <w:divBdr>
        <w:top w:val="none" w:sz="0" w:space="0" w:color="auto"/>
        <w:left w:val="none" w:sz="0" w:space="0" w:color="auto"/>
        <w:bottom w:val="none" w:sz="0" w:space="0" w:color="auto"/>
        <w:right w:val="none" w:sz="0" w:space="0" w:color="auto"/>
      </w:divBdr>
    </w:div>
    <w:div w:id="1606575658">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16470815">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14332678">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38851180">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bnc.org.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F0797-22FA-443D-8B4F-A5E44273C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67</Pages>
  <Words>86469</Words>
  <Characters>466937</Characters>
  <Application>Microsoft Office Word</Application>
  <DocSecurity>0</DocSecurity>
  <Lines>3891</Lines>
  <Paragraphs>1104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Josy</cp:lastModifiedBy>
  <cp:revision>5</cp:revision>
  <cp:lastPrinted>2022-12-03T21:10:00Z</cp:lastPrinted>
  <dcterms:created xsi:type="dcterms:W3CDTF">2022-12-03T21:11:00Z</dcterms:created>
  <dcterms:modified xsi:type="dcterms:W3CDTF">2022-12-05T12:33:00Z</dcterms:modified>
</cp:coreProperties>
</file>